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0175" w14:textId="79496DC8" w:rsidR="0078381A" w:rsidRDefault="0078381A" w:rsidP="00610A27">
      <w:pPr>
        <w:tabs>
          <w:tab w:val="left" w:pos="4820"/>
        </w:tabs>
      </w:pPr>
      <w:r>
        <w:t>RiP.0057.</w:t>
      </w:r>
      <w:r w:rsidR="00086078">
        <w:t>7</w:t>
      </w:r>
      <w:r>
        <w:t>.2025</w:t>
      </w:r>
      <w:r>
        <w:tab/>
        <w:t>Środa Wielkopolska, 2</w:t>
      </w:r>
      <w:r w:rsidR="00086078">
        <w:t>4</w:t>
      </w:r>
      <w:r>
        <w:t xml:space="preserve"> </w:t>
      </w:r>
      <w:r w:rsidR="00086078">
        <w:t>wrześ</w:t>
      </w:r>
      <w:r w:rsidR="00286A96">
        <w:t>nia</w:t>
      </w:r>
      <w:r>
        <w:t xml:space="preserve"> 2025 roku</w:t>
      </w:r>
    </w:p>
    <w:p w14:paraId="1CC6AB44" w14:textId="4808E60D" w:rsidR="0078381A" w:rsidRDefault="0078381A" w:rsidP="00610A27">
      <w:pPr>
        <w:pStyle w:val="Nagwek1"/>
      </w:pPr>
      <w:r>
        <w:t>Sprawozdanie międzysesyjne Burmistrza Miasta Środa Wielkopolska za okres od 1</w:t>
      </w:r>
      <w:r w:rsidR="002B127F">
        <w:t>2</w:t>
      </w:r>
      <w:r>
        <w:t xml:space="preserve"> sierpnia </w:t>
      </w:r>
      <w:r w:rsidR="00086078">
        <w:t>do 1</w:t>
      </w:r>
      <w:r w:rsidR="002B127F">
        <w:t>1</w:t>
      </w:r>
      <w:r w:rsidR="00086078">
        <w:t xml:space="preserve"> września </w:t>
      </w:r>
      <w:r>
        <w:t>2025 roku</w:t>
      </w:r>
    </w:p>
    <w:p w14:paraId="06085971" w14:textId="77777777" w:rsidR="002D357D" w:rsidRDefault="0078381A" w:rsidP="009C2974">
      <w:pPr>
        <w:pStyle w:val="Nagwek2"/>
      </w:pPr>
      <w:r>
        <w:t>Wydział Geodezji i Gospodarki Przestrzennej</w:t>
      </w:r>
    </w:p>
    <w:p w14:paraId="7AB6E5EB" w14:textId="14200549" w:rsidR="00C549D7" w:rsidRDefault="002D357D" w:rsidP="002D357D">
      <w:r>
        <w:t xml:space="preserve">W </w:t>
      </w:r>
      <w:r w:rsidR="0078381A">
        <w:t>wyniku</w:t>
      </w:r>
      <w:r>
        <w:t xml:space="preserve"> prowadzonych spraw</w:t>
      </w:r>
      <w:r w:rsidR="0078381A">
        <w:t xml:space="preserve"> wydano:</w:t>
      </w:r>
    </w:p>
    <w:p w14:paraId="56DFAAB7" w14:textId="5C7EF641" w:rsidR="00C549D7" w:rsidRDefault="0078381A" w:rsidP="00610A27">
      <w:pPr>
        <w:pStyle w:val="Akapitzlist"/>
        <w:numPr>
          <w:ilvl w:val="3"/>
          <w:numId w:val="2"/>
        </w:numPr>
        <w:ind w:left="714" w:hanging="357"/>
        <w:contextualSpacing w:val="0"/>
      </w:pPr>
      <w:r>
        <w:t>3</w:t>
      </w:r>
      <w:r w:rsidR="00086078">
        <w:t>2</w:t>
      </w:r>
      <w:r>
        <w:t xml:space="preserve"> decyzje o warunkach zabudowy i decyzje o lokalizacji inwestycji celu publicznego;</w:t>
      </w:r>
    </w:p>
    <w:p w14:paraId="2A83FD68" w14:textId="386096B0" w:rsidR="00610A27" w:rsidRDefault="00245295" w:rsidP="00610A27">
      <w:pPr>
        <w:pStyle w:val="Akapitzlist"/>
        <w:numPr>
          <w:ilvl w:val="3"/>
          <w:numId w:val="2"/>
        </w:numPr>
        <w:ind w:left="714" w:hanging="357"/>
        <w:contextualSpacing w:val="0"/>
      </w:pPr>
      <w:r>
        <w:t>6</w:t>
      </w:r>
      <w:r w:rsidR="0078381A">
        <w:t>5 zaświadcze</w:t>
      </w:r>
      <w:r>
        <w:t>ń</w:t>
      </w:r>
      <w:r w:rsidR="0078381A">
        <w:t xml:space="preserve"> o przeznaczeniu gruntów w miejscowych planach zagospodarowania przestrzennego, w studium uwarunkowań i kierunków zagospodarowania przestrzennego gminy Środa Wielkopolska oraz wypisów i</w:t>
      </w:r>
      <w:r>
        <w:t xml:space="preserve"> </w:t>
      </w:r>
      <w:r w:rsidR="0078381A">
        <w:t>wyrysów z miejscowych planów zagospodarowania przestrzennego oraz studium uwarunkowań i kierunków zagospodarowania przestrzennego gminy Środa Wielkopolska;</w:t>
      </w:r>
    </w:p>
    <w:p w14:paraId="33BC6B53" w14:textId="77777777" w:rsidR="00610A27" w:rsidRDefault="0078381A" w:rsidP="00610A27">
      <w:pPr>
        <w:pStyle w:val="Akapitzlist"/>
        <w:numPr>
          <w:ilvl w:val="3"/>
          <w:numId w:val="2"/>
        </w:numPr>
        <w:ind w:left="714" w:hanging="357"/>
        <w:contextualSpacing w:val="0"/>
      </w:pPr>
      <w:r>
        <w:t>1</w:t>
      </w:r>
      <w:r w:rsidR="00610A27">
        <w:t>9</w:t>
      </w:r>
      <w:r>
        <w:t xml:space="preserve"> zawiadomień informujących o nadaniu numeru porządkowego nieruchomości;</w:t>
      </w:r>
    </w:p>
    <w:p w14:paraId="4457E2CA" w14:textId="69545282" w:rsidR="00245295" w:rsidRDefault="00245295" w:rsidP="00610A27">
      <w:pPr>
        <w:pStyle w:val="Akapitzlist"/>
        <w:numPr>
          <w:ilvl w:val="3"/>
          <w:numId w:val="2"/>
        </w:numPr>
        <w:ind w:left="714" w:hanging="357"/>
        <w:contextualSpacing w:val="0"/>
      </w:pPr>
      <w:r>
        <w:t>2 opinie dotyczące zatwierdzenia projektu robót geologicznych;</w:t>
      </w:r>
    </w:p>
    <w:p w14:paraId="7CEEB446" w14:textId="50F79B43" w:rsidR="00610A27" w:rsidRDefault="00245295" w:rsidP="00610A27">
      <w:pPr>
        <w:pStyle w:val="Akapitzlist"/>
        <w:numPr>
          <w:ilvl w:val="3"/>
          <w:numId w:val="2"/>
        </w:numPr>
        <w:ind w:left="714" w:hanging="357"/>
        <w:contextualSpacing w:val="0"/>
      </w:pPr>
      <w:r>
        <w:t>2</w:t>
      </w:r>
      <w:r w:rsidR="0078381A">
        <w:t xml:space="preserve"> decyzj</w:t>
      </w:r>
      <w:r>
        <w:t>e</w:t>
      </w:r>
      <w:r w:rsidR="0078381A">
        <w:t xml:space="preserve"> zatwierdzając</w:t>
      </w:r>
      <w:r>
        <w:t>e</w:t>
      </w:r>
      <w:r w:rsidR="0078381A">
        <w:t xml:space="preserve"> projekt podziału nieruchomości;</w:t>
      </w:r>
    </w:p>
    <w:p w14:paraId="1AF606C0" w14:textId="0BE06B93" w:rsidR="003068F8" w:rsidRDefault="00245295" w:rsidP="003068F8">
      <w:pPr>
        <w:pStyle w:val="Akapitzlist"/>
        <w:numPr>
          <w:ilvl w:val="3"/>
          <w:numId w:val="2"/>
        </w:numPr>
        <w:ind w:left="714" w:hanging="357"/>
        <w:contextualSpacing w:val="0"/>
      </w:pPr>
      <w:r>
        <w:t>8</w:t>
      </w:r>
      <w:r w:rsidR="0078381A">
        <w:t xml:space="preserve"> postanowie</w:t>
      </w:r>
      <w:r>
        <w:t>ń</w:t>
      </w:r>
      <w:r w:rsidR="0078381A">
        <w:t xml:space="preserve"> opiniując</w:t>
      </w:r>
      <w:r>
        <w:t>ych</w:t>
      </w:r>
      <w:r w:rsidR="0078381A">
        <w:t xml:space="preserve"> wstępne projekty podziału nieruchomości.</w:t>
      </w:r>
    </w:p>
    <w:p w14:paraId="56EDD082" w14:textId="1F6E9C38" w:rsidR="003068F8" w:rsidRDefault="0078381A" w:rsidP="009C2974">
      <w:pPr>
        <w:pStyle w:val="Nagwek2"/>
      </w:pPr>
      <w:r>
        <w:t>Referat Działalności Gospodarczej</w:t>
      </w:r>
    </w:p>
    <w:p w14:paraId="1E16A5FB" w14:textId="09258917" w:rsidR="00630CD5" w:rsidRDefault="00854E1C" w:rsidP="00630CD5">
      <w:pPr>
        <w:pStyle w:val="Akapitzlist"/>
        <w:numPr>
          <w:ilvl w:val="0"/>
          <w:numId w:val="10"/>
        </w:numPr>
        <w:ind w:left="425" w:hanging="357"/>
        <w:contextualSpacing w:val="0"/>
      </w:pPr>
      <w:r>
        <w:t>W</w:t>
      </w:r>
      <w:r w:rsidR="0078381A">
        <w:t xml:space="preserve"> zakresie obsługi Centralnej Ewidencji i Informacji o Działalności Gospodarczej (CEIDG) do tutejszego Urzędu wpłynęł</w:t>
      </w:r>
      <w:r w:rsidR="002F0B86">
        <w:t>y</w:t>
      </w:r>
      <w:r w:rsidR="0078381A">
        <w:t xml:space="preserve"> </w:t>
      </w:r>
      <w:r w:rsidR="00D07450">
        <w:t>5</w:t>
      </w:r>
      <w:r w:rsidR="002F0B86">
        <w:t>3</w:t>
      </w:r>
      <w:r w:rsidR="0078381A">
        <w:t xml:space="preserve"> wniosk</w:t>
      </w:r>
      <w:r w:rsidR="002F0B86">
        <w:t>i</w:t>
      </w:r>
      <w:r w:rsidR="0078381A">
        <w:t xml:space="preserve"> CEIDG-1 dotycząc</w:t>
      </w:r>
      <w:r w:rsidR="002F0B86">
        <w:t>e</w:t>
      </w:r>
      <w:r w:rsidR="0078381A">
        <w:t xml:space="preserve"> zgłoszenia, zawieszenia, wznowienia, wykreślenia działalności bądź dokonania zmian we wpisach dotyczących prowadzonej działalności gospodarczej.</w:t>
      </w:r>
    </w:p>
    <w:p w14:paraId="4EDD3396" w14:textId="77777777" w:rsidR="00630CD5" w:rsidRDefault="00854E1C" w:rsidP="00630CD5">
      <w:pPr>
        <w:pStyle w:val="Akapitzlist"/>
        <w:numPr>
          <w:ilvl w:val="0"/>
          <w:numId w:val="10"/>
        </w:numPr>
        <w:ind w:left="425" w:hanging="357"/>
        <w:contextualSpacing w:val="0"/>
      </w:pPr>
      <w:r>
        <w:t>W</w:t>
      </w:r>
      <w:r w:rsidR="0078381A">
        <w:t xml:space="preserve"> zakresie wydawanych zezwoleń na sprzedaż napojów alkoholowych:</w:t>
      </w:r>
    </w:p>
    <w:p w14:paraId="308F1147" w14:textId="7BAA6003" w:rsidR="00630CD5" w:rsidRDefault="00646514" w:rsidP="00630CD5">
      <w:pPr>
        <w:pStyle w:val="Akapitzlist"/>
        <w:numPr>
          <w:ilvl w:val="3"/>
          <w:numId w:val="10"/>
        </w:numPr>
        <w:ind w:left="714" w:hanging="357"/>
        <w:contextualSpacing w:val="0"/>
      </w:pPr>
      <w:r>
        <w:t xml:space="preserve">wydano </w:t>
      </w:r>
      <w:r w:rsidR="00D07450">
        <w:t>10</w:t>
      </w:r>
      <w:r>
        <w:t xml:space="preserve"> zezwoleń na jednorazową sprzedaż napojów alkoholowych</w:t>
      </w:r>
      <w:r w:rsidR="0061525C">
        <w:t>;</w:t>
      </w:r>
    </w:p>
    <w:p w14:paraId="52AA0E90" w14:textId="00665347" w:rsidR="00630CD5" w:rsidRDefault="0061525C" w:rsidP="00B91A49">
      <w:pPr>
        <w:pStyle w:val="Akapitzlist"/>
        <w:numPr>
          <w:ilvl w:val="3"/>
          <w:numId w:val="10"/>
        </w:numPr>
        <w:ind w:left="714" w:hanging="357"/>
        <w:contextualSpacing w:val="0"/>
      </w:pPr>
      <w:r>
        <w:t xml:space="preserve">wydano </w:t>
      </w:r>
      <w:r w:rsidR="00B91A49">
        <w:t>6</w:t>
      </w:r>
      <w:r>
        <w:t xml:space="preserve"> zezwole</w:t>
      </w:r>
      <w:r w:rsidR="00B91A49">
        <w:t>ń</w:t>
      </w:r>
      <w:r>
        <w:t xml:space="preserve"> na sprzedaż napojów alkoholowych</w:t>
      </w:r>
      <w:r w:rsidR="00B91A49">
        <w:t>, w tym 3 zezwolenia dla</w:t>
      </w:r>
      <w:r w:rsidR="00B80428">
        <w:t> </w:t>
      </w:r>
      <w:r w:rsidR="00B91A49">
        <w:t>punktu, który kontynuuje sprzedaż</w:t>
      </w:r>
      <w:r>
        <w:t>;</w:t>
      </w:r>
    </w:p>
    <w:p w14:paraId="7DDA981D" w14:textId="08616188" w:rsidR="00630CD5" w:rsidRDefault="0061525C" w:rsidP="00630CD5">
      <w:pPr>
        <w:pStyle w:val="Akapitzlist"/>
        <w:numPr>
          <w:ilvl w:val="3"/>
          <w:numId w:val="10"/>
        </w:numPr>
        <w:ind w:left="714" w:hanging="357"/>
        <w:contextualSpacing w:val="0"/>
      </w:pPr>
      <w:r>
        <w:t>wydano 6 decyzji zmieniając</w:t>
      </w:r>
      <w:r w:rsidR="00B91A49">
        <w:t>ych</w:t>
      </w:r>
      <w:r>
        <w:t xml:space="preserve"> </w:t>
      </w:r>
      <w:r w:rsidR="00B91A49">
        <w:t xml:space="preserve">dane </w:t>
      </w:r>
      <w:r>
        <w:t>we wcześniej wydanych zezwoleniach;</w:t>
      </w:r>
    </w:p>
    <w:p w14:paraId="067356A0" w14:textId="37969240" w:rsidR="00630CD5" w:rsidRDefault="0061525C" w:rsidP="00630CD5">
      <w:pPr>
        <w:pStyle w:val="Akapitzlist"/>
        <w:numPr>
          <w:ilvl w:val="3"/>
          <w:numId w:val="10"/>
        </w:numPr>
        <w:ind w:left="714" w:hanging="357"/>
        <w:contextualSpacing w:val="0"/>
      </w:pPr>
      <w:r>
        <w:t xml:space="preserve">wpłynęły 2 wnioski o wydanie </w:t>
      </w:r>
      <w:r w:rsidR="00B91A49">
        <w:t>5</w:t>
      </w:r>
      <w:r>
        <w:t xml:space="preserve"> zezwoleń na sprzedaż napojów alkoholowych</w:t>
      </w:r>
      <w:r w:rsidR="00EF5E55">
        <w:t xml:space="preserve"> </w:t>
      </w:r>
      <w:r w:rsidR="00B91A49">
        <w:t>oraz 1</w:t>
      </w:r>
      <w:r w:rsidR="00006A6F">
        <w:t> </w:t>
      </w:r>
      <w:r w:rsidR="00B91A49">
        <w:t xml:space="preserve">wniosek o wygaszenie 3 zezwoleń w związku z likwidacją punktu sprzedaży </w:t>
      </w:r>
      <w:r w:rsidR="00EF5E55">
        <w:t xml:space="preserve">– </w:t>
      </w:r>
      <w:r w:rsidR="00617741">
        <w:t>s</w:t>
      </w:r>
      <w:r w:rsidR="00EF5E55">
        <w:t>prawy są w trakcie realizacji</w:t>
      </w:r>
      <w:r w:rsidR="00630CD5">
        <w:t>.</w:t>
      </w:r>
    </w:p>
    <w:p w14:paraId="785AE397" w14:textId="03793F8C" w:rsidR="00146B11" w:rsidRDefault="00146B11" w:rsidP="00DD7142">
      <w:pPr>
        <w:pStyle w:val="Akapitzlist"/>
        <w:numPr>
          <w:ilvl w:val="0"/>
          <w:numId w:val="10"/>
        </w:numPr>
        <w:ind w:left="425" w:hanging="357"/>
        <w:contextualSpacing w:val="0"/>
      </w:pPr>
      <w:r>
        <w:t>W zakresie wydawanych licencji i zezwoleń w oparciu o ustawę o transporcie wydano 1 licencję oraz 4 wypisy z licencji (każdy wypis na osobny samochód).</w:t>
      </w:r>
    </w:p>
    <w:p w14:paraId="2CCE5CE9" w14:textId="3BD869AD" w:rsidR="00DD7142" w:rsidRDefault="00854E1C" w:rsidP="00DD7142">
      <w:pPr>
        <w:pStyle w:val="Akapitzlist"/>
        <w:numPr>
          <w:ilvl w:val="0"/>
          <w:numId w:val="10"/>
        </w:numPr>
        <w:ind w:left="425" w:hanging="357"/>
        <w:contextualSpacing w:val="0"/>
      </w:pPr>
      <w:r>
        <w:t>W</w:t>
      </w:r>
      <w:r w:rsidR="0078381A">
        <w:t>spółpraca z organizacjami pozarządowymi realizowana na podstawie ustawy z dnia 24</w:t>
      </w:r>
      <w:r w:rsidR="00DD7142">
        <w:t> </w:t>
      </w:r>
      <w:r w:rsidR="0078381A">
        <w:t>kwietnia 2003 roku o działalności pożytku publicznego i o wolontariacie (u.d.p.p.w.) oraz na podstawie uchwały w sprawie określenia warunków oraz trybu finansowania rozwoju sportu na terenie gminy Środa Wielkopolska w zakresie:</w:t>
      </w:r>
    </w:p>
    <w:p w14:paraId="29DCE763" w14:textId="77777777" w:rsidR="00146B11" w:rsidRDefault="0078381A" w:rsidP="00DD7142">
      <w:pPr>
        <w:pStyle w:val="Akapitzlist"/>
        <w:numPr>
          <w:ilvl w:val="1"/>
          <w:numId w:val="10"/>
        </w:numPr>
        <w:ind w:left="499" w:hanging="357"/>
        <w:contextualSpacing w:val="0"/>
      </w:pPr>
      <w:r>
        <w:t>zadań dotyczących rozwoju sportu w 202</w:t>
      </w:r>
      <w:r w:rsidR="004006D1">
        <w:t>5</w:t>
      </w:r>
      <w:r>
        <w:t xml:space="preserve"> roku</w:t>
      </w:r>
      <w:r w:rsidR="00146B11">
        <w:t>:</w:t>
      </w:r>
    </w:p>
    <w:p w14:paraId="5BCBD36A" w14:textId="77777777" w:rsidR="00C32A16" w:rsidRDefault="00146B11" w:rsidP="00146B11">
      <w:pPr>
        <w:pStyle w:val="Akapitzlist"/>
        <w:numPr>
          <w:ilvl w:val="3"/>
          <w:numId w:val="10"/>
        </w:numPr>
        <w:ind w:left="714" w:hanging="357"/>
        <w:contextualSpacing w:val="0"/>
      </w:pPr>
      <w:r>
        <w:t xml:space="preserve">zakończono 2 sprawy związane z rozliczeniem </w:t>
      </w:r>
      <w:r w:rsidR="00C32A16">
        <w:t>częściowy</w:t>
      </w:r>
      <w:r w:rsidRPr="00146B11">
        <w:t xml:space="preserve">m dotacji oraz </w:t>
      </w:r>
      <w:r w:rsidR="00C32A16">
        <w:t xml:space="preserve">1 </w:t>
      </w:r>
      <w:r w:rsidRPr="00146B11">
        <w:t>sprawę z</w:t>
      </w:r>
      <w:r w:rsidR="00C32A16">
        <w:t> </w:t>
      </w:r>
      <w:r w:rsidRPr="00146B11">
        <w:t>rozliczeniem końcowym – wydano 3 potwierdzenia w formie protokołów</w:t>
      </w:r>
      <w:r w:rsidR="00C32A16">
        <w:t>;</w:t>
      </w:r>
    </w:p>
    <w:p w14:paraId="3CA3470D" w14:textId="627F7BBF" w:rsidR="00DD7142" w:rsidRDefault="0078381A" w:rsidP="00146B11">
      <w:pPr>
        <w:pStyle w:val="Akapitzlist"/>
        <w:numPr>
          <w:ilvl w:val="3"/>
          <w:numId w:val="10"/>
        </w:numPr>
        <w:ind w:left="714" w:hanging="357"/>
        <w:contextualSpacing w:val="0"/>
      </w:pPr>
      <w:r>
        <w:lastRenderedPageBreak/>
        <w:t>wpłynęł</w:t>
      </w:r>
      <w:r w:rsidR="00C32A16">
        <w:t>o</w:t>
      </w:r>
      <w:r>
        <w:t xml:space="preserve"> </w:t>
      </w:r>
      <w:r w:rsidR="00C32A16">
        <w:t>6</w:t>
      </w:r>
      <w:r>
        <w:t xml:space="preserve"> sprawozda</w:t>
      </w:r>
      <w:r w:rsidR="00C32A16">
        <w:t>ń</w:t>
      </w:r>
      <w:r>
        <w:t xml:space="preserve"> częściow</w:t>
      </w:r>
      <w:r w:rsidR="00C32A16">
        <w:t>ych</w:t>
      </w:r>
      <w:r>
        <w:t xml:space="preserve"> </w:t>
      </w:r>
      <w:r w:rsidR="004006D1">
        <w:t>dotycząc</w:t>
      </w:r>
      <w:r w:rsidR="00C32A16">
        <w:t>ych</w:t>
      </w:r>
      <w:r>
        <w:t xml:space="preserve"> rozliczenia </w:t>
      </w:r>
      <w:r w:rsidR="004006D1">
        <w:t>I transz</w:t>
      </w:r>
      <w:r w:rsidR="00C32A16">
        <w:t xml:space="preserve"> – sprawy w trakcie realizacji;</w:t>
      </w:r>
    </w:p>
    <w:p w14:paraId="5AAF82FB" w14:textId="420561EE" w:rsidR="00B51328" w:rsidRDefault="00B51328" w:rsidP="00146B11">
      <w:pPr>
        <w:pStyle w:val="Akapitzlist"/>
        <w:numPr>
          <w:ilvl w:val="3"/>
          <w:numId w:val="10"/>
        </w:numPr>
        <w:ind w:left="714" w:hanging="357"/>
        <w:contextualSpacing w:val="0"/>
      </w:pPr>
      <w:r>
        <w:t>przygotowano i podpisano 2 aneksy do umów;</w:t>
      </w:r>
    </w:p>
    <w:p w14:paraId="22A01D37" w14:textId="28BE2034" w:rsidR="00C32A16" w:rsidRDefault="00B51328" w:rsidP="00146B11">
      <w:pPr>
        <w:pStyle w:val="Akapitzlist"/>
        <w:numPr>
          <w:ilvl w:val="3"/>
          <w:numId w:val="10"/>
        </w:numPr>
        <w:ind w:left="714" w:hanging="357"/>
        <w:contextualSpacing w:val="0"/>
      </w:pPr>
      <w:r>
        <w:t>w ramach nadzoru wezwano do złożenia 1 sprawozdania częściowego.</w:t>
      </w:r>
    </w:p>
    <w:p w14:paraId="19994153" w14:textId="77777777" w:rsidR="004B5B08" w:rsidRDefault="0078381A" w:rsidP="004B5B08">
      <w:pPr>
        <w:pStyle w:val="Akapitzlist"/>
        <w:numPr>
          <w:ilvl w:val="1"/>
          <w:numId w:val="10"/>
        </w:numPr>
        <w:ind w:left="499" w:hanging="357"/>
        <w:contextualSpacing w:val="0"/>
      </w:pPr>
      <w:r>
        <w:t>działań podejmowanych na podstawie u</w:t>
      </w:r>
      <w:r w:rsidR="004B5B08">
        <w:t>.d.p.p.w.</w:t>
      </w:r>
      <w:r>
        <w:t>:</w:t>
      </w:r>
    </w:p>
    <w:p w14:paraId="54B9F32A" w14:textId="147D0450" w:rsidR="00B51328" w:rsidRDefault="00B51328" w:rsidP="00B51328">
      <w:pPr>
        <w:pStyle w:val="Akapitzlist"/>
        <w:numPr>
          <w:ilvl w:val="3"/>
          <w:numId w:val="10"/>
        </w:numPr>
        <w:ind w:left="714" w:hanging="357"/>
        <w:contextualSpacing w:val="0"/>
      </w:pPr>
      <w:r>
        <w:t>prowadzono prace związane z opracowaniem projektu rocznego programu współpracy z organizacjami pozarządowymi na 2026 rok;</w:t>
      </w:r>
    </w:p>
    <w:p w14:paraId="7CB28678" w14:textId="109E8D43" w:rsidR="00B51328" w:rsidRDefault="00B51328" w:rsidP="00B51328">
      <w:pPr>
        <w:pStyle w:val="Akapitzlist"/>
        <w:numPr>
          <w:ilvl w:val="3"/>
          <w:numId w:val="10"/>
        </w:numPr>
        <w:ind w:left="714" w:hanging="357"/>
        <w:contextualSpacing w:val="0"/>
      </w:pPr>
      <w:r>
        <w:t xml:space="preserve">9 września 2025 roku pracownik referatu uczestniczył w spotkaniu z przedstawicielami organizacji pozarządowych </w:t>
      </w:r>
      <w:r w:rsidR="00AB25BB">
        <w:t>dot</w:t>
      </w:r>
      <w:r>
        <w:t>. wprowadzenia kalendarza imprez</w:t>
      </w:r>
      <w:r w:rsidR="00AB25BB">
        <w:t>;</w:t>
      </w:r>
    </w:p>
    <w:p w14:paraId="7AA40B53" w14:textId="5429C109" w:rsidR="00372AF8" w:rsidRDefault="00B51328" w:rsidP="00B51328">
      <w:pPr>
        <w:pStyle w:val="Akapitzlist"/>
        <w:numPr>
          <w:ilvl w:val="3"/>
          <w:numId w:val="10"/>
        </w:numPr>
        <w:ind w:left="714" w:hanging="357"/>
        <w:contextualSpacing w:val="0"/>
      </w:pPr>
      <w:r>
        <w:t>po raz drugi w roku bieżącym przystąpiono do zaktualizowania wykazu</w:t>
      </w:r>
      <w:r w:rsidR="00AB25BB">
        <w:t xml:space="preserve"> – </w:t>
      </w:r>
      <w:r>
        <w:t>tzw. mapy aktywności organizacji pozarządowych</w:t>
      </w:r>
      <w:r w:rsidR="00AB25BB">
        <w:t xml:space="preserve">. W </w:t>
      </w:r>
      <w:r>
        <w:t>tym zakresie opracowano i opublikowano informację prasową oraz na bieżąco aktualizowane są dane otrzymywane od</w:t>
      </w:r>
      <w:r w:rsidR="00AB25BB">
        <w:t> </w:t>
      </w:r>
      <w:r>
        <w:t>organizacji.</w:t>
      </w:r>
    </w:p>
    <w:p w14:paraId="30DD7F81" w14:textId="444101DF" w:rsidR="0078381A" w:rsidRDefault="0078381A" w:rsidP="009C2974">
      <w:pPr>
        <w:pStyle w:val="Nagwek2"/>
      </w:pPr>
      <w:r>
        <w:t>Wydział Oświaty Kultury i Sportu</w:t>
      </w:r>
    </w:p>
    <w:p w14:paraId="640F1E86" w14:textId="77777777" w:rsidR="0028180B" w:rsidRDefault="0028180B" w:rsidP="00114062">
      <w:pPr>
        <w:pStyle w:val="Akapitzlist"/>
        <w:numPr>
          <w:ilvl w:val="0"/>
          <w:numId w:val="11"/>
        </w:numPr>
        <w:ind w:left="425" w:hanging="357"/>
        <w:contextualSpacing w:val="0"/>
      </w:pPr>
      <w:r>
        <w:t>Rozpoczęcie roku szkolnego 2025/2026</w:t>
      </w:r>
      <w:r w:rsidR="00D04E28">
        <w:br/>
      </w:r>
      <w:r w:rsidRPr="0028180B">
        <w:t>Według danych zawartych w Systemie Informacji Oświatowej w Gminie Środa Wielkopolska funkcjonują</w:t>
      </w:r>
      <w:r>
        <w:t>:</w:t>
      </w:r>
    </w:p>
    <w:p w14:paraId="3BD664D9" w14:textId="77777777" w:rsidR="0028180B" w:rsidRDefault="0028180B" w:rsidP="0028180B">
      <w:pPr>
        <w:pStyle w:val="Akapitzlist"/>
        <w:numPr>
          <w:ilvl w:val="3"/>
          <w:numId w:val="11"/>
        </w:numPr>
        <w:ind w:left="714" w:hanging="357"/>
        <w:contextualSpacing w:val="0"/>
      </w:pPr>
      <w:r>
        <w:t>4 szkoły podstawowe prowadzone przez JST,</w:t>
      </w:r>
    </w:p>
    <w:p w14:paraId="2AE79F7E" w14:textId="77777777" w:rsidR="0028180B" w:rsidRDefault="0028180B" w:rsidP="0028180B">
      <w:pPr>
        <w:pStyle w:val="Akapitzlist"/>
        <w:numPr>
          <w:ilvl w:val="3"/>
          <w:numId w:val="11"/>
        </w:numPr>
        <w:ind w:left="714" w:hanging="357"/>
        <w:contextualSpacing w:val="0"/>
      </w:pPr>
      <w:r>
        <w:t>2 szkoły podstawowe publiczne prowadzone przez organ inny niż JST,</w:t>
      </w:r>
    </w:p>
    <w:p w14:paraId="12DE6344" w14:textId="77777777" w:rsidR="0028180B" w:rsidRDefault="0028180B" w:rsidP="0028180B">
      <w:pPr>
        <w:pStyle w:val="Akapitzlist"/>
        <w:numPr>
          <w:ilvl w:val="3"/>
          <w:numId w:val="11"/>
        </w:numPr>
        <w:ind w:left="714" w:hanging="357"/>
        <w:contextualSpacing w:val="0"/>
      </w:pPr>
      <w:r>
        <w:t>5 szkół podstawowych niepublicznych,</w:t>
      </w:r>
    </w:p>
    <w:p w14:paraId="7892EDE8" w14:textId="77777777" w:rsidR="0028180B" w:rsidRDefault="0028180B" w:rsidP="0028180B">
      <w:pPr>
        <w:pStyle w:val="Akapitzlist"/>
        <w:numPr>
          <w:ilvl w:val="3"/>
          <w:numId w:val="11"/>
        </w:numPr>
        <w:ind w:left="714" w:hanging="357"/>
        <w:contextualSpacing w:val="0"/>
      </w:pPr>
      <w:r>
        <w:t>1 przedszkole publiczne,</w:t>
      </w:r>
    </w:p>
    <w:p w14:paraId="7B8227FD" w14:textId="1FACF195" w:rsidR="00114062" w:rsidRDefault="0028180B" w:rsidP="0028180B">
      <w:pPr>
        <w:pStyle w:val="Akapitzlist"/>
        <w:numPr>
          <w:ilvl w:val="3"/>
          <w:numId w:val="11"/>
        </w:numPr>
        <w:ind w:left="714" w:hanging="357"/>
        <w:contextualSpacing w:val="0"/>
      </w:pPr>
      <w:r>
        <w:t>15 przedszkoli niepublicznych.</w:t>
      </w:r>
    </w:p>
    <w:p w14:paraId="06208FF3" w14:textId="5686BE7C" w:rsidR="00E45630" w:rsidRDefault="00E45630" w:rsidP="009204A1">
      <w:pPr>
        <w:ind w:left="357"/>
      </w:pPr>
      <w:r w:rsidRPr="00E45630">
        <w:t>1 września naukę w szkołach podstawowych rozpoczęło 3</w:t>
      </w:r>
      <w:r>
        <w:t> </w:t>
      </w:r>
      <w:r w:rsidRPr="00E45630">
        <w:t>658 uczniów, natomiast do</w:t>
      </w:r>
      <w:r>
        <w:t> </w:t>
      </w:r>
      <w:r w:rsidRPr="00E45630">
        <w:t>przedszkoli zapisało się 1</w:t>
      </w:r>
      <w:r>
        <w:t> </w:t>
      </w:r>
      <w:r w:rsidRPr="00E45630">
        <w:t>708 dzieci.</w:t>
      </w:r>
    </w:p>
    <w:p w14:paraId="1C25D3E4" w14:textId="3941B1DA" w:rsidR="00114062" w:rsidRDefault="00C92A39" w:rsidP="00114062">
      <w:pPr>
        <w:pStyle w:val="Akapitzlist"/>
        <w:numPr>
          <w:ilvl w:val="0"/>
          <w:numId w:val="11"/>
        </w:numPr>
        <w:ind w:left="425" w:hanging="357"/>
        <w:contextualSpacing w:val="0"/>
      </w:pPr>
      <w:r w:rsidRPr="00C92A39">
        <w:t>Aktywna Tablica</w:t>
      </w:r>
      <w:r w:rsidR="00D04E28">
        <w:br/>
      </w:r>
      <w:r w:rsidRPr="00C92A39">
        <w:t>Gmina przekazała sprawozdanie z realizacji Rządowego programu Aktywna tablica 2024 realizowanego w Szkole Podstawowej im. Gen. J.H. Dąbrowskiego w Starkówcu Piątkowskim. W ramach programu szkoła zakupiła pomoce i narzędzia dydaktyczne dla uczniów ze specjalnymi potrzebami. Kwota przyznanego wsparcia wyniosła 35</w:t>
      </w:r>
      <w:r w:rsidR="001439E8">
        <w:t> </w:t>
      </w:r>
      <w:r w:rsidRPr="00C92A39">
        <w:t>000</w:t>
      </w:r>
      <w:r w:rsidR="001439E8">
        <w:t>,00</w:t>
      </w:r>
      <w:r w:rsidRPr="00C92A39">
        <w:t xml:space="preserve"> zł</w:t>
      </w:r>
      <w:r w:rsidR="00D04E28">
        <w:t>.</w:t>
      </w:r>
    </w:p>
    <w:p w14:paraId="76AFF4A0" w14:textId="72D6DDEC" w:rsidR="00C92A39" w:rsidRDefault="00C92A39" w:rsidP="00C92A39">
      <w:pPr>
        <w:pStyle w:val="Akapitzlist"/>
        <w:numPr>
          <w:ilvl w:val="0"/>
          <w:numId w:val="11"/>
        </w:numPr>
        <w:ind w:left="425" w:hanging="357"/>
        <w:contextualSpacing w:val="0"/>
      </w:pPr>
      <w:r w:rsidRPr="00C92A39">
        <w:t>Awans zawodowy</w:t>
      </w:r>
      <w:r>
        <w:br/>
      </w:r>
      <w:r w:rsidRPr="00C92A39">
        <w:t>26 sierpnia</w:t>
      </w:r>
      <w:r w:rsidR="001439E8">
        <w:t xml:space="preserve"> 2025 roku</w:t>
      </w:r>
      <w:r w:rsidRPr="00C92A39">
        <w:t xml:space="preserve"> Burmistrz wręczył akty nadania awansu zawodowego 11</w:t>
      </w:r>
      <w:r w:rsidR="001439E8">
        <w:t> </w:t>
      </w:r>
      <w:r w:rsidRPr="00C92A39">
        <w:t>nauczycielom, którzy pozytywnie zdali egzamin na stopień nauczyciela mianowanego</w:t>
      </w:r>
      <w:r>
        <w:t>.</w:t>
      </w:r>
    </w:p>
    <w:p w14:paraId="1184813A" w14:textId="77777777" w:rsidR="00865FA4" w:rsidRDefault="00C92A39" w:rsidP="00865FA4">
      <w:pPr>
        <w:pStyle w:val="Akapitzlist"/>
        <w:numPr>
          <w:ilvl w:val="0"/>
          <w:numId w:val="11"/>
        </w:numPr>
        <w:ind w:left="425" w:hanging="357"/>
        <w:contextualSpacing w:val="0"/>
      </w:pPr>
      <w:r>
        <w:t>Arkusze organizacyjne</w:t>
      </w:r>
      <w:r>
        <w:br/>
        <w:t>Kuratorium Oświaty pozytywnie zaopiniowało wszystkie arkusze organizacyjne na rok 2025/2026 placówek oświatowych prowadzonych przez JST.</w:t>
      </w:r>
    </w:p>
    <w:p w14:paraId="029C8665" w14:textId="11C22A99" w:rsidR="00865FA4" w:rsidRDefault="00C92A39" w:rsidP="00865FA4">
      <w:pPr>
        <w:pStyle w:val="Akapitzlist"/>
        <w:numPr>
          <w:ilvl w:val="0"/>
          <w:numId w:val="11"/>
        </w:numPr>
        <w:ind w:left="425" w:hanging="357"/>
        <w:contextualSpacing w:val="0"/>
      </w:pPr>
      <w:r>
        <w:t>Dowóz uczniów</w:t>
      </w:r>
      <w:r w:rsidR="00865FA4">
        <w:br/>
      </w:r>
      <w:r>
        <w:t xml:space="preserve">Sporządzono </w:t>
      </w:r>
      <w:r w:rsidR="001439E8">
        <w:t xml:space="preserve">i </w:t>
      </w:r>
      <w:r>
        <w:t xml:space="preserve">podpisano 31 umów z rodzicami uczniów </w:t>
      </w:r>
      <w:r w:rsidR="001439E8">
        <w:t xml:space="preserve">z </w:t>
      </w:r>
      <w:r>
        <w:t>niepełnospraw</w:t>
      </w:r>
      <w:r w:rsidR="001439E8">
        <w:t>nościami</w:t>
      </w:r>
      <w:r>
        <w:t xml:space="preserve"> dot.</w:t>
      </w:r>
      <w:r w:rsidR="001439E8">
        <w:t> </w:t>
      </w:r>
      <w:r>
        <w:t>zwrotu kosztów dowozu do placówek oświatowych w roku szkolnym 2025/2026.</w:t>
      </w:r>
    </w:p>
    <w:p w14:paraId="0ADF8030" w14:textId="1A8AB942" w:rsidR="00865FA4" w:rsidRDefault="00C92A39" w:rsidP="00865FA4">
      <w:pPr>
        <w:pStyle w:val="Akapitzlist"/>
        <w:numPr>
          <w:ilvl w:val="0"/>
          <w:numId w:val="11"/>
        </w:numPr>
        <w:ind w:left="425" w:hanging="357"/>
        <w:contextualSpacing w:val="0"/>
      </w:pPr>
      <w:r>
        <w:t>Laptop dla nauczyciela</w:t>
      </w:r>
      <w:r w:rsidR="00865FA4">
        <w:br/>
      </w:r>
      <w:r>
        <w:t>Gmina złożyła wniosek dotyczący III edycji programu „Laptop dla nauczyciela”</w:t>
      </w:r>
      <w:r w:rsidR="001439E8">
        <w:t>.</w:t>
      </w:r>
      <w:r>
        <w:t xml:space="preserve"> </w:t>
      </w:r>
      <w:r w:rsidR="001439E8">
        <w:lastRenderedPageBreak/>
        <w:t>W </w:t>
      </w:r>
      <w:r>
        <w:t>związku z</w:t>
      </w:r>
      <w:r w:rsidR="001439E8">
        <w:t xml:space="preserve"> </w:t>
      </w:r>
      <w:r>
        <w:t>nowelizacją przepisów</w:t>
      </w:r>
      <w:r w:rsidR="001439E8">
        <w:t>,</w:t>
      </w:r>
      <w:r>
        <w:t xml:space="preserve"> do 31 sierpnia 2025 r</w:t>
      </w:r>
      <w:r w:rsidR="001439E8">
        <w:t>oku</w:t>
      </w:r>
      <w:r>
        <w:t xml:space="preserve"> nauczyciele, wychowawcy oraz inni pracownicy pedagogiczni, którzy byli uprawnieni do otrzymania wsparcia, lecz dotąd go nie uzyskali, mogli ponownie ubiegać się o przyznanie bonu na zakup laptopa.</w:t>
      </w:r>
    </w:p>
    <w:p w14:paraId="54E926A7" w14:textId="607D28E4" w:rsidR="00865FA4" w:rsidRDefault="00C92A39" w:rsidP="00865FA4">
      <w:pPr>
        <w:pStyle w:val="Akapitzlist"/>
        <w:numPr>
          <w:ilvl w:val="0"/>
          <w:numId w:val="11"/>
        </w:numPr>
        <w:ind w:left="425" w:hanging="357"/>
        <w:contextualSpacing w:val="0"/>
      </w:pPr>
      <w:r>
        <w:t>Laboratorium Edukacji Ekologicznej</w:t>
      </w:r>
      <w:r w:rsidR="00865FA4">
        <w:br/>
      </w:r>
      <w:r>
        <w:t>Złożono dokumenty do rozliczenia końcowego dotacji dot. przedsięwzięcia pn.</w:t>
      </w:r>
      <w:r w:rsidR="00B80117">
        <w:t> „</w:t>
      </w:r>
      <w:r>
        <w:t>Laboratorium Edukacji Ekologicznej w Szkole Podstawowej im. Gen. Jana Henryka Dąbrowskiego w Starkówcu Piątkowskim</w:t>
      </w:r>
      <w:r w:rsidR="00B80117">
        <w:t>”</w:t>
      </w:r>
      <w:r>
        <w:t>.</w:t>
      </w:r>
    </w:p>
    <w:p w14:paraId="314A4B69" w14:textId="77777777" w:rsidR="00865FA4" w:rsidRDefault="00C92A39" w:rsidP="00865FA4">
      <w:pPr>
        <w:pStyle w:val="Akapitzlist"/>
        <w:numPr>
          <w:ilvl w:val="0"/>
          <w:numId w:val="11"/>
        </w:numPr>
        <w:ind w:left="425" w:hanging="357"/>
        <w:contextualSpacing w:val="0"/>
      </w:pPr>
      <w:r>
        <w:t>Krajowy Planu Odbudowy i Zwiększania Odporności</w:t>
      </w:r>
      <w:r w:rsidR="00865FA4">
        <w:br/>
      </w:r>
      <w:r>
        <w:t>Udzielono wsparcia w ramach Krajowego Planu Odbudowy i Zwiększania Odporności (KPO) dot. realizacji zadań</w:t>
      </w:r>
      <w:r w:rsidR="00865FA4">
        <w:t>:</w:t>
      </w:r>
    </w:p>
    <w:p w14:paraId="4EFF596E" w14:textId="256F9A56" w:rsidR="001B69BC" w:rsidRDefault="00C92A39" w:rsidP="00865FA4">
      <w:pPr>
        <w:pStyle w:val="Akapitzlist"/>
        <w:numPr>
          <w:ilvl w:val="1"/>
          <w:numId w:val="11"/>
        </w:numPr>
        <w:ind w:left="499" w:hanging="357"/>
        <w:contextualSpacing w:val="0"/>
      </w:pPr>
      <w:r>
        <w:t>C15G Nowe komputery przenośne (laptopy i laptopy przeglądarkowe) oraz tablety do</w:t>
      </w:r>
      <w:r w:rsidR="00B80117">
        <w:t> </w:t>
      </w:r>
      <w:r>
        <w:t>dyspozycji uczniów dla inwestycji C2.1.2 Wyrównanie poziomu wyposażenia szkół w</w:t>
      </w:r>
      <w:r w:rsidR="00B80117">
        <w:t> </w:t>
      </w:r>
      <w:r>
        <w:t>przenośne urządzenia multimedialne – inwestycje związane ze spełnieniem minimalnych standardów sprzętowych</w:t>
      </w:r>
      <w:r w:rsidR="00865FA4">
        <w:t>. W ramach działania C15G KPO przyznano komputery przenośne</w:t>
      </w:r>
      <w:r w:rsidR="001B69BC">
        <w:t>:</w:t>
      </w:r>
    </w:p>
    <w:p w14:paraId="5B2E124B" w14:textId="51EE2728" w:rsidR="001B69BC" w:rsidRDefault="00865FA4" w:rsidP="001B69BC">
      <w:pPr>
        <w:pStyle w:val="Akapitzlist"/>
        <w:numPr>
          <w:ilvl w:val="3"/>
          <w:numId w:val="11"/>
        </w:numPr>
        <w:ind w:left="714" w:hanging="357"/>
        <w:contextualSpacing w:val="0"/>
      </w:pPr>
      <w:r>
        <w:t xml:space="preserve">Szkole Podstawowej nr 3 im. Ignacego Łukasiewicza w Środzie Wielkopolskiej </w:t>
      </w:r>
      <w:r w:rsidR="001B69BC">
        <w:t>– </w:t>
      </w:r>
      <w:r>
        <w:t>106</w:t>
      </w:r>
      <w:r w:rsidR="001B69BC">
        <w:t> </w:t>
      </w:r>
      <w:r>
        <w:t>laptopów, 64 tablet</w:t>
      </w:r>
      <w:r w:rsidR="001B69BC">
        <w:t>y</w:t>
      </w:r>
      <w:r>
        <w:t>, 31 laptopów przeglądarkowych (ogółem 201 szt. sprzętu)</w:t>
      </w:r>
      <w:r w:rsidR="001B69BC">
        <w:t>;</w:t>
      </w:r>
    </w:p>
    <w:p w14:paraId="575AE922" w14:textId="6169CC2D" w:rsidR="001B69BC" w:rsidRDefault="00865FA4" w:rsidP="001B69BC">
      <w:pPr>
        <w:pStyle w:val="Akapitzlist"/>
        <w:numPr>
          <w:ilvl w:val="3"/>
          <w:numId w:val="11"/>
        </w:numPr>
        <w:ind w:left="714" w:hanging="357"/>
        <w:contextualSpacing w:val="0"/>
      </w:pPr>
      <w:r>
        <w:t xml:space="preserve">Szkole Podstawowej Nr 2 z Oddziałami Integracyjnymi w Środzie Wielkopolskiej </w:t>
      </w:r>
      <w:r w:rsidR="001B69BC">
        <w:t>– </w:t>
      </w:r>
      <w:r>
        <w:t>65</w:t>
      </w:r>
      <w:r w:rsidR="001B69BC">
        <w:t> </w:t>
      </w:r>
      <w:r>
        <w:t>laptopów, 39 tabletów, 19 laptopów przeglądarkowych (ogółem 123 szt. sprzętu)</w:t>
      </w:r>
      <w:r w:rsidR="001B69BC">
        <w:t>;</w:t>
      </w:r>
    </w:p>
    <w:p w14:paraId="11F4F4F9" w14:textId="6E58A503" w:rsidR="001B69BC" w:rsidRDefault="00865FA4" w:rsidP="001B69BC">
      <w:pPr>
        <w:pStyle w:val="Akapitzlist"/>
        <w:numPr>
          <w:ilvl w:val="3"/>
          <w:numId w:val="11"/>
        </w:numPr>
        <w:ind w:left="714" w:hanging="357"/>
        <w:contextualSpacing w:val="0"/>
      </w:pPr>
      <w:r>
        <w:t xml:space="preserve">Szkole Podstawowej im. Generała Jana Henryka Dąbrowskiego w Starkówcu Piątkowskim </w:t>
      </w:r>
      <w:r w:rsidR="001B69BC">
        <w:t>–</w:t>
      </w:r>
      <w:r>
        <w:t xml:space="preserve"> 15 laptopów (ogółem 15 szt. sprzętu)</w:t>
      </w:r>
      <w:r w:rsidR="001B69BC">
        <w:t>;</w:t>
      </w:r>
    </w:p>
    <w:p w14:paraId="09E9D3BD" w14:textId="7DACCF8F" w:rsidR="00865FA4" w:rsidRDefault="00865FA4" w:rsidP="001B69BC">
      <w:pPr>
        <w:pStyle w:val="Akapitzlist"/>
        <w:numPr>
          <w:ilvl w:val="3"/>
          <w:numId w:val="11"/>
        </w:numPr>
        <w:ind w:left="714" w:hanging="357"/>
        <w:contextualSpacing w:val="0"/>
      </w:pPr>
      <w:r>
        <w:t xml:space="preserve">Szkole Podstawowej im. gen. J.H. Dąbrowskiego w Słupi Wielkiej </w:t>
      </w:r>
      <w:r w:rsidR="00AD16A9">
        <w:t>–</w:t>
      </w:r>
      <w:r>
        <w:t xml:space="preserve"> 8 laptopów, 5</w:t>
      </w:r>
      <w:r w:rsidR="00AD16A9">
        <w:t> </w:t>
      </w:r>
      <w:r>
        <w:t>tabletów, 3 laptopy przeglądarkowe (ogółem 16 szt. sprzętu)</w:t>
      </w:r>
      <w:r w:rsidR="00907804">
        <w:t>.</w:t>
      </w:r>
    </w:p>
    <w:p w14:paraId="0B5F8B6E" w14:textId="2ED88B43" w:rsidR="00865FA4" w:rsidRDefault="00C92A39" w:rsidP="00865FA4">
      <w:pPr>
        <w:pStyle w:val="Akapitzlist"/>
        <w:numPr>
          <w:ilvl w:val="1"/>
          <w:numId w:val="11"/>
        </w:numPr>
        <w:ind w:left="499" w:hanging="357"/>
        <w:contextualSpacing w:val="0"/>
      </w:pPr>
      <w:r>
        <w:t>C12L Sale lekcyjne w szkołach zawodowych oraz instytucjach kształcenia ogólnego wyposażone w narzędzia informatyczne w celu umożliwienia nauczania zdalnego dla</w:t>
      </w:r>
      <w:r w:rsidR="00B80428">
        <w:t> </w:t>
      </w:r>
      <w:r>
        <w:t>inwestycji C2.2.1 Wyposażenie szkół/instytucji w odpowiednie urządzenia i</w:t>
      </w:r>
      <w:r w:rsidR="00B80428">
        <w:t> </w:t>
      </w:r>
      <w:r>
        <w:t>infrastrukturę ICT w celu poprawy ogólnej wydajności systemów edukacji.</w:t>
      </w:r>
      <w:r w:rsidR="00865FA4">
        <w:t xml:space="preserve"> </w:t>
      </w:r>
      <w:r>
        <w:t>W ramach działania C12L KPO przyznano zestawy do nauczania zdalnego</w:t>
      </w:r>
      <w:r w:rsidR="00865FA4">
        <w:t>:</w:t>
      </w:r>
    </w:p>
    <w:p w14:paraId="562BE60B" w14:textId="0999C597" w:rsidR="00865FA4" w:rsidRDefault="00C92A39" w:rsidP="001B69BC">
      <w:pPr>
        <w:pStyle w:val="Akapitzlist"/>
        <w:numPr>
          <w:ilvl w:val="3"/>
          <w:numId w:val="11"/>
        </w:numPr>
        <w:ind w:left="714" w:hanging="357"/>
        <w:contextualSpacing w:val="0"/>
      </w:pPr>
      <w:r>
        <w:t xml:space="preserve">Szkole Podstawowej nr 3 im. Ignacego Łukasiewicza w Środzie Wielkopolskiej </w:t>
      </w:r>
      <w:r w:rsidR="009204A1">
        <w:t>– </w:t>
      </w:r>
      <w:r>
        <w:t>17</w:t>
      </w:r>
      <w:r w:rsidR="009204A1">
        <w:t> </w:t>
      </w:r>
      <w:r>
        <w:t>zestawów</w:t>
      </w:r>
      <w:r w:rsidR="00865FA4">
        <w:t>;</w:t>
      </w:r>
    </w:p>
    <w:p w14:paraId="4E4F22EF" w14:textId="1AE62B1E" w:rsidR="00865FA4" w:rsidRDefault="00C92A39" w:rsidP="001B69BC">
      <w:pPr>
        <w:pStyle w:val="Akapitzlist"/>
        <w:numPr>
          <w:ilvl w:val="3"/>
          <w:numId w:val="11"/>
        </w:numPr>
        <w:ind w:left="714" w:hanging="357"/>
        <w:contextualSpacing w:val="0"/>
      </w:pPr>
      <w:r>
        <w:t xml:space="preserve">Szkole Podstawowej Nr 2 z Oddziałami Integracyjnymi w Środzie Wielkopolskiej </w:t>
      </w:r>
      <w:r w:rsidR="009204A1">
        <w:t>– </w:t>
      </w:r>
      <w:r>
        <w:t>25</w:t>
      </w:r>
      <w:r w:rsidR="009204A1">
        <w:t> </w:t>
      </w:r>
      <w:r>
        <w:t>zestawów</w:t>
      </w:r>
      <w:r w:rsidR="00865FA4">
        <w:t>;</w:t>
      </w:r>
    </w:p>
    <w:p w14:paraId="11B212E7" w14:textId="23C66D4D" w:rsidR="00865FA4" w:rsidRDefault="00C92A39" w:rsidP="001B69BC">
      <w:pPr>
        <w:pStyle w:val="Akapitzlist"/>
        <w:numPr>
          <w:ilvl w:val="3"/>
          <w:numId w:val="11"/>
        </w:numPr>
        <w:ind w:left="714" w:hanging="357"/>
        <w:contextualSpacing w:val="0"/>
      </w:pPr>
      <w:r>
        <w:t xml:space="preserve">Szkole Podstawowej im. Generała Jana Henryka Dąbrowskiego w Starkówcu Piątkowskim </w:t>
      </w:r>
      <w:r w:rsidR="009204A1">
        <w:t>–</w:t>
      </w:r>
      <w:r>
        <w:t xml:space="preserve"> 12 zestawów</w:t>
      </w:r>
      <w:r w:rsidR="00865FA4">
        <w:t>;</w:t>
      </w:r>
    </w:p>
    <w:p w14:paraId="14FA9DF0" w14:textId="77A2E464" w:rsidR="00C92A39" w:rsidRDefault="00C92A39" w:rsidP="001B69BC">
      <w:pPr>
        <w:pStyle w:val="Akapitzlist"/>
        <w:numPr>
          <w:ilvl w:val="3"/>
          <w:numId w:val="11"/>
        </w:numPr>
        <w:ind w:left="714" w:hanging="357"/>
        <w:contextualSpacing w:val="0"/>
      </w:pPr>
      <w:r>
        <w:t xml:space="preserve">Szkole Podstawowej im. gen. J.H. Dąbrowskiego w Słupi Wielkiej </w:t>
      </w:r>
      <w:r w:rsidR="009204A1">
        <w:t>–</w:t>
      </w:r>
      <w:r>
        <w:t xml:space="preserve"> 6 zestawów.</w:t>
      </w:r>
    </w:p>
    <w:p w14:paraId="17CDE184" w14:textId="77777777" w:rsidR="00114062" w:rsidRDefault="0078381A" w:rsidP="00114062">
      <w:pPr>
        <w:pStyle w:val="Akapitzlist"/>
        <w:numPr>
          <w:ilvl w:val="0"/>
          <w:numId w:val="11"/>
        </w:numPr>
        <w:ind w:left="425" w:hanging="357"/>
        <w:contextualSpacing w:val="0"/>
      </w:pPr>
      <w:r>
        <w:t>Realizacja Gminnego Programu Profilaktyki i Rozwiązywania Problemów Alkoholowych oraz Przeciwdziałania Narkomanii 2022-2025:</w:t>
      </w:r>
    </w:p>
    <w:p w14:paraId="719C5B9C" w14:textId="61CDDD71" w:rsidR="0036438F" w:rsidRDefault="0036438F" w:rsidP="0036438F">
      <w:pPr>
        <w:pStyle w:val="Akapitzlist"/>
        <w:numPr>
          <w:ilvl w:val="1"/>
          <w:numId w:val="11"/>
        </w:numPr>
        <w:ind w:left="499" w:hanging="357"/>
        <w:contextualSpacing w:val="0"/>
      </w:pPr>
      <w:r>
        <w:t>Przystąpienie do Kampanii „Ciąża bez alkoholu – powstrzymać FASD”. Przekazanie materiałów do szkół ponadpodstawowych oraz Poradni Ginekologiczno-Położniczej w Środzie Wielkopolskiej.</w:t>
      </w:r>
    </w:p>
    <w:p w14:paraId="65303D11" w14:textId="54412CD7" w:rsidR="00114062" w:rsidRDefault="0036438F" w:rsidP="0036438F">
      <w:pPr>
        <w:pStyle w:val="Akapitzlist"/>
        <w:numPr>
          <w:ilvl w:val="1"/>
          <w:numId w:val="11"/>
        </w:numPr>
        <w:ind w:left="499" w:hanging="357"/>
        <w:contextualSpacing w:val="0"/>
      </w:pPr>
      <w:r>
        <w:lastRenderedPageBreak/>
        <w:t>Przygotowanie świetlic gminnych do realizacji programów i zajęć opiekuńczo-wychowawczych i socjoterapeutycznych dla dzieci i młodzieży z rodzin z problemem alkoholowym bądź zagrożonych uzależnieniem oraz przemocą domową z nowym rokiem szkolnym. Programem objęte zostały świetlice w Środzie Wielkopolskiej przy ul. Hallera 5, Jarosławcu, Babinie, Bieganowie, Koszutach, Nadziejewie i Pławcach</w:t>
      </w:r>
      <w:r w:rsidR="00B20524">
        <w:t>.</w:t>
      </w:r>
    </w:p>
    <w:p w14:paraId="7952EBA3" w14:textId="7D25C39C" w:rsidR="0078381A" w:rsidRDefault="0078381A" w:rsidP="009C2974">
      <w:pPr>
        <w:pStyle w:val="Nagwek2"/>
      </w:pPr>
      <w:r>
        <w:t>Referat Spraw Mieszkaniowych</w:t>
      </w:r>
    </w:p>
    <w:p w14:paraId="748FB842" w14:textId="42243589" w:rsidR="00A462A2" w:rsidRDefault="0078381A" w:rsidP="00A462A2">
      <w:pPr>
        <w:pStyle w:val="Akapitzlist"/>
        <w:numPr>
          <w:ilvl w:val="0"/>
          <w:numId w:val="12"/>
        </w:numPr>
        <w:ind w:left="425" w:hanging="357"/>
        <w:contextualSpacing w:val="0"/>
      </w:pPr>
      <w:r>
        <w:t>dodat</w:t>
      </w:r>
      <w:r w:rsidR="00DB2E2D">
        <w:t>ki</w:t>
      </w:r>
      <w:r>
        <w:t xml:space="preserve"> mieszkaniow</w:t>
      </w:r>
      <w:r w:rsidR="00DB2E2D">
        <w:t>e</w:t>
      </w:r>
      <w:r>
        <w:t>:</w:t>
      </w:r>
    </w:p>
    <w:p w14:paraId="4988B074" w14:textId="5BE47F18" w:rsidR="00BA73AA" w:rsidRDefault="00A462A2" w:rsidP="00BA73AA">
      <w:pPr>
        <w:pStyle w:val="Akapitzlist"/>
        <w:numPr>
          <w:ilvl w:val="3"/>
          <w:numId w:val="12"/>
        </w:numPr>
        <w:ind w:left="714" w:hanging="357"/>
        <w:contextualSpacing w:val="0"/>
      </w:pPr>
      <w:r>
        <w:t>w</w:t>
      </w:r>
      <w:r w:rsidR="0078381A">
        <w:t>ydano 2</w:t>
      </w:r>
      <w:r w:rsidR="00DB2E2D">
        <w:t>3</w:t>
      </w:r>
      <w:r w:rsidR="0078381A">
        <w:t xml:space="preserve"> decyzj</w:t>
      </w:r>
      <w:r w:rsidR="0094596E">
        <w:t>e</w:t>
      </w:r>
      <w:r w:rsidR="0078381A">
        <w:t xml:space="preserve"> pozytywn</w:t>
      </w:r>
      <w:r w:rsidR="0094596E">
        <w:t>e</w:t>
      </w:r>
      <w:r w:rsidR="0078381A">
        <w:t xml:space="preserve"> przyznając</w:t>
      </w:r>
      <w:r w:rsidR="00DB2E2D">
        <w:t>e</w:t>
      </w:r>
      <w:r w:rsidR="0078381A">
        <w:t xml:space="preserve"> dodatki mieszkaniowe na łączną kwotę </w:t>
      </w:r>
      <w:r w:rsidR="00555CB1">
        <w:t>7</w:t>
      </w:r>
      <w:r w:rsidR="0094596E">
        <w:t> </w:t>
      </w:r>
      <w:r w:rsidR="00DB2E2D">
        <w:t>301</w:t>
      </w:r>
      <w:r w:rsidR="0078381A">
        <w:t>,</w:t>
      </w:r>
      <w:r w:rsidR="00555CB1">
        <w:t>9</w:t>
      </w:r>
      <w:r w:rsidR="00DB2E2D">
        <w:t>7</w:t>
      </w:r>
      <w:r w:rsidR="0078381A">
        <w:t xml:space="preserve"> zł;</w:t>
      </w:r>
    </w:p>
    <w:p w14:paraId="57A486F1" w14:textId="06A9D1E8" w:rsidR="00BA73AA" w:rsidRDefault="0078381A" w:rsidP="00BA73AA">
      <w:pPr>
        <w:pStyle w:val="Akapitzlist"/>
        <w:numPr>
          <w:ilvl w:val="3"/>
          <w:numId w:val="12"/>
        </w:numPr>
        <w:ind w:left="714" w:hanging="357"/>
        <w:contextualSpacing w:val="0"/>
      </w:pPr>
      <w:r>
        <w:t xml:space="preserve">wypłacono dodatki na łączną kwotę </w:t>
      </w:r>
      <w:r w:rsidR="00DB2E2D">
        <w:t>33</w:t>
      </w:r>
      <w:r w:rsidR="0094596E">
        <w:t> </w:t>
      </w:r>
      <w:r w:rsidR="00DB2E2D">
        <w:t>110</w:t>
      </w:r>
      <w:r>
        <w:t>,</w:t>
      </w:r>
      <w:r w:rsidR="00DB2E2D">
        <w:t>94</w:t>
      </w:r>
      <w:r>
        <w:t xml:space="preserve"> zł – dotyczyło </w:t>
      </w:r>
      <w:r w:rsidR="00DB2E2D">
        <w:t>106</w:t>
      </w:r>
      <w:r>
        <w:t xml:space="preserve"> dodatków mieszkaniowych</w:t>
      </w:r>
      <w:r w:rsidR="00EE764F">
        <w:t xml:space="preserve"> w</w:t>
      </w:r>
      <w:r w:rsidR="00DB2E2D">
        <w:t>e</w:t>
      </w:r>
      <w:r w:rsidR="00EE764F">
        <w:t xml:space="preserve"> </w:t>
      </w:r>
      <w:r w:rsidR="00DB2E2D">
        <w:t>wrześ</w:t>
      </w:r>
      <w:r w:rsidR="00EE764F">
        <w:t>niu</w:t>
      </w:r>
      <w:r>
        <w:t>.</w:t>
      </w:r>
    </w:p>
    <w:p w14:paraId="2072E94D" w14:textId="77777777" w:rsidR="00BA73AA" w:rsidRDefault="0078381A" w:rsidP="00610A27">
      <w:pPr>
        <w:pStyle w:val="Akapitzlist"/>
        <w:numPr>
          <w:ilvl w:val="0"/>
          <w:numId w:val="12"/>
        </w:numPr>
        <w:ind w:left="425" w:hanging="357"/>
        <w:contextualSpacing w:val="0"/>
      </w:pPr>
      <w:r>
        <w:t>egzekucja zaległości w opłatach za lokale komunalne:</w:t>
      </w:r>
    </w:p>
    <w:p w14:paraId="5F0DBE9C" w14:textId="33B743B9" w:rsidR="00BA73AA" w:rsidRDefault="0078381A" w:rsidP="00130CAF">
      <w:pPr>
        <w:pStyle w:val="Akapitzlist"/>
        <w:numPr>
          <w:ilvl w:val="3"/>
          <w:numId w:val="12"/>
        </w:numPr>
        <w:ind w:left="714" w:hanging="357"/>
        <w:contextualSpacing w:val="0"/>
      </w:pPr>
      <w:r>
        <w:t xml:space="preserve">na koszty postępowań sądowych przeznaczono kwotę </w:t>
      </w:r>
      <w:r w:rsidR="00DB2E2D">
        <w:t>4</w:t>
      </w:r>
      <w:r w:rsidR="0094596E">
        <w:t> </w:t>
      </w:r>
      <w:r w:rsidR="00DB2E2D">
        <w:t>35</w:t>
      </w:r>
      <w:r w:rsidR="00130CAF">
        <w:t>0</w:t>
      </w:r>
      <w:r>
        <w:t xml:space="preserve">,00 zł, a na koszty egzekucji komorniczych kwotę </w:t>
      </w:r>
      <w:r w:rsidR="00DB2E2D">
        <w:t>13</w:t>
      </w:r>
      <w:r w:rsidR="00130CAF">
        <w:t>3,</w:t>
      </w:r>
      <w:r w:rsidR="00DB2E2D">
        <w:t>09</w:t>
      </w:r>
      <w:r>
        <w:t xml:space="preserve"> zł;</w:t>
      </w:r>
    </w:p>
    <w:p w14:paraId="7C20E206" w14:textId="5D8C8C10" w:rsidR="0094596E" w:rsidRDefault="0078381A" w:rsidP="00610A27">
      <w:pPr>
        <w:pStyle w:val="Akapitzlist"/>
        <w:numPr>
          <w:ilvl w:val="3"/>
          <w:numId w:val="12"/>
        </w:numPr>
        <w:ind w:left="714" w:hanging="357"/>
        <w:contextualSpacing w:val="0"/>
      </w:pPr>
      <w:r>
        <w:t>należność główna w opłatach za mieszkania komunalne obejmująca okres od</w:t>
      </w:r>
      <w:r w:rsidR="0094596E">
        <w:t> </w:t>
      </w:r>
      <w:r>
        <w:t>3</w:t>
      </w:r>
      <w:r w:rsidR="0094596E">
        <w:t> </w:t>
      </w:r>
      <w:r>
        <w:t xml:space="preserve">miesięcy wzwyż, na koniec </w:t>
      </w:r>
      <w:r w:rsidR="00DB2E2D">
        <w:t>sierpnia</w:t>
      </w:r>
      <w:r>
        <w:t xml:space="preserve"> 2025 roku wyniosła 1</w:t>
      </w:r>
      <w:r w:rsidR="0094596E">
        <w:t> </w:t>
      </w:r>
      <w:r>
        <w:t>9</w:t>
      </w:r>
      <w:r w:rsidR="00DB2E2D">
        <w:t>1</w:t>
      </w:r>
      <w:r w:rsidR="0063248D">
        <w:t>7</w:t>
      </w:r>
      <w:r w:rsidR="0094596E">
        <w:t> </w:t>
      </w:r>
      <w:r w:rsidR="007B0F2D">
        <w:t>679</w:t>
      </w:r>
      <w:r>
        <w:t>,</w:t>
      </w:r>
      <w:r w:rsidR="007B0F2D">
        <w:t>82</w:t>
      </w:r>
      <w:r w:rsidR="0063248D">
        <w:t xml:space="preserve"> </w:t>
      </w:r>
      <w:r>
        <w:t>zł i</w:t>
      </w:r>
      <w:r w:rsidR="007B0F2D">
        <w:t> </w:t>
      </w:r>
      <w:r>
        <w:t>dotyczyła 1</w:t>
      </w:r>
      <w:r w:rsidR="007B0F2D">
        <w:t>52</w:t>
      </w:r>
      <w:r>
        <w:t xml:space="preserve"> gospodarstw domowych;</w:t>
      </w:r>
    </w:p>
    <w:p w14:paraId="39F6F6EC" w14:textId="49959A75" w:rsidR="0094596E" w:rsidRDefault="0078381A" w:rsidP="00610A27">
      <w:pPr>
        <w:pStyle w:val="Akapitzlist"/>
        <w:numPr>
          <w:ilvl w:val="3"/>
          <w:numId w:val="12"/>
        </w:numPr>
        <w:ind w:left="714" w:hanging="357"/>
        <w:contextualSpacing w:val="0"/>
      </w:pPr>
      <w:r>
        <w:t>2</w:t>
      </w:r>
      <w:r w:rsidR="004124A0">
        <w:t>5</w:t>
      </w:r>
      <w:r>
        <w:t xml:space="preserve"> gospodarst</w:t>
      </w:r>
      <w:r w:rsidR="004124A0">
        <w:t xml:space="preserve">w </w:t>
      </w:r>
      <w:r>
        <w:t>domow</w:t>
      </w:r>
      <w:r w:rsidR="004124A0">
        <w:t xml:space="preserve">ych </w:t>
      </w:r>
      <w:r>
        <w:t>reguluj</w:t>
      </w:r>
      <w:r w:rsidR="004124A0">
        <w:t>e</w:t>
      </w:r>
      <w:r>
        <w:t xml:space="preserve"> posiadane zadłużenie w opłatach za mieszkanie w</w:t>
      </w:r>
      <w:r w:rsidR="0094596E">
        <w:t> </w:t>
      </w:r>
      <w:r>
        <w:t xml:space="preserve">ratach miesięcznych, z czego w </w:t>
      </w:r>
      <w:r w:rsidR="007B0F2D">
        <w:t xml:space="preserve">sierpniu </w:t>
      </w:r>
      <w:r>
        <w:t xml:space="preserve">2025 roku 2 rodziny </w:t>
      </w:r>
      <w:r w:rsidR="007B0F2D">
        <w:t>zakończyły spłatę zadłużenia</w:t>
      </w:r>
      <w:r>
        <w:t>;</w:t>
      </w:r>
    </w:p>
    <w:p w14:paraId="657AFF77" w14:textId="5BD6EA93" w:rsidR="0094596E" w:rsidRDefault="0078381A" w:rsidP="00610A27">
      <w:pPr>
        <w:pStyle w:val="Akapitzlist"/>
        <w:numPr>
          <w:ilvl w:val="3"/>
          <w:numId w:val="12"/>
        </w:numPr>
        <w:ind w:left="714" w:hanging="357"/>
        <w:contextualSpacing w:val="0"/>
      </w:pPr>
      <w:r>
        <w:t>z nakazów zapłaty</w:t>
      </w:r>
      <w:r w:rsidR="004124A0">
        <w:t xml:space="preserve"> </w:t>
      </w:r>
      <w:r w:rsidR="007B0F2D">
        <w:t xml:space="preserve">komornicy </w:t>
      </w:r>
      <w:r>
        <w:t xml:space="preserve">wyegzekwowali </w:t>
      </w:r>
      <w:r w:rsidR="005E2AEC">
        <w:t xml:space="preserve">w sierpniu </w:t>
      </w:r>
      <w:r>
        <w:t xml:space="preserve">kwotę </w:t>
      </w:r>
      <w:r w:rsidR="007B0F2D">
        <w:t>11</w:t>
      </w:r>
      <w:r w:rsidR="0094596E">
        <w:t> </w:t>
      </w:r>
      <w:r w:rsidR="004124A0">
        <w:t>47</w:t>
      </w:r>
      <w:r w:rsidR="007B0F2D">
        <w:t>5</w:t>
      </w:r>
      <w:r>
        <w:t>,</w:t>
      </w:r>
      <w:r w:rsidR="004124A0">
        <w:t>6</w:t>
      </w:r>
      <w:r w:rsidR="007B0F2D">
        <w:t>2</w:t>
      </w:r>
      <w:r>
        <w:t xml:space="preserve"> zł od</w:t>
      </w:r>
      <w:r w:rsidR="004124A0">
        <w:t> </w:t>
      </w:r>
      <w:r w:rsidR="007B0F2D">
        <w:t>48</w:t>
      </w:r>
      <w:r w:rsidR="005E2AEC">
        <w:t> </w:t>
      </w:r>
      <w:r>
        <w:t>osób;</w:t>
      </w:r>
    </w:p>
    <w:p w14:paraId="76213559" w14:textId="6F43EDBD" w:rsidR="0094596E" w:rsidRDefault="0078381A" w:rsidP="00610A27">
      <w:pPr>
        <w:pStyle w:val="Akapitzlist"/>
        <w:numPr>
          <w:ilvl w:val="3"/>
          <w:numId w:val="12"/>
        </w:numPr>
        <w:ind w:left="714" w:hanging="357"/>
        <w:contextualSpacing w:val="0"/>
      </w:pPr>
      <w:r>
        <w:t xml:space="preserve">przekazano radcy prawnemu dokumenty do wszczęcia </w:t>
      </w:r>
      <w:r w:rsidR="005E2AEC">
        <w:t>4</w:t>
      </w:r>
      <w:r>
        <w:t xml:space="preserve"> postępowań sądowych o</w:t>
      </w:r>
      <w:r w:rsidR="0094596E">
        <w:t> </w:t>
      </w:r>
      <w:r>
        <w:t xml:space="preserve">uzyskanie nakazów zapłaty zadłużeń w łącznej kwocie </w:t>
      </w:r>
      <w:r w:rsidR="005E2AEC">
        <w:t>44 208</w:t>
      </w:r>
      <w:r>
        <w:t>,</w:t>
      </w:r>
      <w:r w:rsidR="005E2AEC">
        <w:t>80</w:t>
      </w:r>
      <w:r>
        <w:t xml:space="preserve"> zł;</w:t>
      </w:r>
    </w:p>
    <w:p w14:paraId="32F438BC" w14:textId="5EBB54B5" w:rsidR="0094596E" w:rsidRDefault="0078381A" w:rsidP="00610A27">
      <w:pPr>
        <w:pStyle w:val="Akapitzlist"/>
        <w:numPr>
          <w:ilvl w:val="3"/>
          <w:numId w:val="12"/>
        </w:numPr>
        <w:ind w:left="714" w:hanging="357"/>
        <w:contextualSpacing w:val="0"/>
      </w:pPr>
      <w:r>
        <w:t xml:space="preserve">wypowiedziano 1 umowę najmu lokalu z uwagi na </w:t>
      </w:r>
      <w:r w:rsidR="005E2AEC">
        <w:t xml:space="preserve">niezamieszkiwanie w nim </w:t>
      </w:r>
      <w:r w:rsidR="000851E2">
        <w:t>przez okres dłuższy niż 12 miesięcy</w:t>
      </w:r>
      <w:r>
        <w:t>;</w:t>
      </w:r>
    </w:p>
    <w:p w14:paraId="428CC6B5" w14:textId="199B3BE6" w:rsidR="000851E2" w:rsidRDefault="000851E2" w:rsidP="00610A27">
      <w:pPr>
        <w:pStyle w:val="Akapitzlist"/>
        <w:numPr>
          <w:ilvl w:val="3"/>
          <w:numId w:val="12"/>
        </w:numPr>
        <w:ind w:left="714" w:hanging="357"/>
        <w:contextualSpacing w:val="0"/>
      </w:pPr>
      <w:r>
        <w:t>zawarto 3 umowy o rozłożenie płatności zadłużenia w opłatach za lokale na raty na łączną kwotę w wysokości 28 827,92 zł;</w:t>
      </w:r>
    </w:p>
    <w:p w14:paraId="7261C75C" w14:textId="7249385A" w:rsidR="0094596E" w:rsidRDefault="0078381A" w:rsidP="00610A27">
      <w:pPr>
        <w:pStyle w:val="Akapitzlist"/>
        <w:numPr>
          <w:ilvl w:val="3"/>
          <w:numId w:val="12"/>
        </w:numPr>
        <w:ind w:left="714" w:hanging="357"/>
        <w:contextualSpacing w:val="0"/>
      </w:pPr>
      <w:r>
        <w:t xml:space="preserve">wezwano </w:t>
      </w:r>
      <w:r w:rsidR="000851E2">
        <w:t>6</w:t>
      </w:r>
      <w:r>
        <w:t xml:space="preserve"> gospodarstw domow</w:t>
      </w:r>
      <w:r w:rsidR="0097159E">
        <w:t>ych</w:t>
      </w:r>
      <w:r>
        <w:t xml:space="preserve"> do </w:t>
      </w:r>
      <w:r w:rsidR="000851E2">
        <w:t>uregulowania rat zadłużenia z tytułu nieuregulowania opłat za wynajem mieszkań komunalnych na łączną kwotę 11 565,31 </w:t>
      </w:r>
      <w:r>
        <w:t>zł.</w:t>
      </w:r>
    </w:p>
    <w:p w14:paraId="752FD0B2" w14:textId="21A01496" w:rsidR="0094596E" w:rsidRDefault="0078381A" w:rsidP="00610A27">
      <w:pPr>
        <w:pStyle w:val="Akapitzlist"/>
        <w:numPr>
          <w:ilvl w:val="0"/>
          <w:numId w:val="12"/>
        </w:numPr>
        <w:ind w:left="425" w:hanging="357"/>
        <w:contextualSpacing w:val="0"/>
      </w:pPr>
      <w:r>
        <w:t xml:space="preserve">Zapłacono </w:t>
      </w:r>
      <w:r w:rsidR="00BA1AE4">
        <w:t>1</w:t>
      </w:r>
      <w:r>
        <w:t xml:space="preserve"> rat</w:t>
      </w:r>
      <w:r w:rsidR="00BA1AE4">
        <w:t>ę</w:t>
      </w:r>
      <w:r>
        <w:t xml:space="preserve"> podatku od nieruchomości za posiadane lokale mieszkalne wchodzące w skład mieszkaniowego zasobu gminy w kwocie </w:t>
      </w:r>
      <w:r w:rsidR="00BA1AE4">
        <w:t>3</w:t>
      </w:r>
      <w:r w:rsidR="0094596E">
        <w:t> </w:t>
      </w:r>
      <w:r w:rsidR="00BA1AE4">
        <w:t>18</w:t>
      </w:r>
      <w:r>
        <w:t xml:space="preserve">0,00 zł – </w:t>
      </w:r>
      <w:r w:rsidR="00BA1AE4">
        <w:t>IX</w:t>
      </w:r>
      <w:r>
        <w:t xml:space="preserve"> rata za rok 2025.</w:t>
      </w:r>
    </w:p>
    <w:p w14:paraId="5D362FA8" w14:textId="77777777" w:rsidR="00450203" w:rsidRDefault="0078381A" w:rsidP="00610A27">
      <w:pPr>
        <w:pStyle w:val="Akapitzlist"/>
        <w:numPr>
          <w:ilvl w:val="0"/>
          <w:numId w:val="12"/>
        </w:numPr>
        <w:ind w:left="425" w:hanging="357"/>
        <w:contextualSpacing w:val="0"/>
      </w:pPr>
      <w:r>
        <w:t>Najmy i inne sprawy lokalowe:</w:t>
      </w:r>
    </w:p>
    <w:p w14:paraId="1893E536" w14:textId="43A9A4F9" w:rsidR="00A7581F" w:rsidRDefault="0078381A" w:rsidP="00610A27">
      <w:pPr>
        <w:pStyle w:val="Akapitzlist"/>
        <w:numPr>
          <w:ilvl w:val="3"/>
          <w:numId w:val="12"/>
        </w:numPr>
        <w:ind w:left="714" w:hanging="357"/>
        <w:contextualSpacing w:val="0"/>
      </w:pPr>
      <w:r>
        <w:t>wpłyn</w:t>
      </w:r>
      <w:r w:rsidR="00BA1AE4">
        <w:t>ą</w:t>
      </w:r>
      <w:r>
        <w:t xml:space="preserve">ł </w:t>
      </w:r>
      <w:r w:rsidR="00450203">
        <w:t>1</w:t>
      </w:r>
      <w:r>
        <w:t xml:space="preserve"> wnios</w:t>
      </w:r>
      <w:r w:rsidR="00BA1AE4">
        <w:t>e</w:t>
      </w:r>
      <w:r>
        <w:t>k o wynajem mieszka</w:t>
      </w:r>
      <w:r w:rsidR="00BA1AE4">
        <w:t>nia</w:t>
      </w:r>
      <w:r>
        <w:t xml:space="preserve"> komunaln</w:t>
      </w:r>
      <w:r w:rsidR="00BA1AE4">
        <w:t>ego w Domu Pogodnej Je</w:t>
      </w:r>
      <w:r w:rsidR="00CE1508">
        <w:t>s</w:t>
      </w:r>
      <w:r w:rsidR="00BA1AE4">
        <w:t>ien</w:t>
      </w:r>
      <w:r w:rsidR="00CE1508">
        <w:t>i</w:t>
      </w:r>
      <w:r w:rsidR="00BA1AE4">
        <w:t>;</w:t>
      </w:r>
    </w:p>
    <w:p w14:paraId="772A3324" w14:textId="378EBDB4" w:rsidR="00A7581F" w:rsidRDefault="00A7581F" w:rsidP="00A7581F">
      <w:pPr>
        <w:pStyle w:val="Akapitzlist"/>
        <w:numPr>
          <w:ilvl w:val="3"/>
          <w:numId w:val="12"/>
        </w:numPr>
        <w:ind w:left="714" w:hanging="357"/>
        <w:contextualSpacing w:val="0"/>
      </w:pPr>
      <w:r>
        <w:t>wydano</w:t>
      </w:r>
      <w:r w:rsidR="00BA1AE4">
        <w:t xml:space="preserve"> 4</w:t>
      </w:r>
      <w:r>
        <w:t xml:space="preserve"> skierowania do zawarcia umów najmu lokal</w:t>
      </w:r>
      <w:r w:rsidR="00216D22">
        <w:t>i</w:t>
      </w:r>
      <w:r>
        <w:t xml:space="preserve"> – 1 w ramach realizacji wykazów osób uprawnionych do wynajmu lokalu mieszkalnego, </w:t>
      </w:r>
      <w:r w:rsidR="00216D22">
        <w:t>2</w:t>
      </w:r>
      <w:r>
        <w:t xml:space="preserve"> w ramach przedłużenia umowy najmu socjalnego lokalu oraz 1 w ramach najmu </w:t>
      </w:r>
      <w:r w:rsidR="00216D22">
        <w:t>pomieszczenia tymczasowego</w:t>
      </w:r>
      <w:r>
        <w:t>;</w:t>
      </w:r>
    </w:p>
    <w:p w14:paraId="33B7FD3B" w14:textId="24C12F6F" w:rsidR="0040525E" w:rsidRDefault="002A0FE2" w:rsidP="00A7581F">
      <w:pPr>
        <w:pStyle w:val="Akapitzlist"/>
        <w:numPr>
          <w:ilvl w:val="3"/>
          <w:numId w:val="12"/>
        </w:numPr>
        <w:ind w:left="714" w:hanging="357"/>
        <w:contextualSpacing w:val="0"/>
      </w:pPr>
      <w:r>
        <w:lastRenderedPageBreak/>
        <w:t>29 sierpnia i 2 września</w:t>
      </w:r>
      <w:r w:rsidR="00A7581F">
        <w:t xml:space="preserve"> 2025 roku </w:t>
      </w:r>
      <w:r>
        <w:t>przeprowadzono wizje lokalowe u osób, które złożyły wnioski o wynajem lokali wchodzących w skład mieszkaniowego zasobu Gminy</w:t>
      </w:r>
      <w:r w:rsidR="0040525E">
        <w:t>;</w:t>
      </w:r>
    </w:p>
    <w:p w14:paraId="06ECF01E" w14:textId="7CB7B430" w:rsidR="002A0FE2" w:rsidRDefault="002A0FE2" w:rsidP="00A7581F">
      <w:pPr>
        <w:pStyle w:val="Akapitzlist"/>
        <w:numPr>
          <w:ilvl w:val="3"/>
          <w:numId w:val="12"/>
        </w:numPr>
        <w:ind w:left="714" w:hanging="357"/>
        <w:contextualSpacing w:val="0"/>
      </w:pPr>
      <w:r>
        <w:t>opracowano 14 złożonych wniosków pod kątem poprawności ich wypełnienia</w:t>
      </w:r>
      <w:r w:rsidR="00365D30">
        <w:t>, załączonych dokumentów oraz wyliczono uzyskiwane przez gospodarstwa domowe dochody;</w:t>
      </w:r>
    </w:p>
    <w:p w14:paraId="6446AD61" w14:textId="6E8516D4" w:rsidR="0040525E" w:rsidRDefault="00A7581F" w:rsidP="00A7581F">
      <w:pPr>
        <w:pStyle w:val="Akapitzlist"/>
        <w:numPr>
          <w:ilvl w:val="3"/>
          <w:numId w:val="12"/>
        </w:numPr>
        <w:ind w:left="714" w:hanging="357"/>
        <w:contextualSpacing w:val="0"/>
      </w:pPr>
      <w:r>
        <w:t>5</w:t>
      </w:r>
      <w:r w:rsidR="00365D30">
        <w:t xml:space="preserve"> września 2025 roku upłynął termin wywiązania się </w:t>
      </w:r>
      <w:r w:rsidR="00365D30" w:rsidRPr="00365D30">
        <w:t>gospodarstw domowych umieszczonych na wykazach osób uprawnionych do wynajmu mieszkań komunalnych do złożenia dokumentów wymaganych do corocznej weryfikacji wykazów. 4 gospodarstwa domowe nie wywiązały się z tego obowiązku pomimo skutecznie odebranych wezwań</w:t>
      </w:r>
      <w:r w:rsidR="00365D30">
        <w:t>.</w:t>
      </w:r>
    </w:p>
    <w:p w14:paraId="15B36DD8" w14:textId="4CEB0B18" w:rsidR="0078381A" w:rsidRDefault="0078381A" w:rsidP="009C2974">
      <w:pPr>
        <w:pStyle w:val="Nagwek2"/>
      </w:pPr>
      <w:r>
        <w:t>Straż Miejsk</w:t>
      </w:r>
      <w:r w:rsidR="00C946B4">
        <w:t>a</w:t>
      </w:r>
    </w:p>
    <w:p w14:paraId="48428D10" w14:textId="77777777" w:rsidR="00717320" w:rsidRDefault="00C946B4" w:rsidP="00717320">
      <w:r>
        <w:t>Funkcjonariusze Straży Miejskiej:</w:t>
      </w:r>
    </w:p>
    <w:p w14:paraId="64DAE928" w14:textId="443656DE" w:rsidR="00717320" w:rsidRDefault="0078381A" w:rsidP="00717320">
      <w:pPr>
        <w:pStyle w:val="Akapitzlist"/>
        <w:numPr>
          <w:ilvl w:val="0"/>
          <w:numId w:val="13"/>
        </w:numPr>
        <w:ind w:left="425" w:hanging="357"/>
        <w:contextualSpacing w:val="0"/>
      </w:pPr>
      <w:r>
        <w:t xml:space="preserve">brali udział w </w:t>
      </w:r>
      <w:r w:rsidR="009E0C7D">
        <w:t>5</w:t>
      </w:r>
      <w:r w:rsidR="003348E9">
        <w:t>4</w:t>
      </w:r>
      <w:r>
        <w:t xml:space="preserve"> interwencjach, w tym:</w:t>
      </w:r>
    </w:p>
    <w:p w14:paraId="2BB77469" w14:textId="78F286D8" w:rsidR="00717320" w:rsidRDefault="003348E9" w:rsidP="00717320">
      <w:pPr>
        <w:pStyle w:val="Akapitzlist"/>
        <w:numPr>
          <w:ilvl w:val="3"/>
          <w:numId w:val="13"/>
        </w:numPr>
        <w:ind w:left="714" w:hanging="357"/>
        <w:contextualSpacing w:val="0"/>
      </w:pPr>
      <w:r>
        <w:t>7</w:t>
      </w:r>
      <w:r w:rsidR="0078381A">
        <w:t xml:space="preserve"> własnych,</w:t>
      </w:r>
    </w:p>
    <w:p w14:paraId="5E86B5FD" w14:textId="3610FD49" w:rsidR="00717320" w:rsidRDefault="003348E9" w:rsidP="00717320">
      <w:pPr>
        <w:pStyle w:val="Akapitzlist"/>
        <w:numPr>
          <w:ilvl w:val="3"/>
          <w:numId w:val="13"/>
        </w:numPr>
        <w:ind w:left="714" w:hanging="357"/>
        <w:contextualSpacing w:val="0"/>
      </w:pPr>
      <w:r>
        <w:t>37</w:t>
      </w:r>
      <w:r w:rsidR="0078381A">
        <w:t xml:space="preserve"> anonimowych,</w:t>
      </w:r>
    </w:p>
    <w:p w14:paraId="2148544B" w14:textId="6F34B15E" w:rsidR="00717320" w:rsidRDefault="003348E9" w:rsidP="00717320">
      <w:pPr>
        <w:pStyle w:val="Akapitzlist"/>
        <w:numPr>
          <w:ilvl w:val="3"/>
          <w:numId w:val="13"/>
        </w:numPr>
        <w:ind w:left="714" w:hanging="357"/>
        <w:contextualSpacing w:val="0"/>
      </w:pPr>
      <w:r>
        <w:t>4</w:t>
      </w:r>
      <w:r w:rsidR="0078381A">
        <w:t xml:space="preserve"> z podaniem danych osobowych,</w:t>
      </w:r>
    </w:p>
    <w:p w14:paraId="6C38D64D" w14:textId="77777777" w:rsidR="00717320" w:rsidRDefault="009E0C7D" w:rsidP="00717320">
      <w:pPr>
        <w:pStyle w:val="Akapitzlist"/>
        <w:numPr>
          <w:ilvl w:val="3"/>
          <w:numId w:val="13"/>
        </w:numPr>
        <w:ind w:left="714" w:hanging="357"/>
        <w:contextualSpacing w:val="0"/>
      </w:pPr>
      <w:r>
        <w:t>3</w:t>
      </w:r>
      <w:r w:rsidR="0078381A">
        <w:t xml:space="preserve"> zgłoszonych przez monitoring,</w:t>
      </w:r>
    </w:p>
    <w:p w14:paraId="385E3F33" w14:textId="5BEC869C" w:rsidR="00717320" w:rsidRDefault="003348E9" w:rsidP="00717320">
      <w:pPr>
        <w:pStyle w:val="Akapitzlist"/>
        <w:numPr>
          <w:ilvl w:val="3"/>
          <w:numId w:val="13"/>
        </w:numPr>
        <w:ind w:left="714" w:hanging="357"/>
        <w:contextualSpacing w:val="0"/>
      </w:pPr>
      <w:r>
        <w:t>1</w:t>
      </w:r>
      <w:r w:rsidR="0078381A">
        <w:t xml:space="preserve"> zgłoszon</w:t>
      </w:r>
      <w:r>
        <w:t>ej</w:t>
      </w:r>
      <w:r w:rsidR="0078381A">
        <w:t xml:space="preserve"> przez Zakład Gospodarki Komunalnej (dalej – ZGK),</w:t>
      </w:r>
    </w:p>
    <w:p w14:paraId="210C72C9" w14:textId="08102815" w:rsidR="003348E9" w:rsidRDefault="003348E9" w:rsidP="00717320">
      <w:pPr>
        <w:pStyle w:val="Akapitzlist"/>
        <w:numPr>
          <w:ilvl w:val="3"/>
          <w:numId w:val="13"/>
        </w:numPr>
        <w:ind w:left="714" w:hanging="357"/>
        <w:contextualSpacing w:val="0"/>
      </w:pPr>
      <w:r>
        <w:t>1 zgłoszonej przez Policję,</w:t>
      </w:r>
    </w:p>
    <w:p w14:paraId="6290EDE1" w14:textId="5DA391A0" w:rsidR="003348E9" w:rsidRDefault="003348E9" w:rsidP="00717320">
      <w:pPr>
        <w:pStyle w:val="Akapitzlist"/>
        <w:numPr>
          <w:ilvl w:val="3"/>
          <w:numId w:val="13"/>
        </w:numPr>
        <w:ind w:left="714" w:hanging="357"/>
        <w:contextualSpacing w:val="0"/>
      </w:pPr>
      <w:r>
        <w:t>1 zgłoszonej przez sołtysa,</w:t>
      </w:r>
    </w:p>
    <w:p w14:paraId="78081211" w14:textId="77777777" w:rsidR="00717320" w:rsidRDefault="0078381A" w:rsidP="00717320">
      <w:pPr>
        <w:ind w:left="357"/>
      </w:pPr>
      <w:r>
        <w:t>w czasie których</w:t>
      </w:r>
      <w:r w:rsidR="00717320">
        <w:t>:</w:t>
      </w:r>
    </w:p>
    <w:p w14:paraId="797EBB92" w14:textId="22483538" w:rsidR="00717320" w:rsidRDefault="0078381A" w:rsidP="00717320">
      <w:pPr>
        <w:pStyle w:val="Akapitzlist"/>
        <w:numPr>
          <w:ilvl w:val="3"/>
          <w:numId w:val="14"/>
        </w:numPr>
        <w:ind w:left="714" w:hanging="357"/>
        <w:contextualSpacing w:val="0"/>
      </w:pPr>
      <w:r>
        <w:t xml:space="preserve">wylegitymowali </w:t>
      </w:r>
      <w:r w:rsidR="003348E9">
        <w:t>14</w:t>
      </w:r>
      <w:r>
        <w:t xml:space="preserve"> osób,</w:t>
      </w:r>
    </w:p>
    <w:p w14:paraId="081703F5" w14:textId="1FA3E64D" w:rsidR="00717320" w:rsidRDefault="0078381A" w:rsidP="00717320">
      <w:pPr>
        <w:pStyle w:val="Akapitzlist"/>
        <w:numPr>
          <w:ilvl w:val="3"/>
          <w:numId w:val="14"/>
        </w:numPr>
        <w:ind w:left="714" w:hanging="357"/>
        <w:contextualSpacing w:val="0"/>
      </w:pPr>
      <w:r>
        <w:t xml:space="preserve">udzielili </w:t>
      </w:r>
      <w:r w:rsidR="003348E9">
        <w:t>5</w:t>
      </w:r>
      <w:r>
        <w:t xml:space="preserve"> pouczeń,</w:t>
      </w:r>
    </w:p>
    <w:p w14:paraId="3144B8B2" w14:textId="438F170C" w:rsidR="00717320" w:rsidRDefault="0078381A" w:rsidP="00717320">
      <w:pPr>
        <w:pStyle w:val="Akapitzlist"/>
        <w:numPr>
          <w:ilvl w:val="3"/>
          <w:numId w:val="14"/>
        </w:numPr>
        <w:ind w:left="714" w:hanging="357"/>
        <w:contextualSpacing w:val="0"/>
      </w:pPr>
      <w:r>
        <w:t xml:space="preserve">nałożyli łącznie </w:t>
      </w:r>
      <w:r w:rsidR="003348E9">
        <w:t>3</w:t>
      </w:r>
      <w:r>
        <w:t xml:space="preserve"> mandat</w:t>
      </w:r>
      <w:r w:rsidR="003348E9">
        <w:t>y</w:t>
      </w:r>
      <w:r>
        <w:t xml:space="preserve"> karn</w:t>
      </w:r>
      <w:r w:rsidR="003348E9">
        <w:t>e</w:t>
      </w:r>
      <w:r>
        <w:t xml:space="preserve"> </w:t>
      </w:r>
      <w:r w:rsidR="00C92C66">
        <w:t xml:space="preserve">kredytowane </w:t>
      </w:r>
      <w:r>
        <w:t xml:space="preserve">na kwotę </w:t>
      </w:r>
      <w:r w:rsidR="003348E9">
        <w:t>30</w:t>
      </w:r>
      <w:r>
        <w:t>0,00 zł.</w:t>
      </w:r>
    </w:p>
    <w:p w14:paraId="1D23165F" w14:textId="732819F3" w:rsidR="0041432C" w:rsidRDefault="0078381A" w:rsidP="0041432C">
      <w:pPr>
        <w:pStyle w:val="Akapitzlist"/>
        <w:numPr>
          <w:ilvl w:val="0"/>
          <w:numId w:val="14"/>
        </w:numPr>
        <w:ind w:left="425" w:hanging="357"/>
        <w:contextualSpacing w:val="0"/>
      </w:pPr>
      <w:r>
        <w:t>podjęli 1</w:t>
      </w:r>
      <w:r w:rsidR="00C92C66">
        <w:t>7</w:t>
      </w:r>
      <w:r>
        <w:t xml:space="preserve"> interwencji dotyczących zakłócania porządku publicznego (spożywanie alkoholu w miejscach publicznych, zaśmiecanie miejsc publicznych, zakłócanie spokoju i</w:t>
      </w:r>
      <w:r w:rsidR="000E42CB">
        <w:t> </w:t>
      </w:r>
      <w:r>
        <w:t xml:space="preserve">porządku). Nałożono </w:t>
      </w:r>
      <w:r w:rsidR="00355735">
        <w:t>1</w:t>
      </w:r>
      <w:r>
        <w:t xml:space="preserve"> mandat karn</w:t>
      </w:r>
      <w:r w:rsidR="00355735">
        <w:t>y</w:t>
      </w:r>
      <w:r>
        <w:t xml:space="preserve"> za </w:t>
      </w:r>
      <w:r w:rsidR="00355735">
        <w:t xml:space="preserve">zaśmiecanie </w:t>
      </w:r>
      <w:r>
        <w:t>miejsc</w:t>
      </w:r>
      <w:r w:rsidR="00355735">
        <w:t xml:space="preserve">a </w:t>
      </w:r>
      <w:r>
        <w:t>publiczn</w:t>
      </w:r>
      <w:r w:rsidR="00355735">
        <w:t>ego</w:t>
      </w:r>
      <w:r w:rsidR="000E42CB">
        <w:t>.</w:t>
      </w:r>
    </w:p>
    <w:p w14:paraId="29F9686F" w14:textId="7590E09A" w:rsidR="0041432C" w:rsidRDefault="0078381A" w:rsidP="0041432C">
      <w:pPr>
        <w:pStyle w:val="Akapitzlist"/>
        <w:numPr>
          <w:ilvl w:val="0"/>
          <w:numId w:val="14"/>
        </w:numPr>
        <w:ind w:left="425" w:hanging="357"/>
        <w:contextualSpacing w:val="0"/>
      </w:pPr>
      <w:r>
        <w:t xml:space="preserve">Dyspozytorzy sieci Monitoringu </w:t>
      </w:r>
      <w:r w:rsidR="00355735">
        <w:t>9</w:t>
      </w:r>
      <w:r>
        <w:t xml:space="preserve"> razy przekazywali informacje do oficera dyżurnego Komendy Powiatowej Policji (KPP) oraz funkcjonariuszy Straży Miejskiej celem podjęcia działań. Operator monitoringu:</w:t>
      </w:r>
    </w:p>
    <w:p w14:paraId="53F9824A" w14:textId="2EC1F768" w:rsidR="0041432C" w:rsidRDefault="0078381A" w:rsidP="0041432C">
      <w:pPr>
        <w:pStyle w:val="Akapitzlist"/>
        <w:numPr>
          <w:ilvl w:val="3"/>
          <w:numId w:val="14"/>
        </w:numPr>
        <w:ind w:left="714" w:hanging="357"/>
        <w:contextualSpacing w:val="0"/>
      </w:pPr>
      <w:r>
        <w:t>1</w:t>
      </w:r>
      <w:r w:rsidR="0072131D">
        <w:t>2</w:t>
      </w:r>
      <w:r w:rsidR="001D62CA">
        <w:t xml:space="preserve"> </w:t>
      </w:r>
      <w:r w:rsidR="0072131D">
        <w:t>sierpnia</w:t>
      </w:r>
      <w:r>
        <w:t xml:space="preserve"> 2025 roku (godz. 2</w:t>
      </w:r>
      <w:r w:rsidR="0072131D">
        <w:t>2</w:t>
      </w:r>
      <w:r>
        <w:t>.</w:t>
      </w:r>
      <w:r w:rsidR="0072131D">
        <w:t>25</w:t>
      </w:r>
      <w:r>
        <w:t xml:space="preserve">) zauważył grupę młodych osób </w:t>
      </w:r>
      <w:r w:rsidR="002E46A3">
        <w:t>prawdopodobnie spożywających alkohol na terenie miasteczka rowerowego</w:t>
      </w:r>
      <w:r w:rsidR="000D771B">
        <w:t xml:space="preserve"> w Środzie Wielkopolskiej</w:t>
      </w:r>
      <w:r>
        <w:t>. Przekazano dyżurnemu</w:t>
      </w:r>
      <w:r w:rsidR="000D771B">
        <w:t xml:space="preserve"> </w:t>
      </w:r>
      <w:r>
        <w:t>KPP.</w:t>
      </w:r>
    </w:p>
    <w:p w14:paraId="48E42011" w14:textId="54A8849D" w:rsidR="0041432C" w:rsidRDefault="0072131D" w:rsidP="0041432C">
      <w:pPr>
        <w:pStyle w:val="Akapitzlist"/>
        <w:numPr>
          <w:ilvl w:val="3"/>
          <w:numId w:val="14"/>
        </w:numPr>
        <w:ind w:left="714" w:hanging="357"/>
        <w:contextualSpacing w:val="0"/>
      </w:pPr>
      <w:r>
        <w:t>1</w:t>
      </w:r>
      <w:r w:rsidR="009E724C">
        <w:t>4</w:t>
      </w:r>
      <w:r w:rsidR="0078381A">
        <w:t xml:space="preserve"> </w:t>
      </w:r>
      <w:r>
        <w:t>sierpnia</w:t>
      </w:r>
      <w:r w:rsidR="0078381A">
        <w:t xml:space="preserve"> 2025 roku (godz. </w:t>
      </w:r>
      <w:r w:rsidR="009E724C">
        <w:t>22</w:t>
      </w:r>
      <w:r w:rsidR="0078381A">
        <w:t>.</w:t>
      </w:r>
      <w:r>
        <w:t>4</w:t>
      </w:r>
      <w:r w:rsidR="0078381A">
        <w:t xml:space="preserve">0) zauważył </w:t>
      </w:r>
      <w:r w:rsidR="009E724C">
        <w:t>grupę osób spożywających alkohol na</w:t>
      </w:r>
      <w:r w:rsidR="0083474A">
        <w:t> </w:t>
      </w:r>
      <w:r w:rsidR="009E724C">
        <w:t xml:space="preserve">parkingu </w:t>
      </w:r>
      <w:r w:rsidR="003D3E6E">
        <w:t>przy ulicy Westerplatte w Środzie Wielkopolskiej</w:t>
      </w:r>
      <w:r w:rsidR="0078381A">
        <w:t xml:space="preserve">. Przekazano </w:t>
      </w:r>
      <w:r w:rsidR="003D3E6E">
        <w:t>dyżurnemu</w:t>
      </w:r>
      <w:r w:rsidR="000D771B">
        <w:t> </w:t>
      </w:r>
      <w:r w:rsidR="003D3E6E">
        <w:t>KPP</w:t>
      </w:r>
      <w:r w:rsidR="0078381A">
        <w:t>.</w:t>
      </w:r>
    </w:p>
    <w:p w14:paraId="64C0F59A" w14:textId="08514CCC" w:rsidR="0041432C" w:rsidRDefault="0072131D" w:rsidP="00610A27">
      <w:pPr>
        <w:pStyle w:val="Akapitzlist"/>
        <w:numPr>
          <w:ilvl w:val="3"/>
          <w:numId w:val="14"/>
        </w:numPr>
        <w:ind w:left="714" w:hanging="357"/>
        <w:contextualSpacing w:val="0"/>
      </w:pPr>
      <w:r>
        <w:t>14</w:t>
      </w:r>
      <w:r w:rsidR="0078381A">
        <w:t xml:space="preserve"> </w:t>
      </w:r>
      <w:r>
        <w:t>sierpnia</w:t>
      </w:r>
      <w:r w:rsidR="0078381A">
        <w:t xml:space="preserve"> 2025 roku (godz. </w:t>
      </w:r>
      <w:r>
        <w:t>23</w:t>
      </w:r>
      <w:r w:rsidR="0078381A">
        <w:t>.</w:t>
      </w:r>
      <w:r>
        <w:t>20</w:t>
      </w:r>
      <w:r w:rsidR="0078381A">
        <w:t xml:space="preserve">) zauważył </w:t>
      </w:r>
      <w:r w:rsidR="00C66994">
        <w:t>grupę młodzieży spożywającą</w:t>
      </w:r>
      <w:r w:rsidR="000D771B">
        <w:t xml:space="preserve"> </w:t>
      </w:r>
      <w:r w:rsidR="00C66994">
        <w:t>alkohol na</w:t>
      </w:r>
      <w:r w:rsidR="000D771B">
        <w:t> plaży nad jeziorem średzkim</w:t>
      </w:r>
      <w:r w:rsidR="0078381A">
        <w:t xml:space="preserve">. Przekazano </w:t>
      </w:r>
      <w:r w:rsidR="00C66994">
        <w:t>dyżurnemu</w:t>
      </w:r>
      <w:r w:rsidR="000D771B">
        <w:t xml:space="preserve"> </w:t>
      </w:r>
      <w:r w:rsidR="00C66994">
        <w:t>KPP</w:t>
      </w:r>
      <w:r w:rsidR="0078381A">
        <w:t>.</w:t>
      </w:r>
    </w:p>
    <w:p w14:paraId="23194CAB" w14:textId="68F75104" w:rsidR="0041432C" w:rsidRDefault="0072131D" w:rsidP="001D62CA">
      <w:pPr>
        <w:pStyle w:val="Akapitzlist"/>
        <w:numPr>
          <w:ilvl w:val="3"/>
          <w:numId w:val="14"/>
        </w:numPr>
        <w:ind w:left="714" w:hanging="357"/>
        <w:contextualSpacing w:val="0"/>
      </w:pPr>
      <w:r>
        <w:lastRenderedPageBreak/>
        <w:t>15</w:t>
      </w:r>
      <w:r w:rsidR="0078381A">
        <w:t xml:space="preserve"> </w:t>
      </w:r>
      <w:r>
        <w:t xml:space="preserve">sierpnia </w:t>
      </w:r>
      <w:r w:rsidR="0078381A">
        <w:t xml:space="preserve">2025 roku (godz. </w:t>
      </w:r>
      <w:r w:rsidR="0041432C">
        <w:t>0</w:t>
      </w:r>
      <w:r w:rsidR="002E46A3">
        <w:t>0</w:t>
      </w:r>
      <w:r w:rsidR="0078381A">
        <w:t>.</w:t>
      </w:r>
      <w:r w:rsidR="002E46A3">
        <w:t>50</w:t>
      </w:r>
      <w:r w:rsidR="0078381A">
        <w:t xml:space="preserve">) zauważył </w:t>
      </w:r>
      <w:r w:rsidR="000D771B">
        <w:t>kierowcę driftującego samochodem na parkingu przy ulicy Westerplatte w Środzie Wielkopolskiej</w:t>
      </w:r>
      <w:r w:rsidR="0078381A">
        <w:t>. Przekazano dyżurnemu</w:t>
      </w:r>
      <w:r w:rsidR="000D771B">
        <w:t> </w:t>
      </w:r>
      <w:r w:rsidR="0078381A">
        <w:t>KPP.</w:t>
      </w:r>
    </w:p>
    <w:p w14:paraId="7BE14063" w14:textId="1B3C677F" w:rsidR="0041432C" w:rsidRDefault="0072131D" w:rsidP="001D62CA">
      <w:pPr>
        <w:pStyle w:val="Akapitzlist"/>
        <w:numPr>
          <w:ilvl w:val="3"/>
          <w:numId w:val="14"/>
        </w:numPr>
        <w:ind w:left="714" w:hanging="357"/>
        <w:contextualSpacing w:val="0"/>
      </w:pPr>
      <w:r>
        <w:t>17</w:t>
      </w:r>
      <w:r w:rsidR="001D62CA">
        <w:t xml:space="preserve"> </w:t>
      </w:r>
      <w:r>
        <w:t xml:space="preserve">sierpnia </w:t>
      </w:r>
      <w:r w:rsidR="001D62CA">
        <w:t>2025 roku (godz. 23.</w:t>
      </w:r>
      <w:r w:rsidR="0041432C">
        <w:t>3</w:t>
      </w:r>
      <w:r w:rsidR="001D62CA">
        <w:t xml:space="preserve">5) zauważył grupę młodych osób spożywających alkohol na </w:t>
      </w:r>
      <w:r w:rsidR="00BC7082">
        <w:t>parkingu przy ulicy Westerplatte w Środzie Wielkopolskiej</w:t>
      </w:r>
      <w:r w:rsidR="001D62CA">
        <w:t>. Przekazano dyżurnemu KPP.</w:t>
      </w:r>
    </w:p>
    <w:p w14:paraId="3F46861A" w14:textId="7F37E005" w:rsidR="0041432C" w:rsidRDefault="0072131D" w:rsidP="001D62CA">
      <w:pPr>
        <w:pStyle w:val="Akapitzlist"/>
        <w:numPr>
          <w:ilvl w:val="3"/>
          <w:numId w:val="14"/>
        </w:numPr>
        <w:ind w:left="714" w:hanging="357"/>
        <w:contextualSpacing w:val="0"/>
      </w:pPr>
      <w:r>
        <w:t>23</w:t>
      </w:r>
      <w:r w:rsidR="001D62CA">
        <w:t xml:space="preserve"> </w:t>
      </w:r>
      <w:r>
        <w:t xml:space="preserve">sierpnia </w:t>
      </w:r>
      <w:r w:rsidR="001D62CA">
        <w:t xml:space="preserve">2025 roku (godz. </w:t>
      </w:r>
      <w:r w:rsidR="002E46A3">
        <w:t>0</w:t>
      </w:r>
      <w:r w:rsidR="001D62CA">
        <w:t>1.</w:t>
      </w:r>
      <w:r w:rsidR="002E46A3">
        <w:t>0</w:t>
      </w:r>
      <w:r w:rsidR="001D62CA">
        <w:t xml:space="preserve">0) zauważył </w:t>
      </w:r>
      <w:r w:rsidR="00EC6B32">
        <w:t>grupę osób spożywających alkohol na parkingu przy ulicy Westerplatte</w:t>
      </w:r>
      <w:r w:rsidR="001D62CA">
        <w:t xml:space="preserve"> w Środzie Wielkopolskiej. Przekazano </w:t>
      </w:r>
      <w:r w:rsidR="00EC6B32">
        <w:t>dyżurnemu KPP</w:t>
      </w:r>
      <w:r w:rsidR="001D62CA">
        <w:t>.</w:t>
      </w:r>
    </w:p>
    <w:p w14:paraId="219D6573" w14:textId="451C770F" w:rsidR="0041432C" w:rsidRDefault="0072131D" w:rsidP="001D62CA">
      <w:pPr>
        <w:pStyle w:val="Akapitzlist"/>
        <w:numPr>
          <w:ilvl w:val="3"/>
          <w:numId w:val="14"/>
        </w:numPr>
        <w:ind w:left="714" w:hanging="357"/>
        <w:contextualSpacing w:val="0"/>
      </w:pPr>
      <w:r>
        <w:t>26</w:t>
      </w:r>
      <w:r w:rsidR="001D62CA">
        <w:t xml:space="preserve"> </w:t>
      </w:r>
      <w:r>
        <w:t xml:space="preserve">sierpnia </w:t>
      </w:r>
      <w:r w:rsidR="001D62CA">
        <w:t>2025 roku (godz. 1</w:t>
      </w:r>
      <w:r w:rsidR="002E46A3">
        <w:t>4</w:t>
      </w:r>
      <w:r w:rsidR="001D62CA">
        <w:t>.</w:t>
      </w:r>
      <w:r w:rsidR="002E46A3">
        <w:t>05</w:t>
      </w:r>
      <w:r w:rsidR="001D62CA">
        <w:t xml:space="preserve">) zauważył </w:t>
      </w:r>
      <w:r w:rsidR="00D851F1">
        <w:t>kierowc</w:t>
      </w:r>
      <w:r w:rsidR="00EC6B32">
        <w:t>ę</w:t>
      </w:r>
      <w:r w:rsidR="00D851F1">
        <w:t xml:space="preserve"> parkując</w:t>
      </w:r>
      <w:r w:rsidR="00EC6B32">
        <w:t>ego</w:t>
      </w:r>
      <w:r w:rsidR="00D851F1">
        <w:t xml:space="preserve"> samoch</w:t>
      </w:r>
      <w:r w:rsidR="00EC6B32">
        <w:t>ó</w:t>
      </w:r>
      <w:r w:rsidR="00D851F1">
        <w:t>d na terenie skate parku w Środzie Wielkopolskiej</w:t>
      </w:r>
      <w:r w:rsidR="001D62CA">
        <w:t>. Przekazano patrolowi Straży Miejskiej w celu podjęcia działań.</w:t>
      </w:r>
    </w:p>
    <w:p w14:paraId="2265CE46" w14:textId="50A566AB" w:rsidR="0041432C" w:rsidRDefault="005B1E13" w:rsidP="001D62CA">
      <w:pPr>
        <w:pStyle w:val="Akapitzlist"/>
        <w:numPr>
          <w:ilvl w:val="3"/>
          <w:numId w:val="14"/>
        </w:numPr>
        <w:ind w:left="714" w:hanging="357"/>
        <w:contextualSpacing w:val="0"/>
      </w:pPr>
      <w:r>
        <w:t>2</w:t>
      </w:r>
      <w:r w:rsidR="0072131D">
        <w:t>9</w:t>
      </w:r>
      <w:r w:rsidR="001D62CA">
        <w:t xml:space="preserve"> </w:t>
      </w:r>
      <w:r w:rsidR="0072131D">
        <w:t>sierpnia</w:t>
      </w:r>
      <w:r w:rsidR="001D62CA">
        <w:t xml:space="preserve"> 2025 roku (godz. </w:t>
      </w:r>
      <w:r w:rsidR="002E46A3">
        <w:t>18</w:t>
      </w:r>
      <w:r w:rsidR="001D62CA">
        <w:t>.</w:t>
      </w:r>
      <w:r w:rsidR="002E46A3">
        <w:t>3</w:t>
      </w:r>
      <w:r w:rsidR="0083474A">
        <w:t>5</w:t>
      </w:r>
      <w:r w:rsidR="001D62CA">
        <w:t xml:space="preserve">) zauważył </w:t>
      </w:r>
      <w:r w:rsidR="00EC6B32">
        <w:t>kierowcę parkującego samochód na terenie skate parku</w:t>
      </w:r>
      <w:r w:rsidR="00BB1CE2">
        <w:t xml:space="preserve"> w Środzie Wielkopolskiej</w:t>
      </w:r>
      <w:r w:rsidR="001D62CA">
        <w:t xml:space="preserve">. Przekazano </w:t>
      </w:r>
      <w:r w:rsidR="00EC6B32">
        <w:t>patrolowi Straży Miejskiej w celu podjęcia działań</w:t>
      </w:r>
      <w:r w:rsidR="001D62CA">
        <w:t>.</w:t>
      </w:r>
    </w:p>
    <w:p w14:paraId="553EC4D0" w14:textId="2F7CB010" w:rsidR="0041432C" w:rsidRDefault="0072131D" w:rsidP="001D62CA">
      <w:pPr>
        <w:pStyle w:val="Akapitzlist"/>
        <w:numPr>
          <w:ilvl w:val="3"/>
          <w:numId w:val="14"/>
        </w:numPr>
        <w:ind w:left="714" w:hanging="357"/>
        <w:contextualSpacing w:val="0"/>
      </w:pPr>
      <w:r>
        <w:t>1</w:t>
      </w:r>
      <w:r w:rsidR="001D62CA">
        <w:t xml:space="preserve"> </w:t>
      </w:r>
      <w:r>
        <w:t>września</w:t>
      </w:r>
      <w:r w:rsidR="001D62CA">
        <w:t xml:space="preserve"> 2025 roku (godz. </w:t>
      </w:r>
      <w:r w:rsidR="002E46A3">
        <w:t>17</w:t>
      </w:r>
      <w:r w:rsidR="001D62CA">
        <w:t>.</w:t>
      </w:r>
      <w:r w:rsidR="002E46A3">
        <w:t>40</w:t>
      </w:r>
      <w:r w:rsidR="001D62CA">
        <w:t xml:space="preserve">) zauważył </w:t>
      </w:r>
      <w:r w:rsidR="00BB1CE2">
        <w:t xml:space="preserve">kierowcę </w:t>
      </w:r>
      <w:r w:rsidR="00F4462A">
        <w:t xml:space="preserve">parkującego </w:t>
      </w:r>
      <w:r w:rsidR="00BB1CE2">
        <w:t>samoch</w:t>
      </w:r>
      <w:r w:rsidR="00F4462A">
        <w:t>ód</w:t>
      </w:r>
      <w:r w:rsidR="00BB1CE2">
        <w:t xml:space="preserve"> na </w:t>
      </w:r>
      <w:r w:rsidR="00F4462A">
        <w:t>terenie skate parku w Środzie Wielkopolskiej</w:t>
      </w:r>
      <w:r w:rsidR="001D62CA">
        <w:t xml:space="preserve">. Przekazano </w:t>
      </w:r>
      <w:r w:rsidR="00F4462A">
        <w:t>patrolowi Straży Miejskiej w celu podjęcia działań</w:t>
      </w:r>
      <w:r w:rsidR="001D62CA">
        <w:t>.</w:t>
      </w:r>
    </w:p>
    <w:p w14:paraId="333B5711" w14:textId="1AB2D691" w:rsidR="00E71CDD" w:rsidRDefault="00F94E1D" w:rsidP="00610A27">
      <w:pPr>
        <w:pStyle w:val="Akapitzlist"/>
        <w:numPr>
          <w:ilvl w:val="0"/>
          <w:numId w:val="14"/>
        </w:numPr>
        <w:ind w:left="425" w:hanging="357"/>
        <w:contextualSpacing w:val="0"/>
      </w:pPr>
      <w:r>
        <w:t>5</w:t>
      </w:r>
      <w:r w:rsidR="0078381A">
        <w:t xml:space="preserve"> razy asystowali pracownikom Urzędu Miejskiego podczas wykonywania czynności służbowych na terenie miasta i gminy oraz </w:t>
      </w:r>
      <w:r>
        <w:t>5</w:t>
      </w:r>
      <w:r w:rsidR="0078381A">
        <w:t xml:space="preserve"> razy konwojowali dokumenty.</w:t>
      </w:r>
    </w:p>
    <w:p w14:paraId="5AA68191" w14:textId="44D49E5A" w:rsidR="00E71CDD" w:rsidRDefault="0078381A" w:rsidP="00610A27">
      <w:pPr>
        <w:pStyle w:val="Akapitzlist"/>
        <w:numPr>
          <w:ilvl w:val="0"/>
          <w:numId w:val="14"/>
        </w:numPr>
        <w:ind w:left="425" w:hanging="357"/>
        <w:contextualSpacing w:val="0"/>
      </w:pPr>
      <w:r>
        <w:t>przyjęli</w:t>
      </w:r>
      <w:r w:rsidR="00E71CDD">
        <w:t xml:space="preserve"> </w:t>
      </w:r>
      <w:r w:rsidR="00F94E1D">
        <w:t>6</w:t>
      </w:r>
      <w:r>
        <w:t xml:space="preserve"> nowych wyroków Sądu Rejonowego w Środzie Wielkopolskiej celem wykonania prac społecznie użytecznych przez skazanych.</w:t>
      </w:r>
    </w:p>
    <w:p w14:paraId="27C29DF6" w14:textId="77777777" w:rsidR="00E71CDD" w:rsidRDefault="0078381A" w:rsidP="00610A27">
      <w:pPr>
        <w:pStyle w:val="Akapitzlist"/>
        <w:numPr>
          <w:ilvl w:val="0"/>
          <w:numId w:val="14"/>
        </w:numPr>
        <w:ind w:left="425" w:hanging="357"/>
        <w:contextualSpacing w:val="0"/>
      </w:pPr>
      <w:r>
        <w:t>ujawnili miejsca zanieczyszczone, do uporządkowania których skierowano osoby skazane na prace społeczne:</w:t>
      </w:r>
    </w:p>
    <w:p w14:paraId="49B33CB9" w14:textId="400723ED" w:rsidR="00E71CDD" w:rsidRDefault="0078381A" w:rsidP="00610A27">
      <w:pPr>
        <w:pStyle w:val="Akapitzlist"/>
        <w:numPr>
          <w:ilvl w:val="3"/>
          <w:numId w:val="14"/>
        </w:numPr>
        <w:ind w:left="714" w:hanging="357"/>
        <w:contextualSpacing w:val="0"/>
      </w:pPr>
      <w:r>
        <w:t>parki na terenie miasta Środa Wielkopolska (porządkowane cyklicznie) –</w:t>
      </w:r>
      <w:r w:rsidR="00286A96">
        <w:t> </w:t>
      </w:r>
      <w:r>
        <w:t>porządkowanie z drobnych odpadów;</w:t>
      </w:r>
    </w:p>
    <w:p w14:paraId="6380B796" w14:textId="77777777" w:rsidR="00E71CDD" w:rsidRDefault="0078381A" w:rsidP="00610A27">
      <w:pPr>
        <w:pStyle w:val="Akapitzlist"/>
        <w:numPr>
          <w:ilvl w:val="3"/>
          <w:numId w:val="14"/>
        </w:numPr>
        <w:ind w:left="714" w:hanging="357"/>
        <w:contextualSpacing w:val="0"/>
      </w:pPr>
      <w:r>
        <w:t>ul. Olimpijska za garażami – porządkowanie z drobnych odpadów;</w:t>
      </w:r>
    </w:p>
    <w:p w14:paraId="4FD24DBD" w14:textId="7644204D" w:rsidR="00E71CDD" w:rsidRDefault="0078381A" w:rsidP="00610A27">
      <w:pPr>
        <w:pStyle w:val="Akapitzlist"/>
        <w:numPr>
          <w:ilvl w:val="3"/>
          <w:numId w:val="14"/>
        </w:numPr>
        <w:ind w:left="714" w:hanging="357"/>
        <w:contextualSpacing w:val="0"/>
      </w:pPr>
      <w:r>
        <w:t>ul. Łąkowa – porządkowanie z drobnych odpadów</w:t>
      </w:r>
      <w:r w:rsidR="00E71CDD">
        <w:t>;</w:t>
      </w:r>
    </w:p>
    <w:p w14:paraId="292DB636" w14:textId="77777777" w:rsidR="00E71CDD" w:rsidRDefault="0078381A" w:rsidP="00610A27">
      <w:pPr>
        <w:pStyle w:val="Akapitzlist"/>
        <w:numPr>
          <w:ilvl w:val="3"/>
          <w:numId w:val="14"/>
        </w:numPr>
        <w:ind w:left="714" w:hanging="357"/>
        <w:contextualSpacing w:val="0"/>
      </w:pPr>
      <w:r>
        <w:t>pobocze drogi w kierunku Jarosławca – porządkowanie z drobnych odpadów.</w:t>
      </w:r>
    </w:p>
    <w:p w14:paraId="29C557D7" w14:textId="3D636530" w:rsidR="00E71CDD" w:rsidRDefault="0078381A" w:rsidP="00E71CDD">
      <w:pPr>
        <w:ind w:left="357"/>
      </w:pPr>
      <w:r>
        <w:t>Po zakończeniu prac porządkowych funkcjonariusze każdorazowo dokonywali kontroli ich wykonania.</w:t>
      </w:r>
    </w:p>
    <w:p w14:paraId="316E7AF9" w14:textId="26276947" w:rsidR="00851232" w:rsidRDefault="0078381A" w:rsidP="00610A27">
      <w:pPr>
        <w:pStyle w:val="Akapitzlist"/>
        <w:numPr>
          <w:ilvl w:val="0"/>
          <w:numId w:val="14"/>
        </w:numPr>
        <w:ind w:left="425" w:hanging="357"/>
        <w:contextualSpacing w:val="0"/>
      </w:pPr>
      <w:r>
        <w:t>w trakcie pełnienia służby patrolowej zwracali szczególną uwagę na przypadki prowadzenia psów bez uwięzi oraz niesprzątania przez właścicieli pozostawionych przez psy zanieczyszczeń. Straż Miejska planuje kontynuować dalsze działania mające na celu zminimalizowanie przypadków wypuszczania psów bez uwięzi i nadzoru oraz niesprzątania po psie. Kontrolowano teren os. Jagiellońskiego, parków miejskich i</w:t>
      </w:r>
      <w:r w:rsidR="00851232">
        <w:t> </w:t>
      </w:r>
      <w:r>
        <w:t>skwerów z uwagą na osoby niesprzątające po psie.</w:t>
      </w:r>
      <w:r w:rsidR="00F94E1D">
        <w:t xml:space="preserve"> Nałożyli 1 mandat karny za niezachowanie ostrożności przy trzymaniu zwierzęcia.</w:t>
      </w:r>
    </w:p>
    <w:p w14:paraId="5D0D84F6" w14:textId="0AFAD29A" w:rsidR="00851232" w:rsidRDefault="00410E6E" w:rsidP="00610A27">
      <w:pPr>
        <w:pStyle w:val="Akapitzlist"/>
        <w:numPr>
          <w:ilvl w:val="0"/>
          <w:numId w:val="14"/>
        </w:numPr>
        <w:ind w:left="425" w:hanging="357"/>
        <w:contextualSpacing w:val="0"/>
      </w:pPr>
      <w:r>
        <w:t>2</w:t>
      </w:r>
      <w:r w:rsidR="0078381A">
        <w:t xml:space="preserve"> raz</w:t>
      </w:r>
      <w:r w:rsidR="00851232">
        <w:t>y</w:t>
      </w:r>
      <w:r w:rsidR="0078381A">
        <w:t xml:space="preserve"> interweniowali w sprawie spalania odpadów na prywatnej posesji. Przepisy zabraniają spalania śmieci poza instalacjami w spalarniach, więc każdy kto wrzuca śmieci do domowego pieca czy kominka lub spala odpady na powierzchni ziemi, popełnia </w:t>
      </w:r>
      <w:r w:rsidR="0078381A">
        <w:lastRenderedPageBreak/>
        <w:t xml:space="preserve">wykroczenie z art. 191 ustawy o odpadach. Nałożyli </w:t>
      </w:r>
      <w:r w:rsidR="00596A6E">
        <w:t>1</w:t>
      </w:r>
      <w:r w:rsidR="0078381A">
        <w:t xml:space="preserve"> mandat karn</w:t>
      </w:r>
      <w:r w:rsidR="00596A6E">
        <w:t>y</w:t>
      </w:r>
      <w:r w:rsidR="0078381A">
        <w:t xml:space="preserve"> za </w:t>
      </w:r>
      <w:r w:rsidR="00851232">
        <w:t>spalanie odpadów</w:t>
      </w:r>
      <w:r w:rsidR="0078381A">
        <w:t>.</w:t>
      </w:r>
    </w:p>
    <w:p w14:paraId="51080DBE" w14:textId="41EC9EE8" w:rsidR="00851232" w:rsidRDefault="00596A6E" w:rsidP="00610A27">
      <w:pPr>
        <w:pStyle w:val="Akapitzlist"/>
        <w:numPr>
          <w:ilvl w:val="0"/>
          <w:numId w:val="14"/>
        </w:numPr>
        <w:ind w:left="425" w:hanging="357"/>
        <w:contextualSpacing w:val="0"/>
      </w:pPr>
      <w:r>
        <w:t>1</w:t>
      </w:r>
      <w:r w:rsidR="00851232">
        <w:t xml:space="preserve">2 </w:t>
      </w:r>
      <w:r w:rsidR="0078381A">
        <w:t>razy interweniowali wobec kierowców nieprawidłowo parkujących pojazdy.</w:t>
      </w:r>
    </w:p>
    <w:p w14:paraId="611CBFF1" w14:textId="525D3C89" w:rsidR="00286154" w:rsidRDefault="0078381A" w:rsidP="00610A27">
      <w:pPr>
        <w:pStyle w:val="Akapitzlist"/>
        <w:numPr>
          <w:ilvl w:val="0"/>
          <w:numId w:val="14"/>
        </w:numPr>
        <w:ind w:left="425" w:hanging="357"/>
        <w:contextualSpacing w:val="0"/>
      </w:pPr>
      <w:r>
        <w:t xml:space="preserve">zgłosili </w:t>
      </w:r>
      <w:r w:rsidR="00E41D41">
        <w:t>1</w:t>
      </w:r>
      <w:r w:rsidR="00851232">
        <w:t>9</w:t>
      </w:r>
      <w:r>
        <w:t xml:space="preserve"> interwencj</w:t>
      </w:r>
      <w:r w:rsidR="00851232">
        <w:t>i</w:t>
      </w:r>
      <w:r>
        <w:t xml:space="preserve"> do ZGK oraz innych podmiotów odpowiedzialnych o uszkodzonych znakach drogowych, martwych zwierzętach na drodze (koty, sarny), niesprawnej sygnalizacji świetlnej, niedziałających latarniach oświetlenia wysokiego i uchybieniach w</w:t>
      </w:r>
      <w:r w:rsidR="00286A96">
        <w:t> </w:t>
      </w:r>
      <w:r>
        <w:t>nawierzchniach jezdni.</w:t>
      </w:r>
    </w:p>
    <w:p w14:paraId="270E64A3" w14:textId="77777777" w:rsidR="00CE52BC" w:rsidRDefault="0078381A" w:rsidP="00610A27">
      <w:pPr>
        <w:pStyle w:val="Akapitzlist"/>
        <w:numPr>
          <w:ilvl w:val="0"/>
          <w:numId w:val="14"/>
        </w:numPr>
        <w:ind w:left="425" w:hanging="357"/>
        <w:contextualSpacing w:val="0"/>
      </w:pPr>
      <w:r>
        <w:t>otrzymywali zgłoszenia dotyczące dzikich i domowych zwierząt:</w:t>
      </w:r>
    </w:p>
    <w:p w14:paraId="59F6FBC4" w14:textId="0DAF5381" w:rsidR="00CE52BC" w:rsidRDefault="0078381A" w:rsidP="00610A27">
      <w:pPr>
        <w:pStyle w:val="Akapitzlist"/>
        <w:numPr>
          <w:ilvl w:val="3"/>
          <w:numId w:val="14"/>
        </w:numPr>
        <w:ind w:left="714" w:hanging="357"/>
        <w:contextualSpacing w:val="0"/>
      </w:pPr>
      <w:r>
        <w:t>1</w:t>
      </w:r>
      <w:r w:rsidR="00E41D41">
        <w:t>2</w:t>
      </w:r>
      <w:r>
        <w:t xml:space="preserve"> </w:t>
      </w:r>
      <w:bookmarkStart w:id="0" w:name="_Hlk209601810"/>
      <w:r w:rsidR="00E41D41">
        <w:t>sierpnia</w:t>
      </w:r>
      <w:bookmarkEnd w:id="0"/>
      <w:r>
        <w:t xml:space="preserve"> 2025 roku – </w:t>
      </w:r>
      <w:r w:rsidR="009F765B">
        <w:t xml:space="preserve">ranny ptak </w:t>
      </w:r>
      <w:r w:rsidR="00402717">
        <w:t>na ulicy Niedziałkowskiego w Środzie Wielkopolskiej</w:t>
      </w:r>
      <w:r>
        <w:t xml:space="preserve">. Przekazano do </w:t>
      </w:r>
      <w:r w:rsidR="009F765B">
        <w:t>azylu dla rannych zwierząt</w:t>
      </w:r>
      <w:r w:rsidR="00CE52BC">
        <w:t>;</w:t>
      </w:r>
    </w:p>
    <w:p w14:paraId="06042DA1" w14:textId="539AF825" w:rsidR="00CE52BC" w:rsidRDefault="00CE52BC" w:rsidP="00610A27">
      <w:pPr>
        <w:pStyle w:val="Akapitzlist"/>
        <w:numPr>
          <w:ilvl w:val="3"/>
          <w:numId w:val="14"/>
        </w:numPr>
        <w:ind w:left="714" w:hanging="357"/>
        <w:contextualSpacing w:val="0"/>
      </w:pPr>
      <w:r>
        <w:t>1</w:t>
      </w:r>
      <w:r w:rsidR="00E41D41">
        <w:t>4</w:t>
      </w:r>
      <w:r>
        <w:t xml:space="preserve"> </w:t>
      </w:r>
      <w:r w:rsidR="00E41D41">
        <w:t>sierpnia</w:t>
      </w:r>
      <w:r w:rsidR="0078381A">
        <w:t xml:space="preserve"> 2025 roku – </w:t>
      </w:r>
      <w:r w:rsidR="00402717">
        <w:t>ranny ptak w Parku Łabędzie w Środzie Wielkopolskiej</w:t>
      </w:r>
      <w:r w:rsidR="0078381A">
        <w:t xml:space="preserve">. Przekazano </w:t>
      </w:r>
      <w:r w:rsidR="00402717">
        <w:t>do azylu dla rannych zwierząt</w:t>
      </w:r>
      <w:r w:rsidR="0078381A">
        <w:t>;</w:t>
      </w:r>
    </w:p>
    <w:p w14:paraId="5D5E1CAE" w14:textId="7F843B6B" w:rsidR="00CE52BC" w:rsidRDefault="00CE52BC" w:rsidP="00610A27">
      <w:pPr>
        <w:pStyle w:val="Akapitzlist"/>
        <w:numPr>
          <w:ilvl w:val="3"/>
          <w:numId w:val="14"/>
        </w:numPr>
        <w:ind w:left="714" w:hanging="357"/>
        <w:contextualSpacing w:val="0"/>
      </w:pPr>
      <w:r>
        <w:t>2</w:t>
      </w:r>
      <w:r w:rsidR="00E41D41">
        <w:t>0</w:t>
      </w:r>
      <w:r>
        <w:t xml:space="preserve"> </w:t>
      </w:r>
      <w:r w:rsidR="00E41D41">
        <w:t>sierpnia</w:t>
      </w:r>
      <w:r w:rsidR="0078381A">
        <w:t xml:space="preserve"> 2025 roku – </w:t>
      </w:r>
      <w:r w:rsidR="002C33DB">
        <w:t>martwy zając na ulicy Strzeleckiej w Środzie Wielkopolskiej</w:t>
      </w:r>
      <w:r w:rsidR="0078381A">
        <w:t xml:space="preserve">. Przekazano do </w:t>
      </w:r>
      <w:r w:rsidR="002C33DB">
        <w:t>Starostwa Powiatowego w Środzie Wielkopolskiej;</w:t>
      </w:r>
    </w:p>
    <w:p w14:paraId="02320ABA" w14:textId="38BFD154" w:rsidR="00CE52BC" w:rsidRDefault="00CE52BC" w:rsidP="00610A27">
      <w:pPr>
        <w:pStyle w:val="Akapitzlist"/>
        <w:numPr>
          <w:ilvl w:val="3"/>
          <w:numId w:val="14"/>
        </w:numPr>
        <w:ind w:left="714" w:hanging="357"/>
        <w:contextualSpacing w:val="0"/>
      </w:pPr>
      <w:r>
        <w:t>2</w:t>
      </w:r>
      <w:r w:rsidR="00E41D41">
        <w:t>5</w:t>
      </w:r>
      <w:r>
        <w:t xml:space="preserve"> </w:t>
      </w:r>
      <w:r w:rsidR="00E41D41">
        <w:t>sierpnia</w:t>
      </w:r>
      <w:r w:rsidR="0078381A">
        <w:t xml:space="preserve"> 2025 roku – </w:t>
      </w:r>
      <w:r w:rsidR="002C33DB">
        <w:t>ranny gołąb na Os. Jagiellońskim w Środzie Wielkopolskiej</w:t>
      </w:r>
      <w:r w:rsidR="0078381A">
        <w:t xml:space="preserve">. Przekazano </w:t>
      </w:r>
      <w:r w:rsidR="002C33DB">
        <w:t>do azylu dla rannych zwierząt</w:t>
      </w:r>
      <w:r w:rsidR="00A46DD7">
        <w:t>;</w:t>
      </w:r>
    </w:p>
    <w:p w14:paraId="615D7D96" w14:textId="39F76DA2" w:rsidR="00CE52BC" w:rsidRDefault="00E41D41" w:rsidP="00610A27">
      <w:pPr>
        <w:pStyle w:val="Akapitzlist"/>
        <w:numPr>
          <w:ilvl w:val="3"/>
          <w:numId w:val="14"/>
        </w:numPr>
        <w:ind w:left="714" w:hanging="357"/>
        <w:contextualSpacing w:val="0"/>
      </w:pPr>
      <w:r>
        <w:t>2</w:t>
      </w:r>
      <w:r w:rsidR="00CE52BC">
        <w:t xml:space="preserve"> </w:t>
      </w:r>
      <w:bookmarkStart w:id="1" w:name="_Hlk209601818"/>
      <w:r>
        <w:t>września</w:t>
      </w:r>
      <w:bookmarkEnd w:id="1"/>
      <w:r>
        <w:t xml:space="preserve"> </w:t>
      </w:r>
      <w:r w:rsidR="0078381A">
        <w:t xml:space="preserve">2025 roku – martwy </w:t>
      </w:r>
      <w:r w:rsidR="002C33DB">
        <w:t xml:space="preserve">gołąb </w:t>
      </w:r>
      <w:r w:rsidR="00592F75">
        <w:t xml:space="preserve">na ulicy </w:t>
      </w:r>
      <w:r w:rsidR="002C33DB">
        <w:t>Plantaża w Środzie Wielkopolskiej</w:t>
      </w:r>
      <w:r w:rsidR="0078381A">
        <w:t>. Przekazano do ZGK</w:t>
      </w:r>
      <w:r w:rsidR="00CE52BC">
        <w:t>;</w:t>
      </w:r>
    </w:p>
    <w:p w14:paraId="2734B0E8" w14:textId="29A141D5" w:rsidR="00CE52BC" w:rsidRDefault="00E41D41" w:rsidP="00610A27">
      <w:pPr>
        <w:pStyle w:val="Akapitzlist"/>
        <w:numPr>
          <w:ilvl w:val="3"/>
          <w:numId w:val="14"/>
        </w:numPr>
        <w:ind w:left="714" w:hanging="357"/>
        <w:contextualSpacing w:val="0"/>
      </w:pPr>
      <w:r>
        <w:t>4</w:t>
      </w:r>
      <w:r w:rsidR="00CE52BC">
        <w:t xml:space="preserve"> </w:t>
      </w:r>
      <w:r>
        <w:t xml:space="preserve">września </w:t>
      </w:r>
      <w:r w:rsidR="00CE52BC">
        <w:t>2025 roku</w:t>
      </w:r>
      <w:r w:rsidR="00592F75">
        <w:t xml:space="preserve"> –</w:t>
      </w:r>
      <w:r w:rsidR="00CE52BC">
        <w:t xml:space="preserve"> </w:t>
      </w:r>
      <w:r w:rsidR="00592F75">
        <w:t xml:space="preserve">martwy kot na ulicy </w:t>
      </w:r>
      <w:r w:rsidR="002C33DB">
        <w:t>Nekielskiej w Środzie Wielkopolskiej</w:t>
      </w:r>
      <w:r w:rsidR="00592F75">
        <w:t>. Przekazano do ZGK;</w:t>
      </w:r>
    </w:p>
    <w:p w14:paraId="5D6696FC" w14:textId="1136F266" w:rsidR="00CE52BC" w:rsidRDefault="00E41D41" w:rsidP="00610A27">
      <w:pPr>
        <w:pStyle w:val="Akapitzlist"/>
        <w:numPr>
          <w:ilvl w:val="3"/>
          <w:numId w:val="14"/>
        </w:numPr>
        <w:ind w:left="714" w:hanging="357"/>
        <w:contextualSpacing w:val="0"/>
      </w:pPr>
      <w:r>
        <w:t>5</w:t>
      </w:r>
      <w:r w:rsidRPr="00E41D41">
        <w:t xml:space="preserve"> </w:t>
      </w:r>
      <w:r>
        <w:t xml:space="preserve">września </w:t>
      </w:r>
      <w:r w:rsidR="00CE52BC">
        <w:t xml:space="preserve">2025 roku </w:t>
      </w:r>
      <w:r w:rsidR="00C94769">
        <w:t xml:space="preserve">– ranny ptak </w:t>
      </w:r>
      <w:r w:rsidR="00EB528C">
        <w:t>w Pławcach</w:t>
      </w:r>
      <w:r w:rsidR="00C94769">
        <w:t xml:space="preserve">. Przekazano do </w:t>
      </w:r>
      <w:r w:rsidR="00DB6463">
        <w:t>azylu dla rannych zwierząt</w:t>
      </w:r>
      <w:r w:rsidR="00C94769">
        <w:t>;</w:t>
      </w:r>
    </w:p>
    <w:p w14:paraId="0B2DE473" w14:textId="1852336B" w:rsidR="00CE52BC" w:rsidRDefault="00E41D41" w:rsidP="00610A27">
      <w:pPr>
        <w:pStyle w:val="Akapitzlist"/>
        <w:numPr>
          <w:ilvl w:val="3"/>
          <w:numId w:val="14"/>
        </w:numPr>
        <w:ind w:left="714" w:hanging="357"/>
        <w:contextualSpacing w:val="0"/>
      </w:pPr>
      <w:r>
        <w:t>11</w:t>
      </w:r>
      <w:r w:rsidR="00CE52BC">
        <w:t xml:space="preserve"> </w:t>
      </w:r>
      <w:r>
        <w:t>września</w:t>
      </w:r>
      <w:r w:rsidR="00CE52BC">
        <w:t xml:space="preserve"> 2025 roku </w:t>
      </w:r>
      <w:r w:rsidR="00C94769">
        <w:t xml:space="preserve">– </w:t>
      </w:r>
      <w:r w:rsidR="00DB6463">
        <w:t xml:space="preserve">ranny ptak na </w:t>
      </w:r>
      <w:r w:rsidR="00EB528C">
        <w:t>Os. Jagiellońskim w Środzie Wielkopolskiej</w:t>
      </w:r>
      <w:r w:rsidR="00C94769">
        <w:t xml:space="preserve">. Przekazano do </w:t>
      </w:r>
      <w:r w:rsidR="00DB6463">
        <w:t>azylu dla rannych zwierząt</w:t>
      </w:r>
      <w:r w:rsidR="00371550">
        <w:t>.</w:t>
      </w:r>
    </w:p>
    <w:p w14:paraId="61FCD518" w14:textId="77777777" w:rsidR="00EA2DA7" w:rsidRDefault="0078381A" w:rsidP="00610A27">
      <w:pPr>
        <w:pStyle w:val="Akapitzlist"/>
        <w:numPr>
          <w:ilvl w:val="0"/>
          <w:numId w:val="14"/>
        </w:numPr>
        <w:ind w:left="425" w:hanging="357"/>
        <w:contextualSpacing w:val="0"/>
      </w:pPr>
      <w:r>
        <w:t>prowadzili kontrolę prewencyjną następujących miejsc na terenie Miasta i Gminy:</w:t>
      </w:r>
    </w:p>
    <w:p w14:paraId="1ED4CEA9" w14:textId="77777777" w:rsidR="00EA2DA7" w:rsidRDefault="0078381A" w:rsidP="00610A27">
      <w:pPr>
        <w:pStyle w:val="Akapitzlist"/>
        <w:numPr>
          <w:ilvl w:val="3"/>
          <w:numId w:val="14"/>
        </w:numPr>
        <w:ind w:left="714" w:hanging="357"/>
        <w:contextualSpacing w:val="0"/>
      </w:pPr>
      <w:r>
        <w:t>Park Planty –przebywanie młodzieży, która zakłóca porządek publiczny oraz dopuszcza się dewastacji infrastruktury parkowej;</w:t>
      </w:r>
    </w:p>
    <w:p w14:paraId="61596B9A" w14:textId="77777777" w:rsidR="00EA2DA7" w:rsidRDefault="0078381A" w:rsidP="00610A27">
      <w:pPr>
        <w:pStyle w:val="Akapitzlist"/>
        <w:numPr>
          <w:ilvl w:val="3"/>
          <w:numId w:val="14"/>
        </w:numPr>
        <w:ind w:left="714" w:hanging="357"/>
        <w:contextualSpacing w:val="0"/>
      </w:pPr>
      <w:r>
        <w:t>ul. Przecznica 6 – gromadzenie się osób spożywających alkohol i zakłócających porządek publiczny w rejonie budynku i na klatkach schodowych. Kontrole prowadzone głównie w godzinach popołudniowo-wieczornych;</w:t>
      </w:r>
    </w:p>
    <w:p w14:paraId="0B149B3B" w14:textId="77777777" w:rsidR="00EA2DA7" w:rsidRDefault="0078381A" w:rsidP="00610A27">
      <w:pPr>
        <w:pStyle w:val="Akapitzlist"/>
        <w:numPr>
          <w:ilvl w:val="3"/>
          <w:numId w:val="14"/>
        </w:numPr>
        <w:ind w:left="714" w:hanging="357"/>
        <w:contextualSpacing w:val="0"/>
      </w:pPr>
      <w:r>
        <w:t>Aleja Średzkich Olimpijczyków, park przy ul. Lipowej, rejon tężni – osoby spożywające alkohol oraz zakłócające porządek publiczny;</w:t>
      </w:r>
    </w:p>
    <w:p w14:paraId="088E769F" w14:textId="77777777" w:rsidR="00EA2DA7" w:rsidRDefault="0078381A" w:rsidP="00610A27">
      <w:pPr>
        <w:pStyle w:val="Akapitzlist"/>
        <w:numPr>
          <w:ilvl w:val="3"/>
          <w:numId w:val="14"/>
        </w:numPr>
        <w:ind w:left="714" w:hanging="357"/>
        <w:contextualSpacing w:val="0"/>
      </w:pPr>
      <w:r>
        <w:t>Park Starościński – osoby spożywające alkohol;</w:t>
      </w:r>
    </w:p>
    <w:p w14:paraId="5C1193A5" w14:textId="77777777" w:rsidR="00EA2DA7" w:rsidRDefault="0078381A" w:rsidP="00610A27">
      <w:pPr>
        <w:pStyle w:val="Akapitzlist"/>
        <w:numPr>
          <w:ilvl w:val="3"/>
          <w:numId w:val="14"/>
        </w:numPr>
        <w:ind w:left="714" w:hanging="357"/>
        <w:contextualSpacing w:val="0"/>
      </w:pPr>
      <w:r>
        <w:t>ul. Daszyńskiego – parkowanie pojazdów na drodze rowerowej (kontrole doraźne);</w:t>
      </w:r>
    </w:p>
    <w:p w14:paraId="1A606ECA" w14:textId="77777777" w:rsidR="00EA2DA7" w:rsidRDefault="0078381A" w:rsidP="00610A27">
      <w:pPr>
        <w:pStyle w:val="Akapitzlist"/>
        <w:numPr>
          <w:ilvl w:val="3"/>
          <w:numId w:val="14"/>
        </w:numPr>
        <w:ind w:left="714" w:hanging="357"/>
        <w:contextualSpacing w:val="0"/>
      </w:pPr>
      <w:r>
        <w:t>miejsca sprzedaży alkoholu i terenu wokół nich – osoby spożywające alkohol (sklepy Whisky Shop przy ul. Dąbrowskiego, ul. Wiosny Ludów, ul. 20 Października, sklep CORA przy ul. Przecznica);</w:t>
      </w:r>
    </w:p>
    <w:p w14:paraId="26F008F2" w14:textId="77777777" w:rsidR="00EA2DA7" w:rsidRDefault="0078381A" w:rsidP="00610A27">
      <w:pPr>
        <w:pStyle w:val="Akapitzlist"/>
        <w:numPr>
          <w:ilvl w:val="3"/>
          <w:numId w:val="14"/>
        </w:numPr>
        <w:ind w:left="714" w:hanging="357"/>
        <w:contextualSpacing w:val="0"/>
      </w:pPr>
      <w:r>
        <w:t>nowe Łazienki (skate park) – dewastacja oraz spożywanie alkoholu;</w:t>
      </w:r>
    </w:p>
    <w:p w14:paraId="393254AF" w14:textId="77777777" w:rsidR="00EA2DA7" w:rsidRDefault="0078381A" w:rsidP="00610A27">
      <w:pPr>
        <w:pStyle w:val="Akapitzlist"/>
        <w:numPr>
          <w:ilvl w:val="3"/>
          <w:numId w:val="14"/>
        </w:numPr>
        <w:ind w:left="714" w:hanging="357"/>
        <w:contextualSpacing w:val="0"/>
      </w:pPr>
      <w:r>
        <w:t>parki na terenie miasta – zaśmiecanie i spożywanie alkoholu;</w:t>
      </w:r>
    </w:p>
    <w:p w14:paraId="51C5804C" w14:textId="52D37C49" w:rsidR="00EA2DA7" w:rsidRDefault="0078381A" w:rsidP="00610A27">
      <w:pPr>
        <w:pStyle w:val="Akapitzlist"/>
        <w:numPr>
          <w:ilvl w:val="3"/>
          <w:numId w:val="14"/>
        </w:numPr>
        <w:ind w:left="714" w:hanging="357"/>
        <w:contextualSpacing w:val="0"/>
      </w:pPr>
      <w:r>
        <w:t>jezioro średzkie, teren w rejonie ul. Plażowej (plaża miejska, plac zabaw, boisko do</w:t>
      </w:r>
      <w:r w:rsidR="00286A96">
        <w:t> </w:t>
      </w:r>
      <w:r>
        <w:t>siatkówki)</w:t>
      </w:r>
      <w:r w:rsidR="00EA2DA7">
        <w:t>;</w:t>
      </w:r>
    </w:p>
    <w:p w14:paraId="6D731E4B" w14:textId="77777777" w:rsidR="00EA2DA7" w:rsidRDefault="0078381A" w:rsidP="00610A27">
      <w:pPr>
        <w:pStyle w:val="Akapitzlist"/>
        <w:numPr>
          <w:ilvl w:val="3"/>
          <w:numId w:val="14"/>
        </w:numPr>
        <w:ind w:left="714" w:hanging="357"/>
        <w:contextualSpacing w:val="0"/>
      </w:pPr>
      <w:r>
        <w:lastRenderedPageBreak/>
        <w:t>górka Wojtaszaka – punkt widokowy z uwagą na zaśmiecanie i dewastacje;</w:t>
      </w:r>
    </w:p>
    <w:p w14:paraId="59A55021" w14:textId="77777777" w:rsidR="00EA2DA7" w:rsidRDefault="0078381A" w:rsidP="00610A27">
      <w:pPr>
        <w:pStyle w:val="Akapitzlist"/>
        <w:numPr>
          <w:ilvl w:val="3"/>
          <w:numId w:val="14"/>
        </w:numPr>
        <w:ind w:left="714" w:hanging="357"/>
        <w:contextualSpacing w:val="0"/>
      </w:pPr>
      <w:r>
        <w:t>ul. Wiosny Ludów – spożywanie alkoholu i zaśmiecanie;</w:t>
      </w:r>
    </w:p>
    <w:p w14:paraId="4FFA8222" w14:textId="77777777" w:rsidR="00EA2DA7" w:rsidRDefault="0078381A" w:rsidP="00610A27">
      <w:pPr>
        <w:pStyle w:val="Akapitzlist"/>
        <w:numPr>
          <w:ilvl w:val="3"/>
          <w:numId w:val="14"/>
        </w:numPr>
        <w:ind w:left="714" w:hanging="357"/>
        <w:contextualSpacing w:val="0"/>
      </w:pPr>
      <w:r>
        <w:t>park Łazienki – niezachowywanie nakazanych środków ostrożności przy trzymaniu zwierząt (psy bez smyczy);</w:t>
      </w:r>
    </w:p>
    <w:p w14:paraId="47D4DC90" w14:textId="77777777" w:rsidR="00EA2DA7" w:rsidRDefault="0078381A" w:rsidP="00610A27">
      <w:pPr>
        <w:pStyle w:val="Akapitzlist"/>
        <w:numPr>
          <w:ilvl w:val="3"/>
          <w:numId w:val="14"/>
        </w:numPr>
        <w:ind w:left="714" w:hanging="357"/>
        <w:contextualSpacing w:val="0"/>
      </w:pPr>
      <w:r>
        <w:t>targowisko miejskie – przestrzeganie Uchwały Rady Miejskiej;</w:t>
      </w:r>
    </w:p>
    <w:p w14:paraId="34416ADC" w14:textId="77777777" w:rsidR="00EA2DA7" w:rsidRDefault="0078381A" w:rsidP="00610A27">
      <w:pPr>
        <w:pStyle w:val="Akapitzlist"/>
        <w:numPr>
          <w:ilvl w:val="3"/>
          <w:numId w:val="14"/>
        </w:numPr>
        <w:ind w:left="714" w:hanging="357"/>
        <w:contextualSpacing w:val="0"/>
      </w:pPr>
      <w:r>
        <w:t>ul. Chłopska – spożywanie alkoholu;</w:t>
      </w:r>
    </w:p>
    <w:p w14:paraId="5848BC69" w14:textId="77777777" w:rsidR="00EA2DA7" w:rsidRDefault="0078381A" w:rsidP="00610A27">
      <w:pPr>
        <w:pStyle w:val="Akapitzlist"/>
        <w:numPr>
          <w:ilvl w:val="3"/>
          <w:numId w:val="14"/>
        </w:numPr>
        <w:ind w:left="714" w:hanging="357"/>
        <w:contextualSpacing w:val="0"/>
      </w:pPr>
      <w:r>
        <w:t>Os. Jagiellońskie przy bloku nr 13 – spożywanie alkoholu;</w:t>
      </w:r>
    </w:p>
    <w:p w14:paraId="10072984" w14:textId="77777777" w:rsidR="00EA2DA7" w:rsidRDefault="0078381A" w:rsidP="00610A27">
      <w:pPr>
        <w:pStyle w:val="Akapitzlist"/>
        <w:numPr>
          <w:ilvl w:val="3"/>
          <w:numId w:val="14"/>
        </w:numPr>
        <w:ind w:left="714" w:hanging="357"/>
        <w:contextualSpacing w:val="0"/>
      </w:pPr>
      <w:r>
        <w:t>teren przy galerii A Centrum, deptak na ulicy Dąbrowskiego, galeria Kilińskiego, rejon przy Liceum Ogólnokształcącym – kontrola z uwagą na przypadki żebractwa.</w:t>
      </w:r>
    </w:p>
    <w:p w14:paraId="74A9EE71" w14:textId="77777777" w:rsidR="00EA2DA7" w:rsidRDefault="0078381A" w:rsidP="00610A27">
      <w:pPr>
        <w:pStyle w:val="Akapitzlist"/>
        <w:numPr>
          <w:ilvl w:val="0"/>
          <w:numId w:val="14"/>
        </w:numPr>
        <w:ind w:left="425" w:hanging="357"/>
        <w:contextualSpacing w:val="0"/>
      </w:pPr>
      <w:r>
        <w:t>podjęli interwencję:</w:t>
      </w:r>
    </w:p>
    <w:p w14:paraId="4044B511" w14:textId="4D563DF5" w:rsidR="006A0F1B" w:rsidRDefault="006A0F1B" w:rsidP="006A0F1B">
      <w:pPr>
        <w:pStyle w:val="Akapitzlist"/>
        <w:numPr>
          <w:ilvl w:val="3"/>
          <w:numId w:val="14"/>
        </w:numPr>
        <w:ind w:left="714" w:hanging="357"/>
        <w:contextualSpacing w:val="0"/>
      </w:pPr>
      <w:r>
        <w:t xml:space="preserve">12 </w:t>
      </w:r>
      <w:bookmarkStart w:id="2" w:name="_Hlk209603101"/>
      <w:r w:rsidR="00D95BA0">
        <w:t>sierpnia</w:t>
      </w:r>
      <w:bookmarkEnd w:id="2"/>
      <w:r>
        <w:t xml:space="preserve"> 2025 roku dotycząc</w:t>
      </w:r>
      <w:r w:rsidR="00554F56">
        <w:t>ą</w:t>
      </w:r>
      <w:r>
        <w:t xml:space="preserve"> spalania odpadów przy ul. </w:t>
      </w:r>
      <w:r w:rsidR="00D95BA0">
        <w:t>Wrzesińskiej</w:t>
      </w:r>
      <w:r>
        <w:t xml:space="preserve"> w Środzie Wielkopolskiej. </w:t>
      </w:r>
      <w:r w:rsidR="00E60289">
        <w:t>Sprawcę wykroczenia ukarano mandatem karnym</w:t>
      </w:r>
      <w:r>
        <w:t>.</w:t>
      </w:r>
    </w:p>
    <w:p w14:paraId="26E31ACE" w14:textId="6B6F6772" w:rsidR="006A0F1B" w:rsidRDefault="006A0F1B" w:rsidP="006A0F1B">
      <w:pPr>
        <w:pStyle w:val="Akapitzlist"/>
        <w:numPr>
          <w:ilvl w:val="3"/>
          <w:numId w:val="14"/>
        </w:numPr>
        <w:ind w:left="714" w:hanging="357"/>
        <w:contextualSpacing w:val="0"/>
      </w:pPr>
      <w:r>
        <w:t>1</w:t>
      </w:r>
      <w:r w:rsidR="00D95BA0">
        <w:t>3</w:t>
      </w:r>
      <w:r>
        <w:t xml:space="preserve"> </w:t>
      </w:r>
      <w:r w:rsidR="00D95BA0">
        <w:t>sierpnia</w:t>
      </w:r>
      <w:r>
        <w:t xml:space="preserve"> 2025 roku dotycząc</w:t>
      </w:r>
      <w:r w:rsidR="00554F56">
        <w:t>ą</w:t>
      </w:r>
      <w:r>
        <w:t xml:space="preserve"> </w:t>
      </w:r>
      <w:r w:rsidR="00E60289">
        <w:t>zanieczyszczenia jezdni na ulicy Topolskiej w Środzie Wielkopolskiej obornikiem</w:t>
      </w:r>
      <w:r>
        <w:t>.</w:t>
      </w:r>
      <w:r w:rsidR="00E60289">
        <w:t xml:space="preserve"> Ustalono sprawcę wykroczenia, pouczono i nakazano uporządkowanie.</w:t>
      </w:r>
    </w:p>
    <w:p w14:paraId="71880B34" w14:textId="284866DB" w:rsidR="006A0F1B" w:rsidRDefault="00D95BA0" w:rsidP="006A0F1B">
      <w:pPr>
        <w:pStyle w:val="Akapitzlist"/>
        <w:numPr>
          <w:ilvl w:val="3"/>
          <w:numId w:val="14"/>
        </w:numPr>
        <w:ind w:left="714" w:hanging="357"/>
        <w:contextualSpacing w:val="0"/>
      </w:pPr>
      <w:r>
        <w:t>19</w:t>
      </w:r>
      <w:r w:rsidR="006A0F1B">
        <w:t xml:space="preserve"> </w:t>
      </w:r>
      <w:r>
        <w:t>sierpnia</w:t>
      </w:r>
      <w:r w:rsidR="006A0F1B">
        <w:t xml:space="preserve"> 2025 roku dotycząc</w:t>
      </w:r>
      <w:r w:rsidR="00554F56">
        <w:t>ą</w:t>
      </w:r>
      <w:r w:rsidR="006A0F1B">
        <w:t xml:space="preserve"> </w:t>
      </w:r>
      <w:r w:rsidR="00E60289">
        <w:t xml:space="preserve">psa biegającego luzem w okolicach jeziora średzkiego w Środzie Wielkopolskiej. Ustalono właściciela </w:t>
      </w:r>
      <w:r w:rsidR="00B817D3">
        <w:t>i ukarano mandatem karnym za wykroczenie</w:t>
      </w:r>
      <w:r w:rsidR="006A0F1B">
        <w:t>.</w:t>
      </w:r>
    </w:p>
    <w:p w14:paraId="0B22B6D7" w14:textId="405DE7A7" w:rsidR="006A0F1B" w:rsidRDefault="00D95BA0" w:rsidP="006A0F1B">
      <w:pPr>
        <w:pStyle w:val="Akapitzlist"/>
        <w:numPr>
          <w:ilvl w:val="3"/>
          <w:numId w:val="14"/>
        </w:numPr>
        <w:ind w:left="714" w:hanging="357"/>
        <w:contextualSpacing w:val="0"/>
      </w:pPr>
      <w:r>
        <w:t>26</w:t>
      </w:r>
      <w:r w:rsidR="006A0F1B">
        <w:t xml:space="preserve"> </w:t>
      </w:r>
      <w:r>
        <w:t xml:space="preserve">sierpnia </w:t>
      </w:r>
      <w:r w:rsidR="006A0F1B">
        <w:t>2025 roku dotycząc</w:t>
      </w:r>
      <w:r w:rsidR="00554F56">
        <w:t>ą</w:t>
      </w:r>
      <w:r w:rsidR="006A0F1B">
        <w:t xml:space="preserve"> </w:t>
      </w:r>
      <w:r w:rsidR="00B817D3">
        <w:t>obróconego lustra</w:t>
      </w:r>
      <w:r w:rsidR="006A0F1B">
        <w:t xml:space="preserve"> </w:t>
      </w:r>
      <w:r w:rsidR="00F07FE4">
        <w:t xml:space="preserve">drogowego </w:t>
      </w:r>
      <w:r w:rsidR="00554F56">
        <w:t>przy</w:t>
      </w:r>
      <w:r w:rsidR="006A0F1B">
        <w:t xml:space="preserve"> ul. </w:t>
      </w:r>
      <w:r w:rsidR="00B817D3">
        <w:t xml:space="preserve">Czerwonego Krzyża </w:t>
      </w:r>
      <w:r w:rsidR="00554F56">
        <w:t>w</w:t>
      </w:r>
      <w:r w:rsidR="00F07FE4">
        <w:t xml:space="preserve"> </w:t>
      </w:r>
      <w:r w:rsidR="00554F56">
        <w:t>Środzie Wielkopolskiej</w:t>
      </w:r>
      <w:r w:rsidR="006A0F1B">
        <w:t xml:space="preserve">. </w:t>
      </w:r>
      <w:r w:rsidR="00B817D3">
        <w:t>Zgłoszono do Zakładu Gospodarki Komunalnej</w:t>
      </w:r>
      <w:r w:rsidR="006A0F1B">
        <w:t>.</w:t>
      </w:r>
    </w:p>
    <w:p w14:paraId="4DCD0DC7" w14:textId="0A2C7B06" w:rsidR="006A0F1B" w:rsidRDefault="00D95BA0" w:rsidP="006A0F1B">
      <w:pPr>
        <w:pStyle w:val="Akapitzlist"/>
        <w:numPr>
          <w:ilvl w:val="3"/>
          <w:numId w:val="14"/>
        </w:numPr>
        <w:ind w:left="714" w:hanging="357"/>
        <w:contextualSpacing w:val="0"/>
      </w:pPr>
      <w:r>
        <w:t>28</w:t>
      </w:r>
      <w:r w:rsidR="006A0F1B">
        <w:t xml:space="preserve"> </w:t>
      </w:r>
      <w:r>
        <w:t xml:space="preserve">sierpnia </w:t>
      </w:r>
      <w:r w:rsidR="006A0F1B">
        <w:t>2025 roku dotycząc</w:t>
      </w:r>
      <w:r w:rsidR="00460F66">
        <w:t>ą</w:t>
      </w:r>
      <w:r w:rsidR="006A0F1B">
        <w:t xml:space="preserve"> spalania odpadów z</w:t>
      </w:r>
      <w:r w:rsidR="00460F66">
        <w:t xml:space="preserve"> </w:t>
      </w:r>
      <w:r w:rsidR="006A0F1B">
        <w:t>powierzchni ziemi w</w:t>
      </w:r>
      <w:r w:rsidR="00FE06B2">
        <w:t> </w:t>
      </w:r>
      <w:r w:rsidR="004818E5">
        <w:t>Chwałkowie</w:t>
      </w:r>
      <w:r w:rsidR="006A0F1B">
        <w:t>.</w:t>
      </w:r>
      <w:r w:rsidR="004202B4">
        <w:t xml:space="preserve"> Kontrola nie potwierdziła zgłaszanej sytuacji</w:t>
      </w:r>
      <w:r w:rsidR="006A0F1B">
        <w:t>.</w:t>
      </w:r>
    </w:p>
    <w:p w14:paraId="4E96638F" w14:textId="2A9D9C7A" w:rsidR="006A0F1B" w:rsidRDefault="00D95BA0" w:rsidP="006A0F1B">
      <w:pPr>
        <w:pStyle w:val="Akapitzlist"/>
        <w:numPr>
          <w:ilvl w:val="3"/>
          <w:numId w:val="14"/>
        </w:numPr>
        <w:ind w:left="714" w:hanging="357"/>
        <w:contextualSpacing w:val="0"/>
      </w:pPr>
      <w:r>
        <w:t>2</w:t>
      </w:r>
      <w:r w:rsidR="006A0F1B">
        <w:t xml:space="preserve"> </w:t>
      </w:r>
      <w:r>
        <w:t xml:space="preserve">września </w:t>
      </w:r>
      <w:r w:rsidR="006A0F1B">
        <w:t>2025 roku dotycząc</w:t>
      </w:r>
      <w:r w:rsidR="00460F66">
        <w:t>ą</w:t>
      </w:r>
      <w:r w:rsidR="006A0F1B">
        <w:t xml:space="preserve"> </w:t>
      </w:r>
      <w:r w:rsidR="00FE06B2">
        <w:t xml:space="preserve">przepełnionego kontenera na odzież używaną przy ulicy Lipowej w Środzie Wielkopolskiej. </w:t>
      </w:r>
      <w:r w:rsidR="004202B4">
        <w:t>Sprawę</w:t>
      </w:r>
      <w:r w:rsidR="00FE06B2">
        <w:t xml:space="preserve"> przekazano do „Fundacji Uśmiechu”</w:t>
      </w:r>
      <w:r w:rsidR="006A0F1B">
        <w:t>.</w:t>
      </w:r>
    </w:p>
    <w:p w14:paraId="7A763DBC" w14:textId="14E3989A" w:rsidR="006A0F1B" w:rsidRDefault="00D95BA0" w:rsidP="006A0F1B">
      <w:pPr>
        <w:pStyle w:val="Akapitzlist"/>
        <w:numPr>
          <w:ilvl w:val="3"/>
          <w:numId w:val="14"/>
        </w:numPr>
        <w:ind w:left="714" w:hanging="357"/>
        <w:contextualSpacing w:val="0"/>
      </w:pPr>
      <w:r>
        <w:t>2</w:t>
      </w:r>
      <w:r w:rsidR="006A0F1B">
        <w:t xml:space="preserve"> </w:t>
      </w:r>
      <w:r>
        <w:t xml:space="preserve">września </w:t>
      </w:r>
      <w:r w:rsidR="006A0F1B">
        <w:t>2025 roku dotycząc</w:t>
      </w:r>
      <w:r w:rsidR="00FE06B2">
        <w:t xml:space="preserve">a </w:t>
      </w:r>
      <w:r w:rsidR="00922398">
        <w:t>niedziałającej sygnalizacji świetlnej przy ulicy Weychana w Środzie Wielkopolskiej</w:t>
      </w:r>
      <w:r w:rsidR="006A0F1B">
        <w:t>.</w:t>
      </w:r>
    </w:p>
    <w:p w14:paraId="252B5EDE" w14:textId="041A0E02" w:rsidR="006A0F1B" w:rsidRDefault="00D95BA0" w:rsidP="006A0F1B">
      <w:pPr>
        <w:pStyle w:val="Akapitzlist"/>
        <w:numPr>
          <w:ilvl w:val="3"/>
          <w:numId w:val="14"/>
        </w:numPr>
        <w:ind w:left="714" w:hanging="357"/>
        <w:contextualSpacing w:val="0"/>
      </w:pPr>
      <w:r>
        <w:t>3</w:t>
      </w:r>
      <w:r w:rsidR="006A0F1B">
        <w:t xml:space="preserve"> </w:t>
      </w:r>
      <w:r>
        <w:t xml:space="preserve">września </w:t>
      </w:r>
      <w:r w:rsidR="006A0F1B">
        <w:t xml:space="preserve">2025 roku </w:t>
      </w:r>
      <w:r w:rsidR="004D292C">
        <w:t xml:space="preserve">dotyczącą </w:t>
      </w:r>
      <w:r w:rsidR="00922398">
        <w:t>odwróconego znaku drogowego przy ulicy Daszyńskiego w Środzie Wielkopolskiej</w:t>
      </w:r>
      <w:r w:rsidR="006A0F1B">
        <w:t>.</w:t>
      </w:r>
      <w:r w:rsidR="00922398">
        <w:t xml:space="preserve"> Naprawiono w zakresie własnym.</w:t>
      </w:r>
    </w:p>
    <w:p w14:paraId="4D47D2E3" w14:textId="00E3452C" w:rsidR="004D292C" w:rsidRDefault="00D95BA0" w:rsidP="00610A27">
      <w:pPr>
        <w:pStyle w:val="Akapitzlist"/>
        <w:numPr>
          <w:ilvl w:val="3"/>
          <w:numId w:val="14"/>
        </w:numPr>
        <w:ind w:left="714" w:hanging="357"/>
        <w:contextualSpacing w:val="0"/>
      </w:pPr>
      <w:r>
        <w:t>9</w:t>
      </w:r>
      <w:r w:rsidR="006A0F1B">
        <w:t xml:space="preserve"> </w:t>
      </w:r>
      <w:r w:rsidRPr="00D95BA0">
        <w:t xml:space="preserve">września </w:t>
      </w:r>
      <w:r w:rsidR="006A0F1B">
        <w:t>2025 roku dotycząc</w:t>
      </w:r>
      <w:r w:rsidR="004D292C">
        <w:t>ą</w:t>
      </w:r>
      <w:r w:rsidR="006A0F1B">
        <w:t xml:space="preserve"> </w:t>
      </w:r>
      <w:r w:rsidR="004202B4">
        <w:t>odwróconego</w:t>
      </w:r>
      <w:r w:rsidR="006A0F1B">
        <w:t xml:space="preserve"> znaku drogowego przy ul</w:t>
      </w:r>
      <w:r w:rsidR="00C67D53">
        <w:t>icy</w:t>
      </w:r>
      <w:r w:rsidR="006A0F1B">
        <w:t xml:space="preserve"> </w:t>
      </w:r>
      <w:r w:rsidR="000B4529">
        <w:t>Lipowej</w:t>
      </w:r>
      <w:r w:rsidR="004D292C">
        <w:t xml:space="preserve"> w Środzie Wielkopolskiej</w:t>
      </w:r>
      <w:r w:rsidR="006A0F1B">
        <w:t>. Przekazano do ZGK</w:t>
      </w:r>
      <w:r w:rsidR="004D292C">
        <w:t>.</w:t>
      </w:r>
    </w:p>
    <w:p w14:paraId="6B570375" w14:textId="00D02C80" w:rsidR="0078381A" w:rsidRDefault="0078381A" w:rsidP="004D292C">
      <w:pPr>
        <w:pStyle w:val="Akapitzlist"/>
        <w:numPr>
          <w:ilvl w:val="0"/>
          <w:numId w:val="14"/>
        </w:numPr>
        <w:ind w:left="425" w:hanging="357"/>
        <w:contextualSpacing w:val="0"/>
      </w:pPr>
      <w:r>
        <w:t>dokonali wpisów w notatkach służbowych, m.in.:</w:t>
      </w:r>
    </w:p>
    <w:p w14:paraId="06576E6C" w14:textId="7490711B" w:rsidR="00D81350" w:rsidRDefault="000B4529" w:rsidP="00D81350">
      <w:pPr>
        <w:pStyle w:val="Akapitzlist"/>
        <w:numPr>
          <w:ilvl w:val="3"/>
          <w:numId w:val="14"/>
        </w:numPr>
        <w:ind w:left="714" w:hanging="357"/>
        <w:contextualSpacing w:val="0"/>
      </w:pPr>
      <w:r>
        <w:t>2</w:t>
      </w:r>
      <w:r w:rsidR="00D81350">
        <w:t xml:space="preserve"> </w:t>
      </w:r>
      <w:r>
        <w:t>września</w:t>
      </w:r>
      <w:r w:rsidR="00D81350">
        <w:t xml:space="preserve"> 2025 roku </w:t>
      </w:r>
      <w:r w:rsidR="001012B9">
        <w:t>s</w:t>
      </w:r>
      <w:r w:rsidR="001012B9" w:rsidRPr="001012B9">
        <w:t>kontrolowali</w:t>
      </w:r>
      <w:r w:rsidR="001012B9">
        <w:t xml:space="preserve"> ulicę Topolską, Strzelecką oraz Akacjową pod kątem zanieczyszczenia pasa drogowego w okolicach wjazdów i wyjazdów z budów. Uwag nie stwierdzono</w:t>
      </w:r>
      <w:r w:rsidR="00D81350">
        <w:t>.</w:t>
      </w:r>
    </w:p>
    <w:p w14:paraId="6333DAF5" w14:textId="0FF6761A" w:rsidR="00D81350" w:rsidRDefault="000B4529" w:rsidP="00D81350">
      <w:pPr>
        <w:pStyle w:val="Akapitzlist"/>
        <w:numPr>
          <w:ilvl w:val="3"/>
          <w:numId w:val="14"/>
        </w:numPr>
        <w:ind w:left="714" w:hanging="357"/>
        <w:contextualSpacing w:val="0"/>
      </w:pPr>
      <w:r>
        <w:t>2</w:t>
      </w:r>
      <w:r w:rsidR="00D81350">
        <w:t xml:space="preserve"> </w:t>
      </w:r>
      <w:r>
        <w:t>września</w:t>
      </w:r>
      <w:r w:rsidR="00D81350">
        <w:t xml:space="preserve"> 2025 roku </w:t>
      </w:r>
      <w:r w:rsidR="00DC015F">
        <w:t>s</w:t>
      </w:r>
      <w:r w:rsidR="00D81350">
        <w:t>kontrol</w:t>
      </w:r>
      <w:r w:rsidR="00DC015F">
        <w:t>owali</w:t>
      </w:r>
      <w:r w:rsidR="00D81350">
        <w:t xml:space="preserve"> </w:t>
      </w:r>
      <w:r w:rsidR="009E42C7">
        <w:t>teren miasta pod kątem utrzymania porządku wokół kontenerów na odzież używaną. Wszelkie nieprawidłowości zostały zgłoszone właściwym podmiotom</w:t>
      </w:r>
      <w:r w:rsidR="00D81350">
        <w:t>.</w:t>
      </w:r>
    </w:p>
    <w:p w14:paraId="5763CBE8" w14:textId="16C398ED" w:rsidR="00D81350" w:rsidRDefault="000B4529" w:rsidP="00D81350">
      <w:pPr>
        <w:pStyle w:val="Akapitzlist"/>
        <w:numPr>
          <w:ilvl w:val="3"/>
          <w:numId w:val="14"/>
        </w:numPr>
        <w:ind w:left="714" w:hanging="357"/>
        <w:contextualSpacing w:val="0"/>
      </w:pPr>
      <w:r>
        <w:t>4</w:t>
      </w:r>
      <w:r w:rsidR="00D81350">
        <w:t xml:space="preserve"> </w:t>
      </w:r>
      <w:r>
        <w:t xml:space="preserve">września </w:t>
      </w:r>
      <w:r w:rsidR="00D81350">
        <w:t xml:space="preserve">2025 roku </w:t>
      </w:r>
      <w:r w:rsidR="00DC015F">
        <w:t>s</w:t>
      </w:r>
      <w:r w:rsidR="00D81350">
        <w:t>kontrol</w:t>
      </w:r>
      <w:r w:rsidR="00DC015F">
        <w:t>owali</w:t>
      </w:r>
      <w:r w:rsidR="000964C7">
        <w:t xml:space="preserve"> kilkanaście stanowisk na</w:t>
      </w:r>
      <w:r w:rsidR="00D81350">
        <w:t xml:space="preserve"> targowisk</w:t>
      </w:r>
      <w:r w:rsidR="000964C7">
        <w:t>u</w:t>
      </w:r>
      <w:r w:rsidR="00D81350">
        <w:t xml:space="preserve"> miejski</w:t>
      </w:r>
      <w:r w:rsidR="000964C7">
        <w:t>m</w:t>
      </w:r>
      <w:r w:rsidR="00D81350">
        <w:t xml:space="preserve"> pod kątem porządkowym oraz przestrzegania regulaminu targowiska. </w:t>
      </w:r>
      <w:r w:rsidR="009E42C7">
        <w:t xml:space="preserve">Kontrola </w:t>
      </w:r>
      <w:r w:rsidR="009E42C7">
        <w:lastRenderedPageBreak/>
        <w:t>nie wykazała nieprawidłowości</w:t>
      </w:r>
      <w:r w:rsidR="00D81350">
        <w:t>. Przeprowadzono również rozmowy z handlującymi na</w:t>
      </w:r>
      <w:r w:rsidR="009E42C7">
        <w:t> </w:t>
      </w:r>
      <w:r w:rsidR="00D81350">
        <w:t>temat pozostawiania porządku przy stoiskach po zakończonym handlu.</w:t>
      </w:r>
    </w:p>
    <w:p w14:paraId="0910122F" w14:textId="6058DBE0" w:rsidR="00F86688" w:rsidRDefault="000B4529" w:rsidP="002E0813">
      <w:pPr>
        <w:pStyle w:val="Akapitzlist"/>
        <w:numPr>
          <w:ilvl w:val="3"/>
          <w:numId w:val="14"/>
        </w:numPr>
        <w:ind w:left="714" w:hanging="357"/>
        <w:contextualSpacing w:val="0"/>
      </w:pPr>
      <w:r>
        <w:t>8</w:t>
      </w:r>
      <w:r w:rsidR="00D81350">
        <w:t xml:space="preserve"> </w:t>
      </w:r>
      <w:r>
        <w:t xml:space="preserve">września </w:t>
      </w:r>
      <w:r w:rsidR="00D81350">
        <w:t xml:space="preserve">2025 roku </w:t>
      </w:r>
      <w:r w:rsidR="000964C7">
        <w:t>s</w:t>
      </w:r>
      <w:r w:rsidR="00D81350">
        <w:t>kontrol</w:t>
      </w:r>
      <w:r w:rsidR="000964C7">
        <w:t>owali</w:t>
      </w:r>
      <w:r w:rsidR="002E0813">
        <w:t xml:space="preserve"> parki na terenie miasta głównie pod kątem zachowania ładu i porządku, spożywania alkoholu i dewastacji</w:t>
      </w:r>
      <w:r w:rsidR="00D81350">
        <w:t>.</w:t>
      </w:r>
    </w:p>
    <w:p w14:paraId="762F8C0F" w14:textId="77777777" w:rsidR="00F86688" w:rsidRDefault="0078381A" w:rsidP="00610A27">
      <w:pPr>
        <w:pStyle w:val="Akapitzlist"/>
        <w:numPr>
          <w:ilvl w:val="0"/>
          <w:numId w:val="14"/>
        </w:numPr>
        <w:ind w:left="425" w:hanging="357"/>
        <w:contextualSpacing w:val="0"/>
      </w:pPr>
      <w:r>
        <w:t>zabezpieczyli:</w:t>
      </w:r>
    </w:p>
    <w:p w14:paraId="18B12D64" w14:textId="1969969A" w:rsidR="00F86688" w:rsidRDefault="00F86688" w:rsidP="00610A27">
      <w:pPr>
        <w:pStyle w:val="Akapitzlist"/>
        <w:numPr>
          <w:ilvl w:val="3"/>
          <w:numId w:val="14"/>
        </w:numPr>
        <w:ind w:left="714" w:hanging="357"/>
        <w:contextualSpacing w:val="0"/>
      </w:pPr>
      <w:r>
        <w:t>1</w:t>
      </w:r>
      <w:r w:rsidR="002E0813">
        <w:t>5 sierpnia</w:t>
      </w:r>
      <w:r w:rsidR="0078381A">
        <w:t xml:space="preserve"> 2025 roku – </w:t>
      </w:r>
      <w:r w:rsidR="002E0813">
        <w:t>rocznica Cudu nad Wisłą</w:t>
      </w:r>
      <w:r w:rsidR="0078381A">
        <w:t>;</w:t>
      </w:r>
    </w:p>
    <w:p w14:paraId="07DB89AC" w14:textId="2D504A4A" w:rsidR="00F86688" w:rsidRDefault="00FB05AC" w:rsidP="00610A27">
      <w:pPr>
        <w:pStyle w:val="Akapitzlist"/>
        <w:numPr>
          <w:ilvl w:val="3"/>
          <w:numId w:val="14"/>
        </w:numPr>
        <w:ind w:left="714" w:hanging="357"/>
        <w:contextualSpacing w:val="0"/>
      </w:pPr>
      <w:r>
        <w:t>30</w:t>
      </w:r>
      <w:r w:rsidR="00F86688">
        <w:t xml:space="preserve"> </w:t>
      </w:r>
      <w:r>
        <w:t>sierpnia</w:t>
      </w:r>
      <w:r w:rsidR="00F86688">
        <w:t xml:space="preserve"> 2025 roku – </w:t>
      </w:r>
      <w:r>
        <w:t>Dożynki Gminne w Mącznikach</w:t>
      </w:r>
      <w:r w:rsidR="0078381A">
        <w:t>.</w:t>
      </w:r>
    </w:p>
    <w:p w14:paraId="4D7D6DCE" w14:textId="77777777" w:rsidR="00F86688" w:rsidRDefault="0078381A" w:rsidP="009C2974">
      <w:pPr>
        <w:spacing w:before="360"/>
      </w:pPr>
      <w:r>
        <w:t>Z poważaniem</w:t>
      </w:r>
    </w:p>
    <w:p w14:paraId="4A128A5C" w14:textId="54ED8E94" w:rsidR="0085672E" w:rsidRPr="0085672E" w:rsidRDefault="0078381A" w:rsidP="00F86688">
      <w:pPr>
        <w:spacing w:before="360"/>
      </w:pPr>
      <w:r>
        <w:t>Burmistrz Miasta Środa Wielkopolska</w:t>
      </w:r>
      <w:r w:rsidR="00F86688">
        <w:br/>
      </w:r>
      <w:r>
        <w:t>Piotr Mieloch</w:t>
      </w:r>
    </w:p>
    <w:sectPr w:rsidR="0085672E" w:rsidRPr="008567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3C8A" w14:textId="77777777" w:rsidR="00854E1C" w:rsidRDefault="00854E1C" w:rsidP="00854E1C">
      <w:pPr>
        <w:spacing w:line="240" w:lineRule="auto"/>
      </w:pPr>
      <w:r>
        <w:separator/>
      </w:r>
    </w:p>
  </w:endnote>
  <w:endnote w:type="continuationSeparator" w:id="0">
    <w:p w14:paraId="3DF3FDFB" w14:textId="77777777" w:rsidR="00854E1C" w:rsidRDefault="00854E1C" w:rsidP="00854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49980"/>
      <w:docPartObj>
        <w:docPartGallery w:val="Page Numbers (Bottom of Page)"/>
        <w:docPartUnique/>
      </w:docPartObj>
    </w:sdtPr>
    <w:sdtEndPr/>
    <w:sdtContent>
      <w:sdt>
        <w:sdtPr>
          <w:id w:val="-1705238520"/>
          <w:docPartObj>
            <w:docPartGallery w:val="Page Numbers (Top of Page)"/>
            <w:docPartUnique/>
          </w:docPartObj>
        </w:sdtPr>
        <w:sdtEndPr/>
        <w:sdtContent>
          <w:p w14:paraId="4E7D09E5" w14:textId="01EA1C28" w:rsidR="00854E1C" w:rsidRDefault="00854E1C">
            <w:pPr>
              <w:pStyle w:val="Stopka"/>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DEF8" w14:textId="77777777" w:rsidR="00854E1C" w:rsidRDefault="00854E1C" w:rsidP="00854E1C">
      <w:pPr>
        <w:spacing w:line="240" w:lineRule="auto"/>
      </w:pPr>
      <w:r>
        <w:separator/>
      </w:r>
    </w:p>
  </w:footnote>
  <w:footnote w:type="continuationSeparator" w:id="0">
    <w:p w14:paraId="3BB75A65" w14:textId="77777777" w:rsidR="00854E1C" w:rsidRDefault="00854E1C" w:rsidP="00854E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6ED9"/>
    <w:multiLevelType w:val="hybridMultilevel"/>
    <w:tmpl w:val="2CF28D8E"/>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B329C"/>
    <w:multiLevelType w:val="hybridMultilevel"/>
    <w:tmpl w:val="87BC9BA2"/>
    <w:lvl w:ilvl="0" w:tplc="0415000F">
      <w:start w:val="1"/>
      <w:numFmt w:val="decimal"/>
      <w:lvlText w:val="%1."/>
      <w:lvlJc w:val="left"/>
      <w:pPr>
        <w:ind w:left="862" w:hanging="360"/>
      </w:pPr>
    </w:lvl>
    <w:lvl w:ilvl="1" w:tplc="04150011">
      <w:start w:val="1"/>
      <w:numFmt w:val="decimal"/>
      <w:lvlText w:val="%2)"/>
      <w:lvlJc w:val="left"/>
      <w:pPr>
        <w:ind w:left="1582" w:hanging="360"/>
      </w:pPr>
    </w:lvl>
    <w:lvl w:ilvl="2" w:tplc="04150017">
      <w:start w:val="1"/>
      <w:numFmt w:val="lowerLetter"/>
      <w:lvlText w:val="%3)"/>
      <w:lvlJc w:val="left"/>
      <w:pPr>
        <w:ind w:left="248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C28121C"/>
    <w:multiLevelType w:val="hybridMultilevel"/>
    <w:tmpl w:val="15E4100C"/>
    <w:lvl w:ilvl="0" w:tplc="0415000F">
      <w:start w:val="1"/>
      <w:numFmt w:val="decimal"/>
      <w:lvlText w:val="%1."/>
      <w:lvlJc w:val="left"/>
      <w:pPr>
        <w:ind w:left="1232" w:hanging="360"/>
      </w:pPr>
    </w:lvl>
    <w:lvl w:ilvl="1" w:tplc="04150011">
      <w:start w:val="1"/>
      <w:numFmt w:val="decimal"/>
      <w:lvlText w:val="%2)"/>
      <w:lvlJc w:val="left"/>
      <w:pPr>
        <w:ind w:left="1582" w:hanging="360"/>
      </w:pPr>
    </w:lvl>
    <w:lvl w:ilvl="2" w:tplc="04150017">
      <w:start w:val="1"/>
      <w:numFmt w:val="lowerLetter"/>
      <w:lvlText w:val="%3)"/>
      <w:lvlJc w:val="left"/>
      <w:pPr>
        <w:ind w:left="285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4112" w:hanging="360"/>
      </w:pPr>
    </w:lvl>
    <w:lvl w:ilvl="5" w:tplc="0415001B" w:tentative="1">
      <w:start w:val="1"/>
      <w:numFmt w:val="lowerRoman"/>
      <w:lvlText w:val="%6."/>
      <w:lvlJc w:val="right"/>
      <w:pPr>
        <w:ind w:left="4832" w:hanging="180"/>
      </w:pPr>
    </w:lvl>
    <w:lvl w:ilvl="6" w:tplc="0415000F" w:tentative="1">
      <w:start w:val="1"/>
      <w:numFmt w:val="decimal"/>
      <w:lvlText w:val="%7."/>
      <w:lvlJc w:val="left"/>
      <w:pPr>
        <w:ind w:left="5552" w:hanging="360"/>
      </w:pPr>
    </w:lvl>
    <w:lvl w:ilvl="7" w:tplc="04150019" w:tentative="1">
      <w:start w:val="1"/>
      <w:numFmt w:val="lowerLetter"/>
      <w:lvlText w:val="%8."/>
      <w:lvlJc w:val="left"/>
      <w:pPr>
        <w:ind w:left="6272" w:hanging="360"/>
      </w:pPr>
    </w:lvl>
    <w:lvl w:ilvl="8" w:tplc="0415001B" w:tentative="1">
      <w:start w:val="1"/>
      <w:numFmt w:val="lowerRoman"/>
      <w:lvlText w:val="%9."/>
      <w:lvlJc w:val="right"/>
      <w:pPr>
        <w:ind w:left="6992" w:hanging="180"/>
      </w:pPr>
    </w:lvl>
  </w:abstractNum>
  <w:abstractNum w:abstractNumId="3" w15:restartNumberingAfterBreak="0">
    <w:nsid w:val="1BA11684"/>
    <w:multiLevelType w:val="hybridMultilevel"/>
    <w:tmpl w:val="4F1C5BE8"/>
    <w:lvl w:ilvl="0" w:tplc="36CE040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7F6F75"/>
    <w:multiLevelType w:val="hybridMultilevel"/>
    <w:tmpl w:val="FDB24EEC"/>
    <w:lvl w:ilvl="0" w:tplc="04150011">
      <w:start w:val="1"/>
      <w:numFmt w:val="decimal"/>
      <w:lvlText w:val="%1)"/>
      <w:lvlJc w:val="left"/>
      <w:pPr>
        <w:ind w:left="1156" w:hanging="360"/>
      </w:pPr>
    </w:lvl>
    <w:lvl w:ilvl="1" w:tplc="04150017">
      <w:start w:val="1"/>
      <w:numFmt w:val="lowerLetter"/>
      <w:lvlText w:val="%2)"/>
      <w:lvlJc w:val="left"/>
      <w:pPr>
        <w:ind w:left="2056" w:hanging="360"/>
      </w:pPr>
    </w:lvl>
    <w:lvl w:ilvl="2" w:tplc="04150001">
      <w:start w:val="1"/>
      <w:numFmt w:val="bullet"/>
      <w:lvlText w:val=""/>
      <w:lvlJc w:val="left"/>
      <w:pPr>
        <w:ind w:left="2596" w:hanging="360"/>
      </w:pPr>
      <w:rPr>
        <w:rFonts w:ascii="Symbol" w:hAnsi="Symbol" w:hint="default"/>
      </w:r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15:restartNumberingAfterBreak="0">
    <w:nsid w:val="239E17B4"/>
    <w:multiLevelType w:val="hybridMultilevel"/>
    <w:tmpl w:val="E7204A1C"/>
    <w:lvl w:ilvl="0" w:tplc="FFFFFFFF">
      <w:start w:val="1"/>
      <w:numFmt w:val="decimal"/>
      <w:lvlText w:val="%1)"/>
      <w:lvlJc w:val="left"/>
      <w:pPr>
        <w:ind w:left="720" w:hanging="360"/>
      </w:pPr>
    </w:lvl>
    <w:lvl w:ilvl="1" w:tplc="04150017">
      <w:start w:val="1"/>
      <w:numFmt w:val="lowerLetter"/>
      <w:lvlText w:val="%2)"/>
      <w:lvlJc w:val="left"/>
      <w:pPr>
        <w:ind w:left="2340" w:hanging="360"/>
      </w:pPr>
    </w:lvl>
    <w:lvl w:ilvl="2" w:tplc="04150001">
      <w:start w:val="1"/>
      <w:numFmt w:val="bullet"/>
      <w:lvlText w:val=""/>
      <w:lvlJc w:val="left"/>
      <w:pPr>
        <w:ind w:left="28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BD3676"/>
    <w:multiLevelType w:val="hybridMultilevel"/>
    <w:tmpl w:val="04CC88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6D3A35"/>
    <w:multiLevelType w:val="hybridMultilevel"/>
    <w:tmpl w:val="2CF28D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941509"/>
    <w:multiLevelType w:val="hybridMultilevel"/>
    <w:tmpl w:val="07CA3910"/>
    <w:lvl w:ilvl="0" w:tplc="04150011">
      <w:start w:val="1"/>
      <w:numFmt w:val="decimal"/>
      <w:lvlText w:val="%1)"/>
      <w:lvlJc w:val="left"/>
      <w:pPr>
        <w:ind w:left="720" w:hanging="360"/>
      </w:pPr>
    </w:lvl>
    <w:lvl w:ilvl="1" w:tplc="04150017">
      <w:start w:val="1"/>
      <w:numFmt w:val="lowerLetter"/>
      <w:lvlText w:val="%2)"/>
      <w:lvlJc w:val="left"/>
      <w:pPr>
        <w:ind w:left="2340" w:hanging="360"/>
      </w:pPr>
    </w:lvl>
    <w:lvl w:ilvl="2" w:tplc="04150001">
      <w:start w:val="1"/>
      <w:numFmt w:val="bullet"/>
      <w:lvlText w:val=""/>
      <w:lvlJc w:val="left"/>
      <w:pPr>
        <w:ind w:left="288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D768F7"/>
    <w:multiLevelType w:val="hybridMultilevel"/>
    <w:tmpl w:val="3E663C4E"/>
    <w:lvl w:ilvl="0" w:tplc="0016B9A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D82BE9"/>
    <w:multiLevelType w:val="hybridMultilevel"/>
    <w:tmpl w:val="79B0F78A"/>
    <w:lvl w:ilvl="0" w:tplc="FFFFFFFF">
      <w:start w:val="1"/>
      <w:numFmt w:val="decimal"/>
      <w:lvlText w:val="%1."/>
      <w:lvlJc w:val="left"/>
      <w:pPr>
        <w:ind w:left="720" w:hanging="360"/>
      </w:pPr>
    </w:lvl>
    <w:lvl w:ilvl="1" w:tplc="FFFFFFFF">
      <w:start w:val="1"/>
      <w:numFmt w:val="decimal"/>
      <w:lvlText w:val="%2)"/>
      <w:lvlJc w:val="left"/>
      <w:pPr>
        <w:ind w:left="1582" w:hanging="360"/>
      </w:pPr>
    </w:lvl>
    <w:lvl w:ilvl="2" w:tplc="FFFFFFFF">
      <w:start w:val="1"/>
      <w:numFmt w:val="lowerLetter"/>
      <w:lvlText w:val="%3)"/>
      <w:lvlJc w:val="left"/>
      <w:pPr>
        <w:ind w:left="2340" w:hanging="360"/>
      </w:p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786B0B"/>
    <w:multiLevelType w:val="hybridMultilevel"/>
    <w:tmpl w:val="47FE3AAA"/>
    <w:lvl w:ilvl="0" w:tplc="04150011">
      <w:start w:val="1"/>
      <w:numFmt w:val="decimal"/>
      <w:lvlText w:val="%1)"/>
      <w:lvlJc w:val="left"/>
      <w:pPr>
        <w:ind w:left="720" w:hanging="360"/>
      </w:p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D028A2"/>
    <w:multiLevelType w:val="hybridMultilevel"/>
    <w:tmpl w:val="74A680BC"/>
    <w:lvl w:ilvl="0" w:tplc="0415000F">
      <w:start w:val="1"/>
      <w:numFmt w:val="decimal"/>
      <w:lvlText w:val="%1."/>
      <w:lvlJc w:val="left"/>
      <w:pPr>
        <w:ind w:left="862" w:hanging="360"/>
      </w:pPr>
    </w:lvl>
    <w:lvl w:ilvl="1" w:tplc="04150011">
      <w:start w:val="1"/>
      <w:numFmt w:val="decimal"/>
      <w:lvlText w:val="%2)"/>
      <w:lvlJc w:val="left"/>
      <w:pPr>
        <w:ind w:left="1582" w:hanging="360"/>
      </w:pPr>
    </w:lvl>
    <w:lvl w:ilvl="2" w:tplc="04150017">
      <w:start w:val="1"/>
      <w:numFmt w:val="lowerLetter"/>
      <w:lvlText w:val="%3)"/>
      <w:lvlJc w:val="left"/>
      <w:pPr>
        <w:ind w:left="2482"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5ED270C4"/>
    <w:multiLevelType w:val="hybridMultilevel"/>
    <w:tmpl w:val="79B0F78A"/>
    <w:lvl w:ilvl="0" w:tplc="0415000F">
      <w:start w:val="1"/>
      <w:numFmt w:val="decimal"/>
      <w:lvlText w:val="%1."/>
      <w:lvlJc w:val="left"/>
      <w:pPr>
        <w:ind w:left="720" w:hanging="360"/>
      </w:pPr>
    </w:lvl>
    <w:lvl w:ilvl="1" w:tplc="04150011">
      <w:start w:val="1"/>
      <w:numFmt w:val="decimal"/>
      <w:lvlText w:val="%2)"/>
      <w:lvlJc w:val="left"/>
      <w:pPr>
        <w:ind w:left="1582" w:hanging="360"/>
      </w:pPr>
    </w:lvl>
    <w:lvl w:ilvl="2" w:tplc="04150017">
      <w:start w:val="1"/>
      <w:numFmt w:val="lowerLetter"/>
      <w:lvlText w:val="%3)"/>
      <w:lvlJc w:val="left"/>
      <w:pPr>
        <w:ind w:left="2340" w:hanging="36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526682">
    <w:abstractNumId w:val="3"/>
  </w:num>
  <w:num w:numId="2" w16cid:durableId="1881741544">
    <w:abstractNumId w:val="7"/>
  </w:num>
  <w:num w:numId="3" w16cid:durableId="1140417920">
    <w:abstractNumId w:val="4"/>
  </w:num>
  <w:num w:numId="4" w16cid:durableId="1006247231">
    <w:abstractNumId w:val="8"/>
  </w:num>
  <w:num w:numId="5" w16cid:durableId="143008378">
    <w:abstractNumId w:val="11"/>
  </w:num>
  <w:num w:numId="6" w16cid:durableId="1679385419">
    <w:abstractNumId w:val="9"/>
  </w:num>
  <w:num w:numId="7" w16cid:durableId="43408107">
    <w:abstractNumId w:val="5"/>
  </w:num>
  <w:num w:numId="8" w16cid:durableId="1109666739">
    <w:abstractNumId w:val="6"/>
  </w:num>
  <w:num w:numId="9" w16cid:durableId="1307513233">
    <w:abstractNumId w:val="0"/>
  </w:num>
  <w:num w:numId="10" w16cid:durableId="184750294">
    <w:abstractNumId w:val="1"/>
  </w:num>
  <w:num w:numId="11" w16cid:durableId="1646356373">
    <w:abstractNumId w:val="2"/>
  </w:num>
  <w:num w:numId="12" w16cid:durableId="1944338962">
    <w:abstractNumId w:val="12"/>
  </w:num>
  <w:num w:numId="13" w16cid:durableId="1625965087">
    <w:abstractNumId w:val="13"/>
  </w:num>
  <w:num w:numId="14" w16cid:durableId="904799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F5"/>
    <w:rsid w:val="00006A6F"/>
    <w:rsid w:val="00022E1C"/>
    <w:rsid w:val="00043FF1"/>
    <w:rsid w:val="000818BE"/>
    <w:rsid w:val="000851E2"/>
    <w:rsid w:val="00086078"/>
    <w:rsid w:val="00087ADF"/>
    <w:rsid w:val="000964C7"/>
    <w:rsid w:val="000B4529"/>
    <w:rsid w:val="000D771B"/>
    <w:rsid w:val="000E42CB"/>
    <w:rsid w:val="001012B9"/>
    <w:rsid w:val="00105AC5"/>
    <w:rsid w:val="00114062"/>
    <w:rsid w:val="00130CAF"/>
    <w:rsid w:val="001439E8"/>
    <w:rsid w:val="00146B11"/>
    <w:rsid w:val="00157347"/>
    <w:rsid w:val="001A5458"/>
    <w:rsid w:val="001B69BC"/>
    <w:rsid w:val="001D62CA"/>
    <w:rsid w:val="001E51AB"/>
    <w:rsid w:val="00216D22"/>
    <w:rsid w:val="00240FBE"/>
    <w:rsid w:val="00245295"/>
    <w:rsid w:val="00251DA0"/>
    <w:rsid w:val="00257C13"/>
    <w:rsid w:val="00261446"/>
    <w:rsid w:val="0028180B"/>
    <w:rsid w:val="00286154"/>
    <w:rsid w:val="00286A96"/>
    <w:rsid w:val="002A0FE2"/>
    <w:rsid w:val="002A1BDF"/>
    <w:rsid w:val="002B127F"/>
    <w:rsid w:val="002C33DB"/>
    <w:rsid w:val="002D357D"/>
    <w:rsid w:val="002E0798"/>
    <w:rsid w:val="002E0813"/>
    <w:rsid w:val="002E46A3"/>
    <w:rsid w:val="002F0B86"/>
    <w:rsid w:val="002F2911"/>
    <w:rsid w:val="003068F8"/>
    <w:rsid w:val="003348E9"/>
    <w:rsid w:val="003406D7"/>
    <w:rsid w:val="00347876"/>
    <w:rsid w:val="0035498B"/>
    <w:rsid w:val="00355735"/>
    <w:rsid w:val="0036438F"/>
    <w:rsid w:val="00365D30"/>
    <w:rsid w:val="00365FE7"/>
    <w:rsid w:val="00371550"/>
    <w:rsid w:val="00372AF8"/>
    <w:rsid w:val="003A3DC4"/>
    <w:rsid w:val="003D3E6E"/>
    <w:rsid w:val="003F7FD9"/>
    <w:rsid w:val="004006D1"/>
    <w:rsid w:val="00402717"/>
    <w:rsid w:val="0040525E"/>
    <w:rsid w:val="00410E6E"/>
    <w:rsid w:val="004124A0"/>
    <w:rsid w:val="0041432C"/>
    <w:rsid w:val="004202B4"/>
    <w:rsid w:val="004337F9"/>
    <w:rsid w:val="00450203"/>
    <w:rsid w:val="00460F66"/>
    <w:rsid w:val="00462B67"/>
    <w:rsid w:val="004818E5"/>
    <w:rsid w:val="004B5B08"/>
    <w:rsid w:val="004D292C"/>
    <w:rsid w:val="005238F5"/>
    <w:rsid w:val="005247FB"/>
    <w:rsid w:val="0054609D"/>
    <w:rsid w:val="00554F56"/>
    <w:rsid w:val="00555CB1"/>
    <w:rsid w:val="00592F75"/>
    <w:rsid w:val="00596A6E"/>
    <w:rsid w:val="005B1E13"/>
    <w:rsid w:val="005D64B7"/>
    <w:rsid w:val="005D748D"/>
    <w:rsid w:val="005E2AEC"/>
    <w:rsid w:val="00604704"/>
    <w:rsid w:val="00610A27"/>
    <w:rsid w:val="0061525C"/>
    <w:rsid w:val="00617741"/>
    <w:rsid w:val="0063058D"/>
    <w:rsid w:val="00630CD5"/>
    <w:rsid w:val="0063248D"/>
    <w:rsid w:val="00644142"/>
    <w:rsid w:val="00646514"/>
    <w:rsid w:val="00654374"/>
    <w:rsid w:val="0068158B"/>
    <w:rsid w:val="00694E62"/>
    <w:rsid w:val="006A0F1B"/>
    <w:rsid w:val="006D0DB6"/>
    <w:rsid w:val="006D47DC"/>
    <w:rsid w:val="006E5AA5"/>
    <w:rsid w:val="00702D83"/>
    <w:rsid w:val="00717320"/>
    <w:rsid w:val="0072131D"/>
    <w:rsid w:val="00773BBC"/>
    <w:rsid w:val="0078381A"/>
    <w:rsid w:val="00792AA5"/>
    <w:rsid w:val="007B0F2D"/>
    <w:rsid w:val="00814BFD"/>
    <w:rsid w:val="0083474A"/>
    <w:rsid w:val="00847D25"/>
    <w:rsid w:val="00851232"/>
    <w:rsid w:val="00854E1C"/>
    <w:rsid w:val="0085672E"/>
    <w:rsid w:val="00865FA4"/>
    <w:rsid w:val="0088358E"/>
    <w:rsid w:val="008B278C"/>
    <w:rsid w:val="008C06E4"/>
    <w:rsid w:val="008D1543"/>
    <w:rsid w:val="008D6A43"/>
    <w:rsid w:val="008E7FB1"/>
    <w:rsid w:val="0090066B"/>
    <w:rsid w:val="00907804"/>
    <w:rsid w:val="00916A56"/>
    <w:rsid w:val="009204A1"/>
    <w:rsid w:val="00922398"/>
    <w:rsid w:val="0094596E"/>
    <w:rsid w:val="009536ED"/>
    <w:rsid w:val="009549B2"/>
    <w:rsid w:val="0097159E"/>
    <w:rsid w:val="009964F4"/>
    <w:rsid w:val="009A0F80"/>
    <w:rsid w:val="009B797C"/>
    <w:rsid w:val="009C2974"/>
    <w:rsid w:val="009E0C7D"/>
    <w:rsid w:val="009E42C7"/>
    <w:rsid w:val="009E708A"/>
    <w:rsid w:val="009E724C"/>
    <w:rsid w:val="009F5696"/>
    <w:rsid w:val="009F765B"/>
    <w:rsid w:val="00A462A2"/>
    <w:rsid w:val="00A46DD7"/>
    <w:rsid w:val="00A7581F"/>
    <w:rsid w:val="00A76F92"/>
    <w:rsid w:val="00A853FE"/>
    <w:rsid w:val="00AB25BB"/>
    <w:rsid w:val="00AB6E1F"/>
    <w:rsid w:val="00AD16A9"/>
    <w:rsid w:val="00B20524"/>
    <w:rsid w:val="00B51328"/>
    <w:rsid w:val="00B566D9"/>
    <w:rsid w:val="00B61638"/>
    <w:rsid w:val="00B80117"/>
    <w:rsid w:val="00B80428"/>
    <w:rsid w:val="00B817D3"/>
    <w:rsid w:val="00B91A49"/>
    <w:rsid w:val="00BA1AE4"/>
    <w:rsid w:val="00BA2C4A"/>
    <w:rsid w:val="00BA73AA"/>
    <w:rsid w:val="00BB1CE2"/>
    <w:rsid w:val="00BC7082"/>
    <w:rsid w:val="00BF3B12"/>
    <w:rsid w:val="00C17CF9"/>
    <w:rsid w:val="00C32A16"/>
    <w:rsid w:val="00C45D2E"/>
    <w:rsid w:val="00C549D7"/>
    <w:rsid w:val="00C66994"/>
    <w:rsid w:val="00C672A4"/>
    <w:rsid w:val="00C67D53"/>
    <w:rsid w:val="00C92A39"/>
    <w:rsid w:val="00C92C66"/>
    <w:rsid w:val="00C946B4"/>
    <w:rsid w:val="00C94769"/>
    <w:rsid w:val="00CA5A72"/>
    <w:rsid w:val="00CC0274"/>
    <w:rsid w:val="00CE1508"/>
    <w:rsid w:val="00CE4C75"/>
    <w:rsid w:val="00CE52BC"/>
    <w:rsid w:val="00CF7255"/>
    <w:rsid w:val="00CF7B96"/>
    <w:rsid w:val="00D04E28"/>
    <w:rsid w:val="00D07450"/>
    <w:rsid w:val="00D12187"/>
    <w:rsid w:val="00D22824"/>
    <w:rsid w:val="00D81350"/>
    <w:rsid w:val="00D851F1"/>
    <w:rsid w:val="00D95BA0"/>
    <w:rsid w:val="00DB2E2D"/>
    <w:rsid w:val="00DB6463"/>
    <w:rsid w:val="00DC015F"/>
    <w:rsid w:val="00DD04E0"/>
    <w:rsid w:val="00DD7142"/>
    <w:rsid w:val="00DF4254"/>
    <w:rsid w:val="00E06FBF"/>
    <w:rsid w:val="00E2258B"/>
    <w:rsid w:val="00E41D41"/>
    <w:rsid w:val="00E45630"/>
    <w:rsid w:val="00E60289"/>
    <w:rsid w:val="00E65300"/>
    <w:rsid w:val="00E71CDD"/>
    <w:rsid w:val="00EA2DA7"/>
    <w:rsid w:val="00EB528C"/>
    <w:rsid w:val="00EC6B32"/>
    <w:rsid w:val="00ED6E88"/>
    <w:rsid w:val="00EE764F"/>
    <w:rsid w:val="00EF3B5F"/>
    <w:rsid w:val="00EF5E55"/>
    <w:rsid w:val="00F067D9"/>
    <w:rsid w:val="00F07FE4"/>
    <w:rsid w:val="00F3088C"/>
    <w:rsid w:val="00F33555"/>
    <w:rsid w:val="00F4462A"/>
    <w:rsid w:val="00F63B95"/>
    <w:rsid w:val="00F85D02"/>
    <w:rsid w:val="00F86688"/>
    <w:rsid w:val="00F91A5F"/>
    <w:rsid w:val="00F94E1D"/>
    <w:rsid w:val="00FA2FED"/>
    <w:rsid w:val="00FB05AC"/>
    <w:rsid w:val="00FD6812"/>
    <w:rsid w:val="00FE06B2"/>
    <w:rsid w:val="00FE5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0572"/>
  <w15:chartTrackingRefBased/>
  <w15:docId w15:val="{4C1EEA52-9234-4BBC-889F-AFEEE04B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7876"/>
    <w:pPr>
      <w:spacing w:after="0" w:line="276" w:lineRule="auto"/>
    </w:pPr>
    <w:rPr>
      <w:sz w:val="24"/>
    </w:rPr>
  </w:style>
  <w:style w:type="paragraph" w:styleId="Nagwek1">
    <w:name w:val="heading 1"/>
    <w:basedOn w:val="Normalny"/>
    <w:next w:val="Normalny"/>
    <w:link w:val="Nagwek1Znak"/>
    <w:uiPriority w:val="9"/>
    <w:qFormat/>
    <w:rsid w:val="0078381A"/>
    <w:pPr>
      <w:keepNext/>
      <w:keepLines/>
      <w:spacing w:before="240" w:after="24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9C2974"/>
    <w:pPr>
      <w:keepNext/>
      <w:keepLines/>
      <w:spacing w:before="240" w:after="12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85672E"/>
    <w:pPr>
      <w:keepNext/>
      <w:keepLines/>
      <w:spacing w:before="120" w:after="120"/>
      <w:outlineLvl w:val="2"/>
    </w:pPr>
    <w:rPr>
      <w:rFonts w:eastAsiaTheme="majorEastAsia" w:cstheme="majorBidi"/>
      <w:b/>
      <w:sz w:val="28"/>
      <w:szCs w:val="24"/>
    </w:rPr>
  </w:style>
  <w:style w:type="paragraph" w:styleId="Nagwek4">
    <w:name w:val="heading 4"/>
    <w:basedOn w:val="Normalny"/>
    <w:next w:val="Normalny"/>
    <w:link w:val="Nagwek4Znak"/>
    <w:uiPriority w:val="9"/>
    <w:semiHidden/>
    <w:unhideWhenUsed/>
    <w:qFormat/>
    <w:rsid w:val="005238F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238F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238F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38F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38F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38F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8381A"/>
    <w:rPr>
      <w:rFonts w:eastAsiaTheme="majorEastAsia" w:cstheme="majorBidi"/>
      <w:b/>
      <w:sz w:val="32"/>
      <w:szCs w:val="32"/>
    </w:rPr>
  </w:style>
  <w:style w:type="character" w:customStyle="1" w:styleId="Nagwek2Znak">
    <w:name w:val="Nagłówek 2 Znak"/>
    <w:basedOn w:val="Domylnaczcionkaakapitu"/>
    <w:link w:val="Nagwek2"/>
    <w:uiPriority w:val="9"/>
    <w:rsid w:val="009C2974"/>
    <w:rPr>
      <w:rFonts w:eastAsiaTheme="majorEastAsia" w:cstheme="majorBidi"/>
      <w:b/>
      <w:sz w:val="28"/>
      <w:szCs w:val="26"/>
    </w:rPr>
  </w:style>
  <w:style w:type="character" w:customStyle="1" w:styleId="Nagwek3Znak">
    <w:name w:val="Nagłówek 3 Znak"/>
    <w:basedOn w:val="Domylnaczcionkaakapitu"/>
    <w:link w:val="Nagwek3"/>
    <w:uiPriority w:val="9"/>
    <w:rsid w:val="0085672E"/>
    <w:rPr>
      <w:rFonts w:eastAsiaTheme="majorEastAsia" w:cstheme="majorBidi"/>
      <w:b/>
      <w:sz w:val="28"/>
      <w:szCs w:val="24"/>
    </w:rPr>
  </w:style>
  <w:style w:type="character" w:customStyle="1" w:styleId="Nagwek4Znak">
    <w:name w:val="Nagłówek 4 Znak"/>
    <w:basedOn w:val="Domylnaczcionkaakapitu"/>
    <w:link w:val="Nagwek4"/>
    <w:uiPriority w:val="9"/>
    <w:semiHidden/>
    <w:rsid w:val="005238F5"/>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5238F5"/>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5238F5"/>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5238F5"/>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5238F5"/>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5238F5"/>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523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38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38F5"/>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38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38F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5238F5"/>
    <w:rPr>
      <w:i/>
      <w:iCs/>
      <w:color w:val="404040" w:themeColor="text1" w:themeTint="BF"/>
      <w:sz w:val="24"/>
    </w:rPr>
  </w:style>
  <w:style w:type="paragraph" w:styleId="Akapitzlist">
    <w:name w:val="List Paragraph"/>
    <w:basedOn w:val="Normalny"/>
    <w:uiPriority w:val="34"/>
    <w:qFormat/>
    <w:rsid w:val="005238F5"/>
    <w:pPr>
      <w:ind w:left="720"/>
      <w:contextualSpacing/>
    </w:pPr>
  </w:style>
  <w:style w:type="character" w:styleId="Wyrnienieintensywne">
    <w:name w:val="Intense Emphasis"/>
    <w:basedOn w:val="Domylnaczcionkaakapitu"/>
    <w:uiPriority w:val="21"/>
    <w:qFormat/>
    <w:rsid w:val="005238F5"/>
    <w:rPr>
      <w:i/>
      <w:iCs/>
      <w:color w:val="2F5496" w:themeColor="accent1" w:themeShade="BF"/>
    </w:rPr>
  </w:style>
  <w:style w:type="paragraph" w:styleId="Cytatintensywny">
    <w:name w:val="Intense Quote"/>
    <w:basedOn w:val="Normalny"/>
    <w:next w:val="Normalny"/>
    <w:link w:val="CytatintensywnyZnak"/>
    <w:uiPriority w:val="30"/>
    <w:qFormat/>
    <w:rsid w:val="00523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238F5"/>
    <w:rPr>
      <w:i/>
      <w:iCs/>
      <w:color w:val="2F5496" w:themeColor="accent1" w:themeShade="BF"/>
      <w:sz w:val="24"/>
    </w:rPr>
  </w:style>
  <w:style w:type="character" w:styleId="Odwoanieintensywne">
    <w:name w:val="Intense Reference"/>
    <w:basedOn w:val="Domylnaczcionkaakapitu"/>
    <w:uiPriority w:val="32"/>
    <w:qFormat/>
    <w:rsid w:val="005238F5"/>
    <w:rPr>
      <w:b/>
      <w:bCs/>
      <w:smallCaps/>
      <w:color w:val="2F5496" w:themeColor="accent1" w:themeShade="BF"/>
      <w:spacing w:val="5"/>
    </w:rPr>
  </w:style>
  <w:style w:type="paragraph" w:styleId="Nagwek">
    <w:name w:val="header"/>
    <w:basedOn w:val="Normalny"/>
    <w:link w:val="NagwekZnak"/>
    <w:uiPriority w:val="99"/>
    <w:unhideWhenUsed/>
    <w:rsid w:val="00854E1C"/>
    <w:pPr>
      <w:tabs>
        <w:tab w:val="center" w:pos="4536"/>
        <w:tab w:val="right" w:pos="9072"/>
      </w:tabs>
      <w:spacing w:line="240" w:lineRule="auto"/>
    </w:pPr>
  </w:style>
  <w:style w:type="character" w:customStyle="1" w:styleId="NagwekZnak">
    <w:name w:val="Nagłówek Znak"/>
    <w:basedOn w:val="Domylnaczcionkaakapitu"/>
    <w:link w:val="Nagwek"/>
    <w:uiPriority w:val="99"/>
    <w:rsid w:val="00854E1C"/>
    <w:rPr>
      <w:sz w:val="24"/>
    </w:rPr>
  </w:style>
  <w:style w:type="paragraph" w:styleId="Stopka">
    <w:name w:val="footer"/>
    <w:basedOn w:val="Normalny"/>
    <w:link w:val="StopkaZnak"/>
    <w:uiPriority w:val="99"/>
    <w:unhideWhenUsed/>
    <w:rsid w:val="00854E1C"/>
    <w:pPr>
      <w:tabs>
        <w:tab w:val="center" w:pos="4536"/>
        <w:tab w:val="right" w:pos="9072"/>
      </w:tabs>
      <w:spacing w:line="240" w:lineRule="auto"/>
    </w:pPr>
  </w:style>
  <w:style w:type="character" w:customStyle="1" w:styleId="StopkaZnak">
    <w:name w:val="Stopka Znak"/>
    <w:basedOn w:val="Domylnaczcionkaakapitu"/>
    <w:link w:val="Stopka"/>
    <w:uiPriority w:val="99"/>
    <w:rsid w:val="00854E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9</Pages>
  <Words>2786</Words>
  <Characters>16718</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Sprawozdanie międzysesyjne Burmistrza Miasta Środa Wielkopolska lipiec-sierpień, RiP.0057.6.2025</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międzysesyjne Burmistrza Miasta Środa Wielkopolska lipiec-sierpień, RiP.0057.6.2025</dc:title>
  <dc:subject/>
  <dc:creator>Mateusz Ślebioda</dc:creator>
  <cp:keywords/>
  <dc:description/>
  <cp:lastModifiedBy>Mateusz Ślebioda</cp:lastModifiedBy>
  <cp:revision>48</cp:revision>
  <cp:lastPrinted>2025-08-25T07:13:00Z</cp:lastPrinted>
  <dcterms:created xsi:type="dcterms:W3CDTF">2025-08-21T05:48:00Z</dcterms:created>
  <dcterms:modified xsi:type="dcterms:W3CDTF">2025-10-21T05:32:00Z</dcterms:modified>
</cp:coreProperties>
</file>