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35C3" w14:textId="020983FF" w:rsidR="003521C8" w:rsidRPr="003521C8" w:rsidRDefault="003521C8" w:rsidP="003521C8">
      <w:pPr>
        <w:tabs>
          <w:tab w:val="left" w:pos="8788"/>
        </w:tabs>
        <w:ind w:left="4247" w:right="567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 xml:space="preserve">Załącznik Nr 1 do zarządzenia nr </w:t>
      </w:r>
      <w:r w:rsidR="002A5B1F">
        <w:rPr>
          <w:rFonts w:asciiTheme="minorHAnsi" w:hAnsiTheme="minorHAnsi" w:cstheme="minorHAnsi"/>
          <w:bCs/>
        </w:rPr>
        <w:t>115</w:t>
      </w:r>
      <w:r w:rsidRPr="003521C8">
        <w:rPr>
          <w:rFonts w:asciiTheme="minorHAnsi" w:hAnsiTheme="minorHAnsi" w:cstheme="minorHAnsi"/>
          <w:bCs/>
        </w:rPr>
        <w:t>/2024</w:t>
      </w:r>
    </w:p>
    <w:p w14:paraId="61A12A51" w14:textId="77777777" w:rsidR="003521C8" w:rsidRPr="003521C8" w:rsidRDefault="003521C8" w:rsidP="003521C8">
      <w:pPr>
        <w:ind w:left="4247" w:right="567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Burmistrza Miasta Środa Wielkopolska</w:t>
      </w:r>
    </w:p>
    <w:p w14:paraId="7EE15344" w14:textId="0781CE7C" w:rsidR="003521C8" w:rsidRPr="003521C8" w:rsidRDefault="003521C8" w:rsidP="003521C8">
      <w:pPr>
        <w:ind w:left="4247" w:right="567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z dnia 16 lipca 2024 roku</w:t>
      </w:r>
    </w:p>
    <w:p w14:paraId="254462D9" w14:textId="77777777" w:rsidR="003521C8" w:rsidRPr="003521C8" w:rsidRDefault="003521C8" w:rsidP="003521C8">
      <w:pPr>
        <w:spacing w:line="360" w:lineRule="auto"/>
        <w:ind w:right="567"/>
        <w:jc w:val="both"/>
        <w:rPr>
          <w:rFonts w:asciiTheme="minorHAnsi" w:hAnsiTheme="minorHAnsi" w:cstheme="minorHAnsi"/>
          <w:bCs/>
        </w:rPr>
      </w:pPr>
    </w:p>
    <w:p w14:paraId="4B90DE25" w14:textId="77777777" w:rsidR="003521C8" w:rsidRPr="003521C8" w:rsidRDefault="003521C8" w:rsidP="003521C8">
      <w:pPr>
        <w:spacing w:line="360" w:lineRule="auto"/>
        <w:ind w:right="567"/>
        <w:jc w:val="center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WYKAZ</w:t>
      </w:r>
    </w:p>
    <w:p w14:paraId="0FA71DF1" w14:textId="77777777" w:rsidR="003521C8" w:rsidRPr="003521C8" w:rsidRDefault="003521C8" w:rsidP="003521C8">
      <w:pPr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części nieruchomości przeznaczonej do sprzedaży w trybie bezprzetargowym.</w:t>
      </w:r>
    </w:p>
    <w:p w14:paraId="19345AA1" w14:textId="77777777" w:rsidR="003521C8" w:rsidRPr="003521C8" w:rsidRDefault="003521C8" w:rsidP="003521C8">
      <w:pPr>
        <w:jc w:val="both"/>
        <w:rPr>
          <w:rFonts w:asciiTheme="minorHAnsi" w:hAnsiTheme="minorHAnsi" w:cstheme="minorHAnsi"/>
          <w:bCs/>
        </w:rPr>
      </w:pPr>
    </w:p>
    <w:p w14:paraId="08858F2F" w14:textId="77777777" w:rsidR="003521C8" w:rsidRPr="003521C8" w:rsidRDefault="003521C8" w:rsidP="00B811C4">
      <w:pPr>
        <w:pStyle w:val="Akapitzlist"/>
        <w:numPr>
          <w:ilvl w:val="0"/>
          <w:numId w:val="1"/>
        </w:numPr>
        <w:ind w:left="425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Oznaczenie nieruchomości</w:t>
      </w:r>
    </w:p>
    <w:p w14:paraId="06D2B680" w14:textId="4DD2CDF1" w:rsidR="003521C8" w:rsidRDefault="003521C8" w:rsidP="00B811C4">
      <w:pPr>
        <w:ind w:left="425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udział wynoszący 1/149 cz. w nieruchomości położonej w Środzie Wielkopolskiej przy</w:t>
      </w:r>
      <w:r w:rsidRPr="003521C8">
        <w:rPr>
          <w:rFonts w:asciiTheme="minorHAnsi" w:hAnsiTheme="minorHAnsi" w:cstheme="minorHAnsi"/>
          <w:bCs/>
        </w:rPr>
        <w:br/>
        <w:t xml:space="preserve"> ul. Rejtana, stanowiącej w ewidencji gruntów działkę nr 2621/1 obszaru 0,6129 ha, objętą KW </w:t>
      </w:r>
      <w:r w:rsidR="003C3EF0">
        <w:rPr>
          <w:rFonts w:asciiTheme="minorHAnsi" w:hAnsiTheme="minorHAnsi" w:cstheme="minorHAnsi"/>
          <w:bCs/>
        </w:rPr>
        <w:t>………….</w:t>
      </w:r>
      <w:r w:rsidRPr="003521C8">
        <w:rPr>
          <w:rFonts w:asciiTheme="minorHAnsi" w:hAnsiTheme="minorHAnsi" w:cstheme="minorHAnsi"/>
          <w:bCs/>
        </w:rPr>
        <w:t>.</w:t>
      </w:r>
    </w:p>
    <w:p w14:paraId="61450AB0" w14:textId="77777777" w:rsidR="00B811C4" w:rsidRPr="003521C8" w:rsidRDefault="00B811C4" w:rsidP="00B811C4">
      <w:pPr>
        <w:ind w:left="425"/>
        <w:jc w:val="both"/>
        <w:rPr>
          <w:rFonts w:asciiTheme="minorHAnsi" w:hAnsiTheme="minorHAnsi" w:cstheme="minorHAnsi"/>
          <w:bCs/>
        </w:rPr>
      </w:pPr>
    </w:p>
    <w:p w14:paraId="65B15A5D" w14:textId="77777777" w:rsidR="003521C8" w:rsidRPr="003521C8" w:rsidRDefault="003521C8" w:rsidP="00B811C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Przeznaczenie nieruchomości</w:t>
      </w:r>
    </w:p>
    <w:p w14:paraId="5FE488BC" w14:textId="77777777" w:rsidR="003521C8" w:rsidRDefault="003521C8" w:rsidP="00B811C4">
      <w:p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Na przedmiotowej nieruchomości znajdują się garaże blaszane w zabudowie szeregowej, stanowiące odrębne od gruntu przedmioty własności.</w:t>
      </w:r>
    </w:p>
    <w:p w14:paraId="7D71DF93" w14:textId="77777777" w:rsidR="00B811C4" w:rsidRPr="003521C8" w:rsidRDefault="00B811C4" w:rsidP="00B811C4">
      <w:pPr>
        <w:ind w:left="426"/>
        <w:jc w:val="both"/>
        <w:rPr>
          <w:rFonts w:asciiTheme="minorHAnsi" w:hAnsiTheme="minorHAnsi" w:cstheme="minorHAnsi"/>
          <w:bCs/>
        </w:rPr>
      </w:pPr>
    </w:p>
    <w:p w14:paraId="0E01205E" w14:textId="77777777" w:rsidR="003521C8" w:rsidRPr="003521C8" w:rsidRDefault="003521C8" w:rsidP="00B811C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 xml:space="preserve">Cena udziału w nieruchomości </w:t>
      </w:r>
    </w:p>
    <w:p w14:paraId="5C437935" w14:textId="52A95E24" w:rsidR="003521C8" w:rsidRDefault="003521C8" w:rsidP="00B811C4">
      <w:pPr>
        <w:pStyle w:val="Akapitzlist"/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9.500,00 zł.</w:t>
      </w:r>
    </w:p>
    <w:p w14:paraId="1AB650D9" w14:textId="77777777" w:rsidR="00B811C4" w:rsidRPr="003521C8" w:rsidRDefault="00B811C4" w:rsidP="00B811C4">
      <w:pPr>
        <w:pStyle w:val="Akapitzlist"/>
        <w:ind w:left="426"/>
        <w:jc w:val="both"/>
        <w:rPr>
          <w:rFonts w:asciiTheme="minorHAnsi" w:hAnsiTheme="minorHAnsi" w:cstheme="minorHAnsi"/>
          <w:bCs/>
        </w:rPr>
      </w:pPr>
    </w:p>
    <w:p w14:paraId="1353A4C3" w14:textId="77777777" w:rsidR="003521C8" w:rsidRPr="003521C8" w:rsidRDefault="003521C8" w:rsidP="00B811C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Termin zapłaty ceny sprzedaży nieruchomości</w:t>
      </w:r>
    </w:p>
    <w:p w14:paraId="0AE475E7" w14:textId="77777777" w:rsidR="003521C8" w:rsidRPr="003521C8" w:rsidRDefault="003521C8" w:rsidP="00B811C4">
      <w:pPr>
        <w:suppressAutoHyphens w:val="0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3521C8">
        <w:rPr>
          <w:rFonts w:asciiTheme="minorHAnsi" w:hAnsiTheme="minorHAnsi" w:cstheme="minorHAnsi"/>
          <w:bCs/>
        </w:rPr>
        <w:t>Cena nieruchomości płatna jest nie później niż do dnia zawarcia umowy notarialnej. Istnieje możliwość</w:t>
      </w:r>
      <w:r w:rsidRPr="003521C8">
        <w:rPr>
          <w:rFonts w:asciiTheme="minorHAnsi" w:hAnsiTheme="minorHAnsi" w:cstheme="minorHAnsi"/>
          <w:bCs/>
          <w:lang w:eastAsia="pl-PL"/>
        </w:rPr>
        <w:t xml:space="preserve"> rozłożenia na raty, na czas nie dłuższy niż 10 lat. </w:t>
      </w:r>
    </w:p>
    <w:p w14:paraId="798BE712" w14:textId="77777777" w:rsidR="003521C8" w:rsidRDefault="003521C8" w:rsidP="00B811C4">
      <w:pPr>
        <w:suppressAutoHyphens w:val="0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3521C8">
        <w:rPr>
          <w:rFonts w:asciiTheme="minorHAnsi" w:hAnsiTheme="minorHAnsi" w:cstheme="minorHAnsi"/>
          <w:bCs/>
          <w:lang w:eastAsia="pl-PL"/>
        </w:rPr>
        <w:t>Wierzytelność w stosunku do nabywcy z tego tytułu podlega zabezpieczeniu,</w:t>
      </w:r>
      <w:r w:rsidRPr="003521C8">
        <w:rPr>
          <w:rFonts w:asciiTheme="minorHAnsi" w:hAnsiTheme="minorHAnsi" w:cstheme="minorHAnsi"/>
          <w:bCs/>
          <w:lang w:eastAsia="pl-PL"/>
        </w:rPr>
        <w:br/>
        <w:t>w szczególności przez ustanowienie hipoteki. Pierwsza rata podlega zapłacie nie później niż do dnia zawarcia umowy przenoszącej własność nieruchomości, a następne raty wraz z oprocentowaniem podlegają zapłacie w terminach ustalonych przez strony w umowie. Rozłożona na raty niespłacona część ceny podlega oprocentowaniu przy zastosowaniu stopy procentowej równej stopie redyskonta weksli stosowanej przez Narodowy Bank Polski.</w:t>
      </w:r>
    </w:p>
    <w:p w14:paraId="7688C826" w14:textId="77777777" w:rsidR="00B811C4" w:rsidRPr="003521C8" w:rsidRDefault="00B811C4" w:rsidP="00B811C4">
      <w:pPr>
        <w:suppressAutoHyphens w:val="0"/>
        <w:ind w:left="426"/>
        <w:jc w:val="both"/>
        <w:rPr>
          <w:rFonts w:asciiTheme="minorHAnsi" w:hAnsiTheme="minorHAnsi" w:cstheme="minorHAnsi"/>
          <w:bCs/>
          <w:lang w:eastAsia="pl-PL"/>
        </w:rPr>
      </w:pPr>
    </w:p>
    <w:p w14:paraId="55367926" w14:textId="77777777" w:rsidR="003521C8" w:rsidRPr="003521C8" w:rsidRDefault="003521C8" w:rsidP="00B811C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 xml:space="preserve"> Forma sprzedaży</w:t>
      </w:r>
    </w:p>
    <w:p w14:paraId="25D27748" w14:textId="787349E5" w:rsidR="003521C8" w:rsidRDefault="003521C8" w:rsidP="00B811C4">
      <w:pPr>
        <w:ind w:left="426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>Sprzedaż udziału wynoszący 1/149 części w nieruchomości, nastąpi w drodze bezprzetargowej na rzecz dzierżawcy, z którym zawarto umowę na okres 10 lat i który wybudował garaż zgodnie z pozwoleniami na budowę.</w:t>
      </w:r>
    </w:p>
    <w:p w14:paraId="2634C407" w14:textId="77777777" w:rsidR="00B811C4" w:rsidRPr="003521C8" w:rsidRDefault="00B811C4" w:rsidP="00B811C4">
      <w:pPr>
        <w:ind w:left="426"/>
        <w:jc w:val="both"/>
        <w:rPr>
          <w:rFonts w:asciiTheme="minorHAnsi" w:hAnsiTheme="minorHAnsi" w:cstheme="minorHAnsi"/>
          <w:bCs/>
        </w:rPr>
      </w:pPr>
    </w:p>
    <w:p w14:paraId="4CCEAB17" w14:textId="77777777" w:rsidR="003521C8" w:rsidRDefault="003521C8" w:rsidP="00B811C4">
      <w:pPr>
        <w:pStyle w:val="Akapitzlist"/>
        <w:numPr>
          <w:ilvl w:val="0"/>
          <w:numId w:val="1"/>
        </w:numPr>
        <w:ind w:left="426" w:right="567"/>
        <w:jc w:val="both"/>
        <w:rPr>
          <w:rFonts w:asciiTheme="minorHAnsi" w:hAnsiTheme="minorHAnsi" w:cstheme="minorHAnsi"/>
          <w:bCs/>
        </w:rPr>
      </w:pPr>
      <w:r w:rsidRPr="003521C8">
        <w:rPr>
          <w:rFonts w:asciiTheme="minorHAnsi" w:hAnsiTheme="minorHAnsi" w:cstheme="minorHAnsi"/>
          <w:bCs/>
        </w:rPr>
        <w:t xml:space="preserve">Nieruchomość nie jest obciążona oraz nie jest przedmiotem żadnego zobowiązania. </w:t>
      </w:r>
    </w:p>
    <w:p w14:paraId="2E2C01C2" w14:textId="77777777" w:rsidR="00B811C4" w:rsidRPr="003521C8" w:rsidRDefault="00B811C4" w:rsidP="00B811C4">
      <w:pPr>
        <w:pStyle w:val="Akapitzlist"/>
        <w:ind w:left="426" w:right="567"/>
        <w:jc w:val="both"/>
        <w:rPr>
          <w:rFonts w:asciiTheme="minorHAnsi" w:hAnsiTheme="minorHAnsi" w:cstheme="minorHAnsi"/>
          <w:bCs/>
        </w:rPr>
      </w:pPr>
    </w:p>
    <w:p w14:paraId="55888F48" w14:textId="5F972226" w:rsidR="003521C8" w:rsidRPr="003521C8" w:rsidRDefault="003521C8" w:rsidP="00B811C4">
      <w:p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521C8">
        <w:rPr>
          <w:rFonts w:asciiTheme="minorHAnsi" w:hAnsiTheme="minorHAnsi" w:cstheme="minorHAnsi"/>
          <w:bCs/>
        </w:rPr>
        <w:t>7</w:t>
      </w:r>
      <w:r w:rsidRPr="003521C8">
        <w:rPr>
          <w:rFonts w:asciiTheme="minorHAnsi" w:hAnsiTheme="minorHAnsi" w:cstheme="minorHAnsi"/>
          <w:bCs/>
        </w:rPr>
        <w:tab/>
      </w:r>
      <w:r w:rsidRPr="003521C8">
        <w:rPr>
          <w:rFonts w:asciiTheme="minorHAnsi" w:eastAsiaTheme="minorHAnsi" w:hAnsiTheme="minorHAnsi" w:cstheme="minorHAnsi"/>
          <w:bCs/>
          <w:lang w:eastAsia="en-US"/>
        </w:rPr>
        <w:t>Termin złożenia wniosku przez osoby, którym przysługuje pierwszeństwo w nabyciu nieruchomości na podstawie art. 34 ust.1 pkt 1 i pkt 2 ustawy o gospodarce nieruchomościami upływa dnia 27 sierpnia 2024 roku.</w:t>
      </w:r>
    </w:p>
    <w:p w14:paraId="72ED8E73" w14:textId="77777777" w:rsidR="003521C8" w:rsidRPr="003521C8" w:rsidRDefault="003521C8" w:rsidP="00B811C4">
      <w:pPr>
        <w:ind w:firstLine="426"/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 xml:space="preserve">Nieruchomość nie jest obciążona oraz nie jest przedmiotem żadnego zobowiązania. </w:t>
      </w:r>
    </w:p>
    <w:p w14:paraId="1E7ED50E" w14:textId="21B4310E" w:rsidR="003521C8" w:rsidRPr="003521C8" w:rsidRDefault="003521C8" w:rsidP="00B811C4">
      <w:pPr>
        <w:ind w:left="426"/>
        <w:jc w:val="both"/>
        <w:rPr>
          <w:rFonts w:asciiTheme="minorHAnsi" w:hAnsiTheme="minorHAnsi" w:cstheme="minorHAnsi"/>
        </w:rPr>
      </w:pPr>
      <w:r w:rsidRPr="003521C8">
        <w:rPr>
          <w:rFonts w:asciiTheme="minorHAnsi" w:hAnsiTheme="minorHAnsi" w:cstheme="minorHAnsi"/>
        </w:rPr>
        <w:t>Niniejszy wykaz wywiesza się na tablicy ogłoszeń w siedzibie Urzędu Miejskiego</w:t>
      </w:r>
      <w:r w:rsidRPr="003521C8">
        <w:rPr>
          <w:rFonts w:asciiTheme="minorHAnsi" w:hAnsiTheme="minorHAnsi" w:cstheme="minorHAnsi"/>
        </w:rPr>
        <w:br/>
        <w:t>w Środzie Wielkopolskiej na okres 21 dni, tj. od dnia 16 lipca 2024 r. do dnia</w:t>
      </w:r>
      <w:r w:rsidRPr="003521C8">
        <w:rPr>
          <w:rFonts w:asciiTheme="minorHAnsi" w:hAnsiTheme="minorHAnsi" w:cstheme="minorHAnsi"/>
        </w:rPr>
        <w:br/>
        <w:t>06 sierpnia 2024 r., oraz zamieszcza się na stronie internetowej tut. urzędu i na stronie podmiotowej tut. urzędu w Biuletynie Informacji Publicznej, ponadto informacja</w:t>
      </w:r>
      <w:r w:rsidRPr="003521C8">
        <w:rPr>
          <w:rFonts w:asciiTheme="minorHAnsi" w:hAnsiTheme="minorHAnsi" w:cstheme="minorHAnsi"/>
        </w:rPr>
        <w:br/>
        <w:t>o wywieszeniu wykazu podlega ogłoszeniu w prasie lokalnej o zasięgu obejmującym</w:t>
      </w:r>
      <w:r w:rsidRPr="003521C8">
        <w:rPr>
          <w:rFonts w:asciiTheme="minorHAnsi" w:hAnsiTheme="minorHAnsi" w:cstheme="minorHAnsi"/>
        </w:rPr>
        <w:br/>
        <w:t>co najmniej Powiat Średzki.</w:t>
      </w:r>
    </w:p>
    <w:p w14:paraId="5F0B58AD" w14:textId="77777777" w:rsidR="003672A7" w:rsidRPr="003672A7" w:rsidRDefault="003672A7" w:rsidP="003672A7">
      <w:pPr>
        <w:widowControl w:val="0"/>
        <w:ind w:left="5664"/>
        <w:rPr>
          <w:rFonts w:asciiTheme="minorHAnsi" w:eastAsia="Lucida Sans Unicode" w:hAnsiTheme="minorHAnsi" w:cstheme="minorHAnsi"/>
          <w:lang w:eastAsia="en-US"/>
        </w:rPr>
      </w:pPr>
      <w:r w:rsidRPr="003672A7">
        <w:rPr>
          <w:rFonts w:asciiTheme="minorHAnsi" w:eastAsia="Lucida Sans Unicode" w:hAnsiTheme="minorHAnsi" w:cstheme="minorHAnsi"/>
          <w:lang w:eastAsia="en-US"/>
        </w:rPr>
        <w:t xml:space="preserve">Z up. Burmistrza </w:t>
      </w:r>
    </w:p>
    <w:p w14:paraId="5155BB17" w14:textId="77777777" w:rsidR="003672A7" w:rsidRPr="003672A7" w:rsidRDefault="003672A7" w:rsidP="003672A7">
      <w:pPr>
        <w:widowControl w:val="0"/>
        <w:ind w:left="5664"/>
        <w:rPr>
          <w:rFonts w:asciiTheme="minorHAnsi" w:eastAsia="Lucida Sans Unicode" w:hAnsiTheme="minorHAnsi" w:cstheme="minorHAnsi"/>
          <w:lang w:eastAsia="en-US"/>
        </w:rPr>
      </w:pPr>
      <w:r w:rsidRPr="003672A7">
        <w:rPr>
          <w:rFonts w:asciiTheme="minorHAnsi" w:eastAsia="Lucida Sans Unicode" w:hAnsiTheme="minorHAnsi" w:cstheme="minorHAnsi"/>
          <w:lang w:eastAsia="en-US"/>
        </w:rPr>
        <w:t>Maria Mieszczak</w:t>
      </w:r>
    </w:p>
    <w:p w14:paraId="60F754D1" w14:textId="77777777" w:rsidR="003672A7" w:rsidRPr="003672A7" w:rsidRDefault="003672A7" w:rsidP="003672A7">
      <w:pPr>
        <w:widowControl w:val="0"/>
        <w:ind w:left="5664"/>
        <w:rPr>
          <w:rFonts w:asciiTheme="minorHAnsi" w:eastAsia="Lucida Sans Unicode" w:hAnsiTheme="minorHAnsi" w:cstheme="minorHAnsi"/>
          <w:lang w:eastAsia="en-US"/>
        </w:rPr>
      </w:pPr>
      <w:r w:rsidRPr="003672A7">
        <w:rPr>
          <w:rFonts w:asciiTheme="minorHAnsi" w:eastAsia="Lucida Sans Unicode" w:hAnsiTheme="minorHAnsi" w:cstheme="minorHAnsi"/>
          <w:lang w:eastAsia="en-US"/>
        </w:rPr>
        <w:t xml:space="preserve">Zastępca Burmistrza Miasta </w:t>
      </w:r>
    </w:p>
    <w:p w14:paraId="5FCD45D1" w14:textId="4AF26B1F" w:rsidR="003521C8" w:rsidRDefault="003521C8" w:rsidP="003521C8">
      <w:pPr>
        <w:rPr>
          <w:rFonts w:asciiTheme="minorHAnsi" w:hAnsiTheme="minorHAnsi" w:cstheme="minorHAnsi"/>
          <w:bCs/>
        </w:rPr>
      </w:pPr>
    </w:p>
    <w:p w14:paraId="60FC4EBF" w14:textId="77777777" w:rsidR="003521C8" w:rsidRPr="00B811C4" w:rsidRDefault="003521C8" w:rsidP="0035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11C4">
        <w:rPr>
          <w:rFonts w:asciiTheme="minorHAnsi" w:hAnsiTheme="minorHAnsi" w:cstheme="minorHAnsi"/>
          <w:bCs/>
          <w:sz w:val="20"/>
          <w:szCs w:val="20"/>
        </w:rPr>
        <w:t>Wywieszono dnia:</w:t>
      </w:r>
    </w:p>
    <w:p w14:paraId="40FC3C86" w14:textId="77777777" w:rsidR="003521C8" w:rsidRPr="00B811C4" w:rsidRDefault="003521C8" w:rsidP="003521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11C4">
        <w:rPr>
          <w:rFonts w:asciiTheme="minorHAnsi" w:hAnsiTheme="minorHAnsi" w:cstheme="minorHAnsi"/>
          <w:bCs/>
          <w:sz w:val="20"/>
          <w:szCs w:val="20"/>
        </w:rPr>
        <w:t>Zdjęto dnia:</w:t>
      </w:r>
    </w:p>
    <w:p w14:paraId="27AABC18" w14:textId="77777777" w:rsidR="003521C8" w:rsidRPr="003521C8" w:rsidRDefault="003521C8" w:rsidP="003521C8">
      <w:pPr>
        <w:jc w:val="both"/>
        <w:rPr>
          <w:rFonts w:asciiTheme="minorHAnsi" w:hAnsiTheme="minorHAnsi" w:cstheme="minorHAnsi"/>
        </w:rPr>
      </w:pPr>
      <w:r w:rsidRPr="00B811C4">
        <w:rPr>
          <w:rFonts w:asciiTheme="minorHAnsi" w:hAnsiTheme="minorHAnsi" w:cstheme="minorHAnsi"/>
          <w:sz w:val="20"/>
          <w:szCs w:val="20"/>
        </w:rPr>
        <w:t>GiGP.6840.4.2024</w:t>
      </w:r>
    </w:p>
    <w:sectPr w:rsidR="003521C8" w:rsidRPr="003521C8" w:rsidSect="003672A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83918"/>
    <w:multiLevelType w:val="hybridMultilevel"/>
    <w:tmpl w:val="9934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7F"/>
    <w:rsid w:val="00047B4C"/>
    <w:rsid w:val="00084FF4"/>
    <w:rsid w:val="000C2655"/>
    <w:rsid w:val="00137B3E"/>
    <w:rsid w:val="001A1673"/>
    <w:rsid w:val="001B5873"/>
    <w:rsid w:val="001F4677"/>
    <w:rsid w:val="00205E9E"/>
    <w:rsid w:val="00245ADC"/>
    <w:rsid w:val="00283F42"/>
    <w:rsid w:val="002A5B1F"/>
    <w:rsid w:val="003148A8"/>
    <w:rsid w:val="00351E6B"/>
    <w:rsid w:val="003521C8"/>
    <w:rsid w:val="003672A7"/>
    <w:rsid w:val="00384407"/>
    <w:rsid w:val="0039126B"/>
    <w:rsid w:val="00392513"/>
    <w:rsid w:val="003C3EF0"/>
    <w:rsid w:val="003D59C2"/>
    <w:rsid w:val="003E00F2"/>
    <w:rsid w:val="004A57A3"/>
    <w:rsid w:val="004B1C36"/>
    <w:rsid w:val="004E2D68"/>
    <w:rsid w:val="005315F5"/>
    <w:rsid w:val="0059604B"/>
    <w:rsid w:val="005B3A7F"/>
    <w:rsid w:val="005D6B12"/>
    <w:rsid w:val="0086330F"/>
    <w:rsid w:val="00876B07"/>
    <w:rsid w:val="008C427D"/>
    <w:rsid w:val="008E4FE1"/>
    <w:rsid w:val="00944803"/>
    <w:rsid w:val="00987275"/>
    <w:rsid w:val="00A022D1"/>
    <w:rsid w:val="00A30F01"/>
    <w:rsid w:val="00AF5983"/>
    <w:rsid w:val="00B811C4"/>
    <w:rsid w:val="00CE2300"/>
    <w:rsid w:val="00D928A7"/>
    <w:rsid w:val="00DB1B88"/>
    <w:rsid w:val="00E071D6"/>
    <w:rsid w:val="00E133E4"/>
    <w:rsid w:val="00EC2192"/>
    <w:rsid w:val="00F1154D"/>
    <w:rsid w:val="00F24750"/>
    <w:rsid w:val="00F833F9"/>
    <w:rsid w:val="00FA04EA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2498"/>
  <w15:docId w15:val="{81F89CE4-F865-4065-ABD3-DFBA2A1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F9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84FF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4F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Grzelak</dc:creator>
  <cp:lastModifiedBy>Natalia Drapińska</cp:lastModifiedBy>
  <cp:revision>19</cp:revision>
  <cp:lastPrinted>2022-06-27T08:01:00Z</cp:lastPrinted>
  <dcterms:created xsi:type="dcterms:W3CDTF">2022-06-24T11:09:00Z</dcterms:created>
  <dcterms:modified xsi:type="dcterms:W3CDTF">2024-07-16T12:14:00Z</dcterms:modified>
</cp:coreProperties>
</file>