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295EA" w14:textId="77777777" w:rsidR="001B51B7" w:rsidRDefault="001B51B7" w:rsidP="001B51B7">
      <w:pPr>
        <w:tabs>
          <w:tab w:val="left" w:pos="4820"/>
        </w:tabs>
        <w:spacing w:line="360" w:lineRule="auto"/>
        <w:ind w:left="4956"/>
        <w:jc w:val="center"/>
        <w:rPr>
          <w:rFonts w:asciiTheme="minorHAnsi" w:hAnsiTheme="minorHAnsi" w:cstheme="minorHAnsi"/>
        </w:rPr>
      </w:pPr>
    </w:p>
    <w:p w14:paraId="72F82A0B" w14:textId="10DB4237" w:rsidR="003A6D92" w:rsidRPr="00A47467" w:rsidRDefault="00853799" w:rsidP="008277F0">
      <w:pPr>
        <w:tabs>
          <w:tab w:val="left" w:pos="4820"/>
        </w:tabs>
        <w:spacing w:line="360" w:lineRule="auto"/>
        <w:ind w:left="4956"/>
        <w:jc w:val="both"/>
        <w:rPr>
          <w:rFonts w:asciiTheme="minorHAnsi" w:hAnsiTheme="minorHAnsi" w:cstheme="minorHAnsi"/>
        </w:rPr>
      </w:pPr>
      <w:r w:rsidRPr="00A47467">
        <w:rPr>
          <w:rFonts w:asciiTheme="minorHAnsi" w:hAnsiTheme="minorHAnsi" w:cstheme="minorHAnsi"/>
        </w:rPr>
        <w:t>Załącznik</w:t>
      </w:r>
      <w:r w:rsidR="00EA73DF">
        <w:rPr>
          <w:rFonts w:asciiTheme="minorHAnsi" w:hAnsiTheme="minorHAnsi" w:cstheme="minorHAnsi"/>
        </w:rPr>
        <w:t xml:space="preserve"> do zarządzenia nr </w:t>
      </w:r>
      <w:r w:rsidR="00E61C89">
        <w:rPr>
          <w:rFonts w:asciiTheme="minorHAnsi" w:hAnsiTheme="minorHAnsi" w:cstheme="minorHAnsi"/>
        </w:rPr>
        <w:t>110/</w:t>
      </w:r>
      <w:r w:rsidR="00221AC7">
        <w:rPr>
          <w:rFonts w:asciiTheme="minorHAnsi" w:hAnsiTheme="minorHAnsi" w:cstheme="minorHAnsi"/>
        </w:rPr>
        <w:t>2024</w:t>
      </w:r>
    </w:p>
    <w:p w14:paraId="33A32C1B" w14:textId="23185EA6" w:rsidR="00F02171" w:rsidRDefault="003A6D92" w:rsidP="008277F0">
      <w:pPr>
        <w:tabs>
          <w:tab w:val="left" w:pos="4820"/>
        </w:tabs>
        <w:spacing w:line="360" w:lineRule="auto"/>
        <w:ind w:left="4956"/>
        <w:jc w:val="both"/>
        <w:rPr>
          <w:rFonts w:asciiTheme="minorHAnsi" w:hAnsiTheme="minorHAnsi" w:cstheme="minorHAnsi"/>
        </w:rPr>
      </w:pPr>
      <w:r w:rsidRPr="00A47467">
        <w:rPr>
          <w:rFonts w:asciiTheme="minorHAnsi" w:hAnsiTheme="minorHAnsi" w:cstheme="minorHAnsi"/>
        </w:rPr>
        <w:t>Burmistrza Miasta Środa Wielkopolska</w:t>
      </w:r>
    </w:p>
    <w:p w14:paraId="4A5F7ECB" w14:textId="7A8181CD" w:rsidR="003A6D92" w:rsidRPr="00A47467" w:rsidRDefault="003A6D92" w:rsidP="008277F0">
      <w:pPr>
        <w:tabs>
          <w:tab w:val="left" w:pos="4820"/>
        </w:tabs>
        <w:spacing w:line="360" w:lineRule="auto"/>
        <w:ind w:left="4956"/>
        <w:jc w:val="both"/>
        <w:rPr>
          <w:rFonts w:asciiTheme="minorHAnsi" w:hAnsiTheme="minorHAnsi" w:cstheme="minorHAnsi"/>
        </w:rPr>
      </w:pPr>
      <w:r w:rsidRPr="00A47467">
        <w:rPr>
          <w:rFonts w:asciiTheme="minorHAnsi" w:hAnsiTheme="minorHAnsi" w:cstheme="minorHAnsi"/>
        </w:rPr>
        <w:t xml:space="preserve">z dnia </w:t>
      </w:r>
      <w:r w:rsidR="008277F0">
        <w:rPr>
          <w:rFonts w:asciiTheme="minorHAnsi" w:hAnsiTheme="minorHAnsi" w:cstheme="minorHAnsi"/>
        </w:rPr>
        <w:t>15 lipca 2024</w:t>
      </w:r>
      <w:r w:rsidR="00FD21D9" w:rsidRPr="00A47467">
        <w:rPr>
          <w:rFonts w:asciiTheme="minorHAnsi" w:hAnsiTheme="minorHAnsi" w:cstheme="minorHAnsi"/>
        </w:rPr>
        <w:t xml:space="preserve"> </w:t>
      </w:r>
      <w:r w:rsidRPr="00A47467">
        <w:rPr>
          <w:rFonts w:asciiTheme="minorHAnsi" w:hAnsiTheme="minorHAnsi" w:cstheme="minorHAnsi"/>
        </w:rPr>
        <w:t>roku</w:t>
      </w:r>
    </w:p>
    <w:p w14:paraId="4C9004FE" w14:textId="7C0ABAF6" w:rsidR="003A6D92" w:rsidRPr="00D07A1D" w:rsidRDefault="00F02171" w:rsidP="00036BE1">
      <w:pPr>
        <w:spacing w:line="360" w:lineRule="auto"/>
        <w:jc w:val="center"/>
        <w:rPr>
          <w:rFonts w:asciiTheme="minorHAnsi" w:hAnsiTheme="minorHAnsi" w:cstheme="minorHAnsi"/>
        </w:rPr>
      </w:pPr>
      <w:r w:rsidRPr="00D07A1D">
        <w:rPr>
          <w:rFonts w:asciiTheme="minorHAnsi" w:hAnsiTheme="minorHAnsi" w:cstheme="minorHAnsi"/>
        </w:rPr>
        <w:t>Wykaz</w:t>
      </w:r>
    </w:p>
    <w:p w14:paraId="1D0D15B1" w14:textId="04BC145B" w:rsidR="003A6D92" w:rsidRPr="002F4D11" w:rsidRDefault="008277F0" w:rsidP="00036BE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C54D4D">
        <w:rPr>
          <w:rFonts w:asciiTheme="minorHAnsi" w:hAnsiTheme="minorHAnsi" w:cstheme="minorHAnsi"/>
        </w:rPr>
        <w:t>ieruchomoś</w:t>
      </w:r>
      <w:r>
        <w:rPr>
          <w:rFonts w:asciiTheme="minorHAnsi" w:hAnsiTheme="minorHAnsi" w:cstheme="minorHAnsi"/>
        </w:rPr>
        <w:t xml:space="preserve">ci </w:t>
      </w:r>
      <w:r w:rsidR="00C54D4D">
        <w:rPr>
          <w:rFonts w:asciiTheme="minorHAnsi" w:hAnsiTheme="minorHAnsi" w:cstheme="minorHAnsi"/>
        </w:rPr>
        <w:t>przeznaczonej</w:t>
      </w:r>
      <w:r w:rsidR="003A6D92" w:rsidRPr="002F4D11">
        <w:rPr>
          <w:rFonts w:asciiTheme="minorHAnsi" w:hAnsiTheme="minorHAnsi" w:cstheme="minorHAnsi"/>
        </w:rPr>
        <w:t xml:space="preserve"> do sprzedaży w drodze przetargu ustnego nieograniczonego.</w:t>
      </w:r>
    </w:p>
    <w:p w14:paraId="1A05D71C" w14:textId="0C4BC539" w:rsidR="003A6D92" w:rsidRPr="008277F0" w:rsidRDefault="00C54D4D" w:rsidP="008277F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277F0">
        <w:rPr>
          <w:rFonts w:asciiTheme="minorHAnsi" w:hAnsiTheme="minorHAnsi" w:cstheme="minorHAnsi"/>
        </w:rPr>
        <w:t>Oznaczenie nieruchomości</w:t>
      </w:r>
    </w:p>
    <w:p w14:paraId="219A178D" w14:textId="48598345" w:rsidR="00885CC4" w:rsidRPr="002F4D11" w:rsidRDefault="002F4D11" w:rsidP="008277F0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Nieruchomość niezabudowana położona</w:t>
      </w:r>
      <w:r w:rsidR="003A6D92" w:rsidRPr="002F4D11">
        <w:rPr>
          <w:rFonts w:asciiTheme="minorHAnsi" w:hAnsiTheme="minorHAnsi" w:cstheme="minorHAnsi"/>
        </w:rPr>
        <w:t xml:space="preserve"> w Środzie Wielkopolskiej w</w:t>
      </w:r>
      <w:r>
        <w:rPr>
          <w:rFonts w:asciiTheme="minorHAnsi" w:hAnsiTheme="minorHAnsi" w:cstheme="minorHAnsi"/>
        </w:rPr>
        <w:t xml:space="preserve"> rejonie ulicy Lotniczej, stanowiąca w ewidencji gruntów działkę oznaczoną nr </w:t>
      </w:r>
      <w:proofErr w:type="spellStart"/>
      <w:r>
        <w:rPr>
          <w:rFonts w:asciiTheme="minorHAnsi" w:hAnsiTheme="minorHAnsi" w:cstheme="minorHAnsi"/>
        </w:rPr>
        <w:t>ewid</w:t>
      </w:r>
      <w:proofErr w:type="spellEnd"/>
      <w:r>
        <w:rPr>
          <w:rFonts w:asciiTheme="minorHAnsi" w:hAnsiTheme="minorHAnsi" w:cstheme="minorHAnsi"/>
        </w:rPr>
        <w:t>. 437/82, obszaru 0,2907 ha, objęta</w:t>
      </w:r>
      <w:r w:rsidR="003A6D92" w:rsidRPr="002F4D11">
        <w:rPr>
          <w:rFonts w:asciiTheme="minorHAnsi" w:hAnsiTheme="minorHAnsi" w:cstheme="minorHAnsi"/>
        </w:rPr>
        <w:t xml:space="preserve"> KW PO1D/</w:t>
      </w:r>
      <w:r>
        <w:rPr>
          <w:rFonts w:asciiTheme="minorHAnsi" w:hAnsiTheme="minorHAnsi" w:cstheme="minorHAnsi"/>
        </w:rPr>
        <w:t>00013376/2.</w:t>
      </w:r>
    </w:p>
    <w:p w14:paraId="1C331A6D" w14:textId="4A9D7E4D" w:rsidR="002F4D11" w:rsidRPr="008277F0" w:rsidRDefault="002F4D11" w:rsidP="008277F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277F0">
        <w:rPr>
          <w:rFonts w:asciiTheme="minorHAnsi" w:hAnsiTheme="minorHAnsi" w:cstheme="minorHAnsi"/>
        </w:rPr>
        <w:t>Przeznaczenie, opis i sposób zagospodarowania</w:t>
      </w:r>
      <w:r w:rsidR="00EA73DF" w:rsidRPr="008277F0">
        <w:rPr>
          <w:rFonts w:asciiTheme="minorHAnsi" w:hAnsiTheme="minorHAnsi" w:cstheme="minorHAnsi"/>
        </w:rPr>
        <w:t xml:space="preserve"> nieruchomości</w:t>
      </w:r>
    </w:p>
    <w:p w14:paraId="6FE0E40F" w14:textId="62688A18" w:rsidR="00885CC4" w:rsidRPr="002F4D11" w:rsidRDefault="00885CC4" w:rsidP="008277F0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Przedmiotowa nieruchomość</w:t>
      </w:r>
      <w:r w:rsidR="002F4D11" w:rsidRPr="002F4D11">
        <w:rPr>
          <w:rFonts w:asciiTheme="minorHAnsi" w:hAnsiTheme="minorHAnsi" w:cstheme="minorHAnsi"/>
        </w:rPr>
        <w:t xml:space="preserve"> stanowi niezabudowaną działkę gruntu, która</w:t>
      </w:r>
      <w:r w:rsidR="008277F0">
        <w:rPr>
          <w:rFonts w:asciiTheme="minorHAnsi" w:hAnsiTheme="minorHAnsi" w:cstheme="minorHAnsi"/>
        </w:rPr>
        <w:br/>
      </w:r>
      <w:r w:rsidR="002F4D11" w:rsidRPr="002F4D11">
        <w:rPr>
          <w:rFonts w:asciiTheme="minorHAnsi" w:hAnsiTheme="minorHAnsi" w:cstheme="minorHAnsi"/>
        </w:rPr>
        <w:t xml:space="preserve"> w </w:t>
      </w:r>
      <w:r w:rsidR="003B3FE5">
        <w:rPr>
          <w:rFonts w:asciiTheme="minorHAnsi" w:hAnsiTheme="minorHAnsi" w:cstheme="minorHAnsi"/>
        </w:rPr>
        <w:t>miejscowym planie zagospodarowania przestrzennego terenu położ</w:t>
      </w:r>
      <w:r w:rsidR="00036BE1">
        <w:rPr>
          <w:rFonts w:asciiTheme="minorHAnsi" w:hAnsiTheme="minorHAnsi" w:cstheme="minorHAnsi"/>
        </w:rPr>
        <w:t xml:space="preserve">onego w Środzie Wielkopolskiej </w:t>
      </w:r>
      <w:r w:rsidR="00781549">
        <w:rPr>
          <w:rFonts w:asciiTheme="minorHAnsi" w:hAnsiTheme="minorHAnsi" w:cstheme="minorHAnsi"/>
        </w:rPr>
        <w:t>w </w:t>
      </w:r>
      <w:r w:rsidR="003B3FE5">
        <w:rPr>
          <w:rFonts w:asciiTheme="minorHAnsi" w:hAnsiTheme="minorHAnsi" w:cstheme="minorHAnsi"/>
        </w:rPr>
        <w:t>rejonie ulic Gnieźnieńskiej i Lotniczej (II), zatwierd</w:t>
      </w:r>
      <w:r w:rsidR="00781549">
        <w:rPr>
          <w:rFonts w:asciiTheme="minorHAnsi" w:hAnsiTheme="minorHAnsi" w:cstheme="minorHAnsi"/>
        </w:rPr>
        <w:t>zonego uchwałą Rady Miejskiej w </w:t>
      </w:r>
      <w:r w:rsidR="003B3FE5">
        <w:rPr>
          <w:rFonts w:asciiTheme="minorHAnsi" w:hAnsiTheme="minorHAnsi" w:cstheme="minorHAnsi"/>
        </w:rPr>
        <w:t>Środzie Wielkopolskiej Nr XLVII/643/2022, z dnia 28 kwietnia 2022 r. stanowi teren zabudowy usługo</w:t>
      </w:r>
      <w:r w:rsidR="00346091">
        <w:rPr>
          <w:rFonts w:asciiTheme="minorHAnsi" w:hAnsiTheme="minorHAnsi" w:cstheme="minorHAnsi"/>
        </w:rPr>
        <w:t>wej i pas zieleni krajobrazowej (Dzienni</w:t>
      </w:r>
      <w:r>
        <w:rPr>
          <w:rFonts w:asciiTheme="minorHAnsi" w:hAnsiTheme="minorHAnsi" w:cstheme="minorHAnsi"/>
        </w:rPr>
        <w:t>k</w:t>
      </w:r>
      <w:r w:rsidR="00346091">
        <w:rPr>
          <w:rFonts w:asciiTheme="minorHAnsi" w:hAnsiTheme="minorHAnsi" w:cstheme="minorHAnsi"/>
        </w:rPr>
        <w:t xml:space="preserve"> Urzędowy Województwa Wielkopolskiego po</w:t>
      </w:r>
      <w:r w:rsidR="00EA73DF">
        <w:rPr>
          <w:rFonts w:asciiTheme="minorHAnsi" w:hAnsiTheme="minorHAnsi" w:cstheme="minorHAnsi"/>
        </w:rPr>
        <w:t>z. 3930 z dnia 18 maja 2022 r.).</w:t>
      </w:r>
    </w:p>
    <w:p w14:paraId="533BAC1D" w14:textId="47DEA34D" w:rsidR="002F4D11" w:rsidRPr="008277F0" w:rsidRDefault="00EA73DF" w:rsidP="008277F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277F0">
        <w:rPr>
          <w:rFonts w:asciiTheme="minorHAnsi" w:hAnsiTheme="minorHAnsi" w:cstheme="minorHAnsi"/>
        </w:rPr>
        <w:t>Cena wywoławcza nieruchomości</w:t>
      </w:r>
    </w:p>
    <w:p w14:paraId="3346AF6D" w14:textId="1466C19E" w:rsidR="002F4D11" w:rsidRPr="003B3FE5" w:rsidRDefault="008277F0" w:rsidP="008277F0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700 000,00 </w:t>
      </w:r>
      <w:r w:rsidR="003B3FE5">
        <w:rPr>
          <w:rFonts w:asciiTheme="minorHAnsi" w:hAnsiTheme="minorHAnsi" w:cstheme="minorHAnsi"/>
        </w:rPr>
        <w:t>zł</w:t>
      </w:r>
      <w:r w:rsidR="00EA73DF">
        <w:rPr>
          <w:rFonts w:asciiTheme="minorHAnsi" w:hAnsiTheme="minorHAnsi" w:cstheme="minorHAnsi"/>
        </w:rPr>
        <w:t xml:space="preserve"> netto.</w:t>
      </w:r>
    </w:p>
    <w:p w14:paraId="488A20B8" w14:textId="7A914550" w:rsidR="002F4D11" w:rsidRPr="003B3FE5" w:rsidRDefault="002F4D11" w:rsidP="008277F0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3B3FE5">
        <w:rPr>
          <w:rFonts w:asciiTheme="minorHAnsi" w:hAnsiTheme="minorHAnsi" w:cstheme="minorHAnsi"/>
        </w:rPr>
        <w:t>Do ceny uzyskanej w przetargu zostanie doliczony podatek VAT wg obowiązującej stawki.</w:t>
      </w:r>
    </w:p>
    <w:p w14:paraId="76160650" w14:textId="4484C555" w:rsidR="002F4D11" w:rsidRPr="008277F0" w:rsidRDefault="002F4D11" w:rsidP="008277F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277F0">
        <w:rPr>
          <w:rFonts w:asciiTheme="minorHAnsi" w:hAnsiTheme="minorHAnsi" w:cstheme="minorHAnsi"/>
        </w:rPr>
        <w:t>Termin zapła</w:t>
      </w:r>
      <w:r w:rsidR="00F4595D" w:rsidRPr="008277F0">
        <w:rPr>
          <w:rFonts w:asciiTheme="minorHAnsi" w:hAnsiTheme="minorHAnsi" w:cstheme="minorHAnsi"/>
        </w:rPr>
        <w:t xml:space="preserve">ty ceny sprzedaży </w:t>
      </w:r>
      <w:r w:rsidR="00EA73DF" w:rsidRPr="008277F0">
        <w:rPr>
          <w:rFonts w:asciiTheme="minorHAnsi" w:hAnsiTheme="minorHAnsi" w:cstheme="minorHAnsi"/>
        </w:rPr>
        <w:t>nieruchomości</w:t>
      </w:r>
    </w:p>
    <w:p w14:paraId="18B18CA6" w14:textId="19817D1A" w:rsidR="002F4D11" w:rsidRPr="003B3FE5" w:rsidRDefault="002F4D11" w:rsidP="008277F0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3B3FE5">
        <w:rPr>
          <w:rFonts w:asciiTheme="minorHAnsi" w:hAnsiTheme="minorHAnsi" w:cstheme="minorHAnsi"/>
        </w:rPr>
        <w:t>Cena nieruchomości płatna jest nie później niż do d</w:t>
      </w:r>
      <w:r w:rsidR="00EA73DF">
        <w:rPr>
          <w:rFonts w:asciiTheme="minorHAnsi" w:hAnsiTheme="minorHAnsi" w:cstheme="minorHAnsi"/>
        </w:rPr>
        <w:t>nia zawarcia umowy notarialnej.</w:t>
      </w:r>
    </w:p>
    <w:p w14:paraId="6E6D71A7" w14:textId="7C4748B1" w:rsidR="002F4D11" w:rsidRPr="008277F0" w:rsidRDefault="00EA73DF" w:rsidP="008277F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277F0">
        <w:rPr>
          <w:rFonts w:asciiTheme="minorHAnsi" w:hAnsiTheme="minorHAnsi" w:cstheme="minorHAnsi"/>
        </w:rPr>
        <w:t>Forma sprzedaży</w:t>
      </w:r>
    </w:p>
    <w:p w14:paraId="6860503F" w14:textId="43C17588" w:rsidR="002F4D11" w:rsidRPr="003B3FE5" w:rsidRDefault="002F4D11" w:rsidP="008277F0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3B3FE5">
        <w:rPr>
          <w:rFonts w:asciiTheme="minorHAnsi" w:hAnsiTheme="minorHAnsi" w:cstheme="minorHAnsi"/>
        </w:rPr>
        <w:t>Sprzedaż nieruchomości nastąpi w drodze przetargu ustnego</w:t>
      </w:r>
      <w:r w:rsidR="00C54D4D">
        <w:rPr>
          <w:rFonts w:asciiTheme="minorHAnsi" w:hAnsiTheme="minorHAnsi" w:cstheme="minorHAnsi"/>
        </w:rPr>
        <w:t xml:space="preserve"> nie</w:t>
      </w:r>
      <w:r w:rsidRPr="003B3FE5">
        <w:rPr>
          <w:rFonts w:asciiTheme="minorHAnsi" w:hAnsiTheme="minorHAnsi" w:cstheme="minorHAnsi"/>
        </w:rPr>
        <w:t>ograniczonego.</w:t>
      </w:r>
    </w:p>
    <w:p w14:paraId="00A45AF8" w14:textId="4F66932B" w:rsidR="002F4D11" w:rsidRPr="008277F0" w:rsidRDefault="00C54D4D" w:rsidP="008277F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277F0">
        <w:rPr>
          <w:rFonts w:asciiTheme="minorHAnsi" w:hAnsiTheme="minorHAnsi" w:cstheme="minorHAnsi"/>
        </w:rPr>
        <w:t>Nieruchomość nie jest</w:t>
      </w:r>
      <w:r w:rsidR="002F4D11" w:rsidRPr="008277F0">
        <w:rPr>
          <w:rFonts w:asciiTheme="minorHAnsi" w:hAnsiTheme="minorHAnsi" w:cstheme="minorHAnsi"/>
        </w:rPr>
        <w:t xml:space="preserve"> o</w:t>
      </w:r>
      <w:r w:rsidRPr="008277F0">
        <w:rPr>
          <w:rFonts w:asciiTheme="minorHAnsi" w:hAnsiTheme="minorHAnsi" w:cstheme="minorHAnsi"/>
        </w:rPr>
        <w:t>bciążona oraz nie jest</w:t>
      </w:r>
      <w:r w:rsidR="002F4D11" w:rsidRPr="008277F0">
        <w:rPr>
          <w:rFonts w:asciiTheme="minorHAnsi" w:hAnsiTheme="minorHAnsi" w:cstheme="minorHAnsi"/>
        </w:rPr>
        <w:t xml:space="preserve"> przedmiotem żadnego zo</w:t>
      </w:r>
      <w:r w:rsidR="00EA73DF" w:rsidRPr="008277F0">
        <w:rPr>
          <w:rFonts w:asciiTheme="minorHAnsi" w:hAnsiTheme="minorHAnsi" w:cstheme="minorHAnsi"/>
        </w:rPr>
        <w:t>bowiązania.</w:t>
      </w:r>
    </w:p>
    <w:p w14:paraId="61315E36" w14:textId="16AC202A" w:rsidR="002F4D11" w:rsidRPr="008277F0" w:rsidRDefault="002F4D11" w:rsidP="008277F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277F0">
        <w:rPr>
          <w:rFonts w:asciiTheme="minorHAnsi" w:hAnsiTheme="minorHAnsi" w:cstheme="minorHAnsi"/>
        </w:rPr>
        <w:t>Termin złożenia wniosku przez osoby, którym przysługuje pierwszeństwo w nabyciu</w:t>
      </w:r>
      <w:r w:rsidR="00F4595D" w:rsidRPr="008277F0">
        <w:rPr>
          <w:rFonts w:asciiTheme="minorHAnsi" w:hAnsiTheme="minorHAnsi" w:cstheme="minorHAnsi"/>
        </w:rPr>
        <w:t xml:space="preserve"> nier</w:t>
      </w:r>
      <w:r w:rsidRPr="008277F0">
        <w:rPr>
          <w:rFonts w:asciiTheme="minorHAnsi" w:hAnsiTheme="minorHAnsi" w:cstheme="minorHAnsi"/>
        </w:rPr>
        <w:t>uchomości na podstawie art. 34 ust.1 pkt 1 i</w:t>
      </w:r>
      <w:r w:rsidR="00E1506F" w:rsidRPr="008277F0">
        <w:rPr>
          <w:rFonts w:asciiTheme="minorHAnsi" w:hAnsiTheme="minorHAnsi" w:cstheme="minorHAnsi"/>
        </w:rPr>
        <w:t xml:space="preserve"> 2</w:t>
      </w:r>
      <w:r w:rsidRPr="008277F0">
        <w:rPr>
          <w:rFonts w:asciiTheme="minorHAnsi" w:hAnsiTheme="minorHAnsi" w:cstheme="minorHAnsi"/>
        </w:rPr>
        <w:t xml:space="preserve"> pkt 2 ustawy o gospodarce nieruchomościami upływa dnia</w:t>
      </w:r>
      <w:r w:rsidR="00036BE1" w:rsidRPr="008277F0">
        <w:rPr>
          <w:rFonts w:asciiTheme="minorHAnsi" w:hAnsiTheme="minorHAnsi" w:cstheme="minorHAnsi"/>
        </w:rPr>
        <w:t xml:space="preserve"> </w:t>
      </w:r>
      <w:r w:rsidR="00E1506F" w:rsidRPr="008277F0">
        <w:rPr>
          <w:rFonts w:asciiTheme="minorHAnsi" w:hAnsiTheme="minorHAnsi" w:cstheme="minorHAnsi"/>
        </w:rPr>
        <w:t>26 sierpnia 2024</w:t>
      </w:r>
      <w:r w:rsidRPr="008277F0">
        <w:rPr>
          <w:rFonts w:asciiTheme="minorHAnsi" w:hAnsiTheme="minorHAnsi" w:cstheme="minorHAnsi"/>
        </w:rPr>
        <w:t xml:space="preserve"> r.</w:t>
      </w:r>
    </w:p>
    <w:p w14:paraId="3FDFFC65" w14:textId="4BF7C159" w:rsidR="00C04F37" w:rsidRPr="003B3FE5" w:rsidRDefault="002F4D11" w:rsidP="00036BE1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Hlk10461254"/>
      <w:r w:rsidRPr="003B3FE5">
        <w:rPr>
          <w:rFonts w:asciiTheme="minorHAnsi" w:hAnsiTheme="minorHAnsi" w:cstheme="minorHAnsi"/>
        </w:rPr>
        <w:t>Niniejszy wykaz podlega podaniu do publicznej wiadomości poprzez wywieszenie na tablicy ogłoszeń w Urzędzie Miejskim w Środzie Wielkopolskie</w:t>
      </w:r>
      <w:r w:rsidR="00036BE1">
        <w:rPr>
          <w:rFonts w:asciiTheme="minorHAnsi" w:hAnsiTheme="minorHAnsi" w:cstheme="minorHAnsi"/>
        </w:rPr>
        <w:t xml:space="preserve">j na okres 21 dni tj. od dnia </w:t>
      </w:r>
      <w:r w:rsidR="008277F0">
        <w:rPr>
          <w:rFonts w:asciiTheme="minorHAnsi" w:hAnsiTheme="minorHAnsi" w:cstheme="minorHAnsi"/>
        </w:rPr>
        <w:br/>
      </w:r>
      <w:r w:rsidR="00E1506F">
        <w:rPr>
          <w:rFonts w:asciiTheme="minorHAnsi" w:hAnsiTheme="minorHAnsi" w:cstheme="minorHAnsi"/>
        </w:rPr>
        <w:t>15 lipca 2024</w:t>
      </w:r>
      <w:r w:rsidR="00036BE1">
        <w:rPr>
          <w:rFonts w:asciiTheme="minorHAnsi" w:hAnsiTheme="minorHAnsi" w:cstheme="minorHAnsi"/>
        </w:rPr>
        <w:t xml:space="preserve"> r. do dnia </w:t>
      </w:r>
      <w:r w:rsidR="00E1506F">
        <w:rPr>
          <w:rFonts w:asciiTheme="minorHAnsi" w:hAnsiTheme="minorHAnsi" w:cstheme="minorHAnsi"/>
        </w:rPr>
        <w:t>05 sierpnia 2024</w:t>
      </w:r>
      <w:r w:rsidR="00C04F37">
        <w:rPr>
          <w:rFonts w:asciiTheme="minorHAnsi" w:hAnsiTheme="minorHAnsi" w:cstheme="minorHAnsi"/>
        </w:rPr>
        <w:t xml:space="preserve"> r., </w:t>
      </w:r>
      <w:r w:rsidR="00C04F37" w:rsidRPr="00A47467">
        <w:rPr>
          <w:rFonts w:asciiTheme="minorHAnsi" w:hAnsiTheme="minorHAnsi" w:cstheme="minorHAnsi"/>
        </w:rPr>
        <w:t xml:space="preserve">oraz </w:t>
      </w:r>
      <w:r w:rsidR="00C04F37">
        <w:rPr>
          <w:rFonts w:asciiTheme="minorHAnsi" w:hAnsiTheme="minorHAnsi" w:cstheme="minorHAnsi"/>
        </w:rPr>
        <w:t>zamieszc</w:t>
      </w:r>
      <w:r w:rsidR="00EA73DF">
        <w:rPr>
          <w:rFonts w:asciiTheme="minorHAnsi" w:hAnsiTheme="minorHAnsi" w:cstheme="minorHAnsi"/>
        </w:rPr>
        <w:t xml:space="preserve">za się na stronie internetowej </w:t>
      </w:r>
      <w:r w:rsidR="008277F0">
        <w:rPr>
          <w:rFonts w:asciiTheme="minorHAnsi" w:hAnsiTheme="minorHAnsi" w:cstheme="minorHAnsi"/>
        </w:rPr>
        <w:br/>
      </w:r>
      <w:r w:rsidR="004658C2">
        <w:rPr>
          <w:rFonts w:asciiTheme="minorHAnsi" w:hAnsiTheme="minorHAnsi" w:cstheme="minorHAnsi"/>
        </w:rPr>
        <w:lastRenderedPageBreak/>
        <w:t>tut. U</w:t>
      </w:r>
      <w:r w:rsidR="00C04F37">
        <w:rPr>
          <w:rFonts w:asciiTheme="minorHAnsi" w:hAnsiTheme="minorHAnsi" w:cstheme="minorHAnsi"/>
        </w:rPr>
        <w:t>rzędu i stronie podmiotowej tut. urzędu w Biuletynie Informacji Publicznej, ponadto informacja o wywieszeniu wykazu podlega ogłoszeniu w prasie lokalnej o zasięgu obejmującym co najmniej Powiat Średzki.</w:t>
      </w:r>
    </w:p>
    <w:p w14:paraId="2689F3FC" w14:textId="4F4F0604" w:rsidR="00036BE1" w:rsidRDefault="002F4D11" w:rsidP="00036BE1">
      <w:pPr>
        <w:spacing w:line="360" w:lineRule="auto"/>
        <w:jc w:val="both"/>
        <w:rPr>
          <w:rFonts w:asciiTheme="minorHAnsi" w:hAnsiTheme="minorHAnsi" w:cstheme="minorHAnsi"/>
        </w:rPr>
      </w:pPr>
      <w:r w:rsidRPr="003B3FE5">
        <w:rPr>
          <w:rFonts w:asciiTheme="minorHAnsi" w:hAnsiTheme="minorHAnsi" w:cstheme="minorHAnsi"/>
        </w:rPr>
        <w:t xml:space="preserve">Po dniu </w:t>
      </w:r>
      <w:r w:rsidR="00E1506F">
        <w:rPr>
          <w:rFonts w:asciiTheme="minorHAnsi" w:hAnsiTheme="minorHAnsi" w:cstheme="minorHAnsi"/>
        </w:rPr>
        <w:t>2</w:t>
      </w:r>
      <w:r w:rsidR="00036BE1">
        <w:rPr>
          <w:rFonts w:asciiTheme="minorHAnsi" w:hAnsiTheme="minorHAnsi" w:cstheme="minorHAnsi"/>
        </w:rPr>
        <w:t>6</w:t>
      </w:r>
      <w:r w:rsidRPr="003B3FE5">
        <w:rPr>
          <w:rFonts w:asciiTheme="minorHAnsi" w:hAnsiTheme="minorHAnsi" w:cstheme="minorHAnsi"/>
        </w:rPr>
        <w:t xml:space="preserve"> </w:t>
      </w:r>
      <w:r w:rsidR="00E1506F">
        <w:rPr>
          <w:rFonts w:asciiTheme="minorHAnsi" w:hAnsiTheme="minorHAnsi" w:cstheme="minorHAnsi"/>
        </w:rPr>
        <w:t>sierpnia 2024</w:t>
      </w:r>
      <w:r w:rsidR="00C04F37">
        <w:rPr>
          <w:rFonts w:asciiTheme="minorHAnsi" w:hAnsiTheme="minorHAnsi" w:cstheme="minorHAnsi"/>
        </w:rPr>
        <w:t xml:space="preserve"> </w:t>
      </w:r>
      <w:r w:rsidRPr="003B3FE5">
        <w:rPr>
          <w:rFonts w:asciiTheme="minorHAnsi" w:hAnsiTheme="minorHAnsi" w:cstheme="minorHAnsi"/>
        </w:rPr>
        <w:t>r. zostanie ogłoszony przetarg na sprzedaż przedmiotowej nier</w:t>
      </w:r>
      <w:r w:rsidR="00036BE1">
        <w:rPr>
          <w:rFonts w:asciiTheme="minorHAnsi" w:hAnsiTheme="minorHAnsi" w:cstheme="minorHAnsi"/>
        </w:rPr>
        <w:t>uchomości</w:t>
      </w:r>
      <w:bookmarkEnd w:id="0"/>
      <w:r w:rsidR="00EA73DF">
        <w:rPr>
          <w:rFonts w:asciiTheme="minorHAnsi" w:hAnsiTheme="minorHAnsi" w:cstheme="minorHAnsi"/>
        </w:rPr>
        <w:t>.</w:t>
      </w:r>
    </w:p>
    <w:p w14:paraId="2240AEB6" w14:textId="77777777" w:rsidR="008277F0" w:rsidRDefault="008277F0" w:rsidP="00EA73DF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60D79521" w14:textId="77777777" w:rsidR="008277F0" w:rsidRDefault="008277F0" w:rsidP="00EA73DF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7CC52924" w14:textId="77777777" w:rsidR="008277F0" w:rsidRDefault="008277F0" w:rsidP="00EA73DF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48AE3FB7" w14:textId="77777777" w:rsidR="008277F0" w:rsidRDefault="008277F0" w:rsidP="00EA73DF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3A976430" w14:textId="77777777" w:rsidR="00DE01FE" w:rsidRPr="00DE01FE" w:rsidRDefault="00DE01FE" w:rsidP="00DE01FE">
      <w:pPr>
        <w:widowControl w:val="0"/>
        <w:ind w:left="6372"/>
        <w:rPr>
          <w:rFonts w:asciiTheme="minorHAnsi" w:eastAsia="Lucida Sans Unicode" w:hAnsiTheme="minorHAnsi" w:cstheme="minorHAnsi"/>
          <w:lang w:eastAsia="en-US"/>
        </w:rPr>
      </w:pPr>
      <w:r w:rsidRPr="00DE01FE">
        <w:rPr>
          <w:rFonts w:asciiTheme="minorHAnsi" w:eastAsia="Lucida Sans Unicode" w:hAnsiTheme="minorHAnsi" w:cstheme="minorHAnsi"/>
          <w:lang w:eastAsia="en-US"/>
        </w:rPr>
        <w:t xml:space="preserve">Z up. Burmistrza </w:t>
      </w:r>
    </w:p>
    <w:p w14:paraId="5CEB60EC" w14:textId="77777777" w:rsidR="00DE01FE" w:rsidRPr="00DE01FE" w:rsidRDefault="00DE01FE" w:rsidP="00DE01FE">
      <w:pPr>
        <w:widowControl w:val="0"/>
        <w:ind w:left="6372"/>
        <w:rPr>
          <w:rFonts w:asciiTheme="minorHAnsi" w:eastAsia="Lucida Sans Unicode" w:hAnsiTheme="minorHAnsi" w:cstheme="minorHAnsi"/>
          <w:lang w:eastAsia="en-US"/>
        </w:rPr>
      </w:pPr>
      <w:r w:rsidRPr="00DE01FE">
        <w:rPr>
          <w:rFonts w:asciiTheme="minorHAnsi" w:eastAsia="Lucida Sans Unicode" w:hAnsiTheme="minorHAnsi" w:cstheme="minorHAnsi"/>
          <w:lang w:eastAsia="en-US"/>
        </w:rPr>
        <w:t>Maria Mieszczak</w:t>
      </w:r>
    </w:p>
    <w:p w14:paraId="2790F60F" w14:textId="4CF2359F" w:rsidR="008277F0" w:rsidRDefault="00DE01FE" w:rsidP="00DE01FE">
      <w:pPr>
        <w:spacing w:before="240" w:line="360" w:lineRule="auto"/>
        <w:ind w:left="6372"/>
        <w:jc w:val="both"/>
        <w:rPr>
          <w:rFonts w:asciiTheme="minorHAnsi" w:hAnsiTheme="minorHAnsi" w:cstheme="minorHAnsi"/>
        </w:rPr>
      </w:pPr>
      <w:r w:rsidRPr="00DE01FE">
        <w:rPr>
          <w:rFonts w:asciiTheme="minorHAnsi" w:eastAsia="Lucida Sans Unicode" w:hAnsiTheme="minorHAnsi" w:cstheme="minorHAnsi"/>
          <w:lang w:eastAsia="en-US"/>
        </w:rPr>
        <w:t>Zastępca Burmistrza Miasta</w:t>
      </w:r>
    </w:p>
    <w:p w14:paraId="4D4EC857" w14:textId="77777777" w:rsidR="008277F0" w:rsidRDefault="008277F0" w:rsidP="00EA73DF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72830D41" w14:textId="77777777" w:rsidR="008277F0" w:rsidRDefault="008277F0" w:rsidP="00EA73DF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71B6645C" w14:textId="28A062BD" w:rsidR="008E3C80" w:rsidRDefault="00C04F37" w:rsidP="00EA73DF">
      <w:pPr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GiGP.6840.</w:t>
      </w:r>
      <w:r w:rsidR="00E1506F">
        <w:rPr>
          <w:rFonts w:asciiTheme="minorHAnsi" w:hAnsiTheme="minorHAnsi" w:cstheme="minorHAnsi"/>
        </w:rPr>
        <w:t>8.2024</w:t>
      </w:r>
    </w:p>
    <w:sectPr w:rsidR="008E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6D9D9" w14:textId="77777777" w:rsidR="001B51B7" w:rsidRDefault="001B51B7" w:rsidP="001B51B7">
      <w:r>
        <w:separator/>
      </w:r>
    </w:p>
  </w:endnote>
  <w:endnote w:type="continuationSeparator" w:id="0">
    <w:p w14:paraId="5FE02F49" w14:textId="77777777" w:rsidR="001B51B7" w:rsidRDefault="001B51B7" w:rsidP="001B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A6CF1" w14:textId="77777777" w:rsidR="001B51B7" w:rsidRDefault="001B51B7" w:rsidP="001B51B7">
      <w:r>
        <w:separator/>
      </w:r>
    </w:p>
  </w:footnote>
  <w:footnote w:type="continuationSeparator" w:id="0">
    <w:p w14:paraId="44E6E0AA" w14:textId="77777777" w:rsidR="001B51B7" w:rsidRDefault="001B51B7" w:rsidP="001B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5137"/>
    <w:multiLevelType w:val="hybridMultilevel"/>
    <w:tmpl w:val="026C2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520"/>
    <w:multiLevelType w:val="hybridMultilevel"/>
    <w:tmpl w:val="C792E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93B1D"/>
    <w:multiLevelType w:val="hybridMultilevel"/>
    <w:tmpl w:val="63DC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A4AA8"/>
    <w:multiLevelType w:val="hybridMultilevel"/>
    <w:tmpl w:val="4EF0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C174C"/>
    <w:multiLevelType w:val="hybridMultilevel"/>
    <w:tmpl w:val="BD388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55436"/>
    <w:multiLevelType w:val="hybridMultilevel"/>
    <w:tmpl w:val="BDA6239C"/>
    <w:lvl w:ilvl="0" w:tplc="32DC7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25E67"/>
    <w:multiLevelType w:val="hybridMultilevel"/>
    <w:tmpl w:val="CE7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22520">
    <w:abstractNumId w:val="5"/>
  </w:num>
  <w:num w:numId="2" w16cid:durableId="1776318300">
    <w:abstractNumId w:val="6"/>
  </w:num>
  <w:num w:numId="3" w16cid:durableId="1311710806">
    <w:abstractNumId w:val="0"/>
  </w:num>
  <w:num w:numId="4" w16cid:durableId="360781943">
    <w:abstractNumId w:val="4"/>
  </w:num>
  <w:num w:numId="5" w16cid:durableId="561720986">
    <w:abstractNumId w:val="1"/>
  </w:num>
  <w:num w:numId="6" w16cid:durableId="1637221710">
    <w:abstractNumId w:val="3"/>
  </w:num>
  <w:num w:numId="7" w16cid:durableId="170670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D92"/>
    <w:rsid w:val="00036BE1"/>
    <w:rsid w:val="000934B4"/>
    <w:rsid w:val="000F6F87"/>
    <w:rsid w:val="00131179"/>
    <w:rsid w:val="001B51B7"/>
    <w:rsid w:val="001C207F"/>
    <w:rsid w:val="00221AC7"/>
    <w:rsid w:val="002510C0"/>
    <w:rsid w:val="002C725B"/>
    <w:rsid w:val="002F4D11"/>
    <w:rsid w:val="00346091"/>
    <w:rsid w:val="003A222D"/>
    <w:rsid w:val="003A6D92"/>
    <w:rsid w:val="003B3FE5"/>
    <w:rsid w:val="003E4877"/>
    <w:rsid w:val="004658C2"/>
    <w:rsid w:val="004D69D2"/>
    <w:rsid w:val="005049C7"/>
    <w:rsid w:val="005E434A"/>
    <w:rsid w:val="00631E74"/>
    <w:rsid w:val="006A2064"/>
    <w:rsid w:val="00705F90"/>
    <w:rsid w:val="00761A7D"/>
    <w:rsid w:val="00781549"/>
    <w:rsid w:val="007816F6"/>
    <w:rsid w:val="00783CE9"/>
    <w:rsid w:val="007B1FC4"/>
    <w:rsid w:val="00825E2C"/>
    <w:rsid w:val="008277F0"/>
    <w:rsid w:val="00853799"/>
    <w:rsid w:val="00885CC4"/>
    <w:rsid w:val="0089237E"/>
    <w:rsid w:val="008E3C80"/>
    <w:rsid w:val="009406A0"/>
    <w:rsid w:val="00941BFD"/>
    <w:rsid w:val="00A47467"/>
    <w:rsid w:val="00AC08B0"/>
    <w:rsid w:val="00AC3B69"/>
    <w:rsid w:val="00B1119D"/>
    <w:rsid w:val="00B36B74"/>
    <w:rsid w:val="00B90789"/>
    <w:rsid w:val="00C04F37"/>
    <w:rsid w:val="00C54D4D"/>
    <w:rsid w:val="00CE46D0"/>
    <w:rsid w:val="00D07A1D"/>
    <w:rsid w:val="00DB5827"/>
    <w:rsid w:val="00DE01FE"/>
    <w:rsid w:val="00E1506F"/>
    <w:rsid w:val="00E540A9"/>
    <w:rsid w:val="00E55DF1"/>
    <w:rsid w:val="00E61C89"/>
    <w:rsid w:val="00E9602E"/>
    <w:rsid w:val="00E96DE8"/>
    <w:rsid w:val="00EA73DF"/>
    <w:rsid w:val="00EB037B"/>
    <w:rsid w:val="00F02171"/>
    <w:rsid w:val="00F4595D"/>
    <w:rsid w:val="00F471C6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E677"/>
  <w15:docId w15:val="{855D5E6D-380A-4E05-9E2E-39C2A470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D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92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unhideWhenUsed/>
    <w:rsid w:val="00DB58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41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5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1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B5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1B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29C0-6424-430A-8BA7-27164A31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Grzelak</dc:creator>
  <cp:lastModifiedBy>Natalia Drapińska</cp:lastModifiedBy>
  <cp:revision>17</cp:revision>
  <cp:lastPrinted>2023-01-23T11:17:00Z</cp:lastPrinted>
  <dcterms:created xsi:type="dcterms:W3CDTF">2023-01-20T10:13:00Z</dcterms:created>
  <dcterms:modified xsi:type="dcterms:W3CDTF">2024-07-15T11:57:00Z</dcterms:modified>
</cp:coreProperties>
</file>