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B4A1D">
      <w:pPr>
        <w:jc w:val="center"/>
        <w:rPr>
          <w:b/>
          <w:caps/>
        </w:rPr>
      </w:pPr>
      <w:r>
        <w:rPr>
          <w:b/>
          <w:caps/>
        </w:rPr>
        <w:t>Uchwała Nr LXXII/920/2024</w:t>
      </w:r>
      <w:r>
        <w:rPr>
          <w:b/>
          <w:caps/>
        </w:rPr>
        <w:br/>
        <w:t>Rady Miejskiej w Środzie Wielkopolskiej</w:t>
      </w:r>
    </w:p>
    <w:p w:rsidR="00A77B3E" w:rsidRDefault="008B4A1D">
      <w:pPr>
        <w:spacing w:before="280" w:after="280"/>
        <w:jc w:val="center"/>
        <w:rPr>
          <w:b/>
          <w:caps/>
        </w:rPr>
      </w:pPr>
      <w:r>
        <w:t>z dnia 29 lutego 2024 r.</w:t>
      </w:r>
    </w:p>
    <w:p w:rsidR="00A77B3E" w:rsidRDefault="008B4A1D">
      <w:pPr>
        <w:keepNext/>
        <w:spacing w:after="480"/>
        <w:jc w:val="center"/>
      </w:pPr>
      <w:r>
        <w:rPr>
          <w:b/>
        </w:rPr>
        <w:t>w sprawie wyrażenia zgody na nabycie na rzecz Gminy Środa Wielkopolska nieruchomości położonej w Środzie Wielkopolskiej w rejonie ulicy Nad Strugą</w:t>
      </w:r>
    </w:p>
    <w:p w:rsidR="00A77B3E" w:rsidRDefault="008B4A1D">
      <w:pPr>
        <w:keepLines/>
        <w:spacing w:before="120" w:after="120"/>
        <w:ind w:firstLine="227"/>
      </w:pPr>
      <w:r>
        <w:t>Na podstawie art.</w:t>
      </w:r>
      <w:r>
        <w:t> 18 ust. 2 pkt 9 lit. a ustawy z dnia 8 marca 1990 r. o samorządzie gminnym (Dz. U. z 2023 r. poz. 40 ze zmianami) - Rada Miejska w Środzie Wielkopolskiej uchwala, co następuje:</w:t>
      </w:r>
    </w:p>
    <w:p w:rsidR="00A77B3E" w:rsidRDefault="008B4A1D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Przeznacza się do nabycia na rzecz Gminy Środa Wielkopolska nieruchomość </w:t>
      </w:r>
      <w:r>
        <w:t xml:space="preserve">położoną w Środzie Wielkopolskiej w rejonie ulicy Nad Strugą, stanowiącą w ewidencji gruntów działkę oznaczoną nr </w:t>
      </w:r>
      <w:proofErr w:type="spellStart"/>
      <w:r>
        <w:t>ewid</w:t>
      </w:r>
      <w:proofErr w:type="spellEnd"/>
      <w:r>
        <w:t>. 3865/1 obszaru 0,0395 ha, zapisaną w KW</w:t>
      </w:r>
      <w:r>
        <w:t>.</w:t>
      </w:r>
    </w:p>
    <w:p w:rsidR="00A77B3E" w:rsidRDefault="008B4A1D">
      <w:pPr>
        <w:keepLines/>
        <w:spacing w:before="120" w:after="120"/>
        <w:ind w:firstLine="340"/>
      </w:pPr>
      <w:r>
        <w:rPr>
          <w:b/>
        </w:rPr>
        <w:t>§ 2. </w:t>
      </w:r>
      <w:r>
        <w:t>Księga wieczysta</w:t>
      </w:r>
      <w:r>
        <w:t xml:space="preserve"> w Dziale III prawa, roszczenia i ogranicz</w:t>
      </w:r>
      <w:r>
        <w:t>enia zawiera wpisy:</w:t>
      </w:r>
    </w:p>
    <w:p w:rsidR="00A77B3E" w:rsidRDefault="008B4A1D">
      <w:pPr>
        <w:keepLines/>
        <w:spacing w:before="120" w:after="120"/>
        <w:ind w:firstLine="340"/>
      </w:pPr>
      <w:r>
        <w:t>1. </w:t>
      </w:r>
      <w:r>
        <w:t>dożywotniego wymiaru i prawa mieszkania na rzecz Pani</w:t>
      </w:r>
      <w:r>
        <w:t>;</w:t>
      </w:r>
    </w:p>
    <w:p w:rsidR="00A77B3E" w:rsidRDefault="008B4A1D">
      <w:pPr>
        <w:keepLines/>
        <w:spacing w:before="120" w:after="120"/>
        <w:ind w:firstLine="340"/>
      </w:pPr>
      <w:r>
        <w:t>2. </w:t>
      </w:r>
      <w:r>
        <w:t xml:space="preserve">ograniczonego prawa rzeczowego - odpłatna i na czas eksploatacji urządzeń i linii </w:t>
      </w:r>
      <w:proofErr w:type="spellStart"/>
      <w:r>
        <w:t>eletroenergetycznych</w:t>
      </w:r>
      <w:proofErr w:type="spellEnd"/>
      <w:r>
        <w:t xml:space="preserve"> służebność </w:t>
      </w:r>
      <w:proofErr w:type="spellStart"/>
      <w:r>
        <w:t>przesyłu</w:t>
      </w:r>
      <w:proofErr w:type="spellEnd"/>
      <w:r>
        <w:t xml:space="preserve"> na działce nr 115 o obszarze 8,950</w:t>
      </w:r>
      <w:r>
        <w:t xml:space="preserve">0 ha na rzecz Enea Operator sp. z o. o. z siedzibą w Poznaniu oraz jej następców prawnych polegająca: a) zapewnieniu swobodnego przechodu i przejazdu przez wyżej wskazaną nieruchomość objętą niniejszą </w:t>
      </w:r>
      <w:proofErr w:type="spellStart"/>
      <w:r>
        <w:t>kw</w:t>
      </w:r>
      <w:proofErr w:type="spellEnd"/>
      <w:r>
        <w:t xml:space="preserve"> w celu wybudowania na działce nr 115 urządzeń elektr</w:t>
      </w:r>
      <w:r>
        <w:t>oenergetycznych, o których mowa w art. 49 par. 1 kodeksu cywilnego tj. Elektroenergetycznej linii napowietrznej 110 </w:t>
      </w:r>
      <w:proofErr w:type="spellStart"/>
      <w:r>
        <w:t>kv</w:t>
      </w:r>
      <w:proofErr w:type="spellEnd"/>
      <w:r>
        <w:t xml:space="preserve"> relacji Miłosław - Środa wlkp. O długości ok. 179 m, w tym 1 szt. Słupa napowietrznych przewodów linii wraz z wszelkimi obiektami i urząd</w:t>
      </w:r>
      <w:r>
        <w:t>zeniami niezbędnymi do jej eksploatacji, b) korzystaniu przez właściciela urządzeń z nieruchomości obciążonej zgodnie z przeznaczeniem wybudowanych urządzeń energetycznych, umożliwiającym w szczególności władanie, używanie i korzystanie z urządzeń elektroe</w:t>
      </w:r>
      <w:r>
        <w:t>nergetycznych, c) zapewnieniu swobodnego dostępu i dojazdu przez nieruchomość do wyżej wymienionych urządzeń wszelkimi środkami transportu pracowników służb eksploatacyjnych w celu usuwania awarii, wykonywania prawa eksploatacyjnych i konserwatorskich, rem</w:t>
      </w:r>
      <w:r>
        <w:t>ontowych, modernizacji, wymiany urządzeń i przewodów, dokonywania kontroli i przeglądów urządzeń oraz wyprowadzania nowych obwodów energetycznych z urządzeń już istniejących d)prawie do usunięcia drzew rosnących na trasie linii nie wyłączając lasu, e) obow</w:t>
      </w:r>
      <w:r>
        <w:t xml:space="preserve">iązku znoszenia przez właścicieli nieruchomości obciążonej ograniczeń w korzystaniu z pasa służebności </w:t>
      </w:r>
      <w:proofErr w:type="spellStart"/>
      <w:r>
        <w:t>przesyłu</w:t>
      </w:r>
      <w:proofErr w:type="spellEnd"/>
      <w:r>
        <w:t xml:space="preserve"> dla linii o szerokości 9 m, a także na korzystaniu z nieruchomości obciążonej w sposób zgodny z obowiązującymi przepisami dotyczącymi budowy i </w:t>
      </w:r>
      <w:proofErr w:type="spellStart"/>
      <w:r>
        <w:t>e</w:t>
      </w:r>
      <w:r>
        <w:t>kploatacji</w:t>
      </w:r>
      <w:proofErr w:type="spellEnd"/>
      <w:r>
        <w:t xml:space="preserve"> linii elektroenergetycznych, ochrony zdrowia i życia ludzkiego oraz ochrony środowiska. Przedmiot wykonywania - działka nr 115 na rzecz Enea Operator Spółka z ograniczoną odpowiedzialnością, Poznań, 30045539800000;</w:t>
      </w:r>
    </w:p>
    <w:p w:rsidR="00A77B3E" w:rsidRDefault="008B4A1D">
      <w:pPr>
        <w:keepLines/>
        <w:spacing w:before="120" w:after="120"/>
        <w:ind w:firstLine="340"/>
      </w:pPr>
      <w:r>
        <w:t>3. </w:t>
      </w:r>
      <w:r>
        <w:t>roszczenie o zawarcie umowy</w:t>
      </w:r>
      <w:r>
        <w:t xml:space="preserve"> dzierżawy na okres 29 lat działek numer 4047 i 4046, na rzecz spółki pod firmą: E&amp;W spółka z ograniczoną odpowiedzialnością projekt spółka komandytowa z siedzibą w Inowrocławiu (REGON 340929907). Na rzecz E&amp;W Spółka z ograniczoną Odpowiedzialnością Projek</w:t>
      </w:r>
      <w:r>
        <w:t>t Spółka Komandytowa, Inowrocław, 340929907, 0000390031;</w:t>
      </w:r>
    </w:p>
    <w:p w:rsidR="00A77B3E" w:rsidRDefault="008B4A1D">
      <w:pPr>
        <w:keepLines/>
        <w:spacing w:before="120" w:after="120"/>
        <w:ind w:firstLine="340"/>
      </w:pPr>
      <w:r>
        <w:t>4. </w:t>
      </w:r>
      <w:r>
        <w:t xml:space="preserve">roszczenia o zawarcie umowy ustanowienia służebności </w:t>
      </w:r>
      <w:proofErr w:type="spellStart"/>
      <w:r>
        <w:t>przesyłu</w:t>
      </w:r>
      <w:proofErr w:type="spellEnd"/>
      <w:r>
        <w:t xml:space="preserve"> na rzecz spółki pod firmą: E&amp;W spółka z ograniczoną odpowiedzialnością projekt spółka komandytowa z siedzibą w Inowrocławiu (regon 340</w:t>
      </w:r>
      <w:r>
        <w:t>929907) na rzecz E&amp;W Spółka z ograniczoną Odpowiedzialnością Projekt Spółka Komandytowa, Inowrocław, 340929907, 0000390031.</w:t>
      </w:r>
    </w:p>
    <w:p w:rsidR="00A77B3E" w:rsidRDefault="008B4A1D">
      <w:pPr>
        <w:keepLines/>
        <w:spacing w:before="120" w:after="120"/>
        <w:ind w:firstLine="340"/>
      </w:pPr>
      <w:r>
        <w:t>5. </w:t>
      </w:r>
      <w:r>
        <w:t>Enea Operator Spółka z ograniczoną odpowiedzialnością oraz E&amp;W Spółka z ograniczoną odpowiedzialnością Projekt Spółka Komandytowa</w:t>
      </w:r>
      <w:r>
        <w:t xml:space="preserve">, Inowrocław przedłożyli oświadczenia opatrzone notarialnie poświadczonym podpisem obejmujące zgody na </w:t>
      </w:r>
      <w:proofErr w:type="spellStart"/>
      <w:r>
        <w:t>bezciężarowe</w:t>
      </w:r>
      <w:proofErr w:type="spellEnd"/>
      <w:r>
        <w:t xml:space="preserve"> odłączenie działki wymienionej w §1 z księgi wieczystej </w:t>
      </w:r>
      <w:bookmarkStart w:id="0" w:name="_GoBack"/>
      <w:bookmarkEnd w:id="0"/>
      <w:r>
        <w:t>i założenie dla niej nowej księgi wieczystej.</w:t>
      </w:r>
    </w:p>
    <w:p w:rsidR="00A77B3E" w:rsidRDefault="008B4A1D">
      <w:pPr>
        <w:keepLines/>
        <w:spacing w:before="120" w:after="120"/>
        <w:ind w:firstLine="340"/>
      </w:pPr>
      <w:r>
        <w:rPr>
          <w:b/>
        </w:rPr>
        <w:t>§ 3. </w:t>
      </w:r>
      <w:r>
        <w:t>Nieruchomość opis</w:t>
      </w:r>
      <w:r>
        <w:t>ana w § 1 przeznaczona jest infrastrukturę techniczną.</w:t>
      </w:r>
    </w:p>
    <w:p w:rsidR="00A77B3E" w:rsidRDefault="008B4A1D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Miasta Środa Wielkopolska.</w:t>
      </w:r>
    </w:p>
    <w:p w:rsidR="00A77B3E" w:rsidRDefault="008B4A1D">
      <w:pPr>
        <w:keepNext/>
        <w:keepLines/>
        <w:spacing w:before="120" w:after="120"/>
        <w:ind w:firstLine="340"/>
      </w:pPr>
      <w:r>
        <w:rPr>
          <w:b/>
        </w:rPr>
        <w:lastRenderedPageBreak/>
        <w:t>§ 5.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B4A1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135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581" w:rsidRDefault="005135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581" w:rsidRDefault="008B4A1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8B4A1D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LXXII/920/2024</w:t>
      </w:r>
      <w:r>
        <w:br/>
      </w:r>
      <w:r>
        <w:t>Rady Miejskiej w Środzie Wielkopolskiej</w:t>
      </w:r>
      <w:r>
        <w:br/>
      </w:r>
      <w:r>
        <w:t>z dnia 29 lutego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513581" w:rsidRDefault="00513581">
      <w:pPr>
        <w:rPr>
          <w:szCs w:val="20"/>
        </w:rPr>
      </w:pPr>
    </w:p>
    <w:p w:rsidR="00513581" w:rsidRDefault="008B4A1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13581" w:rsidRDefault="008B4A1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LXXII/920/2024 Rady Miejskiej w Środzie Wielkopolskiej</w:t>
      </w:r>
    </w:p>
    <w:p w:rsidR="00513581" w:rsidRDefault="008B4A1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 dnia 29 lutego </w:t>
      </w:r>
      <w:r>
        <w:rPr>
          <w:b/>
          <w:color w:val="000000"/>
          <w:szCs w:val="20"/>
          <w:u w:color="000000"/>
        </w:rPr>
        <w:t>2024 roku</w:t>
      </w:r>
    </w:p>
    <w:p w:rsidR="00513581" w:rsidRDefault="008B4A1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nabycie na rzecz Gminy Środa Wielkopolska nieruchomości położonej w Środzie Wielkopolskiej w rejonie ulicy Nad Strugą</w:t>
      </w:r>
    </w:p>
    <w:p w:rsidR="00513581" w:rsidRDefault="008B4A1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podjętą w 2021 roku inicjatywą i zadaniem inwestycyjnym pod "Budowa kanalizacji deszczo</w:t>
      </w:r>
      <w:r>
        <w:rPr>
          <w:color w:val="000000"/>
          <w:szCs w:val="20"/>
          <w:u w:color="000000"/>
        </w:rPr>
        <w:t xml:space="preserve">wej odwodnienia terenów w rejonie ul. Za Strugą w Środzie Wielkopolskiej" w kontekście planowanych zadań na rok 2024 zasadne jest nabycie działki oznaczonej nr </w:t>
      </w:r>
      <w:proofErr w:type="spellStart"/>
      <w:r>
        <w:rPr>
          <w:color w:val="000000"/>
          <w:szCs w:val="20"/>
          <w:u w:color="000000"/>
        </w:rPr>
        <w:t>ewid</w:t>
      </w:r>
      <w:proofErr w:type="spellEnd"/>
      <w:r>
        <w:rPr>
          <w:color w:val="000000"/>
          <w:szCs w:val="20"/>
          <w:u w:color="000000"/>
        </w:rPr>
        <w:t xml:space="preserve">. 3865/1 stanowiącej obecnie nieużytki i pastwiska pod planowaną część inwestycji związanej </w:t>
      </w:r>
      <w:r>
        <w:rPr>
          <w:color w:val="000000"/>
          <w:szCs w:val="20"/>
          <w:u w:color="000000"/>
        </w:rPr>
        <w:t>z przebudową kanału odprowadzającego wody opadowe z tego rejonu miasta.</w:t>
      </w:r>
    </w:p>
    <w:p w:rsidR="00513581" w:rsidRDefault="008B4A1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uchwały w sprawie nabycia nieruchomości.</w:t>
      </w:r>
    </w:p>
    <w:sectPr w:rsidR="00513581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4A1D">
      <w:r>
        <w:separator/>
      </w:r>
    </w:p>
  </w:endnote>
  <w:endnote w:type="continuationSeparator" w:id="0">
    <w:p w:rsidR="00000000" w:rsidRDefault="008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35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3581" w:rsidRDefault="008B4A1D">
          <w:pPr>
            <w:jc w:val="left"/>
            <w:rPr>
              <w:sz w:val="18"/>
            </w:rPr>
          </w:pPr>
          <w:r>
            <w:rPr>
              <w:sz w:val="18"/>
            </w:rPr>
            <w:t>Id: 7BC70A5D-9E0F-4A10-910C-0CF5F9F8955A.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3581" w:rsidRDefault="008B4A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3581" w:rsidRDefault="0051358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35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3581" w:rsidRDefault="008B4A1D">
          <w:pPr>
            <w:jc w:val="left"/>
            <w:rPr>
              <w:sz w:val="18"/>
            </w:rPr>
          </w:pPr>
          <w:r>
            <w:rPr>
              <w:sz w:val="18"/>
            </w:rPr>
            <w:t>Id: 7BC70A5D-9E0F-4A10-910C-0CF5F9F8955A.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3581" w:rsidRDefault="008B4A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3581" w:rsidRDefault="0051358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35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3581" w:rsidRDefault="008B4A1D">
          <w:pPr>
            <w:jc w:val="left"/>
            <w:rPr>
              <w:sz w:val="18"/>
            </w:rPr>
          </w:pPr>
          <w:r>
            <w:rPr>
              <w:sz w:val="18"/>
            </w:rPr>
            <w:t>Id: 7BC70A5D-9E0F-4A10-910C-0CF5F9F8955A.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3581" w:rsidRDefault="008B4A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13581" w:rsidRDefault="005135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4A1D">
      <w:r>
        <w:separator/>
      </w:r>
    </w:p>
  </w:footnote>
  <w:footnote w:type="continuationSeparator" w:id="0">
    <w:p w:rsidR="00000000" w:rsidRDefault="008B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13581"/>
    <w:rsid w:val="008B4A1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LXXII/920/2024 z dnia 29 lutego 2024 r.</dc:title>
  <dc:subject>w sprawie wyrażenia zgody na nabycie na rzecz Gminy Środa Wielkopolska nieruchomości położonej w^Środzie Wielkopolskiej w^rejonie ulicy Nad Strugą</dc:subject>
  <dc:creator>dorked</dc:creator>
  <cp:lastModifiedBy>dorked</cp:lastModifiedBy>
  <cp:revision>2</cp:revision>
  <dcterms:created xsi:type="dcterms:W3CDTF">2024-03-07T12:40:00Z</dcterms:created>
  <dcterms:modified xsi:type="dcterms:W3CDTF">2024-03-07T11:43:00Z</dcterms:modified>
  <cp:category>Akt prawny</cp:category>
</cp:coreProperties>
</file>