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247DA">
      <w:pPr>
        <w:jc w:val="center"/>
        <w:rPr>
          <w:b/>
          <w:caps/>
        </w:rPr>
      </w:pPr>
      <w:r>
        <w:rPr>
          <w:b/>
          <w:caps/>
        </w:rPr>
        <w:t>Uchwała Nr LXXII/919/2024</w:t>
      </w:r>
      <w:r>
        <w:rPr>
          <w:b/>
          <w:caps/>
        </w:rPr>
        <w:br/>
        <w:t>Rady Miejskiej w Środzie Wielkopolskiej</w:t>
      </w:r>
    </w:p>
    <w:p w:rsidR="00A77B3E" w:rsidRDefault="007247DA">
      <w:pPr>
        <w:spacing w:before="280" w:after="280"/>
        <w:jc w:val="center"/>
        <w:rPr>
          <w:b/>
          <w:caps/>
        </w:rPr>
      </w:pPr>
      <w:r>
        <w:t>z dnia 29 lutego 2024 r.</w:t>
      </w:r>
    </w:p>
    <w:p w:rsidR="00A77B3E" w:rsidRDefault="007247DA">
      <w:pPr>
        <w:keepNext/>
        <w:spacing w:after="480"/>
        <w:jc w:val="center"/>
      </w:pPr>
      <w:r>
        <w:rPr>
          <w:b/>
        </w:rPr>
        <w:t>w sprawie wyrażenia zgody na sprzedaż lokalu mieszkalnego położonego w Środzie Wielkopolskiej przy ul. 20 Października 44</w:t>
      </w:r>
    </w:p>
    <w:p w:rsidR="00A77B3E" w:rsidRDefault="007247DA">
      <w:pPr>
        <w:keepLines/>
        <w:spacing w:before="120" w:after="120"/>
        <w:ind w:firstLine="227"/>
      </w:pPr>
      <w:r>
        <w:t xml:space="preserve">Na podstawie art. 18 ust. 2 pkt 9 litera </w:t>
      </w:r>
      <w:r>
        <w:t>„a” ustawy z dnia 8 marca 1990 r. o samorządzie gminnym (Dz. U. z 2023 r. poz. 40 ze zmianami), Rada Miejska w Środzie Wielkopolskiej uchwala, co następuje:</w:t>
      </w:r>
    </w:p>
    <w:p w:rsidR="00A77B3E" w:rsidRDefault="007247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sprzedaż lokalu mieszkalnego nr 30 o powierzchni </w:t>
      </w:r>
      <w:proofErr w:type="spellStart"/>
      <w:r>
        <w:t>użytkwej</w:t>
      </w:r>
      <w:proofErr w:type="spellEnd"/>
      <w:r>
        <w:t xml:space="preserve"> 44,60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położon</w:t>
      </w:r>
      <w:r>
        <w:rPr>
          <w:color w:val="000000"/>
          <w:u w:color="000000"/>
        </w:rPr>
        <w:t xml:space="preserve">ego w budynku przy ul. 20 Października 44 na działkach oznaczonych nr </w:t>
      </w:r>
      <w:proofErr w:type="spellStart"/>
      <w:r>
        <w:rPr>
          <w:color w:val="000000"/>
          <w:u w:color="000000"/>
        </w:rPr>
        <w:t>ewid</w:t>
      </w:r>
      <w:proofErr w:type="spellEnd"/>
      <w:r>
        <w:rPr>
          <w:color w:val="000000"/>
          <w:u w:color="000000"/>
        </w:rPr>
        <w:t>. 2783/2 obszaru 0,0683 ha i 2783/1 obszaru 0,0084 ha zapisanych w KW</w:t>
      </w:r>
      <w:r>
        <w:rPr>
          <w:color w:val="000000"/>
          <w:u w:color="000000"/>
        </w:rPr>
        <w:t xml:space="preserve"> wraz piwnicą o powierzchni użytkowej 3,85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oraz udziałem wynoszącym 349/10000 we współwłasnoś</w:t>
      </w:r>
      <w:r>
        <w:rPr>
          <w:color w:val="000000"/>
          <w:u w:color="000000"/>
        </w:rPr>
        <w:t>ci nieruchomości, stanowiący własność gminy.</w:t>
      </w:r>
    </w:p>
    <w:p w:rsidR="00A77B3E" w:rsidRDefault="007247D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Środa Wielkopolska.</w:t>
      </w:r>
    </w:p>
    <w:p w:rsidR="00A77B3E" w:rsidRDefault="007247D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247D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21CD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CDF" w:rsidRDefault="00821CD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CDF" w:rsidRDefault="007247D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Wullert</w:t>
            </w:r>
            <w:proofErr w:type="spellEnd"/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821CDF" w:rsidRDefault="00821CDF">
      <w:pPr>
        <w:rPr>
          <w:szCs w:val="20"/>
        </w:rPr>
      </w:pPr>
    </w:p>
    <w:p w:rsidR="00821CDF" w:rsidRDefault="007247D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21CDF" w:rsidRDefault="007247DA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uchwały Nr LXXII/919/2024 Rady Miejskiej w Środzie Wielkopolskiej </w:t>
      </w:r>
    </w:p>
    <w:p w:rsidR="00821CDF" w:rsidRDefault="007247DA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 dnia 29 lutego</w:t>
      </w:r>
      <w:r>
        <w:rPr>
          <w:b/>
          <w:color w:val="000000"/>
          <w:szCs w:val="20"/>
          <w:u w:color="000000"/>
        </w:rPr>
        <w:t xml:space="preserve"> 2024 r.</w:t>
      </w:r>
    </w:p>
    <w:p w:rsidR="00821CDF" w:rsidRDefault="007247DA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wyrażenia zgody na sprzedaż lokalu mieszkalnego położonego w Środzie Wielkopolskiej przy ul. 20 Października 44</w:t>
      </w:r>
    </w:p>
    <w:p w:rsidR="00821CDF" w:rsidRDefault="007247D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gospodarowania nieruchomościami stanowiącymi własność Gminy Środa Wielkopolska Burmistrz zamierza zbyć lokal mieszka</w:t>
      </w:r>
      <w:r>
        <w:rPr>
          <w:color w:val="000000"/>
          <w:szCs w:val="20"/>
          <w:u w:color="000000"/>
        </w:rPr>
        <w:t xml:space="preserve">lny nr 30 o powierzchni </w:t>
      </w:r>
      <w:proofErr w:type="spellStart"/>
      <w:r>
        <w:rPr>
          <w:color w:val="000000"/>
          <w:szCs w:val="20"/>
          <w:u w:color="000000"/>
        </w:rPr>
        <w:t>użytkwej</w:t>
      </w:r>
      <w:proofErr w:type="spellEnd"/>
      <w:r>
        <w:rPr>
          <w:color w:val="000000"/>
          <w:szCs w:val="20"/>
          <w:u w:color="000000"/>
        </w:rPr>
        <w:t xml:space="preserve"> 44,60 m</w:t>
      </w:r>
      <w:r>
        <w:rPr>
          <w:color w:val="000000"/>
          <w:szCs w:val="20"/>
          <w:u w:color="000000"/>
          <w:vertAlign w:val="superscript"/>
        </w:rPr>
        <w:t xml:space="preserve">2 </w:t>
      </w:r>
      <w:r>
        <w:rPr>
          <w:color w:val="000000"/>
          <w:szCs w:val="20"/>
          <w:u w:color="000000"/>
        </w:rPr>
        <w:t xml:space="preserve">położony w Środzie Wielkopolskiej przy ul. 20 Października 44 na działkach oznaczonych nr </w:t>
      </w:r>
      <w:proofErr w:type="spellStart"/>
      <w:r>
        <w:rPr>
          <w:color w:val="000000"/>
          <w:szCs w:val="20"/>
          <w:u w:color="000000"/>
        </w:rPr>
        <w:t>ewid</w:t>
      </w:r>
      <w:proofErr w:type="spellEnd"/>
      <w:r>
        <w:rPr>
          <w:color w:val="000000"/>
          <w:szCs w:val="20"/>
          <w:u w:color="000000"/>
        </w:rPr>
        <w:t>. 2783/2 obszaru 0,0683 ha i 2783/1 obszaru 0,0084 ha zapisanych w KW</w:t>
      </w:r>
      <w:bookmarkStart w:id="0" w:name="_GoBack"/>
      <w:bookmarkEnd w:id="0"/>
      <w:r>
        <w:rPr>
          <w:color w:val="000000"/>
          <w:szCs w:val="20"/>
          <w:u w:color="000000"/>
        </w:rPr>
        <w:t xml:space="preserve"> wraz piwnicą o powierzchni użytkow</w:t>
      </w:r>
      <w:r>
        <w:rPr>
          <w:color w:val="000000"/>
          <w:szCs w:val="20"/>
          <w:u w:color="000000"/>
        </w:rPr>
        <w:t>ej 3,85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oraz udziałem wynoszącym 349/10000 we współwłasności nieruchomości, stanowiący własność gminy.</w:t>
      </w:r>
    </w:p>
    <w:p w:rsidR="00821CDF" w:rsidRDefault="007247D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Przedmiotowy lokal stanowi pustostan, który nie został objęty żadną umową najmu, w związku z czym nie przysługuje prawo pierwszeństwa w nabyciu, zgod</w:t>
      </w:r>
      <w:r>
        <w:rPr>
          <w:color w:val="000000"/>
          <w:szCs w:val="20"/>
          <w:u w:color="000000"/>
        </w:rPr>
        <w:t>nie z art. 34 ust. 1 pkt. 3.</w:t>
      </w:r>
    </w:p>
    <w:p w:rsidR="00821CDF" w:rsidRDefault="007247D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ust. 2 pkt 9 litera "a" ustawy z dnia 8 marca 1990 r. o samorządzie gminnym do wyłącznej właściwości Rady Miejskiej należy podejmowanie uchwał w sprawach majątkowych Gminy dotyczących m. in. zbywania i obciąża</w:t>
      </w:r>
      <w:r>
        <w:rPr>
          <w:color w:val="000000"/>
          <w:szCs w:val="20"/>
          <w:u w:color="000000"/>
        </w:rPr>
        <w:t>nia nieruchomości.</w:t>
      </w:r>
    </w:p>
    <w:p w:rsidR="00821CDF" w:rsidRDefault="007247D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przedkładam projekt przedmiotowej uchwały.</w:t>
      </w:r>
    </w:p>
    <w:sectPr w:rsidR="00821CDF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7DA">
      <w:r>
        <w:separator/>
      </w:r>
    </w:p>
  </w:endnote>
  <w:endnote w:type="continuationSeparator" w:id="0">
    <w:p w:rsidR="00000000" w:rsidRDefault="0072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1CD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1CDF" w:rsidRDefault="007247DA">
          <w:pPr>
            <w:jc w:val="left"/>
            <w:rPr>
              <w:sz w:val="18"/>
            </w:rPr>
          </w:pPr>
          <w:r>
            <w:rPr>
              <w:sz w:val="18"/>
            </w:rPr>
            <w:t>Id: E325DF48-0433-47C4-B3DB-6933F60A3463.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1CDF" w:rsidRDefault="007247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1CDF" w:rsidRDefault="00821CD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1CD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1CDF" w:rsidRDefault="007247DA">
          <w:pPr>
            <w:jc w:val="left"/>
            <w:rPr>
              <w:sz w:val="18"/>
            </w:rPr>
          </w:pPr>
          <w:r>
            <w:rPr>
              <w:sz w:val="18"/>
            </w:rPr>
            <w:t>Id: E325DF48-0433-47C4-B3DB-6933F60A3463.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1CDF" w:rsidRDefault="007247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21CDF" w:rsidRDefault="00821C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7DA">
      <w:r>
        <w:separator/>
      </w:r>
    </w:p>
  </w:footnote>
  <w:footnote w:type="continuationSeparator" w:id="0">
    <w:p w:rsidR="00000000" w:rsidRDefault="0072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247DA"/>
    <w:rsid w:val="00821CD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Środzie Wielkopolskiej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LXXII/919/2024 z dnia 29 lutego 2024 r.</dc:title>
  <dc:subject>w sprawie wyrażenia zgody na sprzedaż lokalu mieszkalnego położonego w^Środzie Wielkopolskiej przy ul. 20^Października 44</dc:subject>
  <dc:creator>dorked</dc:creator>
  <cp:lastModifiedBy>dorked</cp:lastModifiedBy>
  <cp:revision>2</cp:revision>
  <dcterms:created xsi:type="dcterms:W3CDTF">2024-03-07T12:39:00Z</dcterms:created>
  <dcterms:modified xsi:type="dcterms:W3CDTF">2024-03-07T11:40:00Z</dcterms:modified>
  <cp:category>Akt prawny</cp:category>
</cp:coreProperties>
</file>