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C0B5" w14:textId="77777777" w:rsidR="00A77B3E" w:rsidRDefault="002A4F2E">
      <w:pPr>
        <w:jc w:val="center"/>
        <w:rPr>
          <w:b/>
          <w:caps/>
        </w:rPr>
      </w:pPr>
      <w:r>
        <w:rPr>
          <w:b/>
          <w:caps/>
        </w:rPr>
        <w:t>Uchwała Nr LX/779/2023</w:t>
      </w:r>
      <w:r>
        <w:rPr>
          <w:b/>
          <w:caps/>
        </w:rPr>
        <w:br/>
        <w:t>Rady Miejskiej w Środzie Wielkopolskiej</w:t>
      </w:r>
    </w:p>
    <w:p w14:paraId="0080C942" w14:textId="77777777" w:rsidR="00A77B3E" w:rsidRDefault="002A4F2E">
      <w:pPr>
        <w:spacing w:before="280" w:after="280"/>
        <w:jc w:val="center"/>
        <w:rPr>
          <w:b/>
          <w:caps/>
        </w:rPr>
      </w:pPr>
      <w:r>
        <w:t>z dnia 23 lutego 2023 r.</w:t>
      </w:r>
    </w:p>
    <w:p w14:paraId="67B592DC" w14:textId="77777777" w:rsidR="00A77B3E" w:rsidRDefault="002A4F2E">
      <w:pPr>
        <w:keepNext/>
        <w:spacing w:after="480"/>
        <w:jc w:val="center"/>
      </w:pPr>
      <w:r>
        <w:rPr>
          <w:b/>
        </w:rPr>
        <w:t>w sprawie wyrażenia zgody na sprzedaż nieruchomości położonej w Środzie Wielkopolskiej w rejonie ulicy Krótkiej.</w:t>
      </w:r>
    </w:p>
    <w:p w14:paraId="3BCFF05E" w14:textId="77777777" w:rsidR="00A77B3E" w:rsidRDefault="002A4F2E">
      <w:pPr>
        <w:keepLines/>
        <w:spacing w:before="120" w:after="120"/>
        <w:ind w:firstLine="227"/>
      </w:pPr>
      <w:r>
        <w:t>Na podstawie art. 18 ust. 2 pkt 9a ustawy z dnia 8 </w:t>
      </w:r>
      <w:r>
        <w:t xml:space="preserve">marca 1990 r. o samorządzie gminnym (Dz. U. z 2023 r. poz. 40), art. 13 ust. 1, art. 28, art. 37 ust. 1, art. 40 ust 1, pkt 2 i ust. 2a, ustawy z dnia 21 sierpnia 1997 r. o gospodarce nieruchomościami (Dz. U. z 2021 r. poz. 1899 ze zmianami), Rada Miejska </w:t>
      </w:r>
      <w:r>
        <w:t>w Środzie Wielkopolskiej uchwala co następuje:</w:t>
      </w:r>
    </w:p>
    <w:p w14:paraId="3345216A" w14:textId="29FEB76E" w:rsidR="00A77B3E" w:rsidRDefault="002A4F2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sprzedaż w drodze przetargu ograniczonego nieruchomości położonej w Środzie Wielkopolskiej, w rejonie ulicy Krótkiej, zapisanej w KW</w:t>
      </w:r>
      <w:r>
        <w:t>, stanowiącej w ewidencji gruntów dział</w:t>
      </w:r>
      <w:r>
        <w:t>kę oznaczoną nr geod. 1689/1, obszaru 0,0017 ha.</w:t>
      </w:r>
    </w:p>
    <w:p w14:paraId="7E1F9C1F" w14:textId="77777777" w:rsidR="00A77B3E" w:rsidRDefault="002A4F2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14:paraId="1DB54F72" w14:textId="77777777" w:rsidR="00A77B3E" w:rsidRDefault="002A4F2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FB57765" w14:textId="77777777" w:rsidR="00A77B3E" w:rsidRDefault="00A77B3E">
      <w:pPr>
        <w:keepNext/>
        <w:keepLines/>
        <w:spacing w:before="120" w:after="120"/>
        <w:ind w:firstLine="340"/>
      </w:pPr>
    </w:p>
    <w:p w14:paraId="7FB23342" w14:textId="77777777" w:rsidR="00A77B3E" w:rsidRDefault="002A4F2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1532B" w14:paraId="792795A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55572" w14:textId="77777777" w:rsidR="0071532B" w:rsidRDefault="0071532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BFAF7" w14:textId="77777777" w:rsidR="0071532B" w:rsidRDefault="002A4F2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7EA4B27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F5F1257" w14:textId="77777777" w:rsidR="00A77B3E" w:rsidRDefault="002A4F2E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LX/779/2023</w:t>
      </w:r>
      <w:r>
        <w:br/>
      </w:r>
      <w:r>
        <w:t>Rady Miejskiej w Środzie Wielkopolskiej</w:t>
      </w:r>
      <w:r>
        <w:br/>
      </w:r>
      <w:r>
        <w:t>z dnia 23 lutego 2023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4D4F535E" w14:textId="77777777" w:rsidR="00A77B3E" w:rsidRDefault="002A4F2E">
      <w:pPr>
        <w:keepNext/>
        <w:spacing w:after="48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nr 1</w:t>
      </w:r>
    </w:p>
    <w:p w14:paraId="773E2D17" w14:textId="77777777" w:rsidR="0071532B" w:rsidRDefault="0071532B">
      <w:pPr>
        <w:rPr>
          <w:szCs w:val="20"/>
        </w:rPr>
      </w:pPr>
    </w:p>
    <w:p w14:paraId="2754B36F" w14:textId="77777777" w:rsidR="0071532B" w:rsidRDefault="002A4F2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7746856" w14:textId="77777777" w:rsidR="0071532B" w:rsidRDefault="002A4F2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uchwały Nr LX/779/2023 Rady Miejskiej w Środzie Wielkopolskiej </w:t>
      </w:r>
    </w:p>
    <w:p w14:paraId="47D3A23A" w14:textId="77777777" w:rsidR="0071532B" w:rsidRDefault="002A4F2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 dnia 23 lutego 2023 r., </w:t>
      </w:r>
    </w:p>
    <w:p w14:paraId="1D0375FF" w14:textId="77777777" w:rsidR="0071532B" w:rsidRDefault="002A4F2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 sprawie wyrażenia zgody na sprzedaż nieruchomości położonej w Środzie Wielkopolskiej w rejonie ulicy Krótkiej</w:t>
      </w:r>
    </w:p>
    <w:p w14:paraId="28D272D5" w14:textId="3ADC8EC2" w:rsidR="0071532B" w:rsidRDefault="002A4F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ramach gospodarowania </w:t>
      </w:r>
      <w:r>
        <w:rPr>
          <w:color w:val="000000"/>
          <w:szCs w:val="20"/>
          <w:u w:color="000000"/>
        </w:rPr>
        <w:t xml:space="preserve">nieruchomościami stanowiącymi własność Gminy Środa Wielkopolska, Burmistrz zamierza zbyć niezabudowaną nieruchomość położoną w Środzie Wielkopolskiej w rejonie  ulicy Krótkiej, stanowiącej działkę oznaczoną nr geod. 1689/1, zapisaną w KW </w:t>
      </w:r>
      <w:r>
        <w:rPr>
          <w:color w:val="000000"/>
          <w:szCs w:val="20"/>
          <w:u w:color="000000"/>
        </w:rPr>
        <w:t>ob</w:t>
      </w:r>
      <w:r>
        <w:rPr>
          <w:color w:val="000000"/>
          <w:szCs w:val="20"/>
          <w:u w:color="000000"/>
        </w:rPr>
        <w:t>szaru 0,0017 ha.</w:t>
      </w:r>
    </w:p>
    <w:p w14:paraId="2C8C1BE3" w14:textId="77777777" w:rsidR="0071532B" w:rsidRDefault="002A4F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Przetarg ograniczony organizuje się, jeżeli warunki przetargowe mogą być spełnione tylko przez ograniczoną liczbę osób. Z wnioskiem o zakup zgłosili się współwłaściciele działki sąsiedniej.</w:t>
      </w:r>
    </w:p>
    <w:p w14:paraId="1616AA62" w14:textId="77777777" w:rsidR="0071532B" w:rsidRDefault="002A4F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Przedmiotowa nieruchomość jest niezabudowana, nie</w:t>
      </w:r>
      <w:r>
        <w:rPr>
          <w:color w:val="000000"/>
          <w:szCs w:val="20"/>
          <w:u w:color="000000"/>
        </w:rPr>
        <w:t> posiada dostępu do drogi publicznej. Z uwagi na położenie nieruchomości oraz brak dostępu do drogi publicznej, zagospodarowanie nieruchomości z działkami przyległymi stwarza większe możliwości inwestycyjne.</w:t>
      </w:r>
    </w:p>
    <w:p w14:paraId="7E93400C" w14:textId="77777777" w:rsidR="0071532B" w:rsidRDefault="002A4F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powyższe uzasadnione jest zbycie nier</w:t>
      </w:r>
      <w:r>
        <w:rPr>
          <w:color w:val="000000"/>
          <w:szCs w:val="20"/>
          <w:u w:color="000000"/>
        </w:rPr>
        <w:t>uchomości w drodze przetargu ograniczonego do właścicieli działek przyległych w celu poprawy ich zagospodarowania.</w:t>
      </w:r>
    </w:p>
    <w:p w14:paraId="720D1361" w14:textId="77777777" w:rsidR="0071532B" w:rsidRDefault="002A4F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18 ust. 2 pkt 9a ustawy z dnia 8 marca o samorządzie gminnym do wyłącznej właściwości Rady Miejskiej należy podejmowanie uchwa</w:t>
      </w:r>
      <w:r>
        <w:rPr>
          <w:color w:val="000000"/>
          <w:szCs w:val="20"/>
          <w:u w:color="000000"/>
        </w:rPr>
        <w:t>ł w sprawach majątkowych Gminy dotyczących m. in. zbywania.</w:t>
      </w:r>
    </w:p>
    <w:p w14:paraId="7AAD565D" w14:textId="77777777" w:rsidR="0071532B" w:rsidRDefault="002A4F2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przedkładam projekt przedmiotowej uchwały.</w:t>
      </w:r>
    </w:p>
    <w:sectPr w:rsidR="0071532B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3DC0" w14:textId="77777777" w:rsidR="00000000" w:rsidRDefault="002A4F2E">
      <w:r>
        <w:separator/>
      </w:r>
    </w:p>
  </w:endnote>
  <w:endnote w:type="continuationSeparator" w:id="0">
    <w:p w14:paraId="7B89377E" w14:textId="77777777" w:rsidR="00000000" w:rsidRDefault="002A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1532B" w14:paraId="73936BA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CEF135" w14:textId="77777777" w:rsidR="0071532B" w:rsidRDefault="002A4F2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ED827E0F-2C77-481F-8D40-DC719C661E44.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084031" w14:textId="77777777" w:rsidR="0071532B" w:rsidRDefault="002A4F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957C98" w14:textId="77777777" w:rsidR="0071532B" w:rsidRDefault="0071532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1532B" w14:paraId="5AB59B7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2F4367" w14:textId="77777777" w:rsidR="0071532B" w:rsidRDefault="002A4F2E">
          <w:pPr>
            <w:jc w:val="left"/>
            <w:rPr>
              <w:sz w:val="18"/>
            </w:rPr>
          </w:pPr>
          <w:r>
            <w:rPr>
              <w:sz w:val="18"/>
            </w:rPr>
            <w:t>Id: ED827E0F-2C77-481F-8D40-DC719C661E44.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3977CB" w14:textId="77777777" w:rsidR="0071532B" w:rsidRDefault="002A4F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1ABDE4" w14:textId="77777777" w:rsidR="0071532B" w:rsidRDefault="0071532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1532B" w14:paraId="326FAA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613B1A" w14:textId="77777777" w:rsidR="0071532B" w:rsidRDefault="002A4F2E">
          <w:pPr>
            <w:jc w:val="left"/>
            <w:rPr>
              <w:sz w:val="18"/>
            </w:rPr>
          </w:pPr>
          <w:r>
            <w:rPr>
              <w:sz w:val="18"/>
            </w:rPr>
            <w:t>Id: ED827E0F-2C77-481F-8D40-DC719C661E44.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254908" w14:textId="77777777" w:rsidR="0071532B" w:rsidRDefault="002A4F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0DA743C" w14:textId="77777777" w:rsidR="0071532B" w:rsidRDefault="0071532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1DCD" w14:textId="77777777" w:rsidR="00000000" w:rsidRDefault="002A4F2E">
      <w:r>
        <w:separator/>
      </w:r>
    </w:p>
  </w:footnote>
  <w:footnote w:type="continuationSeparator" w:id="0">
    <w:p w14:paraId="2717F902" w14:textId="77777777" w:rsidR="00000000" w:rsidRDefault="002A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A4F2E"/>
    <w:rsid w:val="0071532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57819"/>
  <w15:docId w15:val="{7388BB8E-D5DC-4C35-9E5B-7F804E6E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LX/779/2023 z dnia 23 lutego 2023 r.</dc:title>
  <dc:subject>w sprawie wyrażenia zgody na sprzedaż nieruchomości położonej w^Środzie Wielkopolskiej w^rejonie ulicy Krótkiej.</dc:subject>
  <dc:creator>magjez</dc:creator>
  <cp:lastModifiedBy>magjez</cp:lastModifiedBy>
  <cp:revision>2</cp:revision>
  <dcterms:created xsi:type="dcterms:W3CDTF">2023-02-28T09:54:00Z</dcterms:created>
  <dcterms:modified xsi:type="dcterms:W3CDTF">2023-02-28T08:54:00Z</dcterms:modified>
  <cp:category>Akt prawny</cp:category>
</cp:coreProperties>
</file>