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C1" w:rsidRPr="00FC2BC1" w:rsidRDefault="00FC2BC1" w:rsidP="00480570">
      <w:pPr>
        <w:suppressAutoHyphens/>
        <w:spacing w:before="720"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Burmistrz Miasta </w:t>
      </w:r>
    </w:p>
    <w:p w:rsidR="00FC2BC1" w:rsidRPr="00FC2BC1" w:rsidRDefault="00FC2BC1" w:rsidP="00FC2BC1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Środa Wielkopolska</w:t>
      </w:r>
    </w:p>
    <w:p w:rsidR="00FC2BC1" w:rsidRPr="00FC2BC1" w:rsidRDefault="00FC2BC1" w:rsidP="00FC2BC1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ul. Daszyńskiego 5</w:t>
      </w:r>
    </w:p>
    <w:p w:rsidR="00FC2BC1" w:rsidRPr="00FC2BC1" w:rsidRDefault="00FC2BC1" w:rsidP="00FC2BC1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63-000 Środa Wielkopolska </w:t>
      </w:r>
    </w:p>
    <w:p w:rsidR="00FC2BC1" w:rsidRPr="00FC2BC1" w:rsidRDefault="00FC2BC1" w:rsidP="00480570">
      <w:pPr>
        <w:shd w:val="clear" w:color="auto" w:fill="FFFFFF"/>
        <w:suppressAutoHyphens/>
        <w:spacing w:before="600" w:after="0" w:line="293" w:lineRule="exact"/>
        <w:ind w:right="23"/>
        <w:jc w:val="center"/>
        <w:rPr>
          <w:rFonts w:ascii="Arial" w:eastAsia="Times New Roman" w:hAnsi="Arial" w:cs="Arial"/>
          <w:b/>
          <w:color w:val="000000"/>
          <w:w w:val="108"/>
          <w:sz w:val="24"/>
          <w:szCs w:val="20"/>
          <w:lang w:eastAsia="ar-SA"/>
        </w:rPr>
      </w:pPr>
      <w:r w:rsidRPr="00FC2BC1">
        <w:rPr>
          <w:rFonts w:ascii="Arial" w:eastAsia="Times New Roman" w:hAnsi="Arial" w:cs="Arial"/>
          <w:b/>
          <w:color w:val="000000"/>
          <w:w w:val="108"/>
          <w:sz w:val="24"/>
          <w:szCs w:val="20"/>
          <w:lang w:eastAsia="ar-SA"/>
        </w:rPr>
        <w:t>WNIOSEK</w:t>
      </w:r>
    </w:p>
    <w:p w:rsidR="00FC2BC1" w:rsidRPr="00FC2BC1" w:rsidRDefault="00FC2BC1" w:rsidP="00FC2BC1">
      <w:pPr>
        <w:shd w:val="clear" w:color="auto" w:fill="FFFFFF"/>
        <w:suppressAutoHyphens/>
        <w:spacing w:after="0" w:line="293" w:lineRule="exact"/>
        <w:ind w:right="23"/>
        <w:jc w:val="center"/>
        <w:rPr>
          <w:rFonts w:ascii="Arial" w:eastAsia="Times New Roman" w:hAnsi="Arial" w:cs="Arial"/>
          <w:b/>
          <w:caps/>
          <w:color w:val="000000"/>
          <w:w w:val="108"/>
          <w:sz w:val="24"/>
          <w:szCs w:val="24"/>
          <w:lang w:eastAsia="ar-SA"/>
        </w:rPr>
      </w:pPr>
      <w:r w:rsidRPr="00FC2BC1">
        <w:rPr>
          <w:rFonts w:ascii="Arial" w:eastAsia="Times New Roman" w:hAnsi="Arial" w:cs="Arial"/>
          <w:b/>
          <w:caps/>
          <w:color w:val="000000"/>
          <w:w w:val="108"/>
          <w:sz w:val="24"/>
          <w:szCs w:val="24"/>
          <w:lang w:eastAsia="ar-SA"/>
        </w:rPr>
        <w:t>O DOKONANIE WPISU DO EWIDENCJI INNYCH OBIEKTÓW</w:t>
      </w:r>
    </w:p>
    <w:p w:rsidR="00FC2BC1" w:rsidRPr="00FC2BC1" w:rsidRDefault="00FC2BC1" w:rsidP="00FC2BC1">
      <w:pPr>
        <w:shd w:val="clear" w:color="auto" w:fill="FFFFFF"/>
        <w:suppressAutoHyphens/>
        <w:spacing w:after="0" w:line="293" w:lineRule="exact"/>
        <w:ind w:right="23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FC2BC1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świadczących usługi hotelarskie </w:t>
      </w:r>
    </w:p>
    <w:p w:rsidR="00FC2BC1" w:rsidRPr="00FC2BC1" w:rsidRDefault="00FC2BC1" w:rsidP="00FC2BC1">
      <w:pPr>
        <w:shd w:val="clear" w:color="auto" w:fill="FFFFFF"/>
        <w:suppressAutoHyphens/>
        <w:spacing w:after="0" w:line="293" w:lineRule="exact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C2BC1">
        <w:rPr>
          <w:rFonts w:ascii="Arial" w:eastAsia="Times New Roman" w:hAnsi="Arial" w:cs="Arial"/>
          <w:b/>
          <w:sz w:val="24"/>
          <w:szCs w:val="24"/>
          <w:lang w:eastAsia="ar-SA"/>
        </w:rPr>
        <w:t>obiektu nie będącego obiektem hotelarskim</w:t>
      </w:r>
      <w:r w:rsidR="00EC6F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pól biwakowych</w:t>
      </w:r>
      <w:r w:rsidRPr="00FC2B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FC2BC1" w:rsidRPr="00FC2BC1" w:rsidRDefault="00FC2BC1" w:rsidP="00FC2BC1">
      <w:pPr>
        <w:shd w:val="clear" w:color="auto" w:fill="FFFFFF"/>
        <w:suppressAutoHyphens/>
        <w:spacing w:after="0" w:line="293" w:lineRule="exact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C2B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 terenie gminy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Środa Wielkopolska</w:t>
      </w:r>
    </w:p>
    <w:p w:rsidR="00FC2BC1" w:rsidRPr="00FC2BC1" w:rsidRDefault="00FC2BC1" w:rsidP="00FC2B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C2BC1">
        <w:rPr>
          <w:rFonts w:eastAsia="Times New Roman" w:cstheme="minorHAnsi"/>
          <w:sz w:val="24"/>
          <w:szCs w:val="24"/>
          <w:lang w:eastAsia="pl-PL"/>
        </w:rPr>
        <w:t>Na podstawie art. 38 ust. 3 i art. 39 ust. 3 ustawy o usługach hotelarskich oraz usługach pilotów wycieczek i przewodników turystycznych</w:t>
      </w:r>
      <w:r w:rsidRPr="00FC2BC1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Pr="00FC2BC1">
        <w:rPr>
          <w:rFonts w:eastAsia="Times New Roman" w:cstheme="minorHAnsi"/>
          <w:sz w:val="24"/>
          <w:szCs w:val="24"/>
          <w:lang w:eastAsia="pl-PL"/>
        </w:rPr>
        <w:t>z dnia 29 sierpnia 1997</w:t>
      </w:r>
      <w:r w:rsidR="00645C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2BC1">
        <w:rPr>
          <w:rFonts w:eastAsia="Times New Roman" w:cstheme="minorHAnsi"/>
          <w:sz w:val="24"/>
          <w:szCs w:val="24"/>
          <w:lang w:eastAsia="pl-PL"/>
        </w:rPr>
        <w:t xml:space="preserve">r. oraz </w:t>
      </w:r>
      <w:r w:rsidRPr="00FC2BC1">
        <w:rPr>
          <w:rFonts w:eastAsia="Times New Roman" w:cstheme="minorHAnsi"/>
          <w:bCs/>
          <w:sz w:val="24"/>
          <w:szCs w:val="24"/>
          <w:lang w:eastAsia="pl-PL"/>
        </w:rPr>
        <w:t xml:space="preserve">§ 12 ust. 3 i § 16 ust. 2 </w:t>
      </w:r>
      <w:r w:rsidRPr="00FC2BC1">
        <w:rPr>
          <w:rFonts w:eastAsia="Times New Roman" w:cstheme="minorHAnsi"/>
          <w:sz w:val="24"/>
          <w:szCs w:val="24"/>
          <w:lang w:eastAsia="pl-PL"/>
        </w:rPr>
        <w:t xml:space="preserve">rozporządzenia Ministra Gospodarki i Pracy z dnia 19 sierpnia 2004r. w sprawie obiektów hotelarskich i innych obiektów, w których są świadczone usługi hotelarskie </w:t>
      </w:r>
    </w:p>
    <w:p w:rsidR="00480570" w:rsidRPr="00480570" w:rsidRDefault="00480570" w:rsidP="00480570">
      <w:pPr>
        <w:suppressAutoHyphens/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05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Wniosek dotyczy: </w:t>
      </w:r>
      <w:bookmarkStart w:id="0" w:name="_GoBack"/>
      <w:bookmarkEnd w:id="0"/>
    </w:p>
    <w:p w:rsidR="00480570" w:rsidRPr="00480570" w:rsidRDefault="00480570" w:rsidP="0048057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480570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zgłoszenia nowego obiektu</w:t>
      </w:r>
      <w:r w:rsidRPr="004805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80570" w:rsidRPr="00480570" w:rsidRDefault="00480570" w:rsidP="00480570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480570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zgłoszenia zmiany / aktualizacji danych dotyczących zgłoszonego już obiektu</w:t>
      </w:r>
    </w:p>
    <w:p w:rsidR="00FC2BC1" w:rsidRPr="00FC2BC1" w:rsidRDefault="00FC2BC1" w:rsidP="00480570">
      <w:pPr>
        <w:suppressAutoHyphens/>
        <w:spacing w:before="480"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C2BC1">
        <w:rPr>
          <w:rFonts w:eastAsia="Times New Roman" w:cstheme="minorHAnsi"/>
          <w:b/>
          <w:sz w:val="24"/>
          <w:szCs w:val="24"/>
          <w:lang w:eastAsia="ar-SA"/>
        </w:rPr>
        <w:t>Dane wnioskodawcy świadczącego usługi hotelarskie w obiekcie objętym wnioskiem:</w:t>
      </w:r>
    </w:p>
    <w:p w:rsidR="00FC2BC1" w:rsidRPr="00FC2BC1" w:rsidRDefault="00FC2BC1" w:rsidP="00FC2BC1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2BC1">
        <w:rPr>
          <w:rFonts w:eastAsia="Times New Roman" w:cstheme="minorHAnsi"/>
          <w:sz w:val="24"/>
          <w:szCs w:val="24"/>
          <w:lang w:eastAsia="ar-SA"/>
        </w:rPr>
        <w:t xml:space="preserve">Nazwa, adres siedziby lub nazwisko i imię oraz adres  zamieszkania </w:t>
      </w:r>
      <w:r w:rsidR="009160FA">
        <w:rPr>
          <w:rFonts w:eastAsia="Times New Roman" w:cstheme="minorHAnsi"/>
          <w:sz w:val="24"/>
          <w:szCs w:val="24"/>
          <w:lang w:eastAsia="ar-SA"/>
        </w:rPr>
        <w:t>(dane wnioskodawcy)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767"/>
      </w:tblGrid>
      <w:tr w:rsidR="00FC2BC1" w:rsidRPr="00FC2BC1" w:rsidTr="00FC2BC1">
        <w:trPr>
          <w:trHeight w:val="1671"/>
        </w:trPr>
        <w:tc>
          <w:tcPr>
            <w:tcW w:w="9062" w:type="dxa"/>
          </w:tcPr>
          <w:p w:rsidR="00FC2BC1" w:rsidRPr="00FC2BC1" w:rsidRDefault="00FC2BC1" w:rsidP="00B32AC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2. </w:t>
      </w:r>
      <w:r w:rsidRPr="00FC2BC1">
        <w:rPr>
          <w:rFonts w:eastAsia="Times New Roman" w:cstheme="minorHAnsi"/>
          <w:sz w:val="24"/>
          <w:szCs w:val="24"/>
          <w:lang w:eastAsia="ar-SA"/>
        </w:rPr>
        <w:t xml:space="preserve">Numer NIP </w:t>
      </w:r>
      <w:r w:rsidRPr="00FC2BC1">
        <w:rPr>
          <w:rFonts w:eastAsia="Times New Roman" w:cstheme="minorHAnsi"/>
          <w:bCs/>
          <w:sz w:val="24"/>
          <w:szCs w:val="24"/>
          <w:lang w:eastAsia="ar-SA"/>
        </w:rPr>
        <w:t xml:space="preserve">oraz numer wpisu do  KRS </w:t>
      </w:r>
      <w:r w:rsidRPr="00FC2BC1">
        <w:rPr>
          <w:rFonts w:eastAsia="Times New Roman" w:cstheme="minorHAnsi"/>
          <w:sz w:val="24"/>
          <w:szCs w:val="24"/>
          <w:lang w:eastAsia="ar-SA"/>
        </w:rPr>
        <w:t>- o ile taki posiada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767"/>
      </w:tblGrid>
      <w:tr w:rsidR="00FC2BC1" w:rsidRPr="00FC2BC1" w:rsidTr="00FC2BC1">
        <w:trPr>
          <w:trHeight w:val="418"/>
        </w:trPr>
        <w:tc>
          <w:tcPr>
            <w:tcW w:w="8767" w:type="dxa"/>
          </w:tcPr>
          <w:p w:rsidR="00FC2BC1" w:rsidRPr="00FC2BC1" w:rsidRDefault="00FC2BC1" w:rsidP="00B32AC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FC2BC1" w:rsidRDefault="00FC2BC1" w:rsidP="00FC2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Obiekt prowadzony przez: </w:t>
      </w:r>
    </w:p>
    <w:p w:rsidR="00FC2BC1" w:rsidRPr="00FC2BC1" w:rsidRDefault="00FC2BC1" w:rsidP="00FC2BC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przedsiębiorcę </w:t>
      </w: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C2BC1" w:rsidRPr="00FC2BC1" w:rsidRDefault="00FC2BC1" w:rsidP="00FC2BC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gospodarstwo rolne  </w:t>
      </w:r>
    </w:p>
    <w:p w:rsidR="00DC107F" w:rsidRDefault="00FC2BC1" w:rsidP="00FC2BC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inny podmiot (np. stowarzyszenie) </w:t>
      </w: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2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C107F" w:rsidRPr="00DC107F" w:rsidRDefault="00DC107F" w:rsidP="00DC1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7F">
        <w:rPr>
          <w:rFonts w:eastAsia="Times New Roman" w:cstheme="minorHAnsi"/>
          <w:sz w:val="24"/>
          <w:szCs w:val="24"/>
          <w:lang w:eastAsia="ar-SA"/>
        </w:rPr>
        <w:t>4. Zgłaszany obiekt to:</w:t>
      </w:r>
    </w:p>
    <w:p w:rsidR="00DC107F" w:rsidRPr="00DC107F" w:rsidRDefault="009160FA" w:rsidP="00DC107F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i</w:t>
      </w:r>
      <w:r w:rsidR="00DC107F" w:rsidRPr="00DC107F">
        <w:rPr>
          <w:rFonts w:eastAsia="Times New Roman" w:cstheme="minorHAnsi"/>
          <w:sz w:val="24"/>
          <w:szCs w:val="24"/>
          <w:lang w:eastAsia="ar-SA"/>
        </w:rPr>
        <w:t>nny obiekt, w którym świadczone są usługi hotelarskie (w tym tzw. agroturystyka)</w:t>
      </w:r>
    </w:p>
    <w:p w:rsidR="00DC107F" w:rsidRPr="00DC107F" w:rsidRDefault="009160FA" w:rsidP="00DC107F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</w:t>
      </w:r>
      <w:r w:rsidR="00DC107F" w:rsidRPr="00DC107F">
        <w:rPr>
          <w:rFonts w:eastAsia="Times New Roman" w:cstheme="minorHAnsi"/>
          <w:sz w:val="24"/>
          <w:szCs w:val="24"/>
          <w:lang w:eastAsia="ar-SA"/>
        </w:rPr>
        <w:t xml:space="preserve">ole biwakowe </w:t>
      </w:r>
    </w:p>
    <w:p w:rsidR="00FC2BC1" w:rsidRPr="00FC2BC1" w:rsidRDefault="00FC2BC1" w:rsidP="00DC107F">
      <w:pPr>
        <w:suppressAutoHyphens/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C2BC1">
        <w:rPr>
          <w:rFonts w:eastAsia="Times New Roman" w:cstheme="minorHAnsi"/>
          <w:b/>
          <w:sz w:val="24"/>
          <w:szCs w:val="24"/>
          <w:lang w:eastAsia="ar-SA"/>
        </w:rPr>
        <w:t>Dane i opis obiektu:</w:t>
      </w:r>
    </w:p>
    <w:p w:rsidR="00FC2BC1" w:rsidRPr="00FC2BC1" w:rsidRDefault="00DC107F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.</w:t>
      </w:r>
      <w:r w:rsidR="00FC2BC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Nazwa własna obiektu, adres, telefon, faks, adres poczty elektronicznej, adres strony internetowej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767"/>
      </w:tblGrid>
      <w:tr w:rsidR="00FC2BC1" w:rsidRPr="00FC2BC1" w:rsidTr="00FC2BC1">
        <w:trPr>
          <w:trHeight w:val="2152"/>
        </w:trPr>
        <w:tc>
          <w:tcPr>
            <w:tcW w:w="9062" w:type="dxa"/>
          </w:tcPr>
          <w:p w:rsidR="00FC2BC1" w:rsidRPr="00FC2BC1" w:rsidRDefault="00FC2BC1" w:rsidP="00B32AC3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FC2BC1" w:rsidRPr="00FC2BC1" w:rsidRDefault="00DC107F" w:rsidP="00480570">
      <w:pPr>
        <w:spacing w:before="1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.</w:t>
      </w:r>
      <w:r w:rsidR="00FC2BC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 xml:space="preserve">Pokoje i miejsca noclegowe oraz informacja o stałym lub sezonowym charakterze </w:t>
      </w:r>
    </w:p>
    <w:p w:rsidR="00FC2BC1" w:rsidRPr="00FC2BC1" w:rsidRDefault="00FC2BC1" w:rsidP="00FC2BC1">
      <w:pPr>
        <w:suppressAutoHyphens/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2BC1">
        <w:rPr>
          <w:rFonts w:eastAsia="Times New Roman" w:cstheme="minorHAnsi"/>
          <w:sz w:val="24"/>
          <w:szCs w:val="24"/>
          <w:lang w:eastAsia="ar-SA"/>
        </w:rPr>
        <w:t>świadczonych usług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2"/>
        <w:gridCol w:w="1276"/>
        <w:gridCol w:w="2138"/>
      </w:tblGrid>
      <w:tr w:rsidR="00FC2BC1" w:rsidRPr="00FC2BC1" w:rsidTr="00B32AC3">
        <w:trPr>
          <w:cantSplit/>
          <w:trHeight w:hRule="exact" w:val="500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Wyszczególnienie</w:t>
            </w: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Pokoje</w:t>
            </w:r>
          </w:p>
        </w:tc>
        <w:tc>
          <w:tcPr>
            <w:tcW w:w="44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Miejsca noclegowe</w:t>
            </w:r>
          </w:p>
        </w:tc>
      </w:tr>
      <w:tr w:rsidR="00FC2BC1" w:rsidRPr="00FC2BC1" w:rsidTr="00B32AC3">
        <w:trPr>
          <w:cantSplit/>
          <w:trHeight w:val="20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z łaź. i WC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całoroczne</w:t>
            </w: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sezonowe </w:t>
            </w:r>
          </w:p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(czas trwania)</w:t>
            </w: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Ogółem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pokojach 1-os.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pokojach 2-os.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pokojach 3-os.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pokojach 4-os.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pokojach ponad</w:t>
            </w: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br/>
              <w:t xml:space="preserve"> 4-os.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apartamenty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studio (2+2)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 tym w domkach turystycznych.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24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Miejsca na ustawienie namiotów i przyczep samochodowych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747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Miejsca w namiotach, przyczepach mieszkalnych i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obiektach prowizorycznych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FC2BC1" w:rsidRPr="00FC2BC1" w:rsidRDefault="00FC2BC1" w:rsidP="00480570">
      <w:pPr>
        <w:shd w:val="clear" w:color="auto" w:fill="FFFFFF"/>
        <w:suppressAutoHyphens/>
        <w:spacing w:before="120" w:after="0" w:line="240" w:lineRule="auto"/>
        <w:ind w:right="1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C2BC1">
        <w:rPr>
          <w:rFonts w:ascii="Arial" w:eastAsia="Times New Roman" w:hAnsi="Arial" w:cs="Arial"/>
          <w:color w:val="000000"/>
          <w:w w:val="106"/>
          <w:sz w:val="16"/>
          <w:szCs w:val="16"/>
          <w:lang w:eastAsia="ar-SA"/>
        </w:rPr>
        <w:t>1 tj. nie będącego hotelem, motelem, pensjonatem, kempingiem (campingiem), domem wycieczkowym, schroniskiem, schroniskiem młodzieżowym, polem biwakowym;</w:t>
      </w: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2BC1">
        <w:rPr>
          <w:rFonts w:ascii="Arial" w:eastAsia="Times New Roman" w:hAnsi="Arial" w:cs="Arial"/>
          <w:color w:val="000000"/>
          <w:w w:val="106"/>
          <w:sz w:val="16"/>
          <w:szCs w:val="16"/>
          <w:lang w:eastAsia="ar-SA"/>
        </w:rPr>
        <w:t>2 Ustawa z dnia 29 sierpnia 1997r. o usługach hotelarskich oraz usługach pilotów wycieczek i przewodników turystycznych</w:t>
      </w: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w w:val="106"/>
          <w:sz w:val="16"/>
          <w:szCs w:val="16"/>
          <w:lang w:eastAsia="ar-SA"/>
        </w:rPr>
      </w:pPr>
      <w:r w:rsidRPr="00FC2BC1">
        <w:rPr>
          <w:rFonts w:ascii="Arial" w:eastAsia="Times New Roman" w:hAnsi="Arial" w:cs="Arial"/>
          <w:color w:val="000000"/>
          <w:w w:val="106"/>
          <w:sz w:val="16"/>
          <w:szCs w:val="16"/>
          <w:lang w:eastAsia="ar-SA"/>
        </w:rPr>
        <w:t>3 Rozporządzenie Ministra Gospodarki i Pracy z dnia 19 sierpnia 2004r. w sprawie obiektów hotelarskich i innych obiektów,                w których są świadczone usługi hotelarskie</w:t>
      </w:r>
      <w:r w:rsidRPr="00FC2BC1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</w:t>
      </w:r>
    </w:p>
    <w:p w:rsidR="005747A6" w:rsidRPr="005747A6" w:rsidRDefault="00DC107F" w:rsidP="00480570">
      <w:pPr>
        <w:pStyle w:val="Default"/>
        <w:spacing w:before="12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ar-SA"/>
        </w:rPr>
        <w:t>7</w:t>
      </w:r>
      <w:r w:rsidR="00FC2BC1" w:rsidRPr="005747A6">
        <w:rPr>
          <w:rFonts w:asciiTheme="minorHAnsi" w:eastAsia="Times New Roman" w:hAnsiTheme="minorHAnsi" w:cstheme="minorHAnsi"/>
          <w:lang w:eastAsia="ar-SA"/>
        </w:rPr>
        <w:t>.</w:t>
      </w:r>
      <w:r w:rsidR="005747A6" w:rsidRPr="005747A6">
        <w:rPr>
          <w:rFonts w:asciiTheme="minorHAnsi" w:eastAsia="Times New Roman" w:hAnsiTheme="minorHAnsi" w:cstheme="minorHAnsi"/>
          <w:lang w:eastAsia="ar-SA"/>
        </w:rPr>
        <w:t xml:space="preserve"> </w:t>
      </w:r>
      <w:r w:rsidR="005747A6" w:rsidRPr="005747A6">
        <w:rPr>
          <w:rFonts w:asciiTheme="minorHAnsi" w:hAnsiTheme="minorHAnsi" w:cstheme="minorHAnsi"/>
        </w:rPr>
        <w:t xml:space="preserve">Udogodnienia w obiekcie dla osób z niepełnosprawnościami: </w:t>
      </w:r>
    </w:p>
    <w:p w:rsidR="005747A6" w:rsidRPr="005747A6" w:rsidRDefault="005747A6" w:rsidP="005747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2" w:line="240" w:lineRule="auto"/>
        <w:rPr>
          <w:rFonts w:cstheme="minorHAnsi"/>
          <w:color w:val="000000"/>
          <w:sz w:val="24"/>
          <w:szCs w:val="24"/>
        </w:rPr>
      </w:pPr>
      <w:r w:rsidRPr="005747A6">
        <w:rPr>
          <w:rFonts w:cstheme="minorHAnsi"/>
          <w:color w:val="000000"/>
          <w:sz w:val="24"/>
          <w:szCs w:val="24"/>
        </w:rPr>
        <w:t xml:space="preserve">podjazd </w:t>
      </w:r>
    </w:p>
    <w:p w:rsidR="005747A6" w:rsidRPr="005747A6" w:rsidRDefault="005747A6" w:rsidP="005747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2" w:line="240" w:lineRule="auto"/>
        <w:rPr>
          <w:rFonts w:cstheme="minorHAnsi"/>
          <w:color w:val="000000"/>
          <w:sz w:val="24"/>
          <w:szCs w:val="24"/>
        </w:rPr>
      </w:pPr>
      <w:r w:rsidRPr="005747A6">
        <w:rPr>
          <w:rFonts w:cstheme="minorHAnsi"/>
          <w:color w:val="000000"/>
          <w:sz w:val="24"/>
          <w:szCs w:val="24"/>
        </w:rPr>
        <w:t xml:space="preserve">winda </w:t>
      </w:r>
    </w:p>
    <w:p w:rsidR="005747A6" w:rsidRPr="005747A6" w:rsidRDefault="005747A6" w:rsidP="005747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2" w:line="240" w:lineRule="auto"/>
        <w:rPr>
          <w:rFonts w:cstheme="minorHAnsi"/>
          <w:color w:val="000000"/>
          <w:sz w:val="24"/>
          <w:szCs w:val="24"/>
        </w:rPr>
      </w:pPr>
      <w:r w:rsidRPr="005747A6">
        <w:rPr>
          <w:rFonts w:cstheme="minorHAnsi"/>
          <w:color w:val="000000"/>
          <w:sz w:val="24"/>
          <w:szCs w:val="24"/>
        </w:rPr>
        <w:t xml:space="preserve">w łazience </w:t>
      </w:r>
    </w:p>
    <w:p w:rsidR="005747A6" w:rsidRPr="005747A6" w:rsidRDefault="005747A6" w:rsidP="005747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2" w:line="240" w:lineRule="auto"/>
        <w:rPr>
          <w:rFonts w:cstheme="minorHAnsi"/>
          <w:color w:val="000000"/>
          <w:sz w:val="24"/>
          <w:szCs w:val="24"/>
        </w:rPr>
      </w:pPr>
      <w:r w:rsidRPr="005747A6">
        <w:rPr>
          <w:rFonts w:cstheme="minorHAnsi"/>
          <w:color w:val="000000"/>
          <w:sz w:val="24"/>
          <w:szCs w:val="24"/>
        </w:rPr>
        <w:t xml:space="preserve">w WC </w:t>
      </w:r>
    </w:p>
    <w:p w:rsidR="005747A6" w:rsidRPr="005747A6" w:rsidRDefault="005747A6" w:rsidP="005747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47A6">
        <w:rPr>
          <w:rFonts w:cstheme="minorHAnsi"/>
          <w:color w:val="000000"/>
          <w:sz w:val="24"/>
          <w:szCs w:val="24"/>
        </w:rPr>
        <w:t>inne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747A6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767"/>
      </w:tblGrid>
      <w:tr w:rsidR="005747A6" w:rsidRPr="00FC2BC1" w:rsidTr="007664A9">
        <w:trPr>
          <w:trHeight w:val="418"/>
        </w:trPr>
        <w:tc>
          <w:tcPr>
            <w:tcW w:w="8767" w:type="dxa"/>
          </w:tcPr>
          <w:p w:rsidR="005747A6" w:rsidRPr="00FC2BC1" w:rsidRDefault="005747A6" w:rsidP="007664A9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2E596B" w:rsidRPr="002E596B" w:rsidRDefault="00DC107F" w:rsidP="00480570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ar-SA"/>
        </w:rPr>
        <w:t>8</w:t>
      </w:r>
      <w:r w:rsidR="005747A6" w:rsidRPr="002E596B">
        <w:rPr>
          <w:rFonts w:asciiTheme="minorHAnsi" w:eastAsia="Times New Roman" w:hAnsiTheme="minorHAnsi" w:cstheme="minorHAnsi"/>
          <w:lang w:eastAsia="ar-SA"/>
        </w:rPr>
        <w:t xml:space="preserve">. </w:t>
      </w:r>
      <w:r w:rsidR="00FC2BC1" w:rsidRPr="002E596B">
        <w:rPr>
          <w:rFonts w:asciiTheme="minorHAnsi" w:eastAsia="Times New Roman" w:hAnsiTheme="minorHAnsi" w:cstheme="minorHAnsi"/>
          <w:lang w:eastAsia="ar-SA"/>
        </w:rPr>
        <w:t>Oświadczam, że zgłaszany do ewidencji obiekt spełnia wymogi budowlane, sanitarne i</w:t>
      </w:r>
      <w:r w:rsidR="005747A6" w:rsidRPr="002E596B">
        <w:rPr>
          <w:rFonts w:asciiTheme="minorHAnsi" w:eastAsia="Times New Roman" w:hAnsiTheme="minorHAnsi" w:cstheme="minorHAnsi"/>
          <w:lang w:eastAsia="ar-SA"/>
        </w:rPr>
        <w:t> </w:t>
      </w:r>
      <w:r w:rsidR="00FC2BC1" w:rsidRPr="002E596B">
        <w:rPr>
          <w:rFonts w:asciiTheme="minorHAnsi" w:eastAsia="Times New Roman" w:hAnsiTheme="minorHAnsi" w:cstheme="minorHAnsi"/>
          <w:lang w:eastAsia="ar-SA"/>
        </w:rPr>
        <w:t>przeciwpożarowe, niezbędne do prowadzenia usług hotelarskich</w:t>
      </w:r>
      <w:r w:rsidR="002E596B">
        <w:rPr>
          <w:rFonts w:asciiTheme="minorHAnsi" w:eastAsia="Times New Roman" w:hAnsiTheme="minorHAnsi" w:cstheme="minorHAnsi"/>
          <w:lang w:eastAsia="ar-SA"/>
        </w:rPr>
        <w:t xml:space="preserve"> - </w:t>
      </w:r>
      <w:r w:rsidR="002E596B" w:rsidRPr="002E596B">
        <w:rPr>
          <w:rFonts w:asciiTheme="minorHAnsi" w:hAnsiTheme="minorHAnsi" w:cstheme="minorHAnsi"/>
        </w:rPr>
        <w:t>określone w ustawie z dnia 29</w:t>
      </w:r>
      <w:r w:rsidR="002E596B">
        <w:rPr>
          <w:rFonts w:asciiTheme="minorHAnsi" w:hAnsiTheme="minorHAnsi" w:cstheme="minorHAnsi"/>
        </w:rPr>
        <w:t> </w:t>
      </w:r>
      <w:r w:rsidR="002E596B" w:rsidRPr="002E596B">
        <w:rPr>
          <w:rFonts w:asciiTheme="minorHAnsi" w:hAnsiTheme="minorHAnsi" w:cstheme="minorHAnsi"/>
        </w:rPr>
        <w:t>sierpnia 1997 r. o usługach hotelarskich oraz usługach pilotów wycieczek i przewodników turystycznych (tekst jednolity Dz. U. 2020 r. poz. 2211</w:t>
      </w:r>
      <w:r w:rsidR="002E596B">
        <w:rPr>
          <w:rFonts w:asciiTheme="minorHAnsi" w:hAnsiTheme="minorHAnsi" w:cstheme="minorHAnsi"/>
        </w:rPr>
        <w:t xml:space="preserve"> ze zmianami</w:t>
      </w:r>
      <w:r w:rsidR="002E596B" w:rsidRPr="002E596B">
        <w:rPr>
          <w:rFonts w:asciiTheme="minorHAnsi" w:hAnsiTheme="minorHAnsi" w:cstheme="minorHAnsi"/>
        </w:rPr>
        <w:t xml:space="preserve">) oraz w rozporządzeniu Ministra Gospodarki i Pracy z dnia 19 sierpnia 2004 r. w sprawie obiektów hotelarskich i innych obiektów w których są świadczone usługi hotelarskie, </w:t>
      </w:r>
      <w:r w:rsidR="002E596B">
        <w:rPr>
          <w:rFonts w:asciiTheme="minorHAnsi" w:hAnsiTheme="minorHAnsi" w:cstheme="minorHAnsi"/>
        </w:rPr>
        <w:t>(</w:t>
      </w:r>
      <w:r w:rsidR="002E596B" w:rsidRPr="002E596B">
        <w:rPr>
          <w:rFonts w:asciiTheme="minorHAnsi" w:hAnsiTheme="minorHAnsi" w:cstheme="minorHAnsi"/>
        </w:rPr>
        <w:t xml:space="preserve">Dz. U. z 2017 r. poz. 2166) niezbędne do prowadzenia usług hotelarskich. </w:t>
      </w:r>
    </w:p>
    <w:p w:rsidR="00FC2BC1" w:rsidRPr="00FC2BC1" w:rsidRDefault="00DC107F" w:rsidP="00480570">
      <w:pPr>
        <w:suppressAutoHyphens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.</w:t>
      </w:r>
      <w:r w:rsidR="005747A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Oświadczam, że wszystkie dane we wniosku i załączonych dokumentach zostały wpisane prawidłowo zgodnie ze stanem faktycznym na dzień jego sporządzenia.</w:t>
      </w:r>
    </w:p>
    <w:p w:rsidR="00FC2BC1" w:rsidRPr="00FC2BC1" w:rsidRDefault="00DC107F" w:rsidP="00480570">
      <w:pPr>
        <w:suppressAutoHyphens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10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.</w:t>
      </w:r>
      <w:r w:rsidR="005747A6">
        <w:rPr>
          <w:rFonts w:eastAsia="Times New Roman" w:cstheme="minorHAnsi"/>
          <w:sz w:val="24"/>
          <w:szCs w:val="24"/>
          <w:lang w:eastAsia="ar-SA"/>
        </w:rPr>
        <w:t xml:space="preserve"> Z</w:t>
      </w:r>
      <w:r w:rsidR="00FC2BC1" w:rsidRPr="00FC2BC1">
        <w:rPr>
          <w:rFonts w:eastAsia="Times New Roman" w:cstheme="minorHAnsi"/>
          <w:sz w:val="24"/>
          <w:szCs w:val="24"/>
          <w:lang w:eastAsia="ar-SA"/>
        </w:rPr>
        <w:t>obowiązuję się przesyłać pisemne informacje o zmianach zgodnie z § 17 rozporządzenia Ministra Gospodarki i Pracy z dnia 19 sierpnia 2004 r. w sprawie obiektów hotelarskich i innych obiektów, w których są świadczone usługi hotelarskie.</w:t>
      </w:r>
    </w:p>
    <w:p w:rsidR="00FC2BC1" w:rsidRPr="00FC2BC1" w:rsidRDefault="00DC107F" w:rsidP="00480570">
      <w:pPr>
        <w:spacing w:before="1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DC107F">
        <w:rPr>
          <w:rFonts w:eastAsia="Times New Roman" w:cstheme="minorHAnsi"/>
          <w:sz w:val="24"/>
          <w:szCs w:val="24"/>
          <w:lang w:eastAsia="ar-SA"/>
        </w:rPr>
        <w:t xml:space="preserve">11. </w:t>
      </w:r>
      <w:r w:rsidR="00FC2BC1" w:rsidRPr="00DC107F">
        <w:rPr>
          <w:rFonts w:eastAsia="Times New Roman" w:cstheme="minorHAnsi"/>
          <w:sz w:val="24"/>
          <w:szCs w:val="24"/>
          <w:lang w:eastAsia="ar-SA"/>
        </w:rPr>
        <w:t>Deklaracja dotycząca spełniania minimalnych wymagań co do wyposażenia</w:t>
      </w:r>
      <w:r w:rsidRPr="00DC107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C2BC1" w:rsidRPr="00DC107F">
        <w:rPr>
          <w:rFonts w:eastAsia="Times New Roman" w:cstheme="minorHAnsi"/>
          <w:sz w:val="24"/>
          <w:szCs w:val="24"/>
          <w:lang w:eastAsia="ar-SA"/>
        </w:rPr>
        <w:t>dla innych obiektów, w których świadczone są usługi hotelarskie</w:t>
      </w:r>
      <w:r w:rsidRPr="00DC107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FC2BC1" w:rsidRPr="00DC107F">
        <w:rPr>
          <w:rFonts w:eastAsia="Times New Roman" w:cstheme="minorHAnsi"/>
          <w:sz w:val="24"/>
          <w:szCs w:val="24"/>
          <w:lang w:eastAsia="ar-SA"/>
        </w:rPr>
        <w:t xml:space="preserve">(zgodnie z </w:t>
      </w:r>
      <w:r w:rsidR="00FC2BC1" w:rsidRPr="00DC107F">
        <w:rPr>
          <w:rFonts w:eastAsia="Times New Roman" w:cstheme="minorHAnsi"/>
          <w:color w:val="333333"/>
          <w:sz w:val="24"/>
          <w:szCs w:val="24"/>
          <w:lang w:eastAsia="ar-SA"/>
        </w:rPr>
        <w:t>załącznikiem nr 7 do</w:t>
      </w:r>
      <w:r w:rsidR="00FC2BC1" w:rsidRPr="00FC2BC1">
        <w:rPr>
          <w:rFonts w:eastAsia="Times New Roman" w:cstheme="minorHAnsi"/>
          <w:color w:val="333333"/>
          <w:sz w:val="24"/>
          <w:szCs w:val="24"/>
          <w:lang w:eastAsia="ar-SA"/>
        </w:rPr>
        <w:t xml:space="preserve"> rozporządzenia Ministra Gospodarki i Pracy z dnia 19 sierpnia 2004r.</w:t>
      </w:r>
      <w:r>
        <w:rPr>
          <w:rFonts w:eastAsia="Times New Roman" w:cstheme="minorHAnsi"/>
          <w:color w:val="333333"/>
          <w:sz w:val="24"/>
          <w:szCs w:val="24"/>
          <w:lang w:eastAsia="ar-SA"/>
        </w:rPr>
        <w:t xml:space="preserve"> </w:t>
      </w:r>
      <w:r w:rsidR="00FC2BC1" w:rsidRPr="00FC2BC1">
        <w:rPr>
          <w:rFonts w:eastAsia="Times New Roman" w:cstheme="minorHAnsi"/>
          <w:color w:val="333333"/>
          <w:sz w:val="24"/>
          <w:szCs w:val="24"/>
          <w:lang w:eastAsia="ar-SA"/>
        </w:rPr>
        <w:t>w sprawie obiektów hotelarskich i innych obiektów, w których są świadczone usługi hotelarskie)</w:t>
      </w:r>
    </w:p>
    <w:p w:rsidR="00FC2BC1" w:rsidRPr="00FC2BC1" w:rsidRDefault="00FC2BC1" w:rsidP="00FC2B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03"/>
        <w:gridCol w:w="851"/>
        <w:gridCol w:w="847"/>
      </w:tblGrid>
      <w:tr w:rsidR="00FC2BC1" w:rsidRPr="00FC2BC1" w:rsidTr="00B32AC3">
        <w:trPr>
          <w:cantSplit/>
          <w:trHeight w:hRule="exact" w:val="600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 y m a g a n i 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Nie</w:t>
            </w: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I. Dla wynajmowania miejsc na ustawienie namiotów i przyczep samochodowych.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Punkt poboru wody do picia¹ i potrzeb gospodarczych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Miejsce wylewania nieczystości płynnych odpowiednio zabezpieczone i oznakowane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Pojemnik na śmieci i odpady stałe, regularnie opróżniany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Ustęp utrzymywany w czystości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II. Dla wynajmowania miejsc w namiotach, przyczepach mieszkalnych, domkach turystycznych i obiektach prowizorycznych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Stanowiska dla namiotów i przyczep mieszkalnych oraz dojścia do stanowisk utwardzone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Oświetlenie dojść do stanowisk i obiektów higieniczno-sanitarnych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Półka lub stelaż na rzeczy osobiste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Oddzielne łóżka lub łóżka polowe dla każdego korzystającego z namiotu, w odległości nie mniejszej niż 30 cm między łóżkami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5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III. Dla wynajmowania miejsc i świadczenia usług w budynkach stałych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Ogrzewanie – w całym obiekcie w miesiącach X-IV, temperatura min. 18°C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Instalacja sanitarna: zimna woda przez całą dobę i dostęp do ciepłej wody²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Maksymalna liczba osób przypadających na jeden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w.h.s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. (łazienka) - 15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Wyposażenie podstawowe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w.h.s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.: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natrysk lub wanna,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umywalka z blatem lub półką i wieszakiem na ręcznik,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WC,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lustro z górnym lub bocznym oświetleniem,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uniwersalne gniazdko elektryczne z osłoną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pojemnik na śmieci (niepalny lub trudno zapalny),</w:t>
            </w:r>
          </w:p>
          <w:p w:rsidR="00FC2BC1" w:rsidRPr="00FC2BC1" w:rsidRDefault="00FC2BC1" w:rsidP="00FC2BC1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dozownik do płynnego mydła i ręczniki papierowe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IV. Dla wynajmowania miejsc noclegowych w pomieszczeniach wspólnych</w:t>
            </w:r>
          </w:p>
          <w:p w:rsidR="00FC2BC1" w:rsidRPr="00FC2BC1" w:rsidRDefault="00FC2BC1" w:rsidP="00FC2BC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 xml:space="preserve">     (salach)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Powierzchnia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sal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nie mniejsza niż 2,5 m² - na jedną osobę (przy łóżkach piętrowych 1,5 m²)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Wyposażenie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sal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sypialnych: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łóżka jednoosobowe o wymiarach min. 80x190 cm,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oddzielne zamykane szafki dla każdej osoby,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stół,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krzesła lub taborety (1 na osobę) lub ławy,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wieszaki na odzież wierzchnią,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lustro,</w:t>
            </w:r>
          </w:p>
          <w:p w:rsidR="00FC2BC1" w:rsidRPr="00FC2BC1" w:rsidRDefault="00FC2BC1" w:rsidP="00FC2BC1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oświetlenie ogólne.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Dostęp do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w.h.s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4"/>
              <w:rPr>
                <w:rFonts w:eastAsia="Times New Roman" w:cstheme="minorHAnsi"/>
                <w:i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i/>
                <w:sz w:val="24"/>
                <w:szCs w:val="24"/>
                <w:lang w:eastAsia="ar-SA"/>
              </w:rPr>
              <w:t>V. Dla wynajmowania samodzielnych pokoi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Powierzchnia mieszkalna w m²:</w:t>
            </w:r>
          </w:p>
          <w:p w:rsidR="00FC2BC1" w:rsidRPr="00FC2BC1" w:rsidRDefault="00FC2BC1" w:rsidP="00FC2BC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pokój 1-, 2- osobowy – 6 m²</w:t>
            </w:r>
          </w:p>
          <w:p w:rsidR="00FC2BC1" w:rsidRPr="00FC2BC1" w:rsidRDefault="00FC2BC1" w:rsidP="00FC2BC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pokój większy niż 2 os. – dodatkowo 2 m² na każdą następną osobę³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18.</w:t>
            </w: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FC2BC1" w:rsidRPr="00FC2BC1" w:rsidRDefault="00FC2BC1" w:rsidP="00FC2BC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Zestaw wyposażenia meblowego:</w:t>
            </w:r>
          </w:p>
          <w:p w:rsidR="00FC2BC1" w:rsidRPr="00FC2BC1" w:rsidRDefault="00FC2BC1" w:rsidP="00FC2BC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łóżka jednoosobowe o wymiarach min. 80x190 cm lub łóżka dwuosobowe o wymiarach min. 120x190 cm,</w:t>
            </w:r>
          </w:p>
          <w:p w:rsidR="00FC2BC1" w:rsidRPr="00FC2BC1" w:rsidRDefault="00FC2BC1" w:rsidP="00FC2BC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nocny stolik lub półka przy każdym łóżku,</w:t>
            </w:r>
          </w:p>
          <w:p w:rsidR="00FC2BC1" w:rsidRPr="00FC2BC1" w:rsidRDefault="00FC2BC1" w:rsidP="00FC2BC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stół lub stolik,</w:t>
            </w:r>
          </w:p>
          <w:p w:rsidR="00FC2BC1" w:rsidRPr="00FC2BC1" w:rsidRDefault="00FC2BC1" w:rsidP="00FC2BC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krzesło lub taboret (1 na osobę, lecz nie mniej niż 2 na pokój) lub ława,</w:t>
            </w:r>
          </w:p>
          <w:p w:rsidR="00FC2BC1" w:rsidRPr="00FC2BC1" w:rsidRDefault="00FC2BC1" w:rsidP="00FC2BC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wieszak na odzież oraz półka lub stelaż na rzeczy osobiste</w:t>
            </w:r>
          </w:p>
          <w:p w:rsidR="00FC2BC1" w:rsidRPr="00FC2BC1" w:rsidRDefault="00FC2BC1" w:rsidP="00FC2BC1">
            <w:pPr>
              <w:suppressAutoHyphens/>
              <w:spacing w:after="0" w:line="240" w:lineRule="auto"/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   19.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Pościel dla jednej osoby:</w:t>
            </w:r>
          </w:p>
          <w:p w:rsidR="00FC2BC1" w:rsidRPr="00FC2BC1" w:rsidRDefault="00FC2BC1" w:rsidP="00FC2BC1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kołdra lub dwa koce,</w:t>
            </w:r>
          </w:p>
          <w:p w:rsidR="00FC2BC1" w:rsidRPr="00FC2BC1" w:rsidRDefault="00FC2BC1" w:rsidP="00FC2BC1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poduszka,</w:t>
            </w:r>
          </w:p>
          <w:p w:rsidR="00FC2BC1" w:rsidRPr="00FC2BC1" w:rsidRDefault="00FC2BC1" w:rsidP="00FC2BC1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poszwa,</w:t>
            </w:r>
          </w:p>
          <w:p w:rsidR="00FC2BC1" w:rsidRPr="00FC2BC1" w:rsidRDefault="00FC2BC1" w:rsidP="00FC2BC1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poszewka na poduszkę,</w:t>
            </w:r>
          </w:p>
          <w:p w:rsidR="00FC2BC1" w:rsidRPr="00FC2BC1" w:rsidRDefault="00FC2BC1" w:rsidP="00FC2BC1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prześcieradło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Oświetlenie – min. jeden punkt świetlny o mocy 60W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  <w:trHeight w:val="340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Zasłony okienne zaciemniające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Dostęp do </w:t>
            </w:r>
            <w:proofErr w:type="spellStart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w.h.s</w:t>
            </w:r>
            <w:proofErr w:type="spellEnd"/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. jak w Lp. 12 i 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FC2BC1" w:rsidRPr="00FC2BC1" w:rsidTr="00B32AC3">
        <w:trPr>
          <w:cantSplit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C2BC1">
              <w:rPr>
                <w:rFonts w:eastAsia="Times New Roman" w:cstheme="minorHAnsi"/>
                <w:sz w:val="24"/>
                <w:szCs w:val="24"/>
                <w:lang w:eastAsia="ar-SA"/>
              </w:rPr>
              <w:t>Kosz na śmieci niepalny lub trudno zapalny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BC1" w:rsidRPr="00FC2BC1" w:rsidRDefault="00FC2BC1" w:rsidP="00FC2BC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FC2BC1">
        <w:rPr>
          <w:rFonts w:eastAsia="Times New Roman" w:cstheme="minorHAnsi"/>
          <w:sz w:val="24"/>
          <w:szCs w:val="24"/>
          <w:u w:val="single"/>
          <w:lang w:eastAsia="ar-SA"/>
        </w:rPr>
        <w:t>Objaśnienia odnośników i skrótów:</w:t>
      </w:r>
    </w:p>
    <w:p w:rsidR="00FC2BC1" w:rsidRPr="00FC2BC1" w:rsidRDefault="00FC2BC1" w:rsidP="00FC2BC1">
      <w:pPr>
        <w:suppressAutoHyphens/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2BC1">
        <w:rPr>
          <w:rFonts w:eastAsia="Times New Roman" w:cstheme="minorHAnsi"/>
          <w:sz w:val="24"/>
          <w:szCs w:val="24"/>
          <w:lang w:eastAsia="ar-SA"/>
        </w:rPr>
        <w:t xml:space="preserve">1 – </w:t>
      </w:r>
      <w:r w:rsidRPr="00FC2BC1">
        <w:rPr>
          <w:rFonts w:eastAsia="Times New Roman" w:cstheme="minorHAnsi"/>
          <w:sz w:val="24"/>
          <w:szCs w:val="24"/>
          <w:lang w:eastAsia="ar-SA"/>
        </w:rPr>
        <w:tab/>
        <w:t>dopuszcza się miejsca biwakowania przy szlakach wodnych bez punktu poboru wody do picia</w:t>
      </w:r>
    </w:p>
    <w:p w:rsidR="00FC2BC1" w:rsidRPr="00FC2BC1" w:rsidRDefault="00FC2BC1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2BC1">
        <w:rPr>
          <w:rFonts w:eastAsia="Times New Roman" w:cstheme="minorHAnsi"/>
          <w:sz w:val="24"/>
          <w:szCs w:val="24"/>
          <w:lang w:eastAsia="ar-SA"/>
        </w:rPr>
        <w:t>2 –</w:t>
      </w:r>
      <w:r w:rsidRPr="00FC2BC1">
        <w:rPr>
          <w:rFonts w:eastAsia="Times New Roman" w:cstheme="minorHAnsi"/>
          <w:sz w:val="24"/>
          <w:szCs w:val="24"/>
          <w:lang w:eastAsia="ar-SA"/>
        </w:rPr>
        <w:tab/>
        <w:t xml:space="preserve"> minimum dwie godziny rano i dwie godziny wieczorem o ustalonych porach</w:t>
      </w:r>
    </w:p>
    <w:p w:rsidR="00FC2BC1" w:rsidRPr="00FC2BC1" w:rsidRDefault="00FC2BC1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2BC1">
        <w:rPr>
          <w:rFonts w:eastAsia="Times New Roman" w:cstheme="minorHAnsi"/>
          <w:sz w:val="24"/>
          <w:szCs w:val="24"/>
          <w:lang w:eastAsia="ar-SA"/>
        </w:rPr>
        <w:t xml:space="preserve">3 – </w:t>
      </w:r>
      <w:r w:rsidRPr="00FC2BC1">
        <w:rPr>
          <w:rFonts w:eastAsia="Times New Roman" w:cstheme="minorHAnsi"/>
          <w:sz w:val="24"/>
          <w:szCs w:val="24"/>
          <w:lang w:eastAsia="ar-SA"/>
        </w:rPr>
        <w:tab/>
        <w:t>w pomieszczeniach o wysokości co najmniej 2,5 m. dopuszcza się łóżka piętrowe – powierzchnia pokoju może zostać zmniejszona o 20%</w:t>
      </w:r>
    </w:p>
    <w:p w:rsidR="00FC2BC1" w:rsidRPr="00FC2BC1" w:rsidRDefault="00FC2BC1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2BC1" w:rsidRDefault="00FC2BC1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FC2BC1">
        <w:rPr>
          <w:rFonts w:eastAsia="Times New Roman" w:cstheme="minorHAnsi"/>
          <w:sz w:val="24"/>
          <w:szCs w:val="24"/>
          <w:lang w:eastAsia="ar-SA"/>
        </w:rPr>
        <w:t>w.h.s</w:t>
      </w:r>
      <w:proofErr w:type="spellEnd"/>
      <w:r w:rsidRPr="00FC2BC1">
        <w:rPr>
          <w:rFonts w:eastAsia="Times New Roman" w:cstheme="minorHAnsi"/>
          <w:sz w:val="24"/>
          <w:szCs w:val="24"/>
          <w:lang w:eastAsia="ar-SA"/>
        </w:rPr>
        <w:t>. – węzeł higieniczno-sanitarny</w:t>
      </w:r>
    </w:p>
    <w:p w:rsidR="005747A6" w:rsidRDefault="005747A6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DC107F" w:rsidRPr="009160FA" w:rsidRDefault="00DC107F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  <w:r w:rsidRPr="009160FA">
        <w:rPr>
          <w:rFonts w:eastAsia="Times New Roman" w:cstheme="minorHAnsi"/>
          <w:sz w:val="24"/>
          <w:szCs w:val="24"/>
          <w:lang w:eastAsia="ar-SA"/>
        </w:rPr>
        <w:t xml:space="preserve">12. Dla pól biwakowych należy złożyć odrębną deklarację w sprawie spełnienia wymagań według załącznika nr 3 </w:t>
      </w:r>
      <w:r w:rsidRPr="009160FA">
        <w:rPr>
          <w:rFonts w:cstheme="minorHAnsi"/>
          <w:sz w:val="24"/>
          <w:szCs w:val="24"/>
        </w:rPr>
        <w:t>do Rozporządzenia Ministra Gospodarki i Pracy z dnia 19 sierpnia 2004r. w sprawie obiektów hotelarskich i innych obiektów, w których są świadczone usługi hotelarskie.</w:t>
      </w:r>
    </w:p>
    <w:p w:rsidR="009160FA" w:rsidRDefault="009160FA">
      <w:pPr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br w:type="page"/>
      </w:r>
    </w:p>
    <w:p w:rsidR="00DC107F" w:rsidRDefault="00DC107F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5747A6" w:rsidRPr="005747A6" w:rsidRDefault="005747A6" w:rsidP="005747A6">
      <w:pPr>
        <w:pStyle w:val="Default"/>
        <w:rPr>
          <w:rFonts w:asciiTheme="minorHAnsi" w:hAnsiTheme="minorHAnsi" w:cstheme="minorHAnsi"/>
        </w:rPr>
      </w:pPr>
      <w:r w:rsidRPr="005747A6">
        <w:rPr>
          <w:rFonts w:asciiTheme="minorHAnsi" w:hAnsiTheme="minorHAnsi" w:cstheme="minorHAnsi"/>
          <w:b/>
          <w:bCs/>
        </w:rPr>
        <w:t xml:space="preserve">Do wniosku należy dołączyć: </w:t>
      </w:r>
    </w:p>
    <w:p w:rsidR="009160FA" w:rsidRDefault="005747A6" w:rsidP="009160F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747A6">
        <w:rPr>
          <w:rFonts w:asciiTheme="minorHAnsi" w:hAnsiTheme="minorHAnsi" w:cstheme="minorHAnsi"/>
        </w:rPr>
        <w:t xml:space="preserve">- deklarację dotyczącą spełniania minimalnych wymagań, co do wyposażenia dla obiektów świadczących usługi hotelarskie, niebędących obiektami hotelarskimi oraz dla pól biwakowych, na terenie Gminy </w:t>
      </w:r>
      <w:r>
        <w:rPr>
          <w:rFonts w:asciiTheme="minorHAnsi" w:hAnsiTheme="minorHAnsi" w:cstheme="minorHAnsi"/>
        </w:rPr>
        <w:t>Środa Wielkopolska</w:t>
      </w:r>
      <w:r w:rsidRPr="005747A6">
        <w:rPr>
          <w:rFonts w:asciiTheme="minorHAnsi" w:hAnsiTheme="minorHAnsi" w:cstheme="minorHAnsi"/>
        </w:rPr>
        <w:t>,</w:t>
      </w:r>
    </w:p>
    <w:p w:rsidR="005747A6" w:rsidRPr="009160FA" w:rsidRDefault="005747A6" w:rsidP="009160FA">
      <w:pPr>
        <w:pStyle w:val="Default"/>
        <w:jc w:val="both"/>
        <w:rPr>
          <w:rFonts w:cstheme="minorHAnsi"/>
          <w:b/>
          <w:bCs/>
        </w:rPr>
      </w:pPr>
      <w:r w:rsidRPr="005747A6">
        <w:rPr>
          <w:rFonts w:asciiTheme="minorHAnsi" w:hAnsiTheme="minorHAnsi" w:cstheme="minorHAnsi"/>
          <w:b/>
          <w:bCs/>
        </w:rPr>
        <w:t xml:space="preserve">Uwagi: </w:t>
      </w:r>
    </w:p>
    <w:p w:rsidR="005747A6" w:rsidRPr="005747A6" w:rsidRDefault="005747A6" w:rsidP="002E596B">
      <w:pPr>
        <w:pStyle w:val="Default"/>
        <w:spacing w:after="10"/>
        <w:jc w:val="both"/>
        <w:rPr>
          <w:rFonts w:asciiTheme="minorHAnsi" w:hAnsiTheme="minorHAnsi" w:cstheme="minorHAnsi"/>
        </w:rPr>
      </w:pPr>
      <w:r w:rsidRPr="005747A6">
        <w:rPr>
          <w:rFonts w:asciiTheme="minorHAnsi" w:hAnsiTheme="minorHAnsi" w:cstheme="minorHAnsi"/>
        </w:rPr>
        <w:t xml:space="preserve">1. Na terenie Gminy </w:t>
      </w:r>
      <w:r>
        <w:rPr>
          <w:rFonts w:asciiTheme="minorHAnsi" w:hAnsiTheme="minorHAnsi" w:cstheme="minorHAnsi"/>
        </w:rPr>
        <w:t>Środa Wielkopolska</w:t>
      </w:r>
      <w:r w:rsidRPr="005747A6">
        <w:rPr>
          <w:rFonts w:asciiTheme="minorHAnsi" w:hAnsiTheme="minorHAnsi" w:cstheme="minorHAnsi"/>
        </w:rPr>
        <w:t xml:space="preserve"> ewidencję obiektów świadczących usługi hotelarskie, nie będących obiektami hotelarskimi oraz ewidencję pól biwakowych prowadzi </w:t>
      </w:r>
      <w:r>
        <w:rPr>
          <w:rFonts w:asciiTheme="minorHAnsi" w:hAnsiTheme="minorHAnsi" w:cstheme="minorHAnsi"/>
        </w:rPr>
        <w:t xml:space="preserve">Burmistrz Miasta Środa Wielkopolska. </w:t>
      </w:r>
      <w:r w:rsidRPr="005747A6">
        <w:rPr>
          <w:rFonts w:asciiTheme="minorHAnsi" w:hAnsiTheme="minorHAnsi" w:cstheme="minorHAnsi"/>
        </w:rPr>
        <w:t xml:space="preserve">Ewidencja ta nie obejmuje następujących obiektów hotelarskich: hoteli, moteli, pensjonatów, kempingów, domów wycieczkowych, schronisk i schronisk młodzieżowych. </w:t>
      </w:r>
    </w:p>
    <w:p w:rsidR="005747A6" w:rsidRPr="005747A6" w:rsidRDefault="005747A6" w:rsidP="002E596B">
      <w:pPr>
        <w:pStyle w:val="Default"/>
        <w:spacing w:after="10"/>
        <w:jc w:val="both"/>
        <w:rPr>
          <w:rFonts w:asciiTheme="minorHAnsi" w:hAnsiTheme="minorHAnsi" w:cstheme="minorHAnsi"/>
        </w:rPr>
      </w:pPr>
      <w:r w:rsidRPr="005747A6">
        <w:rPr>
          <w:rFonts w:asciiTheme="minorHAnsi" w:hAnsiTheme="minorHAnsi" w:cstheme="minorHAnsi"/>
        </w:rPr>
        <w:t xml:space="preserve">2. Ewidencja jest jawna w części objętej wpisem do kart ewidencyjnych obiektów. Karty te zawierają: określenie właściciela, zarządzającego, najemcy, dzierżawcy obiektu, świadczącego usługi hotelarskie, nazwę i adres obiektu, informację o stałym lub sezonowym charakterze świadczenia usług oraz informację o liczbie miejsc noclegowych. </w:t>
      </w:r>
    </w:p>
    <w:p w:rsidR="00EC6F44" w:rsidRDefault="005747A6" w:rsidP="00EC6F44">
      <w:pPr>
        <w:pStyle w:val="Default"/>
        <w:jc w:val="both"/>
        <w:rPr>
          <w:rFonts w:asciiTheme="minorHAnsi" w:hAnsiTheme="minorHAnsi" w:cstheme="minorHAnsi"/>
        </w:rPr>
      </w:pPr>
      <w:r w:rsidRPr="005747A6">
        <w:rPr>
          <w:rFonts w:asciiTheme="minorHAnsi" w:hAnsiTheme="minorHAnsi" w:cstheme="minorHAnsi"/>
        </w:rPr>
        <w:t xml:space="preserve">3. Karty ewidencyjne obiektu mogą być udostępniane do wglądu jedynie w obecności osoby uprawnionej do prowadzenia ewidencji. </w:t>
      </w:r>
    </w:p>
    <w:p w:rsidR="00EC6F44" w:rsidRPr="00F57114" w:rsidRDefault="00EC6F44" w:rsidP="00EC6F4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 przypadku zgłoszenia pól biwakowych wymagane jest uzyskanie zaszeregowania obiektu.  P</w:t>
      </w:r>
      <w:r w:rsidRPr="00F57114">
        <w:rPr>
          <w:rFonts w:asciiTheme="minorHAnsi" w:hAnsiTheme="minorHAnsi" w:cstheme="minorHAnsi"/>
        </w:rPr>
        <w:t xml:space="preserve">ole biwakowe </w:t>
      </w:r>
      <w:r>
        <w:rPr>
          <w:rFonts w:asciiTheme="minorHAnsi" w:hAnsiTheme="minorHAnsi" w:cstheme="minorHAnsi"/>
        </w:rPr>
        <w:t xml:space="preserve">musi spełniać </w:t>
      </w:r>
      <w:r w:rsidRPr="00F57114">
        <w:rPr>
          <w:rFonts w:asciiTheme="minorHAnsi" w:hAnsiTheme="minorHAnsi" w:cstheme="minorHAnsi"/>
        </w:rPr>
        <w:t xml:space="preserve">wymagania co do wyposażenia oraz zakresu świadczonych usług dla kempingów (campingów) i pól biwakowych zawarte są </w:t>
      </w:r>
      <w:r w:rsidRPr="0010036F">
        <w:rPr>
          <w:rFonts w:asciiTheme="minorHAnsi" w:hAnsiTheme="minorHAnsi" w:cstheme="minorHAnsi"/>
          <w:b/>
        </w:rPr>
        <w:t>załączniku nr 3</w:t>
      </w:r>
      <w:r w:rsidRPr="00F57114">
        <w:rPr>
          <w:rFonts w:asciiTheme="minorHAnsi" w:hAnsiTheme="minorHAnsi" w:cstheme="minorHAnsi"/>
        </w:rPr>
        <w:t xml:space="preserve"> do Rozporządzenia Ministra Gospodarki i Pracy z dnia 19 sierpnia 2004r. w sprawie obiektów hotelarskich i innych obiektów, w</w:t>
      </w:r>
      <w:r>
        <w:rPr>
          <w:rFonts w:asciiTheme="minorHAnsi" w:hAnsiTheme="minorHAnsi" w:cstheme="minorHAnsi"/>
        </w:rPr>
        <w:t> </w:t>
      </w:r>
      <w:r w:rsidRPr="00F57114">
        <w:rPr>
          <w:rFonts w:asciiTheme="minorHAnsi" w:hAnsiTheme="minorHAnsi" w:cstheme="minorHAnsi"/>
        </w:rPr>
        <w:t>których są świadczone usługi hotelarskie.</w:t>
      </w:r>
      <w:r>
        <w:rPr>
          <w:rFonts w:asciiTheme="minorHAnsi" w:hAnsiTheme="minorHAnsi" w:cstheme="minorHAnsi"/>
        </w:rPr>
        <w:t xml:space="preserve"> W tym przypadku do wniosku wymaga</w:t>
      </w:r>
      <w:r w:rsidR="00DC107F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 jest dołączenie potwierdzenia spełnienia wymagań budowlanych, sanitarnych i przeciwpożarowych</w:t>
      </w:r>
      <w:r w:rsidR="00B62F98">
        <w:rPr>
          <w:rFonts w:asciiTheme="minorHAnsi" w:hAnsiTheme="minorHAnsi" w:cstheme="minorHAnsi"/>
        </w:rPr>
        <w:t xml:space="preserve"> oraz danych według wspomnianego załącznika nr 3</w:t>
      </w:r>
      <w:r>
        <w:rPr>
          <w:rFonts w:asciiTheme="minorHAnsi" w:hAnsiTheme="minorHAnsi" w:cstheme="minorHAnsi"/>
        </w:rPr>
        <w:t>.</w:t>
      </w:r>
    </w:p>
    <w:p w:rsidR="00EC6F44" w:rsidRPr="00F57114" w:rsidRDefault="00EC6F44" w:rsidP="00EC6F44">
      <w:pPr>
        <w:pStyle w:val="Default"/>
        <w:jc w:val="both"/>
        <w:rPr>
          <w:rFonts w:asciiTheme="minorHAnsi" w:hAnsiTheme="minorHAnsi" w:cstheme="minorHAnsi"/>
        </w:rPr>
      </w:pPr>
    </w:p>
    <w:p w:rsidR="00EC6F44" w:rsidRPr="005747A6" w:rsidRDefault="00EC6F44" w:rsidP="002E596B">
      <w:pPr>
        <w:pStyle w:val="Default"/>
        <w:jc w:val="both"/>
        <w:rPr>
          <w:rFonts w:asciiTheme="minorHAnsi" w:hAnsiTheme="minorHAnsi" w:cstheme="minorHAnsi"/>
        </w:rPr>
      </w:pPr>
    </w:p>
    <w:p w:rsidR="005747A6" w:rsidRPr="005747A6" w:rsidRDefault="005747A6" w:rsidP="00FC2BC1">
      <w:pPr>
        <w:suppressAutoHyphens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2BC1" w:rsidRPr="00866D18" w:rsidRDefault="00FC2BC1" w:rsidP="00FC2BC1">
      <w:pPr>
        <w:spacing w:before="60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66D1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Data (dzień-miesiąc-rok)</w:t>
      </w:r>
      <w:r w:rsidRPr="00866D1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66D18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FC2BC1" w:rsidRPr="00866D18" w:rsidTr="00B32AC3">
        <w:trPr>
          <w:trHeight w:val="1228"/>
        </w:trPr>
        <w:tc>
          <w:tcPr>
            <w:tcW w:w="4531" w:type="dxa"/>
          </w:tcPr>
          <w:p w:rsidR="00FC2BC1" w:rsidRPr="00866D18" w:rsidRDefault="00FC2BC1" w:rsidP="00B32AC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FC2BC1" w:rsidRPr="00866D18" w:rsidRDefault="00FC2BC1" w:rsidP="00B32AC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FC2BC1" w:rsidRPr="00FC2BC1" w:rsidRDefault="00FC2BC1" w:rsidP="00FC2BC1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FC2BC1">
        <w:rPr>
          <w:rFonts w:eastAsia="Times New Roman" w:cstheme="minorHAnsi"/>
          <w:b/>
          <w:sz w:val="20"/>
          <w:szCs w:val="20"/>
          <w:lang w:eastAsia="ar-SA"/>
        </w:rPr>
        <w:t>Uwagi dla składającego wniosek:</w:t>
      </w: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C2BC1">
        <w:rPr>
          <w:rFonts w:eastAsia="Times New Roman" w:cstheme="minorHAnsi"/>
          <w:sz w:val="20"/>
          <w:szCs w:val="20"/>
          <w:lang w:eastAsia="ar-SA"/>
        </w:rPr>
        <w:t>W przypadku stwierdzenia braków formalnych we wniosku (brak kompletu dokumentów), wnioskodawca zostanie wezwany do ich usunięcia w wyznaczonym terminie nie krótszym niż 7 dni od daty otrzymania wezwania.</w:t>
      </w:r>
    </w:p>
    <w:p w:rsidR="00FC2BC1" w:rsidRPr="00FC2BC1" w:rsidRDefault="00FC2BC1" w:rsidP="00FC2BC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C2BC1">
        <w:rPr>
          <w:rFonts w:eastAsia="Times New Roman" w:cstheme="minorHAnsi"/>
          <w:sz w:val="20"/>
          <w:szCs w:val="20"/>
          <w:lang w:eastAsia="ar-SA"/>
        </w:rPr>
        <w:t>Nie wykonanie wezwania w podanym terminie skutkuje pozostawieniem sprawy bez rozpoznania, na podstawie art. 64 § 2 ustawy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FC2BC1">
        <w:rPr>
          <w:rFonts w:eastAsia="Times New Roman" w:cstheme="minorHAnsi"/>
          <w:sz w:val="20"/>
          <w:szCs w:val="20"/>
          <w:lang w:eastAsia="ar-SA"/>
        </w:rPr>
        <w:t>z dnia  14 czerwca 1960r. Kodeks postępowania administracyjnego.</w:t>
      </w:r>
    </w:p>
    <w:p w:rsidR="00FC2BC1" w:rsidRPr="00FC2BC1" w:rsidRDefault="00FC2BC1" w:rsidP="00FC2BC1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9160FA" w:rsidRDefault="009160FA">
      <w:pPr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 w:type="page"/>
      </w:r>
    </w:p>
    <w:p w:rsidR="00FC2BC1" w:rsidRPr="00FC2BC1" w:rsidRDefault="00FC2BC1" w:rsidP="00FC2BC1">
      <w:p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b/>
          <w:bCs/>
          <w:lang w:eastAsia="pl-PL"/>
        </w:rPr>
        <w:t>Klauzula informacyjna</w:t>
      </w:r>
    </w:p>
    <w:p w:rsidR="00FC2BC1" w:rsidRPr="00FC2BC1" w:rsidRDefault="00FC2BC1" w:rsidP="00FC2BC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Na podstawie art. 13 ust. 1 i 2 rozporządzenia Parlamentu Europejskiego i Rady (EU) 2016/679 z 27 kwietnia 2016 r. w sprawie ochrony osób fizycznych w związku z przetwarzaniem danych osobowych i w sprawie swobodnego przepływu takich danych oraz uchylenia dyrektywy 95/46/WE (ogólne rozporządzenie o ochronie danych – Dz. Urz. EU L 199, s. 1), dalej „RODO”, informujemy, że: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 xml:space="preserve">Administratorem danych osobowych jest Burmistrz Miasta z siedzibą w Środzie Wielkopolskiej, </w:t>
      </w:r>
      <w:proofErr w:type="spellStart"/>
      <w:r w:rsidRPr="00FC2BC1">
        <w:rPr>
          <w:rFonts w:ascii="Calibri" w:eastAsia="Times New Roman" w:hAnsi="Calibri" w:cs="Calibri"/>
          <w:lang w:eastAsia="pl-PL"/>
        </w:rPr>
        <w:t>ul.Daszyńskiego</w:t>
      </w:r>
      <w:proofErr w:type="spellEnd"/>
      <w:r w:rsidRPr="00FC2BC1">
        <w:rPr>
          <w:rFonts w:ascii="Calibri" w:eastAsia="Times New Roman" w:hAnsi="Calibri" w:cs="Calibri"/>
          <w:lang w:eastAsia="pl-PL"/>
        </w:rPr>
        <w:t xml:space="preserve"> 5, tel. 61 28 67 700, e-mail: </w:t>
      </w:r>
      <w:hyperlink r:id="rId7" w:history="1">
        <w:r w:rsidRPr="00FC2BC1">
          <w:rPr>
            <w:rFonts w:ascii="Calibri" w:eastAsia="Times New Roman" w:hAnsi="Calibri" w:cs="Calibri"/>
            <w:color w:val="0563C1"/>
            <w:u w:val="single"/>
            <w:lang w:eastAsia="pl-PL"/>
          </w:rPr>
          <w:t>um@sroda.wlkp.pl</w:t>
        </w:r>
      </w:hyperlink>
      <w:r w:rsidRPr="00FC2BC1">
        <w:rPr>
          <w:rFonts w:ascii="Calibri" w:eastAsia="Times New Roman" w:hAnsi="Calibri" w:cs="Calibri"/>
          <w:lang w:eastAsia="pl-PL"/>
        </w:rPr>
        <w:t>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 xml:space="preserve">Administrator wyznaczył  Inspektora Ochrony Danych z którym można się skontaktować pod adresem e-mail: </w:t>
      </w:r>
      <w:hyperlink r:id="rId8" w:history="1">
        <w:r w:rsidRPr="00FC2BC1">
          <w:rPr>
            <w:rFonts w:ascii="Calibri" w:eastAsia="Times New Roman" w:hAnsi="Calibri" w:cs="Calibri"/>
            <w:color w:val="0563C1"/>
            <w:u w:val="single"/>
            <w:lang w:eastAsia="pl-PL"/>
          </w:rPr>
          <w:t>iod@lesny.com.pl</w:t>
        </w:r>
      </w:hyperlink>
      <w:r w:rsidRPr="00FC2BC1">
        <w:rPr>
          <w:rFonts w:ascii="Calibri" w:eastAsia="Times New Roman" w:hAnsi="Calibri" w:cs="Calibri"/>
          <w:lang w:eastAsia="pl-PL"/>
        </w:rPr>
        <w:t>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Pani/Pana dane osobowe przetwarzane będą</w:t>
      </w:r>
      <w:r w:rsidRPr="00FC2BC1">
        <w:rPr>
          <w:rFonts w:ascii="Calibri" w:eastAsia="Times New Roman" w:hAnsi="Calibri" w:cs="Calibri"/>
          <w:lang w:val="cs-CZ" w:eastAsia="pl-PL"/>
        </w:rPr>
        <w:t xml:space="preserve"> na podstawie art. 6 ust. 1 lit. c RODO zgodnie z przepisami ustawy z dnia 29 sierpnia 1997 r. o usługach hotelarskich oraz usługach pilotów wycieczek i przewodników turystycznych oraz rozporządzenia Ministra Gospodarki i Pracy z dnia 19 sierpnia 2004 r. W sprawie obiektów hotelarskich i innych obiektów, w których są świadczone usługi hotelarskie.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Pani/Pana dane osobowe mogą być przekazywane innym organom i podmiotom wyłącznie na podstawie obowiązujących przepisów prawa, Dane osobowe  mogą być dostępne dla usługodawców wykonujących zadania na zlecenie Administratora w ramach świadczenia usług serwisu, rozwoju i utrzymania systemów informatycznych.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 xml:space="preserve">Pani/Pana dane osobowe będą przechowywane przez okres posiadania wpisu do ewidencji obiektów świadczących usługi hotelarskie, niebędących obiektami hotelarskimi oraz pól biwakowych na terenie Gminy Środa Wielkopolska oraz przez okres wynikający z kategorii archiwalnej (okres przechowywania dokumentacji) ustalony w zał. nr 3 do rozporządzenia Prezesa Rady Ministrów z dnia 18 stycznia 2011 r. w sprawie instrukcji kancelaryjnej, jednolitych rzeczowych wykazów akt oraz instrukcji w sprawie organizacji i zakresu działania archiwum zakładowego. 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Posiada Pani/Pan prawo do dostępu do treści swoich danych osobowych, prawo do sprostowania danych osobowych, prawo do ograniczenia przetwarzania danych osobowych oraz prawo do ich usunięcia.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Ma Pani/Pan prawo wniesienia skargi do Prezesa Urzędu Ochrony Danych Osobowych,                                             ul. Stawki 2, 00-193 Warszawa, gdy przetwarzanie Pani/Pana danych osobowych naruszałoby przepisy RODO.</w:t>
      </w:r>
    </w:p>
    <w:p w:rsidR="00FC2BC1" w:rsidRPr="00FC2BC1" w:rsidRDefault="00FC2BC1" w:rsidP="00FC2BC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FC2BC1">
        <w:rPr>
          <w:rFonts w:ascii="Calibri" w:eastAsia="Times New Roman" w:hAnsi="Calibri" w:cs="Calibri"/>
          <w:lang w:eastAsia="pl-PL"/>
        </w:rPr>
        <w:t>Podanie danych osobowych jest obowiązkiem ustawowym, niezbędnym do prowadzenia spraw dotyczących z ewidencją pól biwakowych oraz innych obiektów, w których świadczone są usługi hotelarskie. Jest Pani/Pan zobowiązana/y do podania swoich danych osobowych, których zakres wynika z przepisów prawa, a konsekwencją niepodania danych będzie pozostawienie wniosku  bez rozpoznania.</w:t>
      </w:r>
    </w:p>
    <w:p w:rsidR="00FC2BC1" w:rsidRPr="00FC2BC1" w:rsidRDefault="00FC2BC1" w:rsidP="00FC2BC1">
      <w:pPr>
        <w:jc w:val="both"/>
        <w:rPr>
          <w:rFonts w:ascii="Calibri" w:eastAsia="Calibri" w:hAnsi="Calibri" w:cs="Times New Roman"/>
          <w:strike/>
        </w:rPr>
      </w:pPr>
    </w:p>
    <w:p w:rsidR="00FC2BC1" w:rsidRPr="00FC2BC1" w:rsidRDefault="00FC2BC1" w:rsidP="00FC2BC1">
      <w:pPr>
        <w:jc w:val="both"/>
        <w:rPr>
          <w:rFonts w:ascii="Calibri" w:eastAsia="Calibri" w:hAnsi="Calibri" w:cs="Times New Roman"/>
        </w:rPr>
      </w:pPr>
      <w:r w:rsidRPr="00FC2BC1">
        <w:rPr>
          <w:rFonts w:ascii="Calibri" w:eastAsia="Calibri" w:hAnsi="Calibri" w:cs="Times New Roman"/>
        </w:rPr>
        <w:t xml:space="preserve"> </w:t>
      </w:r>
    </w:p>
    <w:p w:rsidR="00FC2BC1" w:rsidRPr="00FC2BC1" w:rsidRDefault="00FC2BC1" w:rsidP="00FC2BC1">
      <w:pPr>
        <w:jc w:val="both"/>
        <w:rPr>
          <w:rFonts w:ascii="Calibri" w:eastAsia="Calibri" w:hAnsi="Calibri" w:cs="Times New Roman"/>
        </w:rPr>
      </w:pPr>
      <w:r w:rsidRPr="00FC2BC1">
        <w:rPr>
          <w:rFonts w:ascii="Calibri" w:eastAsia="Calibri" w:hAnsi="Calibri" w:cs="Times New Roman"/>
        </w:rPr>
        <w:t>Wyrażam zgodę na udostępnienie danych osobowych z prowadzonej ewidencji, w zakresie: imienia i</w:t>
      </w:r>
      <w:r>
        <w:rPr>
          <w:rFonts w:ascii="Calibri" w:eastAsia="Calibri" w:hAnsi="Calibri" w:cs="Times New Roman"/>
        </w:rPr>
        <w:t> </w:t>
      </w:r>
      <w:r w:rsidRPr="00FC2BC1">
        <w:rPr>
          <w:rFonts w:ascii="Calibri" w:eastAsia="Calibri" w:hAnsi="Calibri" w:cs="Times New Roman"/>
        </w:rPr>
        <w:t xml:space="preserve">nazwiska, nazwy obiektu, adresu miejsca świadczenia usług, danych kontaktowych, w celu opublikowania ich w informacjach nt. miejsc noclegowych na stronie internetowej Urzędu Miejskiego w Środzie Wielkopolskiej </w:t>
      </w:r>
      <w:hyperlink r:id="rId9" w:history="1">
        <w:r w:rsidRPr="00FC2BC1">
          <w:rPr>
            <w:rFonts w:ascii="Calibri" w:eastAsia="Calibri" w:hAnsi="Calibri" w:cs="Times New Roman"/>
            <w:color w:val="0563C1"/>
            <w:u w:val="single"/>
          </w:rPr>
          <w:t>www.sroda.wlkp.pl</w:t>
        </w:r>
      </w:hyperlink>
      <w:r w:rsidRPr="00FC2BC1">
        <w:rPr>
          <w:rFonts w:ascii="Calibri" w:eastAsia="Calibri" w:hAnsi="Calibri" w:cs="Times New Roman"/>
        </w:rPr>
        <w:t xml:space="preserve"> </w:t>
      </w:r>
    </w:p>
    <w:p w:rsidR="00FC2BC1" w:rsidRPr="00FC2BC1" w:rsidRDefault="00FC2BC1" w:rsidP="00FC2BC1">
      <w:pPr>
        <w:jc w:val="both"/>
        <w:rPr>
          <w:rFonts w:ascii="Calibri" w:eastAsia="Calibri" w:hAnsi="Calibri" w:cs="Times New Roman"/>
        </w:rPr>
      </w:pPr>
    </w:p>
    <w:p w:rsidR="00FC2BC1" w:rsidRPr="00FC2BC1" w:rsidRDefault="00FC2BC1" w:rsidP="00FC2BC1">
      <w:pPr>
        <w:jc w:val="both"/>
        <w:rPr>
          <w:rFonts w:ascii="Calibri" w:eastAsia="Calibri" w:hAnsi="Calibri" w:cs="Times New Roman"/>
        </w:rPr>
      </w:pPr>
      <w:r w:rsidRPr="00FC2BC1">
        <w:rPr>
          <w:rFonts w:ascii="Calibri" w:eastAsia="Calibri" w:hAnsi="Calibri" w:cs="Times New Roman"/>
        </w:rPr>
        <w:t>Data / podpis ……………………………………………………..</w:t>
      </w:r>
    </w:p>
    <w:p w:rsidR="00FC2BC1" w:rsidRDefault="00FC2BC1"/>
    <w:sectPr w:rsidR="00FC2BC1" w:rsidSect="00F056CE">
      <w:footerReference w:type="default" r:id="rId10"/>
      <w:pgSz w:w="11906" w:h="16838"/>
      <w:pgMar w:top="567" w:right="991" w:bottom="567" w:left="1418" w:header="708" w:footer="708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95" w:rsidRDefault="00DC107F">
      <w:pPr>
        <w:spacing w:after="0" w:line="240" w:lineRule="auto"/>
      </w:pPr>
      <w:r>
        <w:separator/>
      </w:r>
    </w:p>
  </w:endnote>
  <w:endnote w:type="continuationSeparator" w:id="0">
    <w:p w:rsidR="00DB4495" w:rsidRDefault="00D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58" w:rsidRPr="00245558" w:rsidRDefault="00745B51" w:rsidP="00245558">
    <w:pPr>
      <w:pStyle w:val="Stopka"/>
      <w:jc w:val="left"/>
      <w:rPr>
        <w:sz w:val="16"/>
        <w:szCs w:val="16"/>
      </w:rPr>
    </w:pPr>
    <w:r w:rsidRPr="00245558">
      <w:rPr>
        <w:sz w:val="16"/>
        <w:szCs w:val="16"/>
      </w:rPr>
      <w:tab/>
      <w:t xml:space="preserve">str. </w:t>
    </w:r>
    <w:r w:rsidRPr="00245558">
      <w:rPr>
        <w:sz w:val="16"/>
        <w:szCs w:val="16"/>
      </w:rPr>
      <w:fldChar w:fldCharType="begin"/>
    </w:r>
    <w:r w:rsidRPr="00245558">
      <w:rPr>
        <w:sz w:val="16"/>
        <w:szCs w:val="16"/>
      </w:rPr>
      <w:instrText xml:space="preserve"> PAGE  \* Arabic  \* MERGEFORMAT </w:instrText>
    </w:r>
    <w:r w:rsidRPr="00245558">
      <w:rPr>
        <w:sz w:val="16"/>
        <w:szCs w:val="16"/>
      </w:rPr>
      <w:fldChar w:fldCharType="separate"/>
    </w:r>
    <w:r w:rsidR="00480570">
      <w:rPr>
        <w:noProof/>
        <w:sz w:val="16"/>
        <w:szCs w:val="16"/>
      </w:rPr>
      <w:t>6</w:t>
    </w:r>
    <w:r w:rsidRPr="00245558">
      <w:rPr>
        <w:sz w:val="16"/>
        <w:szCs w:val="16"/>
      </w:rPr>
      <w:fldChar w:fldCharType="end"/>
    </w:r>
    <w:r w:rsidRPr="00245558">
      <w:rPr>
        <w:sz w:val="16"/>
        <w:szCs w:val="16"/>
      </w:rPr>
      <w:t>/</w:t>
    </w:r>
    <w:r w:rsidRPr="00245558">
      <w:rPr>
        <w:sz w:val="16"/>
        <w:szCs w:val="16"/>
      </w:rPr>
      <w:fldChar w:fldCharType="begin"/>
    </w:r>
    <w:r w:rsidRPr="00245558">
      <w:rPr>
        <w:sz w:val="16"/>
        <w:szCs w:val="16"/>
      </w:rPr>
      <w:instrText xml:space="preserve"> NUMPAGES  \* Arabic  \* MERGEFORMAT </w:instrText>
    </w:r>
    <w:r w:rsidRPr="00245558">
      <w:rPr>
        <w:sz w:val="16"/>
        <w:szCs w:val="16"/>
      </w:rPr>
      <w:fldChar w:fldCharType="separate"/>
    </w:r>
    <w:r w:rsidR="00480570">
      <w:rPr>
        <w:noProof/>
        <w:sz w:val="16"/>
        <w:szCs w:val="16"/>
      </w:rPr>
      <w:t>6</w:t>
    </w:r>
    <w:r w:rsidRPr="00245558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95" w:rsidRDefault="00DC107F">
      <w:pPr>
        <w:spacing w:after="0" w:line="240" w:lineRule="auto"/>
      </w:pPr>
      <w:r>
        <w:separator/>
      </w:r>
    </w:p>
  </w:footnote>
  <w:footnote w:type="continuationSeparator" w:id="0">
    <w:p w:rsidR="00DB4495" w:rsidRDefault="00DC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1E2F37CF"/>
    <w:multiLevelType w:val="hybridMultilevel"/>
    <w:tmpl w:val="65D4150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7FDA"/>
    <w:multiLevelType w:val="hybridMultilevel"/>
    <w:tmpl w:val="3C8405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5C7"/>
    <w:multiLevelType w:val="hybridMultilevel"/>
    <w:tmpl w:val="FD1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3512"/>
    <w:multiLevelType w:val="hybridMultilevel"/>
    <w:tmpl w:val="6B04EFA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00B4"/>
    <w:multiLevelType w:val="hybridMultilevel"/>
    <w:tmpl w:val="4210BEC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511BD"/>
    <w:multiLevelType w:val="hybridMultilevel"/>
    <w:tmpl w:val="444EE1B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7BCC"/>
    <w:multiLevelType w:val="hybridMultilevel"/>
    <w:tmpl w:val="70D0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C1"/>
    <w:rsid w:val="0010036F"/>
    <w:rsid w:val="00214297"/>
    <w:rsid w:val="002E596B"/>
    <w:rsid w:val="003B3F64"/>
    <w:rsid w:val="00480570"/>
    <w:rsid w:val="005747A6"/>
    <w:rsid w:val="00645C6C"/>
    <w:rsid w:val="00745B51"/>
    <w:rsid w:val="009160FA"/>
    <w:rsid w:val="00B62F98"/>
    <w:rsid w:val="00DB4495"/>
    <w:rsid w:val="00DC107F"/>
    <w:rsid w:val="00EC6F44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940E163-94C5-467E-BC7D-6395604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C2BC1"/>
    <w:pPr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C2BC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C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2B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B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4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C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2023-03-29T09:21:00Z</cp:lastPrinted>
  <dcterms:created xsi:type="dcterms:W3CDTF">2023-03-29T05:29:00Z</dcterms:created>
  <dcterms:modified xsi:type="dcterms:W3CDTF">2023-03-30T08:41:00Z</dcterms:modified>
</cp:coreProperties>
</file>