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CD7" w:rsidRPr="009D4CD7" w:rsidRDefault="009D4CD7" w:rsidP="009D4CD7">
      <w:pPr>
        <w:pStyle w:val="Nagwek1"/>
        <w:spacing w:after="0"/>
        <w:rPr>
          <w:sz w:val="28"/>
        </w:rPr>
      </w:pPr>
      <w:r w:rsidRPr="009D4CD7">
        <w:rPr>
          <w:sz w:val="28"/>
        </w:rPr>
        <w:t xml:space="preserve">Klauzula </w:t>
      </w:r>
      <w:r w:rsidRPr="009D4CD7">
        <w:rPr>
          <w:sz w:val="28"/>
        </w:rPr>
        <w:t>informacyjna</w:t>
      </w:r>
    </w:p>
    <w:p w:rsidR="009D4CD7" w:rsidRPr="009D4CD7" w:rsidRDefault="009D4CD7" w:rsidP="009D4CD7">
      <w:pPr>
        <w:spacing w:line="276" w:lineRule="auto"/>
        <w:rPr>
          <w:rFonts w:asciiTheme="minorHAnsi" w:hAnsiTheme="minorHAnsi" w:cstheme="minorHAnsi"/>
        </w:rPr>
      </w:pPr>
      <w:r w:rsidRPr="009D4CD7">
        <w:rPr>
          <w:rFonts w:asciiTheme="minorHAnsi" w:hAnsiTheme="minorHAnsi" w:cstheme="minorHAnsi"/>
        </w:rPr>
        <w:t>Na podstawie art. 13 ust. 1 i 2 rozporządzenia Parlamentu Europejskiego i Rady (EU) 2016/679 z 27 kwietnia 2016 r. w sprawie ochr</w:t>
      </w:r>
      <w:r>
        <w:rPr>
          <w:rFonts w:asciiTheme="minorHAnsi" w:hAnsiTheme="minorHAnsi" w:cstheme="minorHAnsi"/>
        </w:rPr>
        <w:t>ony osób fizycznych w związku z </w:t>
      </w:r>
      <w:r w:rsidRPr="009D4CD7">
        <w:rPr>
          <w:rFonts w:asciiTheme="minorHAnsi" w:hAnsiTheme="minorHAnsi" w:cstheme="minorHAnsi"/>
        </w:rPr>
        <w:t>przetwarzaniem danych osobowych i w sprawie swobodnego przepływu takich danych oraz uchylenia dyrektywy 95/46/WE (ogólne rozporządzenie o ochronie danych – Dz. Urz. EU L 199, s. 1), dalej „RODO”, informujemy, że:</w:t>
      </w:r>
    </w:p>
    <w:p w:rsidR="009D4CD7" w:rsidRPr="009D4CD7" w:rsidRDefault="009D4CD7" w:rsidP="009D4CD7">
      <w:pPr>
        <w:numPr>
          <w:ilvl w:val="0"/>
          <w:numId w:val="1"/>
        </w:numPr>
        <w:spacing w:line="276" w:lineRule="auto"/>
        <w:ind w:left="426"/>
        <w:contextualSpacing/>
        <w:rPr>
          <w:rFonts w:asciiTheme="minorHAnsi" w:hAnsiTheme="minorHAnsi" w:cstheme="minorHAnsi"/>
        </w:rPr>
      </w:pPr>
      <w:r w:rsidRPr="009D4CD7">
        <w:rPr>
          <w:rFonts w:asciiTheme="minorHAnsi" w:hAnsiTheme="minorHAnsi" w:cstheme="minorHAnsi"/>
        </w:rPr>
        <w:t>Administratorem danych osobowych jest Burmistrz Miasta z siedzibą w Środzie Wielkopolskiej, ul.</w:t>
      </w:r>
      <w:r>
        <w:rPr>
          <w:rFonts w:asciiTheme="minorHAnsi" w:hAnsiTheme="minorHAnsi" w:cstheme="minorHAnsi"/>
        </w:rPr>
        <w:t xml:space="preserve"> </w:t>
      </w:r>
      <w:r w:rsidRPr="009D4CD7">
        <w:rPr>
          <w:rFonts w:asciiTheme="minorHAnsi" w:hAnsiTheme="minorHAnsi" w:cstheme="minorHAnsi"/>
        </w:rPr>
        <w:t>Daszyńskiego 5, tel. 61</w:t>
      </w:r>
      <w:r>
        <w:rPr>
          <w:rFonts w:asciiTheme="minorHAnsi" w:hAnsiTheme="minorHAnsi" w:cstheme="minorHAnsi"/>
        </w:rPr>
        <w:t> </w:t>
      </w:r>
      <w:r w:rsidRPr="009D4CD7">
        <w:rPr>
          <w:rFonts w:asciiTheme="minorHAnsi" w:hAnsiTheme="minorHAnsi" w:cstheme="minorHAnsi"/>
        </w:rPr>
        <w:t>286</w:t>
      </w:r>
      <w:r>
        <w:rPr>
          <w:rFonts w:asciiTheme="minorHAnsi" w:hAnsiTheme="minorHAnsi" w:cstheme="minorHAnsi"/>
        </w:rPr>
        <w:t> </w:t>
      </w:r>
      <w:r w:rsidRPr="009D4CD7">
        <w:rPr>
          <w:rFonts w:asciiTheme="minorHAnsi" w:hAnsiTheme="minorHAnsi" w:cstheme="minorHAnsi"/>
        </w:rPr>
        <w:t>77</w:t>
      </w:r>
      <w:r>
        <w:rPr>
          <w:rFonts w:asciiTheme="minorHAnsi" w:hAnsiTheme="minorHAnsi" w:cstheme="minorHAnsi"/>
        </w:rPr>
        <w:t> 00, e-mail –</w:t>
      </w:r>
      <w:r w:rsidRPr="009D4CD7">
        <w:rPr>
          <w:rFonts w:asciiTheme="minorHAnsi" w:hAnsiTheme="minorHAnsi" w:cstheme="minorHAnsi"/>
        </w:rPr>
        <w:t xml:space="preserve"> </w:t>
      </w:r>
      <w:hyperlink r:id="rId5" w:history="1">
        <w:r w:rsidRPr="009D4CD7">
          <w:rPr>
            <w:rFonts w:asciiTheme="minorHAnsi" w:hAnsiTheme="minorHAnsi" w:cstheme="minorHAnsi"/>
            <w:color w:val="0563C1" w:themeColor="hyperlink"/>
            <w:u w:val="single"/>
          </w:rPr>
          <w:t>um@sroda.wlkp.pl</w:t>
        </w:r>
      </w:hyperlink>
      <w:r w:rsidRPr="009D4CD7">
        <w:rPr>
          <w:rFonts w:asciiTheme="minorHAnsi" w:hAnsiTheme="minorHAnsi" w:cstheme="minorHAnsi"/>
        </w:rPr>
        <w:t>.</w:t>
      </w:r>
    </w:p>
    <w:p w:rsidR="009D4CD7" w:rsidRPr="009D4CD7" w:rsidRDefault="009D4CD7" w:rsidP="009D4CD7">
      <w:pPr>
        <w:numPr>
          <w:ilvl w:val="0"/>
          <w:numId w:val="1"/>
        </w:numPr>
        <w:spacing w:line="276" w:lineRule="auto"/>
        <w:ind w:left="426"/>
        <w:contextualSpacing/>
        <w:rPr>
          <w:rFonts w:asciiTheme="minorHAnsi" w:hAnsiTheme="minorHAnsi" w:cstheme="minorHAnsi"/>
        </w:rPr>
      </w:pPr>
      <w:r w:rsidRPr="009D4CD7">
        <w:rPr>
          <w:rFonts w:asciiTheme="minorHAnsi" w:hAnsiTheme="minorHAnsi" w:cstheme="minorHAnsi"/>
        </w:rPr>
        <w:t xml:space="preserve">Administrator wyznaczył Inspektora Ochrony </w:t>
      </w:r>
      <w:r w:rsidRPr="009D4CD7">
        <w:rPr>
          <w:rFonts w:asciiTheme="minorHAnsi" w:hAnsiTheme="minorHAnsi" w:cstheme="minorHAnsi"/>
        </w:rPr>
        <w:t>Danych, z którym</w:t>
      </w:r>
      <w:r w:rsidRPr="009D4CD7">
        <w:rPr>
          <w:rFonts w:asciiTheme="minorHAnsi" w:hAnsiTheme="minorHAnsi" w:cstheme="minorHAnsi"/>
        </w:rPr>
        <w:t xml:space="preserve"> można się skontaktować pod adresem e-mail</w:t>
      </w:r>
      <w:r>
        <w:rPr>
          <w:rFonts w:asciiTheme="minorHAnsi" w:hAnsiTheme="minorHAnsi" w:cstheme="minorHAnsi"/>
        </w:rPr>
        <w:t xml:space="preserve"> –</w:t>
      </w:r>
      <w:r w:rsidRPr="009D4CD7">
        <w:rPr>
          <w:rFonts w:asciiTheme="minorHAnsi" w:hAnsiTheme="minorHAnsi" w:cstheme="minorHAnsi"/>
        </w:rPr>
        <w:t xml:space="preserve"> </w:t>
      </w:r>
      <w:hyperlink r:id="rId6" w:history="1">
        <w:r w:rsidRPr="009D4CD7">
          <w:rPr>
            <w:rFonts w:asciiTheme="minorHAnsi" w:hAnsiTheme="minorHAnsi" w:cstheme="minorHAnsi"/>
            <w:color w:val="0563C1" w:themeColor="hyperlink"/>
            <w:u w:val="single"/>
          </w:rPr>
          <w:t>iod@lesny.com.pl</w:t>
        </w:r>
      </w:hyperlink>
      <w:r w:rsidRPr="009D4CD7">
        <w:rPr>
          <w:rFonts w:asciiTheme="minorHAnsi" w:hAnsiTheme="minorHAnsi" w:cstheme="minorHAnsi"/>
        </w:rPr>
        <w:t>.</w:t>
      </w:r>
    </w:p>
    <w:p w:rsidR="009D4CD7" w:rsidRPr="009D4CD7" w:rsidRDefault="009D4CD7" w:rsidP="009D4CD7">
      <w:pPr>
        <w:numPr>
          <w:ilvl w:val="0"/>
          <w:numId w:val="1"/>
        </w:numPr>
        <w:spacing w:line="276" w:lineRule="auto"/>
        <w:ind w:left="426"/>
        <w:contextualSpacing/>
        <w:rPr>
          <w:rFonts w:asciiTheme="minorHAnsi" w:hAnsiTheme="minorHAnsi" w:cstheme="minorHAnsi"/>
        </w:rPr>
      </w:pPr>
      <w:r w:rsidRPr="009D4CD7">
        <w:rPr>
          <w:rFonts w:asciiTheme="minorHAnsi" w:hAnsiTheme="minorHAnsi" w:cstheme="minorHAnsi"/>
        </w:rPr>
        <w:t>Pani/Pana dane osobowe przetwarzane będą</w:t>
      </w:r>
      <w:r w:rsidRPr="009D4CD7">
        <w:rPr>
          <w:rFonts w:asciiTheme="minorHAnsi" w:hAnsiTheme="minorHAnsi" w:cstheme="minorHAnsi"/>
          <w:lang w:val="cs-CZ"/>
        </w:rPr>
        <w:t xml:space="preserve"> na podstawie art.</w:t>
      </w:r>
      <w:r>
        <w:rPr>
          <w:rFonts w:asciiTheme="minorHAnsi" w:hAnsiTheme="minorHAnsi" w:cstheme="minorHAnsi"/>
          <w:lang w:val="cs-CZ"/>
        </w:rPr>
        <w:t xml:space="preserve"> 6 ust. 1 lit. c RODO zgodnie z </w:t>
      </w:r>
      <w:r w:rsidRPr="009D4CD7">
        <w:rPr>
          <w:rFonts w:asciiTheme="minorHAnsi" w:hAnsiTheme="minorHAnsi" w:cstheme="minorHAnsi"/>
          <w:lang w:val="cs-CZ"/>
        </w:rPr>
        <w:t>przepisami ustawy z dnia 29 sierpnia 1997 r. o usługach hotelarskich oraz usługach pilotów wycieczek i przewodników turystyczny</w:t>
      </w:r>
      <w:bookmarkStart w:id="0" w:name="_GoBack"/>
      <w:bookmarkEnd w:id="0"/>
      <w:r w:rsidRPr="009D4CD7">
        <w:rPr>
          <w:rFonts w:asciiTheme="minorHAnsi" w:hAnsiTheme="minorHAnsi" w:cstheme="minorHAnsi"/>
          <w:lang w:val="cs-CZ"/>
        </w:rPr>
        <w:t>ch oraz rozporządzenia Ministra Gospodarki i Pracy z dnia 19 sierpnia 2004 r. W sprawie obiektów hotelarskich i innych obiektów, w których są świadczone usługi hotelarskie.</w:t>
      </w:r>
    </w:p>
    <w:p w:rsidR="009D4CD7" w:rsidRPr="009D4CD7" w:rsidRDefault="009D4CD7" w:rsidP="009D4CD7">
      <w:pPr>
        <w:numPr>
          <w:ilvl w:val="0"/>
          <w:numId w:val="1"/>
        </w:numPr>
        <w:spacing w:line="276" w:lineRule="auto"/>
        <w:ind w:left="426"/>
        <w:contextualSpacing/>
        <w:rPr>
          <w:rFonts w:asciiTheme="minorHAnsi" w:hAnsiTheme="minorHAnsi" w:cstheme="minorHAnsi"/>
        </w:rPr>
      </w:pPr>
      <w:r w:rsidRPr="009D4CD7">
        <w:rPr>
          <w:rFonts w:asciiTheme="minorHAnsi" w:hAnsiTheme="minorHAnsi" w:cstheme="minorHAnsi"/>
        </w:rPr>
        <w:t>Pani/Pana dane osobowe mogą być przekazywane innym organom i podmiotom wyłącznie na podstawie obowiązujących przepisów prawa, Dane osobowe mogą być dostępne dla usługodawców wykonujących zadan</w:t>
      </w:r>
      <w:r>
        <w:rPr>
          <w:rFonts w:asciiTheme="minorHAnsi" w:hAnsiTheme="minorHAnsi" w:cstheme="minorHAnsi"/>
        </w:rPr>
        <w:t>ia na zlecenie Administratora w </w:t>
      </w:r>
      <w:r w:rsidRPr="009D4CD7">
        <w:rPr>
          <w:rFonts w:asciiTheme="minorHAnsi" w:hAnsiTheme="minorHAnsi" w:cstheme="minorHAnsi"/>
        </w:rPr>
        <w:t>ramach świadczenia usług serwisu, rozwoju i utrzymania systemów informatycznych.</w:t>
      </w:r>
    </w:p>
    <w:p w:rsidR="009D4CD7" w:rsidRPr="009D4CD7" w:rsidRDefault="009D4CD7" w:rsidP="009D4CD7">
      <w:pPr>
        <w:numPr>
          <w:ilvl w:val="0"/>
          <w:numId w:val="1"/>
        </w:numPr>
        <w:spacing w:line="276" w:lineRule="auto"/>
        <w:ind w:left="426"/>
        <w:contextualSpacing/>
        <w:rPr>
          <w:rFonts w:asciiTheme="minorHAnsi" w:hAnsiTheme="minorHAnsi" w:cstheme="minorHAnsi"/>
        </w:rPr>
      </w:pPr>
      <w:r w:rsidRPr="009D4CD7">
        <w:rPr>
          <w:rFonts w:asciiTheme="minorHAnsi" w:hAnsiTheme="minorHAnsi" w:cstheme="minorHAnsi"/>
        </w:rPr>
        <w:t xml:space="preserve">Pani/Pana dane osobowe będą przechowywane </w:t>
      </w:r>
      <w:r>
        <w:rPr>
          <w:rFonts w:asciiTheme="minorHAnsi" w:hAnsiTheme="minorHAnsi" w:cstheme="minorHAnsi"/>
        </w:rPr>
        <w:t>przez okres posiadania wpisu do </w:t>
      </w:r>
      <w:r w:rsidRPr="009D4CD7">
        <w:rPr>
          <w:rFonts w:asciiTheme="minorHAnsi" w:hAnsiTheme="minorHAnsi" w:cstheme="minorHAnsi"/>
        </w:rPr>
        <w:t xml:space="preserve">ewidencji obiektów świadczących usługi hotelarskie, niebędących obiektami hotelarskimi oraz pól biwakowych na terenie Gminy Środa Wielkopolska oraz przez okres wynikający z kategorii archiwalnej (okres przechowywania dokumentacji) ustalony w zał. nr 3 do rozporządzenia Prezesa Rady Ministrów z dnia 18 stycznia 2011 r. w sprawie instrukcji kancelaryjnej, jednolitych rzeczowych wykazów akt oraz instrukcji w sprawie organizacji i zakresu działania archiwum zakładowego. </w:t>
      </w:r>
    </w:p>
    <w:p w:rsidR="009D4CD7" w:rsidRPr="009D4CD7" w:rsidRDefault="009D4CD7" w:rsidP="009D4CD7">
      <w:pPr>
        <w:numPr>
          <w:ilvl w:val="0"/>
          <w:numId w:val="1"/>
        </w:numPr>
        <w:spacing w:line="276" w:lineRule="auto"/>
        <w:ind w:left="426"/>
        <w:contextualSpacing/>
        <w:rPr>
          <w:rFonts w:asciiTheme="minorHAnsi" w:hAnsiTheme="minorHAnsi" w:cstheme="minorHAnsi"/>
        </w:rPr>
      </w:pPr>
      <w:r w:rsidRPr="009D4CD7">
        <w:rPr>
          <w:rFonts w:asciiTheme="minorHAnsi" w:hAnsiTheme="minorHAnsi" w:cstheme="minorHAnsi"/>
        </w:rPr>
        <w:t>Posiada Pani/Pan prawo do dostępu do treści swoich danych osobowych, prawo do sprostowania danych osobowych, prawo do ograniczenia przetwarzania danych osobowych oraz prawo do ich usunięcia.</w:t>
      </w:r>
    </w:p>
    <w:p w:rsidR="009D4CD7" w:rsidRPr="009D4CD7" w:rsidRDefault="009D4CD7" w:rsidP="009D4CD7">
      <w:pPr>
        <w:numPr>
          <w:ilvl w:val="0"/>
          <w:numId w:val="1"/>
        </w:numPr>
        <w:spacing w:line="276" w:lineRule="auto"/>
        <w:ind w:left="426"/>
        <w:contextualSpacing/>
        <w:rPr>
          <w:rFonts w:asciiTheme="minorHAnsi" w:hAnsiTheme="minorHAnsi" w:cstheme="minorHAnsi"/>
        </w:rPr>
      </w:pPr>
      <w:r w:rsidRPr="009D4CD7">
        <w:rPr>
          <w:rFonts w:asciiTheme="minorHAnsi" w:hAnsiTheme="minorHAnsi" w:cstheme="minorHAnsi"/>
        </w:rPr>
        <w:t>Ma Pani/Pan prawo wniesienia skargi do Prezesa Urzędu Ochrony Danych Osobowych, ul. Stawki 2, 00-193 Warszawa, gdy przetwarzanie Pani/Pana danych osobowych naruszałoby przepisy RODO.</w:t>
      </w:r>
    </w:p>
    <w:p w:rsidR="00D506A6" w:rsidRPr="009D4CD7" w:rsidRDefault="009D4CD7" w:rsidP="009D4CD7">
      <w:pPr>
        <w:numPr>
          <w:ilvl w:val="0"/>
          <w:numId w:val="1"/>
        </w:numPr>
        <w:spacing w:line="276" w:lineRule="auto"/>
        <w:ind w:left="426"/>
        <w:contextualSpacing/>
        <w:rPr>
          <w:rFonts w:asciiTheme="minorHAnsi" w:hAnsiTheme="minorHAnsi" w:cstheme="minorHAnsi"/>
        </w:rPr>
      </w:pPr>
      <w:r w:rsidRPr="009D4CD7">
        <w:rPr>
          <w:rFonts w:asciiTheme="minorHAnsi" w:hAnsiTheme="minorHAnsi" w:cstheme="minorHAnsi"/>
        </w:rPr>
        <w:t>Podanie danych osobowych jest obowiązkiem ustawowym, niezbędnym do prowadzenia spraw dotyczących z ewidencją pól biwakowych oraz innych obiektów, w których świadczone są usługi hotelarskie. Jest Pani/Pan zobowiązana/y do podania swoich danych osobowych, których zakres wynika z przepisów prawa, a konsekwencją niepodania danych będzie pozostawienie wniosku bez rozpoznania.</w:t>
      </w:r>
    </w:p>
    <w:sectPr w:rsidR="00D506A6" w:rsidRPr="009D4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155C7"/>
    <w:multiLevelType w:val="hybridMultilevel"/>
    <w:tmpl w:val="FD183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D7"/>
    <w:rsid w:val="009D4CD7"/>
    <w:rsid w:val="00D5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48F4"/>
  <w15:chartTrackingRefBased/>
  <w15:docId w15:val="{1B06EAC5-C94D-4A10-A06F-66B9632A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4CD7"/>
    <w:pPr>
      <w:keepNext/>
      <w:keepLines/>
      <w:spacing w:after="240" w:line="360" w:lineRule="auto"/>
      <w:jc w:val="center"/>
      <w:outlineLvl w:val="0"/>
    </w:pPr>
    <w:rPr>
      <w:rFonts w:asciiTheme="minorHAnsi" w:eastAsiaTheme="majorEastAsia" w:hAnsiTheme="minorHAnsi" w:cstheme="minorHAns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4CD7"/>
    <w:rPr>
      <w:rFonts w:eastAsiaTheme="majorEastAsia" w:cstheme="minorHAnsi"/>
      <w:b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esny.com.pl" TargetMode="External"/><Relationship Id="rId5" Type="http://schemas.openxmlformats.org/officeDocument/2006/relationships/hyperlink" Target="mailto:um@sroda.wlk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Wateusz</dc:creator>
  <cp:keywords/>
  <dc:description/>
  <cp:lastModifiedBy>Wateusz</cp:lastModifiedBy>
  <cp:revision>1</cp:revision>
  <dcterms:created xsi:type="dcterms:W3CDTF">2023-03-27T11:35:00Z</dcterms:created>
  <dcterms:modified xsi:type="dcterms:W3CDTF">2023-03-27T11:39:00Z</dcterms:modified>
</cp:coreProperties>
</file>