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48B5" w14:textId="6AB58EEB" w:rsidR="00657BDC" w:rsidRDefault="00657BDC" w:rsidP="0056776C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8E46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ROŚ.</w:t>
      </w:r>
      <w:r w:rsidR="007C4E3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</w:t>
      </w:r>
      <w:r w:rsidR="00CD21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220.10.2022</w:t>
      </w:r>
      <w:r w:rsidR="00BF4F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677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677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677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677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5677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BF4F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Dominowo, dnia</w:t>
      </w:r>
      <w:r w:rsidR="00B62F2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F03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56776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B62F2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9F03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4</w:t>
      </w:r>
      <w:r w:rsidR="00B62F2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.202</w:t>
      </w:r>
      <w:r w:rsidR="00CD21D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3</w:t>
      </w:r>
      <w:r w:rsidR="009F0398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r.</w:t>
      </w:r>
    </w:p>
    <w:p w14:paraId="2086D1F4" w14:textId="77777777" w:rsidR="00CD21D6" w:rsidRDefault="00CD21D6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- za potwierdzeniem odbioru</w:t>
      </w:r>
    </w:p>
    <w:p w14:paraId="1424B4B1" w14:textId="77777777" w:rsidR="004421D2" w:rsidRDefault="004421D2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18FC1B8" w14:textId="77777777" w:rsidR="004421D2" w:rsidRDefault="004421D2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B6C0A21" w14:textId="77777777" w:rsidR="004421D2" w:rsidRDefault="004421D2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3B5F4F3" w14:textId="670B3F65" w:rsidR="00E030CF" w:rsidRPr="00E06997" w:rsidRDefault="004421D2" w:rsidP="004421D2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Pr="00E0699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DECYZJA</w:t>
      </w:r>
      <w:r w:rsidR="00BF4FE1" w:rsidRPr="00E0699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3A61C6D5" w14:textId="59A971F6" w:rsidR="004421D2" w:rsidRDefault="004421D2" w:rsidP="004421D2">
      <w:pPr>
        <w:widowControl w:val="0"/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</w:p>
    <w:p w14:paraId="0548C4A7" w14:textId="34A53BEC" w:rsidR="00013184" w:rsidRPr="00013184" w:rsidRDefault="004421D2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Na podstawie art. 3 pkt. 8, art.</w:t>
      </w:r>
      <w:r w:rsidR="00E0699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61 ust. 1 pkt 1 i ust. 2, art.</w:t>
      </w:r>
      <w:r w:rsidR="00E0699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71 ust. 1 i ust. 2 pkt 2, art. 73 ust. 1, art. 75 ust. 1</w:t>
      </w:r>
      <w:r w:rsidR="00E0699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pkt. 4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art. 80</w:t>
      </w:r>
      <w:r w:rsidR="00E0699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ustawy z dnia 3 października 2008 r. o udostępnianiu informacji o środowisku i jego ochronie, udziale społeczeństwa w ochronie środowiska </w:t>
      </w:r>
      <w:r w:rsidR="005D00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oraz o ocenach oddziaływania na środowisko (Dz. U. z 2022 r., poz. 1029 ze zm.) zwanej dalej w skrócie ustawą ooś w związku z </w:t>
      </w:r>
      <w:r w:rsidR="0012748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§ 3 ust. 1 pkt 54) lit. b) rozporządzenia Rady Ministrów z dnia 10 września 2019 r. w sprawie</w:t>
      </w:r>
      <w:r w:rsidR="00EF6D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przedsięwzięć mogących znacząco oddziaływać na środowisko (Dz. U. z 2019 r. poz. 1839) oraz art. 104 ustawy z dnia 14 czerwca 1960 Kodeks postępowania administracyjnego (Dz. U. z 2022 r. poz. 2000 ze zm.) zwanej dalej kpa, po rozpatrzeniu wniosku złożonego przez inwestora Gospodarstwo Rolne „PARTNER” s.c. </w:t>
      </w:r>
      <w:r w:rsidR="00C10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…….</w:t>
      </w:r>
      <w:r w:rsidR="00EF6D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C10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</w:t>
      </w:r>
      <w:r w:rsidR="00EF6D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ul. Rotmistrza Witolda Pileckiego 26, 62-400 Słupca</w:t>
      </w:r>
      <w:r w:rsidR="003277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w sprawie wydania decyzji o środowiskowych uwarunkowaniach dla przedsięwzięcia polegającego na</w:t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„</w:t>
      </w:r>
      <w:bookmarkStart w:id="0" w:name="_Hlk130365739"/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</w:t>
      </w:r>
      <w:r w:rsidR="00013184" w:rsidRPr="00013184">
        <w:rPr>
          <w:rFonts w:ascii="Times New Roman" w:hAnsi="Times New Roman" w:cs="Times New Roman"/>
          <w:sz w:val="24"/>
          <w:szCs w:val="24"/>
          <w:lang w:eastAsia="pl-PL"/>
        </w:rPr>
        <w:t>udowie farmy fotowoltaicznej o mocy 250 MW wraz z niezbędną infrastrukturą techniczn</w:t>
      </w:r>
      <w:r w:rsidR="00E06997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013184" w:rsidRPr="00013184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E06997">
        <w:rPr>
          <w:rFonts w:ascii="Times New Roman" w:hAnsi="Times New Roman" w:cs="Times New Roman"/>
          <w:sz w:val="24"/>
          <w:szCs w:val="24"/>
          <w:lang w:eastAsia="pl-PL"/>
        </w:rPr>
        <w:t>, i</w:t>
      </w:r>
      <w:r w:rsidR="00013184" w:rsidRPr="00013184">
        <w:rPr>
          <w:rFonts w:ascii="Times New Roman" w:hAnsi="Times New Roman" w:cs="Times New Roman"/>
          <w:sz w:val="24"/>
          <w:szCs w:val="24"/>
          <w:lang w:eastAsia="pl-PL"/>
        </w:rPr>
        <w:t>nwestycja planowana</w:t>
      </w:r>
      <w:r w:rsidR="000131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13184" w:rsidRPr="00013184">
        <w:rPr>
          <w:rFonts w:ascii="Times New Roman" w:hAnsi="Times New Roman" w:cs="Times New Roman"/>
          <w:sz w:val="24"/>
          <w:szCs w:val="24"/>
          <w:lang w:eastAsia="pl-PL"/>
        </w:rPr>
        <w:t>do realizacji na działkach o numerach ewidencyjnych:</w:t>
      </w:r>
    </w:p>
    <w:p w14:paraId="53ACDC03" w14:textId="77777777" w:rsidR="00013184" w:rsidRPr="00013184" w:rsidRDefault="00013184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Dębicz działki:</w:t>
      </w:r>
      <w:r w:rsidRPr="00013184">
        <w:rPr>
          <w:rFonts w:ascii="Times New Roman" w:hAnsi="Times New Roman" w:cs="Times New Roman"/>
          <w:sz w:val="24"/>
          <w:szCs w:val="24"/>
        </w:rPr>
        <w:t xml:space="preserve"> 151/15, 151/16, 151/17, gmina Środa Wlkp.</w:t>
      </w:r>
    </w:p>
    <w:p w14:paraId="29813269" w14:textId="77777777" w:rsidR="00013184" w:rsidRPr="00013184" w:rsidRDefault="00013184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Ulejno działka</w:t>
      </w:r>
      <w:r w:rsidRPr="00013184">
        <w:rPr>
          <w:rFonts w:ascii="Times New Roman" w:hAnsi="Times New Roman" w:cs="Times New Roman"/>
          <w:sz w:val="24"/>
          <w:szCs w:val="24"/>
        </w:rPr>
        <w:t>: 81/1, gmina Środa Wlkp.</w:t>
      </w:r>
    </w:p>
    <w:p w14:paraId="5C77BF62" w14:textId="77777777" w:rsidR="00013184" w:rsidRPr="00013184" w:rsidRDefault="00013184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Kopaszyce działki</w:t>
      </w:r>
      <w:r w:rsidRPr="00013184">
        <w:rPr>
          <w:rFonts w:ascii="Times New Roman" w:hAnsi="Times New Roman" w:cs="Times New Roman"/>
          <w:sz w:val="24"/>
          <w:szCs w:val="24"/>
        </w:rPr>
        <w:t>: 1/2, 1/3, 1/5, 1/6, 52/10, 52/4, 54/2, 52/5, 17/10, 17/5, 17/9, 26/26, 19/8,  26/28, 26/4, 37/10, 37/11, 37/12, 37/13, 37/14, 37/15, 37/16, 37/2, 37/3, 37/5, 37/7, 37/8, 37/9, 39/1, 39/2, 58/2, 58/4, 58/6, 58/7, 26/11, gmina Dominowo</w:t>
      </w:r>
    </w:p>
    <w:p w14:paraId="78F5F940" w14:textId="77777777" w:rsidR="00013184" w:rsidRPr="00013184" w:rsidRDefault="00013184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Rusibórz działki</w:t>
      </w:r>
      <w:r w:rsidRPr="00013184">
        <w:rPr>
          <w:rFonts w:ascii="Times New Roman" w:hAnsi="Times New Roman" w:cs="Times New Roman"/>
          <w:sz w:val="24"/>
          <w:szCs w:val="24"/>
        </w:rPr>
        <w:t>: 68/1, 68/3, 70/2, 13/13, 13/9, 18/2, 61, 63, 69, 80, 84/1, 84/2, 85, 86/1, 87, 88/1, 88/2, 89/1, 89/2, 34/2, 35/2, 1/12, 33/3, 37, 78, gmina Dominowo</w:t>
      </w:r>
    </w:p>
    <w:p w14:paraId="0F68069C" w14:textId="047323BC" w:rsidR="00013184" w:rsidRDefault="00013184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Rusiborek działki</w:t>
      </w:r>
      <w:r w:rsidRPr="00013184">
        <w:rPr>
          <w:rFonts w:ascii="Times New Roman" w:hAnsi="Times New Roman" w:cs="Times New Roman"/>
          <w:sz w:val="24"/>
          <w:szCs w:val="24"/>
        </w:rPr>
        <w:t>: 59, 12/5, gmina Dominowo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58C66C" w14:textId="77777777" w:rsidR="0056776C" w:rsidRDefault="0056776C" w:rsidP="00E069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02EA4C9" w14:textId="6559A212" w:rsidR="00013184" w:rsidRPr="0056776C" w:rsidRDefault="0056776C" w:rsidP="0001318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776C">
        <w:rPr>
          <w:rFonts w:ascii="Times New Roman" w:hAnsi="Times New Roman" w:cs="Times New Roman"/>
          <w:b/>
          <w:bCs/>
          <w:sz w:val="24"/>
          <w:szCs w:val="24"/>
        </w:rPr>
        <w:t>Wójt Gminy Dominowo</w:t>
      </w:r>
    </w:p>
    <w:p w14:paraId="21FB620D" w14:textId="77777777" w:rsidR="0056776C" w:rsidRDefault="0056776C" w:rsidP="000131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41A212B" w14:textId="3AAB8327" w:rsidR="00013184" w:rsidRPr="00013184" w:rsidRDefault="00013184" w:rsidP="000131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odmawia ustalenia środowiskowych uwarunkowań dla planowanego przedsięwzięcia , wobec niezgodności lokalizacji przedsięwzięcia z ustaleniami miejscowego planu zagospodarowania przestrzennego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5C481" w14:textId="6FB6BCA0" w:rsidR="004421D2" w:rsidRDefault="00127487" w:rsidP="00013184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</w:t>
      </w:r>
      <w:r w:rsidR="004421D2" w:rsidRP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</w:t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 w:rsidR="0001318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UZASADNIENIE</w:t>
      </w:r>
    </w:p>
    <w:p w14:paraId="506F365E" w14:textId="64A580E9" w:rsidR="00013184" w:rsidRDefault="00013184" w:rsidP="00013184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3F36F5E" w14:textId="0A95BC87" w:rsidR="00270E65" w:rsidRPr="00013184" w:rsidRDefault="00270E65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W dniu 2 listopada 2022 r. do tut. Urzędu wpłynął wniosek złożony przez inwestora Gospodarstwo Rolne „Partner” s.c. </w:t>
      </w:r>
      <w:r w:rsidR="00C10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sprawie wydania decyzji o środowiskowych uwarunkowaniach dla przedsięwzięcia polegającego na  B</w:t>
      </w:r>
      <w:r w:rsidRPr="00013184">
        <w:rPr>
          <w:rFonts w:ascii="Times New Roman" w:hAnsi="Times New Roman" w:cs="Times New Roman"/>
          <w:sz w:val="24"/>
          <w:szCs w:val="24"/>
          <w:lang w:eastAsia="pl-PL"/>
        </w:rPr>
        <w:t>udowie farmy fotowoltaicznej o mocy 250 MW wraz z niezbędną infrastrukturą techniczn</w:t>
      </w:r>
      <w:r w:rsidR="00500C34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013184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500C34">
        <w:rPr>
          <w:rFonts w:ascii="Times New Roman" w:hAnsi="Times New Roman" w:cs="Times New Roman"/>
          <w:sz w:val="24"/>
          <w:szCs w:val="24"/>
          <w:lang w:eastAsia="pl-PL"/>
        </w:rPr>
        <w:t>, i</w:t>
      </w:r>
      <w:r w:rsidRPr="00013184">
        <w:rPr>
          <w:rFonts w:ascii="Times New Roman" w:hAnsi="Times New Roman" w:cs="Times New Roman"/>
          <w:sz w:val="24"/>
          <w:szCs w:val="24"/>
          <w:lang w:eastAsia="pl-PL"/>
        </w:rPr>
        <w:t>nwestycja planowana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13184">
        <w:rPr>
          <w:rFonts w:ascii="Times New Roman" w:hAnsi="Times New Roman" w:cs="Times New Roman"/>
          <w:sz w:val="24"/>
          <w:szCs w:val="24"/>
          <w:lang w:eastAsia="pl-PL"/>
        </w:rPr>
        <w:t>do realizacji na działkach o numerach ewidencyjnych:</w:t>
      </w:r>
    </w:p>
    <w:p w14:paraId="5D044F0D" w14:textId="77777777" w:rsidR="00270E65" w:rsidRPr="00013184" w:rsidRDefault="00270E65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Dębicz działki:</w:t>
      </w:r>
      <w:r w:rsidRPr="00013184">
        <w:rPr>
          <w:rFonts w:ascii="Times New Roman" w:hAnsi="Times New Roman" w:cs="Times New Roman"/>
          <w:sz w:val="24"/>
          <w:szCs w:val="24"/>
        </w:rPr>
        <w:t xml:space="preserve"> 151/15, 151/16, 151/17, gmina Środa Wlkp.</w:t>
      </w:r>
    </w:p>
    <w:p w14:paraId="095980C4" w14:textId="77777777" w:rsidR="00270E65" w:rsidRPr="00013184" w:rsidRDefault="00270E65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Ulejno działka</w:t>
      </w:r>
      <w:r w:rsidRPr="00013184">
        <w:rPr>
          <w:rFonts w:ascii="Times New Roman" w:hAnsi="Times New Roman" w:cs="Times New Roman"/>
          <w:sz w:val="24"/>
          <w:szCs w:val="24"/>
        </w:rPr>
        <w:t>: 81/1, gmina Środa Wlkp.</w:t>
      </w:r>
    </w:p>
    <w:p w14:paraId="49AD86EA" w14:textId="77777777" w:rsidR="00270E65" w:rsidRPr="00013184" w:rsidRDefault="00270E65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Kopaszyce działki</w:t>
      </w:r>
      <w:r w:rsidRPr="00013184">
        <w:rPr>
          <w:rFonts w:ascii="Times New Roman" w:hAnsi="Times New Roman" w:cs="Times New Roman"/>
          <w:sz w:val="24"/>
          <w:szCs w:val="24"/>
        </w:rPr>
        <w:t>: 1/2, 1/3, 1/5, 1/6, 52/10, 52/4, 54/2, 52/5, 17/10, 17/5, 17/9, 26/26, 19/8,  26/28, 26/4, 37/10, 37/11, 37/12, 37/13, 37/14, 37/15, 37/16, 37/2, 37/3, 37/5, 37/7, 37/8, 37/9, 39/1, 39/2, 58/2, 58/4, 58/6, 58/7, 26/11, gmina Dominowo</w:t>
      </w:r>
    </w:p>
    <w:p w14:paraId="211DA330" w14:textId="77777777" w:rsidR="00270E65" w:rsidRPr="00013184" w:rsidRDefault="00270E65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Rusibórz działki</w:t>
      </w:r>
      <w:r w:rsidRPr="00013184">
        <w:rPr>
          <w:rFonts w:ascii="Times New Roman" w:hAnsi="Times New Roman" w:cs="Times New Roman"/>
          <w:sz w:val="24"/>
          <w:szCs w:val="24"/>
        </w:rPr>
        <w:t>: 68/1, 68/3, 70/2, 13/13, 13/9, 18/2, 61, 63, 69, 80, 84/1, 84/2, 85, 86/1, 87, 88/1, 88/2, 89/1, 89/2, 34/2, 35/2, 1/12, 33/3, 37, 78, gmina Dominowo</w:t>
      </w:r>
    </w:p>
    <w:p w14:paraId="355A1DD2" w14:textId="77777777" w:rsidR="00C52B99" w:rsidRDefault="00270E65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lastRenderedPageBreak/>
        <w:t>Rusiborek działki</w:t>
      </w:r>
      <w:r w:rsidRPr="00013184">
        <w:rPr>
          <w:rFonts w:ascii="Times New Roman" w:hAnsi="Times New Roman" w:cs="Times New Roman"/>
          <w:sz w:val="24"/>
          <w:szCs w:val="24"/>
        </w:rPr>
        <w:t>: 59, 12/5, gmina Dominowo</w:t>
      </w:r>
      <w:r>
        <w:rPr>
          <w:rFonts w:ascii="Times New Roman" w:hAnsi="Times New Roman" w:cs="Times New Roman"/>
          <w:sz w:val="24"/>
          <w:szCs w:val="24"/>
        </w:rPr>
        <w:t xml:space="preserve">. Do wniosku dołączono m.in. kartę informacyjną </w:t>
      </w:r>
      <w:r w:rsidR="007D5A57">
        <w:rPr>
          <w:rFonts w:ascii="Times New Roman" w:hAnsi="Times New Roman" w:cs="Times New Roman"/>
          <w:sz w:val="24"/>
          <w:szCs w:val="24"/>
        </w:rPr>
        <w:t xml:space="preserve">przedsięwzięcia. </w:t>
      </w:r>
      <w:r w:rsidR="00D3760C">
        <w:rPr>
          <w:rFonts w:ascii="Times New Roman" w:hAnsi="Times New Roman" w:cs="Times New Roman"/>
          <w:sz w:val="24"/>
          <w:szCs w:val="24"/>
        </w:rPr>
        <w:t>Planowane zamierzenie inwestycyjne należy do przedsięwzięć mogących potencjalnie znacząco oddzialywać na środowisko, wymienionych w § 3 ust. 1 pkt 54) lit. b) rozporzadzenia Rady Ministrów z dnia 10 września 2019 r. w sprawie przedsięwzięć mogących znacząco oddziaływać na środowisko (Dz. U. z 2019 r., poz. 1839), dla którego obowiązek przeprowadzenia oceny oddziaływania na środowisko może być wymagany.</w:t>
      </w:r>
      <w:r w:rsidR="002E37B9">
        <w:rPr>
          <w:rFonts w:ascii="Times New Roman" w:hAnsi="Times New Roman" w:cs="Times New Roman"/>
          <w:sz w:val="24"/>
          <w:szCs w:val="24"/>
        </w:rPr>
        <w:tab/>
      </w:r>
      <w:r w:rsidR="002E37B9">
        <w:rPr>
          <w:rFonts w:ascii="Times New Roman" w:hAnsi="Times New Roman" w:cs="Times New Roman"/>
          <w:sz w:val="24"/>
          <w:szCs w:val="24"/>
        </w:rPr>
        <w:tab/>
        <w:t xml:space="preserve">Zgodnie z art. 71 ust. 2 ustawy ooś realizacja planowanego przedsięwzięcia mogącego znacząco oddziaływać na środowisko jest dopuszczalna wyłącznie po uzyskaniu decyzji o środowiskowych uwarunkowaniach. Organem właściwym do wydania niniejszej decyzji jest zgodnie z art. 75 ust. 1 pkt 4 ustawy ooś, Wójt Gminy Dominowo. </w:t>
      </w:r>
      <w:r w:rsidR="002E37B9">
        <w:rPr>
          <w:rFonts w:ascii="Times New Roman" w:hAnsi="Times New Roman" w:cs="Times New Roman"/>
          <w:sz w:val="24"/>
          <w:szCs w:val="24"/>
        </w:rPr>
        <w:tab/>
      </w:r>
      <w:r w:rsidR="002E37B9">
        <w:rPr>
          <w:rFonts w:ascii="Times New Roman" w:hAnsi="Times New Roman" w:cs="Times New Roman"/>
          <w:sz w:val="24"/>
          <w:szCs w:val="24"/>
        </w:rPr>
        <w:tab/>
      </w:r>
      <w:r w:rsidR="002E37B9">
        <w:rPr>
          <w:rFonts w:ascii="Times New Roman" w:hAnsi="Times New Roman" w:cs="Times New Roman"/>
          <w:sz w:val="24"/>
          <w:szCs w:val="24"/>
        </w:rPr>
        <w:tab/>
      </w:r>
      <w:r w:rsidR="002E37B9">
        <w:rPr>
          <w:rFonts w:ascii="Times New Roman" w:hAnsi="Times New Roman" w:cs="Times New Roman"/>
          <w:sz w:val="24"/>
          <w:szCs w:val="24"/>
        </w:rPr>
        <w:tab/>
        <w:t xml:space="preserve">W dniu 14 listopada 2022 r. zwrócono się do Państwowego Powiatowego Inspektora Sanitarnego w Środzie Wielkopolskiej, Regionalnego Dyrektora Ochrony Środowiska w Poznaniu, Państwowego Gospodarstwa Wodnego Wody Polskie, Zarząd Zlewni w Kole o wydanie opinii co do potrzeby przeprowadzenia oceny oddziaływania na środowisko. Liczba stron postępowania </w:t>
      </w:r>
      <w:r w:rsidR="005E218F">
        <w:rPr>
          <w:rFonts w:ascii="Times New Roman" w:hAnsi="Times New Roman" w:cs="Times New Roman"/>
          <w:sz w:val="24"/>
          <w:szCs w:val="24"/>
        </w:rPr>
        <w:t>w przedmiotowej sprawie przekracza 10, zatem zgodnie z art. 74 ust. 3 ustawy z dnia 3 października 2008 r. ooś (Dz. U. z 2022 r., poz. 1029 ze zm. ) stosując przepisy art. 49 kpa Wójt Gminy Dominowo zawiadomił strony postępowania poprzez obwieszczenie o wszczęciu postępowania.</w:t>
      </w:r>
      <w:r w:rsidR="003E25E7">
        <w:rPr>
          <w:rFonts w:ascii="Times New Roman" w:hAnsi="Times New Roman" w:cs="Times New Roman"/>
          <w:sz w:val="24"/>
          <w:szCs w:val="24"/>
        </w:rPr>
        <w:t xml:space="preserve"> </w:t>
      </w:r>
      <w:r w:rsidR="009768DA">
        <w:rPr>
          <w:rFonts w:ascii="Times New Roman" w:hAnsi="Times New Roman" w:cs="Times New Roman"/>
          <w:sz w:val="24"/>
          <w:szCs w:val="24"/>
        </w:rPr>
        <w:t>Planowane przedsięwzięcie obejmuje również działki na terenie gminy Środa Wielkopolska.</w:t>
      </w:r>
      <w:r w:rsidR="00C52B99">
        <w:rPr>
          <w:rFonts w:ascii="Times New Roman" w:hAnsi="Times New Roman" w:cs="Times New Roman"/>
          <w:sz w:val="24"/>
          <w:szCs w:val="24"/>
        </w:rPr>
        <w:t xml:space="preserve"> </w:t>
      </w:r>
      <w:r w:rsidR="003E25E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768DA">
        <w:rPr>
          <w:rFonts w:ascii="Times New Roman" w:hAnsi="Times New Roman" w:cs="Times New Roman"/>
          <w:sz w:val="24"/>
          <w:szCs w:val="24"/>
        </w:rPr>
        <w:t>art. 75 ust. 4 ooś Wójt Gminy Dominowo zwrócił się do Burmistrza Miasta Środa Wielkopolska o wydanie opinii dla planowanego przedsięwzięcia. W dniu 24 listopada 2022 r. Burmistrz Miasta Środa Wielkopolska pozytywnie zaopiniował wniosek Wójta Gminy Dominowo</w:t>
      </w:r>
      <w:r w:rsidR="00C52B99">
        <w:rPr>
          <w:rFonts w:ascii="Times New Roman" w:hAnsi="Times New Roman" w:cs="Times New Roman"/>
          <w:sz w:val="24"/>
          <w:szCs w:val="24"/>
        </w:rPr>
        <w:t>.</w:t>
      </w:r>
    </w:p>
    <w:p w14:paraId="2FE1469E" w14:textId="505ED270" w:rsidR="00EA448A" w:rsidRDefault="00C52B99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Pismem znak ON-NS.9011.73.2022 z dnia 23 listopada 2022 r. Państwowy Powiatowy Inspektor Sanitarny w </w:t>
      </w:r>
      <w:r w:rsidR="00500C34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rodzie Wielkopolskiej wezwał Wójta Gminy Dominowo do uzupełnienia wniosku o wypis i wyrys z miejscowego planu zagospodarowania przestrzennego, a w przypadku jego braku o informację o jego braku. Wezwał również do uzyskania od Iwestora dodatkowych informacji dotyczących emisji hałasu. Pismem znak ROŚ. 6220.10.2022 z dnia 29 list</w:t>
      </w:r>
      <w:r w:rsidR="00EB3D40">
        <w:rPr>
          <w:rFonts w:ascii="Times New Roman" w:hAnsi="Times New Roman" w:cs="Times New Roman"/>
          <w:sz w:val="24"/>
          <w:szCs w:val="24"/>
        </w:rPr>
        <w:t>opada 2022 r. Wójt Gminy Dominowo wezwał inwestora do przedstawienia wyjaśnień.</w:t>
      </w:r>
      <w:r w:rsidR="00AC6F79">
        <w:rPr>
          <w:rFonts w:ascii="Times New Roman" w:hAnsi="Times New Roman" w:cs="Times New Roman"/>
          <w:sz w:val="24"/>
          <w:szCs w:val="24"/>
        </w:rPr>
        <w:t xml:space="preserve"> W dniu 1 grudnia 2022 r. do Urzędu Gminy w Dominowie wpłynęło pismo Państwowego Gospodarstwa Wodnego Wody Polskie znak PO.ZZŚ.3.435.417.2022.PP.1 z dnia 29 listopada 2022 r. </w:t>
      </w:r>
      <w:r w:rsidR="00802EB9">
        <w:rPr>
          <w:rFonts w:ascii="Times New Roman" w:hAnsi="Times New Roman" w:cs="Times New Roman"/>
          <w:sz w:val="24"/>
          <w:szCs w:val="24"/>
        </w:rPr>
        <w:t xml:space="preserve">w sprawie uzupełnienia dokumentów o wypis i wyrys z miejscowego planu zagospodarowania przestrzennego. Pismem z dnia 12 grudnia 2022 r. znak ROŚ.6220.10.2022 Wójt Gminy Dominowo odpowiedział </w:t>
      </w:r>
      <w:r w:rsidR="00EB1742">
        <w:rPr>
          <w:rFonts w:ascii="Times New Roman" w:hAnsi="Times New Roman" w:cs="Times New Roman"/>
          <w:sz w:val="24"/>
          <w:szCs w:val="24"/>
        </w:rPr>
        <w:t>na wezwanie</w:t>
      </w:r>
      <w:r w:rsidR="00500C34">
        <w:rPr>
          <w:rFonts w:ascii="Times New Roman" w:hAnsi="Times New Roman" w:cs="Times New Roman"/>
          <w:sz w:val="24"/>
          <w:szCs w:val="24"/>
        </w:rPr>
        <w:t xml:space="preserve">. </w:t>
      </w:r>
      <w:r w:rsidR="00EB3D40">
        <w:rPr>
          <w:rFonts w:ascii="Times New Roman" w:hAnsi="Times New Roman" w:cs="Times New Roman"/>
          <w:sz w:val="24"/>
          <w:szCs w:val="24"/>
        </w:rPr>
        <w:t xml:space="preserve">Regionalny Dyrektor Ochrony Środowiska w Poznaniu pismem z dnia 30 listopada 2022 r. znak WOO-IV.4220.1524.2022.WR.1, zwrócił się do Wójta Gminy Dominowo o potwierdzenie informacji na temat sposobu </w:t>
      </w:r>
      <w:r w:rsidR="000133AD">
        <w:rPr>
          <w:rFonts w:ascii="Times New Roman" w:hAnsi="Times New Roman" w:cs="Times New Roman"/>
          <w:sz w:val="24"/>
          <w:szCs w:val="24"/>
        </w:rPr>
        <w:t>zagospodarowania terenu w otoczeniu przedsięwzięcia</w:t>
      </w:r>
      <w:r w:rsidR="00302050">
        <w:rPr>
          <w:rFonts w:ascii="Times New Roman" w:hAnsi="Times New Roman" w:cs="Times New Roman"/>
          <w:sz w:val="24"/>
          <w:szCs w:val="24"/>
        </w:rPr>
        <w:t xml:space="preserve">, oraz o przedłożenie wypisu i wyrysu z miejscowego planu zagospodarowania przestrzennego jeżeli został uchwalony albo informacji o jego braku. Regionalny Dyrektor Ochrony Środowiska w Poznaniu </w:t>
      </w:r>
      <w:r w:rsidR="009D6D98">
        <w:rPr>
          <w:rFonts w:ascii="Times New Roman" w:hAnsi="Times New Roman" w:cs="Times New Roman"/>
          <w:sz w:val="24"/>
          <w:szCs w:val="24"/>
        </w:rPr>
        <w:t>ww pismem zwócił się do Wójta Gminy Dominowo o wezwanie wnioskodawcy do złożenia dodatkowych wyjaśnień. Pismem znak ROŚ.6220.10.2022 z dnia 5 grudnia 2022 r. Wójt Gminy Dominowo wezwał Inwestora do złożenia dodatkowych wyjaśnień do karty informacyjnej przedsięwzięcia. Obwieszc</w:t>
      </w:r>
      <w:r w:rsidR="00E430AC">
        <w:rPr>
          <w:rFonts w:ascii="Times New Roman" w:hAnsi="Times New Roman" w:cs="Times New Roman"/>
          <w:sz w:val="24"/>
          <w:szCs w:val="24"/>
        </w:rPr>
        <w:t>z</w:t>
      </w:r>
      <w:r w:rsidR="009D6D98">
        <w:rPr>
          <w:rFonts w:ascii="Times New Roman" w:hAnsi="Times New Roman" w:cs="Times New Roman"/>
          <w:sz w:val="24"/>
          <w:szCs w:val="24"/>
        </w:rPr>
        <w:t>eniem z dnia 5 grudnia</w:t>
      </w:r>
      <w:r w:rsidR="00E430AC">
        <w:rPr>
          <w:rFonts w:ascii="Times New Roman" w:hAnsi="Times New Roman" w:cs="Times New Roman"/>
          <w:sz w:val="24"/>
          <w:szCs w:val="24"/>
        </w:rPr>
        <w:t xml:space="preserve"> 2022 r. Wójt Gminy Dominowo poinformował strony postępowania o wyznaczeniu </w:t>
      </w:r>
      <w:r w:rsidR="00AC6F79">
        <w:rPr>
          <w:rFonts w:ascii="Times New Roman" w:hAnsi="Times New Roman" w:cs="Times New Roman"/>
          <w:sz w:val="24"/>
          <w:szCs w:val="24"/>
        </w:rPr>
        <w:t>nowego terminu sprawy, ze względu na skomplikowany charakter sprawy.</w:t>
      </w:r>
      <w:r w:rsidR="00EB1742">
        <w:rPr>
          <w:rFonts w:ascii="Times New Roman" w:hAnsi="Times New Roman" w:cs="Times New Roman"/>
          <w:sz w:val="24"/>
          <w:szCs w:val="24"/>
        </w:rPr>
        <w:t xml:space="preserve"> W dniu 20 grudnia 2022 r. do Urzędu Gminy w Dominowie wpłynęła odpowiedź Inwestora z dnia 12 grudnia 2022 r., na wezwanie do uzupełnienienia Państwowego Powiatowego Inspektora Sanitarnego w Środzie Wielkopolskiej, które Wójt Gminy Dominowo przekazał do Państwowego Powiatowego Inspektora </w:t>
      </w:r>
      <w:r w:rsidR="00CA5F3E">
        <w:rPr>
          <w:rFonts w:ascii="Times New Roman" w:hAnsi="Times New Roman" w:cs="Times New Roman"/>
          <w:sz w:val="24"/>
          <w:szCs w:val="24"/>
        </w:rPr>
        <w:t xml:space="preserve">Sanitarnego w Środzie Wielkopolskiej w dniu 21 grudnia 2022 r. Pismem znak ROŚ.6220.10.2022 z dnia 21 grudnia 2022 r. Wójt Gminy Dominowo przesłał do Powiatowego Inspektora Sanitarnego w Środzie Wielkopolskiej informacje dotyczące miejscowego planu </w:t>
      </w:r>
      <w:r w:rsidR="00CA5F3E">
        <w:rPr>
          <w:rFonts w:ascii="Times New Roman" w:hAnsi="Times New Roman" w:cs="Times New Roman"/>
          <w:sz w:val="24"/>
          <w:szCs w:val="24"/>
        </w:rPr>
        <w:lastRenderedPageBreak/>
        <w:t>zagospodarowania przestrzennego.</w:t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</w:r>
      <w:r w:rsidR="00CA5F3E">
        <w:rPr>
          <w:rFonts w:ascii="Times New Roman" w:hAnsi="Times New Roman" w:cs="Times New Roman"/>
          <w:sz w:val="24"/>
          <w:szCs w:val="24"/>
        </w:rPr>
        <w:tab/>
        <w:t>Państwowe Gospodarstwo Wodne Wody Polskie pismem z dnia 28 grudnia 2022 r.</w:t>
      </w:r>
      <w:r w:rsidR="00D92648">
        <w:rPr>
          <w:rFonts w:ascii="Times New Roman" w:hAnsi="Times New Roman" w:cs="Times New Roman"/>
          <w:sz w:val="24"/>
          <w:szCs w:val="24"/>
        </w:rPr>
        <w:t xml:space="preserve"> znak PO.ZZŚ.3.435.417.2022.PP.2 wniósł o przekazanie wyjaśnień w zakresie zgodności przedmiotowego przedsięwzięcia z ustaleniami miejscowego planu zagospodarowania przestrzennego. Wójt Gminy Dominowo opinią BD.6724.1.2023 z dnia 19 stycznia 2023 r.</w:t>
      </w:r>
      <w:r w:rsidR="00EA448A">
        <w:rPr>
          <w:rFonts w:ascii="Times New Roman" w:hAnsi="Times New Roman" w:cs="Times New Roman"/>
          <w:sz w:val="24"/>
          <w:szCs w:val="24"/>
        </w:rPr>
        <w:t xml:space="preserve"> stwierdził co następuje:</w:t>
      </w:r>
    </w:p>
    <w:p w14:paraId="7DA10EE0" w14:textId="27673EF7" w:rsidR="00DA7E42" w:rsidRPr="00DA7E42" w:rsidRDefault="00EA448A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A7E42" w:rsidRPr="00DA7E42">
        <w:rPr>
          <w:rFonts w:ascii="Times New Roman" w:hAnsi="Times New Roman" w:cs="Times New Roman"/>
          <w:sz w:val="24"/>
          <w:szCs w:val="24"/>
        </w:rPr>
        <w:t xml:space="preserve">W związku wystąpieniem o opinię przez organ prowadzący postępowanie w sprawie wydania decyzji o środowiskowych uwarunkowaniach, </w:t>
      </w:r>
      <w:r w:rsidR="00FD444E">
        <w:rPr>
          <w:rFonts w:ascii="Times New Roman" w:hAnsi="Times New Roman" w:cs="Times New Roman"/>
          <w:sz w:val="24"/>
          <w:szCs w:val="24"/>
        </w:rPr>
        <w:t>znak</w:t>
      </w:r>
      <w:r w:rsidR="00DA7E42" w:rsidRPr="00DA7E42">
        <w:rPr>
          <w:rFonts w:ascii="Times New Roman" w:hAnsi="Times New Roman" w:cs="Times New Roman"/>
          <w:sz w:val="24"/>
          <w:szCs w:val="24"/>
        </w:rPr>
        <w:t xml:space="preserve"> ROŚ.6220.10.2022, dla przedsięwzięcia polegającego na budowie farmy fotowoltaicznej o mocy do 250 MW wraz z niezbędną infrastrukturą techniczna w miejscowościach Dębicz, Ulejno, Kopaszyce, Rusibórz i Rusiborek, do organu opiniującego - Dyrektora Regionalnego Zarządu Gospodarki Wodnej Wód Polskich, poniżej przedstawiam opinię co do zgodności wnioskowanego przedsięwzięcia z zapisami miejscowego planu zagospodarowania przestrzennego.</w:t>
      </w:r>
    </w:p>
    <w:p w14:paraId="26C4A58E" w14:textId="77777777" w:rsidR="00DA7E42" w:rsidRPr="00DA7E42" w:rsidRDefault="00DA7E42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Zgodnie z art. 80 ust. 2 ustawy z dnia 3 października 2008 r. o udostępnianiu informacji o środowisku i jego ochronie, udziale społeczeństwa w ochronie środowiska oraz o ocenach oddziaływania na środowisko (t. j. Dz. U. z 2022 r. poz. 1029 ze zm.) decyzję o środowiskowych uwarunkowaniach wydaje się po stwierdzeniu zgodności lokalizacji przedsięwzięcia z ustaleniami miejscowego planu zagospodarowania przestrzennego.</w:t>
      </w:r>
    </w:p>
    <w:p w14:paraId="61100DED" w14:textId="77777777" w:rsidR="00DA7E42" w:rsidRPr="00DA7E42" w:rsidRDefault="00DA7E42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Dla działek 13/9, 13/13, 80 obręb Rusibórz istnieje obowiązujący miejscowy plan zagospodarowania przestrzennego terenów położonych w gminie Dominowo, zatwierdzony uchwałą nr X/43/2015 Rady Gminy Dominowo z dnia 9 września 2015 r. Zgodnie z zapisami planu działki te przeznaczone są pod tereny rolnicze.</w:t>
      </w:r>
    </w:p>
    <w:p w14:paraId="3FF33908" w14:textId="77777777" w:rsidR="00DA7E42" w:rsidRPr="00DA7E42" w:rsidRDefault="00DA7E42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Działka nr ewid. 18/2 obręb Rusibórz zgodnie z miejscowym planem zagospodarowania przestrzennego terenów położonych w gminie Dominowo, zatwierdzonego uchwałą nr X/43/2015 Rady Gminy Dominowo z dnia 9 września 2015 r. przeznaczona jest w części pod tereny rolne, w części pod tereny łąk i pastwisk.</w:t>
      </w:r>
    </w:p>
    <w:p w14:paraId="70DFAC03" w14:textId="77777777" w:rsidR="00DA7E42" w:rsidRPr="00DA7E42" w:rsidRDefault="00DA7E42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Natomiast działki oznaczone nr ewid. 61, 85, 86/1 obręb Rusibórz są częściowo objęte miejscowym planem zagospodarowania przestrzennego terenów położonych w gminie Dominowo, zatwierdzonego uchwałą nr X/43/2015 Rady Gminy Dominowo z dnia 9 września 2015 r. W częściach objętych planem powyższe działki przeznaczone są pod tereny rolnicze.</w:t>
      </w:r>
    </w:p>
    <w:p w14:paraId="4FD6F390" w14:textId="77777777" w:rsidR="00DA7E42" w:rsidRPr="00DA7E42" w:rsidRDefault="00DA7E42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Analizując wniosek o wydanie decyzji o środowiskowych uwarunkowaniach oraz zapisy MPZP zatwierdzonego uchwałą nr X/43/2015 Rady Gminy Dominowo z dnia 9 września 2015 r. na podstawie Studium uwarunkowań i kierunków zagospodarowania przestrzennego Gminy Dominowo zatwierdzonego uchwałą Rady Gminy Dominowo nr XIII/ 108/2012 z dnia 25.04.2012 r., należy stwierdzić że przedmiotowa inwestycja jest niezgodna z ustaleniami miejscowego planu zagospodarowania przestrzennego.</w:t>
      </w:r>
    </w:p>
    <w:p w14:paraId="044ABA8D" w14:textId="5C2314B5" w:rsidR="00DA7E42" w:rsidRPr="00CD6B85" w:rsidRDefault="00DA7E42" w:rsidP="00DA7E4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Zasady zagospodarowania terenów rolny ww. planie określają paragrafy §20-§ 27. W §20 określony został zamknięty katalog możliwości zabudowy terenów rolnych, zgodnie z którym: „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 xml:space="preserve">Na terenach rolniczych „R” zabudowę należy kształtować w sposób zgodny z przepisami prawa oraz ustaleniami planu: </w:t>
      </w:r>
      <w:r w:rsidR="00500C3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>) dopuszcza się realizację budynków związanych z funkcjonowaniem istniejących gospodarstwa</w:t>
      </w:r>
      <w:r w:rsidR="00500C34">
        <w:rPr>
          <w:rFonts w:ascii="Times New Roman" w:hAnsi="Times New Roman" w:cs="Times New Roman"/>
          <w:i/>
          <w:iCs/>
          <w:sz w:val="24"/>
          <w:szCs w:val="24"/>
        </w:rPr>
        <w:t>ch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 xml:space="preserve"> rolniczych, nieprzeznaczonych na stały pobyt</w:t>
      </w:r>
    </w:p>
    <w:p w14:paraId="41E36187" w14:textId="77777777" w:rsidR="00DA7E42" w:rsidRPr="00DA7E42" w:rsidRDefault="00DA7E42" w:rsidP="00DA7E4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i/>
          <w:iCs/>
          <w:sz w:val="24"/>
          <w:szCs w:val="24"/>
        </w:rPr>
        <w:t>ludzi; 2) zakazuje się realizacji budynków mieszkalnych, w tym budynków mieszkalnych w zabudowie zagrodowej; 3) dopuszcza się realizację tymczasowych placów montażowych oraz tymczasowego placu logistycznego; 4) dopuszcza się realizację masztu pomiarowego, służącego do pomiaru prędkości i kierunku wiatru; 5) ustala się zachowanie istniejących powierzchniowych wód śródlądowych oraz urządzeń wodnych. "</w:t>
      </w:r>
      <w:r w:rsidRPr="00DA7E42">
        <w:rPr>
          <w:rFonts w:ascii="Times New Roman" w:hAnsi="Times New Roman" w:cs="Times New Roman"/>
          <w:sz w:val="24"/>
          <w:szCs w:val="24"/>
        </w:rPr>
        <w:t>. Kolejne zapisy odnoszą się do zabudowy stricte rolniczej.</w:t>
      </w:r>
    </w:p>
    <w:p w14:paraId="53C507FB" w14:textId="144630EF" w:rsidR="00EA448A" w:rsidRDefault="00DA7E42" w:rsidP="00DA7E4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E42">
        <w:rPr>
          <w:rFonts w:ascii="Times New Roman" w:hAnsi="Times New Roman" w:cs="Times New Roman"/>
          <w:sz w:val="24"/>
          <w:szCs w:val="24"/>
        </w:rPr>
        <w:t>Zgodnie z art. 10 ust. 2a ustawy z dnia 27 marca 2003 r. o planowaniu i zagospodarowywaniu przestrzennym (t. j. Dz. U. z 2022 r. poz. 503 ze zm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6B85">
        <w:rPr>
          <w:rFonts w:ascii="Times New Roman" w:hAnsi="Times New Roman" w:cs="Times New Roman"/>
          <w:sz w:val="24"/>
          <w:szCs w:val="24"/>
        </w:rPr>
        <w:t>)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 xml:space="preserve">, jeżeli na obszarze gminy przewiduje się wyznaczenie obszarów, na których rozmieszczone będą urządzenia wytwarzające energię z 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lastRenderedPageBreak/>
        <w:t>odnawialnych źródeł energii o mocy zainstalowanej większej niż 500kW, a także ich stref</w:t>
      </w:r>
      <w:r w:rsidRPr="00DA7E42">
        <w:rPr>
          <w:rFonts w:ascii="Times New Roman" w:hAnsi="Times New Roman" w:cs="Times New Roman"/>
          <w:sz w:val="24"/>
          <w:szCs w:val="24"/>
        </w:rPr>
        <w:t xml:space="preserve"> 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>ochronnych związanych z ograniczeniami w zabudowie oraz zagospodarowaniu i użytkowaniu terenu, w studium ustala się ich rozmieszczenie, z wyłączeniem:</w:t>
      </w:r>
    </w:p>
    <w:p w14:paraId="212878B0" w14:textId="3FA23238" w:rsidR="00CD6B85" w:rsidRPr="00CD6B85" w:rsidRDefault="00CD6B85" w:rsidP="00CD6B85">
      <w:pPr>
        <w:pStyle w:val="Bezodstpw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 xml:space="preserve">) wolnostojących urządzeń fotowoltaicznych, o mocy zainstalowanej elektrycznej nie większej niż 1000 kW zlokalizowanych na gruntach rolnych stanowiących użytki rolne klas V, VI, VIz i nieużytki - w rozumieniu przepisów wydanych na podstawie art. 26 ust. I ustawy z 17.05.1989 r. Prawo geodezyjne i kartograficzne; </w:t>
      </w:r>
    </w:p>
    <w:p w14:paraId="28AAB35B" w14:textId="77777777" w:rsidR="00CD6B85" w:rsidRPr="00CD6B85" w:rsidRDefault="00CD6B85" w:rsidP="00CD6B85">
      <w:pPr>
        <w:pStyle w:val="Bezodstpw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B85">
        <w:rPr>
          <w:rFonts w:ascii="Times New Roman" w:hAnsi="Times New Roman" w:cs="Times New Roman"/>
          <w:i/>
          <w:iCs/>
          <w:sz w:val="24"/>
          <w:szCs w:val="24"/>
        </w:rPr>
        <w:t>2) urządzeń innych niż wolnostojące.</w:t>
      </w:r>
    </w:p>
    <w:p w14:paraId="37AF8579" w14:textId="1E538CF4" w:rsidR="00CD6B85" w:rsidRPr="00CD6B85" w:rsidRDefault="00CD6B85" w:rsidP="00CD6B85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B85">
        <w:rPr>
          <w:rFonts w:ascii="Times New Roman" w:hAnsi="Times New Roman" w:cs="Times New Roman"/>
          <w:sz w:val="24"/>
          <w:szCs w:val="24"/>
        </w:rPr>
        <w:t>Przepis ten wprowadził art. 5 ustawy z dnia 17 września 2021 r. o zmianie ustawy o odnawialnych źródłach energii oraz niektórych innych ustaw (Dz. U. z 2021 r. poz. 1873) a jego stosowanie określił art. 19 mówiący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 xml:space="preserve">: „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>. Do studiów uwarunkowań i kierunków zagospodarowania przestrzennego gmin sporządzonych przed dniem wejścia w życie niniejszej ustawy oraz projektów studiów uwarunkowań i kierunków zagospodarowania przestrzennego gmin opracowanych przed dniem wejścia w życie niniejszej ustawy, zaopiniowanych pozytywnie przez komisję urbanistyczno-architektoniczną, stosuje się przepisy ustawy zmienianej w art. 5, w brzmieniu dotychczasowym. 2. Do zmiany studiów uwarunkowań i kierunków zagospodarowania przestrzennego gmin sporządzonych przed dniem wejścia w życie niniejszej ustawy oraz studiów przyjętych na postawie projektów studiów uwarunkowań i kierunków zagospodarowania przestrzennego gmin opracowanych oraz zaopiniowanych pozytywnie przez komisję urbanistyczno-architektoniczną przed dniem wejścia w życie niniejszej ustawy, stosuje się przepisy ustawy zmienianej w art. 5, w brzmieniu nadanym niniejszą ustawą.</w:t>
      </w:r>
    </w:p>
    <w:p w14:paraId="63A03D82" w14:textId="77777777" w:rsidR="00CD6B85" w:rsidRPr="00CD6B85" w:rsidRDefault="00CD6B85" w:rsidP="00533C6B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sz w:val="24"/>
          <w:szCs w:val="24"/>
        </w:rPr>
        <w:t>Przed 30 października 2021 r. przepis art. 10 ust. 2a u.p.z.p. brzmiał: "Jeżeli na obszarze gminy przewiduje się wyznaczenie obszarów, na których rozmieszczone będą urządzenia wytwarzające energię z odnawialnych źródeł energii o mocy zainstalowanej większej niż 500kW, a także ich stref ochronnych związanych z ograniczeniami w zabudowie oraz zagospodarowaniu i użytkowaniu terenu; w studium ustala się ich rozmieszczenie" i nie zawierał wyłączeń wskazanych w pkt 1 i 2.</w:t>
      </w:r>
    </w:p>
    <w:p w14:paraId="32D9ECC2" w14:textId="55795295" w:rsidR="00CD6B85" w:rsidRPr="00CD6B85" w:rsidRDefault="00CD6B85" w:rsidP="00CD6B85">
      <w:pPr>
        <w:pStyle w:val="Bezodstpw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6B85">
        <w:rPr>
          <w:rFonts w:ascii="Times New Roman" w:hAnsi="Times New Roman" w:cs="Times New Roman"/>
          <w:sz w:val="24"/>
          <w:szCs w:val="24"/>
        </w:rPr>
        <w:t>Z kolei zgodnie z art. 15 ust. 3 pkt 3a u.p.z.p.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 xml:space="preserve"> w planie miejscowym określa się w zależności od potrzeb granice terenów pod budowę urządzeń, o których mowa w art. 10 ust. 2a u.p.z.p., oraz granice ich stref ochronnych związanych z ograniczeniami w zabudowie,</w:t>
      </w:r>
      <w:r w:rsidRPr="00CD6B85">
        <w:t xml:space="preserve"> </w:t>
      </w:r>
      <w:r w:rsidRPr="00CD6B85">
        <w:rPr>
          <w:rFonts w:ascii="Times New Roman" w:hAnsi="Times New Roman" w:cs="Times New Roman"/>
          <w:i/>
          <w:iCs/>
          <w:sz w:val="24"/>
          <w:szCs w:val="24"/>
        </w:rPr>
        <w:t>zagospodarowaniu i użytkowaniu terenu oraz występowaniem znaczącego oddziaływania tych urządzeń na środowisko.</w:t>
      </w:r>
    </w:p>
    <w:p w14:paraId="6D5C8F49" w14:textId="6FEA5E34" w:rsidR="00CD6B85" w:rsidRPr="00533C6B" w:rsidRDefault="00CD6B85" w:rsidP="00CD6B85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C6B">
        <w:rPr>
          <w:rFonts w:ascii="Times New Roman" w:hAnsi="Times New Roman" w:cs="Times New Roman"/>
          <w:sz w:val="24"/>
          <w:szCs w:val="24"/>
        </w:rPr>
        <w:t>Ponieważ w uchwalonym w 2012 r. Studium nie ma obszarów, na których mogłyby być rozmieszczone urządzenia wytwarzające energię z odnawialnych źródeł energii, uchwalony w 2015 r. (który zgodnie z art. 15 u.p.z.p. musi być zgodny z zapisami studium) miejscowy plan zagospodarowania przestrzennego nie uwzględnia w swoich zapisach takich instalacji.</w:t>
      </w:r>
    </w:p>
    <w:p w14:paraId="63CFF9D8" w14:textId="7305BCB6" w:rsidR="00CD6B85" w:rsidRPr="00533C6B" w:rsidRDefault="00CD6B85" w:rsidP="00533C6B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C6B">
        <w:rPr>
          <w:rFonts w:ascii="Times New Roman" w:hAnsi="Times New Roman" w:cs="Times New Roman"/>
          <w:sz w:val="24"/>
          <w:szCs w:val="24"/>
        </w:rPr>
        <w:t>Analizując powyższe należy jednoznacznie stwierdzić, że zlokalizowanie farmy fotowoltaicznej o mocy do 250 MW wraz z niezbędną infrastrukturą techniczna w miejscowościach Dębicz, Ulejno, Kopaszyce, Rusibórz i Rusiborek, na terenach objętych obowiązującym miejscowym planem zagospodarowania przestrzennego terenów położonych w gminie Dominowo, zatwierdzonego uchwałą nr X/43/2015 Rady Gminy Dominowo z dnia 9 września 2015 r. jest sprzeczne z jego zapisami funkcji podstawowej i uzupełniającej. Tym samym przedmiotowa inwestycja jest niezgodna z zapisami obowiązującego na danym terenie miejscowego planu zagospodarowania przestrzennego.</w:t>
      </w:r>
      <w:r w:rsidR="00533C6B">
        <w:rPr>
          <w:rFonts w:ascii="Times New Roman" w:hAnsi="Times New Roman" w:cs="Times New Roman"/>
          <w:sz w:val="24"/>
          <w:szCs w:val="24"/>
        </w:rPr>
        <w:t>”</w:t>
      </w:r>
    </w:p>
    <w:p w14:paraId="4908A379" w14:textId="66366817" w:rsidR="00234928" w:rsidRDefault="00EA448A" w:rsidP="00533C6B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Środzie Wielkopolskiej opinią znak ON-NS</w:t>
      </w:r>
      <w:r w:rsidR="000D548D">
        <w:rPr>
          <w:rFonts w:ascii="Times New Roman" w:hAnsi="Times New Roman" w:cs="Times New Roman"/>
          <w:sz w:val="24"/>
          <w:szCs w:val="24"/>
        </w:rPr>
        <w:t>.9011.73.2022 z dnia 4 stycznia 2023 r. uznał,</w:t>
      </w:r>
      <w:r w:rsidR="00C830C8">
        <w:rPr>
          <w:rFonts w:ascii="Times New Roman" w:hAnsi="Times New Roman" w:cs="Times New Roman"/>
          <w:sz w:val="24"/>
          <w:szCs w:val="24"/>
        </w:rPr>
        <w:t xml:space="preserve"> że dla ww przedsięwzięcia istnieje konieczność przeprowadzenia oceny oddziaływania na środowisko, oraz sporządzenia raportu o oddziaływaniu przeedsięwzięcia na środowisko w pełnym zakresie. </w:t>
      </w:r>
      <w:r w:rsidR="00234928">
        <w:rPr>
          <w:rFonts w:ascii="Times New Roman" w:hAnsi="Times New Roman" w:cs="Times New Roman"/>
          <w:sz w:val="24"/>
          <w:szCs w:val="24"/>
        </w:rPr>
        <w:t xml:space="preserve">W dniu 31 stycznia 2023 r. do Urzędu Gminy w Dominowie wpłynęło uzupełnienie Inwestora na wezwanie </w:t>
      </w:r>
      <w:r w:rsidR="00234928">
        <w:rPr>
          <w:rFonts w:ascii="Times New Roman" w:hAnsi="Times New Roman" w:cs="Times New Roman"/>
          <w:sz w:val="24"/>
          <w:szCs w:val="24"/>
        </w:rPr>
        <w:lastRenderedPageBreak/>
        <w:t xml:space="preserve">Regionalnego Dyrektora Ochrony Środowiska w Poznaniu znak WOO-IV.4220.1524.2022.WR z dnia 30 listopada 2022 r. Wójt Gminy Dominowo powyższe wyjaśnienia przekazał Regionalnemu Dyrektorowi Ochrony Środowiska w Poznaniu pismem znak ROŚ.6220.10.2022 w dniu </w:t>
      </w:r>
      <w:r w:rsidR="00D01408">
        <w:rPr>
          <w:rFonts w:ascii="Times New Roman" w:hAnsi="Times New Roman" w:cs="Times New Roman"/>
          <w:sz w:val="24"/>
          <w:szCs w:val="24"/>
        </w:rPr>
        <w:t>2</w:t>
      </w:r>
      <w:r w:rsidR="00234928">
        <w:rPr>
          <w:rFonts w:ascii="Times New Roman" w:hAnsi="Times New Roman" w:cs="Times New Roman"/>
          <w:sz w:val="24"/>
          <w:szCs w:val="24"/>
        </w:rPr>
        <w:t xml:space="preserve"> lutego 2023 r.</w:t>
      </w:r>
    </w:p>
    <w:p w14:paraId="187A25E1" w14:textId="1D1C99D7" w:rsidR="00E95090" w:rsidRDefault="00703FE6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6 lutego 2023 r. do Urzędu Gminy w Dominowie wpłynęło pismo Państwowego Gospodarstwa Wodnego Wody Polskie znak PO.ZZŚ.3.435.417.2022.PP.3 z dnia 3 lutego 2023 r., wzwywające organ prowadzący postępowanie do uzyskania od Iwestora</w:t>
      </w:r>
      <w:r w:rsidR="00545FB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owej karty informacyjnej przedsięwzięcia. W odpowiedzi na powyższe Wójt Gminy Dominowo pismem z dnia 14 marca 2023 r. zawiadomił Państwowe Gospodarstwo Wodne Wody Polskie Zarząd Zlewni w Kole, że w związku z </w:t>
      </w:r>
      <w:r w:rsidR="00E95090">
        <w:rPr>
          <w:rFonts w:ascii="Times New Roman" w:hAnsi="Times New Roman" w:cs="Times New Roman"/>
          <w:sz w:val="24"/>
          <w:szCs w:val="24"/>
        </w:rPr>
        <w:t>niezgodniością wnioskowanego przedsięwzięcia z ustaleniami miejscowego planu zagospodarowania przestrzennego, mając na względzie art. 80 ust. 2 ustawy ooś z dnia 3 października 2008 r. (Dz. U. z 2022 r., poz. 1029 ze zm.) zgodnie z którym właściwy organ wydaje decyzję o środowiskowych uwarunkowaniach po stwierdzeniu zgodności lokalizacji z ustaleniami miejscowego planu zagospodarowania przestrzennego, nie będzie prowadził dalszego postępowania zmierzającego do wydania decyzji o środowiskowych uwarunkowaniach.</w:t>
      </w:r>
    </w:p>
    <w:p w14:paraId="02BF7DE9" w14:textId="77777777" w:rsidR="00271D80" w:rsidRDefault="00E9509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pismo z dnia 30 listopada 2022 </w:t>
      </w:r>
      <w:r w:rsidR="00A34E8A">
        <w:rPr>
          <w:rFonts w:ascii="Times New Roman" w:hAnsi="Times New Roman" w:cs="Times New Roman"/>
          <w:sz w:val="24"/>
          <w:szCs w:val="24"/>
        </w:rPr>
        <w:t xml:space="preserve">znak WOO-IV.4220.1524.2022.WR.1 Regionalnego Dyrektora Ochrony Środowiska w Poznaniu, Wójt Gminy Dominowo przedstawił wypis i wyrys z miejscowego </w:t>
      </w:r>
      <w:r w:rsidR="00CA3975">
        <w:rPr>
          <w:rFonts w:ascii="Times New Roman" w:hAnsi="Times New Roman" w:cs="Times New Roman"/>
          <w:sz w:val="24"/>
          <w:szCs w:val="24"/>
        </w:rPr>
        <w:t xml:space="preserve">planu zagospodarowania przestrzennego oraz dołączył opinię BD.6724.1.2023 z dnia 19 stycznia 2023r. Pismem z dnia 7 marca 2023 r znak WOO-IV.4220.1524.2022.WR.2 Regionalny Dyrektor Ochrony Środowiska w Poznaniu, stwierdził że przedmiotowe przedsięwzięcie nie jest zgodne z miejscowym planem zagospodarowania przestrzennego, oraz zwrócił się z zapytaniem czy Wójt Gminy Dominowo </w:t>
      </w:r>
      <w:r w:rsidR="00F95045">
        <w:rPr>
          <w:rFonts w:ascii="Times New Roman" w:hAnsi="Times New Roman" w:cs="Times New Roman"/>
          <w:sz w:val="24"/>
          <w:szCs w:val="24"/>
        </w:rPr>
        <w:t xml:space="preserve">będzie prowadził dalsze postępowanie zmierzające do wydania decyzji o środowiskowych uwarunkowaniach. Pismem z dnia 14 marca 2023 r. Wójt Gminy Dominowo po przeanalizowaniu dokumentacji prezdsięwziecia polegającego na budowie farmy </w:t>
      </w:r>
      <w:r w:rsidR="00271D80">
        <w:rPr>
          <w:rFonts w:ascii="Times New Roman" w:hAnsi="Times New Roman" w:cs="Times New Roman"/>
          <w:sz w:val="24"/>
          <w:szCs w:val="24"/>
        </w:rPr>
        <w:t>fotowoltaicznej o mocy 250 MW wraz z niezbędną infrastrukturą techniczną na działkach o numerach ewidencyjnych:</w:t>
      </w:r>
    </w:p>
    <w:p w14:paraId="10721A36" w14:textId="074E0BB2" w:rsidR="00271D80" w:rsidRPr="00013184" w:rsidRDefault="00271D8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Dębicz działki:</w:t>
      </w:r>
      <w:r w:rsidRPr="00013184">
        <w:rPr>
          <w:rFonts w:ascii="Times New Roman" w:hAnsi="Times New Roman" w:cs="Times New Roman"/>
          <w:sz w:val="24"/>
          <w:szCs w:val="24"/>
        </w:rPr>
        <w:t xml:space="preserve"> 151/15, 151/16, 151/17, gmina Środa Wlkp.</w:t>
      </w:r>
    </w:p>
    <w:p w14:paraId="0464323B" w14:textId="77777777" w:rsidR="00271D80" w:rsidRPr="00013184" w:rsidRDefault="00271D8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Ulejno działka</w:t>
      </w:r>
      <w:r w:rsidRPr="00013184">
        <w:rPr>
          <w:rFonts w:ascii="Times New Roman" w:hAnsi="Times New Roman" w:cs="Times New Roman"/>
          <w:sz w:val="24"/>
          <w:szCs w:val="24"/>
        </w:rPr>
        <w:t>: 81/1, gmina Środa Wlkp.</w:t>
      </w:r>
    </w:p>
    <w:p w14:paraId="12E7C625" w14:textId="77777777" w:rsidR="00271D80" w:rsidRPr="00013184" w:rsidRDefault="00271D8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Kopaszyce działki</w:t>
      </w:r>
      <w:r w:rsidRPr="00013184">
        <w:rPr>
          <w:rFonts w:ascii="Times New Roman" w:hAnsi="Times New Roman" w:cs="Times New Roman"/>
          <w:sz w:val="24"/>
          <w:szCs w:val="24"/>
        </w:rPr>
        <w:t>: 1/2, 1/3, 1/5, 1/6, 52/10, 52/4, 54/2, 52/5, 17/10, 17/5, 17/9, 26/26, 19/8,  26/28, 26/4, 37/10, 37/11, 37/12, 37/13, 37/14, 37/15, 37/16, 37/2, 37/3, 37/5, 37/7, 37/8, 37/9, 39/1, 39/2, 58/2, 58/4, 58/6, 58/7, 26/11, gmina Dominowo</w:t>
      </w:r>
    </w:p>
    <w:p w14:paraId="60A94292" w14:textId="77777777" w:rsidR="00271D80" w:rsidRPr="00013184" w:rsidRDefault="00271D8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Rusibórz działki</w:t>
      </w:r>
      <w:r w:rsidRPr="00013184">
        <w:rPr>
          <w:rFonts w:ascii="Times New Roman" w:hAnsi="Times New Roman" w:cs="Times New Roman"/>
          <w:sz w:val="24"/>
          <w:szCs w:val="24"/>
        </w:rPr>
        <w:t>: 68/1, 68/3, 70/2, 13/13, 13/9, 18/2, 61, 63, 69, 80, 84/1, 84/2, 85, 86/1, 87, 88/1, 88/2, 89/1, 89/2, 34/2, 35/2, 1/12, 33/3, 37, 78, gmina Dominowo</w:t>
      </w:r>
    </w:p>
    <w:p w14:paraId="0F487F91" w14:textId="1FED0A79" w:rsidR="00D631B4" w:rsidRDefault="00271D8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13184">
        <w:rPr>
          <w:rFonts w:ascii="Times New Roman" w:hAnsi="Times New Roman" w:cs="Times New Roman"/>
          <w:b/>
          <w:bCs/>
          <w:sz w:val="24"/>
          <w:szCs w:val="24"/>
        </w:rPr>
        <w:t>Rusiborek działki</w:t>
      </w:r>
      <w:r w:rsidRPr="00013184">
        <w:rPr>
          <w:rFonts w:ascii="Times New Roman" w:hAnsi="Times New Roman" w:cs="Times New Roman"/>
          <w:sz w:val="24"/>
          <w:szCs w:val="24"/>
        </w:rPr>
        <w:t>: 59, 12/5, gmina Dominowo</w:t>
      </w:r>
      <w:r>
        <w:rPr>
          <w:rFonts w:ascii="Times New Roman" w:hAnsi="Times New Roman" w:cs="Times New Roman"/>
          <w:sz w:val="24"/>
          <w:szCs w:val="24"/>
        </w:rPr>
        <w:t xml:space="preserve">, zawiadomił Regionalnego Dyrektora Ochrony Środowiska w Poznaniu, że w związku z niezgodnością wnioskowanego przedsięwzięcia z ustaleniami miejscowego planu zagospodarowania przestrzennego, mając na względzie art. 80 ust 2 ustawy z dnia 3 października 2008 r. o udostępnianiu informacji o środowisku i jego ochronie, udziale społeczeństwa w ochronie środowiska oraz o ocenach oddziaływania na środowisko (Dz. U. z 2022 r., poz. 1029 ze zm.), zgodnie z którym właściwy organ wydaje decyzję o środowiskowych uwarunkowaniach po stwierdzeniu zgodności lokalizacji </w:t>
      </w:r>
      <w:r w:rsidR="004921D4">
        <w:rPr>
          <w:rFonts w:ascii="Times New Roman" w:hAnsi="Times New Roman" w:cs="Times New Roman"/>
          <w:sz w:val="24"/>
          <w:szCs w:val="24"/>
        </w:rPr>
        <w:t>przedsięwzięcia z ustaleniami miejscowego planu zagospodarowania przestrzennego, nie będzie prowadził dalszego postepowania zmierzajacego do wydania decyzji o środowiskowych uwarunkowaniach. Pismem z dnia 15 marca 2023 r. znak WOO-IV.4220.1524.2022.WR.3 Regionalny Dyrektor Ochrony Środowiska w Poznaniu w nawiązaniu do przedstawionego pisma</w:t>
      </w:r>
      <w:r w:rsidR="00545FB0">
        <w:rPr>
          <w:rFonts w:ascii="Times New Roman" w:hAnsi="Times New Roman" w:cs="Times New Roman"/>
          <w:sz w:val="24"/>
          <w:szCs w:val="24"/>
        </w:rPr>
        <w:t xml:space="preserve"> </w:t>
      </w:r>
      <w:r w:rsidR="004921D4">
        <w:rPr>
          <w:rFonts w:ascii="Times New Roman" w:hAnsi="Times New Roman" w:cs="Times New Roman"/>
          <w:sz w:val="24"/>
          <w:szCs w:val="24"/>
        </w:rPr>
        <w:t>Wójta Gminy Dominowo odstąpił od wydania opinii co do potrzeby przeprowadzenia oceny oddziaływania na środowisko.</w:t>
      </w:r>
      <w:r w:rsidR="00545FB0">
        <w:rPr>
          <w:rFonts w:ascii="Times New Roman" w:hAnsi="Times New Roman" w:cs="Times New Roman"/>
          <w:sz w:val="24"/>
          <w:szCs w:val="24"/>
        </w:rPr>
        <w:tab/>
      </w:r>
      <w:r w:rsidR="00545FB0">
        <w:rPr>
          <w:rFonts w:ascii="Times New Roman" w:hAnsi="Times New Roman" w:cs="Times New Roman"/>
          <w:sz w:val="24"/>
          <w:szCs w:val="24"/>
        </w:rPr>
        <w:tab/>
      </w:r>
      <w:r w:rsidR="00651CA3">
        <w:rPr>
          <w:rFonts w:ascii="Times New Roman" w:hAnsi="Times New Roman" w:cs="Times New Roman"/>
          <w:sz w:val="24"/>
          <w:szCs w:val="24"/>
        </w:rPr>
        <w:tab/>
      </w:r>
      <w:r w:rsidR="00651CA3">
        <w:rPr>
          <w:rFonts w:ascii="Times New Roman" w:hAnsi="Times New Roman" w:cs="Times New Roman"/>
          <w:sz w:val="24"/>
          <w:szCs w:val="24"/>
        </w:rPr>
        <w:tab/>
      </w:r>
      <w:r w:rsidR="00651CA3">
        <w:rPr>
          <w:rFonts w:ascii="Times New Roman" w:hAnsi="Times New Roman" w:cs="Times New Roman"/>
          <w:sz w:val="24"/>
          <w:szCs w:val="24"/>
        </w:rPr>
        <w:tab/>
      </w:r>
      <w:r w:rsidR="00651CA3">
        <w:rPr>
          <w:rFonts w:ascii="Times New Roman" w:hAnsi="Times New Roman" w:cs="Times New Roman"/>
          <w:sz w:val="24"/>
          <w:szCs w:val="24"/>
        </w:rPr>
        <w:tab/>
      </w:r>
      <w:r w:rsidR="00651CA3">
        <w:rPr>
          <w:rFonts w:ascii="Times New Roman" w:hAnsi="Times New Roman" w:cs="Times New Roman"/>
          <w:sz w:val="24"/>
          <w:szCs w:val="24"/>
        </w:rPr>
        <w:tab/>
      </w:r>
      <w:r w:rsidR="00651CA3">
        <w:rPr>
          <w:rFonts w:ascii="Times New Roman" w:hAnsi="Times New Roman" w:cs="Times New Roman"/>
          <w:sz w:val="24"/>
          <w:szCs w:val="24"/>
        </w:rPr>
        <w:tab/>
        <w:t xml:space="preserve">Z postanowień cyt. art. 80 ust. 2 ooś, wynika niezbicie, że co do zasady zgodność z postanowieniami miejscowego planu zagospodarowania przestrzennego jest podstawowym </w:t>
      </w:r>
      <w:r w:rsidR="00651CA3">
        <w:rPr>
          <w:rFonts w:ascii="Times New Roman" w:hAnsi="Times New Roman" w:cs="Times New Roman"/>
          <w:sz w:val="24"/>
          <w:szCs w:val="24"/>
        </w:rPr>
        <w:lastRenderedPageBreak/>
        <w:t>kryterium oceny zamierzeń inwestycyjnych podmiotu ubiegającego się o wydanie decyzji o środowiskowych uwarunkowaniach.</w:t>
      </w:r>
      <w:r w:rsidR="00071B1C">
        <w:rPr>
          <w:rFonts w:ascii="Times New Roman" w:hAnsi="Times New Roman" w:cs="Times New Roman"/>
          <w:sz w:val="24"/>
          <w:szCs w:val="24"/>
        </w:rPr>
        <w:t>”</w:t>
      </w:r>
      <w:r w:rsidR="00651CA3">
        <w:rPr>
          <w:rFonts w:ascii="Times New Roman" w:hAnsi="Times New Roman" w:cs="Times New Roman"/>
          <w:sz w:val="24"/>
          <w:szCs w:val="24"/>
        </w:rPr>
        <w:t>Zgodność lokalizacji planowanego przedsięwzięcia z ustaleniami miejscowego planu zagospodarowania przestrzennego jest w świe</w:t>
      </w:r>
      <w:r w:rsidR="00071B1C">
        <w:rPr>
          <w:rFonts w:ascii="Times New Roman" w:hAnsi="Times New Roman" w:cs="Times New Roman"/>
          <w:sz w:val="24"/>
          <w:szCs w:val="24"/>
        </w:rPr>
        <w:t xml:space="preserve">tle art. 80ust. 2 ustawy o udostępnianiu informacji o środowisku i jego ochronie, podstawowym kryterium oceny zamierzeń strony ubiegającej się o wydanie decyzji o środowiskowych uwarunkowaniach. Jeżeli plan miejscowy nie przewiduje przeznaczenia terenu pod określone przedsięwzięcie, to organ ma obowiązek, wobec braku zgodności przedsięwzięcia z planem wydać decyzję odmowną, bez dalszego badania rzeczywistego wpływu planowanej działalności na środowisko. Z treści art. 77 ust. 1 ww ustawy wynika, że współdziałanie z innymi organami przy wydawaniu decyzji środowiskowej następuje, jeżeli jest przeprowadzana ocena oddziaływania na środowisko. Z takiego brzmienia cytowanego przepisu należy wyprowadzić wniosek, </w:t>
      </w:r>
      <w:r w:rsidR="00545FB0">
        <w:rPr>
          <w:rFonts w:ascii="Times New Roman" w:hAnsi="Times New Roman" w:cs="Times New Roman"/>
          <w:sz w:val="24"/>
          <w:szCs w:val="24"/>
        </w:rPr>
        <w:t>ż</w:t>
      </w:r>
      <w:r w:rsidR="00071B1C">
        <w:rPr>
          <w:rFonts w:ascii="Times New Roman" w:hAnsi="Times New Roman" w:cs="Times New Roman"/>
          <w:sz w:val="24"/>
          <w:szCs w:val="24"/>
        </w:rPr>
        <w:t xml:space="preserve">e nie w każdym przypadku wydanie decyzji środowiskowej wymagać będzie obligatoryjnego wyczerpania form współdziałania organów, o których mowa w tym przepisie. Takiego obowiązku nie będzie </w:t>
      </w:r>
      <w:r w:rsidR="000D20B5">
        <w:rPr>
          <w:rFonts w:ascii="Times New Roman" w:hAnsi="Times New Roman" w:cs="Times New Roman"/>
          <w:sz w:val="24"/>
          <w:szCs w:val="24"/>
        </w:rPr>
        <w:t>wówczas, gdy z mocy przepisów planu zagospodarowania przestrzennego zamierzone przedsięwzięcie jest sprzeczne z jego ustaleniami.”(tak</w:t>
      </w:r>
      <w:r w:rsidR="000A6D16">
        <w:rPr>
          <w:rFonts w:ascii="Times New Roman" w:hAnsi="Times New Roman" w:cs="Times New Roman"/>
          <w:sz w:val="24"/>
          <w:szCs w:val="24"/>
        </w:rPr>
        <w:t>: Naczelny Sąd Administracyjny w wyroku z dnia 26 kwietnia 2013 r. sygn. akt II OSK 2628/11</w:t>
      </w:r>
      <w:r w:rsidR="00B73453">
        <w:rPr>
          <w:rFonts w:ascii="Times New Roman" w:hAnsi="Times New Roman" w:cs="Times New Roman"/>
          <w:sz w:val="24"/>
          <w:szCs w:val="24"/>
        </w:rPr>
        <w:t xml:space="preserve">). Powyższe znajduje </w:t>
      </w:r>
      <w:r w:rsidR="00A24FD1">
        <w:rPr>
          <w:rFonts w:ascii="Times New Roman" w:hAnsi="Times New Roman" w:cs="Times New Roman"/>
          <w:sz w:val="24"/>
          <w:szCs w:val="24"/>
        </w:rPr>
        <w:t>potwierdzenie w orzecznictwie administracyjnym, które jednogłośnie przyjmuje, że stwierdzenie sprzeczności lokalizacji przedsięwzięcia z postanowieniami miejscowego planu zagospodar</w:t>
      </w:r>
      <w:r w:rsidR="00A8374E">
        <w:rPr>
          <w:rFonts w:ascii="Times New Roman" w:hAnsi="Times New Roman" w:cs="Times New Roman"/>
          <w:sz w:val="24"/>
          <w:szCs w:val="24"/>
        </w:rPr>
        <w:t>owania przestrzennego zwalnia organ prowadzący postępowanie z konieczności przeprowadzania postępowania wyjaśniającego w szerszym zakresie, w tym postępowania uzgodnieniowego z innymi organami. Po ujawnieniu niezgodności zamierzonego przedsięwięcia z miejscowym planem brak jest podstaw do podejmowania dalszych czynności w sprawie (tak m.in. wyrok WSA</w:t>
      </w:r>
      <w:r w:rsidR="00EC725A">
        <w:rPr>
          <w:rFonts w:ascii="Times New Roman" w:hAnsi="Times New Roman" w:cs="Times New Roman"/>
          <w:sz w:val="24"/>
          <w:szCs w:val="24"/>
        </w:rPr>
        <w:t xml:space="preserve"> w Poznaniu z dnia 10 kwietnia 2019 r., sygn. akt IV SA/Po 51/19; wyroki NSA: z dnia 16 września 2008 r. sygn. akt II OSK 1036/07, z dnia 1 sierpnia 2012 r., sygn. akt II OSK 829/11, z dnia 16 września 2008 r., sygn. akt II OSK 1036/07; wyrok WSA w Olsztynie z dnia 23 grudnia 2013 r., sygn. akt II SA/O1 984/13; wyrok</w:t>
      </w:r>
      <w:r w:rsidR="00B951D3">
        <w:rPr>
          <w:rFonts w:ascii="Times New Roman" w:hAnsi="Times New Roman" w:cs="Times New Roman"/>
          <w:sz w:val="24"/>
          <w:szCs w:val="24"/>
        </w:rPr>
        <w:t xml:space="preserve"> WSA w Łodzi z dnia 24 marca 2011 r., sygn. akt II SA/Łd 1441/10). </w:t>
      </w:r>
      <w:r w:rsidR="00B951D3">
        <w:rPr>
          <w:rFonts w:ascii="Times New Roman" w:hAnsi="Times New Roman" w:cs="Times New Roman"/>
          <w:sz w:val="24"/>
          <w:szCs w:val="24"/>
        </w:rPr>
        <w:tab/>
        <w:t>Po analizie całości zebranych w sprawie materiałów stwierdzono, że planowana do realizacji inwestycja jest niezgodna z ustaleniami miejscowego planu zagospodarowania przest</w:t>
      </w:r>
      <w:r w:rsidR="00E76B85">
        <w:rPr>
          <w:rFonts w:ascii="Times New Roman" w:hAnsi="Times New Roman" w:cs="Times New Roman"/>
          <w:sz w:val="24"/>
          <w:szCs w:val="24"/>
        </w:rPr>
        <w:t>rzennego, uch</w:t>
      </w:r>
      <w:r w:rsidR="00781B6E">
        <w:rPr>
          <w:rFonts w:ascii="Times New Roman" w:hAnsi="Times New Roman" w:cs="Times New Roman"/>
          <w:sz w:val="24"/>
          <w:szCs w:val="24"/>
        </w:rPr>
        <w:t>w</w:t>
      </w:r>
      <w:r w:rsidR="00E76B85">
        <w:rPr>
          <w:rFonts w:ascii="Times New Roman" w:hAnsi="Times New Roman" w:cs="Times New Roman"/>
          <w:sz w:val="24"/>
          <w:szCs w:val="24"/>
        </w:rPr>
        <w:t>alonego Uchwałą X/43/2015 Rady Gminy Dominowo z dnia 9 września 2015 r. na podstawie Studium uwarunkowań i kierunków zagospodarowania przestrzennego Gminy Dominowo</w:t>
      </w:r>
      <w:r w:rsidR="007F6C24">
        <w:rPr>
          <w:rFonts w:ascii="Times New Roman" w:hAnsi="Times New Roman" w:cs="Times New Roman"/>
          <w:sz w:val="24"/>
          <w:szCs w:val="24"/>
        </w:rPr>
        <w:t xml:space="preserve"> zatwierdzonego uchwałą Rady Gminy Dominowo nr XIII/108/2012 z dnia 25.04.2012 r.</w:t>
      </w:r>
      <w:r w:rsidR="00E11A7A">
        <w:rPr>
          <w:rFonts w:ascii="Times New Roman" w:hAnsi="Times New Roman" w:cs="Times New Roman"/>
          <w:sz w:val="24"/>
          <w:szCs w:val="24"/>
        </w:rPr>
        <w:t xml:space="preserve"> </w:t>
      </w:r>
      <w:r w:rsidR="00445148">
        <w:rPr>
          <w:rFonts w:ascii="Times New Roman" w:hAnsi="Times New Roman" w:cs="Times New Roman"/>
          <w:sz w:val="24"/>
          <w:szCs w:val="24"/>
        </w:rPr>
        <w:t>Zasady zagospodarowania terenów rolnych w ww. planie określają paragrafy §</w:t>
      </w:r>
      <w:r w:rsidR="0026228A">
        <w:rPr>
          <w:rFonts w:ascii="Times New Roman" w:hAnsi="Times New Roman" w:cs="Times New Roman"/>
          <w:sz w:val="24"/>
          <w:szCs w:val="24"/>
        </w:rPr>
        <w:t>20-§27. W §</w:t>
      </w:r>
      <w:r w:rsidR="00AC6246">
        <w:rPr>
          <w:rFonts w:ascii="Times New Roman" w:hAnsi="Times New Roman" w:cs="Times New Roman"/>
          <w:sz w:val="24"/>
          <w:szCs w:val="24"/>
        </w:rPr>
        <w:t xml:space="preserve">20 określony został zamknięty katalog możliwości zabudowy terenów rolnych, zgodnie z którym:” Na terenach „R” zabudowę należy kształtować w sposób zgodny z przepisami prawa oraz ustaleniami planu: 1) dopuszcza się realizację budynków związanych z funcjonowaniem istniejących gospodarstwach rolniczych, nieprzeznaczonych na stały pobyt ludzi; 2) zakazuje się </w:t>
      </w:r>
      <w:r w:rsidR="006019A3">
        <w:rPr>
          <w:rFonts w:ascii="Times New Roman" w:hAnsi="Times New Roman" w:cs="Times New Roman"/>
          <w:sz w:val="24"/>
          <w:szCs w:val="24"/>
        </w:rPr>
        <w:t xml:space="preserve">realizacji budynków mieszkalnych, w tym budynków mieszkalnych w zabudowie zagrodowej; 3) dopuszcza się realizację tymczasowych placów montażowych oraz tymczasowego placu logistycznego; 4) dopuszcza się realizację masztu pomiarowego, służącego do pomiaru prędkości i kierunku wiatru; </w:t>
      </w:r>
      <w:r w:rsidR="00D631B4">
        <w:rPr>
          <w:rFonts w:ascii="Times New Roman" w:hAnsi="Times New Roman" w:cs="Times New Roman"/>
          <w:sz w:val="24"/>
          <w:szCs w:val="24"/>
        </w:rPr>
        <w:t>5) ustala się zachowanie istniejących powierzchniowych wód śródlądowych oraz urzadzeń wodnych.”. Kolejne zapisy odnoszą się do zabudowy stricte rolniczej.</w:t>
      </w:r>
    </w:p>
    <w:p w14:paraId="1F35F8AF" w14:textId="77777777" w:rsidR="00E11A7A" w:rsidRDefault="00D631B4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 1 kpa, pismem z dnia </w:t>
      </w:r>
      <w:r w:rsidR="004B7910">
        <w:rPr>
          <w:rFonts w:ascii="Times New Roman" w:hAnsi="Times New Roman" w:cs="Times New Roman"/>
          <w:sz w:val="24"/>
          <w:szCs w:val="24"/>
        </w:rPr>
        <w:t>23 marca 2023 r. zawidomiono strony postępowania o mozliwości wypowiedzenia się co do dotychczas zebranych dowodów i materiałów oraz zgłoszonych żądań. W wyznaczonym terminie do tut. Urzędu nie wpłynęły żadne uwagi i wnioski.</w:t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  <w:t>Z uwagi na powyższe, należało orzec jak w senencji.</w:t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  <w:r w:rsidR="004B7910">
        <w:rPr>
          <w:rFonts w:ascii="Times New Roman" w:hAnsi="Times New Roman" w:cs="Times New Roman"/>
          <w:sz w:val="24"/>
          <w:szCs w:val="24"/>
        </w:rPr>
        <w:tab/>
      </w:r>
    </w:p>
    <w:p w14:paraId="2AD11D10" w14:textId="77777777" w:rsidR="00E11A7A" w:rsidRPr="00E11A7A" w:rsidRDefault="004B7910" w:rsidP="00E11A7A">
      <w:pPr>
        <w:pStyle w:val="Bezodstpw"/>
        <w:ind w:left="354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A7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Pouczenie</w:t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1A7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F6C440" w14:textId="77777777" w:rsidR="00E11A7A" w:rsidRDefault="004B7910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niniejszej decyzji służy stronom odwołanie do Samorządowego Kolegium Odwoławczego w Poznaniu.</w:t>
      </w:r>
      <w:r w:rsidR="006A6DE9">
        <w:rPr>
          <w:rFonts w:ascii="Times New Roman" w:hAnsi="Times New Roman" w:cs="Times New Roman"/>
          <w:sz w:val="24"/>
          <w:szCs w:val="24"/>
        </w:rPr>
        <w:t xml:space="preserve"> Odwołanie wnosi się za pośrednictwem tutejszego organu w terminie 14 dni od dnia doręczenia decyzji.</w:t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ab/>
      </w:r>
      <w:r w:rsidR="00E11A7A">
        <w:rPr>
          <w:rFonts w:ascii="Times New Roman" w:hAnsi="Times New Roman" w:cs="Times New Roman"/>
          <w:sz w:val="24"/>
          <w:szCs w:val="24"/>
        </w:rPr>
        <w:tab/>
      </w:r>
      <w:r w:rsidR="00E11A7A">
        <w:rPr>
          <w:rFonts w:ascii="Times New Roman" w:hAnsi="Times New Roman" w:cs="Times New Roman"/>
          <w:sz w:val="24"/>
          <w:szCs w:val="24"/>
        </w:rPr>
        <w:tab/>
      </w:r>
      <w:r w:rsidR="006A6DE9">
        <w:rPr>
          <w:rFonts w:ascii="Times New Roman" w:hAnsi="Times New Roman" w:cs="Times New Roman"/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zrzeczniu się prawa do wniesienia odwołania przez ostatnią ze stron postępowania, decyzja staje się ostateczna i prawomocna, co oznacza, iż decyzja podlega natychmiastowemu wykonaniu i brak jest możliwości zaskarżenia decyzji do Wojewódzkiego Sądu Administracyjnego. Nie jest możliwe skuteczne cofnięcie oświadczenia </w:t>
      </w:r>
      <w:r w:rsidR="00424740">
        <w:rPr>
          <w:rFonts w:ascii="Times New Roman" w:hAnsi="Times New Roman" w:cs="Times New Roman"/>
          <w:sz w:val="24"/>
          <w:szCs w:val="24"/>
        </w:rPr>
        <w:t>o zrzeczeniu się prawa do wniesienia odwołania.</w:t>
      </w:r>
      <w:r w:rsidR="006A6D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FE0EB0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D9C6FD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BD8937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F8D8AE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80E773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1A7A">
        <w:rPr>
          <w:rFonts w:ascii="Times New Roman" w:hAnsi="Times New Roman" w:cs="Times New Roman"/>
          <w:sz w:val="24"/>
          <w:szCs w:val="24"/>
          <w:u w:val="single"/>
        </w:rPr>
        <w:t>Otrzymują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8A5E0A" w14:textId="58673D5B" w:rsidR="00E11A7A" w:rsidRPr="00E11A7A" w:rsidRDefault="00E11A7A" w:rsidP="00E11A7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</w:t>
      </w:r>
    </w:p>
    <w:p w14:paraId="30AD3FDD" w14:textId="3B0E5363" w:rsidR="00E11A7A" w:rsidRPr="00E11A7A" w:rsidRDefault="00E11A7A" w:rsidP="00E11A7A">
      <w:pPr>
        <w:pStyle w:val="Akapitzlist"/>
        <w:numPr>
          <w:ilvl w:val="0"/>
          <w:numId w:val="12"/>
        </w:numPr>
        <w:spacing w:after="100" w:afterAutospacing="1"/>
        <w:rPr>
          <w:rFonts w:ascii="Times New Roman" w:eastAsiaTheme="minorHAnsi" w:hAnsi="Times New Roman"/>
          <w:noProof/>
          <w:sz w:val="24"/>
          <w:szCs w:val="24"/>
        </w:rPr>
      </w:pPr>
      <w:r w:rsidRPr="00E11A7A">
        <w:rPr>
          <w:rFonts w:ascii="Times New Roman" w:eastAsiaTheme="minorHAnsi" w:hAnsi="Times New Roman"/>
          <w:noProof/>
          <w:sz w:val="24"/>
          <w:szCs w:val="24"/>
        </w:rPr>
        <w:t>Strony postępowania w formie obwieszczenia, zgodnie z art. 49 k. p. a</w:t>
      </w:r>
    </w:p>
    <w:p w14:paraId="6DA39B0D" w14:textId="77777777" w:rsidR="00E11A7A" w:rsidRDefault="00E11A7A" w:rsidP="00E11A7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</w:t>
      </w:r>
      <w:r w:rsidR="006A6DE9">
        <w:rPr>
          <w:rFonts w:ascii="Times New Roman" w:hAnsi="Times New Roman" w:cs="Times New Roman"/>
          <w:sz w:val="24"/>
          <w:szCs w:val="24"/>
        </w:rPr>
        <w:t xml:space="preserve"> </w:t>
      </w:r>
      <w:r w:rsidR="006A6DE9" w:rsidRPr="00E11A7A">
        <w:rPr>
          <w:rFonts w:ascii="Times New Roman" w:hAnsi="Times New Roman" w:cs="Times New Roman"/>
          <w:sz w:val="24"/>
          <w:szCs w:val="24"/>
        </w:rPr>
        <w:t xml:space="preserve"> </w:t>
      </w:r>
      <w:r w:rsidR="004B7910" w:rsidRPr="00E11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6F9F5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33BFCB" w14:textId="77777777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BEFB5B" w14:textId="517BC60F" w:rsid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11A7A">
        <w:rPr>
          <w:rFonts w:ascii="Times New Roman" w:hAnsi="Times New Roman" w:cs="Times New Roman"/>
          <w:sz w:val="24"/>
          <w:szCs w:val="24"/>
          <w:u w:val="single"/>
        </w:rPr>
        <w:t>Do wiadomości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7910" w:rsidRPr="00E11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8F31E" w14:textId="2BA9E242" w:rsidR="00E11A7A" w:rsidRPr="00E11A7A" w:rsidRDefault="00E11A7A" w:rsidP="00E11A7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A7A">
        <w:rPr>
          <w:rFonts w:ascii="Times New Roman" w:hAnsi="Times New Roman" w:cs="Times New Roman"/>
          <w:sz w:val="24"/>
          <w:szCs w:val="24"/>
        </w:rPr>
        <w:t>Regionalny Dyrektor Ochrony Środowiska w Poznaniu</w:t>
      </w:r>
    </w:p>
    <w:p w14:paraId="41C3B804" w14:textId="5BAB6FEE" w:rsidR="00E11A7A" w:rsidRP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1A7A">
        <w:rPr>
          <w:rFonts w:ascii="Times New Roman" w:hAnsi="Times New Roman" w:cs="Times New Roman"/>
          <w:sz w:val="24"/>
          <w:szCs w:val="24"/>
        </w:rPr>
        <w:t xml:space="preserve">ul. Dąbrowskiego 79, 60-529 Poznań </w:t>
      </w:r>
    </w:p>
    <w:p w14:paraId="58EEFE24" w14:textId="3D6A8555" w:rsidR="00E11A7A" w:rsidRPr="00E11A7A" w:rsidRDefault="00E11A7A" w:rsidP="00E11A7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A7A">
        <w:rPr>
          <w:rFonts w:ascii="Times New Roman" w:hAnsi="Times New Roman" w:cs="Times New Roman"/>
          <w:sz w:val="24"/>
          <w:szCs w:val="24"/>
        </w:rPr>
        <w:t>Państwowe Gospodarstwo Wodne Wody Polskie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A7A">
        <w:rPr>
          <w:rFonts w:ascii="Times New Roman" w:hAnsi="Times New Roman" w:cs="Times New Roman"/>
          <w:sz w:val="24"/>
          <w:szCs w:val="24"/>
        </w:rPr>
        <w:t>Zarząd Zlewni w Kole</w:t>
      </w:r>
    </w:p>
    <w:p w14:paraId="6398806B" w14:textId="7860F52D" w:rsidR="00E11A7A" w:rsidRP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1A7A">
        <w:rPr>
          <w:rFonts w:ascii="Times New Roman" w:hAnsi="Times New Roman" w:cs="Times New Roman"/>
          <w:sz w:val="24"/>
          <w:szCs w:val="24"/>
        </w:rPr>
        <w:t>ul. Prusa 3, 62-600 Koło</w:t>
      </w:r>
    </w:p>
    <w:p w14:paraId="6C8384CD" w14:textId="0097AB4C" w:rsidR="00E11A7A" w:rsidRPr="00E11A7A" w:rsidRDefault="00E11A7A" w:rsidP="00E11A7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A7A">
        <w:rPr>
          <w:rFonts w:ascii="Times New Roman" w:hAnsi="Times New Roman" w:cs="Times New Roman"/>
          <w:sz w:val="24"/>
          <w:szCs w:val="24"/>
        </w:rPr>
        <w:t>Państwowy Powiatowy Inspektor Sanitarny w Środzie Wielkopolskiej</w:t>
      </w:r>
    </w:p>
    <w:p w14:paraId="52B93FE6" w14:textId="15FA2E8E" w:rsidR="00E11A7A" w:rsidRPr="00E11A7A" w:rsidRDefault="00E11A7A" w:rsidP="00E11A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1A7A">
        <w:rPr>
          <w:rFonts w:ascii="Times New Roman" w:hAnsi="Times New Roman" w:cs="Times New Roman"/>
          <w:sz w:val="24"/>
          <w:szCs w:val="24"/>
        </w:rPr>
        <w:t>ul. Żwirki i Wigury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A7A">
        <w:rPr>
          <w:rFonts w:ascii="Times New Roman" w:hAnsi="Times New Roman" w:cs="Times New Roman"/>
          <w:sz w:val="24"/>
          <w:szCs w:val="24"/>
        </w:rPr>
        <w:t xml:space="preserve">63-000 Środa Wielkopolska   </w:t>
      </w:r>
    </w:p>
    <w:p w14:paraId="3B8BFD43" w14:textId="1DBE3F93" w:rsidR="00651CA3" w:rsidRDefault="004B7910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19A3">
        <w:rPr>
          <w:rFonts w:ascii="Times New Roman" w:hAnsi="Times New Roman" w:cs="Times New Roman"/>
          <w:sz w:val="24"/>
          <w:szCs w:val="24"/>
        </w:rPr>
        <w:t xml:space="preserve">   </w:t>
      </w:r>
      <w:r w:rsidR="00AC6246">
        <w:rPr>
          <w:rFonts w:ascii="Times New Roman" w:hAnsi="Times New Roman" w:cs="Times New Roman"/>
          <w:sz w:val="24"/>
          <w:szCs w:val="24"/>
        </w:rPr>
        <w:t xml:space="preserve">    </w:t>
      </w:r>
      <w:r w:rsidR="007F6C24">
        <w:rPr>
          <w:rFonts w:ascii="Times New Roman" w:hAnsi="Times New Roman" w:cs="Times New Roman"/>
          <w:sz w:val="24"/>
          <w:szCs w:val="24"/>
        </w:rPr>
        <w:t xml:space="preserve"> </w:t>
      </w:r>
      <w:r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="00EC725A">
        <w:rPr>
          <w:rFonts w:ascii="Times New Roman" w:hAnsi="Times New Roman" w:cs="Times New Roman"/>
          <w:sz w:val="24"/>
          <w:szCs w:val="24"/>
        </w:rPr>
        <w:t xml:space="preserve">  </w:t>
      </w:r>
      <w:r w:rsidR="00A8374E">
        <w:rPr>
          <w:rFonts w:ascii="Times New Roman" w:hAnsi="Times New Roman" w:cs="Times New Roman"/>
          <w:sz w:val="24"/>
          <w:szCs w:val="24"/>
        </w:rPr>
        <w:t xml:space="preserve">   </w:t>
      </w:r>
      <w:r w:rsidR="00A24FD1">
        <w:rPr>
          <w:rFonts w:ascii="Times New Roman" w:hAnsi="Times New Roman" w:cs="Times New Roman"/>
          <w:sz w:val="24"/>
          <w:szCs w:val="24"/>
        </w:rPr>
        <w:t xml:space="preserve">  </w:t>
      </w:r>
      <w:r w:rsidR="000A6D16">
        <w:rPr>
          <w:rFonts w:ascii="Times New Roman" w:hAnsi="Times New Roman" w:cs="Times New Roman"/>
          <w:sz w:val="24"/>
          <w:szCs w:val="24"/>
        </w:rPr>
        <w:t xml:space="preserve"> </w:t>
      </w:r>
      <w:r w:rsidR="00071B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1CA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E113BB" w14:textId="4FBA5CEE" w:rsidR="00D01408" w:rsidRDefault="004921D4" w:rsidP="0027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4E8A">
        <w:rPr>
          <w:rFonts w:ascii="Times New Roman" w:hAnsi="Times New Roman" w:cs="Times New Roman"/>
          <w:sz w:val="24"/>
          <w:szCs w:val="24"/>
        </w:rPr>
        <w:t xml:space="preserve"> </w:t>
      </w:r>
      <w:r w:rsidR="00E95090">
        <w:rPr>
          <w:rFonts w:ascii="Times New Roman" w:hAnsi="Times New Roman" w:cs="Times New Roman"/>
          <w:sz w:val="24"/>
          <w:szCs w:val="24"/>
        </w:rPr>
        <w:t xml:space="preserve">  </w:t>
      </w:r>
      <w:r w:rsidR="00703F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0A3CA9" w14:textId="6F20667C" w:rsidR="00270E65" w:rsidRDefault="00234928" w:rsidP="00270E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0C8">
        <w:rPr>
          <w:rFonts w:ascii="Times New Roman" w:hAnsi="Times New Roman" w:cs="Times New Roman"/>
          <w:sz w:val="24"/>
          <w:szCs w:val="24"/>
        </w:rPr>
        <w:t xml:space="preserve">  </w:t>
      </w:r>
      <w:r w:rsidR="00EA448A">
        <w:rPr>
          <w:rFonts w:ascii="Times New Roman" w:hAnsi="Times New Roman" w:cs="Times New Roman"/>
          <w:sz w:val="24"/>
          <w:szCs w:val="24"/>
        </w:rPr>
        <w:t xml:space="preserve"> </w:t>
      </w:r>
      <w:r w:rsidR="00E430AC">
        <w:rPr>
          <w:rFonts w:ascii="Times New Roman" w:hAnsi="Times New Roman" w:cs="Times New Roman"/>
          <w:sz w:val="24"/>
          <w:szCs w:val="24"/>
        </w:rPr>
        <w:t xml:space="preserve"> </w:t>
      </w:r>
      <w:r w:rsidR="009D6D98">
        <w:rPr>
          <w:rFonts w:ascii="Times New Roman" w:hAnsi="Times New Roman" w:cs="Times New Roman"/>
          <w:sz w:val="24"/>
          <w:szCs w:val="24"/>
        </w:rPr>
        <w:t xml:space="preserve"> </w:t>
      </w:r>
      <w:r w:rsidR="000133AD">
        <w:rPr>
          <w:rFonts w:ascii="Times New Roman" w:hAnsi="Times New Roman" w:cs="Times New Roman"/>
          <w:sz w:val="24"/>
          <w:szCs w:val="24"/>
        </w:rPr>
        <w:t xml:space="preserve"> </w:t>
      </w:r>
      <w:r w:rsidR="00EB3D40">
        <w:rPr>
          <w:rFonts w:ascii="Times New Roman" w:hAnsi="Times New Roman" w:cs="Times New Roman"/>
          <w:sz w:val="24"/>
          <w:szCs w:val="24"/>
        </w:rPr>
        <w:t xml:space="preserve"> </w:t>
      </w:r>
      <w:r w:rsidR="00C52B99">
        <w:rPr>
          <w:rFonts w:ascii="Times New Roman" w:hAnsi="Times New Roman" w:cs="Times New Roman"/>
          <w:sz w:val="24"/>
          <w:szCs w:val="24"/>
        </w:rPr>
        <w:t xml:space="preserve">   </w:t>
      </w:r>
      <w:r w:rsidR="009768DA">
        <w:rPr>
          <w:rFonts w:ascii="Times New Roman" w:hAnsi="Times New Roman" w:cs="Times New Roman"/>
          <w:sz w:val="24"/>
          <w:szCs w:val="24"/>
        </w:rPr>
        <w:t xml:space="preserve"> </w:t>
      </w:r>
      <w:r w:rsidR="002E37B9">
        <w:rPr>
          <w:rFonts w:ascii="Times New Roman" w:hAnsi="Times New Roman" w:cs="Times New Roman"/>
          <w:sz w:val="24"/>
          <w:szCs w:val="24"/>
        </w:rPr>
        <w:t xml:space="preserve">   </w:t>
      </w:r>
      <w:r w:rsidR="00D3760C">
        <w:rPr>
          <w:rFonts w:ascii="Times New Roman" w:hAnsi="Times New Roman" w:cs="Times New Roman"/>
          <w:sz w:val="24"/>
          <w:szCs w:val="24"/>
        </w:rPr>
        <w:t xml:space="preserve">   </w:t>
      </w:r>
      <w:r w:rsidR="007D5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F69CC" w14:textId="68C5D929" w:rsidR="00270E65" w:rsidRPr="00013184" w:rsidRDefault="00270E65" w:rsidP="00013184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7208DCE" w14:textId="77777777" w:rsidR="00657BDC" w:rsidRPr="00013184" w:rsidRDefault="00657BDC" w:rsidP="00E030CF">
      <w:pPr>
        <w:widowControl w:val="0"/>
        <w:tabs>
          <w:tab w:val="right" w:pos="9638"/>
        </w:tabs>
        <w:suppressAutoHyphens/>
        <w:autoSpaceDN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3358414" w14:textId="77777777" w:rsidR="007C4E32" w:rsidRPr="007C4E32" w:rsidRDefault="007C4E32" w:rsidP="007C4E32">
      <w:pPr>
        <w:rPr>
          <w:rFonts w:ascii="Times New Roman" w:hAnsi="Times New Roman"/>
          <w:sz w:val="24"/>
          <w:szCs w:val="24"/>
          <w:u w:val="single"/>
        </w:rPr>
      </w:pPr>
    </w:p>
    <w:p w14:paraId="5B962158" w14:textId="77777777" w:rsidR="00B62F28" w:rsidRPr="007C4E32" w:rsidRDefault="00B62F28" w:rsidP="00B62F28">
      <w:pPr>
        <w:rPr>
          <w:rFonts w:ascii="Times New Roman" w:hAnsi="Times New Roman"/>
          <w:sz w:val="24"/>
          <w:szCs w:val="24"/>
        </w:rPr>
      </w:pPr>
    </w:p>
    <w:sectPr w:rsidR="00B62F28" w:rsidRPr="007C4E32" w:rsidSect="002738C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657E" w14:textId="77777777" w:rsidR="001004CC" w:rsidRDefault="001004CC" w:rsidP="00140F40">
      <w:pPr>
        <w:spacing w:after="0" w:line="240" w:lineRule="auto"/>
      </w:pPr>
      <w:r>
        <w:separator/>
      </w:r>
    </w:p>
  </w:endnote>
  <w:endnote w:type="continuationSeparator" w:id="0">
    <w:p w14:paraId="4DE6336A" w14:textId="77777777" w:rsidR="001004CC" w:rsidRDefault="001004CC" w:rsidP="0014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C834" w14:textId="77777777" w:rsidR="001727A3" w:rsidRPr="00CB0A5C" w:rsidRDefault="00CB0A5C" w:rsidP="00CB0A5C">
    <w:pPr>
      <w:pStyle w:val="Stopka"/>
      <w:ind w:left="567" w:hanging="567"/>
      <w:jc w:val="right"/>
      <w:rPr>
        <w:rFonts w:ascii="Times New Roman" w:hAnsi="Times New Roman"/>
        <w:sz w:val="20"/>
        <w:szCs w:val="20"/>
      </w:rPr>
    </w:pPr>
    <w:r w:rsidRPr="00CB0A5C">
      <w:rPr>
        <w:rFonts w:ascii="Times New Roman" w:hAnsi="Times New Roman"/>
        <w:sz w:val="20"/>
        <w:szCs w:val="20"/>
      </w:rPr>
      <w:t xml:space="preserve">Strona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PAGE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  <w:r w:rsidRPr="00CB0A5C">
      <w:rPr>
        <w:rFonts w:ascii="Times New Roman" w:hAnsi="Times New Roman"/>
        <w:sz w:val="20"/>
        <w:szCs w:val="20"/>
      </w:rPr>
      <w:t xml:space="preserve"> z </w:t>
    </w:r>
    <w:r w:rsidRPr="00CB0A5C">
      <w:rPr>
        <w:rFonts w:ascii="Times New Roman" w:hAnsi="Times New Roman"/>
        <w:bCs/>
        <w:sz w:val="20"/>
        <w:szCs w:val="20"/>
      </w:rPr>
      <w:fldChar w:fldCharType="begin"/>
    </w:r>
    <w:r w:rsidRPr="00CB0A5C">
      <w:rPr>
        <w:rFonts w:ascii="Times New Roman" w:hAnsi="Times New Roman"/>
        <w:bCs/>
        <w:sz w:val="20"/>
        <w:szCs w:val="20"/>
      </w:rPr>
      <w:instrText>NUMPAGES  \* Arabic  \* MERGEFORMAT</w:instrText>
    </w:r>
    <w:r w:rsidRPr="00CB0A5C">
      <w:rPr>
        <w:rFonts w:ascii="Times New Roman" w:hAnsi="Times New Roman"/>
        <w:bCs/>
        <w:sz w:val="20"/>
        <w:szCs w:val="20"/>
      </w:rPr>
      <w:fldChar w:fldCharType="separate"/>
    </w:r>
    <w:r w:rsidR="00637B43">
      <w:rPr>
        <w:rFonts w:ascii="Times New Roman" w:hAnsi="Times New Roman"/>
        <w:bCs/>
        <w:noProof/>
        <w:sz w:val="20"/>
        <w:szCs w:val="20"/>
      </w:rPr>
      <w:t>1</w:t>
    </w:r>
    <w:r w:rsidRPr="00CB0A5C">
      <w:rPr>
        <w:rFonts w:ascii="Times New Roman" w:hAnsi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3D06" w14:textId="477AACBF" w:rsidR="002738C0" w:rsidRPr="00BC086A" w:rsidRDefault="002738C0" w:rsidP="002738C0">
    <w:pPr>
      <w:pStyle w:val="Nagwek"/>
      <w:pBdr>
        <w:top w:val="single" w:sz="6" w:space="10" w:color="5B9BD5" w:themeColor="accent1"/>
      </w:pBdr>
      <w:tabs>
        <w:tab w:val="clear" w:pos="4536"/>
      </w:tabs>
      <w:ind w:left="567" w:hanging="56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ab/>
    </w:r>
    <w:r w:rsidRPr="00BC086A">
      <w:rPr>
        <w:rFonts w:ascii="Times New Roman" w:hAnsi="Times New Roman"/>
        <w:noProof/>
        <w:sz w:val="20"/>
        <w:szCs w:val="20"/>
      </w:rPr>
      <w:t>Urząd Gminy Dominowo, u</w:t>
    </w:r>
    <w:r>
      <w:rPr>
        <w:rFonts w:ascii="Times New Roman" w:hAnsi="Times New Roman"/>
        <w:noProof/>
        <w:sz w:val="20"/>
        <w:szCs w:val="20"/>
      </w:rPr>
      <w:t>l</w:t>
    </w:r>
    <w:r w:rsidRPr="00BC086A">
      <w:rPr>
        <w:rFonts w:ascii="Times New Roman" w:hAnsi="Times New Roman"/>
        <w:noProof/>
        <w:sz w:val="20"/>
        <w:szCs w:val="20"/>
      </w:rPr>
      <w:t>. Centralna 7, 63-012 Dominowo</w:t>
    </w:r>
    <w:r w:rsidRPr="00BC086A">
      <w:rPr>
        <w:rFonts w:ascii="Times New Roman" w:hAnsi="Times New Roman"/>
        <w:noProof/>
        <w:sz w:val="20"/>
        <w:szCs w:val="20"/>
      </w:rPr>
      <w:br/>
    </w:r>
    <w:r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6D7ACF17" wp14:editId="1B67A33D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216000" cy="4320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inoes-34405_640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86A">
      <w:rPr>
        <w:rFonts w:ascii="Times New Roman" w:hAnsi="Times New Roman"/>
        <w:noProof/>
        <w:sz w:val="20"/>
        <w:szCs w:val="20"/>
      </w:rPr>
      <w:t xml:space="preserve">tel. 61 285 92 13, </w:t>
    </w:r>
    <w:r>
      <w:rPr>
        <w:rFonts w:ascii="Times New Roman" w:hAnsi="Times New Roman"/>
        <w:noProof/>
        <w:sz w:val="20"/>
        <w:szCs w:val="20"/>
      </w:rPr>
      <w:t>www.</w:t>
    </w:r>
    <w:r w:rsidRPr="00BC086A">
      <w:rPr>
        <w:rFonts w:ascii="Times New Roman" w:hAnsi="Times New Roman"/>
        <w:noProof/>
        <w:sz w:val="20"/>
        <w:szCs w:val="20"/>
      </w:rPr>
      <w:t>dominowo.pl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CD83" w14:textId="77777777" w:rsidR="001004CC" w:rsidRDefault="001004CC" w:rsidP="00140F40">
      <w:pPr>
        <w:spacing w:after="0" w:line="240" w:lineRule="auto"/>
      </w:pPr>
      <w:r>
        <w:separator/>
      </w:r>
    </w:p>
  </w:footnote>
  <w:footnote w:type="continuationSeparator" w:id="0">
    <w:p w14:paraId="2E760C7A" w14:textId="77777777" w:rsidR="001004CC" w:rsidRDefault="001004CC" w:rsidP="0014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A13D" w14:textId="38F13152" w:rsidR="00140F40" w:rsidRPr="00140F40" w:rsidRDefault="00140F40" w:rsidP="00CD21D6">
    <w:pPr>
      <w:pStyle w:val="Nagwek"/>
      <w:spacing w:before="240"/>
      <w:rPr>
        <w:rFonts w:ascii="Times New Roman" w:hAnsi="Times New Roman"/>
        <w:sz w:val="32"/>
        <w:szCs w:val="32"/>
      </w:rPr>
    </w:pPr>
    <w:r w:rsidRPr="00140F40">
      <w:rPr>
        <w:rFonts w:ascii="Times New Roman" w:hAnsi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A83F91" wp14:editId="7CB3A099">
          <wp:simplePos x="0" y="0"/>
          <wp:positionH relativeFrom="page">
            <wp:posOffset>898271</wp:posOffset>
          </wp:positionH>
          <wp:positionV relativeFrom="page">
            <wp:posOffset>150469</wp:posOffset>
          </wp:positionV>
          <wp:extent cx="590550" cy="654279"/>
          <wp:effectExtent l="0" t="0" r="0" b="0"/>
          <wp:wrapSquare wrapText="bothSides"/>
          <wp:docPr id="4" name="Obraz 4" descr="\\DOMISER2\Przekierowanie folderu\JakubKasperski\Desktop\materiały Dominowo\herb_do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MISER2\Przekierowanie folderu\JakubKasperski\Desktop\materiały Dominowo\herb_dom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8C0">
      <w:rPr>
        <w:rFonts w:ascii="Times New Roman" w:hAnsi="Times New Roman"/>
        <w:sz w:val="32"/>
        <w:szCs w:val="32"/>
      </w:rPr>
      <w:t>Wójt Gminy Dominowo</w:t>
    </w:r>
  </w:p>
  <w:p w14:paraId="06A7972D" w14:textId="77777777" w:rsidR="00140F40" w:rsidRDefault="00140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5F06"/>
    <w:multiLevelType w:val="hybridMultilevel"/>
    <w:tmpl w:val="57AA9986"/>
    <w:lvl w:ilvl="0" w:tplc="1242EAF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7B7FBB"/>
    <w:multiLevelType w:val="multilevel"/>
    <w:tmpl w:val="1DE4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7171B19"/>
    <w:multiLevelType w:val="hybridMultilevel"/>
    <w:tmpl w:val="2AA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53C47"/>
    <w:multiLevelType w:val="hybridMultilevel"/>
    <w:tmpl w:val="DA5E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150E"/>
    <w:multiLevelType w:val="multilevel"/>
    <w:tmpl w:val="FC444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D71242"/>
    <w:multiLevelType w:val="hybridMultilevel"/>
    <w:tmpl w:val="6CE896D6"/>
    <w:lvl w:ilvl="0" w:tplc="B2BC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B7388"/>
    <w:multiLevelType w:val="hybridMultilevel"/>
    <w:tmpl w:val="E6FAB5DC"/>
    <w:lvl w:ilvl="0" w:tplc="03C4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7157F"/>
    <w:multiLevelType w:val="hybridMultilevel"/>
    <w:tmpl w:val="9EA2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819CA"/>
    <w:multiLevelType w:val="hybridMultilevel"/>
    <w:tmpl w:val="18BE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178F"/>
    <w:multiLevelType w:val="hybridMultilevel"/>
    <w:tmpl w:val="C9F8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D1CEE"/>
    <w:multiLevelType w:val="hybridMultilevel"/>
    <w:tmpl w:val="27101886"/>
    <w:lvl w:ilvl="0" w:tplc="1242E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E0BC0"/>
    <w:multiLevelType w:val="hybridMultilevel"/>
    <w:tmpl w:val="5E4E6C9C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0BE5"/>
    <w:multiLevelType w:val="hybridMultilevel"/>
    <w:tmpl w:val="CB120E26"/>
    <w:lvl w:ilvl="0" w:tplc="4C04B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67280"/>
    <w:multiLevelType w:val="hybridMultilevel"/>
    <w:tmpl w:val="E40C1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03769"/>
    <w:multiLevelType w:val="hybridMultilevel"/>
    <w:tmpl w:val="2710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633">
    <w:abstractNumId w:val="8"/>
  </w:num>
  <w:num w:numId="2" w16cid:durableId="651640855">
    <w:abstractNumId w:val="12"/>
  </w:num>
  <w:num w:numId="3" w16cid:durableId="1368529265">
    <w:abstractNumId w:val="11"/>
  </w:num>
  <w:num w:numId="4" w16cid:durableId="1056202687">
    <w:abstractNumId w:val="13"/>
  </w:num>
  <w:num w:numId="5" w16cid:durableId="1611666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5793">
    <w:abstractNumId w:val="6"/>
  </w:num>
  <w:num w:numId="7" w16cid:durableId="1466776424">
    <w:abstractNumId w:val="10"/>
  </w:num>
  <w:num w:numId="8" w16cid:durableId="1675375526">
    <w:abstractNumId w:val="0"/>
  </w:num>
  <w:num w:numId="9" w16cid:durableId="1819031384">
    <w:abstractNumId w:val="14"/>
  </w:num>
  <w:num w:numId="10" w16cid:durableId="1573080472">
    <w:abstractNumId w:val="7"/>
  </w:num>
  <w:num w:numId="11" w16cid:durableId="458576117">
    <w:abstractNumId w:val="9"/>
  </w:num>
  <w:num w:numId="12" w16cid:durableId="1401057133">
    <w:abstractNumId w:val="3"/>
  </w:num>
  <w:num w:numId="13" w16cid:durableId="221449795">
    <w:abstractNumId w:val="5"/>
  </w:num>
  <w:num w:numId="14" w16cid:durableId="719982188">
    <w:abstractNumId w:val="4"/>
  </w:num>
  <w:num w:numId="15" w16cid:durableId="120051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0"/>
    <w:rsid w:val="00005FFF"/>
    <w:rsid w:val="00013184"/>
    <w:rsid w:val="000133AD"/>
    <w:rsid w:val="0001635C"/>
    <w:rsid w:val="00021CA6"/>
    <w:rsid w:val="0002450F"/>
    <w:rsid w:val="00035B5D"/>
    <w:rsid w:val="00037F69"/>
    <w:rsid w:val="00054FBC"/>
    <w:rsid w:val="00071B1C"/>
    <w:rsid w:val="0007644F"/>
    <w:rsid w:val="00097464"/>
    <w:rsid w:val="000A5C43"/>
    <w:rsid w:val="000A6D16"/>
    <w:rsid w:val="000B4836"/>
    <w:rsid w:val="000B62EE"/>
    <w:rsid w:val="000D20B5"/>
    <w:rsid w:val="000D548D"/>
    <w:rsid w:val="000E1482"/>
    <w:rsid w:val="001004CC"/>
    <w:rsid w:val="001206A4"/>
    <w:rsid w:val="001240D0"/>
    <w:rsid w:val="00127487"/>
    <w:rsid w:val="00132FB5"/>
    <w:rsid w:val="00140F40"/>
    <w:rsid w:val="00147EBC"/>
    <w:rsid w:val="001727A3"/>
    <w:rsid w:val="001C6BA8"/>
    <w:rsid w:val="001D19D3"/>
    <w:rsid w:val="001F30A0"/>
    <w:rsid w:val="001F67B1"/>
    <w:rsid w:val="002100F0"/>
    <w:rsid w:val="002130FE"/>
    <w:rsid w:val="00223262"/>
    <w:rsid w:val="00232621"/>
    <w:rsid w:val="002343C8"/>
    <w:rsid w:val="00234928"/>
    <w:rsid w:val="00235F75"/>
    <w:rsid w:val="00237EEA"/>
    <w:rsid w:val="002567D3"/>
    <w:rsid w:val="0026228A"/>
    <w:rsid w:val="00267DDE"/>
    <w:rsid w:val="00270E65"/>
    <w:rsid w:val="00271D80"/>
    <w:rsid w:val="002738C0"/>
    <w:rsid w:val="00282DE7"/>
    <w:rsid w:val="002943BF"/>
    <w:rsid w:val="002A2986"/>
    <w:rsid w:val="002A3445"/>
    <w:rsid w:val="002D09AF"/>
    <w:rsid w:val="002E1050"/>
    <w:rsid w:val="002E37B9"/>
    <w:rsid w:val="002E4ADE"/>
    <w:rsid w:val="002F328B"/>
    <w:rsid w:val="00302050"/>
    <w:rsid w:val="00311DFA"/>
    <w:rsid w:val="00327774"/>
    <w:rsid w:val="003568FB"/>
    <w:rsid w:val="00362EED"/>
    <w:rsid w:val="00364AD3"/>
    <w:rsid w:val="0037095A"/>
    <w:rsid w:val="0038572B"/>
    <w:rsid w:val="003B6114"/>
    <w:rsid w:val="003C67D5"/>
    <w:rsid w:val="003D6BE0"/>
    <w:rsid w:val="003E25E7"/>
    <w:rsid w:val="00400A3B"/>
    <w:rsid w:val="00402316"/>
    <w:rsid w:val="00414278"/>
    <w:rsid w:val="00424740"/>
    <w:rsid w:val="004277C8"/>
    <w:rsid w:val="00435E02"/>
    <w:rsid w:val="0044099A"/>
    <w:rsid w:val="004421D2"/>
    <w:rsid w:val="00445148"/>
    <w:rsid w:val="004574D4"/>
    <w:rsid w:val="00466C0C"/>
    <w:rsid w:val="00470210"/>
    <w:rsid w:val="00476BDC"/>
    <w:rsid w:val="004921D4"/>
    <w:rsid w:val="004B61ED"/>
    <w:rsid w:val="004B7910"/>
    <w:rsid w:val="004C179F"/>
    <w:rsid w:val="004E7715"/>
    <w:rsid w:val="004F12AB"/>
    <w:rsid w:val="00500C34"/>
    <w:rsid w:val="00533C6B"/>
    <w:rsid w:val="00534EBC"/>
    <w:rsid w:val="0054413D"/>
    <w:rsid w:val="00545FB0"/>
    <w:rsid w:val="00553556"/>
    <w:rsid w:val="005631B3"/>
    <w:rsid w:val="00564882"/>
    <w:rsid w:val="0056776C"/>
    <w:rsid w:val="00596487"/>
    <w:rsid w:val="005B3051"/>
    <w:rsid w:val="005D00A9"/>
    <w:rsid w:val="005D0A74"/>
    <w:rsid w:val="005E218F"/>
    <w:rsid w:val="005F51F2"/>
    <w:rsid w:val="006019A3"/>
    <w:rsid w:val="0060656F"/>
    <w:rsid w:val="00617986"/>
    <w:rsid w:val="00617D26"/>
    <w:rsid w:val="0063306D"/>
    <w:rsid w:val="00636FA3"/>
    <w:rsid w:val="00637B43"/>
    <w:rsid w:val="0064366A"/>
    <w:rsid w:val="00644EC2"/>
    <w:rsid w:val="00651CA3"/>
    <w:rsid w:val="0065552E"/>
    <w:rsid w:val="00657BDC"/>
    <w:rsid w:val="0067420C"/>
    <w:rsid w:val="006A6DE9"/>
    <w:rsid w:val="006B0FBC"/>
    <w:rsid w:val="006B2398"/>
    <w:rsid w:val="006E3D23"/>
    <w:rsid w:val="00703FE6"/>
    <w:rsid w:val="00706C65"/>
    <w:rsid w:val="00723BC3"/>
    <w:rsid w:val="00745285"/>
    <w:rsid w:val="007518ED"/>
    <w:rsid w:val="00763C7E"/>
    <w:rsid w:val="007717D6"/>
    <w:rsid w:val="00777DC2"/>
    <w:rsid w:val="00781B6E"/>
    <w:rsid w:val="00792F0A"/>
    <w:rsid w:val="00794625"/>
    <w:rsid w:val="007979B9"/>
    <w:rsid w:val="007A4755"/>
    <w:rsid w:val="007B36BE"/>
    <w:rsid w:val="007B763D"/>
    <w:rsid w:val="007C4E32"/>
    <w:rsid w:val="007C58A0"/>
    <w:rsid w:val="007D4878"/>
    <w:rsid w:val="007D4E00"/>
    <w:rsid w:val="007D5A57"/>
    <w:rsid w:val="007F6C24"/>
    <w:rsid w:val="00802EB9"/>
    <w:rsid w:val="00811666"/>
    <w:rsid w:val="00815CED"/>
    <w:rsid w:val="008310D9"/>
    <w:rsid w:val="00860D8E"/>
    <w:rsid w:val="008746CC"/>
    <w:rsid w:val="00883182"/>
    <w:rsid w:val="008931F6"/>
    <w:rsid w:val="008936DC"/>
    <w:rsid w:val="008C1406"/>
    <w:rsid w:val="008E4684"/>
    <w:rsid w:val="00903F08"/>
    <w:rsid w:val="00913BA7"/>
    <w:rsid w:val="009533A9"/>
    <w:rsid w:val="009768DA"/>
    <w:rsid w:val="009776CD"/>
    <w:rsid w:val="009856DC"/>
    <w:rsid w:val="00987554"/>
    <w:rsid w:val="00996CB8"/>
    <w:rsid w:val="009A72B1"/>
    <w:rsid w:val="009B1CFF"/>
    <w:rsid w:val="009B2A11"/>
    <w:rsid w:val="009B40E0"/>
    <w:rsid w:val="009C4F84"/>
    <w:rsid w:val="009D6D98"/>
    <w:rsid w:val="009E20FE"/>
    <w:rsid w:val="009E3A5B"/>
    <w:rsid w:val="009F0398"/>
    <w:rsid w:val="00A0760C"/>
    <w:rsid w:val="00A2475E"/>
    <w:rsid w:val="00A2488B"/>
    <w:rsid w:val="00A24FD1"/>
    <w:rsid w:val="00A26BD1"/>
    <w:rsid w:val="00A34E8A"/>
    <w:rsid w:val="00A36C1E"/>
    <w:rsid w:val="00A57721"/>
    <w:rsid w:val="00A57B28"/>
    <w:rsid w:val="00A821C7"/>
    <w:rsid w:val="00A8374E"/>
    <w:rsid w:val="00A94074"/>
    <w:rsid w:val="00A94E86"/>
    <w:rsid w:val="00AB156F"/>
    <w:rsid w:val="00AB4AE9"/>
    <w:rsid w:val="00AC3D67"/>
    <w:rsid w:val="00AC6246"/>
    <w:rsid w:val="00AC6F79"/>
    <w:rsid w:val="00AD7A62"/>
    <w:rsid w:val="00B10D49"/>
    <w:rsid w:val="00B372F3"/>
    <w:rsid w:val="00B37511"/>
    <w:rsid w:val="00B62F28"/>
    <w:rsid w:val="00B63002"/>
    <w:rsid w:val="00B65BDF"/>
    <w:rsid w:val="00B72CF4"/>
    <w:rsid w:val="00B73453"/>
    <w:rsid w:val="00B87387"/>
    <w:rsid w:val="00B951D3"/>
    <w:rsid w:val="00BA4DB8"/>
    <w:rsid w:val="00BD69B2"/>
    <w:rsid w:val="00BF4FE1"/>
    <w:rsid w:val="00C10474"/>
    <w:rsid w:val="00C30F86"/>
    <w:rsid w:val="00C37277"/>
    <w:rsid w:val="00C401EB"/>
    <w:rsid w:val="00C41AE8"/>
    <w:rsid w:val="00C4265B"/>
    <w:rsid w:val="00C52B99"/>
    <w:rsid w:val="00C53E90"/>
    <w:rsid w:val="00C575CE"/>
    <w:rsid w:val="00C57984"/>
    <w:rsid w:val="00C70687"/>
    <w:rsid w:val="00C73552"/>
    <w:rsid w:val="00C745A7"/>
    <w:rsid w:val="00C830C8"/>
    <w:rsid w:val="00C84ABF"/>
    <w:rsid w:val="00CA3975"/>
    <w:rsid w:val="00CA5F3E"/>
    <w:rsid w:val="00CB0A5C"/>
    <w:rsid w:val="00CB39F7"/>
    <w:rsid w:val="00CD21D6"/>
    <w:rsid w:val="00CD6B85"/>
    <w:rsid w:val="00CD71DA"/>
    <w:rsid w:val="00D01408"/>
    <w:rsid w:val="00D20AD9"/>
    <w:rsid w:val="00D24960"/>
    <w:rsid w:val="00D26FD1"/>
    <w:rsid w:val="00D3760C"/>
    <w:rsid w:val="00D60673"/>
    <w:rsid w:val="00D631B4"/>
    <w:rsid w:val="00D73611"/>
    <w:rsid w:val="00D80DD2"/>
    <w:rsid w:val="00D8458A"/>
    <w:rsid w:val="00D92648"/>
    <w:rsid w:val="00D9320E"/>
    <w:rsid w:val="00DA7965"/>
    <w:rsid w:val="00DA7E42"/>
    <w:rsid w:val="00DB1870"/>
    <w:rsid w:val="00DB38E7"/>
    <w:rsid w:val="00E030CF"/>
    <w:rsid w:val="00E0481C"/>
    <w:rsid w:val="00E06997"/>
    <w:rsid w:val="00E11A7A"/>
    <w:rsid w:val="00E30345"/>
    <w:rsid w:val="00E418B0"/>
    <w:rsid w:val="00E430AC"/>
    <w:rsid w:val="00E470FA"/>
    <w:rsid w:val="00E47C7C"/>
    <w:rsid w:val="00E73F0F"/>
    <w:rsid w:val="00E76B85"/>
    <w:rsid w:val="00E93BB9"/>
    <w:rsid w:val="00E95090"/>
    <w:rsid w:val="00EA448A"/>
    <w:rsid w:val="00EB1742"/>
    <w:rsid w:val="00EB3D40"/>
    <w:rsid w:val="00EC725A"/>
    <w:rsid w:val="00EF6D5A"/>
    <w:rsid w:val="00F00F63"/>
    <w:rsid w:val="00F07E78"/>
    <w:rsid w:val="00F14528"/>
    <w:rsid w:val="00F45BA7"/>
    <w:rsid w:val="00F606BF"/>
    <w:rsid w:val="00F63DCE"/>
    <w:rsid w:val="00F64536"/>
    <w:rsid w:val="00F85921"/>
    <w:rsid w:val="00F95045"/>
    <w:rsid w:val="00FC5AE9"/>
    <w:rsid w:val="00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CC86D"/>
  <w15:docId w15:val="{FF6D8923-3808-46A2-B210-D8EC703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8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</w:rPr>
  </w:style>
  <w:style w:type="character" w:styleId="Tekstzastpczy">
    <w:name w:val="Placeholder Text"/>
    <w:basedOn w:val="Domylnaczcionkaakapitu"/>
    <w:uiPriority w:val="99"/>
    <w:semiHidden/>
    <w:rsid w:val="00D24960"/>
    <w:rPr>
      <w:color w:val="808080"/>
    </w:rPr>
  </w:style>
  <w:style w:type="paragraph" w:styleId="Akapitzlist">
    <w:name w:val="List Paragraph"/>
    <w:basedOn w:val="Normalny"/>
    <w:uiPriority w:val="34"/>
    <w:qFormat/>
    <w:rsid w:val="00A26B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F4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4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F40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81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13184"/>
    <w:pPr>
      <w:spacing w:after="0" w:line="240" w:lineRule="auto"/>
    </w:pPr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3457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Sroczyńska</dc:creator>
  <cp:keywords/>
  <dc:description/>
  <cp:lastModifiedBy>Magdalena Sroczyńska</cp:lastModifiedBy>
  <cp:revision>2</cp:revision>
  <cp:lastPrinted>2023-04-24T10:03:00Z</cp:lastPrinted>
  <dcterms:created xsi:type="dcterms:W3CDTF">2023-04-24T11:45:00Z</dcterms:created>
  <dcterms:modified xsi:type="dcterms:W3CDTF">2023-04-24T11:45:00Z</dcterms:modified>
</cp:coreProperties>
</file>