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74A" w:rsidRPr="0044074A" w:rsidRDefault="0044074A" w:rsidP="0044074A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</w:pPr>
      <w:r w:rsidRPr="0044074A"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  <w:t>Identyfikator postępowania</w:t>
      </w:r>
    </w:p>
    <w:p w:rsidR="0044074A" w:rsidRDefault="0044074A" w:rsidP="0044074A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</w:pPr>
      <w:r w:rsidRPr="0044074A"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  <w:t>949473bd-5c1e-40a8-9223-3f4a79742efe</w:t>
      </w:r>
    </w:p>
    <w:p w:rsidR="0044074A" w:rsidRPr="0044074A" w:rsidRDefault="0044074A" w:rsidP="0044074A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</w:pPr>
    </w:p>
    <w:p w:rsidR="0044074A" w:rsidRPr="0044074A" w:rsidRDefault="0044074A" w:rsidP="0044074A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</w:pPr>
      <w:r w:rsidRPr="0044074A"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  <w:t>Numer ogłoszenia BZP/TED/Nr referencyjny</w:t>
      </w:r>
    </w:p>
    <w:p w:rsidR="0044074A" w:rsidRPr="0044074A" w:rsidRDefault="0044074A" w:rsidP="0044074A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</w:pPr>
      <w:r w:rsidRPr="0044074A"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  <w:t>S.271.1.2022</w:t>
      </w:r>
    </w:p>
    <w:p w:rsidR="00764248" w:rsidRDefault="00764248"/>
    <w:sectPr w:rsidR="00764248" w:rsidSect="00764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074A"/>
    <w:rsid w:val="0044074A"/>
    <w:rsid w:val="00764248"/>
    <w:rsid w:val="0098414A"/>
    <w:rsid w:val="009B395F"/>
    <w:rsid w:val="00B00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2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6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StanislawPalczynski</dc:creator>
  <cp:lastModifiedBy>StanislawPalczynski</cp:lastModifiedBy>
  <cp:revision>1</cp:revision>
  <dcterms:created xsi:type="dcterms:W3CDTF">2022-01-11T13:54:00Z</dcterms:created>
  <dcterms:modified xsi:type="dcterms:W3CDTF">2022-01-11T13:55:00Z</dcterms:modified>
</cp:coreProperties>
</file>