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F3AA" w14:textId="77777777" w:rsidR="00324A0C" w:rsidRPr="00EC3FCF" w:rsidRDefault="0025138C" w:rsidP="00EC3FC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17823">
        <w:rPr>
          <w:rFonts w:asciiTheme="minorHAnsi" w:hAnsiTheme="minorHAnsi" w:cstheme="minorHAnsi"/>
          <w:b/>
          <w:bCs/>
          <w:sz w:val="28"/>
        </w:rPr>
        <w:t>ZAPYTANIE OFERTOWE</w:t>
      </w:r>
    </w:p>
    <w:p w14:paraId="7516E238" w14:textId="77777777" w:rsidR="00501F21" w:rsidRDefault="00054E18" w:rsidP="004A609A">
      <w:pPr>
        <w:jc w:val="center"/>
        <w:rPr>
          <w:rFonts w:asciiTheme="minorHAnsi" w:hAnsiTheme="minorHAnsi" w:cstheme="minorHAnsi"/>
          <w:b/>
          <w:bCs/>
        </w:rPr>
      </w:pPr>
      <w:bookmarkStart w:id="0" w:name="_Hlk515258993"/>
      <w:r w:rsidRPr="00D17823">
        <w:rPr>
          <w:rFonts w:asciiTheme="minorHAnsi" w:hAnsiTheme="minorHAnsi" w:cstheme="minorHAnsi"/>
          <w:b/>
          <w:bCs/>
        </w:rPr>
        <w:t xml:space="preserve">w sprawie </w:t>
      </w:r>
      <w:r w:rsidR="004A609A" w:rsidRPr="00D17823">
        <w:rPr>
          <w:rFonts w:asciiTheme="minorHAnsi" w:hAnsiTheme="minorHAnsi" w:cstheme="minorHAnsi"/>
          <w:b/>
          <w:bCs/>
        </w:rPr>
        <w:t>dostawy</w:t>
      </w:r>
      <w:r w:rsidRPr="00D17823">
        <w:rPr>
          <w:rFonts w:asciiTheme="minorHAnsi" w:hAnsiTheme="minorHAnsi" w:cstheme="minorHAnsi"/>
          <w:b/>
          <w:bCs/>
        </w:rPr>
        <w:t xml:space="preserve"> </w:t>
      </w:r>
      <w:r w:rsidR="000C45DB" w:rsidRPr="00D17823">
        <w:rPr>
          <w:rFonts w:asciiTheme="minorHAnsi" w:hAnsiTheme="minorHAnsi" w:cstheme="minorHAnsi"/>
          <w:b/>
          <w:bCs/>
        </w:rPr>
        <w:t>wyposażenia</w:t>
      </w:r>
      <w:r w:rsidR="00D31120">
        <w:rPr>
          <w:rFonts w:asciiTheme="minorHAnsi" w:hAnsiTheme="minorHAnsi" w:cstheme="minorHAnsi"/>
          <w:b/>
          <w:bCs/>
        </w:rPr>
        <w:t xml:space="preserve"> plac</w:t>
      </w:r>
      <w:r w:rsidR="00501F21">
        <w:rPr>
          <w:rFonts w:asciiTheme="minorHAnsi" w:hAnsiTheme="minorHAnsi" w:cstheme="minorHAnsi"/>
          <w:b/>
          <w:bCs/>
        </w:rPr>
        <w:t>u</w:t>
      </w:r>
      <w:r w:rsidR="00D31120">
        <w:rPr>
          <w:rFonts w:asciiTheme="minorHAnsi" w:hAnsiTheme="minorHAnsi" w:cstheme="minorHAnsi"/>
          <w:b/>
          <w:bCs/>
        </w:rPr>
        <w:t xml:space="preserve"> zabaw</w:t>
      </w:r>
      <w:r w:rsidR="000C45DB" w:rsidRPr="00D17823">
        <w:rPr>
          <w:rFonts w:asciiTheme="minorHAnsi" w:hAnsiTheme="minorHAnsi" w:cstheme="minorHAnsi"/>
          <w:b/>
          <w:bCs/>
        </w:rPr>
        <w:t xml:space="preserve"> </w:t>
      </w:r>
      <w:r w:rsidR="00501F21">
        <w:rPr>
          <w:rFonts w:asciiTheme="minorHAnsi" w:hAnsiTheme="minorHAnsi" w:cstheme="minorHAnsi"/>
          <w:b/>
          <w:bCs/>
        </w:rPr>
        <w:t>dla Przedszkola w Dąbrowie,</w:t>
      </w:r>
    </w:p>
    <w:p w14:paraId="70A56DA3" w14:textId="09F17B7A" w:rsidR="00D17823" w:rsidRDefault="00501F21" w:rsidP="004A609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2C7C32">
        <w:rPr>
          <w:rFonts w:asciiTheme="minorHAnsi" w:hAnsiTheme="minorHAnsi" w:cstheme="minorHAnsi"/>
          <w:b/>
          <w:bCs/>
        </w:rPr>
        <w:t>w ramach projektu „Kompleksowy remont budynku przedszkola”</w:t>
      </w:r>
    </w:p>
    <w:p w14:paraId="156BFEDA" w14:textId="29E8F51C" w:rsidR="0025138C" w:rsidRPr="00D17823" w:rsidRDefault="000E1C9E" w:rsidP="004A609A">
      <w:pPr>
        <w:jc w:val="center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  <w:b/>
          <w:bCs/>
        </w:rPr>
        <w:t xml:space="preserve">z dnia </w:t>
      </w:r>
      <w:r w:rsidR="00DC470C" w:rsidRPr="00D17823">
        <w:rPr>
          <w:rFonts w:asciiTheme="minorHAnsi" w:hAnsiTheme="minorHAnsi" w:cstheme="minorHAnsi"/>
          <w:b/>
          <w:bCs/>
        </w:rPr>
        <w:t>0</w:t>
      </w:r>
      <w:r w:rsidR="009E4EBF">
        <w:rPr>
          <w:rFonts w:asciiTheme="minorHAnsi" w:hAnsiTheme="minorHAnsi" w:cstheme="minorHAnsi"/>
          <w:b/>
          <w:bCs/>
        </w:rPr>
        <w:t>9</w:t>
      </w:r>
      <w:r w:rsidR="00DC470C" w:rsidRPr="00D17823">
        <w:rPr>
          <w:rFonts w:asciiTheme="minorHAnsi" w:hAnsiTheme="minorHAnsi" w:cstheme="minorHAnsi"/>
          <w:b/>
          <w:bCs/>
        </w:rPr>
        <w:t>.</w:t>
      </w:r>
      <w:r w:rsidR="002C7C32">
        <w:rPr>
          <w:rFonts w:asciiTheme="minorHAnsi" w:hAnsiTheme="minorHAnsi" w:cstheme="minorHAnsi"/>
          <w:b/>
          <w:bCs/>
        </w:rPr>
        <w:t>06</w:t>
      </w:r>
      <w:r w:rsidRPr="00D17823">
        <w:rPr>
          <w:rFonts w:asciiTheme="minorHAnsi" w:hAnsiTheme="minorHAnsi" w:cstheme="minorHAnsi"/>
          <w:b/>
          <w:bCs/>
        </w:rPr>
        <w:t>.20</w:t>
      </w:r>
      <w:r w:rsidR="00F64E0C" w:rsidRPr="00D17823">
        <w:rPr>
          <w:rFonts w:asciiTheme="minorHAnsi" w:hAnsiTheme="minorHAnsi" w:cstheme="minorHAnsi"/>
          <w:b/>
          <w:bCs/>
        </w:rPr>
        <w:t>2</w:t>
      </w:r>
      <w:r w:rsidR="002C7C32">
        <w:rPr>
          <w:rFonts w:asciiTheme="minorHAnsi" w:hAnsiTheme="minorHAnsi" w:cstheme="minorHAnsi"/>
          <w:b/>
          <w:bCs/>
        </w:rPr>
        <w:t>2</w:t>
      </w:r>
      <w:r w:rsidR="00685B8C">
        <w:rPr>
          <w:rFonts w:asciiTheme="minorHAnsi" w:hAnsiTheme="minorHAnsi" w:cstheme="minorHAnsi"/>
          <w:b/>
          <w:bCs/>
        </w:rPr>
        <w:t xml:space="preserve">r. </w:t>
      </w:r>
    </w:p>
    <w:bookmarkEnd w:id="0"/>
    <w:p w14:paraId="6B1CB5C1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 xml:space="preserve"> </w:t>
      </w:r>
    </w:p>
    <w:p w14:paraId="47758EAB" w14:textId="07C30D37" w:rsidR="0025138C" w:rsidRPr="00D17823" w:rsidRDefault="000C45DB" w:rsidP="000F0487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 xml:space="preserve">Gmina </w:t>
      </w:r>
      <w:r w:rsidR="009E4EBF">
        <w:rPr>
          <w:rFonts w:asciiTheme="minorHAnsi" w:hAnsiTheme="minorHAnsi" w:cstheme="minorHAnsi"/>
        </w:rPr>
        <w:t>Dąbrowa</w:t>
      </w:r>
      <w:r w:rsidR="00E332D4" w:rsidRPr="00D17823">
        <w:rPr>
          <w:rFonts w:asciiTheme="minorHAnsi" w:hAnsiTheme="minorHAnsi" w:cstheme="minorHAnsi"/>
        </w:rPr>
        <w:t xml:space="preserve">, </w:t>
      </w:r>
      <w:r w:rsidR="0025138C" w:rsidRPr="00D17823">
        <w:rPr>
          <w:rFonts w:asciiTheme="minorHAnsi" w:hAnsiTheme="minorHAnsi" w:cstheme="minorHAnsi"/>
        </w:rPr>
        <w:t xml:space="preserve">zaprasza do składania ofert na realizację przedmiotu niniejszego zapytania ofertowego. </w:t>
      </w:r>
    </w:p>
    <w:p w14:paraId="03EF2325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</w:p>
    <w:p w14:paraId="082400EF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bookmarkStart w:id="1" w:name="_Hlk520877460"/>
      <w:r w:rsidRPr="00D17823">
        <w:rPr>
          <w:rFonts w:asciiTheme="minorHAnsi" w:hAnsiTheme="minorHAnsi" w:cstheme="minorHAnsi"/>
          <w:b/>
          <w:bCs/>
          <w:sz w:val="24"/>
          <w:u w:val="single"/>
        </w:rPr>
        <w:t>1. ZAMAWIAJĄCY</w:t>
      </w:r>
    </w:p>
    <w:tbl>
      <w:tblPr>
        <w:tblW w:w="973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6496"/>
      </w:tblGrid>
      <w:tr w:rsidR="000C45DB" w:rsidRPr="00D17823" w14:paraId="3083AEFF" w14:textId="77777777" w:rsidTr="00EA2DC2">
        <w:tc>
          <w:tcPr>
            <w:tcW w:w="3237" w:type="dxa"/>
          </w:tcPr>
          <w:p w14:paraId="68449708" w14:textId="77777777" w:rsidR="000C45DB" w:rsidRPr="00D17823" w:rsidRDefault="000C45DB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6496" w:type="dxa"/>
          </w:tcPr>
          <w:p w14:paraId="2A62EF51" w14:textId="376760F7" w:rsidR="000C45DB" w:rsidRPr="00D17823" w:rsidRDefault="000F5BC7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Gmina </w:t>
            </w:r>
            <w:r w:rsidR="002C7C32">
              <w:rPr>
                <w:rFonts w:asciiTheme="minorHAnsi" w:hAnsiTheme="minorHAnsi" w:cstheme="minorHAnsi"/>
              </w:rPr>
              <w:t>Dąbrowa</w:t>
            </w:r>
          </w:p>
        </w:tc>
      </w:tr>
      <w:tr w:rsidR="000C45DB" w:rsidRPr="00D17823" w14:paraId="632652E6" w14:textId="77777777" w:rsidTr="00EA2DC2">
        <w:tc>
          <w:tcPr>
            <w:tcW w:w="3237" w:type="dxa"/>
          </w:tcPr>
          <w:p w14:paraId="46DD4BCC" w14:textId="77777777" w:rsidR="000C45DB" w:rsidRPr="00D17823" w:rsidRDefault="000C45DB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6496" w:type="dxa"/>
          </w:tcPr>
          <w:p w14:paraId="32B19ED0" w14:textId="77777777" w:rsidR="000C45DB" w:rsidRPr="00D17823" w:rsidRDefault="000F5BC7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Jednostka Samorządu Terytorialnego</w:t>
            </w:r>
          </w:p>
        </w:tc>
      </w:tr>
      <w:tr w:rsidR="000C45DB" w:rsidRPr="00D17823" w14:paraId="6D405A4E" w14:textId="77777777" w:rsidTr="00EA2DC2">
        <w:tc>
          <w:tcPr>
            <w:tcW w:w="3237" w:type="dxa"/>
          </w:tcPr>
          <w:p w14:paraId="50472A61" w14:textId="77777777" w:rsidR="000C45DB" w:rsidRPr="00D17823" w:rsidRDefault="000C45DB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Numer REGON</w:t>
            </w:r>
          </w:p>
        </w:tc>
        <w:tc>
          <w:tcPr>
            <w:tcW w:w="6496" w:type="dxa"/>
          </w:tcPr>
          <w:p w14:paraId="5531A97F" w14:textId="5B82CFA1" w:rsidR="000C45DB" w:rsidRPr="00D17823" w:rsidRDefault="009E4EBF" w:rsidP="000C4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092350820</w:t>
            </w:r>
          </w:p>
        </w:tc>
      </w:tr>
      <w:tr w:rsidR="000C45DB" w:rsidRPr="00D17823" w14:paraId="3AD8C2CC" w14:textId="77777777" w:rsidTr="00EA2DC2">
        <w:tc>
          <w:tcPr>
            <w:tcW w:w="3237" w:type="dxa"/>
          </w:tcPr>
          <w:p w14:paraId="58D55520" w14:textId="77777777" w:rsidR="000C45DB" w:rsidRPr="00D17823" w:rsidRDefault="000C45DB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Numer NIP</w:t>
            </w:r>
          </w:p>
        </w:tc>
        <w:tc>
          <w:tcPr>
            <w:tcW w:w="6496" w:type="dxa"/>
          </w:tcPr>
          <w:p w14:paraId="0B2F90F5" w14:textId="770D215D" w:rsidR="000C45DB" w:rsidRPr="00D17823" w:rsidRDefault="002C7C32" w:rsidP="000C4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557-16-48-518</w:t>
            </w:r>
          </w:p>
        </w:tc>
      </w:tr>
      <w:tr w:rsidR="000C45DB" w:rsidRPr="00D17823" w14:paraId="3390BE83" w14:textId="77777777" w:rsidTr="00EA2DC2">
        <w:tc>
          <w:tcPr>
            <w:tcW w:w="9733" w:type="dxa"/>
            <w:gridSpan w:val="2"/>
          </w:tcPr>
          <w:p w14:paraId="28B5E401" w14:textId="77777777" w:rsidR="00D17823" w:rsidRDefault="00D17823" w:rsidP="000C4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4F8B04F" w14:textId="77777777" w:rsidR="000C45DB" w:rsidRPr="00D17823" w:rsidRDefault="000F5BC7" w:rsidP="000C4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7823">
              <w:rPr>
                <w:rFonts w:asciiTheme="minorHAnsi" w:hAnsiTheme="minorHAnsi" w:cstheme="minorHAnsi"/>
                <w:b/>
                <w:bCs/>
              </w:rPr>
              <w:t>Odbiorca i płatnik faktury:</w:t>
            </w:r>
          </w:p>
        </w:tc>
      </w:tr>
      <w:tr w:rsidR="000C45DB" w:rsidRPr="00D17823" w14:paraId="46677F67" w14:textId="77777777" w:rsidTr="00EA2DC2">
        <w:tc>
          <w:tcPr>
            <w:tcW w:w="3237" w:type="dxa"/>
          </w:tcPr>
          <w:p w14:paraId="52E96C13" w14:textId="77777777" w:rsidR="000C45DB" w:rsidRPr="00D17823" w:rsidRDefault="000C45DB" w:rsidP="000C45DB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6496" w:type="dxa"/>
          </w:tcPr>
          <w:p w14:paraId="5FE3EF7D" w14:textId="0AAB25EF" w:rsidR="000C45DB" w:rsidRPr="00D17823" w:rsidRDefault="000F5BC7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Gmina </w:t>
            </w:r>
            <w:r w:rsidR="002C7C32">
              <w:rPr>
                <w:rFonts w:asciiTheme="minorHAnsi" w:hAnsiTheme="minorHAnsi" w:cstheme="minorHAnsi"/>
              </w:rPr>
              <w:t>Dąbrowa</w:t>
            </w:r>
          </w:p>
        </w:tc>
      </w:tr>
      <w:tr w:rsidR="000C45DB" w:rsidRPr="00D17823" w14:paraId="67811381" w14:textId="77777777" w:rsidTr="00EA2DC2">
        <w:tc>
          <w:tcPr>
            <w:tcW w:w="3237" w:type="dxa"/>
          </w:tcPr>
          <w:p w14:paraId="0B8F68F7" w14:textId="77777777" w:rsidR="000C45DB" w:rsidRPr="00D17823" w:rsidRDefault="000C45DB" w:rsidP="000C45DB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Adres </w:t>
            </w:r>
          </w:p>
        </w:tc>
        <w:tc>
          <w:tcPr>
            <w:tcW w:w="6496" w:type="dxa"/>
          </w:tcPr>
          <w:p w14:paraId="17BA7757" w14:textId="097DC586" w:rsidR="000C45DB" w:rsidRPr="00D17823" w:rsidRDefault="00D17823" w:rsidP="000C4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0F5BC7" w:rsidRPr="00D17823">
              <w:rPr>
                <w:rFonts w:asciiTheme="minorHAnsi" w:hAnsiTheme="minorHAnsi" w:cstheme="minorHAnsi"/>
              </w:rPr>
              <w:t xml:space="preserve">l. </w:t>
            </w:r>
            <w:r w:rsidR="002C7C32">
              <w:rPr>
                <w:rFonts w:asciiTheme="minorHAnsi" w:hAnsiTheme="minorHAnsi" w:cstheme="minorHAnsi"/>
              </w:rPr>
              <w:t>Kasztanowa 16</w:t>
            </w:r>
            <w:r w:rsidR="000F5BC7" w:rsidRPr="00D17823">
              <w:rPr>
                <w:rFonts w:asciiTheme="minorHAnsi" w:hAnsiTheme="minorHAnsi" w:cstheme="minorHAnsi"/>
              </w:rPr>
              <w:t xml:space="preserve">, </w:t>
            </w:r>
            <w:r w:rsidR="002C7C32">
              <w:rPr>
                <w:rFonts w:asciiTheme="minorHAnsi" w:hAnsiTheme="minorHAnsi" w:cstheme="minorHAnsi"/>
              </w:rPr>
              <w:t>88-306 Dąbrowa</w:t>
            </w:r>
          </w:p>
        </w:tc>
      </w:tr>
      <w:tr w:rsidR="000C45DB" w:rsidRPr="00D17823" w14:paraId="49EC2639" w14:textId="77777777" w:rsidTr="00EA2DC2">
        <w:tc>
          <w:tcPr>
            <w:tcW w:w="3237" w:type="dxa"/>
          </w:tcPr>
          <w:p w14:paraId="5DD61FF7" w14:textId="77777777" w:rsidR="000C45DB" w:rsidRPr="00D17823" w:rsidRDefault="000C45DB" w:rsidP="000C45DB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496" w:type="dxa"/>
          </w:tcPr>
          <w:p w14:paraId="7A953A57" w14:textId="6A710A10" w:rsidR="000C45DB" w:rsidRPr="00D17823" w:rsidRDefault="0008475F" w:rsidP="000C45DB">
            <w:pPr>
              <w:rPr>
                <w:rFonts w:asciiTheme="minorHAnsi" w:hAnsiTheme="minorHAnsi" w:cstheme="minorHAnsi"/>
              </w:rPr>
            </w:pPr>
            <w:hyperlink r:id="rId8" w:history="1">
              <w:r w:rsidR="002C7C32" w:rsidRPr="000E1AE7">
                <w:rPr>
                  <w:rStyle w:val="Hipercze"/>
                  <w:rFonts w:asciiTheme="minorHAnsi" w:hAnsiTheme="minorHAnsi" w:cstheme="minorHAnsi"/>
                </w:rPr>
                <w:t>ug-dabrowa@ug-dabrowa.pl</w:t>
              </w:r>
            </w:hyperlink>
          </w:p>
        </w:tc>
      </w:tr>
      <w:tr w:rsidR="000C45DB" w:rsidRPr="00D17823" w14:paraId="041CDE9D" w14:textId="77777777" w:rsidTr="00EA2DC2">
        <w:tc>
          <w:tcPr>
            <w:tcW w:w="3237" w:type="dxa"/>
          </w:tcPr>
          <w:p w14:paraId="0383340C" w14:textId="77777777" w:rsidR="000C45DB" w:rsidRPr="00D17823" w:rsidRDefault="000C45DB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Godziny pracy</w:t>
            </w:r>
          </w:p>
        </w:tc>
        <w:tc>
          <w:tcPr>
            <w:tcW w:w="6496" w:type="dxa"/>
          </w:tcPr>
          <w:p w14:paraId="5B7073F1" w14:textId="53C7904C" w:rsidR="000C45DB" w:rsidRPr="00D17823" w:rsidRDefault="000F5BC7" w:rsidP="000C45DB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7.30 - 15.</w:t>
            </w:r>
            <w:r w:rsidR="002C7C32">
              <w:rPr>
                <w:rFonts w:asciiTheme="minorHAnsi" w:hAnsiTheme="minorHAnsi" w:cstheme="minorHAnsi"/>
              </w:rPr>
              <w:t>3</w:t>
            </w:r>
            <w:r w:rsidRPr="00D17823">
              <w:rPr>
                <w:rFonts w:asciiTheme="minorHAnsi" w:hAnsiTheme="minorHAnsi" w:cstheme="minorHAnsi"/>
              </w:rPr>
              <w:t>0</w:t>
            </w:r>
          </w:p>
        </w:tc>
      </w:tr>
      <w:tr w:rsidR="000C45DB" w:rsidRPr="00D17823" w14:paraId="0615CABF" w14:textId="77777777" w:rsidTr="00EA2DC2">
        <w:tc>
          <w:tcPr>
            <w:tcW w:w="9733" w:type="dxa"/>
            <w:gridSpan w:val="2"/>
          </w:tcPr>
          <w:p w14:paraId="6294DC63" w14:textId="77777777" w:rsidR="00D17823" w:rsidRDefault="00D17823" w:rsidP="00D17823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3D7BA61" w14:textId="77777777" w:rsidR="000C45DB" w:rsidRPr="00D17823" w:rsidRDefault="000C45DB" w:rsidP="00D1782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17823">
              <w:rPr>
                <w:rFonts w:asciiTheme="minorHAnsi" w:hAnsiTheme="minorHAnsi" w:cstheme="minorHAnsi"/>
                <w:b/>
              </w:rPr>
              <w:t>Osoba do kontaktu w sprawie zapytania:</w:t>
            </w:r>
          </w:p>
        </w:tc>
      </w:tr>
      <w:tr w:rsidR="000C45DB" w:rsidRPr="00D17823" w14:paraId="4421A26E" w14:textId="77777777" w:rsidTr="00EA2DC2">
        <w:trPr>
          <w:trHeight w:val="270"/>
        </w:trPr>
        <w:tc>
          <w:tcPr>
            <w:tcW w:w="3237" w:type="dxa"/>
          </w:tcPr>
          <w:p w14:paraId="0D0FBB03" w14:textId="77777777" w:rsidR="000C45DB" w:rsidRPr="00D17823" w:rsidRDefault="000C45DB" w:rsidP="00D17823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6496" w:type="dxa"/>
          </w:tcPr>
          <w:p w14:paraId="2F86095B" w14:textId="03EC1502" w:rsidR="000C45DB" w:rsidRPr="00D17823" w:rsidRDefault="009E4EBF" w:rsidP="000C45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Elżbieta Janicka</w:t>
            </w:r>
          </w:p>
        </w:tc>
      </w:tr>
      <w:tr w:rsidR="000C45DB" w:rsidRPr="00D17823" w14:paraId="39B01FEE" w14:textId="77777777" w:rsidTr="00EA2DC2">
        <w:trPr>
          <w:trHeight w:val="270"/>
        </w:trPr>
        <w:tc>
          <w:tcPr>
            <w:tcW w:w="3237" w:type="dxa"/>
          </w:tcPr>
          <w:p w14:paraId="59611C8B" w14:textId="77777777" w:rsidR="000C45DB" w:rsidRPr="00D17823" w:rsidRDefault="000C45DB" w:rsidP="000C45DB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6496" w:type="dxa"/>
          </w:tcPr>
          <w:p w14:paraId="7D90DE61" w14:textId="5C14F6F1" w:rsidR="000C45DB" w:rsidRPr="00D17823" w:rsidRDefault="009E4EBF" w:rsidP="000C45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janicka</w:t>
            </w:r>
            <w:r w:rsidR="002C7C32">
              <w:rPr>
                <w:rFonts w:asciiTheme="minorHAnsi" w:hAnsiTheme="minorHAnsi" w:cstheme="minorHAnsi"/>
              </w:rPr>
              <w:t>@ug-dabrowa</w:t>
            </w:r>
            <w:r w:rsidR="00B70621" w:rsidRPr="00D17823">
              <w:rPr>
                <w:rFonts w:asciiTheme="minorHAnsi" w:hAnsiTheme="minorHAnsi" w:cstheme="minorHAnsi"/>
              </w:rPr>
              <w:t>.pl</w:t>
            </w:r>
          </w:p>
        </w:tc>
      </w:tr>
      <w:tr w:rsidR="000C45DB" w:rsidRPr="00D17823" w14:paraId="571C96D5" w14:textId="77777777" w:rsidTr="00EA2DC2">
        <w:trPr>
          <w:trHeight w:val="270"/>
        </w:trPr>
        <w:tc>
          <w:tcPr>
            <w:tcW w:w="3237" w:type="dxa"/>
          </w:tcPr>
          <w:p w14:paraId="34C5CE7E" w14:textId="77777777" w:rsidR="000C45DB" w:rsidRPr="00D17823" w:rsidRDefault="000C45DB" w:rsidP="000C45DB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6496" w:type="dxa"/>
          </w:tcPr>
          <w:p w14:paraId="238F9A3B" w14:textId="6CBCCEB0" w:rsidR="000C45DB" w:rsidRPr="00D17823" w:rsidRDefault="002C7C32" w:rsidP="000C45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52 315 32 15</w:t>
            </w:r>
            <w:r w:rsidR="009E4EBF">
              <w:rPr>
                <w:rFonts w:asciiTheme="minorHAnsi" w:hAnsiTheme="minorHAnsi" w:cstheme="minorHAnsi"/>
              </w:rPr>
              <w:t xml:space="preserve"> wew. 15</w:t>
            </w:r>
          </w:p>
        </w:tc>
      </w:tr>
      <w:bookmarkEnd w:id="1"/>
    </w:tbl>
    <w:p w14:paraId="7ED35B91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</w:p>
    <w:p w14:paraId="0D6CC2FD" w14:textId="77777777" w:rsidR="0025138C" w:rsidRPr="00D17823" w:rsidRDefault="0025138C">
      <w:pPr>
        <w:jc w:val="both"/>
        <w:rPr>
          <w:rFonts w:asciiTheme="minorHAnsi" w:hAnsiTheme="minorHAnsi" w:cstheme="minorHAnsi"/>
          <w:sz w:val="24"/>
          <w:u w:val="single"/>
        </w:rPr>
      </w:pPr>
      <w:r w:rsidRPr="00D17823">
        <w:rPr>
          <w:rFonts w:asciiTheme="minorHAnsi" w:hAnsiTheme="minorHAnsi" w:cstheme="minorHAnsi"/>
          <w:b/>
          <w:bCs/>
          <w:sz w:val="24"/>
          <w:u w:val="single"/>
        </w:rPr>
        <w:t xml:space="preserve">2. ZAPYTANIE OFERTOWE  </w:t>
      </w:r>
    </w:p>
    <w:tbl>
      <w:tblPr>
        <w:tblW w:w="9781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089"/>
        <w:gridCol w:w="6692"/>
      </w:tblGrid>
      <w:tr w:rsidR="0025138C" w:rsidRPr="00D17823" w14:paraId="46518C3B" w14:textId="77777777" w:rsidTr="00301DC1">
        <w:tc>
          <w:tcPr>
            <w:tcW w:w="3089" w:type="dxa"/>
          </w:tcPr>
          <w:p w14:paraId="20811A63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Tytuł zapytania</w:t>
            </w:r>
          </w:p>
        </w:tc>
        <w:tc>
          <w:tcPr>
            <w:tcW w:w="6692" w:type="dxa"/>
          </w:tcPr>
          <w:p w14:paraId="13DDFD77" w14:textId="101AB7FD" w:rsidR="0025138C" w:rsidRPr="00D17823" w:rsidRDefault="000F5BC7" w:rsidP="00F64E0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Postępowanie</w:t>
            </w:r>
            <w:r w:rsidR="00AF661C" w:rsidRPr="00D17823">
              <w:rPr>
                <w:rFonts w:asciiTheme="minorHAnsi" w:hAnsiTheme="minorHAnsi" w:cstheme="minorHAnsi"/>
              </w:rPr>
              <w:t xml:space="preserve"> </w:t>
            </w:r>
            <w:r w:rsidR="000C45DB" w:rsidRPr="00D17823">
              <w:rPr>
                <w:rFonts w:asciiTheme="minorHAnsi" w:hAnsiTheme="minorHAnsi" w:cstheme="minorHAnsi"/>
              </w:rPr>
              <w:t>na dosta</w:t>
            </w:r>
            <w:r w:rsidR="009E4EBF">
              <w:rPr>
                <w:rFonts w:asciiTheme="minorHAnsi" w:hAnsiTheme="minorHAnsi" w:cstheme="minorHAnsi"/>
              </w:rPr>
              <w:t xml:space="preserve">wa </w:t>
            </w:r>
            <w:r w:rsidR="000C45DB" w:rsidRPr="00D17823">
              <w:rPr>
                <w:rFonts w:asciiTheme="minorHAnsi" w:hAnsiTheme="minorHAnsi" w:cstheme="minorHAnsi"/>
              </w:rPr>
              <w:t xml:space="preserve"> wyposażenia </w:t>
            </w:r>
            <w:r w:rsidR="00D31120">
              <w:rPr>
                <w:rFonts w:asciiTheme="minorHAnsi" w:hAnsiTheme="minorHAnsi" w:cstheme="minorHAnsi"/>
              </w:rPr>
              <w:t xml:space="preserve"> plac</w:t>
            </w:r>
            <w:r w:rsidR="0094310C">
              <w:rPr>
                <w:rFonts w:asciiTheme="minorHAnsi" w:hAnsiTheme="minorHAnsi" w:cstheme="minorHAnsi"/>
              </w:rPr>
              <w:t>u</w:t>
            </w:r>
            <w:r w:rsidR="00D31120">
              <w:rPr>
                <w:rFonts w:asciiTheme="minorHAnsi" w:hAnsiTheme="minorHAnsi" w:cstheme="minorHAnsi"/>
              </w:rPr>
              <w:t xml:space="preserve"> zabaw </w:t>
            </w:r>
            <w:r w:rsidR="000C45DB" w:rsidRPr="00D17823">
              <w:rPr>
                <w:rFonts w:asciiTheme="minorHAnsi" w:hAnsiTheme="minorHAnsi" w:cstheme="minorHAnsi"/>
              </w:rPr>
              <w:t>dla</w:t>
            </w:r>
            <w:r w:rsidR="002C7C32">
              <w:rPr>
                <w:rFonts w:asciiTheme="minorHAnsi" w:hAnsiTheme="minorHAnsi" w:cstheme="minorHAnsi"/>
              </w:rPr>
              <w:t xml:space="preserve"> Przedszkola w Dąbrowie</w:t>
            </w:r>
            <w:r w:rsidR="0094310C">
              <w:rPr>
                <w:rFonts w:asciiTheme="minorHAnsi" w:hAnsiTheme="minorHAnsi" w:cstheme="minorHAnsi"/>
              </w:rPr>
              <w:t xml:space="preserve"> w ramach</w:t>
            </w:r>
            <w:r w:rsidR="002C7C32">
              <w:rPr>
                <w:rFonts w:asciiTheme="minorHAnsi" w:hAnsiTheme="minorHAnsi" w:cstheme="minorHAnsi"/>
              </w:rPr>
              <w:t xml:space="preserve"> </w:t>
            </w:r>
            <w:r w:rsidR="0094310C">
              <w:rPr>
                <w:rFonts w:asciiTheme="minorHAnsi" w:hAnsiTheme="minorHAnsi" w:cstheme="minorHAnsi"/>
              </w:rPr>
              <w:t>projektu „Kompleksowy remontu budynku przedszkola</w:t>
            </w:r>
            <w:r w:rsidR="00301DC1">
              <w:rPr>
                <w:rFonts w:asciiTheme="minorHAnsi" w:hAnsiTheme="minorHAnsi" w:cstheme="minorHAnsi"/>
              </w:rPr>
              <w:t>”</w:t>
            </w:r>
            <w:r w:rsidR="0025138C" w:rsidRPr="00D1782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5138C" w:rsidRPr="00D17823" w14:paraId="21B1AA74" w14:textId="77777777" w:rsidTr="00301DC1">
        <w:tc>
          <w:tcPr>
            <w:tcW w:w="3089" w:type="dxa"/>
          </w:tcPr>
          <w:p w14:paraId="417D90A5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Publikacja zapytania</w:t>
            </w:r>
          </w:p>
        </w:tc>
        <w:tc>
          <w:tcPr>
            <w:tcW w:w="6692" w:type="dxa"/>
          </w:tcPr>
          <w:p w14:paraId="0922E249" w14:textId="77777777" w:rsidR="003643BB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Zapytanie ofertowe jest dostępne</w:t>
            </w:r>
            <w:r w:rsidR="003643BB" w:rsidRPr="00D17823">
              <w:rPr>
                <w:rFonts w:asciiTheme="minorHAnsi" w:hAnsiTheme="minorHAnsi" w:cstheme="minorHAnsi"/>
              </w:rPr>
              <w:t>:</w:t>
            </w:r>
          </w:p>
          <w:p w14:paraId="1A4FC3EB" w14:textId="77777777" w:rsidR="003643BB" w:rsidRPr="00D17823" w:rsidRDefault="0025138C" w:rsidP="00D17823">
            <w:pPr>
              <w:pStyle w:val="Akapitzlist"/>
              <w:numPr>
                <w:ilvl w:val="0"/>
                <w:numId w:val="19"/>
              </w:numPr>
              <w:ind w:left="38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na stronie internetowej</w:t>
            </w:r>
            <w:r w:rsidR="00D17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="00AF661C" w:rsidRPr="00D1782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https://bazakonkurencyjnosci.funduszeeuropejskie.gov.pl/</w:t>
              </w:r>
            </w:hyperlink>
          </w:p>
          <w:p w14:paraId="011BC719" w14:textId="69163594" w:rsidR="003643BB" w:rsidRPr="00D17823" w:rsidRDefault="001D590C" w:rsidP="00D17823">
            <w:pPr>
              <w:pStyle w:val="Akapitzlist"/>
              <w:numPr>
                <w:ilvl w:val="0"/>
                <w:numId w:val="19"/>
              </w:numPr>
              <w:ind w:left="389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na stronie zamawiającego</w:t>
            </w:r>
            <w:r w:rsidR="003643BB"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9E4EBF" w:rsidRPr="000E1A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www.bip.ug-dabrowa.pl</w:t>
              </w:r>
            </w:hyperlink>
          </w:p>
        </w:tc>
      </w:tr>
      <w:tr w:rsidR="0025138C" w:rsidRPr="00D17823" w14:paraId="0C1520A3" w14:textId="77777777" w:rsidTr="00301DC1">
        <w:tc>
          <w:tcPr>
            <w:tcW w:w="3089" w:type="dxa"/>
          </w:tcPr>
          <w:p w14:paraId="37E4E99A" w14:textId="77777777" w:rsidR="0025138C" w:rsidRPr="00D17823" w:rsidRDefault="0025138C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Charakter prawny zapytania</w:t>
            </w:r>
          </w:p>
        </w:tc>
        <w:tc>
          <w:tcPr>
            <w:tcW w:w="6692" w:type="dxa"/>
          </w:tcPr>
          <w:p w14:paraId="63E28688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Postępowanie prowadzone będzie w trybie zapytania ofertowego. Zapytanie ofertowe realizowane jest zgodnie z zasad</w:t>
            </w:r>
            <w:r w:rsidR="00404E27" w:rsidRPr="00D17823">
              <w:rPr>
                <w:rFonts w:asciiTheme="minorHAnsi" w:hAnsiTheme="minorHAnsi" w:cstheme="minorHAnsi"/>
              </w:rPr>
              <w:t>ą</w:t>
            </w:r>
            <w:r w:rsidRPr="00D17823">
              <w:rPr>
                <w:rFonts w:asciiTheme="minorHAnsi" w:hAnsiTheme="minorHAnsi" w:cstheme="minorHAnsi"/>
              </w:rPr>
              <w:t xml:space="preserve"> konkurencyjności.</w:t>
            </w:r>
          </w:p>
          <w:p w14:paraId="044FFFCD" w14:textId="77777777" w:rsidR="0025138C" w:rsidRPr="00D17823" w:rsidRDefault="000F5BC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D17823">
              <w:rPr>
                <w:rFonts w:asciiTheme="minorHAnsi" w:hAnsiTheme="minorHAnsi" w:cstheme="minorHAnsi"/>
              </w:rPr>
              <w:t>Postępowanie niniejsze jest prowadzone bez zastosowania przepisów  ustawy Prawo zamówień publicznych z dnia 11.09.2019 roku   na podstawie art. 2 ust 1 pkt 1 tej ustawy. W</w:t>
            </w:r>
            <w:r w:rsidR="0025138C" w:rsidRPr="00D17823">
              <w:rPr>
                <w:rFonts w:asciiTheme="minorHAnsi" w:hAnsiTheme="minorHAnsi" w:cstheme="minorHAnsi"/>
              </w:rPr>
              <w:t xml:space="preserve">artość zamówienia nie przekracza kwoty </w:t>
            </w:r>
            <w:r w:rsidRPr="00D17823">
              <w:rPr>
                <w:rFonts w:asciiTheme="minorHAnsi" w:hAnsiTheme="minorHAnsi" w:cstheme="minorHAnsi"/>
              </w:rPr>
              <w:t>1</w:t>
            </w:r>
            <w:r w:rsidR="0025138C" w:rsidRPr="00D17823">
              <w:rPr>
                <w:rFonts w:asciiTheme="minorHAnsi" w:hAnsiTheme="minorHAnsi" w:cstheme="minorHAnsi"/>
              </w:rPr>
              <w:t xml:space="preserve">30.000 </w:t>
            </w:r>
            <w:r w:rsidRPr="00D17823">
              <w:rPr>
                <w:rFonts w:asciiTheme="minorHAnsi" w:hAnsiTheme="minorHAnsi" w:cstheme="minorHAnsi"/>
              </w:rPr>
              <w:t>złotych.</w:t>
            </w:r>
            <w:r w:rsidR="0025138C" w:rsidRPr="00D1782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191B36E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</w:rPr>
      </w:pPr>
    </w:p>
    <w:p w14:paraId="6D9D4EDC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D17823">
        <w:rPr>
          <w:rFonts w:asciiTheme="minorHAnsi" w:hAnsiTheme="minorHAnsi" w:cstheme="minorHAnsi"/>
          <w:b/>
          <w:bCs/>
          <w:sz w:val="24"/>
          <w:u w:val="single"/>
        </w:rPr>
        <w:t xml:space="preserve">3. OPIS PRZEDMIOTU ZAPYTANIA (ZAMÓWIENIA) </w:t>
      </w:r>
    </w:p>
    <w:p w14:paraId="46E74E33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</w:p>
    <w:p w14:paraId="32AFD32B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3.1 Przedmiot zamówienia – informacje podstawowe: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233"/>
        <w:gridCol w:w="6500"/>
      </w:tblGrid>
      <w:tr w:rsidR="00596958" w:rsidRPr="00D17823" w14:paraId="61050B89" w14:textId="77777777">
        <w:tc>
          <w:tcPr>
            <w:tcW w:w="3261" w:type="dxa"/>
          </w:tcPr>
          <w:p w14:paraId="1E44EDE4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Opis Projektu</w:t>
            </w:r>
          </w:p>
        </w:tc>
        <w:tc>
          <w:tcPr>
            <w:tcW w:w="6567" w:type="dxa"/>
          </w:tcPr>
          <w:p w14:paraId="5567126D" w14:textId="62D0DD60" w:rsidR="004A609A" w:rsidRPr="00D17823" w:rsidRDefault="000C45DB" w:rsidP="004A609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7823">
              <w:rPr>
                <w:rFonts w:asciiTheme="minorHAnsi" w:hAnsiTheme="minorHAnsi" w:cstheme="minorHAnsi"/>
              </w:rPr>
              <w:t xml:space="preserve">Przedmiot zamówienia ma zostać wykonany w ramach realizacji projektu </w:t>
            </w:r>
            <w:bookmarkStart w:id="2" w:name="_Hlk520877362"/>
            <w:r w:rsidR="004A609A" w:rsidRPr="00D17823">
              <w:rPr>
                <w:rFonts w:asciiTheme="minorHAnsi" w:hAnsiTheme="minorHAnsi" w:cstheme="minorHAnsi"/>
              </w:rPr>
              <w:t>„</w:t>
            </w:r>
            <w:r w:rsidR="0094310C">
              <w:rPr>
                <w:rFonts w:asciiTheme="minorHAnsi" w:hAnsiTheme="minorHAnsi" w:cstheme="minorHAnsi"/>
              </w:rPr>
              <w:t>Kompleksowy remont budynku przedszkola</w:t>
            </w:r>
            <w:r w:rsidR="004A609A" w:rsidRPr="00D17823">
              <w:rPr>
                <w:rFonts w:asciiTheme="minorHAnsi" w:hAnsiTheme="minorHAnsi" w:cstheme="minorHAnsi"/>
              </w:rPr>
              <w:t xml:space="preserve">” współfinansowanego </w:t>
            </w:r>
            <w:r w:rsidR="004A609A" w:rsidRPr="00D17823">
              <w:rPr>
                <w:rFonts w:asciiTheme="minorHAnsi" w:hAnsiTheme="minorHAnsi" w:cstheme="minorHAnsi"/>
                <w:bCs/>
              </w:rPr>
              <w:t xml:space="preserve">ze środków Unii Europejskiej w ramach Regionalnego Programu Operacyjnego Województwa </w:t>
            </w:r>
            <w:r w:rsidR="00F51183">
              <w:rPr>
                <w:rFonts w:asciiTheme="minorHAnsi" w:hAnsiTheme="minorHAnsi" w:cstheme="minorHAnsi"/>
                <w:bCs/>
              </w:rPr>
              <w:t>Kujawsko - Pomorskiego</w:t>
            </w:r>
            <w:r w:rsidR="004A609A" w:rsidRPr="00D17823">
              <w:rPr>
                <w:rFonts w:asciiTheme="minorHAnsi" w:hAnsiTheme="minorHAnsi" w:cstheme="minorHAnsi"/>
                <w:bCs/>
              </w:rPr>
              <w:t xml:space="preserve"> na lata 2014-2020</w:t>
            </w:r>
          </w:p>
          <w:bookmarkEnd w:id="2"/>
          <w:p w14:paraId="6E3ACE30" w14:textId="77777777" w:rsidR="00263893" w:rsidRPr="00D17823" w:rsidRDefault="00263893" w:rsidP="00A511A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6958" w:rsidRPr="00D17823" w14:paraId="2BB3843C" w14:textId="77777777">
        <w:tc>
          <w:tcPr>
            <w:tcW w:w="3261" w:type="dxa"/>
          </w:tcPr>
          <w:p w14:paraId="1998699A" w14:textId="77777777" w:rsidR="0025138C" w:rsidRPr="00D17823" w:rsidRDefault="0025138C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Zwięzłe określenie przedmiotu zamówienia</w:t>
            </w:r>
          </w:p>
        </w:tc>
        <w:tc>
          <w:tcPr>
            <w:tcW w:w="6567" w:type="dxa"/>
          </w:tcPr>
          <w:p w14:paraId="4F086623" w14:textId="0C596B52" w:rsidR="00263893" w:rsidRPr="00D17823" w:rsidRDefault="00AF661C" w:rsidP="00263893">
            <w:pPr>
              <w:rPr>
                <w:rFonts w:asciiTheme="minorHAnsi" w:hAnsiTheme="minorHAnsi" w:cstheme="minorHAnsi"/>
                <w:bCs/>
              </w:rPr>
            </w:pPr>
            <w:r w:rsidRPr="00D17823">
              <w:rPr>
                <w:rFonts w:asciiTheme="minorHAnsi" w:hAnsiTheme="minorHAnsi" w:cstheme="minorHAnsi"/>
                <w:b/>
                <w:bCs/>
              </w:rPr>
              <w:t>Dosta</w:t>
            </w:r>
            <w:r w:rsidR="009E4EBF">
              <w:rPr>
                <w:rFonts w:asciiTheme="minorHAnsi" w:hAnsiTheme="minorHAnsi" w:cstheme="minorHAnsi"/>
                <w:b/>
                <w:bCs/>
              </w:rPr>
              <w:t>wa</w:t>
            </w:r>
            <w:r w:rsidRPr="00D178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F74AD" w:rsidRPr="00D17823">
              <w:rPr>
                <w:rFonts w:asciiTheme="minorHAnsi" w:hAnsiTheme="minorHAnsi" w:cstheme="minorHAnsi"/>
                <w:b/>
                <w:bCs/>
              </w:rPr>
              <w:t>dla</w:t>
            </w:r>
            <w:r w:rsidR="00D27C11">
              <w:rPr>
                <w:rFonts w:asciiTheme="minorHAnsi" w:hAnsiTheme="minorHAnsi" w:cstheme="minorHAnsi"/>
                <w:b/>
                <w:bCs/>
              </w:rPr>
              <w:t xml:space="preserve"> Przedszkola w Dąbrowie</w:t>
            </w:r>
            <w:r w:rsidR="009E4EBF">
              <w:rPr>
                <w:rFonts w:asciiTheme="minorHAnsi" w:hAnsiTheme="minorHAnsi" w:cstheme="minorHAnsi"/>
                <w:b/>
                <w:bCs/>
              </w:rPr>
              <w:t xml:space="preserve"> wyposażenia placu zabaw,</w:t>
            </w:r>
            <w:r w:rsidR="00D27C11">
              <w:rPr>
                <w:rFonts w:asciiTheme="minorHAnsi" w:hAnsiTheme="minorHAnsi" w:cstheme="minorHAnsi"/>
                <w:b/>
              </w:rPr>
              <w:t xml:space="preserve"> </w:t>
            </w:r>
            <w:r w:rsidR="000C45DB" w:rsidRPr="00D17823">
              <w:rPr>
                <w:rFonts w:asciiTheme="minorHAnsi" w:hAnsiTheme="minorHAnsi" w:cstheme="minorHAnsi"/>
                <w:bCs/>
              </w:rPr>
              <w:t xml:space="preserve">zgodnie ze specyfikacją przedstawioną </w:t>
            </w:r>
            <w:r w:rsidR="00E47B43" w:rsidRPr="00D17823">
              <w:rPr>
                <w:rFonts w:asciiTheme="minorHAnsi" w:hAnsiTheme="minorHAnsi" w:cstheme="minorHAnsi"/>
                <w:bCs/>
              </w:rPr>
              <w:t>poniżej.</w:t>
            </w:r>
          </w:p>
          <w:p w14:paraId="7DD9E858" w14:textId="77777777" w:rsidR="008D066E" w:rsidRPr="00D17823" w:rsidRDefault="008D066E" w:rsidP="008D066E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Przedmiot zamówienia musi być fabrycznie nowy, nieuszkodzony, wolnych od wad fizycznych i wad prawnych</w:t>
            </w:r>
            <w:r w:rsidR="00E47B43" w:rsidRPr="00D17823">
              <w:rPr>
                <w:rFonts w:asciiTheme="minorHAnsi" w:hAnsiTheme="minorHAnsi" w:cstheme="minorHAnsi"/>
              </w:rPr>
              <w:t>.</w:t>
            </w:r>
          </w:p>
        </w:tc>
      </w:tr>
      <w:tr w:rsidR="00596958" w:rsidRPr="00D17823" w14:paraId="351136EE" w14:textId="77777777">
        <w:tc>
          <w:tcPr>
            <w:tcW w:w="3261" w:type="dxa"/>
          </w:tcPr>
          <w:p w14:paraId="20E4CCD6" w14:textId="77777777" w:rsidR="0025138C" w:rsidRPr="00D17823" w:rsidRDefault="0025138C">
            <w:pPr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lastRenderedPageBreak/>
              <w:t>Wspólny Słownik Zamówień (kod-y CPV przedmiotu zamówienia)</w:t>
            </w:r>
          </w:p>
        </w:tc>
        <w:tc>
          <w:tcPr>
            <w:tcW w:w="6567" w:type="dxa"/>
          </w:tcPr>
          <w:p w14:paraId="0492FBD2" w14:textId="77777777" w:rsidR="008D066E" w:rsidRPr="00D17823" w:rsidRDefault="00913C2C" w:rsidP="008D066E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37500000-3 - Gry i zabawki, wyposażenie parków zabaw</w:t>
            </w:r>
          </w:p>
          <w:p w14:paraId="3C80D251" w14:textId="4E18EDC4" w:rsidR="00913C2C" w:rsidRPr="00D17823" w:rsidRDefault="00913C2C" w:rsidP="00113497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37535200-9 - Wyposażenie placów zabaw</w:t>
            </w:r>
          </w:p>
        </w:tc>
      </w:tr>
    </w:tbl>
    <w:p w14:paraId="70752991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</w:p>
    <w:p w14:paraId="59C88919" w14:textId="77777777" w:rsidR="00516783" w:rsidRDefault="00516783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3199A8C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3.2 Szczegółowy opis przedmiotu zamówienia: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662"/>
        <w:gridCol w:w="9071"/>
      </w:tblGrid>
      <w:tr w:rsidR="0025138C" w:rsidRPr="00D17823" w14:paraId="367179B9" w14:textId="77777777" w:rsidTr="00D31120">
        <w:trPr>
          <w:trHeight w:val="2364"/>
        </w:trPr>
        <w:tc>
          <w:tcPr>
            <w:tcW w:w="662" w:type="dxa"/>
          </w:tcPr>
          <w:p w14:paraId="384AD190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3.2.1</w:t>
            </w:r>
          </w:p>
        </w:tc>
        <w:tc>
          <w:tcPr>
            <w:tcW w:w="9072" w:type="dxa"/>
          </w:tcPr>
          <w:p w14:paraId="29565FF3" w14:textId="46A53EB7" w:rsidR="00554234" w:rsidRDefault="0055423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7823">
              <w:rPr>
                <w:rFonts w:asciiTheme="minorHAnsi" w:hAnsiTheme="minorHAnsi" w:cstheme="minorHAnsi"/>
                <w:bCs/>
              </w:rPr>
              <w:t>Zamawiający dopuszcza dostarczenie przez oferenta towarów o parametrach nie gorszych niż opisane w p</w:t>
            </w:r>
            <w:r w:rsidR="00610D55" w:rsidRPr="00D17823">
              <w:rPr>
                <w:rFonts w:asciiTheme="minorHAnsi" w:hAnsiTheme="minorHAnsi" w:cstheme="minorHAnsi"/>
                <w:bCs/>
              </w:rPr>
              <w:t>o</w:t>
            </w:r>
            <w:r w:rsidR="008F74AD" w:rsidRPr="00D17823">
              <w:rPr>
                <w:rFonts w:asciiTheme="minorHAnsi" w:hAnsiTheme="minorHAnsi" w:cstheme="minorHAnsi"/>
                <w:bCs/>
              </w:rPr>
              <w:t>ni</w:t>
            </w:r>
            <w:r w:rsidR="00610D55" w:rsidRPr="00D17823">
              <w:rPr>
                <w:rFonts w:asciiTheme="minorHAnsi" w:hAnsiTheme="minorHAnsi" w:cstheme="minorHAnsi"/>
                <w:bCs/>
              </w:rPr>
              <w:t>ższej</w:t>
            </w:r>
            <w:r w:rsidRPr="00D17823">
              <w:rPr>
                <w:rFonts w:asciiTheme="minorHAnsi" w:hAnsiTheme="minorHAnsi" w:cstheme="minorHAnsi"/>
                <w:bCs/>
              </w:rPr>
              <w:t xml:space="preserve"> tabeli lub równoważnej</w:t>
            </w:r>
          </w:p>
          <w:p w14:paraId="4C63D982" w14:textId="2D9C20B3" w:rsidR="00D27C11" w:rsidRDefault="00D27C11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tbl>
            <w:tblPr>
              <w:tblW w:w="833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459"/>
              <w:gridCol w:w="850"/>
              <w:gridCol w:w="4201"/>
              <w:gridCol w:w="1417"/>
            </w:tblGrid>
            <w:tr w:rsidR="00BD2C3E" w14:paraId="5BEB5AF8" w14:textId="77777777" w:rsidTr="00BD2C3E">
              <w:trPr>
                <w:trHeight w:val="281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D4365B" w14:textId="77777777" w:rsidR="00BD2C3E" w:rsidRPr="00992145" w:rsidRDefault="00BD2C3E" w:rsidP="00BD2C3E">
                  <w:pPr>
                    <w:rPr>
                      <w:b/>
                      <w:color w:val="000000"/>
                    </w:rPr>
                  </w:pPr>
                  <w:r w:rsidRPr="00992145">
                    <w:rPr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361DF9" w14:textId="77777777" w:rsidR="00BD2C3E" w:rsidRPr="00992145" w:rsidRDefault="00BD2C3E" w:rsidP="00BD2C3E">
                  <w:pPr>
                    <w:rPr>
                      <w:b/>
                      <w:color w:val="000000"/>
                    </w:rPr>
                  </w:pPr>
                  <w:r w:rsidRPr="00992145">
                    <w:rPr>
                      <w:b/>
                      <w:color w:val="000000"/>
                    </w:rPr>
                    <w:t>Nazwa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0C6EF9" w14:textId="77777777" w:rsidR="00BD2C3E" w:rsidRPr="00992145" w:rsidRDefault="00BD2C3E" w:rsidP="00BD2C3E">
                  <w:pPr>
                    <w:rPr>
                      <w:b/>
                      <w:color w:val="000000"/>
                    </w:rPr>
                  </w:pPr>
                  <w:r w:rsidRPr="00992145">
                    <w:rPr>
                      <w:b/>
                      <w:color w:val="000000"/>
                    </w:rPr>
                    <w:t>Ilość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0A4A69" w14:textId="3E061476" w:rsidR="00BD2C3E" w:rsidRPr="00992145" w:rsidRDefault="00BD2C3E" w:rsidP="00BD2C3E">
                  <w:pPr>
                    <w:rPr>
                      <w:b/>
                      <w:color w:val="000000"/>
                    </w:rPr>
                  </w:pPr>
                  <w:r w:rsidRPr="00992145">
                    <w:rPr>
                      <w:b/>
                      <w:color w:val="000000"/>
                    </w:rPr>
                    <w:t>Parametry min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D54CAD" w14:textId="6F4B579C" w:rsidR="00BD2C3E" w:rsidRPr="00992145" w:rsidRDefault="00BD2C3E" w:rsidP="00BD2C3E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BD2C3E" w14:paraId="5A6D310D" w14:textId="77777777" w:rsidTr="00BD2C3E">
              <w:trPr>
                <w:trHeight w:val="1120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DB8ED" w14:textId="77777777" w:rsidR="00BD2C3E" w:rsidRDefault="00BD2C3E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C5E52" w14:textId="77777777" w:rsidR="00BD2C3E" w:rsidRPr="00067DA9" w:rsidRDefault="00BD2C3E" w:rsidP="00BD2C3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tbl>
                  <w:tblPr>
                    <w:tblW w:w="131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319"/>
                  </w:tblGrid>
                  <w:tr w:rsidR="00BD2C3E" w:rsidRPr="00067DA9" w14:paraId="6383C931" w14:textId="77777777" w:rsidTr="00F962FA">
                    <w:trPr>
                      <w:trHeight w:val="92"/>
                    </w:trPr>
                    <w:tc>
                      <w:tcPr>
                        <w:tcW w:w="1319" w:type="dxa"/>
                      </w:tcPr>
                      <w:p w14:paraId="4A3B644D" w14:textId="77777777" w:rsidR="00BD2C3E" w:rsidRPr="00067DA9" w:rsidRDefault="00BD2C3E" w:rsidP="00BD2C3E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67DA9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METALOWY ZESTAW ZABAWOWY    + </w:t>
                        </w:r>
                        <w:r w:rsidRPr="00067DA9">
                          <w:rPr>
                            <w:color w:val="000000"/>
                            <w:sz w:val="20"/>
                            <w:szCs w:val="20"/>
                          </w:rPr>
                          <w:t>HDPE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-   </w:t>
                        </w:r>
                      </w:p>
                    </w:tc>
                  </w:tr>
                </w:tbl>
                <w:p w14:paraId="51CA5A3B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  <w:p w14:paraId="5AF465D2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  <w:p w14:paraId="6CF301B4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  <w:p w14:paraId="41953D1E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930B7B" w14:textId="77777777" w:rsidR="00BD2C3E" w:rsidRDefault="00BD2C3E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48E4C5" w14:textId="77777777" w:rsidR="001C182F" w:rsidRDefault="009F0847" w:rsidP="009F0847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2 x wieża z daszkiem, </w:t>
                  </w:r>
                  <w:r w:rsidR="001C182F">
                    <w:rPr>
                      <w:rFonts w:ascii="Verdana" w:hAnsi="Verdana" w:cs="Arial"/>
                      <w:sz w:val="20"/>
                      <w:szCs w:val="20"/>
                    </w:rPr>
                    <w:t xml:space="preserve">2x wieża bez daszka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3 x z</w:t>
                  </w:r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>jeżdżalnia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, d</w:t>
                  </w:r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abinka, wejście wspinaczkowe z liną pomocniczą, ścianka wspinaczkowa, most z barierą linową, p</w:t>
                  </w:r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 xml:space="preserve">anel kółko i krzyżyk,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s</w:t>
                  </w:r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 xml:space="preserve">klepik z liczydłem, </w:t>
                  </w:r>
                  <w:r w:rsidR="001C182F">
                    <w:rPr>
                      <w:rFonts w:ascii="Verdana" w:hAnsi="Verdana" w:cs="Arial"/>
                      <w:sz w:val="20"/>
                      <w:szCs w:val="20"/>
                    </w:rPr>
                    <w:t xml:space="preserve">2x okienko bulaj,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t</w:t>
                  </w:r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 xml:space="preserve">ablica do </w:t>
                  </w:r>
                  <w:proofErr w:type="spellStart"/>
                  <w:r w:rsidRPr="00E92818">
                    <w:rPr>
                      <w:rFonts w:ascii="Verdana" w:hAnsi="Verdana" w:cs="Arial"/>
                      <w:sz w:val="20"/>
                      <w:szCs w:val="20"/>
                    </w:rPr>
                    <w:t>rysowania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,</w:t>
                  </w:r>
                  <w:r w:rsidR="001C182F">
                    <w:rPr>
                      <w:rFonts w:ascii="Verdana" w:hAnsi="Verdana" w:cs="Arial"/>
                      <w:sz w:val="20"/>
                      <w:szCs w:val="20"/>
                    </w:rPr>
                    <w:t>panel</w:t>
                  </w:r>
                  <w:proofErr w:type="spellEnd"/>
                  <w:r w:rsidR="001C182F">
                    <w:rPr>
                      <w:rFonts w:ascii="Verdana" w:hAnsi="Verdana" w:cs="Arial"/>
                      <w:sz w:val="20"/>
                      <w:szCs w:val="20"/>
                    </w:rPr>
                    <w:t xml:space="preserve"> klepsydra, ścianka linowa.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</w:p>
                <w:p w14:paraId="424986BD" w14:textId="4FFDA78F" w:rsidR="009F0847" w:rsidRDefault="001C182F" w:rsidP="009F0847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>lementy wykonane z trójwarstwowego t</w:t>
                  </w:r>
                  <w:r w:rsidR="009F0847" w:rsidRPr="00E92818">
                    <w:rPr>
                      <w:rFonts w:ascii="Verdana" w:hAnsi="Verdana" w:cs="Arial"/>
                      <w:sz w:val="20"/>
                      <w:szCs w:val="20"/>
                    </w:rPr>
                    <w:t>worzywo HD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 xml:space="preserve">PE; konstrukcja </w:t>
                  </w:r>
                  <w:r w:rsidR="009F0847" w:rsidRPr="00E92818">
                    <w:rPr>
                      <w:rFonts w:ascii="Verdana" w:hAnsi="Verdana" w:cs="Arial"/>
                      <w:sz w:val="20"/>
                      <w:szCs w:val="20"/>
                    </w:rPr>
                    <w:t xml:space="preserve"> stal 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 xml:space="preserve">ocynkowana, </w:t>
                  </w:r>
                  <w:r w:rsidR="009F0847" w:rsidRPr="00E92818">
                    <w:rPr>
                      <w:rFonts w:ascii="Verdana" w:hAnsi="Verdana" w:cs="Arial"/>
                      <w:sz w:val="20"/>
                      <w:szCs w:val="20"/>
                    </w:rPr>
                    <w:t>malowana proszkowo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>; z</w:t>
                  </w:r>
                  <w:r w:rsidR="009F0847" w:rsidRPr="00E92818">
                    <w:rPr>
                      <w:rFonts w:ascii="Verdana" w:hAnsi="Verdana" w:cs="Arial"/>
                      <w:sz w:val="20"/>
                      <w:szCs w:val="20"/>
                    </w:rPr>
                    <w:t>jeżdżalnia z tworzywa HDPE i stali nierdzewnej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>; elementy metalowe ocynkowane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 lub</w:t>
                  </w:r>
                  <w:r w:rsidR="009F0847" w:rsidRPr="00E92818">
                    <w:rPr>
                      <w:rFonts w:ascii="Verdana" w:hAnsi="Verdana" w:cs="Arial"/>
                      <w:sz w:val="20"/>
                      <w:szCs w:val="20"/>
                    </w:rPr>
                    <w:t xml:space="preserve"> malowane proszkowo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>; podesty z antypoślizgowego tworzywa</w:t>
                  </w:r>
                  <w:r w:rsidR="00131154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r w:rsidR="009F0847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</w:p>
                <w:p w14:paraId="05EB766B" w14:textId="12E219DA" w:rsidR="00BD2C3E" w:rsidRDefault="001C182F" w:rsidP="00BD2C3E">
                  <w:r>
                    <w:t>Wymiary zestawu - maksymalnie 7,5m x 7,5m</w:t>
                  </w:r>
                </w:p>
                <w:p w14:paraId="352A982D" w14:textId="77777777" w:rsidR="00BD2C3E" w:rsidRDefault="00BD2C3E" w:rsidP="00BD2C3E">
                  <w:r>
                    <w:t xml:space="preserve">Produkt zgodny z PN-EN 1176. </w:t>
                  </w:r>
                </w:p>
                <w:p w14:paraId="3E1CBDC1" w14:textId="385D5238" w:rsidR="00BD2C3E" w:rsidRDefault="00BD2C3E" w:rsidP="00BD2C3E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>
                    <w:t xml:space="preserve">Podane przez Zamawiającego parametry techniczne wyposażenia są parametrami minimalnymi. Wykonawca może zaproponować wyposażenie o parametrach technicznych równoważnych lub wyższych, lecz nie gorszych od wskazanych przez Zamawiającego. Wymiary i poszczególnych elementów mogą być zbliżone do podanych </w:t>
                  </w:r>
                  <w:r w:rsidR="001C182F">
                    <w:t xml:space="preserve"> </w:t>
                  </w:r>
                </w:p>
                <w:p w14:paraId="3F2C462D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8CF3AE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</w:tr>
            <w:tr w:rsidR="00BD2C3E" w14:paraId="5902708C" w14:textId="77777777" w:rsidTr="00131154">
              <w:trPr>
                <w:trHeight w:val="844"/>
              </w:trPr>
              <w:tc>
                <w:tcPr>
                  <w:tcW w:w="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FAD92" w14:textId="77777777" w:rsidR="00BD2C3E" w:rsidRDefault="00BD2C3E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9DF69" w14:textId="77777777" w:rsidR="009F0847" w:rsidRDefault="00BD2C3E" w:rsidP="009F08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ŁAWKA ŁUKOWA</w:t>
                  </w:r>
                  <w:r w:rsidR="009F0847">
                    <w:rPr>
                      <w:color w:val="000000"/>
                    </w:rPr>
                    <w:t xml:space="preserve"> </w:t>
                  </w:r>
                </w:p>
                <w:p w14:paraId="0D270832" w14:textId="77777777" w:rsidR="009F0847" w:rsidRDefault="009F0847" w:rsidP="009F0847">
                  <w:pPr>
                    <w:rPr>
                      <w:color w:val="000000"/>
                    </w:rPr>
                  </w:pPr>
                </w:p>
                <w:p w14:paraId="0D263C10" w14:textId="77777777" w:rsidR="009F0847" w:rsidRDefault="009F0847" w:rsidP="009F0847">
                  <w:pPr>
                    <w:rPr>
                      <w:color w:val="000000"/>
                    </w:rPr>
                  </w:pPr>
                </w:p>
                <w:p w14:paraId="45893001" w14:textId="0EDAF82C" w:rsidR="009F0847" w:rsidRDefault="009F0847" w:rsidP="009F08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STÓŁ</w:t>
                  </w:r>
                </w:p>
                <w:p w14:paraId="50B27874" w14:textId="3B0373A6" w:rsidR="00BD2C3E" w:rsidRDefault="009F0847" w:rsidP="009F08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OKRĄGŁY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2A221F" w14:textId="77777777" w:rsidR="00BD2C3E" w:rsidRDefault="00BD2C3E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  <w:p w14:paraId="41BC9465" w14:textId="77777777" w:rsidR="009F0847" w:rsidRDefault="009F0847" w:rsidP="00BD2C3E">
                  <w:pPr>
                    <w:rPr>
                      <w:color w:val="000000"/>
                    </w:rPr>
                  </w:pPr>
                </w:p>
                <w:p w14:paraId="5D3EBC21" w14:textId="77777777" w:rsidR="009F0847" w:rsidRDefault="009F0847" w:rsidP="00BD2C3E">
                  <w:pPr>
                    <w:rPr>
                      <w:color w:val="000000"/>
                    </w:rPr>
                  </w:pPr>
                </w:p>
                <w:p w14:paraId="62BE5010" w14:textId="77777777" w:rsidR="009F0847" w:rsidRDefault="009F0847" w:rsidP="00BD2C3E">
                  <w:pPr>
                    <w:rPr>
                      <w:color w:val="000000"/>
                    </w:rPr>
                  </w:pPr>
                </w:p>
                <w:p w14:paraId="1A6B618E" w14:textId="0FDCCAB8" w:rsidR="009F0847" w:rsidRDefault="009F0847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C92C43" w14:textId="236AB164" w:rsidR="00BD2C3E" w:rsidRDefault="00BD2C3E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Ławki  łukowe skonstruowana ze stali ocynkowanej, malowanej </w:t>
                  </w:r>
                  <w:r w:rsidR="00131154">
                    <w:rPr>
                      <w:color w:val="000000"/>
                    </w:rPr>
                    <w:t>proszkowo</w:t>
                  </w:r>
                  <w:r>
                    <w:rPr>
                      <w:color w:val="000000"/>
                    </w:rPr>
                    <w:t>, elementy siedziska wykonane z tworzywa polietylenowego  HDPE</w:t>
                  </w:r>
                </w:p>
                <w:p w14:paraId="3A54E8AB" w14:textId="08A2E763" w:rsidR="009F0847" w:rsidRDefault="009F0847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Stół okrągły  skonstruowany ze stali ocynkowanej, malowanej pr</w:t>
                  </w:r>
                  <w:r w:rsidR="00131154">
                    <w:rPr>
                      <w:color w:val="000000"/>
                    </w:rPr>
                    <w:t>oszkowo</w:t>
                  </w:r>
                  <w:r>
                    <w:rPr>
                      <w:color w:val="000000"/>
                    </w:rPr>
                    <w:t>, elementy blatu wykonane z tworzywa polietylenowego  HDPE</w:t>
                  </w:r>
                </w:p>
                <w:p w14:paraId="248A3CC9" w14:textId="601582F7" w:rsidR="009F0847" w:rsidRDefault="00131154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Wymiary </w:t>
                  </w:r>
                  <w:r w:rsidR="007A0317">
                    <w:rPr>
                      <w:color w:val="000000"/>
                    </w:rPr>
                    <w:t xml:space="preserve">zestawu </w:t>
                  </w:r>
                  <w:r>
                    <w:rPr>
                      <w:color w:val="000000"/>
                    </w:rPr>
                    <w:t>max 2,5</w:t>
                  </w:r>
                  <w:r w:rsidR="007A0317">
                    <w:rPr>
                      <w:color w:val="000000"/>
                    </w:rPr>
                    <w:t xml:space="preserve">m </w:t>
                  </w:r>
                  <w:r>
                    <w:rPr>
                      <w:color w:val="000000"/>
                    </w:rPr>
                    <w:t>x2,5 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4AA756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</w:tr>
            <w:tr w:rsidR="00BD2C3E" w14:paraId="6BAE60DC" w14:textId="77777777" w:rsidTr="00131154">
              <w:trPr>
                <w:trHeight w:val="70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490B0" w14:textId="392607BE" w:rsidR="00BD2C3E" w:rsidRDefault="00131154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812ED" w14:textId="4906EF30" w:rsidR="00BD2C3E" w:rsidRDefault="00131154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Montaż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44E1" w14:textId="2A12D31D" w:rsidR="00BD2C3E" w:rsidRDefault="00131154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13BF" w14:textId="5572A9C0" w:rsidR="00BD2C3E" w:rsidRDefault="00131154" w:rsidP="00BD2C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Wszystkie elementy muszą być </w:t>
                  </w:r>
                  <w:r w:rsidR="007A0317">
                    <w:rPr>
                      <w:color w:val="000000"/>
                    </w:rPr>
                    <w:t xml:space="preserve">trwale i bezpiecznie </w:t>
                  </w:r>
                  <w:r w:rsidR="00D76ADD">
                    <w:rPr>
                      <w:color w:val="000000"/>
                    </w:rPr>
                    <w:t xml:space="preserve">zakotwione w gruncie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AC8670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</w:tr>
            <w:tr w:rsidR="00BD2C3E" w14:paraId="0B6AB5C8" w14:textId="77777777" w:rsidTr="00131154">
              <w:trPr>
                <w:trHeight w:val="80"/>
              </w:trPr>
              <w:tc>
                <w:tcPr>
                  <w:tcW w:w="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BC6C099" w14:textId="2320A8CE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D77DFB" w14:textId="6089D79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47E73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01" w:type="dxa"/>
                  <w:tcBorders>
                    <w:top w:val="single" w:sz="4" w:space="0" w:color="auto"/>
                  </w:tcBorders>
                </w:tcPr>
                <w:p w14:paraId="44A3C729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C5160" w14:textId="77777777" w:rsidR="00BD2C3E" w:rsidRDefault="00BD2C3E" w:rsidP="00BD2C3E">
                  <w:pPr>
                    <w:rPr>
                      <w:color w:val="000000"/>
                    </w:rPr>
                  </w:pPr>
                </w:p>
              </w:tc>
            </w:tr>
          </w:tbl>
          <w:p w14:paraId="4EE15B1E" w14:textId="2A8BE5F8" w:rsidR="008177F0" w:rsidRPr="00D17823" w:rsidRDefault="008177F0" w:rsidP="00D17823">
            <w:pP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5138C" w:rsidRPr="00D17823" w14:paraId="73C21AF4" w14:textId="77777777" w:rsidTr="00412852">
        <w:tc>
          <w:tcPr>
            <w:tcW w:w="662" w:type="dxa"/>
          </w:tcPr>
          <w:p w14:paraId="3A57704B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3.2.2</w:t>
            </w:r>
          </w:p>
        </w:tc>
        <w:tc>
          <w:tcPr>
            <w:tcW w:w="9072" w:type="dxa"/>
          </w:tcPr>
          <w:p w14:paraId="477BCF07" w14:textId="5B16E006" w:rsidR="0025138C" w:rsidRPr="00EC3FCF" w:rsidRDefault="0025138C" w:rsidP="00715CBB">
            <w:pPr>
              <w:numPr>
                <w:ilvl w:val="3"/>
                <w:numId w:val="11"/>
              </w:numPr>
              <w:ind w:left="360"/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Oferent jest zobowiązany dostarczyć i zamontować, (jeżeli dotyczy) zakupiony sprzęt w terminie</w:t>
            </w:r>
            <w:r w:rsidR="0075674A" w:rsidRPr="00D17823">
              <w:rPr>
                <w:rFonts w:asciiTheme="minorHAnsi" w:hAnsiTheme="minorHAnsi" w:cstheme="minorHAnsi"/>
              </w:rPr>
              <w:t xml:space="preserve"> </w:t>
            </w:r>
            <w:r w:rsidR="00DC470C" w:rsidRPr="00D17823">
              <w:rPr>
                <w:rFonts w:asciiTheme="minorHAnsi" w:hAnsiTheme="minorHAnsi" w:cstheme="minorHAnsi"/>
              </w:rPr>
              <w:t xml:space="preserve">do </w:t>
            </w:r>
            <w:r w:rsidR="00D76ADD">
              <w:rPr>
                <w:rFonts w:asciiTheme="minorHAnsi" w:hAnsiTheme="minorHAnsi" w:cstheme="minorHAnsi"/>
              </w:rPr>
              <w:t>3</w:t>
            </w:r>
            <w:r w:rsidR="005F17EE">
              <w:rPr>
                <w:rFonts w:asciiTheme="minorHAnsi" w:hAnsiTheme="minorHAnsi" w:cstheme="minorHAnsi"/>
              </w:rPr>
              <w:t>1</w:t>
            </w:r>
            <w:r w:rsidR="00D76ADD">
              <w:rPr>
                <w:rFonts w:asciiTheme="minorHAnsi" w:hAnsiTheme="minorHAnsi" w:cstheme="minorHAnsi"/>
              </w:rPr>
              <w:t xml:space="preserve"> lipca </w:t>
            </w:r>
            <w:r w:rsidR="00DC470C" w:rsidRPr="00D17823">
              <w:rPr>
                <w:rFonts w:asciiTheme="minorHAnsi" w:hAnsiTheme="minorHAnsi" w:cstheme="minorHAnsi"/>
              </w:rPr>
              <w:t>202</w:t>
            </w:r>
            <w:r w:rsidR="00D76ADD">
              <w:rPr>
                <w:rFonts w:asciiTheme="minorHAnsi" w:hAnsiTheme="minorHAnsi" w:cstheme="minorHAnsi"/>
              </w:rPr>
              <w:t>2</w:t>
            </w:r>
            <w:r w:rsidRPr="00D17823">
              <w:rPr>
                <w:rFonts w:asciiTheme="minorHAnsi" w:hAnsiTheme="minorHAnsi" w:cstheme="minorHAnsi"/>
              </w:rPr>
              <w:t xml:space="preserve"> </w:t>
            </w:r>
            <w:r w:rsidR="00DC470C" w:rsidRPr="00D17823">
              <w:rPr>
                <w:rFonts w:asciiTheme="minorHAnsi" w:hAnsiTheme="minorHAnsi" w:cstheme="minorHAnsi"/>
              </w:rPr>
              <w:t>roku</w:t>
            </w:r>
          </w:p>
        </w:tc>
      </w:tr>
      <w:tr w:rsidR="0029438A" w:rsidRPr="00D17823" w14:paraId="07387787" w14:textId="77777777" w:rsidTr="00412852">
        <w:tc>
          <w:tcPr>
            <w:tcW w:w="662" w:type="dxa"/>
          </w:tcPr>
          <w:p w14:paraId="7890F38E" w14:textId="77777777" w:rsidR="0029438A" w:rsidRPr="00D17823" w:rsidRDefault="0029438A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3.2.3</w:t>
            </w:r>
          </w:p>
        </w:tc>
        <w:tc>
          <w:tcPr>
            <w:tcW w:w="9072" w:type="dxa"/>
          </w:tcPr>
          <w:p w14:paraId="6BDC8498" w14:textId="77777777" w:rsidR="008F74AD" w:rsidRPr="00D17823" w:rsidRDefault="008F74AD" w:rsidP="00715CBB">
            <w:pPr>
              <w:pStyle w:val="Akapitzlist"/>
              <w:numPr>
                <w:ilvl w:val="0"/>
                <w:numId w:val="32"/>
              </w:numPr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Przedmiot zamówienia musi być fabrycznie nowy i nie używany</w:t>
            </w:r>
            <w:r w:rsidR="0076581D" w:rsidRPr="00D178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D7BEB9" w14:textId="17FC0D44" w:rsidR="008F74AD" w:rsidRPr="00D17823" w:rsidRDefault="008F74AD" w:rsidP="00A2345F">
            <w:pPr>
              <w:pStyle w:val="Akapitzlist"/>
              <w:numPr>
                <w:ilvl w:val="0"/>
                <w:numId w:val="32"/>
              </w:numPr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Dostarczone </w:t>
            </w:r>
            <w:r w:rsidR="00D76ADD">
              <w:rPr>
                <w:rFonts w:asciiTheme="minorHAnsi" w:hAnsiTheme="minorHAnsi" w:cstheme="minorHAnsi"/>
                <w:sz w:val="22"/>
                <w:szCs w:val="22"/>
              </w:rPr>
              <w:t>elementy wyposażenia placu zabaw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atesty i certyfikaty bezpieczeństwa poświadczające zgodność z normami obowiązującymi w Unii Europejskiej. Oznacza to, że są całkowicie bezpieczne i posiadają wymagane prawem dopuszczenia do obrotu i stosowania: testy, atesty i certyfikaty, aprobaty techniczne, świadectwa badań umożliwiające wykorzystanie ich w </w:t>
            </w:r>
            <w:r w:rsidR="00D76ADD">
              <w:rPr>
                <w:rFonts w:asciiTheme="minorHAnsi" w:hAnsiTheme="minorHAnsi" w:cstheme="minorHAnsi"/>
                <w:sz w:val="22"/>
                <w:szCs w:val="22"/>
              </w:rPr>
              <w:t>przedszkolu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bezpieczeństwa i higieny.</w:t>
            </w:r>
          </w:p>
          <w:p w14:paraId="40BC6A4B" w14:textId="2639AD76" w:rsidR="008F74AD" w:rsidRPr="00D17823" w:rsidRDefault="008F74AD" w:rsidP="008F74AD">
            <w:pPr>
              <w:pStyle w:val="Akapitzlist"/>
              <w:numPr>
                <w:ilvl w:val="0"/>
                <w:numId w:val="32"/>
              </w:numPr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Wykonawca udzieli na dostarczony przedmiot zamówienia (oddzielnie dla każdego asortymentu) gwarancję </w:t>
            </w:r>
            <w:r w:rsidR="007A0317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C044E6" w:rsidRPr="00D178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7A031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A031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74683BC" w14:textId="77777777" w:rsidR="0029438A" w:rsidRPr="00D17823" w:rsidRDefault="008F74AD" w:rsidP="008177F0">
            <w:pPr>
              <w:pStyle w:val="Akapitzlist"/>
              <w:numPr>
                <w:ilvl w:val="0"/>
                <w:numId w:val="32"/>
              </w:numPr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Wykonawca zobowiązuje się przekazać Zamawiającemu dokument gwarancyjny oraz atesty i certyfikaty bezpieczeństwa poświadczające zgodność z normami obowiązującymi w Unii Europejskiej, o których mowa w pkt. 3 powyżej, w dniu odbioru przedmiotu dostawy. Dokument gwarancyjny winień określać warunki serwisowania, gwarancyjnego, pogwarancyjnego, wykaz punktów serwisowych, okres gwarancji, terminy usunięcia stwierdzonych wad i usterek, a także wskazywać całość świadczeń gwaranta na rzecz Zamawiającego.</w:t>
            </w:r>
            <w:r w:rsidR="00715CBB"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5B2" w:rsidRPr="00D17823">
              <w:rPr>
                <w:rFonts w:asciiTheme="minorHAnsi" w:hAnsiTheme="minorHAnsi" w:cstheme="minorHAnsi"/>
                <w:sz w:val="22"/>
                <w:szCs w:val="22"/>
              </w:rPr>
              <w:t>Towary dostarczane w ramach niniejszego zamówienia musza być fabrycznie nowe, wcześniej nie używane.</w:t>
            </w:r>
          </w:p>
        </w:tc>
      </w:tr>
    </w:tbl>
    <w:p w14:paraId="1C4E1A50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</w:p>
    <w:p w14:paraId="7B541F3D" w14:textId="77777777" w:rsidR="0025138C" w:rsidRPr="00412852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3.3 Ogólne postanowienia dot. realizacji przedmiotu zapytania: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72"/>
        <w:gridCol w:w="8961"/>
      </w:tblGrid>
      <w:tr w:rsidR="0025138C" w:rsidRPr="00D17823" w14:paraId="5873AF1D" w14:textId="77777777" w:rsidTr="00DC470C">
        <w:tc>
          <w:tcPr>
            <w:tcW w:w="772" w:type="dxa"/>
          </w:tcPr>
          <w:p w14:paraId="653F5F7E" w14:textId="44857914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3.3.</w:t>
            </w:r>
            <w:r w:rsidR="005F17E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61" w:type="dxa"/>
          </w:tcPr>
          <w:p w14:paraId="4B3F5A30" w14:textId="28FF041D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 </w:t>
            </w:r>
            <w:r w:rsidR="005F17EE" w:rsidRPr="00D17823">
              <w:rPr>
                <w:rFonts w:asciiTheme="minorHAnsi" w:hAnsiTheme="minorHAnsi" w:cstheme="minorHAnsi"/>
              </w:rPr>
              <w:t xml:space="preserve">Z wybranym wykonawcą zostanie podpisana umowa na realizację przedmiotu zamówienia.  </w:t>
            </w:r>
            <w:r w:rsidR="007A0317">
              <w:rPr>
                <w:rFonts w:asciiTheme="minorHAnsi" w:hAnsiTheme="minorHAnsi" w:cstheme="minorHAnsi"/>
              </w:rPr>
              <w:t>Wzór umowy stanowi załącznik do Zapytania ofertowego.</w:t>
            </w:r>
          </w:p>
        </w:tc>
      </w:tr>
      <w:tr w:rsidR="0025138C" w:rsidRPr="00D17823" w14:paraId="627D2FAA" w14:textId="77777777" w:rsidTr="00DC470C">
        <w:tc>
          <w:tcPr>
            <w:tcW w:w="772" w:type="dxa"/>
          </w:tcPr>
          <w:p w14:paraId="6911D6E8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3.3.2</w:t>
            </w:r>
          </w:p>
        </w:tc>
        <w:tc>
          <w:tcPr>
            <w:tcW w:w="8961" w:type="dxa"/>
          </w:tcPr>
          <w:p w14:paraId="6C6E6748" w14:textId="2565214C" w:rsidR="0025138C" w:rsidRPr="00D17823" w:rsidRDefault="005F17EE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Na każdym etapie realizacji zamówienia </w:t>
            </w:r>
            <w:r w:rsidRPr="00D17823">
              <w:rPr>
                <w:rFonts w:asciiTheme="minorHAnsi" w:hAnsiTheme="minorHAnsi" w:cstheme="minorHAnsi"/>
                <w:u w:val="single"/>
              </w:rPr>
              <w:t>Wykonawca zobowiązany</w:t>
            </w:r>
            <w:r w:rsidRPr="00D17823">
              <w:rPr>
                <w:rFonts w:asciiTheme="minorHAnsi" w:hAnsiTheme="minorHAnsi" w:cstheme="minorHAnsi"/>
              </w:rPr>
              <w:t xml:space="preserve"> będzie do kontaktu z przedstawicielem Zamawiającego, informowania o bieżących działaniach i ewentualnych utrudnieniach w realizacji przedmiotu zamówienia. W trakcie realizacji zamówienia niezbędne dokumenty i informacje zostaną udostępnione Wykonawcy z inicjatywy Zamawiającego lub na prośbę Wykonawcy. Wykonawca będzie zobowiązany do realizacji zamówienia zgodnie z treścią zapytania ofertowego i złożonej oferty, postanowieniami umowy, a także zgodnie z powszechnie obowiązującymi przepisami prawa oraz w sposób uwzględniający prawne, organizacyjne i finansowe uwarunkowania Projektu finansowanego ze środków UE – w celu prawidłowej realizacji przedmiotu zamówienia w ramach Projektu.</w:t>
            </w:r>
          </w:p>
        </w:tc>
      </w:tr>
      <w:tr w:rsidR="0025138C" w:rsidRPr="00D17823" w14:paraId="52C1C107" w14:textId="77777777" w:rsidTr="00DC470C">
        <w:tc>
          <w:tcPr>
            <w:tcW w:w="772" w:type="dxa"/>
          </w:tcPr>
          <w:p w14:paraId="779A65FF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3.3.3</w:t>
            </w:r>
          </w:p>
        </w:tc>
        <w:tc>
          <w:tcPr>
            <w:tcW w:w="8961" w:type="dxa"/>
          </w:tcPr>
          <w:p w14:paraId="0D406CF8" w14:textId="77777777" w:rsidR="005F17EE" w:rsidRPr="00D17823" w:rsidRDefault="005F17EE" w:rsidP="005F17EE">
            <w:pPr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Zamawiający nie dopuszcza składania oferty wspólnej przez kilku Oferentów.</w:t>
            </w:r>
          </w:p>
          <w:p w14:paraId="7947CE49" w14:textId="7BA12B8D" w:rsidR="0025138C" w:rsidRPr="00D17823" w:rsidRDefault="005F17EE" w:rsidP="005F17EE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Zamawiający nie dopuszcza składania ofert wariantowych.</w:t>
            </w:r>
          </w:p>
        </w:tc>
      </w:tr>
      <w:tr w:rsidR="0025138C" w:rsidRPr="00D17823" w14:paraId="6398B794" w14:textId="77777777" w:rsidTr="00DC470C">
        <w:tc>
          <w:tcPr>
            <w:tcW w:w="9733" w:type="dxa"/>
            <w:gridSpan w:val="2"/>
            <w:tcBorders>
              <w:top w:val="nil"/>
              <w:left w:val="nil"/>
              <w:right w:val="nil"/>
            </w:tcBorders>
          </w:tcPr>
          <w:p w14:paraId="53B2E6FC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1542193" w14:textId="77777777" w:rsidR="0025138C" w:rsidRPr="00412852" w:rsidRDefault="0025138C" w:rsidP="00412852">
            <w:pPr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3.4 Wymagania wobec Oferenta:</w:t>
            </w:r>
          </w:p>
        </w:tc>
      </w:tr>
      <w:tr w:rsidR="0025138C" w:rsidRPr="00D17823" w14:paraId="25125A43" w14:textId="77777777" w:rsidTr="00DC470C">
        <w:tc>
          <w:tcPr>
            <w:tcW w:w="772" w:type="dxa"/>
          </w:tcPr>
          <w:p w14:paraId="74C784ED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bookmarkStart w:id="3" w:name="_Hlk105667458"/>
            <w:r w:rsidRPr="00D17823">
              <w:rPr>
                <w:rFonts w:asciiTheme="minorHAnsi" w:hAnsiTheme="minorHAnsi" w:cstheme="minorHAnsi"/>
              </w:rPr>
              <w:t>3.4.1</w:t>
            </w:r>
          </w:p>
        </w:tc>
        <w:tc>
          <w:tcPr>
            <w:tcW w:w="8961" w:type="dxa"/>
          </w:tcPr>
          <w:p w14:paraId="254361F9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Oferent powinien posiadać </w:t>
            </w:r>
            <w:r w:rsidRPr="00233C64">
              <w:rPr>
                <w:rFonts w:asciiTheme="minorHAnsi" w:hAnsiTheme="minorHAnsi" w:cstheme="minorHAnsi"/>
              </w:rPr>
              <w:t>niezbędne uprawnienia i zasoby niezbędne do niezakłóconej realizacji przedmiotu zamówienia, w szczególności  niezbędne środki techniczno-organizacyjne, niezbędne doświadczenie, kwalifikacje oraz potencjał osobowy i finansowy.</w:t>
            </w:r>
            <w:r w:rsidRPr="00D17823">
              <w:rPr>
                <w:rFonts w:asciiTheme="minorHAnsi" w:hAnsiTheme="minorHAnsi" w:cstheme="minorHAnsi"/>
              </w:rPr>
              <w:t xml:space="preserve"> </w:t>
            </w:r>
          </w:p>
        </w:tc>
      </w:tr>
      <w:bookmarkEnd w:id="3"/>
      <w:tr w:rsidR="0025138C" w:rsidRPr="00D17823" w14:paraId="66021CCD" w14:textId="77777777" w:rsidTr="00DC470C">
        <w:tc>
          <w:tcPr>
            <w:tcW w:w="772" w:type="dxa"/>
          </w:tcPr>
          <w:p w14:paraId="4C1D76C9" w14:textId="77777777" w:rsidR="0025138C" w:rsidRPr="00D17823" w:rsidRDefault="0041285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3.4.2</w:t>
            </w:r>
          </w:p>
        </w:tc>
        <w:tc>
          <w:tcPr>
            <w:tcW w:w="8961" w:type="dxa"/>
          </w:tcPr>
          <w:p w14:paraId="2162CA93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Ocena zostanie przeprowadzona w oparciu o oświadczenia</w:t>
            </w:r>
            <w:r w:rsidR="00DC470C"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zgodnie z załącznikiem nr 1 do zapytania ofertowego – wzór oferty </w:t>
            </w:r>
          </w:p>
        </w:tc>
      </w:tr>
      <w:tr w:rsidR="0025138C" w:rsidRPr="00D17823" w14:paraId="50EE43CB" w14:textId="77777777" w:rsidTr="00DC470C">
        <w:tc>
          <w:tcPr>
            <w:tcW w:w="9733" w:type="dxa"/>
            <w:gridSpan w:val="2"/>
            <w:tcBorders>
              <w:left w:val="nil"/>
              <w:right w:val="nil"/>
            </w:tcBorders>
          </w:tcPr>
          <w:p w14:paraId="7A17D589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F67ECA4" w14:textId="77777777" w:rsidR="0025138C" w:rsidRPr="00412852" w:rsidRDefault="0025138C" w:rsidP="00412852">
            <w:pPr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3.5</w:t>
            </w:r>
            <w:r w:rsidRPr="00D1782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Wymagane oświadczenia i dokumenty:</w:t>
            </w:r>
          </w:p>
        </w:tc>
      </w:tr>
      <w:tr w:rsidR="0025138C" w:rsidRPr="00D17823" w14:paraId="199553F5" w14:textId="77777777" w:rsidTr="00DC470C">
        <w:tc>
          <w:tcPr>
            <w:tcW w:w="772" w:type="dxa"/>
          </w:tcPr>
          <w:p w14:paraId="5FAB9218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3.5.1</w:t>
            </w:r>
          </w:p>
        </w:tc>
        <w:tc>
          <w:tcPr>
            <w:tcW w:w="8961" w:type="dxa"/>
          </w:tcPr>
          <w:p w14:paraId="54108A45" w14:textId="34313A8E" w:rsidR="0025138C" w:rsidRPr="00D17823" w:rsidRDefault="00840EAE" w:rsidP="00840EAE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 oferty należy dołączyć </w:t>
            </w:r>
            <w:r w:rsidR="0025138C"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aktualn</w:t>
            </w:r>
            <w:r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="0025138C"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odpis z </w:t>
            </w:r>
            <w:r w:rsidR="0025138C" w:rsidRPr="00233C64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właściwego rejestru (KRS</w:t>
            </w:r>
            <w:r w:rsidR="0025138C"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lub zaświadczenia o wpisie do ewidencji działalności gospodarczej (CEIDG)</w:t>
            </w:r>
            <w:r w:rsidR="00233C64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33C64" w:rsidRPr="00233C64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nie starszy niż 6 miesięcy</w:t>
            </w:r>
            <w:r w:rsidR="00233C64">
              <w:rPr>
                <w:rStyle w:val="FontStyle13"/>
              </w:rPr>
              <w:t xml:space="preserve"> </w:t>
            </w:r>
            <w:r w:rsidR="0025138C"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vanish/>
                <w:sz w:val="22"/>
                <w:szCs w:val="22"/>
              </w:rPr>
              <w:t>i kapitałowo z Zamawiającym, z ptowalną przez Zamawiającego.gocjacji mających na celu obniżenie kwoty zaproponowanej przez tego</w:t>
            </w:r>
          </w:p>
        </w:tc>
      </w:tr>
      <w:tr w:rsidR="0025138C" w:rsidRPr="00D17823" w14:paraId="62417CF8" w14:textId="77777777" w:rsidTr="00DC470C">
        <w:tc>
          <w:tcPr>
            <w:tcW w:w="772" w:type="dxa"/>
          </w:tcPr>
          <w:p w14:paraId="10C29E25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3.5.2 </w:t>
            </w:r>
          </w:p>
        </w:tc>
        <w:tc>
          <w:tcPr>
            <w:tcW w:w="8961" w:type="dxa"/>
          </w:tcPr>
          <w:p w14:paraId="1539B781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7823">
              <w:rPr>
                <w:rStyle w:val="FontStyle1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Dokumenty, o których mowa w pkt 3.5.1 należy przedstawić w formie oryginału lub kopii poświadczonej za zgodność z oryginałem przez osobę/osoby uprawnione do reprezentacji Oferenta.</w:t>
            </w:r>
          </w:p>
        </w:tc>
      </w:tr>
    </w:tbl>
    <w:p w14:paraId="05641D46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CC3BE79" w14:textId="77777777" w:rsidR="0025138C" w:rsidRPr="00412852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3.6 Termin(y) realizacji przedmiotu zamówienia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09"/>
        <w:gridCol w:w="8395"/>
      </w:tblGrid>
      <w:tr w:rsidR="0025138C" w:rsidRPr="00D17823" w14:paraId="42A7195F" w14:textId="77777777">
        <w:tc>
          <w:tcPr>
            <w:tcW w:w="709" w:type="dxa"/>
          </w:tcPr>
          <w:p w14:paraId="2C6F2311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395" w:type="dxa"/>
          </w:tcPr>
          <w:p w14:paraId="3EA10770" w14:textId="121922E8" w:rsidR="0025138C" w:rsidRPr="00D17823" w:rsidRDefault="001D590C" w:rsidP="00964E98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Dostawa i montaż </w:t>
            </w:r>
            <w:r w:rsidR="00964E98" w:rsidRPr="00D17823">
              <w:rPr>
                <w:rFonts w:asciiTheme="minorHAnsi" w:hAnsiTheme="minorHAnsi" w:cstheme="minorHAnsi"/>
              </w:rPr>
              <w:t xml:space="preserve">w terminie </w:t>
            </w:r>
            <w:r w:rsidR="00964E98" w:rsidRPr="00E62696">
              <w:rPr>
                <w:rFonts w:asciiTheme="minorHAnsi" w:hAnsiTheme="minorHAnsi" w:cstheme="minorHAnsi"/>
                <w:b/>
                <w:bCs/>
              </w:rPr>
              <w:t xml:space="preserve">do </w:t>
            </w:r>
            <w:r w:rsidR="005F17EE">
              <w:rPr>
                <w:rFonts w:asciiTheme="minorHAnsi" w:hAnsiTheme="minorHAnsi" w:cstheme="minorHAnsi"/>
                <w:b/>
                <w:bCs/>
              </w:rPr>
              <w:t>31</w:t>
            </w:r>
            <w:r w:rsidR="00964E98" w:rsidRPr="00E62696">
              <w:rPr>
                <w:rFonts w:asciiTheme="minorHAnsi" w:hAnsiTheme="minorHAnsi" w:cstheme="minorHAnsi"/>
                <w:b/>
                <w:bCs/>
              </w:rPr>
              <w:t>.</w:t>
            </w:r>
            <w:r w:rsidR="005F17EE">
              <w:rPr>
                <w:rFonts w:asciiTheme="minorHAnsi" w:hAnsiTheme="minorHAnsi" w:cstheme="minorHAnsi"/>
                <w:b/>
                <w:bCs/>
              </w:rPr>
              <w:t>07</w:t>
            </w:r>
            <w:r w:rsidR="00964E98" w:rsidRPr="00E62696">
              <w:rPr>
                <w:rFonts w:asciiTheme="minorHAnsi" w:hAnsiTheme="minorHAnsi" w:cstheme="minorHAnsi"/>
                <w:b/>
                <w:bCs/>
              </w:rPr>
              <w:t>.202</w:t>
            </w:r>
            <w:r w:rsidR="005F17EE">
              <w:rPr>
                <w:rFonts w:asciiTheme="minorHAnsi" w:hAnsiTheme="minorHAnsi" w:cstheme="minorHAnsi"/>
                <w:b/>
                <w:bCs/>
              </w:rPr>
              <w:t>2</w:t>
            </w:r>
            <w:r w:rsidR="00964E98" w:rsidRPr="00E62696">
              <w:rPr>
                <w:rFonts w:asciiTheme="minorHAnsi" w:hAnsiTheme="minorHAnsi" w:cstheme="minorHAnsi"/>
                <w:b/>
                <w:bCs/>
              </w:rPr>
              <w:t xml:space="preserve"> roku</w:t>
            </w:r>
          </w:p>
        </w:tc>
      </w:tr>
    </w:tbl>
    <w:p w14:paraId="1F852881" w14:textId="43583BF0" w:rsidR="0025138C" w:rsidRDefault="0025138C">
      <w:pPr>
        <w:jc w:val="both"/>
        <w:rPr>
          <w:rFonts w:asciiTheme="minorHAnsi" w:hAnsiTheme="minorHAnsi" w:cstheme="minorHAnsi"/>
        </w:rPr>
      </w:pPr>
    </w:p>
    <w:p w14:paraId="2B004D11" w14:textId="77777777" w:rsidR="005F17EE" w:rsidRPr="00D17823" w:rsidRDefault="005F17EE">
      <w:pPr>
        <w:jc w:val="both"/>
        <w:rPr>
          <w:rFonts w:asciiTheme="minorHAnsi" w:hAnsiTheme="minorHAnsi" w:cstheme="minorHAnsi"/>
        </w:rPr>
      </w:pPr>
    </w:p>
    <w:p w14:paraId="737F7CA6" w14:textId="2D6658F0" w:rsidR="0025138C" w:rsidRPr="00D17823" w:rsidRDefault="0025138C">
      <w:pPr>
        <w:jc w:val="both"/>
        <w:rPr>
          <w:rFonts w:asciiTheme="minorHAnsi" w:hAnsiTheme="minorHAnsi" w:cstheme="minorHAnsi"/>
        </w:rPr>
      </w:pPr>
      <w:r w:rsidRPr="00412852">
        <w:rPr>
          <w:rFonts w:asciiTheme="minorHAnsi" w:hAnsiTheme="minorHAnsi" w:cstheme="minorHAnsi"/>
          <w:b/>
          <w:bCs/>
          <w:sz w:val="24"/>
          <w:u w:val="single"/>
        </w:rPr>
        <w:t xml:space="preserve">4. KRYTERIA OCENY OFERT </w:t>
      </w:r>
    </w:p>
    <w:p w14:paraId="7CDDF126" w14:textId="77777777" w:rsidR="00964E98" w:rsidRPr="00D17823" w:rsidRDefault="0025138C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>W przypadku złożenia ofert przez więcej niż jednego Oferenta Zamawiający dokona oceny ważnych ofert na podstawie poniżej przedstawionych kryteriów oceny ofert.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486"/>
        <w:gridCol w:w="954"/>
        <w:gridCol w:w="7293"/>
      </w:tblGrid>
      <w:tr w:rsidR="0025138C" w:rsidRPr="00D17823" w14:paraId="697195CD" w14:textId="77777777" w:rsidTr="00A2345F">
        <w:tc>
          <w:tcPr>
            <w:tcW w:w="1486" w:type="dxa"/>
          </w:tcPr>
          <w:p w14:paraId="697940F4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7823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954" w:type="dxa"/>
          </w:tcPr>
          <w:p w14:paraId="6BBDBE1C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7823">
              <w:rPr>
                <w:rFonts w:asciiTheme="minorHAnsi" w:hAnsiTheme="minorHAnsi" w:cstheme="minorHAnsi"/>
                <w:b/>
                <w:bCs/>
              </w:rPr>
              <w:t>Waga</w:t>
            </w:r>
          </w:p>
        </w:tc>
        <w:tc>
          <w:tcPr>
            <w:tcW w:w="7293" w:type="dxa"/>
          </w:tcPr>
          <w:p w14:paraId="69332078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243F60"/>
              </w:rPr>
            </w:pPr>
            <w:r w:rsidRPr="00D17823">
              <w:rPr>
                <w:rFonts w:asciiTheme="minorHAnsi" w:hAnsiTheme="minorHAnsi" w:cstheme="minorHAnsi"/>
                <w:b/>
                <w:bCs/>
              </w:rPr>
              <w:t>Opis kryterium i sposobu przyznawania punktów</w:t>
            </w:r>
          </w:p>
        </w:tc>
      </w:tr>
      <w:tr w:rsidR="0025138C" w:rsidRPr="00D17823" w14:paraId="5100F2CF" w14:textId="77777777" w:rsidTr="00A2345F">
        <w:tc>
          <w:tcPr>
            <w:tcW w:w="1486" w:type="dxa"/>
          </w:tcPr>
          <w:p w14:paraId="458CBD21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1. Cena</w:t>
            </w:r>
          </w:p>
        </w:tc>
        <w:tc>
          <w:tcPr>
            <w:tcW w:w="954" w:type="dxa"/>
          </w:tcPr>
          <w:p w14:paraId="434064CB" w14:textId="77777777" w:rsidR="0025138C" w:rsidRPr="00D17823" w:rsidRDefault="001B16C5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8</w:t>
            </w:r>
            <w:r w:rsidR="0025138C" w:rsidRPr="00D17823">
              <w:rPr>
                <w:rFonts w:asciiTheme="minorHAnsi" w:hAnsiTheme="minorHAnsi" w:cstheme="minorHAnsi"/>
              </w:rPr>
              <w:t>0 %</w:t>
            </w:r>
          </w:p>
        </w:tc>
        <w:tc>
          <w:tcPr>
            <w:tcW w:w="7293" w:type="dxa"/>
          </w:tcPr>
          <w:p w14:paraId="1867965E" w14:textId="77777777" w:rsidR="0025138C" w:rsidRPr="00D17823" w:rsidRDefault="0025138C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Cena to całkowita cena brutto (zawierająca wszystkie elementy składowe przedmiotu zapytania łącznie z montażem – jeżeli dotyczy). </w:t>
            </w:r>
          </w:p>
          <w:p w14:paraId="590046B9" w14:textId="77777777" w:rsidR="0025138C" w:rsidRPr="00D17823" w:rsidRDefault="0025138C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Ocena kryterium zgodnie z wzorem: cena oferty najkorzyst</w:t>
            </w:r>
            <w:r w:rsidR="001B16C5" w:rsidRPr="00D17823">
              <w:rPr>
                <w:rFonts w:asciiTheme="minorHAnsi" w:hAnsiTheme="minorHAnsi" w:cstheme="minorHAnsi"/>
              </w:rPr>
              <w:t>niejszej / cena oferowana x 80</w:t>
            </w:r>
          </w:p>
          <w:p w14:paraId="7AA61858" w14:textId="77777777" w:rsidR="00A52B68" w:rsidRPr="00D17823" w:rsidRDefault="0025138C" w:rsidP="008F74AD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Maksymalna liczba punktów możliwych do uzys</w:t>
            </w:r>
            <w:r w:rsidR="001B16C5" w:rsidRPr="00D17823">
              <w:rPr>
                <w:rFonts w:asciiTheme="minorHAnsi" w:hAnsiTheme="minorHAnsi" w:cstheme="minorHAnsi"/>
              </w:rPr>
              <w:t>kania w tym kryterium wynosi 80</w:t>
            </w:r>
            <w:r w:rsidRPr="00D17823">
              <w:rPr>
                <w:rFonts w:asciiTheme="minorHAnsi" w:hAnsiTheme="minorHAnsi" w:cstheme="minorHAnsi"/>
              </w:rPr>
              <w:t xml:space="preserve"> punktów.</w:t>
            </w:r>
          </w:p>
        </w:tc>
      </w:tr>
      <w:tr w:rsidR="009E09BC" w:rsidRPr="00D17823" w14:paraId="28962378" w14:textId="77777777" w:rsidTr="00A2345F">
        <w:tc>
          <w:tcPr>
            <w:tcW w:w="1486" w:type="dxa"/>
          </w:tcPr>
          <w:p w14:paraId="2C6FDF5E" w14:textId="77777777" w:rsidR="009E09BC" w:rsidRPr="00D17823" w:rsidRDefault="009E09B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2. </w:t>
            </w:r>
            <w:r w:rsidR="001B16C5" w:rsidRPr="00D17823">
              <w:rPr>
                <w:rFonts w:asciiTheme="minorHAnsi" w:hAnsiTheme="minorHAnsi" w:cstheme="minorHAnsi"/>
              </w:rPr>
              <w:t>Dodatkowa gwarancja</w:t>
            </w:r>
          </w:p>
        </w:tc>
        <w:tc>
          <w:tcPr>
            <w:tcW w:w="954" w:type="dxa"/>
          </w:tcPr>
          <w:p w14:paraId="5AD8EFC4" w14:textId="77777777" w:rsidR="009E09BC" w:rsidRPr="00D17823" w:rsidRDefault="001B16C5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7293" w:type="dxa"/>
          </w:tcPr>
          <w:p w14:paraId="4F730B24" w14:textId="77777777" w:rsidR="00964E98" w:rsidRPr="00D17823" w:rsidRDefault="001B16C5" w:rsidP="001B16C5">
            <w:pPr>
              <w:pStyle w:val="Akapitzlist"/>
              <w:numPr>
                <w:ilvl w:val="3"/>
                <w:numId w:val="8"/>
              </w:numPr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Sposób liczenia kryterium dodatkowa gwarancja jest rozumiany w taki sposób że każdy ze sprzętów kupowanych w ramach niniejszego ogłoszenia powinien mieć przedłużoną gwarancję na zasadach identycznych z gwarancją producenta</w:t>
            </w:r>
            <w:r w:rsidR="006475B2"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7F5539" w14:textId="77777777" w:rsidR="001B16C5" w:rsidRPr="00D17823" w:rsidRDefault="001B16C5" w:rsidP="001B16C5">
            <w:pPr>
              <w:pStyle w:val="Akapitzlist"/>
              <w:numPr>
                <w:ilvl w:val="3"/>
                <w:numId w:val="8"/>
              </w:numPr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Ocena kryterium na podstawie niżej wskazanej punktacji:</w:t>
            </w:r>
          </w:p>
          <w:p w14:paraId="2EF529D3" w14:textId="77777777" w:rsidR="001B16C5" w:rsidRPr="00D17823" w:rsidRDefault="001B16C5" w:rsidP="001B16C5">
            <w:pPr>
              <w:pStyle w:val="Akapitzlist"/>
              <w:numPr>
                <w:ilvl w:val="4"/>
                <w:numId w:val="8"/>
              </w:numPr>
              <w:ind w:left="77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6 miesięcy ponad gwarancję producenta -10 pkt</w:t>
            </w:r>
          </w:p>
          <w:p w14:paraId="0E524D63" w14:textId="77777777" w:rsidR="001B16C5" w:rsidRPr="00D17823" w:rsidRDefault="001B16C5" w:rsidP="001B16C5">
            <w:pPr>
              <w:pStyle w:val="Akapitzlist"/>
              <w:numPr>
                <w:ilvl w:val="4"/>
                <w:numId w:val="8"/>
              </w:numPr>
              <w:ind w:left="77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12 miesięcy ponad gwarancję producenta – 15 pkt</w:t>
            </w:r>
          </w:p>
          <w:p w14:paraId="066F7841" w14:textId="77777777" w:rsidR="001B16C5" w:rsidRPr="00D17823" w:rsidRDefault="001B16C5" w:rsidP="001B16C5">
            <w:pPr>
              <w:pStyle w:val="Akapitzlist"/>
              <w:numPr>
                <w:ilvl w:val="4"/>
                <w:numId w:val="8"/>
              </w:numPr>
              <w:ind w:left="77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18 miesięcy ponad gwarancję producenta – 20 pkt</w:t>
            </w:r>
          </w:p>
          <w:p w14:paraId="7D650C4F" w14:textId="77777777" w:rsidR="001B16C5" w:rsidRPr="00D17823" w:rsidRDefault="0076581D" w:rsidP="0076581D">
            <w:pPr>
              <w:pStyle w:val="Akapitzlist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1B16C5" w:rsidRPr="00D17823">
              <w:rPr>
                <w:rFonts w:asciiTheme="minorHAnsi" w:hAnsiTheme="minorHAnsi" w:cstheme="minorHAnsi"/>
                <w:sz w:val="22"/>
                <w:szCs w:val="22"/>
              </w:rPr>
              <w:t>Maksymalna ilość punktów w kryterium „dodatkowa gwarancja” to 20</w:t>
            </w:r>
          </w:p>
        </w:tc>
      </w:tr>
    </w:tbl>
    <w:p w14:paraId="549E1532" w14:textId="77777777" w:rsidR="001D6369" w:rsidRDefault="001D636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5809B9A3" w14:textId="68F41689" w:rsidR="0025138C" w:rsidRDefault="0025138C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412852">
        <w:rPr>
          <w:rFonts w:asciiTheme="minorHAnsi" w:hAnsiTheme="minorHAnsi" w:cstheme="minorHAnsi"/>
          <w:b/>
          <w:bCs/>
          <w:sz w:val="24"/>
          <w:u w:val="single"/>
        </w:rPr>
        <w:t xml:space="preserve">5. PRZYGOTOWANIE OFERTY </w:t>
      </w:r>
    </w:p>
    <w:p w14:paraId="7711714A" w14:textId="77777777" w:rsidR="001D6369" w:rsidRPr="00412852" w:rsidRDefault="001D636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57ADD07A" w14:textId="77777777" w:rsidR="0025138C" w:rsidRPr="00D17823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5.1 Podstawowe wymogi dotyczące oferty:</w:t>
      </w:r>
    </w:p>
    <w:tbl>
      <w:tblPr>
        <w:tblW w:w="9828" w:type="dxa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718"/>
        <w:gridCol w:w="9110"/>
      </w:tblGrid>
      <w:tr w:rsidR="0025138C" w:rsidRPr="00D17823" w14:paraId="0EEF3D5B" w14:textId="77777777">
        <w:tc>
          <w:tcPr>
            <w:tcW w:w="718" w:type="dxa"/>
          </w:tcPr>
          <w:p w14:paraId="4223B981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5.1.1</w:t>
            </w:r>
          </w:p>
        </w:tc>
        <w:tc>
          <w:tcPr>
            <w:tcW w:w="9110" w:type="dxa"/>
          </w:tcPr>
          <w:p w14:paraId="772AD81C" w14:textId="2A4B384B" w:rsidR="00D31BE7" w:rsidRPr="00D31BE7" w:rsidRDefault="0025138C" w:rsidP="00D31BE7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Oferta powinna być kompletna, zawierać wszystkie wymagane dokumenty, oświadczenia oraz informacje określone w sposób jednoznaczny</w:t>
            </w:r>
            <w:r w:rsidR="00D31BE7">
              <w:rPr>
                <w:rFonts w:asciiTheme="minorHAnsi" w:hAnsiTheme="minorHAnsi" w:cstheme="minorHAnsi"/>
              </w:rPr>
              <w:t>, po</w:t>
            </w:r>
            <w:r w:rsidR="00D31BE7" w:rsidRPr="00D31BE7">
              <w:rPr>
                <w:rFonts w:asciiTheme="minorHAnsi" w:hAnsiTheme="minorHAnsi" w:cstheme="minorHAnsi"/>
              </w:rPr>
              <w:t xml:space="preserve">dpisana  przez  osobę  upoważnioną  do  reprezentowania Wykonawcy, zgodnie z formą reprezentacji Wykonawcy określoną w rejestrze lub </w:t>
            </w:r>
          </w:p>
          <w:p w14:paraId="41B19ACA" w14:textId="77777777" w:rsidR="00D31BE7" w:rsidRPr="00D31BE7" w:rsidRDefault="00D31BE7" w:rsidP="00D31BE7">
            <w:pPr>
              <w:jc w:val="both"/>
              <w:rPr>
                <w:rFonts w:asciiTheme="minorHAnsi" w:hAnsiTheme="minorHAnsi" w:cstheme="minorHAnsi"/>
              </w:rPr>
            </w:pPr>
            <w:r w:rsidRPr="00D31BE7">
              <w:rPr>
                <w:rFonts w:asciiTheme="minorHAnsi" w:hAnsiTheme="minorHAnsi" w:cstheme="minorHAnsi"/>
              </w:rPr>
              <w:t xml:space="preserve">innym  dokumencie,  właściwym  dla  danej  formy  organizacyjnej  Wykonawcy  albo </w:t>
            </w:r>
          </w:p>
          <w:p w14:paraId="6F9053E4" w14:textId="558C1185" w:rsidR="0025138C" w:rsidRPr="00D17823" w:rsidRDefault="00D31BE7" w:rsidP="00D31BE7">
            <w:pPr>
              <w:jc w:val="both"/>
              <w:rPr>
                <w:rFonts w:asciiTheme="minorHAnsi" w:hAnsiTheme="minorHAnsi" w:cstheme="minorHAnsi"/>
              </w:rPr>
            </w:pPr>
            <w:r w:rsidRPr="00D31BE7">
              <w:rPr>
                <w:rFonts w:asciiTheme="minorHAnsi" w:hAnsiTheme="minorHAnsi" w:cstheme="minorHAnsi"/>
              </w:rPr>
              <w:t>przez  upełnomocnionego  przedstawiciela  Wykonawcy.</w:t>
            </w:r>
          </w:p>
        </w:tc>
      </w:tr>
      <w:tr w:rsidR="0025138C" w:rsidRPr="00D17823" w14:paraId="758807AE" w14:textId="77777777">
        <w:tc>
          <w:tcPr>
            <w:tcW w:w="718" w:type="dxa"/>
          </w:tcPr>
          <w:p w14:paraId="0B11725A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5.1.2</w:t>
            </w:r>
          </w:p>
        </w:tc>
        <w:tc>
          <w:tcPr>
            <w:tcW w:w="9110" w:type="dxa"/>
          </w:tcPr>
          <w:p w14:paraId="375C9334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Oferta powinna być zgodna z powszechnie obowiązującymi przepisami prawa, w szczególności przepisami dotyczącymi ochrony uczciwej konkurencji oraz przepisami Kodeksu cywilnego dotyczącymi oferty oraz spełniać wymogi opisane w niniejszym zapytaniu.</w:t>
            </w:r>
          </w:p>
        </w:tc>
      </w:tr>
      <w:tr w:rsidR="0025138C" w:rsidRPr="00D17823" w14:paraId="2807A361" w14:textId="77777777">
        <w:tc>
          <w:tcPr>
            <w:tcW w:w="718" w:type="dxa"/>
          </w:tcPr>
          <w:p w14:paraId="7E9B9D96" w14:textId="77777777" w:rsidR="0025138C" w:rsidRPr="00D17823" w:rsidRDefault="006C2218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5.1.3</w:t>
            </w:r>
          </w:p>
        </w:tc>
        <w:tc>
          <w:tcPr>
            <w:tcW w:w="9110" w:type="dxa"/>
          </w:tcPr>
          <w:p w14:paraId="32F97B9A" w14:textId="77777777" w:rsidR="006C2218" w:rsidRPr="00D17823" w:rsidRDefault="006C2218" w:rsidP="006C2218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Oferta powinna być sporządzona zgodnie z wzorem opublikowanym przez Zamawiającego (załącznik nr 1 do zapytania), co do treści oraz opisu kolumn i wierszy.</w:t>
            </w:r>
          </w:p>
        </w:tc>
      </w:tr>
      <w:tr w:rsidR="0025138C" w:rsidRPr="00D17823" w14:paraId="58B6E55E" w14:textId="77777777">
        <w:tc>
          <w:tcPr>
            <w:tcW w:w="9828" w:type="dxa"/>
            <w:gridSpan w:val="2"/>
            <w:tcBorders>
              <w:left w:val="nil"/>
              <w:right w:val="nil"/>
            </w:tcBorders>
          </w:tcPr>
          <w:p w14:paraId="4813914F" w14:textId="77777777" w:rsidR="0025138C" w:rsidRPr="00D17823" w:rsidRDefault="0025138C">
            <w:pPr>
              <w:tabs>
                <w:tab w:val="left" w:pos="318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C80817A" w14:textId="77777777" w:rsidR="0025138C" w:rsidRDefault="006C2218" w:rsidP="00412852">
            <w:pPr>
              <w:tabs>
                <w:tab w:val="left" w:pos="3180"/>
              </w:tabs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5.2 Pozostałe wymagania oferty:</w:t>
            </w:r>
          </w:p>
          <w:p w14:paraId="31BA7212" w14:textId="7B796E11" w:rsidR="001D6369" w:rsidRPr="00412852" w:rsidRDefault="001D6369" w:rsidP="00412852">
            <w:pPr>
              <w:tabs>
                <w:tab w:val="left" w:pos="3180"/>
              </w:tabs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5138C" w:rsidRPr="00D17823" w14:paraId="3383B59E" w14:textId="77777777">
        <w:tc>
          <w:tcPr>
            <w:tcW w:w="718" w:type="dxa"/>
          </w:tcPr>
          <w:p w14:paraId="7B8A3644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5.2.1.</w:t>
            </w:r>
          </w:p>
        </w:tc>
        <w:tc>
          <w:tcPr>
            <w:tcW w:w="9110" w:type="dxa"/>
          </w:tcPr>
          <w:p w14:paraId="0050B6DC" w14:textId="77777777" w:rsidR="0025138C" w:rsidRPr="00D17823" w:rsidRDefault="006C2218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Termin związania ofertą wynosi 30 dni.</w:t>
            </w:r>
          </w:p>
        </w:tc>
      </w:tr>
      <w:tr w:rsidR="0025138C" w:rsidRPr="00D17823" w14:paraId="2F9F0C3C" w14:textId="77777777"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14:paraId="5EDB41DE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C7AD737" w14:textId="77777777" w:rsidR="0025138C" w:rsidRPr="00412852" w:rsidRDefault="0025138C" w:rsidP="00412852">
            <w:pPr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5.3 Pytania do Zamawiającego. Uzupełnianie i poprawianie ofert:</w:t>
            </w:r>
          </w:p>
        </w:tc>
      </w:tr>
      <w:tr w:rsidR="0025138C" w:rsidRPr="00D17823" w14:paraId="3C8DF147" w14:textId="77777777">
        <w:tc>
          <w:tcPr>
            <w:tcW w:w="718" w:type="dxa"/>
          </w:tcPr>
          <w:p w14:paraId="03A51691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5.3.1</w:t>
            </w:r>
          </w:p>
        </w:tc>
        <w:tc>
          <w:tcPr>
            <w:tcW w:w="9110" w:type="dxa"/>
          </w:tcPr>
          <w:p w14:paraId="6F5F7810" w14:textId="0E009103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W przypadku istotnych wątpliwości Oferent może zadać pytanie Zamawiającemu w celu objaśnienia treści zapytania ofertowego</w:t>
            </w:r>
            <w:r w:rsidR="00B218C5">
              <w:rPr>
                <w:rFonts w:asciiTheme="minorHAnsi" w:hAnsiTheme="minorHAnsi" w:cstheme="minorHAnsi"/>
              </w:rPr>
              <w:t xml:space="preserve"> na adres janicka@ug-dabrowa.pl</w:t>
            </w:r>
            <w:r w:rsidRPr="00D17823">
              <w:rPr>
                <w:rFonts w:asciiTheme="minorHAnsi" w:hAnsiTheme="minorHAnsi" w:cstheme="minorHAnsi"/>
              </w:rPr>
              <w:t xml:space="preserve">. Ewentualną odpowiedź (merytoryczną) Zamawiający zamieści na stronie internetowej Zamawiającego </w:t>
            </w:r>
          </w:p>
        </w:tc>
      </w:tr>
    </w:tbl>
    <w:p w14:paraId="2C6E0730" w14:textId="77777777" w:rsidR="0076581D" w:rsidRPr="00D17823" w:rsidRDefault="0076581D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416807A" w14:textId="4FA0122E" w:rsidR="0025138C" w:rsidRDefault="0025138C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412852">
        <w:rPr>
          <w:rFonts w:asciiTheme="minorHAnsi" w:hAnsiTheme="minorHAnsi" w:cstheme="minorHAnsi"/>
          <w:b/>
          <w:bCs/>
          <w:sz w:val="24"/>
          <w:u w:val="single"/>
        </w:rPr>
        <w:t xml:space="preserve">6. TERMIN I SPOSÓB ZŁOŻENIA OFERTY. WYBÓR OFERTY </w:t>
      </w:r>
    </w:p>
    <w:p w14:paraId="4AE64195" w14:textId="77777777" w:rsidR="001D6369" w:rsidRPr="00412852" w:rsidRDefault="001D636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7071976F" w14:textId="40FCAF1E" w:rsidR="0025138C" w:rsidRDefault="0025138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7823">
        <w:rPr>
          <w:rFonts w:asciiTheme="minorHAnsi" w:hAnsiTheme="minorHAnsi" w:cstheme="minorHAnsi"/>
          <w:b/>
          <w:bCs/>
          <w:u w:val="single"/>
        </w:rPr>
        <w:t>6.1 Termin i sposób złożenia oferty:</w:t>
      </w:r>
    </w:p>
    <w:p w14:paraId="38D6E5BE" w14:textId="77777777" w:rsidR="001D6369" w:rsidRPr="00412852" w:rsidRDefault="001D6369">
      <w:pPr>
        <w:jc w:val="both"/>
        <w:rPr>
          <w:rFonts w:asciiTheme="minorHAnsi" w:hAnsiTheme="minorHAnsi" w:cstheme="minorHAnsi"/>
          <w:u w:val="single"/>
        </w:rPr>
      </w:pPr>
    </w:p>
    <w:tbl>
      <w:tblPr>
        <w:tblW w:w="0" w:type="auto"/>
        <w:tblInd w:w="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097"/>
        <w:gridCol w:w="8528"/>
      </w:tblGrid>
      <w:tr w:rsidR="0025138C" w:rsidRPr="00D17823" w14:paraId="6BA80AD4" w14:textId="77777777" w:rsidTr="00B218C5">
        <w:tc>
          <w:tcPr>
            <w:tcW w:w="1097" w:type="dxa"/>
          </w:tcPr>
          <w:p w14:paraId="50CB77FB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6.1.1</w:t>
            </w:r>
          </w:p>
        </w:tc>
        <w:tc>
          <w:tcPr>
            <w:tcW w:w="8528" w:type="dxa"/>
          </w:tcPr>
          <w:p w14:paraId="28C6BF5D" w14:textId="78C72578" w:rsidR="0025138C" w:rsidRPr="00D17823" w:rsidRDefault="0025138C" w:rsidP="00A72CC9">
            <w:pPr>
              <w:jc w:val="both"/>
              <w:rPr>
                <w:rFonts w:asciiTheme="minorHAnsi" w:hAnsiTheme="minorHAnsi" w:cstheme="minorHAnsi"/>
                <w:i/>
                <w:iCs/>
                <w:color w:val="243F60"/>
              </w:rPr>
            </w:pPr>
            <w:r w:rsidRPr="00D17823">
              <w:rPr>
                <w:rFonts w:asciiTheme="minorHAnsi" w:hAnsiTheme="minorHAnsi" w:cstheme="minorHAnsi"/>
              </w:rPr>
              <w:t xml:space="preserve">Ofertę należy złożyć w formie pisemnej </w:t>
            </w:r>
            <w:r w:rsidRPr="00D17823">
              <w:rPr>
                <w:rFonts w:asciiTheme="minorHAnsi" w:hAnsiTheme="minorHAnsi" w:cstheme="minorHAnsi"/>
                <w:bCs/>
              </w:rPr>
              <w:t>w terminie do</w:t>
            </w:r>
            <w:r w:rsidRPr="00D178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72CC9" w:rsidRPr="00D178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17823">
              <w:rPr>
                <w:rFonts w:asciiTheme="minorHAnsi" w:hAnsiTheme="minorHAnsi" w:cstheme="minorHAnsi"/>
                <w:b/>
                <w:bCs/>
              </w:rPr>
              <w:t>dnia</w:t>
            </w:r>
            <w:r w:rsidR="004D645D" w:rsidRPr="00D178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218C5">
              <w:rPr>
                <w:rFonts w:asciiTheme="minorHAnsi" w:hAnsiTheme="minorHAnsi" w:cstheme="minorHAnsi"/>
                <w:b/>
                <w:bCs/>
              </w:rPr>
              <w:t>17</w:t>
            </w:r>
            <w:r w:rsidR="00A72CC9" w:rsidRPr="00D17823">
              <w:rPr>
                <w:rFonts w:asciiTheme="minorHAnsi" w:hAnsiTheme="minorHAnsi" w:cstheme="minorHAnsi"/>
                <w:b/>
                <w:bCs/>
              </w:rPr>
              <w:t>.0</w:t>
            </w:r>
            <w:r w:rsidR="000E0835">
              <w:rPr>
                <w:rFonts w:asciiTheme="minorHAnsi" w:hAnsiTheme="minorHAnsi" w:cstheme="minorHAnsi"/>
                <w:b/>
                <w:bCs/>
              </w:rPr>
              <w:t>6</w:t>
            </w:r>
            <w:r w:rsidR="00A72CC9" w:rsidRPr="00D17823">
              <w:rPr>
                <w:rFonts w:asciiTheme="minorHAnsi" w:hAnsiTheme="minorHAnsi" w:cstheme="minorHAnsi"/>
                <w:b/>
                <w:bCs/>
              </w:rPr>
              <w:t>.202</w:t>
            </w:r>
            <w:r w:rsidR="000E0835">
              <w:rPr>
                <w:rFonts w:asciiTheme="minorHAnsi" w:hAnsiTheme="minorHAnsi" w:cstheme="minorHAnsi"/>
                <w:b/>
                <w:bCs/>
              </w:rPr>
              <w:t>2</w:t>
            </w:r>
            <w:r w:rsidR="00A72CC9" w:rsidRPr="00D17823">
              <w:rPr>
                <w:rFonts w:asciiTheme="minorHAnsi" w:hAnsiTheme="minorHAnsi" w:cstheme="minorHAnsi"/>
                <w:b/>
                <w:bCs/>
              </w:rPr>
              <w:t xml:space="preserve"> roku </w:t>
            </w:r>
            <w:r w:rsidR="006F26CE" w:rsidRPr="00D17823">
              <w:rPr>
                <w:rFonts w:asciiTheme="minorHAnsi" w:hAnsiTheme="minorHAnsi" w:cstheme="minorHAnsi"/>
                <w:b/>
                <w:bCs/>
              </w:rPr>
              <w:t>do godz</w:t>
            </w:r>
            <w:r w:rsidR="00A72CC9" w:rsidRPr="00D17823">
              <w:rPr>
                <w:rFonts w:asciiTheme="minorHAnsi" w:hAnsiTheme="minorHAnsi" w:cstheme="minorHAnsi"/>
                <w:b/>
                <w:bCs/>
              </w:rPr>
              <w:t>. 11.00</w:t>
            </w:r>
          </w:p>
        </w:tc>
      </w:tr>
      <w:tr w:rsidR="0025138C" w:rsidRPr="00C409DC" w14:paraId="4BC4AF26" w14:textId="77777777" w:rsidTr="00B218C5">
        <w:tc>
          <w:tcPr>
            <w:tcW w:w="1097" w:type="dxa"/>
          </w:tcPr>
          <w:p w14:paraId="28B46220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6.2.2</w:t>
            </w:r>
          </w:p>
        </w:tc>
        <w:tc>
          <w:tcPr>
            <w:tcW w:w="8528" w:type="dxa"/>
          </w:tcPr>
          <w:p w14:paraId="46CF601E" w14:textId="77777777" w:rsidR="00C409DC" w:rsidRDefault="0025138C" w:rsidP="00A72CC9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Ofertę </w:t>
            </w:r>
            <w:r w:rsidR="00A72CC9" w:rsidRPr="00D17823">
              <w:rPr>
                <w:rFonts w:asciiTheme="minorHAnsi" w:hAnsiTheme="minorHAnsi" w:cstheme="minorHAnsi"/>
              </w:rPr>
              <w:t>należy</w:t>
            </w:r>
            <w:r w:rsidRPr="00D17823">
              <w:rPr>
                <w:rFonts w:asciiTheme="minorHAnsi" w:hAnsiTheme="minorHAnsi" w:cstheme="minorHAnsi"/>
              </w:rPr>
              <w:t xml:space="preserve"> </w:t>
            </w:r>
            <w:r w:rsidR="00A72CC9" w:rsidRPr="00D17823">
              <w:rPr>
                <w:rFonts w:asciiTheme="minorHAnsi" w:hAnsiTheme="minorHAnsi" w:cstheme="minorHAnsi"/>
                <w:bCs/>
              </w:rPr>
              <w:t>przesłać</w:t>
            </w:r>
            <w:r w:rsidR="00A72CC9" w:rsidRPr="00D17823">
              <w:rPr>
                <w:rFonts w:asciiTheme="minorHAnsi" w:hAnsiTheme="minorHAnsi" w:cstheme="minorHAnsi"/>
              </w:rPr>
              <w:t xml:space="preserve"> Zamawiającemu </w:t>
            </w:r>
            <w:r w:rsidR="008F2D0A" w:rsidRPr="00D17823">
              <w:rPr>
                <w:rFonts w:asciiTheme="minorHAnsi" w:hAnsiTheme="minorHAnsi" w:cstheme="minorHAnsi"/>
              </w:rPr>
              <w:t>elektronicznie na</w:t>
            </w:r>
            <w:r w:rsidR="00C409DC">
              <w:rPr>
                <w:rFonts w:asciiTheme="minorHAnsi" w:hAnsiTheme="minorHAnsi" w:cstheme="minorHAnsi"/>
              </w:rPr>
              <w:t>:</w:t>
            </w:r>
          </w:p>
          <w:p w14:paraId="01F6D8C8" w14:textId="7AF641A2" w:rsidR="00C409DC" w:rsidRDefault="00C409DC" w:rsidP="00A72C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</w:t>
            </w:r>
            <w:r w:rsidR="008F2D0A" w:rsidRPr="00D17823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0E0835" w:rsidRPr="000E1AE7">
                <w:rPr>
                  <w:rStyle w:val="Hipercze"/>
                  <w:rFonts w:asciiTheme="minorHAnsi" w:hAnsiTheme="minorHAnsi" w:cstheme="minorHAnsi"/>
                </w:rPr>
                <w:t>https://bazakonkurencyjnosci.funduszeeuropejskie.gov.pl/</w:t>
              </w:r>
            </w:hyperlink>
            <w:r w:rsidR="000E0835">
              <w:rPr>
                <w:rFonts w:asciiTheme="minorHAnsi" w:hAnsiTheme="minorHAnsi" w:cstheme="minorHAnsi"/>
              </w:rPr>
              <w:t xml:space="preserve"> </w:t>
            </w:r>
          </w:p>
          <w:p w14:paraId="79FDF73B" w14:textId="6EE8C40E" w:rsidR="00C409DC" w:rsidRPr="00B218C5" w:rsidRDefault="00C409DC" w:rsidP="00A72CC9">
            <w:pPr>
              <w:jc w:val="both"/>
              <w:rPr>
                <w:rFonts w:asciiTheme="minorHAnsi" w:hAnsiTheme="minorHAnsi" w:cstheme="minorHAnsi"/>
              </w:rPr>
            </w:pPr>
            <w:r w:rsidRPr="00B218C5">
              <w:rPr>
                <w:rFonts w:asciiTheme="minorHAnsi" w:hAnsiTheme="minorHAnsi" w:cstheme="minorHAnsi"/>
              </w:rPr>
              <w:t xml:space="preserve">2) </w:t>
            </w:r>
            <w:r w:rsidR="00B218C5">
              <w:rPr>
                <w:rFonts w:asciiTheme="minorHAnsi" w:hAnsiTheme="minorHAnsi" w:cstheme="minorHAnsi"/>
              </w:rPr>
              <w:t>w formie papierowej na adres Urząd Gminy w Dąbrowie, ul. Kasztanowa 16,88-306 Dąbrowa z dopiskiem „Dostawa wyposażenia placu zabawa</w:t>
            </w:r>
            <w:r w:rsidR="00501F21">
              <w:rPr>
                <w:rFonts w:asciiTheme="minorHAnsi" w:hAnsiTheme="minorHAnsi" w:cstheme="minorHAnsi"/>
              </w:rPr>
              <w:t xml:space="preserve"> dla</w:t>
            </w:r>
            <w:r w:rsidR="00B218C5">
              <w:rPr>
                <w:rFonts w:asciiTheme="minorHAnsi" w:hAnsiTheme="minorHAnsi" w:cstheme="minorHAnsi"/>
              </w:rPr>
              <w:t xml:space="preserve"> Przedszkola w Dąbrowie</w:t>
            </w:r>
          </w:p>
          <w:p w14:paraId="2B2529E3" w14:textId="26F43DBD" w:rsidR="0025138C" w:rsidRPr="00C409DC" w:rsidRDefault="00C409DC" w:rsidP="00A72CC9">
            <w:pPr>
              <w:jc w:val="both"/>
              <w:rPr>
                <w:rFonts w:asciiTheme="minorHAnsi" w:hAnsiTheme="minorHAnsi" w:cstheme="minorHAnsi"/>
              </w:rPr>
            </w:pPr>
            <w:r w:rsidRPr="00C409DC">
              <w:rPr>
                <w:rFonts w:asciiTheme="minorHAnsi" w:hAnsiTheme="minorHAnsi" w:cstheme="minorHAnsi"/>
              </w:rPr>
              <w:t xml:space="preserve">Liczy się </w:t>
            </w:r>
            <w:r w:rsidR="000E0835" w:rsidRPr="00C409DC">
              <w:rPr>
                <w:rFonts w:asciiTheme="minorHAnsi" w:hAnsiTheme="minorHAnsi" w:cstheme="minorHAnsi"/>
              </w:rPr>
              <w:t xml:space="preserve"> </w:t>
            </w:r>
            <w:r w:rsidRPr="00C409DC">
              <w:rPr>
                <w:rFonts w:asciiTheme="minorHAnsi" w:hAnsiTheme="minorHAnsi" w:cstheme="minorHAnsi"/>
              </w:rPr>
              <w:t>moment wpływu oferty do zamawiającego,</w:t>
            </w:r>
            <w:r w:rsidR="000E0835" w:rsidRPr="00C409D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5138C" w:rsidRPr="00D17823" w14:paraId="33B3B595" w14:textId="77777777" w:rsidTr="00B218C5">
        <w:tc>
          <w:tcPr>
            <w:tcW w:w="9625" w:type="dxa"/>
            <w:gridSpan w:val="2"/>
            <w:tcBorders>
              <w:left w:val="nil"/>
              <w:right w:val="nil"/>
            </w:tcBorders>
          </w:tcPr>
          <w:p w14:paraId="3FA01604" w14:textId="77777777" w:rsidR="0025138C" w:rsidRDefault="0025138C" w:rsidP="00412852">
            <w:pPr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17823">
              <w:rPr>
                <w:rFonts w:asciiTheme="minorHAnsi" w:hAnsiTheme="minorHAnsi" w:cstheme="minorHAnsi"/>
                <w:b/>
                <w:bCs/>
                <w:u w:val="single"/>
              </w:rPr>
              <w:t>6.2 Termin wyboru oferty. Powiadomienie oferentów:</w:t>
            </w:r>
          </w:p>
          <w:p w14:paraId="74B73686" w14:textId="27388DAE" w:rsidR="001D6369" w:rsidRPr="00412852" w:rsidRDefault="001D6369" w:rsidP="00412852">
            <w:pPr>
              <w:ind w:hanging="108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25138C" w:rsidRPr="00D17823" w14:paraId="29B7FB35" w14:textId="77777777" w:rsidTr="00B218C5">
        <w:tc>
          <w:tcPr>
            <w:tcW w:w="1097" w:type="dxa"/>
          </w:tcPr>
          <w:p w14:paraId="1049D532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6.2.1.</w:t>
            </w:r>
          </w:p>
        </w:tc>
        <w:tc>
          <w:tcPr>
            <w:tcW w:w="8528" w:type="dxa"/>
          </w:tcPr>
          <w:p w14:paraId="7B849E40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Zamawiający dokona oceny ofert pod względem formalnym oraz zgodnie z treścią niniejszego zapytania ofertowego.</w:t>
            </w:r>
          </w:p>
        </w:tc>
      </w:tr>
      <w:tr w:rsidR="0025138C" w:rsidRPr="00D17823" w14:paraId="46B8D2AC" w14:textId="77777777" w:rsidTr="00B218C5">
        <w:tc>
          <w:tcPr>
            <w:tcW w:w="1097" w:type="dxa"/>
          </w:tcPr>
          <w:p w14:paraId="122CE0C5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6.2.2</w:t>
            </w:r>
          </w:p>
        </w:tc>
        <w:tc>
          <w:tcPr>
            <w:tcW w:w="8528" w:type="dxa"/>
          </w:tcPr>
          <w:p w14:paraId="5EB7A81A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D17823">
              <w:rPr>
                <w:rFonts w:asciiTheme="minorHAnsi" w:hAnsiTheme="minorHAnsi" w:cstheme="minorHAnsi"/>
              </w:rPr>
              <w:t>Za najkorzystniejszą zostanie uznana oferta, która uzyska najwyższą liczbę punktów, stanowiącą sumę punktów uzyskanych w poszczególnych kryteriach oceny oferty</w:t>
            </w:r>
            <w:r w:rsidRPr="00D17823">
              <w:rPr>
                <w:rFonts w:asciiTheme="minorHAnsi" w:hAnsiTheme="minorHAnsi" w:cstheme="minorHAnsi"/>
                <w:u w:val="single"/>
              </w:rPr>
              <w:t>.</w:t>
            </w:r>
          </w:p>
        </w:tc>
      </w:tr>
      <w:tr w:rsidR="0025138C" w:rsidRPr="00D17823" w14:paraId="35F4C6D9" w14:textId="77777777" w:rsidTr="00B218C5">
        <w:tc>
          <w:tcPr>
            <w:tcW w:w="1097" w:type="dxa"/>
          </w:tcPr>
          <w:p w14:paraId="3B76F989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6.2.3</w:t>
            </w:r>
          </w:p>
        </w:tc>
        <w:tc>
          <w:tcPr>
            <w:tcW w:w="8528" w:type="dxa"/>
          </w:tcPr>
          <w:p w14:paraId="5E4FC992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  <w:i/>
                <w:iCs/>
                <w:color w:val="243F60"/>
              </w:rPr>
            </w:pPr>
            <w:r w:rsidRPr="00D17823">
              <w:rPr>
                <w:rFonts w:asciiTheme="minorHAnsi" w:hAnsiTheme="minorHAnsi" w:cstheme="minorHAnsi"/>
              </w:rPr>
              <w:t xml:space="preserve">Zamawiający ogłosi wybór </w:t>
            </w:r>
            <w:r w:rsidR="00EC3FCF">
              <w:rPr>
                <w:rFonts w:asciiTheme="minorHAnsi" w:hAnsiTheme="minorHAnsi" w:cstheme="minorHAnsi"/>
              </w:rPr>
              <w:t xml:space="preserve">Oferenta </w:t>
            </w:r>
            <w:r w:rsidRPr="00D17823">
              <w:rPr>
                <w:rFonts w:asciiTheme="minorHAnsi" w:hAnsiTheme="minorHAnsi" w:cstheme="minorHAnsi"/>
              </w:rPr>
              <w:t>na stronie https://bazakonkurencyjnosci.funduszeeuropejskie.gov.pl/</w:t>
            </w:r>
            <w:r w:rsidR="00715CBB" w:rsidRPr="00D17823">
              <w:rPr>
                <w:rFonts w:asciiTheme="minorHAnsi" w:hAnsiTheme="minorHAnsi" w:cstheme="minorHAnsi"/>
              </w:rPr>
              <w:t>.</w:t>
            </w:r>
          </w:p>
        </w:tc>
      </w:tr>
      <w:tr w:rsidR="0025138C" w:rsidRPr="00D17823" w14:paraId="7F08E5D9" w14:textId="77777777" w:rsidTr="00B218C5">
        <w:tc>
          <w:tcPr>
            <w:tcW w:w="1097" w:type="dxa"/>
          </w:tcPr>
          <w:p w14:paraId="0A7D4063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6.2.4</w:t>
            </w:r>
          </w:p>
        </w:tc>
        <w:tc>
          <w:tcPr>
            <w:tcW w:w="8528" w:type="dxa"/>
          </w:tcPr>
          <w:p w14:paraId="021BC95F" w14:textId="4A5BFABB" w:rsidR="0025138C" w:rsidRPr="00D17823" w:rsidRDefault="00B218C5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Zamawiający może w toku badania i oceny ofert żądać od Oferentów wyjaśnień dotyczących treści złożonych ofert, w tym dokumentów potwierdzających podane w ofertach informacje.</w:t>
            </w:r>
          </w:p>
        </w:tc>
      </w:tr>
      <w:tr w:rsidR="0025138C" w:rsidRPr="00D17823" w14:paraId="0284BBC1" w14:textId="77777777" w:rsidTr="00B218C5">
        <w:tc>
          <w:tcPr>
            <w:tcW w:w="1097" w:type="dxa"/>
          </w:tcPr>
          <w:p w14:paraId="1366B9B6" w14:textId="77777777" w:rsidR="0025138C" w:rsidRPr="00D17823" w:rsidRDefault="0025138C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>6.2.5</w:t>
            </w:r>
          </w:p>
        </w:tc>
        <w:tc>
          <w:tcPr>
            <w:tcW w:w="8528" w:type="dxa"/>
          </w:tcPr>
          <w:p w14:paraId="66EF39AE" w14:textId="72BDFE23" w:rsidR="0025138C" w:rsidRPr="00D17823" w:rsidRDefault="00B218C5">
            <w:pPr>
              <w:jc w:val="both"/>
              <w:rPr>
                <w:rFonts w:asciiTheme="minorHAnsi" w:hAnsiTheme="minorHAnsi" w:cstheme="minorHAnsi"/>
              </w:rPr>
            </w:pPr>
            <w:r w:rsidRPr="00D17823">
              <w:rPr>
                <w:rFonts w:asciiTheme="minorHAnsi" w:hAnsiTheme="minorHAnsi" w:cstheme="minorHAnsi"/>
              </w:rPr>
              <w:t xml:space="preserve">Oferta nie spełniająca wymagań niniejszego zapytania, w szczególności formalnych (złożona po terminie, niekompletna) lub merytorycznych (zwłaszcza nie będącą ofertą w rozumieniu przepisów prawa cywilnego) albo zawierająca inne rozpoznane wady sprzeczne z przepisami prawa, zostanie odrzucona bez jej rozpatrywania. Za ofertę nie spełniającą wymagań niniejszego Zapytania będzie uznana w szczególności taka oferta, która (pomimo ewentualnych wyjaśnień Oferenta czy poprawieniu błędów formalnych), nie będzie pozwalała na jednoznaczne określenie i ocenę elementów oferty w świetle kryteriów oceny ofert (dotyczy to zwłaszcza wad określenia ceny/cen).   </w:t>
            </w:r>
          </w:p>
        </w:tc>
      </w:tr>
    </w:tbl>
    <w:p w14:paraId="14402474" w14:textId="77777777" w:rsidR="00113497" w:rsidRDefault="00113497">
      <w:pPr>
        <w:jc w:val="both"/>
        <w:rPr>
          <w:rFonts w:asciiTheme="minorHAnsi" w:hAnsiTheme="minorHAnsi" w:cstheme="minorHAnsi"/>
        </w:rPr>
      </w:pPr>
    </w:p>
    <w:p w14:paraId="4A722862" w14:textId="4A6EB5C5" w:rsidR="0025138C" w:rsidRPr="00D17823" w:rsidRDefault="0025138C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>Załączniki:</w:t>
      </w:r>
    </w:p>
    <w:p w14:paraId="18840EBF" w14:textId="77777777" w:rsidR="0025138C" w:rsidRPr="00D17823" w:rsidRDefault="0025138C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>Formularz ofertowy</w:t>
      </w:r>
      <w:r w:rsidR="001B16C5" w:rsidRPr="00D17823">
        <w:rPr>
          <w:rFonts w:asciiTheme="minorHAnsi" w:hAnsiTheme="minorHAnsi" w:cstheme="minorHAnsi"/>
        </w:rPr>
        <w:t xml:space="preserve"> z oświadczeniami </w:t>
      </w:r>
      <w:r w:rsidRPr="00D17823">
        <w:rPr>
          <w:rFonts w:asciiTheme="minorHAnsi" w:hAnsiTheme="minorHAnsi" w:cstheme="minorHAnsi"/>
        </w:rPr>
        <w:t xml:space="preserve"> – załącznik nr </w:t>
      </w:r>
      <w:r w:rsidR="006C7942" w:rsidRPr="00D17823">
        <w:rPr>
          <w:rFonts w:asciiTheme="minorHAnsi" w:hAnsiTheme="minorHAnsi" w:cstheme="minorHAnsi"/>
        </w:rPr>
        <w:t>1</w:t>
      </w:r>
    </w:p>
    <w:p w14:paraId="1D367261" w14:textId="77777777" w:rsidR="004A05C7" w:rsidRPr="00D17823" w:rsidRDefault="004A05C7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 xml:space="preserve">Klauzula informacyjna – załącznik nr </w:t>
      </w:r>
      <w:r w:rsidR="006C7942" w:rsidRPr="00D17823">
        <w:rPr>
          <w:rFonts w:asciiTheme="minorHAnsi" w:hAnsiTheme="minorHAnsi" w:cstheme="minorHAnsi"/>
        </w:rPr>
        <w:t>2</w:t>
      </w:r>
    </w:p>
    <w:p w14:paraId="4CCEC788" w14:textId="2520E036" w:rsidR="004A05C7" w:rsidRDefault="004A05C7">
      <w:pPr>
        <w:jc w:val="both"/>
        <w:rPr>
          <w:rFonts w:asciiTheme="minorHAnsi" w:hAnsiTheme="minorHAnsi" w:cstheme="minorHAnsi"/>
        </w:rPr>
      </w:pPr>
      <w:r w:rsidRPr="00D17823">
        <w:rPr>
          <w:rFonts w:asciiTheme="minorHAnsi" w:hAnsiTheme="minorHAnsi" w:cstheme="minorHAnsi"/>
        </w:rPr>
        <w:t xml:space="preserve">Oświadczenie wykonawcy (Rodo)- Załącznik nr </w:t>
      </w:r>
      <w:r w:rsidR="006C7942" w:rsidRPr="00D17823">
        <w:rPr>
          <w:rFonts w:asciiTheme="minorHAnsi" w:hAnsiTheme="minorHAnsi" w:cstheme="minorHAnsi"/>
        </w:rPr>
        <w:t>3</w:t>
      </w:r>
    </w:p>
    <w:p w14:paraId="7946471D" w14:textId="33E9C540" w:rsidR="003E5968" w:rsidRPr="00D17823" w:rsidRDefault="003E59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umowy - Załącznik nr 4</w:t>
      </w:r>
    </w:p>
    <w:p w14:paraId="33C99382" w14:textId="58AA7ECB" w:rsidR="0025138C" w:rsidRDefault="0025138C">
      <w:pPr>
        <w:rPr>
          <w:rFonts w:asciiTheme="minorHAnsi" w:hAnsiTheme="minorHAnsi" w:cstheme="minorHAnsi"/>
        </w:rPr>
      </w:pPr>
    </w:p>
    <w:p w14:paraId="1FCF1674" w14:textId="6CAED761" w:rsidR="00AA0956" w:rsidRDefault="00AA09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Barczykowski</w:t>
      </w:r>
    </w:p>
    <w:p w14:paraId="0A89929C" w14:textId="151197CF" w:rsidR="00AA0956" w:rsidRPr="00D17823" w:rsidRDefault="00AA09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Dąbrowa</w:t>
      </w:r>
    </w:p>
    <w:sectPr w:rsidR="00AA0956" w:rsidRPr="00D17823" w:rsidSect="0025138C">
      <w:footerReference w:type="default" r:id="rId12"/>
      <w:pgSz w:w="11906" w:h="16838"/>
      <w:pgMar w:top="62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153B" w14:textId="77777777" w:rsidR="0008475F" w:rsidRDefault="000847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D40DAA" w14:textId="77777777" w:rsidR="0008475F" w:rsidRDefault="000847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765219"/>
      <w:docPartObj>
        <w:docPartGallery w:val="Page Numbers (Bottom of Page)"/>
        <w:docPartUnique/>
      </w:docPartObj>
    </w:sdtPr>
    <w:sdtEndPr/>
    <w:sdtContent>
      <w:p w14:paraId="7F2D709C" w14:textId="77777777" w:rsidR="00D17823" w:rsidRDefault="00D17823">
        <w:pPr>
          <w:pStyle w:val="Stopka"/>
          <w:jc w:val="center"/>
        </w:pPr>
        <w:r w:rsidRPr="00D17823">
          <w:rPr>
            <w:sz w:val="22"/>
          </w:rPr>
          <w:fldChar w:fldCharType="begin"/>
        </w:r>
        <w:r w:rsidRPr="00D17823">
          <w:rPr>
            <w:sz w:val="22"/>
          </w:rPr>
          <w:instrText xml:space="preserve"> PAGE   \* MERGEFORMAT </w:instrText>
        </w:r>
        <w:r w:rsidRPr="00D17823">
          <w:rPr>
            <w:sz w:val="22"/>
          </w:rPr>
          <w:fldChar w:fldCharType="separate"/>
        </w:r>
        <w:r w:rsidR="00944F23">
          <w:rPr>
            <w:noProof/>
            <w:sz w:val="22"/>
          </w:rPr>
          <w:t>16</w:t>
        </w:r>
        <w:r w:rsidRPr="00D17823">
          <w:rPr>
            <w:sz w:val="22"/>
          </w:rPr>
          <w:fldChar w:fldCharType="end"/>
        </w:r>
      </w:p>
    </w:sdtContent>
  </w:sdt>
  <w:p w14:paraId="0D460AA9" w14:textId="77777777" w:rsidR="00D17823" w:rsidRDefault="00D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3327" w14:textId="77777777" w:rsidR="0008475F" w:rsidRDefault="000847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342129" w14:textId="77777777" w:rsidR="0008475F" w:rsidRDefault="000847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F47"/>
    <w:multiLevelType w:val="hybridMultilevel"/>
    <w:tmpl w:val="A3F67ED8"/>
    <w:lvl w:ilvl="0" w:tplc="0409000F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424053"/>
    <w:multiLevelType w:val="hybridMultilevel"/>
    <w:tmpl w:val="21145EFE"/>
    <w:lvl w:ilvl="0" w:tplc="CFDCC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A54A1"/>
    <w:multiLevelType w:val="hybridMultilevel"/>
    <w:tmpl w:val="29C6D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7F97"/>
    <w:multiLevelType w:val="hybridMultilevel"/>
    <w:tmpl w:val="30BA96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F40B6"/>
    <w:multiLevelType w:val="hybridMultilevel"/>
    <w:tmpl w:val="6CC88D6C"/>
    <w:lvl w:ilvl="0" w:tplc="E3E09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806971"/>
    <w:multiLevelType w:val="hybridMultilevel"/>
    <w:tmpl w:val="DA62756A"/>
    <w:lvl w:ilvl="0" w:tplc="4FC0D6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8D12565"/>
    <w:multiLevelType w:val="hybridMultilevel"/>
    <w:tmpl w:val="B926A0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E5BAA"/>
    <w:multiLevelType w:val="singleLevel"/>
    <w:tmpl w:val="EA044CE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2BE23DEE"/>
    <w:multiLevelType w:val="hybridMultilevel"/>
    <w:tmpl w:val="33CEED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033650"/>
    <w:multiLevelType w:val="hybridMultilevel"/>
    <w:tmpl w:val="C78CC3E8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2D7EBB"/>
    <w:multiLevelType w:val="hybridMultilevel"/>
    <w:tmpl w:val="BB542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F30"/>
    <w:multiLevelType w:val="hybridMultilevel"/>
    <w:tmpl w:val="9CECB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A6327B1"/>
    <w:multiLevelType w:val="hybridMultilevel"/>
    <w:tmpl w:val="03FA0D90"/>
    <w:lvl w:ilvl="0" w:tplc="AEF6C36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91F27"/>
    <w:multiLevelType w:val="hybridMultilevel"/>
    <w:tmpl w:val="AE404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56FF"/>
    <w:multiLevelType w:val="hybridMultilevel"/>
    <w:tmpl w:val="0C6A8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97B20"/>
    <w:multiLevelType w:val="hybridMultilevel"/>
    <w:tmpl w:val="830013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9F43F1"/>
    <w:multiLevelType w:val="hybridMultilevel"/>
    <w:tmpl w:val="BB542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42D21"/>
    <w:multiLevelType w:val="hybridMultilevel"/>
    <w:tmpl w:val="0B78423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30C0A"/>
    <w:multiLevelType w:val="hybridMultilevel"/>
    <w:tmpl w:val="FBAECC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8DF"/>
    <w:multiLevelType w:val="hybridMultilevel"/>
    <w:tmpl w:val="92E4B5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4CB6"/>
    <w:multiLevelType w:val="hybridMultilevel"/>
    <w:tmpl w:val="21145EFE"/>
    <w:lvl w:ilvl="0" w:tplc="CFDCC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754E5"/>
    <w:multiLevelType w:val="hybridMultilevel"/>
    <w:tmpl w:val="A4E09198"/>
    <w:lvl w:ilvl="0" w:tplc="FF224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9931251"/>
    <w:multiLevelType w:val="hybridMultilevel"/>
    <w:tmpl w:val="4A121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5342EF"/>
    <w:multiLevelType w:val="hybridMultilevel"/>
    <w:tmpl w:val="BB542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E6FA9"/>
    <w:multiLevelType w:val="multilevel"/>
    <w:tmpl w:val="EB5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A05715"/>
    <w:multiLevelType w:val="hybridMultilevel"/>
    <w:tmpl w:val="129E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CAA"/>
    <w:multiLevelType w:val="multilevel"/>
    <w:tmpl w:val="C24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369579C"/>
    <w:multiLevelType w:val="multilevel"/>
    <w:tmpl w:val="96D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15753B"/>
    <w:multiLevelType w:val="hybridMultilevel"/>
    <w:tmpl w:val="ABF6A8F2"/>
    <w:lvl w:ilvl="0" w:tplc="D01EC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9472F"/>
    <w:multiLevelType w:val="hybridMultilevel"/>
    <w:tmpl w:val="2080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637759863">
    <w:abstractNumId w:val="1"/>
  </w:num>
  <w:num w:numId="2" w16cid:durableId="444038687">
    <w:abstractNumId w:val="16"/>
  </w:num>
  <w:num w:numId="3" w16cid:durableId="202522192">
    <w:abstractNumId w:val="7"/>
  </w:num>
  <w:num w:numId="4" w16cid:durableId="2090927273">
    <w:abstractNumId w:val="28"/>
  </w:num>
  <w:num w:numId="5" w16cid:durableId="606305621">
    <w:abstractNumId w:val="33"/>
  </w:num>
  <w:num w:numId="6" w16cid:durableId="1147669846">
    <w:abstractNumId w:val="11"/>
  </w:num>
  <w:num w:numId="7" w16cid:durableId="1796219314">
    <w:abstractNumId w:val="3"/>
  </w:num>
  <w:num w:numId="8" w16cid:durableId="1015302681">
    <w:abstractNumId w:val="9"/>
  </w:num>
  <w:num w:numId="9" w16cid:durableId="682098801">
    <w:abstractNumId w:val="26"/>
  </w:num>
  <w:num w:numId="10" w16cid:durableId="1305811904">
    <w:abstractNumId w:val="22"/>
  </w:num>
  <w:num w:numId="11" w16cid:durableId="1580213167">
    <w:abstractNumId w:val="8"/>
  </w:num>
  <w:num w:numId="12" w16cid:durableId="913441724">
    <w:abstractNumId w:val="6"/>
  </w:num>
  <w:num w:numId="13" w16cid:durableId="587231379">
    <w:abstractNumId w:val="12"/>
  </w:num>
  <w:num w:numId="14" w16cid:durableId="111705498">
    <w:abstractNumId w:val="20"/>
  </w:num>
  <w:num w:numId="15" w16cid:durableId="1195460934">
    <w:abstractNumId w:val="13"/>
  </w:num>
  <w:num w:numId="16" w16cid:durableId="1574850335">
    <w:abstractNumId w:val="36"/>
  </w:num>
  <w:num w:numId="17" w16cid:durableId="791246759">
    <w:abstractNumId w:val="4"/>
  </w:num>
  <w:num w:numId="18" w16cid:durableId="1502619226">
    <w:abstractNumId w:val="0"/>
  </w:num>
  <w:num w:numId="19" w16cid:durableId="4021154">
    <w:abstractNumId w:val="27"/>
  </w:num>
  <w:num w:numId="20" w16cid:durableId="1266886216">
    <w:abstractNumId w:val="18"/>
  </w:num>
  <w:num w:numId="21" w16cid:durableId="1131630957">
    <w:abstractNumId w:val="31"/>
  </w:num>
  <w:num w:numId="22" w16cid:durableId="536283571">
    <w:abstractNumId w:val="25"/>
  </w:num>
  <w:num w:numId="23" w16cid:durableId="1741559863">
    <w:abstractNumId w:val="14"/>
  </w:num>
  <w:num w:numId="24" w16cid:durableId="1436559887">
    <w:abstractNumId w:val="21"/>
  </w:num>
  <w:num w:numId="25" w16cid:durableId="54548564">
    <w:abstractNumId w:val="29"/>
  </w:num>
  <w:num w:numId="26" w16cid:durableId="432480200">
    <w:abstractNumId w:val="2"/>
  </w:num>
  <w:num w:numId="27" w16cid:durableId="1716001791">
    <w:abstractNumId w:val="10"/>
  </w:num>
  <w:num w:numId="28" w16cid:durableId="1239944412">
    <w:abstractNumId w:val="24"/>
  </w:num>
  <w:num w:numId="29" w16cid:durableId="702440870">
    <w:abstractNumId w:val="5"/>
  </w:num>
  <w:num w:numId="30" w16cid:durableId="304361589">
    <w:abstractNumId w:val="23"/>
  </w:num>
  <w:num w:numId="31" w16cid:durableId="1171212684">
    <w:abstractNumId w:val="15"/>
  </w:num>
  <w:num w:numId="32" w16cid:durableId="233395104">
    <w:abstractNumId w:val="35"/>
  </w:num>
  <w:num w:numId="33" w16cid:durableId="1987969905">
    <w:abstractNumId w:val="19"/>
  </w:num>
  <w:num w:numId="34" w16cid:durableId="409696103">
    <w:abstractNumId w:val="32"/>
  </w:num>
  <w:num w:numId="35" w16cid:durableId="1801144125">
    <w:abstractNumId w:val="30"/>
  </w:num>
  <w:num w:numId="36" w16cid:durableId="1176842416">
    <w:abstractNumId w:val="34"/>
  </w:num>
  <w:num w:numId="37" w16cid:durableId="14696640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8C"/>
    <w:rsid w:val="0001532F"/>
    <w:rsid w:val="0002076C"/>
    <w:rsid w:val="00026A5A"/>
    <w:rsid w:val="00027581"/>
    <w:rsid w:val="00054E18"/>
    <w:rsid w:val="00057AF7"/>
    <w:rsid w:val="00075500"/>
    <w:rsid w:val="00077D25"/>
    <w:rsid w:val="0008475F"/>
    <w:rsid w:val="000B7124"/>
    <w:rsid w:val="000C45DB"/>
    <w:rsid w:val="000E0835"/>
    <w:rsid w:val="000E1C9E"/>
    <w:rsid w:val="000F0487"/>
    <w:rsid w:val="000F5BC7"/>
    <w:rsid w:val="00106128"/>
    <w:rsid w:val="00113497"/>
    <w:rsid w:val="00114C67"/>
    <w:rsid w:val="001242EB"/>
    <w:rsid w:val="00131154"/>
    <w:rsid w:val="0013632B"/>
    <w:rsid w:val="00144A8D"/>
    <w:rsid w:val="00152750"/>
    <w:rsid w:val="001833C6"/>
    <w:rsid w:val="001B16C5"/>
    <w:rsid w:val="001C182F"/>
    <w:rsid w:val="001D590C"/>
    <w:rsid w:val="001D6369"/>
    <w:rsid w:val="001E6F11"/>
    <w:rsid w:val="001F25AB"/>
    <w:rsid w:val="001F5ED8"/>
    <w:rsid w:val="00226814"/>
    <w:rsid w:val="00233C64"/>
    <w:rsid w:val="0025138C"/>
    <w:rsid w:val="00253F9A"/>
    <w:rsid w:val="00263893"/>
    <w:rsid w:val="00274478"/>
    <w:rsid w:val="002768D3"/>
    <w:rsid w:val="00277045"/>
    <w:rsid w:val="0029438A"/>
    <w:rsid w:val="00297E3A"/>
    <w:rsid w:val="002A756D"/>
    <w:rsid w:val="002C6054"/>
    <w:rsid w:val="002C72F9"/>
    <w:rsid w:val="002C7C32"/>
    <w:rsid w:val="002E53FB"/>
    <w:rsid w:val="00301DC1"/>
    <w:rsid w:val="00307F66"/>
    <w:rsid w:val="003200F8"/>
    <w:rsid w:val="00320AB0"/>
    <w:rsid w:val="00324A0C"/>
    <w:rsid w:val="0033762A"/>
    <w:rsid w:val="0035695E"/>
    <w:rsid w:val="003643BB"/>
    <w:rsid w:val="00383B78"/>
    <w:rsid w:val="003870E6"/>
    <w:rsid w:val="0039046F"/>
    <w:rsid w:val="003A1A50"/>
    <w:rsid w:val="003D5C82"/>
    <w:rsid w:val="003E5968"/>
    <w:rsid w:val="00401885"/>
    <w:rsid w:val="00404E27"/>
    <w:rsid w:val="004103BA"/>
    <w:rsid w:val="00412852"/>
    <w:rsid w:val="004254BF"/>
    <w:rsid w:val="004316C5"/>
    <w:rsid w:val="0043416B"/>
    <w:rsid w:val="004565E6"/>
    <w:rsid w:val="0046780A"/>
    <w:rsid w:val="00467FE2"/>
    <w:rsid w:val="00480F0B"/>
    <w:rsid w:val="00493A58"/>
    <w:rsid w:val="00496102"/>
    <w:rsid w:val="004A05C7"/>
    <w:rsid w:val="004A609A"/>
    <w:rsid w:val="004A6CF8"/>
    <w:rsid w:val="004B1A85"/>
    <w:rsid w:val="004D645D"/>
    <w:rsid w:val="004E58CF"/>
    <w:rsid w:val="00501F21"/>
    <w:rsid w:val="00504FB9"/>
    <w:rsid w:val="00516783"/>
    <w:rsid w:val="00554234"/>
    <w:rsid w:val="00577C4F"/>
    <w:rsid w:val="0059639B"/>
    <w:rsid w:val="00596958"/>
    <w:rsid w:val="005A0115"/>
    <w:rsid w:val="005A4CA2"/>
    <w:rsid w:val="005A55B6"/>
    <w:rsid w:val="005B365C"/>
    <w:rsid w:val="005D022F"/>
    <w:rsid w:val="005E5153"/>
    <w:rsid w:val="005E7F96"/>
    <w:rsid w:val="005F17EE"/>
    <w:rsid w:val="00610D55"/>
    <w:rsid w:val="00617B06"/>
    <w:rsid w:val="006475B2"/>
    <w:rsid w:val="00684E60"/>
    <w:rsid w:val="00685B8C"/>
    <w:rsid w:val="00691B0F"/>
    <w:rsid w:val="00692578"/>
    <w:rsid w:val="006A2C06"/>
    <w:rsid w:val="006B4C7A"/>
    <w:rsid w:val="006C2218"/>
    <w:rsid w:val="006C7942"/>
    <w:rsid w:val="006E596F"/>
    <w:rsid w:val="006F26CE"/>
    <w:rsid w:val="006F6906"/>
    <w:rsid w:val="00715CBB"/>
    <w:rsid w:val="00716075"/>
    <w:rsid w:val="00730962"/>
    <w:rsid w:val="0075674A"/>
    <w:rsid w:val="0076581D"/>
    <w:rsid w:val="00783091"/>
    <w:rsid w:val="00786BCD"/>
    <w:rsid w:val="007A0317"/>
    <w:rsid w:val="007A4A48"/>
    <w:rsid w:val="007A7889"/>
    <w:rsid w:val="007D58E3"/>
    <w:rsid w:val="007E3A72"/>
    <w:rsid w:val="007F0504"/>
    <w:rsid w:val="00815A3B"/>
    <w:rsid w:val="008177F0"/>
    <w:rsid w:val="00840C5A"/>
    <w:rsid w:val="00840EAE"/>
    <w:rsid w:val="00856C20"/>
    <w:rsid w:val="00891190"/>
    <w:rsid w:val="00894977"/>
    <w:rsid w:val="008A21E4"/>
    <w:rsid w:val="008D066E"/>
    <w:rsid w:val="008D4751"/>
    <w:rsid w:val="008F2D0A"/>
    <w:rsid w:val="008F739E"/>
    <w:rsid w:val="008F74AD"/>
    <w:rsid w:val="0090129D"/>
    <w:rsid w:val="00913C2C"/>
    <w:rsid w:val="0094310C"/>
    <w:rsid w:val="00944F23"/>
    <w:rsid w:val="0095526D"/>
    <w:rsid w:val="009615E4"/>
    <w:rsid w:val="00964E98"/>
    <w:rsid w:val="00990ED5"/>
    <w:rsid w:val="009B04C4"/>
    <w:rsid w:val="009B69D6"/>
    <w:rsid w:val="009E09BC"/>
    <w:rsid w:val="009E4EBF"/>
    <w:rsid w:val="009E5F4C"/>
    <w:rsid w:val="009E7EE2"/>
    <w:rsid w:val="009F0847"/>
    <w:rsid w:val="00A220A9"/>
    <w:rsid w:val="00A2345F"/>
    <w:rsid w:val="00A335ED"/>
    <w:rsid w:val="00A35EE2"/>
    <w:rsid w:val="00A46545"/>
    <w:rsid w:val="00A511AA"/>
    <w:rsid w:val="00A51A23"/>
    <w:rsid w:val="00A52B68"/>
    <w:rsid w:val="00A64B5A"/>
    <w:rsid w:val="00A72CC9"/>
    <w:rsid w:val="00A83644"/>
    <w:rsid w:val="00A96FF1"/>
    <w:rsid w:val="00AA0956"/>
    <w:rsid w:val="00AA1430"/>
    <w:rsid w:val="00AA2D79"/>
    <w:rsid w:val="00AB444E"/>
    <w:rsid w:val="00AB454A"/>
    <w:rsid w:val="00AC022D"/>
    <w:rsid w:val="00AE156D"/>
    <w:rsid w:val="00AF4109"/>
    <w:rsid w:val="00AF661C"/>
    <w:rsid w:val="00B218C5"/>
    <w:rsid w:val="00B23537"/>
    <w:rsid w:val="00B70621"/>
    <w:rsid w:val="00B7499E"/>
    <w:rsid w:val="00B855D1"/>
    <w:rsid w:val="00B9312D"/>
    <w:rsid w:val="00BB5EE6"/>
    <w:rsid w:val="00BD2C3E"/>
    <w:rsid w:val="00BE36CC"/>
    <w:rsid w:val="00BE5669"/>
    <w:rsid w:val="00C044E6"/>
    <w:rsid w:val="00C10715"/>
    <w:rsid w:val="00C27D76"/>
    <w:rsid w:val="00C3457E"/>
    <w:rsid w:val="00C409DC"/>
    <w:rsid w:val="00C40DB4"/>
    <w:rsid w:val="00C75B78"/>
    <w:rsid w:val="00C837DE"/>
    <w:rsid w:val="00CC3A9D"/>
    <w:rsid w:val="00CC7AE7"/>
    <w:rsid w:val="00CD1EDD"/>
    <w:rsid w:val="00CF6309"/>
    <w:rsid w:val="00D122D2"/>
    <w:rsid w:val="00D17823"/>
    <w:rsid w:val="00D24C5C"/>
    <w:rsid w:val="00D27C11"/>
    <w:rsid w:val="00D31120"/>
    <w:rsid w:val="00D31BE7"/>
    <w:rsid w:val="00D60BA5"/>
    <w:rsid w:val="00D75493"/>
    <w:rsid w:val="00D76ADD"/>
    <w:rsid w:val="00DB5ED8"/>
    <w:rsid w:val="00DC470C"/>
    <w:rsid w:val="00E0777C"/>
    <w:rsid w:val="00E332D4"/>
    <w:rsid w:val="00E34CDC"/>
    <w:rsid w:val="00E44264"/>
    <w:rsid w:val="00E47B43"/>
    <w:rsid w:val="00E50A28"/>
    <w:rsid w:val="00E50DF2"/>
    <w:rsid w:val="00E616DE"/>
    <w:rsid w:val="00E62696"/>
    <w:rsid w:val="00E87E37"/>
    <w:rsid w:val="00EA2B22"/>
    <w:rsid w:val="00EA2DC2"/>
    <w:rsid w:val="00EA731F"/>
    <w:rsid w:val="00EC3FCF"/>
    <w:rsid w:val="00ED11FD"/>
    <w:rsid w:val="00ED250E"/>
    <w:rsid w:val="00F10AA0"/>
    <w:rsid w:val="00F21C13"/>
    <w:rsid w:val="00F400E8"/>
    <w:rsid w:val="00F418CF"/>
    <w:rsid w:val="00F50DB8"/>
    <w:rsid w:val="00F51183"/>
    <w:rsid w:val="00F64E0C"/>
    <w:rsid w:val="00F72F1B"/>
    <w:rsid w:val="00F8206D"/>
    <w:rsid w:val="00F858AD"/>
    <w:rsid w:val="00F94D23"/>
    <w:rsid w:val="00FA494F"/>
    <w:rsid w:val="00FA568F"/>
    <w:rsid w:val="00FC3A31"/>
    <w:rsid w:val="00FD48BC"/>
    <w:rsid w:val="00FF1D2E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6614D"/>
  <w15:docId w15:val="{513D8162-90F9-4AD4-8054-50ED4FC6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9D6"/>
    <w:rPr>
      <w:rFonts w:ascii="Calibri" w:eastAsiaTheme="minorHAnsi" w:hAnsi="Calibri" w:cs="Calibri"/>
      <w:lang w:eastAsia="en-US"/>
    </w:rPr>
  </w:style>
  <w:style w:type="paragraph" w:styleId="Nagwek1">
    <w:name w:val="heading 1"/>
    <w:basedOn w:val="Normalny"/>
    <w:link w:val="Nagwek1Znak"/>
    <w:qFormat/>
    <w:rsid w:val="004E58CF"/>
    <w:pPr>
      <w:spacing w:before="100" w:beforeAutospacing="1" w:after="100" w:afterAutospacing="1"/>
      <w:outlineLvl w:val="0"/>
    </w:pPr>
    <w:rPr>
      <w:rFonts w:ascii="Times New Roman" w:eastAsiaTheme="minorEastAsia" w:hAnsi="Times New Roman" w:cstheme="minorBidi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E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8C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rsid w:val="004E58CF"/>
    <w:pPr>
      <w:tabs>
        <w:tab w:val="center" w:pos="4536"/>
        <w:tab w:val="right" w:pos="9072"/>
      </w:tabs>
    </w:pPr>
    <w:rPr>
      <w:rFonts w:ascii="Times New Roman" w:eastAsiaTheme="minorEastAsia" w:hAnsi="Times New Roman" w:cstheme="minorBidi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E58C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58CF"/>
    <w:pPr>
      <w:tabs>
        <w:tab w:val="center" w:pos="4536"/>
        <w:tab w:val="right" w:pos="9072"/>
      </w:tabs>
    </w:pPr>
    <w:rPr>
      <w:rFonts w:ascii="Times New Roman" w:eastAsiaTheme="minorEastAsia" w:hAnsi="Times New Roman" w:cstheme="minorBidi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58C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E58C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8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E58C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4E58CF"/>
    <w:pPr>
      <w:ind w:left="708"/>
    </w:pPr>
    <w:rPr>
      <w:rFonts w:ascii="Times New Roman" w:eastAsiaTheme="minorEastAsia" w:hAnsi="Times New Roman" w:cstheme="minorBidi"/>
      <w:sz w:val="28"/>
      <w:szCs w:val="28"/>
      <w:lang w:eastAsia="pl-PL"/>
    </w:rPr>
  </w:style>
  <w:style w:type="paragraph" w:customStyle="1" w:styleId="Default">
    <w:name w:val="Default"/>
    <w:basedOn w:val="Normalny"/>
    <w:uiPriority w:val="99"/>
    <w:rsid w:val="004E58CF"/>
    <w:pPr>
      <w:autoSpaceDE w:val="0"/>
      <w:autoSpaceDN w:val="0"/>
    </w:pPr>
    <w:rPr>
      <w:rFonts w:eastAsiaTheme="minorEastAsia"/>
      <w:color w:val="000000"/>
      <w:sz w:val="24"/>
      <w:szCs w:val="24"/>
      <w:lang w:eastAsia="pl-PL"/>
    </w:rPr>
  </w:style>
  <w:style w:type="character" w:customStyle="1" w:styleId="FontStyle13">
    <w:name w:val="Font Style13"/>
    <w:uiPriority w:val="99"/>
    <w:rsid w:val="004E58C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E58C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E58CF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58C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8C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E5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E58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E58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E58CF"/>
    <w:rPr>
      <w:rFonts w:ascii="Times New Roman" w:hAnsi="Times New Roman" w:cs="Times New Roman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1D590C"/>
    <w:rPr>
      <w:i w:val="0"/>
      <w:iCs w:val="0"/>
      <w:color w:val="006D21"/>
    </w:rPr>
  </w:style>
  <w:style w:type="character" w:styleId="Pogrubienie">
    <w:name w:val="Strong"/>
    <w:basedOn w:val="Domylnaczcionkaakapitu"/>
    <w:uiPriority w:val="22"/>
    <w:qFormat/>
    <w:rsid w:val="001D590C"/>
    <w:rPr>
      <w:b/>
      <w:bCs/>
    </w:rPr>
  </w:style>
  <w:style w:type="table" w:styleId="Tabela-Siatka">
    <w:name w:val="Table Grid"/>
    <w:basedOn w:val="Standardowy"/>
    <w:uiPriority w:val="39"/>
    <w:rsid w:val="00E50A2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32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32D4"/>
    <w:rPr>
      <w:rFonts w:ascii="Calibri" w:eastAsiaTheme="minorHAnsi" w:hAnsi="Calibri" w:cs="Calibri"/>
      <w:lang w:eastAsia="en-US"/>
    </w:rPr>
  </w:style>
  <w:style w:type="character" w:customStyle="1" w:styleId="AkapitzlistZnak">
    <w:name w:val="Akapit z listą Znak"/>
    <w:link w:val="Akapitzlist"/>
    <w:locked/>
    <w:rsid w:val="005E7F96"/>
    <w:rPr>
      <w:rFonts w:ascii="Times New Roman" w:hAnsi="Times New Roman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6A5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E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E9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pkt">
    <w:name w:val="pkt"/>
    <w:basedOn w:val="Normalny"/>
    <w:link w:val="pktZnak"/>
    <w:rsid w:val="006C2218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C2218"/>
    <w:rPr>
      <w:rFonts w:ascii="Times New Roman" w:hAnsi="Times New Roman" w:cs="Times New Roman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2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3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-dabrowa@ug-dabr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ug-dabr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14E1-19E8-4282-8E30-435F40AF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user63</dc:creator>
  <cp:lastModifiedBy>Urząd Gminy w Dąbrowie</cp:lastModifiedBy>
  <cp:revision>6</cp:revision>
  <cp:lastPrinted>2022-06-09T09:53:00Z</cp:lastPrinted>
  <dcterms:created xsi:type="dcterms:W3CDTF">2022-06-07T10:32:00Z</dcterms:created>
  <dcterms:modified xsi:type="dcterms:W3CDTF">2022-06-09T09:53:00Z</dcterms:modified>
</cp:coreProperties>
</file>