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DF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BF67636" w14:textId="6E6F67CB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 xml:space="preserve">ZAŁĄCZNIK </w:t>
      </w:r>
      <w:r w:rsidR="008364DB" w:rsidRPr="00855C01">
        <w:rPr>
          <w:rFonts w:ascii="Times New Roman" w:eastAsia="Trebuchet MS" w:hAnsi="Times New Roman" w:cs="Times New Roman"/>
        </w:rPr>
        <w:t>Nr 2</w:t>
      </w:r>
    </w:p>
    <w:p w14:paraId="0921B44C" w14:textId="35BE63AB" w:rsidR="00855C01" w:rsidRPr="00855C01" w:rsidRDefault="00855C01" w:rsidP="00855C01">
      <w:pPr>
        <w:widowControl w:val="0"/>
        <w:autoSpaceDE w:val="0"/>
        <w:autoSpaceDN w:val="0"/>
        <w:spacing w:before="194" w:after="0" w:line="240" w:lineRule="auto"/>
        <w:rPr>
          <w:rFonts w:ascii="Times New Roman" w:eastAsia="Trebuchet MS" w:hAnsi="Times New Roman" w:cs="Times New Roman"/>
          <w:bCs/>
        </w:rPr>
      </w:pPr>
      <w:r w:rsidRPr="00855C01">
        <w:rPr>
          <w:rFonts w:ascii="Times New Roman" w:eastAsia="Trebuchet MS" w:hAnsi="Times New Roman" w:cs="Times New Roman"/>
          <w:bCs/>
        </w:rPr>
        <w:t>ZP.271.</w:t>
      </w:r>
      <w:proofErr w:type="gramStart"/>
      <w:r w:rsidR="008364DB">
        <w:rPr>
          <w:rFonts w:ascii="Times New Roman" w:eastAsia="Trebuchet MS" w:hAnsi="Times New Roman" w:cs="Times New Roman"/>
          <w:bCs/>
        </w:rPr>
        <w:t>9</w:t>
      </w:r>
      <w:r w:rsidRPr="00855C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855C01">
        <w:rPr>
          <w:rFonts w:ascii="Times New Roman" w:eastAsia="Trebuchet MS" w:hAnsi="Times New Roman" w:cs="Times New Roman"/>
          <w:bCs/>
        </w:rPr>
        <w:t>.2021</w:t>
      </w:r>
      <w:proofErr w:type="gramEnd"/>
    </w:p>
    <w:p w14:paraId="6D0E8C0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  <w:b/>
        </w:rPr>
      </w:pPr>
      <w:r w:rsidRPr="00855C01">
        <w:rPr>
          <w:rFonts w:ascii="Times New Roman" w:eastAsia="Trebuchet MS" w:hAnsi="Times New Roman" w:cs="Times New Roman"/>
          <w:b/>
        </w:rPr>
        <w:t>Zamawiający:</w:t>
      </w:r>
    </w:p>
    <w:p w14:paraId="621FDF5F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76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Gmina Dąbrowa</w:t>
      </w:r>
    </w:p>
    <w:p w14:paraId="7BC91F7E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ul. Kasztanowa 16</w:t>
      </w:r>
    </w:p>
    <w:p w14:paraId="6DCA18C3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5040" w:firstLine="720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88-306 Dąbrowa</w:t>
      </w:r>
    </w:p>
    <w:p w14:paraId="7D24D192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0888BB10" w14:textId="77777777" w:rsidR="00855C01" w:rsidRPr="00855C01" w:rsidRDefault="00855C01" w:rsidP="00855C01">
      <w:pPr>
        <w:widowControl w:val="0"/>
        <w:autoSpaceDE w:val="0"/>
        <w:autoSpaceDN w:val="0"/>
        <w:spacing w:before="10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Wykonawca:</w:t>
      </w:r>
    </w:p>
    <w:p w14:paraId="007D1362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595D3D6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6909E8CB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3C349E8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49B227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(pełna nazwa/firma, adres,</w:t>
      </w:r>
    </w:p>
    <w:p w14:paraId="52B2F0F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ind w:left="136" w:right="6693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CEiDG</w:t>
      </w:r>
      <w:proofErr w:type="spellEnd"/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)</w:t>
      </w:r>
    </w:p>
    <w:p w14:paraId="35D1FD5B" w14:textId="77777777" w:rsidR="00855C01" w:rsidRPr="00855C01" w:rsidRDefault="00855C01" w:rsidP="00855C01">
      <w:pPr>
        <w:widowControl w:val="0"/>
        <w:autoSpaceDE w:val="0"/>
        <w:autoSpaceDN w:val="0"/>
        <w:spacing w:before="3" w:after="0" w:line="240" w:lineRule="auto"/>
        <w:rPr>
          <w:rFonts w:ascii="Times New Roman" w:eastAsia="Trebuchet MS" w:hAnsi="Times New Roman" w:cs="Times New Roman"/>
          <w:i/>
        </w:rPr>
      </w:pPr>
    </w:p>
    <w:p w14:paraId="53F1618D" w14:textId="77777777" w:rsidR="00855C01" w:rsidRPr="00855C01" w:rsidRDefault="00855C01" w:rsidP="00855C01">
      <w:pPr>
        <w:widowControl w:val="0"/>
        <w:autoSpaceDE w:val="0"/>
        <w:autoSpaceDN w:val="0"/>
        <w:spacing w:before="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u w:val="single"/>
        </w:rPr>
        <w:t>reprezentowany przez:</w:t>
      </w:r>
    </w:p>
    <w:p w14:paraId="6E3841BA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7F3E5ECC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16C7BD69" w14:textId="77777777" w:rsidR="00855C01" w:rsidRPr="00855C01" w:rsidRDefault="00855C01" w:rsidP="00855C01">
      <w:pPr>
        <w:widowControl w:val="0"/>
        <w:autoSpaceDE w:val="0"/>
        <w:autoSpaceDN w:val="0"/>
        <w:spacing w:before="119" w:after="0" w:line="240" w:lineRule="auto"/>
        <w:ind w:left="136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</w:rPr>
        <w:t>…………………………………….</w:t>
      </w:r>
    </w:p>
    <w:p w14:paraId="07BA1E05" w14:textId="77777777" w:rsidR="00855C01" w:rsidRPr="00855C01" w:rsidRDefault="00855C01" w:rsidP="00855C01">
      <w:pPr>
        <w:widowControl w:val="0"/>
        <w:autoSpaceDE w:val="0"/>
        <w:autoSpaceDN w:val="0"/>
        <w:spacing w:before="121" w:after="0" w:line="240" w:lineRule="auto"/>
        <w:ind w:left="136"/>
        <w:rPr>
          <w:rFonts w:ascii="Times New Roman" w:eastAsia="Trebuchet MS" w:hAnsi="Times New Roman" w:cs="Times New Roman"/>
          <w:i/>
          <w:sz w:val="18"/>
          <w:szCs w:val="18"/>
        </w:rPr>
      </w:pPr>
      <w:r w:rsidRPr="00855C01">
        <w:rPr>
          <w:rFonts w:ascii="Times New Roman" w:eastAsia="Trebuchet MS" w:hAnsi="Times New Roman" w:cs="Times New Roman"/>
          <w:i/>
          <w:sz w:val="18"/>
          <w:szCs w:val="18"/>
        </w:rPr>
        <w:t>(imię, nazwisko, stanowisko/podstawa do reprezentacji)</w:t>
      </w:r>
    </w:p>
    <w:p w14:paraId="0A1E5420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88E0CD7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i/>
        </w:rPr>
      </w:pPr>
    </w:p>
    <w:p w14:paraId="0C8F7D4F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OŚWIADCZENIE WYKONAWCY O NIEPODLEGANIU</w:t>
      </w:r>
    </w:p>
    <w:p w14:paraId="77C6F412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u w:val="single"/>
          <w:lang w:eastAsia="zh-CN"/>
        </w:rPr>
        <w:t>WYKLUCZENIU W POSTĘPOWANIU</w:t>
      </w:r>
    </w:p>
    <w:p w14:paraId="268E5578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składane na podstawie art. 125 ust. 1 ustawy z dnia 11 września 2019 r.</w:t>
      </w:r>
    </w:p>
    <w:p w14:paraId="3D71AB0B" w14:textId="77777777" w:rsidR="00855C01" w:rsidRPr="00855C01" w:rsidRDefault="00855C01" w:rsidP="00855C0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Prawo zamówień publicznych (dalej jako: ustawa </w:t>
      </w:r>
      <w:proofErr w:type="spellStart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b/>
          <w:kern w:val="3"/>
          <w:lang w:eastAsia="zh-CN"/>
        </w:rPr>
        <w:t>)</w:t>
      </w:r>
    </w:p>
    <w:p w14:paraId="4CBBA5A7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5CEDDA5" w14:textId="32A50B41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Na potrzeby postępowania o udzielenie zamówienia publicznego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pn</w:t>
      </w:r>
      <w:proofErr w:type="spellEnd"/>
      <w:r w:rsid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: </w:t>
      </w:r>
      <w:r w:rsidR="008364DB" w:rsidRPr="00331480">
        <w:rPr>
          <w:rFonts w:ascii="Times New Roman" w:hAnsi="Times New Roman" w:cs="Times New Roman"/>
        </w:rPr>
        <w:t>„</w:t>
      </w:r>
      <w:r w:rsidR="008364DB">
        <w:rPr>
          <w:rFonts w:ascii="Times New Roman" w:hAnsi="Times New Roman" w:cs="Times New Roman"/>
        </w:rPr>
        <w:t>Remont drogi gminnej przez las, kierunek Szczepanowo – Wiktorowo - Wójcin, od km 0+000 do km 0+400, dł. 0,400 km dz. Nr 91</w:t>
      </w:r>
      <w:r w:rsidR="008364DB" w:rsidRPr="00331480">
        <w:rPr>
          <w:rFonts w:ascii="Times New Roman" w:hAnsi="Times New Roman" w:cs="Times New Roman"/>
        </w:rPr>
        <w:t>”</w:t>
      </w:r>
      <w:r w:rsidRPr="00855C01">
        <w:rPr>
          <w:rFonts w:ascii="Times New Roman" w:eastAsia="Times New Roman" w:hAnsi="Times New Roman" w:cs="Times New Roman"/>
          <w:i/>
          <w:iCs/>
          <w:kern w:val="3"/>
          <w:sz w:val="21"/>
          <w:szCs w:val="21"/>
          <w:lang w:eastAsia="zh-CN"/>
        </w:rPr>
        <w:t>,</w:t>
      </w:r>
      <w:r w:rsidRPr="00855C01">
        <w:rPr>
          <w:rFonts w:ascii="Times New Roman" w:eastAsia="Times New Roman" w:hAnsi="Times New Roman" w:cs="Times New Roman"/>
          <w:b/>
          <w:bCs/>
          <w:i/>
          <w:iCs/>
          <w:kern w:val="3"/>
          <w:sz w:val="21"/>
          <w:szCs w:val="21"/>
          <w:lang w:eastAsia="zh-CN"/>
        </w:rPr>
        <w:t xml:space="preserve">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oświadczam, co następuje:</w:t>
      </w:r>
    </w:p>
    <w:p w14:paraId="7C19E4F2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0871083C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 xml:space="preserve">Mając na uwadze 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przesłanki wykluczenia zawarte w art. 108 ust. 1 pkt 1-6, tj.:</w:t>
      </w:r>
    </w:p>
    <w:p w14:paraId="7355A40F" w14:textId="77777777" w:rsidR="00855C01" w:rsidRPr="00855C01" w:rsidRDefault="00855C01" w:rsidP="008364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„Z postępowania o udzielenie zamówienia wyklucza się wykonawcę:</w:t>
      </w:r>
    </w:p>
    <w:p w14:paraId="3783D17B" w14:textId="3DC6F601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będącego osobą fizyczną, którego prawomocnie skazano za przestępstwo:</w:t>
      </w:r>
    </w:p>
    <w:p w14:paraId="5708233D" w14:textId="3B01BC91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udziału w zorganizowanej grupie przestępczej albo związku mającym na celu popełnienie przestępstwa lub przestępstwa skarbowego, o którym mowa w art. 258 Kodeksu karnego,</w:t>
      </w:r>
    </w:p>
    <w:p w14:paraId="6E3CC6E8" w14:textId="7EDC599E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handlu ludźmi, o którym mowa w art. 189a Kodeksu karnego,</w:t>
      </w:r>
    </w:p>
    <w:p w14:paraId="2CA793C4" w14:textId="04DF5738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którym mowa w art. 228–230a, art. 250a Kodeksu karnego lub w art. 46 lub art. 48 ustawy z dnia 25 czerwca 2010 r. o sporcie,</w:t>
      </w:r>
    </w:p>
    <w:p w14:paraId="33DC85D1" w14:textId="086957BA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2E0684EF" w14:textId="26659E12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charakterze terrorystycznym, o którym mowa w art. 115 § 20 Kodeksu karnego, lub mające na celu popełnienie tego przestępstwa,</w:t>
      </w:r>
    </w:p>
    <w:p w14:paraId="4B268EC7" w14:textId="29DBDF08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powierzenia wykonywania pracy małoletniemu cudzoziemcowi</w:t>
      </w: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, o którym mowa w art. 9 ust. 2 ustawy z dnia 15 czerwca 2012 r. o skutkach powierzania wykonywania pracy cudzoziemcom </w:t>
      </w: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lastRenderedPageBreak/>
        <w:t>przebywającym wbrew przepisom na terytorium Rzeczypospolitej Polskiej (Dz. U. poz. 769),</w:t>
      </w:r>
    </w:p>
    <w:p w14:paraId="21404CD9" w14:textId="058B75A7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3AD0F188" w14:textId="10FBD979" w:rsidR="00855C01" w:rsidRPr="008364DB" w:rsidRDefault="00855C01" w:rsidP="008364DB">
      <w:pPr>
        <w:pStyle w:val="Akapitzlist"/>
        <w:numPr>
          <w:ilvl w:val="0"/>
          <w:numId w:val="2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którym mowa w art. 9 ust. 1 i 3 lub art. 10 ustawy z dnia 15 czerwca 2012 r. o skutkach powierzania wykonywania pracy cudzoziemcom przebywającym wbrew przepisom na terytorium Rzeczypospolitej Polskiej</w:t>
      </w:r>
    </w:p>
    <w:p w14:paraId="7CCEB9E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3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– lub za odpowiedni czyn zabroniony określony w przepisach prawa obcego;</w:t>
      </w:r>
    </w:p>
    <w:p w14:paraId="21BFE343" w14:textId="0B7D784A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597E484C" w14:textId="09C3B134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CA865F9" w14:textId="512EA9D2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wobec którego </w:t>
      </w:r>
      <w:r w:rsidR="008364DB" w:rsidRPr="008364DB">
        <w:rPr>
          <w:rFonts w:ascii="Times New Roman" w:eastAsia="Times New Roman" w:hAnsi="Times New Roman" w:cs="Times New Roman"/>
          <w:bCs/>
          <w:kern w:val="3"/>
          <w:sz w:val="21"/>
          <w:szCs w:val="21"/>
          <w:lang w:eastAsia="zh-CN"/>
        </w:rPr>
        <w:t>prawomocnie</w:t>
      </w:r>
      <w:r w:rsidR="008364DB"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orzeczono</w:t>
      </w: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zakaz ubiegania się o zamówienia publiczne;</w:t>
      </w:r>
    </w:p>
    <w:p w14:paraId="435CDD8B" w14:textId="6786FF79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jeżeli zamawiający może stwierdzić, na podstawie wiarygodnych przesłanek, że wykonawca zawarł z innymi wykonawcami porozumienie mające na celu zakłócenie konkurencji, w </w:t>
      </w:r>
      <w:r w:rsidR="008364DB"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szczególności,</w:t>
      </w: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5CAC0066" w14:textId="214C868F" w:rsidR="00855C01" w:rsidRPr="008364DB" w:rsidRDefault="00855C01" w:rsidP="008364DB">
      <w:pPr>
        <w:pStyle w:val="Akapitzlist"/>
        <w:numPr>
          <w:ilvl w:val="0"/>
          <w:numId w:val="1"/>
        </w:numPr>
        <w:suppressAutoHyphens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364DB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D984044" w14:textId="77777777" w:rsidR="00855C01" w:rsidRPr="00855C01" w:rsidRDefault="00855C01" w:rsidP="00855C01">
      <w:pPr>
        <w:suppressAutoHyphens/>
        <w:autoSpaceDN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64E64A2A" w14:textId="77777777" w:rsidR="00855C01" w:rsidRPr="00855C01" w:rsidRDefault="00855C01" w:rsidP="00855C0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b/>
          <w:bCs/>
          <w:kern w:val="3"/>
          <w:sz w:val="21"/>
          <w:szCs w:val="21"/>
          <w:lang w:eastAsia="zh-CN"/>
        </w:rPr>
        <w:t xml:space="preserve">- oświadczam, że nie podlegam wykluczeniu z postępowania na podstawie art. 108 ust 1 pkt 1-6  </w:t>
      </w:r>
    </w:p>
    <w:p w14:paraId="71B828D0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</w:pPr>
    </w:p>
    <w:p w14:paraId="4102A18F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Calibri" w:hAnsi="Times New Roman" w:cs="Times New Roman"/>
          <w:kern w:val="3"/>
          <w:sz w:val="21"/>
          <w:szCs w:val="21"/>
          <w:lang w:eastAsia="zh-CN"/>
        </w:rPr>
        <w:t>- o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świadczam, (że zachodzą w stosunku do mnie podstawy wykluczenia z postępowania na podstawie art. ……………… ustawy </w:t>
      </w:r>
      <w:proofErr w:type="spellStart"/>
      <w:proofErr w:type="gram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(</w:t>
      </w:r>
      <w:proofErr w:type="gramEnd"/>
      <w:r w:rsidRPr="00855C01"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/>
        </w:rPr>
        <w:t>podać mającą zastosowanie podstawę wykluczenia spośród wymienionych w art. 108 ust. 1 pkt 1-6 ).</w:t>
      </w: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Jednocześnie oświadczam, że w związku z ww. okolicznością, na podstawie art. 110 ust. 2 ustawy </w:t>
      </w:r>
      <w:proofErr w:type="spellStart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Pzp</w:t>
      </w:r>
      <w:proofErr w:type="spellEnd"/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 xml:space="preserve"> podjąłem następujące środki naprawcze (procedura sanacyjna –samooczyszczenie): </w:t>
      </w:r>
    </w:p>
    <w:p w14:paraId="1CFCB74E" w14:textId="77777777" w:rsidR="00855C01" w:rsidRPr="00855C01" w:rsidRDefault="00855C01" w:rsidP="00855C01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2610E256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</w:p>
    <w:p w14:paraId="70C7BD27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Na potwierdzenie powyższego przedkładam następujące środki dowodowe:</w:t>
      </w:r>
    </w:p>
    <w:p w14:paraId="39B07F0C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1) ………………………………………………..</w:t>
      </w:r>
    </w:p>
    <w:p w14:paraId="4306CF31" w14:textId="77777777" w:rsidR="00855C01" w:rsidRPr="00855C01" w:rsidRDefault="00855C01" w:rsidP="00855C01">
      <w:pPr>
        <w:suppressAutoHyphens/>
        <w:autoSpaceDN w:val="0"/>
        <w:spacing w:after="0" w:line="360" w:lineRule="auto"/>
        <w:ind w:right="28" w:firstLine="64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</w:pPr>
      <w:r w:rsidRPr="00855C01">
        <w:rPr>
          <w:rFonts w:ascii="Times New Roman" w:eastAsia="Times New Roman" w:hAnsi="Times New Roman" w:cs="Times New Roman"/>
          <w:kern w:val="3"/>
          <w:sz w:val="21"/>
          <w:szCs w:val="21"/>
          <w:lang w:eastAsia="zh-CN"/>
        </w:rPr>
        <w:t>2) ………………………………………………..</w:t>
      </w:r>
    </w:p>
    <w:p w14:paraId="774770DA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0AC1442C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36111E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319C4CCF" w14:textId="2118FC4F" w:rsidR="00855C01" w:rsidRPr="00855C01" w:rsidRDefault="00855C01" w:rsidP="008364DB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855C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</w:t>
      </w:r>
      <w:proofErr w:type="gramStart"/>
      <w:r w:rsidRPr="00855C01">
        <w:rPr>
          <w:rFonts w:ascii="Times New Roman" w:eastAsia="Trebuchet MS" w:hAnsi="Times New Roman" w:cs="Times New Roman"/>
          <w:sz w:val="20"/>
          <w:szCs w:val="20"/>
        </w:rPr>
        <w:t>20</w:t>
      </w:r>
      <w:r w:rsidR="008364DB">
        <w:rPr>
          <w:rFonts w:ascii="Times New Roman" w:eastAsia="Trebuchet MS" w:hAnsi="Times New Roman" w:cs="Times New Roman"/>
          <w:sz w:val="20"/>
          <w:szCs w:val="20"/>
        </w:rPr>
        <w:t>21</w:t>
      </w:r>
      <w:r w:rsidRPr="00855C01">
        <w:rPr>
          <w:rFonts w:ascii="Times New Roman" w:eastAsia="Trebuchet MS" w:hAnsi="Times New Roman" w:cs="Times New Roman"/>
          <w:sz w:val="20"/>
          <w:szCs w:val="20"/>
        </w:rPr>
        <w:t>r.</w:t>
      </w:r>
      <w:proofErr w:type="gramEnd"/>
      <w:r w:rsidRPr="00855C01">
        <w:rPr>
          <w:rFonts w:ascii="Times New Roman" w:eastAsia="Trebuchet MS" w:hAnsi="Times New Roman" w:cs="Times New Roman"/>
          <w:sz w:val="20"/>
          <w:szCs w:val="20"/>
        </w:rPr>
        <w:t xml:space="preserve">     </w:t>
      </w:r>
    </w:p>
    <w:p w14:paraId="543B683B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p w14:paraId="061A80C5" w14:textId="77777777" w:rsidR="00855C01" w:rsidRPr="00855C01" w:rsidRDefault="00855C01" w:rsidP="00855C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855C01" w:rsidRPr="0085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72132F2"/>
    <w:multiLevelType w:val="hybridMultilevel"/>
    <w:tmpl w:val="6EA2C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B14"/>
    <w:multiLevelType w:val="hybridMultilevel"/>
    <w:tmpl w:val="A532DF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4C6"/>
    <w:multiLevelType w:val="hybridMultilevel"/>
    <w:tmpl w:val="D136B0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55B5"/>
    <w:multiLevelType w:val="hybridMultilevel"/>
    <w:tmpl w:val="1FA4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5E1E"/>
    <w:multiLevelType w:val="hybridMultilevel"/>
    <w:tmpl w:val="10CA98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01"/>
    <w:rsid w:val="001C2C2B"/>
    <w:rsid w:val="001E4800"/>
    <w:rsid w:val="008364DB"/>
    <w:rsid w:val="00855C01"/>
    <w:rsid w:val="008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1E9B"/>
  <w15:chartTrackingRefBased/>
  <w15:docId w15:val="{28088458-63B8-4443-95D5-EC7D61D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55C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C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855C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855C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C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5C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5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C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55C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55C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C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55C01"/>
  </w:style>
  <w:style w:type="paragraph" w:customStyle="1" w:styleId="Default">
    <w:name w:val="Default"/>
    <w:rsid w:val="00855C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855C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55C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855C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855C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855C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855C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855C01"/>
    <w:rPr>
      <w:b/>
    </w:rPr>
  </w:style>
  <w:style w:type="paragraph" w:customStyle="1" w:styleId="BodyText21">
    <w:name w:val="Body Text 21"/>
    <w:basedOn w:val="Normalny"/>
    <w:rsid w:val="00855C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855C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855C01"/>
  </w:style>
  <w:style w:type="paragraph" w:customStyle="1" w:styleId="Standard">
    <w:name w:val="Standard"/>
    <w:rsid w:val="00855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855C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5C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855C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C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855C01"/>
    <w:rPr>
      <w:rFonts w:ascii="Trebuchet MS" w:eastAsia="Trebuchet MS" w:hAnsi="Trebuchet MS" w:cs="Trebuchet MS"/>
    </w:rPr>
  </w:style>
  <w:style w:type="paragraph" w:customStyle="1" w:styleId="WW-Normal">
    <w:name w:val="WW-Normal"/>
    <w:rsid w:val="00855C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855C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855C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855C01"/>
    <w:rPr>
      <w:rFonts w:ascii="Trebuchet MS" w:eastAsia="Trebuchet MS" w:hAnsi="Trebuchet MS" w:cs="Trebuchet M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C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855C01"/>
  </w:style>
  <w:style w:type="paragraph" w:styleId="Zwykytekst">
    <w:name w:val="Plain Text"/>
    <w:basedOn w:val="Normalny"/>
    <w:link w:val="ZwykytekstZnak"/>
    <w:rsid w:val="00855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55C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855C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C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5C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855C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C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C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855C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855C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855C01"/>
  </w:style>
  <w:style w:type="character" w:styleId="Odwoanieprzypisudolnego">
    <w:name w:val="footnote reference"/>
    <w:semiHidden/>
    <w:rsid w:val="00855C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855C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855C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855C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855C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855C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855C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855C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55C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855C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55C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55C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855C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855C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5C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5C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5C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5C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5C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55C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855C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855C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855C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855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855C01"/>
    <w:rPr>
      <w:sz w:val="22"/>
      <w:szCs w:val="22"/>
      <w:lang w:eastAsia="en-US"/>
    </w:rPr>
  </w:style>
  <w:style w:type="paragraph" w:customStyle="1" w:styleId="Styl">
    <w:name w:val="Styl"/>
    <w:rsid w:val="00855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55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C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C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C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C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mkida</cp:lastModifiedBy>
  <cp:revision>2</cp:revision>
  <dcterms:created xsi:type="dcterms:W3CDTF">2021-09-12T18:24:00Z</dcterms:created>
  <dcterms:modified xsi:type="dcterms:W3CDTF">2021-09-12T18:24:00Z</dcterms:modified>
</cp:coreProperties>
</file>