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63" w:rsidRDefault="00212963" w:rsidP="005C0EFB"/>
    <w:tbl>
      <w:tblPr>
        <w:tblW w:w="3615" w:type="dxa"/>
        <w:jc w:val="right"/>
        <w:tblCellSpacing w:w="0" w:type="dxa"/>
        <w:tblCellMar>
          <w:left w:w="0" w:type="dxa"/>
          <w:right w:w="0" w:type="dxa"/>
        </w:tblCellMar>
        <w:tblLook w:val="0000"/>
      </w:tblPr>
      <w:tblGrid>
        <w:gridCol w:w="3615"/>
      </w:tblGrid>
      <w:tr w:rsidR="00212963">
        <w:trPr>
          <w:trHeight w:val="884"/>
          <w:tblCellSpacing w:w="0" w:type="dxa"/>
          <w:jc w:val="right"/>
        </w:trPr>
        <w:tc>
          <w:tcPr>
            <w:tcW w:w="3615" w:type="dxa"/>
            <w:vAlign w:val="center"/>
          </w:tcPr>
          <w:p w:rsidR="00212963" w:rsidRDefault="00212963" w:rsidP="00926D0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Załącznik</w:t>
            </w:r>
          </w:p>
          <w:p w:rsidR="00212963" w:rsidRPr="004477DD" w:rsidRDefault="00212963" w:rsidP="00E526F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do Zarządzenia Nr</w:t>
            </w:r>
            <w:r w:rsidR="002D5D0D">
              <w:rPr>
                <w:rFonts w:ascii="Arial" w:hAnsi="Arial" w:cs="Arial"/>
                <w:b/>
                <w:bCs/>
                <w:color w:val="000000"/>
              </w:rPr>
              <w:t xml:space="preserve"> 9/2011</w:t>
            </w:r>
            <w:r w:rsidR="0079430C"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 xml:space="preserve">  Burmistrza Bobolic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 xml:space="preserve">z dnia </w:t>
            </w:r>
            <w:r w:rsidR="002D5D0D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79430C">
              <w:rPr>
                <w:rFonts w:ascii="Arial" w:hAnsi="Arial" w:cs="Arial"/>
                <w:b/>
                <w:bCs/>
                <w:color w:val="000000"/>
              </w:rPr>
              <w:t>1.01.2011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r.</w:t>
            </w:r>
          </w:p>
        </w:tc>
      </w:tr>
    </w:tbl>
    <w:p w:rsidR="00212963" w:rsidRDefault="00212963" w:rsidP="005C0EFB">
      <w:pPr>
        <w:jc w:val="center"/>
        <w:rPr>
          <w:rFonts w:ascii="Arial" w:hAnsi="Arial" w:cs="Arial"/>
          <w:b/>
          <w:bCs/>
        </w:rPr>
      </w:pPr>
    </w:p>
    <w:p w:rsidR="00212963" w:rsidRDefault="00212963" w:rsidP="005C0EFB">
      <w:pPr>
        <w:jc w:val="center"/>
        <w:rPr>
          <w:rFonts w:ascii="Arial" w:hAnsi="Arial" w:cs="Arial"/>
          <w:b/>
          <w:bCs/>
        </w:rPr>
      </w:pPr>
    </w:p>
    <w:p w:rsidR="00212963" w:rsidRDefault="00212963" w:rsidP="005C0EF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Pr="00704428">
        <w:rPr>
          <w:rFonts w:ascii="Arial" w:hAnsi="Arial" w:cs="Arial"/>
          <w:b/>
          <w:bCs/>
        </w:rPr>
        <w:t>asad</w:t>
      </w:r>
      <w:r>
        <w:rPr>
          <w:rFonts w:ascii="Arial" w:hAnsi="Arial" w:cs="Arial"/>
          <w:b/>
          <w:bCs/>
        </w:rPr>
        <w:t>y</w:t>
      </w:r>
      <w:r w:rsidRPr="00704428">
        <w:rPr>
          <w:rFonts w:ascii="Arial" w:hAnsi="Arial" w:cs="Arial"/>
          <w:b/>
          <w:bCs/>
        </w:rPr>
        <w:t xml:space="preserve"> funkcjonowania kontroli zar</w:t>
      </w:r>
      <w:r>
        <w:rPr>
          <w:rFonts w:ascii="Arial" w:hAnsi="Arial" w:cs="Arial"/>
          <w:b/>
          <w:bCs/>
        </w:rPr>
        <w:t>ządczej w Gminie Bobolice</w:t>
      </w:r>
      <w:r w:rsidR="00EF0A55">
        <w:rPr>
          <w:rFonts w:ascii="Arial" w:hAnsi="Arial" w:cs="Arial"/>
          <w:b/>
          <w:bCs/>
        </w:rPr>
        <w:t xml:space="preserve">, w tym                         w </w:t>
      </w:r>
      <w:r w:rsidR="001A5278">
        <w:rPr>
          <w:rFonts w:ascii="Arial" w:hAnsi="Arial" w:cs="Arial"/>
          <w:b/>
          <w:bCs/>
        </w:rPr>
        <w:t>Urzędzie Miejskim</w:t>
      </w:r>
      <w:r w:rsidR="00E646F7">
        <w:rPr>
          <w:rFonts w:ascii="Arial" w:hAnsi="Arial" w:cs="Arial"/>
          <w:b/>
          <w:bCs/>
        </w:rPr>
        <w:t xml:space="preserve"> w Bobolicach</w:t>
      </w:r>
    </w:p>
    <w:p w:rsidR="0079430C" w:rsidRDefault="0079430C" w:rsidP="007943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79430C" w:rsidRDefault="0079430C" w:rsidP="0079430C">
      <w:pPr>
        <w:autoSpaceDE w:val="0"/>
        <w:autoSpaceDN w:val="0"/>
        <w:adjustRightInd w:val="0"/>
        <w:jc w:val="center"/>
        <w:rPr>
          <w:rFonts w:ascii="Arial" w:hAnsi="Arial" w:cs="Arial"/>
          <w:bCs/>
          <w:spacing w:val="-4"/>
          <w:sz w:val="22"/>
          <w:szCs w:val="22"/>
        </w:rPr>
      </w:pPr>
      <w:r w:rsidRPr="00E646F7">
        <w:rPr>
          <w:rFonts w:ascii="Arial" w:hAnsi="Arial" w:cs="Arial"/>
          <w:bCs/>
          <w:spacing w:val="-4"/>
          <w:sz w:val="22"/>
          <w:szCs w:val="22"/>
        </w:rPr>
        <w:t>Kontrola zarządcza w Gminie Bobolice funkcjonuje na dwóch poziomach:</w:t>
      </w:r>
    </w:p>
    <w:p w:rsidR="0079430C" w:rsidRPr="00E646F7" w:rsidRDefault="0079430C" w:rsidP="0079430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79430C" w:rsidRPr="004B1A65" w:rsidRDefault="0079430C" w:rsidP="0079430C">
      <w:pPr>
        <w:numPr>
          <w:ilvl w:val="0"/>
          <w:numId w:val="4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B1A65">
        <w:rPr>
          <w:rFonts w:ascii="Arial" w:hAnsi="Arial" w:cs="Arial"/>
          <w:b/>
          <w:bCs/>
          <w:sz w:val="22"/>
          <w:szCs w:val="22"/>
        </w:rPr>
        <w:t>I poziom</w:t>
      </w:r>
      <w:r w:rsidRPr="004B1A65">
        <w:rPr>
          <w:rFonts w:ascii="Arial" w:hAnsi="Arial" w:cs="Arial"/>
          <w:bCs/>
          <w:sz w:val="22"/>
          <w:szCs w:val="22"/>
        </w:rPr>
        <w:t xml:space="preserve"> – kontrola zarządcza prowadzona w </w:t>
      </w:r>
      <w:r w:rsidRPr="004B1A65">
        <w:rPr>
          <w:rFonts w:ascii="Arial" w:hAnsi="Arial" w:cs="Arial"/>
          <w:sz w:val="22"/>
          <w:szCs w:val="22"/>
        </w:rPr>
        <w:t>jednostkach organizacyjnych Gminy Bobolice,</w:t>
      </w:r>
      <w:r w:rsidRPr="004B1A65">
        <w:rPr>
          <w:rFonts w:ascii="Arial" w:hAnsi="Arial" w:cs="Arial"/>
          <w:bCs/>
          <w:sz w:val="22"/>
          <w:szCs w:val="22"/>
        </w:rPr>
        <w:t xml:space="preserve"> </w:t>
      </w:r>
      <w:r w:rsidRPr="004B1A65">
        <w:rPr>
          <w:rFonts w:ascii="Arial" w:hAnsi="Arial" w:cs="Arial"/>
          <w:sz w:val="22"/>
          <w:szCs w:val="22"/>
        </w:rPr>
        <w:t xml:space="preserve">za którą odpowiedzialni są kierownicy tych jednostek, w tym </w:t>
      </w:r>
      <w:r w:rsidRPr="004B1A65">
        <w:rPr>
          <w:rFonts w:ascii="Arial" w:hAnsi="Arial" w:cs="Arial"/>
          <w:sz w:val="22"/>
          <w:szCs w:val="22"/>
        </w:rPr>
        <w:br/>
        <w:t xml:space="preserve">kontrola zarządcza prowadzona przez Burmistrza Bobolic -  w Urzędzie Miejskim w Bobolicach, </w:t>
      </w:r>
    </w:p>
    <w:p w:rsidR="0079430C" w:rsidRDefault="0079430C" w:rsidP="0079430C">
      <w:pPr>
        <w:jc w:val="center"/>
        <w:rPr>
          <w:rFonts w:ascii="Arial" w:hAnsi="Arial" w:cs="Arial"/>
          <w:b/>
          <w:bCs/>
        </w:rPr>
      </w:pPr>
      <w:r w:rsidRPr="004B1A65">
        <w:rPr>
          <w:rFonts w:ascii="Arial" w:hAnsi="Arial" w:cs="Arial"/>
          <w:spacing w:val="-4"/>
          <w:sz w:val="22"/>
          <w:szCs w:val="22"/>
        </w:rPr>
        <w:t>2)</w:t>
      </w:r>
      <w:r w:rsidRPr="004B1A65">
        <w:rPr>
          <w:rFonts w:ascii="Arial" w:hAnsi="Arial" w:cs="Arial"/>
          <w:b/>
          <w:spacing w:val="-4"/>
          <w:sz w:val="22"/>
          <w:szCs w:val="22"/>
        </w:rPr>
        <w:t>II poziom</w:t>
      </w:r>
      <w:r w:rsidRPr="004B1A65">
        <w:rPr>
          <w:rFonts w:ascii="Arial" w:hAnsi="Arial" w:cs="Arial"/>
          <w:spacing w:val="-4"/>
          <w:sz w:val="22"/>
          <w:szCs w:val="22"/>
        </w:rPr>
        <w:t xml:space="preserve"> – kontrola zarządcza na poziomie Gminy Bobolice, jako jednostki samorządu terytorialnego</w:t>
      </w:r>
      <w:r w:rsidRPr="004B1A65">
        <w:rPr>
          <w:rFonts w:ascii="Arial" w:hAnsi="Arial" w:cs="Arial"/>
          <w:sz w:val="22"/>
          <w:szCs w:val="22"/>
        </w:rPr>
        <w:t>, wykonywana przez Burmistrza Bobolic</w:t>
      </w:r>
    </w:p>
    <w:p w:rsidR="0079430C" w:rsidRDefault="0079430C" w:rsidP="005C0EFB">
      <w:pPr>
        <w:jc w:val="center"/>
        <w:rPr>
          <w:rFonts w:ascii="Arial" w:hAnsi="Arial" w:cs="Arial"/>
          <w:b/>
          <w:bCs/>
        </w:rPr>
      </w:pPr>
    </w:p>
    <w:p w:rsidR="0079430C" w:rsidRDefault="0079430C" w:rsidP="005C0EFB">
      <w:pPr>
        <w:jc w:val="center"/>
        <w:rPr>
          <w:rFonts w:ascii="Arial" w:hAnsi="Arial" w:cs="Arial"/>
          <w:b/>
          <w:bCs/>
        </w:rPr>
      </w:pPr>
    </w:p>
    <w:p w:rsidR="0079430C" w:rsidRDefault="0079430C" w:rsidP="005C0EF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 POZIOM - GMINA BOBOLICE</w:t>
      </w:r>
    </w:p>
    <w:p w:rsidR="0079430C" w:rsidRDefault="0079430C" w:rsidP="005C0EFB">
      <w:pPr>
        <w:jc w:val="center"/>
        <w:rPr>
          <w:rFonts w:ascii="Arial" w:hAnsi="Arial" w:cs="Arial"/>
          <w:b/>
          <w:bCs/>
        </w:rPr>
      </w:pPr>
    </w:p>
    <w:p w:rsidR="00212963" w:rsidRPr="00561A32" w:rsidRDefault="00212963" w:rsidP="005C0EF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61A32">
        <w:rPr>
          <w:rFonts w:ascii="Arial" w:hAnsi="Arial" w:cs="Arial"/>
          <w:b/>
          <w:bCs/>
          <w:sz w:val="22"/>
          <w:szCs w:val="22"/>
        </w:rPr>
        <w:t>ROZDZIAŁ 1</w:t>
      </w:r>
    </w:p>
    <w:p w:rsidR="00212963" w:rsidRPr="00561A32" w:rsidRDefault="00212963" w:rsidP="005C0EF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12963" w:rsidRPr="00561A32" w:rsidRDefault="00212963" w:rsidP="005C0EF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61A32">
        <w:rPr>
          <w:rFonts w:ascii="Arial" w:hAnsi="Arial" w:cs="Arial"/>
          <w:b/>
          <w:bCs/>
          <w:sz w:val="22"/>
          <w:szCs w:val="22"/>
        </w:rPr>
        <w:t>Postanowienia ogólne</w:t>
      </w:r>
    </w:p>
    <w:p w:rsidR="00212963" w:rsidRPr="00561A32" w:rsidRDefault="00212963" w:rsidP="005C0EF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12963" w:rsidRPr="00561A32" w:rsidRDefault="00212963" w:rsidP="005C0EFB">
      <w:pPr>
        <w:ind w:firstLine="284"/>
        <w:jc w:val="both"/>
      </w:pPr>
      <w:r w:rsidRPr="00A354AD">
        <w:rPr>
          <w:rFonts w:ascii="Arial" w:hAnsi="Arial" w:cs="Arial"/>
          <w:b/>
          <w:bCs/>
          <w:sz w:val="22"/>
          <w:szCs w:val="22"/>
        </w:rPr>
        <w:t>§ 1.</w:t>
      </w:r>
      <w:r w:rsidRPr="00561A32">
        <w:rPr>
          <w:rFonts w:ascii="Arial" w:hAnsi="Arial" w:cs="Arial"/>
          <w:sz w:val="22"/>
          <w:szCs w:val="22"/>
        </w:rPr>
        <w:t xml:space="preserve"> Kontrolę zarządczą w Gminie Bobolice, zwaną dalej Gminą, stanowi ogół działań podejmowanych dla zapewnienia realizacji celów i zadań Gminy w sposób zgodny </w:t>
      </w:r>
      <w:r w:rsidRPr="00561A32">
        <w:rPr>
          <w:rFonts w:ascii="Arial" w:hAnsi="Arial" w:cs="Arial"/>
          <w:sz w:val="22"/>
          <w:szCs w:val="22"/>
        </w:rPr>
        <w:br/>
        <w:t>z prawem, efektywny, oszczędny i terminowy.</w:t>
      </w:r>
    </w:p>
    <w:p w:rsidR="00212963" w:rsidRPr="00561A32" w:rsidRDefault="00212963" w:rsidP="005C0EF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12963" w:rsidRPr="00561A32" w:rsidRDefault="00212963" w:rsidP="005C0EFB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 w:rsidRPr="00A354AD">
        <w:rPr>
          <w:rFonts w:ascii="Arial" w:hAnsi="Arial" w:cs="Arial"/>
          <w:b/>
          <w:bCs/>
          <w:sz w:val="22"/>
          <w:szCs w:val="22"/>
        </w:rPr>
        <w:t xml:space="preserve">§ 2. </w:t>
      </w:r>
      <w:r w:rsidRPr="00561A32">
        <w:rPr>
          <w:rFonts w:ascii="Arial" w:hAnsi="Arial" w:cs="Arial"/>
          <w:sz w:val="22"/>
          <w:szCs w:val="22"/>
        </w:rPr>
        <w:t xml:space="preserve"> Kontrola zarządcza w Gminie obejmuje zarządzanie jednostką samorządu terytorialnego, zaś najistotniejszym jej elementem jest system wyznaczania celów i zadań oraz monitorowania stopnia ich realizacji. </w:t>
      </w:r>
    </w:p>
    <w:p w:rsidR="00212963" w:rsidRPr="00670964" w:rsidRDefault="00212963" w:rsidP="005C0EFB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E646F7" w:rsidRPr="00407126" w:rsidRDefault="00212963" w:rsidP="00E646F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 w:rsidRPr="00A354AD">
        <w:rPr>
          <w:rFonts w:ascii="Arial" w:hAnsi="Arial" w:cs="Arial"/>
          <w:b/>
          <w:bCs/>
          <w:sz w:val="22"/>
          <w:szCs w:val="22"/>
        </w:rPr>
        <w:t xml:space="preserve">§ 3. </w:t>
      </w:r>
      <w:r w:rsidRPr="00407126">
        <w:rPr>
          <w:rFonts w:ascii="Arial" w:hAnsi="Arial" w:cs="Arial"/>
          <w:sz w:val="22"/>
          <w:szCs w:val="22"/>
        </w:rPr>
        <w:t>Ilekroć w treści</w:t>
      </w:r>
      <w:r w:rsidRPr="00A354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407126">
        <w:rPr>
          <w:rFonts w:ascii="Arial" w:hAnsi="Arial" w:cs="Arial"/>
          <w:sz w:val="22"/>
          <w:szCs w:val="22"/>
        </w:rPr>
        <w:t>Zasad  funkcjonowania kontroli zarządczej w Gminie jest mowa o:</w:t>
      </w:r>
    </w:p>
    <w:p w:rsidR="00212963" w:rsidRDefault="00212963" w:rsidP="005C0EFB">
      <w:pPr>
        <w:numPr>
          <w:ilvl w:val="0"/>
          <w:numId w:val="3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07126">
        <w:rPr>
          <w:rFonts w:ascii="Arial" w:hAnsi="Arial" w:cs="Arial"/>
          <w:sz w:val="22"/>
          <w:szCs w:val="22"/>
        </w:rPr>
        <w:t>Urzędzie – należy przez to rozumieć Urząd Miejski w Bobolicach,</w:t>
      </w:r>
    </w:p>
    <w:p w:rsidR="00E646F7" w:rsidRPr="00407126" w:rsidRDefault="00E646F7" w:rsidP="005C0EFB">
      <w:pPr>
        <w:numPr>
          <w:ilvl w:val="0"/>
          <w:numId w:val="3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Gminie – należy przez to rozumieć Gminę Bobolice;</w:t>
      </w:r>
    </w:p>
    <w:p w:rsidR="00212963" w:rsidRPr="00407126" w:rsidRDefault="00212963" w:rsidP="005C0EFB">
      <w:pPr>
        <w:numPr>
          <w:ilvl w:val="0"/>
          <w:numId w:val="3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07126">
        <w:rPr>
          <w:rFonts w:ascii="Arial" w:hAnsi="Arial" w:cs="Arial"/>
          <w:sz w:val="22"/>
          <w:szCs w:val="22"/>
        </w:rPr>
        <w:t>Burmistrzu - należy przez to rozumieć Burmistrza Bobolic,</w:t>
      </w:r>
    </w:p>
    <w:p w:rsidR="00212963" w:rsidRPr="00407126" w:rsidRDefault="00212963" w:rsidP="005C0EFB">
      <w:pPr>
        <w:numPr>
          <w:ilvl w:val="0"/>
          <w:numId w:val="3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07126">
        <w:rPr>
          <w:rFonts w:ascii="Arial" w:hAnsi="Arial" w:cs="Arial"/>
          <w:sz w:val="22"/>
          <w:szCs w:val="22"/>
        </w:rPr>
        <w:t xml:space="preserve">jednostkach </w:t>
      </w:r>
      <w:r w:rsidR="0064276A">
        <w:rPr>
          <w:rFonts w:ascii="Arial" w:hAnsi="Arial" w:cs="Arial"/>
          <w:sz w:val="22"/>
          <w:szCs w:val="22"/>
        </w:rPr>
        <w:t>organizayjnych</w:t>
      </w:r>
      <w:r w:rsidRPr="00407126">
        <w:rPr>
          <w:rFonts w:ascii="Arial" w:hAnsi="Arial" w:cs="Arial"/>
          <w:sz w:val="22"/>
          <w:szCs w:val="22"/>
        </w:rPr>
        <w:t xml:space="preserve"> Gminy – należy przez to rozumieć jednostki organizacyjne Gminy Bobolice, utworzone do realizacji zadań Gminy,</w:t>
      </w:r>
    </w:p>
    <w:p w:rsidR="00212963" w:rsidRPr="005C0EFB" w:rsidRDefault="0079430C" w:rsidP="005C0EFB">
      <w:pPr>
        <w:numPr>
          <w:ilvl w:val="0"/>
          <w:numId w:val="3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podmiotach </w:t>
      </w:r>
      <w:r w:rsidR="00212963" w:rsidRPr="005C0EFB">
        <w:rPr>
          <w:rFonts w:ascii="Arial" w:hAnsi="Arial" w:cs="Arial"/>
          <w:sz w:val="22"/>
          <w:szCs w:val="22"/>
        </w:rPr>
        <w:t xml:space="preserve"> – należy przez to rozumieć podmioty w zakresie w jakim wykorzystują one majątek bądź środki Gminy Bobolice, lub też realizują zadania powierzone przez Gminę albo w zakresie wynikającym z zawartych z Gminą umów,</w:t>
      </w:r>
    </w:p>
    <w:p w:rsidR="00212963" w:rsidRPr="00407126" w:rsidRDefault="00212963" w:rsidP="005C0EFB">
      <w:pPr>
        <w:numPr>
          <w:ilvl w:val="0"/>
          <w:numId w:val="3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07126">
        <w:rPr>
          <w:rFonts w:ascii="Arial" w:hAnsi="Arial" w:cs="Arial"/>
          <w:sz w:val="22"/>
          <w:szCs w:val="22"/>
        </w:rPr>
        <w:t xml:space="preserve">uops – należy przez to rozumieć ustawę z dnia </w:t>
      </w:r>
      <w:r w:rsidRPr="00407126">
        <w:rPr>
          <w:rFonts w:ascii="Arial" w:hAnsi="Arial" w:cs="Arial"/>
          <w:sz w:val="22"/>
          <w:szCs w:val="22"/>
        </w:rPr>
        <w:br/>
        <w:t>21 listopada 2008 r. o pracownikach samorządowych (Dz. U. Nr 223 poz. 1458 ze zm.),</w:t>
      </w:r>
    </w:p>
    <w:p w:rsidR="00212963" w:rsidRPr="00407126" w:rsidRDefault="00212963" w:rsidP="005C0EFB">
      <w:pPr>
        <w:numPr>
          <w:ilvl w:val="0"/>
          <w:numId w:val="3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07126">
        <w:rPr>
          <w:rFonts w:ascii="Arial" w:hAnsi="Arial" w:cs="Arial"/>
          <w:sz w:val="22"/>
          <w:szCs w:val="22"/>
        </w:rPr>
        <w:t>ryzyku – należy przez to rozumieć możliwość zaistnienia zdarzenia, które będzie miało wpływ na realizacje założonych celów,</w:t>
      </w:r>
    </w:p>
    <w:p w:rsidR="00212963" w:rsidRDefault="00212963" w:rsidP="005C0EFB">
      <w:pPr>
        <w:numPr>
          <w:ilvl w:val="0"/>
          <w:numId w:val="3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07126">
        <w:rPr>
          <w:rFonts w:ascii="Arial" w:hAnsi="Arial" w:cs="Arial"/>
          <w:sz w:val="22"/>
          <w:szCs w:val="22"/>
        </w:rPr>
        <w:t xml:space="preserve">Standardach kontroli zarządczej dla sektora finansów publicznych – należy przez to rozumieć Standardy kontroli zarządczej dla sektora finansów publicznych, zawarte </w:t>
      </w:r>
      <w:r w:rsidRPr="00407126">
        <w:rPr>
          <w:rFonts w:ascii="Arial" w:hAnsi="Arial" w:cs="Arial"/>
          <w:sz w:val="22"/>
          <w:szCs w:val="22"/>
        </w:rPr>
        <w:br/>
        <w:t xml:space="preserve">w Komunikacie Nr 23 Ministra Finansów z dnia 16 grudnia 2009 r. (Dz. Urz. MF </w:t>
      </w:r>
      <w:r w:rsidRPr="00407126">
        <w:rPr>
          <w:rFonts w:ascii="Arial" w:hAnsi="Arial" w:cs="Arial"/>
          <w:sz w:val="22"/>
          <w:szCs w:val="22"/>
        </w:rPr>
        <w:br/>
        <w:t xml:space="preserve">Nr 15, poz. 84), </w:t>
      </w:r>
    </w:p>
    <w:p w:rsidR="00AB5FB5" w:rsidRDefault="00AB5FB5" w:rsidP="005C0EFB">
      <w:pPr>
        <w:numPr>
          <w:ilvl w:val="0"/>
          <w:numId w:val="3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Osoby zarządzające – należy przez rozumieć Burmistrza Bobolic. Zastępcę Burmistrza , Sekretarza, Skarbnika; </w:t>
      </w:r>
    </w:p>
    <w:p w:rsidR="00212963" w:rsidRPr="00AB5FB5" w:rsidRDefault="00212963" w:rsidP="00AB5FB5">
      <w:pPr>
        <w:numPr>
          <w:ilvl w:val="0"/>
          <w:numId w:val="3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B5FB5">
        <w:rPr>
          <w:rFonts w:ascii="Arial" w:hAnsi="Arial" w:cs="Arial"/>
          <w:sz w:val="22"/>
          <w:szCs w:val="22"/>
        </w:rPr>
        <w:t>koordynatorze kontroli zarządczej – należy przez to rozumieć Sekretarza Gminy.</w:t>
      </w:r>
    </w:p>
    <w:p w:rsidR="00C740A8" w:rsidRPr="00407126" w:rsidRDefault="00C740A8" w:rsidP="00C740A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12963" w:rsidRPr="00380EE3" w:rsidRDefault="00212963" w:rsidP="005C0EFB">
      <w:pPr>
        <w:autoSpaceDE w:val="0"/>
        <w:autoSpaceDN w:val="0"/>
        <w:adjustRightInd w:val="0"/>
        <w:spacing w:before="240"/>
        <w:ind w:left="284"/>
        <w:jc w:val="both"/>
        <w:rPr>
          <w:rFonts w:ascii="Arial" w:hAnsi="Arial" w:cs="Arial"/>
          <w:spacing w:val="-4"/>
          <w:sz w:val="22"/>
          <w:szCs w:val="22"/>
        </w:rPr>
      </w:pPr>
      <w:r w:rsidRPr="00A354AD">
        <w:rPr>
          <w:rFonts w:ascii="Arial" w:hAnsi="Arial" w:cs="Arial"/>
          <w:b/>
          <w:bCs/>
          <w:sz w:val="22"/>
          <w:szCs w:val="22"/>
        </w:rPr>
        <w:t xml:space="preserve">§ 4. </w:t>
      </w:r>
      <w:r w:rsidRPr="00380EE3">
        <w:rPr>
          <w:rFonts w:ascii="Arial" w:hAnsi="Arial" w:cs="Arial"/>
          <w:spacing w:val="-4"/>
          <w:sz w:val="22"/>
          <w:szCs w:val="22"/>
        </w:rPr>
        <w:t>W ramach kontroli zarządczej w Gminie wyróżnia się w szczególności:</w:t>
      </w:r>
    </w:p>
    <w:p w:rsidR="00212963" w:rsidRPr="00380EE3" w:rsidRDefault="00212963" w:rsidP="005C0EFB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80EE3">
        <w:rPr>
          <w:rFonts w:ascii="Arial" w:hAnsi="Arial" w:cs="Arial"/>
          <w:sz w:val="22"/>
          <w:szCs w:val="22"/>
        </w:rPr>
        <w:t>samokontrolę,</w:t>
      </w:r>
    </w:p>
    <w:p w:rsidR="00212963" w:rsidRPr="005C0EFB" w:rsidRDefault="00212963" w:rsidP="005C0EFB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C0EFB">
        <w:rPr>
          <w:rFonts w:ascii="Arial" w:hAnsi="Arial" w:cs="Arial"/>
          <w:sz w:val="22"/>
          <w:szCs w:val="22"/>
        </w:rPr>
        <w:t>nadzór sprawowany przez:</w:t>
      </w:r>
    </w:p>
    <w:p w:rsidR="00212963" w:rsidRPr="00217383" w:rsidRDefault="00212963" w:rsidP="005C0EFB">
      <w:pPr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80EE3">
        <w:rPr>
          <w:rFonts w:ascii="Arial" w:hAnsi="Arial" w:cs="Arial"/>
          <w:sz w:val="22"/>
          <w:szCs w:val="22"/>
        </w:rPr>
        <w:t>Burmistrza, Zastęp</w:t>
      </w:r>
      <w:r>
        <w:rPr>
          <w:rFonts w:ascii="Arial" w:hAnsi="Arial" w:cs="Arial"/>
          <w:sz w:val="22"/>
          <w:szCs w:val="22"/>
        </w:rPr>
        <w:t xml:space="preserve">cę </w:t>
      </w:r>
      <w:r w:rsidRPr="00380EE3">
        <w:rPr>
          <w:rFonts w:ascii="Arial" w:hAnsi="Arial" w:cs="Arial"/>
          <w:sz w:val="22"/>
          <w:szCs w:val="22"/>
        </w:rPr>
        <w:t xml:space="preserve">Burmistrza, Skarbnika, Sekretarza oraz osoby pełniące funkcje </w:t>
      </w:r>
      <w:r w:rsidRPr="00217383">
        <w:rPr>
          <w:rFonts w:ascii="Arial" w:hAnsi="Arial" w:cs="Arial"/>
          <w:sz w:val="22"/>
          <w:szCs w:val="22"/>
        </w:rPr>
        <w:t xml:space="preserve">kierownicze, zgodnie z podziałem kompetencji i zadań, w tym wykonujące zadania w zakresie </w:t>
      </w:r>
      <w:r w:rsidR="00C740A8">
        <w:rPr>
          <w:rFonts w:ascii="Arial" w:hAnsi="Arial" w:cs="Arial"/>
          <w:spacing w:val="-4"/>
          <w:sz w:val="22"/>
          <w:szCs w:val="22"/>
        </w:rPr>
        <w:t>nadzoru</w:t>
      </w:r>
      <w:r w:rsidRPr="00217383">
        <w:rPr>
          <w:rFonts w:ascii="Arial" w:hAnsi="Arial" w:cs="Arial"/>
          <w:spacing w:val="-4"/>
          <w:sz w:val="22"/>
          <w:szCs w:val="22"/>
        </w:rPr>
        <w:t xml:space="preserve"> nad jednostkami organizacyjnymi Gminy, </w:t>
      </w:r>
    </w:p>
    <w:p w:rsidR="00212963" w:rsidRPr="004264B8" w:rsidRDefault="00212963" w:rsidP="005C0EFB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264B8">
        <w:rPr>
          <w:rFonts w:ascii="Arial" w:hAnsi="Arial" w:cs="Arial"/>
          <w:sz w:val="22"/>
          <w:szCs w:val="22"/>
        </w:rPr>
        <w:t>kontrolę zewnętrzną sprawowaną przez:</w:t>
      </w:r>
    </w:p>
    <w:p w:rsidR="00212963" w:rsidRPr="004264B8" w:rsidRDefault="00212963" w:rsidP="005C0EFB">
      <w:pPr>
        <w:numPr>
          <w:ilvl w:val="1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264B8">
        <w:rPr>
          <w:rFonts w:ascii="Arial" w:hAnsi="Arial" w:cs="Arial"/>
          <w:sz w:val="22"/>
          <w:szCs w:val="22"/>
        </w:rPr>
        <w:t>Referat Urzędu Finanse i Budżet i innych, zgodnie z podziałem zadań i kompetencji,                  w odniesieniu do jednostek organizacyjnych Gm</w:t>
      </w:r>
      <w:r w:rsidR="00C740A8">
        <w:rPr>
          <w:rFonts w:ascii="Arial" w:hAnsi="Arial" w:cs="Arial"/>
          <w:sz w:val="22"/>
          <w:szCs w:val="22"/>
        </w:rPr>
        <w:t>i</w:t>
      </w:r>
      <w:r w:rsidR="0079430C">
        <w:rPr>
          <w:rFonts w:ascii="Arial" w:hAnsi="Arial" w:cs="Arial"/>
          <w:sz w:val="22"/>
          <w:szCs w:val="22"/>
        </w:rPr>
        <w:t xml:space="preserve">ny oraz podmiotów </w:t>
      </w:r>
      <w:r w:rsidR="00AB5FB5">
        <w:rPr>
          <w:rFonts w:ascii="Arial" w:hAnsi="Arial" w:cs="Arial"/>
          <w:sz w:val="22"/>
          <w:szCs w:val="22"/>
        </w:rPr>
        <w:t xml:space="preserve">  (</w:t>
      </w:r>
      <w:r w:rsidR="00AB5FB5" w:rsidRPr="00AB5FB5">
        <w:rPr>
          <w:rFonts w:ascii="Arial" w:hAnsi="Arial" w:cs="Arial"/>
          <w:sz w:val="22"/>
          <w:szCs w:val="22"/>
        </w:rPr>
        <w:t xml:space="preserve"> </w:t>
      </w:r>
      <w:r w:rsidR="00AB5FB5" w:rsidRPr="005C0EFB">
        <w:rPr>
          <w:rFonts w:ascii="Arial" w:hAnsi="Arial" w:cs="Arial"/>
          <w:sz w:val="22"/>
          <w:szCs w:val="22"/>
        </w:rPr>
        <w:t>kontrola wstępna ex - ante, bieżąca i następcza),</w:t>
      </w:r>
    </w:p>
    <w:p w:rsidR="00212963" w:rsidRPr="004264B8" w:rsidRDefault="00212963" w:rsidP="005C0EFB">
      <w:pPr>
        <w:numPr>
          <w:ilvl w:val="1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264B8">
        <w:rPr>
          <w:rFonts w:ascii="Arial" w:hAnsi="Arial" w:cs="Arial"/>
          <w:sz w:val="22"/>
          <w:szCs w:val="22"/>
        </w:rPr>
        <w:t>organy kontroli zewnętrznej,</w:t>
      </w:r>
    </w:p>
    <w:p w:rsidR="00212963" w:rsidRPr="004264B8" w:rsidRDefault="00212963" w:rsidP="005C0EFB">
      <w:pPr>
        <w:numPr>
          <w:ilvl w:val="1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264B8">
        <w:rPr>
          <w:rFonts w:ascii="Arial" w:hAnsi="Arial" w:cs="Arial"/>
          <w:sz w:val="22"/>
          <w:szCs w:val="22"/>
        </w:rPr>
        <w:t>zespoły powoływane doraźnie przez Burmistrza w odniesieniu do jednostek organizacyjnych Gm</w:t>
      </w:r>
      <w:r w:rsidR="0079430C">
        <w:rPr>
          <w:rFonts w:ascii="Arial" w:hAnsi="Arial" w:cs="Arial"/>
          <w:sz w:val="22"/>
          <w:szCs w:val="22"/>
        </w:rPr>
        <w:t>iny oraz podmiotów</w:t>
      </w:r>
      <w:r w:rsidRPr="004264B8">
        <w:rPr>
          <w:rFonts w:ascii="Arial" w:hAnsi="Arial" w:cs="Arial"/>
          <w:sz w:val="22"/>
          <w:szCs w:val="22"/>
        </w:rPr>
        <w:t xml:space="preserve">, </w:t>
      </w:r>
    </w:p>
    <w:p w:rsidR="00212963" w:rsidRPr="00670964" w:rsidRDefault="00212963" w:rsidP="005C0EFB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:rsidR="00212963" w:rsidRPr="00670964" w:rsidRDefault="00212963" w:rsidP="00EF0A55">
      <w:pPr>
        <w:tabs>
          <w:tab w:val="left" w:pos="994"/>
        </w:tabs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212963" w:rsidRPr="00EA2E0E" w:rsidRDefault="00212963" w:rsidP="005C0EFB">
      <w:pPr>
        <w:tabs>
          <w:tab w:val="left" w:pos="99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A2E0E">
        <w:rPr>
          <w:rFonts w:ascii="Arial" w:hAnsi="Arial" w:cs="Arial"/>
          <w:b/>
          <w:bCs/>
          <w:sz w:val="22"/>
          <w:szCs w:val="22"/>
        </w:rPr>
        <w:t>ROZDZIAŁ 2</w:t>
      </w:r>
    </w:p>
    <w:p w:rsidR="00212963" w:rsidRPr="00EA2E0E" w:rsidRDefault="00212963" w:rsidP="005C0EFB">
      <w:pPr>
        <w:tabs>
          <w:tab w:val="left" w:pos="99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12963" w:rsidRPr="00EA2E0E" w:rsidRDefault="00212963" w:rsidP="005C0EFB">
      <w:pPr>
        <w:tabs>
          <w:tab w:val="left" w:pos="99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A2E0E">
        <w:rPr>
          <w:rFonts w:ascii="Arial" w:hAnsi="Arial" w:cs="Arial"/>
          <w:b/>
          <w:bCs/>
          <w:sz w:val="22"/>
          <w:szCs w:val="22"/>
        </w:rPr>
        <w:t>Cel i zakres kontroli zarządczej</w:t>
      </w:r>
    </w:p>
    <w:p w:rsidR="00212963" w:rsidRPr="00EA2E0E" w:rsidRDefault="00212963" w:rsidP="005C0EF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12963" w:rsidRPr="00EA2E0E" w:rsidRDefault="00212963" w:rsidP="005C0EFB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A354AD">
        <w:rPr>
          <w:rFonts w:ascii="Arial" w:hAnsi="Arial" w:cs="Arial"/>
          <w:b/>
          <w:bCs/>
          <w:sz w:val="22"/>
          <w:szCs w:val="22"/>
        </w:rPr>
        <w:t>§ 5.</w:t>
      </w:r>
      <w:r w:rsidRPr="00EA2E0E">
        <w:rPr>
          <w:rFonts w:ascii="Arial" w:hAnsi="Arial" w:cs="Arial"/>
          <w:sz w:val="22"/>
          <w:szCs w:val="22"/>
        </w:rPr>
        <w:t xml:space="preserve"> 1. Celem kontroli zarządczej jest zapewnienie w szczególności:</w:t>
      </w:r>
    </w:p>
    <w:p w:rsidR="00212963" w:rsidRPr="00EA2E0E" w:rsidRDefault="00212963" w:rsidP="005C0EFB">
      <w:pPr>
        <w:tabs>
          <w:tab w:val="left" w:pos="-426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A2E0E">
        <w:rPr>
          <w:rFonts w:ascii="Arial" w:hAnsi="Arial" w:cs="Arial"/>
          <w:sz w:val="22"/>
          <w:szCs w:val="22"/>
        </w:rPr>
        <w:t>1)</w:t>
      </w:r>
      <w:r w:rsidRPr="00EA2E0E">
        <w:rPr>
          <w:rFonts w:ascii="Arial" w:hAnsi="Arial" w:cs="Arial"/>
          <w:sz w:val="22"/>
          <w:szCs w:val="22"/>
        </w:rPr>
        <w:tab/>
        <w:t>zgodności działalności z przepisami prawa oraz procedurami wewnętrznymi,</w:t>
      </w:r>
    </w:p>
    <w:p w:rsidR="00212963" w:rsidRPr="00EA2E0E" w:rsidRDefault="00212963" w:rsidP="005C0EFB">
      <w:pPr>
        <w:tabs>
          <w:tab w:val="left" w:pos="-426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A2E0E">
        <w:rPr>
          <w:rFonts w:ascii="Arial" w:hAnsi="Arial" w:cs="Arial"/>
          <w:sz w:val="22"/>
          <w:szCs w:val="22"/>
        </w:rPr>
        <w:t>2)</w:t>
      </w:r>
      <w:r w:rsidRPr="00EA2E0E">
        <w:rPr>
          <w:rFonts w:ascii="Arial" w:hAnsi="Arial" w:cs="Arial"/>
          <w:sz w:val="22"/>
          <w:szCs w:val="22"/>
        </w:rPr>
        <w:tab/>
        <w:t>skuteczności i efektywności działania,</w:t>
      </w:r>
    </w:p>
    <w:p w:rsidR="00212963" w:rsidRPr="00EA2E0E" w:rsidRDefault="00212963" w:rsidP="005C0EFB">
      <w:pPr>
        <w:tabs>
          <w:tab w:val="left" w:pos="-426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A2E0E">
        <w:rPr>
          <w:rFonts w:ascii="Arial" w:hAnsi="Arial" w:cs="Arial"/>
          <w:sz w:val="22"/>
          <w:szCs w:val="22"/>
        </w:rPr>
        <w:t>3)</w:t>
      </w:r>
      <w:r w:rsidRPr="00EA2E0E">
        <w:rPr>
          <w:rFonts w:ascii="Arial" w:hAnsi="Arial" w:cs="Arial"/>
          <w:sz w:val="22"/>
          <w:szCs w:val="22"/>
        </w:rPr>
        <w:tab/>
        <w:t>wiarygodności sprawozdań,</w:t>
      </w:r>
    </w:p>
    <w:p w:rsidR="00212963" w:rsidRPr="00EA2E0E" w:rsidRDefault="00212963" w:rsidP="005C0EFB">
      <w:pPr>
        <w:tabs>
          <w:tab w:val="left" w:pos="-426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A2E0E">
        <w:rPr>
          <w:rFonts w:ascii="Arial" w:hAnsi="Arial" w:cs="Arial"/>
          <w:sz w:val="22"/>
          <w:szCs w:val="22"/>
        </w:rPr>
        <w:t>4)</w:t>
      </w:r>
      <w:r w:rsidRPr="00EA2E0E">
        <w:rPr>
          <w:rFonts w:ascii="Arial" w:hAnsi="Arial" w:cs="Arial"/>
          <w:sz w:val="22"/>
          <w:szCs w:val="22"/>
        </w:rPr>
        <w:tab/>
        <w:t>ochrony zasobów,</w:t>
      </w:r>
    </w:p>
    <w:p w:rsidR="00212963" w:rsidRPr="00EA2E0E" w:rsidRDefault="00212963" w:rsidP="005C0EFB">
      <w:pPr>
        <w:tabs>
          <w:tab w:val="left" w:pos="-426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A2E0E">
        <w:rPr>
          <w:rFonts w:ascii="Arial" w:hAnsi="Arial" w:cs="Arial"/>
          <w:sz w:val="22"/>
          <w:szCs w:val="22"/>
        </w:rPr>
        <w:t>5)</w:t>
      </w:r>
      <w:r w:rsidRPr="00EA2E0E">
        <w:rPr>
          <w:rFonts w:ascii="Arial" w:hAnsi="Arial" w:cs="Arial"/>
          <w:sz w:val="22"/>
          <w:szCs w:val="22"/>
        </w:rPr>
        <w:tab/>
        <w:t>przestrzegania i promowania zasad etycznego postępowania,</w:t>
      </w:r>
    </w:p>
    <w:p w:rsidR="00212963" w:rsidRPr="00EA2E0E" w:rsidRDefault="00212963" w:rsidP="005C0EFB">
      <w:pPr>
        <w:tabs>
          <w:tab w:val="left" w:pos="-426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A2E0E">
        <w:rPr>
          <w:rFonts w:ascii="Arial" w:hAnsi="Arial" w:cs="Arial"/>
          <w:sz w:val="22"/>
          <w:szCs w:val="22"/>
        </w:rPr>
        <w:t>6)</w:t>
      </w:r>
      <w:r w:rsidRPr="00EA2E0E">
        <w:rPr>
          <w:rFonts w:ascii="Arial" w:hAnsi="Arial" w:cs="Arial"/>
          <w:sz w:val="22"/>
          <w:szCs w:val="22"/>
        </w:rPr>
        <w:tab/>
        <w:t>efektywności i skuteczności przepływu informacji,</w:t>
      </w:r>
    </w:p>
    <w:p w:rsidR="00212963" w:rsidRPr="00EA2E0E" w:rsidRDefault="00212963" w:rsidP="005C0EFB">
      <w:pPr>
        <w:tabs>
          <w:tab w:val="left" w:pos="-426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A2E0E">
        <w:rPr>
          <w:rFonts w:ascii="Arial" w:hAnsi="Arial" w:cs="Arial"/>
          <w:sz w:val="22"/>
          <w:szCs w:val="22"/>
        </w:rPr>
        <w:t>7)</w:t>
      </w:r>
      <w:r w:rsidRPr="00EA2E0E">
        <w:rPr>
          <w:rFonts w:ascii="Arial" w:hAnsi="Arial" w:cs="Arial"/>
          <w:sz w:val="22"/>
          <w:szCs w:val="22"/>
        </w:rPr>
        <w:tab/>
        <w:t>zarządzania ryzykiem.</w:t>
      </w:r>
    </w:p>
    <w:p w:rsidR="00E646F7" w:rsidRDefault="00212963" w:rsidP="00E646F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</w:rPr>
      </w:pPr>
      <w:r w:rsidRPr="00EA2E0E">
        <w:rPr>
          <w:rFonts w:ascii="Arial" w:hAnsi="Arial" w:cs="Arial"/>
          <w:sz w:val="22"/>
          <w:szCs w:val="22"/>
        </w:rPr>
        <w:t xml:space="preserve">2. Szczegółową </w:t>
      </w:r>
      <w:r w:rsidRPr="0064276A">
        <w:rPr>
          <w:rFonts w:ascii="Arial" w:hAnsi="Arial" w:cs="Arial"/>
          <w:b/>
          <w:sz w:val="22"/>
          <w:szCs w:val="22"/>
        </w:rPr>
        <w:t xml:space="preserve">charakterystykę celów </w:t>
      </w:r>
      <w:r w:rsidRPr="00EA2E0E">
        <w:rPr>
          <w:rFonts w:ascii="Arial" w:hAnsi="Arial" w:cs="Arial"/>
          <w:sz w:val="22"/>
          <w:szCs w:val="22"/>
        </w:rPr>
        <w:t xml:space="preserve">kontroli zarządczej w Gminie przedstawia </w:t>
      </w:r>
      <w:r w:rsidR="00E646F7" w:rsidRPr="0064276A">
        <w:rPr>
          <w:rFonts w:ascii="Arial" w:hAnsi="Arial" w:cs="Arial"/>
          <w:b/>
          <w:sz w:val="22"/>
          <w:szCs w:val="22"/>
        </w:rPr>
        <w:t xml:space="preserve">załącznik nr </w:t>
      </w:r>
      <w:r w:rsidR="00E646F7" w:rsidRPr="0064276A">
        <w:rPr>
          <w:rFonts w:ascii="Arial" w:hAnsi="Arial" w:cs="Arial"/>
          <w:b/>
          <w:bCs/>
        </w:rPr>
        <w:t>2.</w:t>
      </w:r>
      <w:r w:rsidR="00E646F7" w:rsidRPr="00737421">
        <w:rPr>
          <w:rFonts w:ascii="Arial" w:hAnsi="Arial" w:cs="Arial"/>
          <w:bCs/>
        </w:rPr>
        <w:t xml:space="preserve"> </w:t>
      </w:r>
    </w:p>
    <w:p w:rsidR="00212963" w:rsidRPr="00A109D1" w:rsidRDefault="00212963" w:rsidP="005C0E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12963" w:rsidRPr="00A109D1" w:rsidRDefault="004B1A65" w:rsidP="005C0EFB">
      <w:pPr>
        <w:tabs>
          <w:tab w:val="left" w:pos="994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§ 6</w:t>
      </w:r>
      <w:r w:rsidR="00212963" w:rsidRPr="00A354AD">
        <w:rPr>
          <w:rFonts w:ascii="Arial" w:hAnsi="Arial" w:cs="Arial"/>
          <w:b/>
          <w:bCs/>
          <w:sz w:val="22"/>
          <w:szCs w:val="22"/>
        </w:rPr>
        <w:t xml:space="preserve">. </w:t>
      </w:r>
      <w:r w:rsidR="00212963" w:rsidRPr="00A109D1">
        <w:rPr>
          <w:rFonts w:ascii="Arial" w:hAnsi="Arial" w:cs="Arial"/>
          <w:sz w:val="22"/>
          <w:szCs w:val="22"/>
        </w:rPr>
        <w:t>1.</w:t>
      </w:r>
      <w:r w:rsidR="00212963" w:rsidRPr="00A354AD">
        <w:rPr>
          <w:rFonts w:ascii="Arial" w:hAnsi="Arial" w:cs="Arial"/>
          <w:b/>
          <w:bCs/>
          <w:sz w:val="22"/>
          <w:szCs w:val="22"/>
        </w:rPr>
        <w:t xml:space="preserve"> </w:t>
      </w:r>
      <w:r w:rsidR="00212963" w:rsidRPr="00A109D1">
        <w:rPr>
          <w:rFonts w:ascii="Arial" w:hAnsi="Arial" w:cs="Arial"/>
          <w:sz w:val="22"/>
          <w:szCs w:val="22"/>
        </w:rPr>
        <w:t xml:space="preserve">Ogólne wskazówki dotyczące zasad funkcjonowania kontroli zarządczej w Gminie stanowią Standardy kontroli zarządczej dla sektora finansów publicznych.  </w:t>
      </w:r>
    </w:p>
    <w:p w:rsidR="00212963" w:rsidRPr="00A354AD" w:rsidRDefault="00212963" w:rsidP="005C0EFB">
      <w:pPr>
        <w:tabs>
          <w:tab w:val="left" w:pos="994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A109D1">
        <w:rPr>
          <w:rFonts w:ascii="Arial" w:hAnsi="Arial" w:cs="Arial"/>
          <w:sz w:val="22"/>
          <w:szCs w:val="22"/>
        </w:rPr>
        <w:t>2.</w:t>
      </w:r>
      <w:r w:rsidRPr="00A109D1">
        <w:t xml:space="preserve"> </w:t>
      </w:r>
      <w:r w:rsidRPr="00A354AD">
        <w:rPr>
          <w:rFonts w:ascii="Arial" w:hAnsi="Arial" w:cs="Arial"/>
          <w:b/>
          <w:bCs/>
          <w:sz w:val="22"/>
          <w:szCs w:val="22"/>
        </w:rPr>
        <w:t>Standardy dzielą się na pięć grup</w:t>
      </w:r>
      <w:r w:rsidRPr="00A109D1">
        <w:rPr>
          <w:rFonts w:ascii="Arial" w:hAnsi="Arial" w:cs="Arial"/>
          <w:sz w:val="22"/>
          <w:szCs w:val="22"/>
        </w:rPr>
        <w:t xml:space="preserve"> odpowiadających </w:t>
      </w:r>
      <w:r w:rsidRPr="00A354AD">
        <w:rPr>
          <w:rFonts w:ascii="Arial" w:hAnsi="Arial" w:cs="Arial"/>
          <w:b/>
          <w:bCs/>
          <w:sz w:val="22"/>
          <w:szCs w:val="22"/>
        </w:rPr>
        <w:t>poszczególnym elementom kontroli zarządczej:</w:t>
      </w:r>
    </w:p>
    <w:p w:rsidR="00212963" w:rsidRPr="00A109D1" w:rsidRDefault="00212963" w:rsidP="005C0EFB">
      <w:pPr>
        <w:tabs>
          <w:tab w:val="left" w:pos="-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109D1">
        <w:rPr>
          <w:rFonts w:ascii="Arial" w:hAnsi="Arial" w:cs="Arial"/>
          <w:sz w:val="22"/>
          <w:szCs w:val="22"/>
        </w:rPr>
        <w:t>1)</w:t>
      </w:r>
      <w:r w:rsidRPr="00A109D1">
        <w:rPr>
          <w:rFonts w:ascii="Arial" w:hAnsi="Arial" w:cs="Arial"/>
          <w:sz w:val="22"/>
          <w:szCs w:val="22"/>
        </w:rPr>
        <w:tab/>
        <w:t>środowisko wewnętrzne,</w:t>
      </w:r>
    </w:p>
    <w:p w:rsidR="00212963" w:rsidRPr="00A109D1" w:rsidRDefault="00212963" w:rsidP="005C0EFB">
      <w:pPr>
        <w:tabs>
          <w:tab w:val="left" w:pos="-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109D1">
        <w:rPr>
          <w:rFonts w:ascii="Arial" w:hAnsi="Arial" w:cs="Arial"/>
          <w:sz w:val="22"/>
          <w:szCs w:val="22"/>
        </w:rPr>
        <w:t>2)</w:t>
      </w:r>
      <w:r w:rsidRPr="00A109D1">
        <w:rPr>
          <w:rFonts w:ascii="Arial" w:hAnsi="Arial" w:cs="Arial"/>
          <w:sz w:val="22"/>
          <w:szCs w:val="22"/>
        </w:rPr>
        <w:tab/>
        <w:t>cele i zarządzanie ryzykiem,</w:t>
      </w:r>
    </w:p>
    <w:p w:rsidR="00212963" w:rsidRPr="00A109D1" w:rsidRDefault="00212963" w:rsidP="005C0EFB">
      <w:pPr>
        <w:tabs>
          <w:tab w:val="left" w:pos="-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109D1">
        <w:rPr>
          <w:rFonts w:ascii="Arial" w:hAnsi="Arial" w:cs="Arial"/>
          <w:sz w:val="22"/>
          <w:szCs w:val="22"/>
        </w:rPr>
        <w:t>3)</w:t>
      </w:r>
      <w:r w:rsidRPr="00A109D1">
        <w:rPr>
          <w:rFonts w:ascii="Arial" w:hAnsi="Arial" w:cs="Arial"/>
          <w:sz w:val="22"/>
          <w:szCs w:val="22"/>
        </w:rPr>
        <w:tab/>
        <w:t>mechanizmy kontroli,</w:t>
      </w:r>
    </w:p>
    <w:p w:rsidR="00212963" w:rsidRPr="00A109D1" w:rsidRDefault="00212963" w:rsidP="005C0EFB">
      <w:pPr>
        <w:tabs>
          <w:tab w:val="left" w:pos="-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109D1">
        <w:rPr>
          <w:rFonts w:ascii="Arial" w:hAnsi="Arial" w:cs="Arial"/>
          <w:sz w:val="22"/>
          <w:szCs w:val="22"/>
        </w:rPr>
        <w:t>4)</w:t>
      </w:r>
      <w:r w:rsidRPr="00A109D1">
        <w:rPr>
          <w:rFonts w:ascii="Arial" w:hAnsi="Arial" w:cs="Arial"/>
          <w:sz w:val="22"/>
          <w:szCs w:val="22"/>
        </w:rPr>
        <w:tab/>
        <w:t>informacja i komunikacja,</w:t>
      </w:r>
    </w:p>
    <w:p w:rsidR="00212963" w:rsidRDefault="00212963" w:rsidP="005C0EFB">
      <w:pPr>
        <w:tabs>
          <w:tab w:val="left" w:pos="-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109D1">
        <w:rPr>
          <w:rFonts w:ascii="Arial" w:hAnsi="Arial" w:cs="Arial"/>
          <w:sz w:val="22"/>
          <w:szCs w:val="22"/>
        </w:rPr>
        <w:t>5)</w:t>
      </w:r>
      <w:r w:rsidRPr="00A109D1">
        <w:rPr>
          <w:rFonts w:ascii="Arial" w:hAnsi="Arial" w:cs="Arial"/>
          <w:sz w:val="22"/>
          <w:szCs w:val="22"/>
        </w:rPr>
        <w:tab/>
        <w:t>monitorowanie i ocena.</w:t>
      </w:r>
    </w:p>
    <w:p w:rsidR="004B1A65" w:rsidRDefault="004B1A65" w:rsidP="005C0EFB">
      <w:pPr>
        <w:tabs>
          <w:tab w:val="left" w:pos="-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CB64B6" w:rsidRDefault="0079430C" w:rsidP="00CB64B6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 w:rsidRPr="0079430C">
        <w:rPr>
          <w:rFonts w:ascii="Arial" w:hAnsi="Arial" w:cs="Arial"/>
          <w:sz w:val="22"/>
          <w:szCs w:val="22"/>
        </w:rPr>
        <w:t>3.</w:t>
      </w:r>
      <w:r w:rsidR="00AB5FB5" w:rsidRPr="0079430C">
        <w:rPr>
          <w:rFonts w:ascii="Arial" w:hAnsi="Arial" w:cs="Arial"/>
          <w:sz w:val="22"/>
          <w:szCs w:val="22"/>
        </w:rPr>
        <w:t xml:space="preserve">Elementy kontroli zarządczej zostaną określone szczegółowo przez kierowników jednostek organizacyjnych Gminy w wewnętrznych zasadach </w:t>
      </w:r>
      <w:r w:rsidR="0064276A">
        <w:rPr>
          <w:rFonts w:ascii="Arial" w:hAnsi="Arial" w:cs="Arial"/>
          <w:sz w:val="22"/>
          <w:szCs w:val="22"/>
        </w:rPr>
        <w:t xml:space="preserve">kontroli zarządczej </w:t>
      </w:r>
      <w:r w:rsidR="00AB5FB5" w:rsidRPr="0079430C">
        <w:rPr>
          <w:rFonts w:ascii="Arial" w:hAnsi="Arial" w:cs="Arial"/>
          <w:sz w:val="22"/>
          <w:szCs w:val="22"/>
        </w:rPr>
        <w:t>jednostki</w:t>
      </w:r>
      <w:r w:rsidR="00CB64B6">
        <w:rPr>
          <w:rFonts w:ascii="Arial" w:hAnsi="Arial" w:cs="Arial"/>
          <w:sz w:val="22"/>
          <w:szCs w:val="22"/>
        </w:rPr>
        <w:t>. Jej elementami w szczególności są :</w:t>
      </w:r>
    </w:p>
    <w:p w:rsidR="00CB64B6" w:rsidRDefault="00D53C06" w:rsidP="00CB64B6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B64B6">
        <w:rPr>
          <w:rFonts w:ascii="Arial" w:hAnsi="Arial" w:cs="Arial"/>
        </w:rPr>
        <w:t>ustawy, rozporządzenia, uchwały Rady Miejskiej, zarządzenia Burmistrza,</w:t>
      </w:r>
    </w:p>
    <w:p w:rsidR="00D53C06" w:rsidRPr="00CB64B6" w:rsidRDefault="00D53C06" w:rsidP="00CB64B6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B64B6">
        <w:rPr>
          <w:rFonts w:ascii="Arial" w:hAnsi="Arial" w:cs="Arial"/>
        </w:rPr>
        <w:t xml:space="preserve">procedury, instrukcje, zakresy czynności i obowiązki pracowników, polecenia służbowe, </w:t>
      </w:r>
    </w:p>
    <w:p w:rsidR="00D53C06" w:rsidRPr="00EA2E0E" w:rsidRDefault="00D53C06" w:rsidP="00CB64B6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A2E0E">
        <w:rPr>
          <w:rFonts w:ascii="Arial" w:hAnsi="Arial" w:cs="Arial"/>
          <w:sz w:val="22"/>
          <w:szCs w:val="22"/>
        </w:rPr>
        <w:t>zarządzanie ryzykiem przez kierowników referatów Urzędu</w:t>
      </w:r>
      <w:r w:rsidR="00CB64B6">
        <w:rPr>
          <w:rFonts w:ascii="Arial" w:hAnsi="Arial" w:cs="Arial"/>
          <w:sz w:val="22"/>
          <w:szCs w:val="22"/>
        </w:rPr>
        <w:t xml:space="preserve"> oraz jednostek organizacyjnych </w:t>
      </w:r>
      <w:r w:rsidRPr="00EA2E0E">
        <w:rPr>
          <w:rFonts w:ascii="Arial" w:hAnsi="Arial" w:cs="Arial"/>
          <w:sz w:val="22"/>
          <w:szCs w:val="22"/>
        </w:rPr>
        <w:t xml:space="preserve"> </w:t>
      </w:r>
      <w:r w:rsidRPr="00EA2E0E">
        <w:rPr>
          <w:rFonts w:ascii="Arial" w:hAnsi="Arial" w:cs="Arial"/>
          <w:spacing w:val="-4"/>
          <w:sz w:val="22"/>
          <w:szCs w:val="22"/>
        </w:rPr>
        <w:t>(identyfikacja ryzyka, analiza ryzyka, podejmowanie działań zapobiegających występowaniu</w:t>
      </w:r>
      <w:r w:rsidRPr="00EA2E0E">
        <w:rPr>
          <w:rFonts w:ascii="Arial" w:hAnsi="Arial" w:cs="Arial"/>
          <w:sz w:val="22"/>
          <w:szCs w:val="22"/>
        </w:rPr>
        <w:t xml:space="preserve"> ryzyka),  </w:t>
      </w:r>
    </w:p>
    <w:p w:rsidR="00D53C06" w:rsidRPr="00A354AD" w:rsidRDefault="00D53C06" w:rsidP="00CB64B6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354AD">
        <w:rPr>
          <w:rFonts w:ascii="Arial" w:hAnsi="Arial" w:cs="Arial"/>
          <w:sz w:val="22"/>
          <w:szCs w:val="22"/>
        </w:rPr>
        <w:lastRenderedPageBreak/>
        <w:t>ustalenie misji Gminy, celów i zadań strategicznych w ramach poszczególnych zadań budżetowych oraz zadań wspomagających osiągnięcie celów strategicznych, a także mierników określających stopień ich realizacji.</w:t>
      </w:r>
    </w:p>
    <w:p w:rsidR="00212963" w:rsidRPr="0079430C" w:rsidRDefault="00212963" w:rsidP="0079430C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12963" w:rsidRDefault="00212963" w:rsidP="005C0EFB">
      <w:pPr>
        <w:tabs>
          <w:tab w:val="left" w:pos="99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pacing w:val="4"/>
          <w:sz w:val="22"/>
          <w:szCs w:val="22"/>
        </w:rPr>
      </w:pPr>
    </w:p>
    <w:p w:rsidR="00212963" w:rsidRPr="00BB17EE" w:rsidRDefault="00212963" w:rsidP="005C0EFB">
      <w:pPr>
        <w:tabs>
          <w:tab w:val="left" w:pos="99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4"/>
          <w:sz w:val="22"/>
          <w:szCs w:val="22"/>
        </w:rPr>
      </w:pPr>
      <w:r w:rsidRPr="00BB17EE">
        <w:rPr>
          <w:rFonts w:ascii="Arial" w:hAnsi="Arial" w:cs="Arial"/>
          <w:b/>
          <w:bCs/>
          <w:spacing w:val="4"/>
          <w:sz w:val="22"/>
          <w:szCs w:val="22"/>
        </w:rPr>
        <w:t>ROZDZIAŁ 4</w:t>
      </w:r>
    </w:p>
    <w:p w:rsidR="00212963" w:rsidRPr="00BB17EE" w:rsidRDefault="00212963" w:rsidP="005C0EFB">
      <w:pPr>
        <w:tabs>
          <w:tab w:val="left" w:pos="99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4"/>
          <w:sz w:val="22"/>
          <w:szCs w:val="22"/>
        </w:rPr>
      </w:pPr>
    </w:p>
    <w:p w:rsidR="00212963" w:rsidRPr="00BB17EE" w:rsidRDefault="00212963" w:rsidP="005C0EFB">
      <w:pPr>
        <w:tabs>
          <w:tab w:val="left" w:pos="99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4"/>
          <w:sz w:val="22"/>
          <w:szCs w:val="22"/>
        </w:rPr>
      </w:pPr>
      <w:r w:rsidRPr="00BB17EE">
        <w:rPr>
          <w:rFonts w:ascii="Arial" w:hAnsi="Arial" w:cs="Arial"/>
          <w:b/>
          <w:bCs/>
          <w:spacing w:val="4"/>
          <w:sz w:val="22"/>
          <w:szCs w:val="22"/>
        </w:rPr>
        <w:t>Cele i zarządzanie ryzykiem</w:t>
      </w:r>
    </w:p>
    <w:p w:rsidR="00212963" w:rsidRPr="00BB17EE" w:rsidRDefault="00212963" w:rsidP="005C0EFB">
      <w:pPr>
        <w:tabs>
          <w:tab w:val="left" w:pos="99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4"/>
          <w:sz w:val="22"/>
          <w:szCs w:val="22"/>
        </w:rPr>
      </w:pPr>
    </w:p>
    <w:p w:rsidR="00212963" w:rsidRPr="00BB17EE" w:rsidRDefault="0079430C" w:rsidP="00AB5FB5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b/>
          <w:bCs/>
          <w:spacing w:val="4"/>
          <w:sz w:val="22"/>
          <w:szCs w:val="22"/>
        </w:rPr>
        <w:t>§ 7</w:t>
      </w:r>
      <w:r w:rsidR="00212963" w:rsidRPr="00BB17EE">
        <w:rPr>
          <w:rFonts w:ascii="Arial" w:hAnsi="Arial" w:cs="Arial"/>
          <w:b/>
          <w:bCs/>
          <w:spacing w:val="4"/>
          <w:sz w:val="22"/>
          <w:szCs w:val="22"/>
        </w:rPr>
        <w:t>.</w:t>
      </w:r>
      <w:r w:rsidR="00212963" w:rsidRPr="00BB17EE">
        <w:rPr>
          <w:rFonts w:ascii="Arial" w:hAnsi="Arial" w:cs="Arial"/>
          <w:spacing w:val="4"/>
          <w:sz w:val="22"/>
          <w:szCs w:val="22"/>
        </w:rPr>
        <w:t xml:space="preserve"> </w:t>
      </w:r>
      <w:r w:rsidR="00AB5FB5">
        <w:rPr>
          <w:rFonts w:ascii="Arial" w:hAnsi="Arial" w:cs="Arial"/>
          <w:spacing w:val="4"/>
          <w:sz w:val="22"/>
          <w:szCs w:val="22"/>
        </w:rPr>
        <w:t xml:space="preserve">1. </w:t>
      </w:r>
      <w:r w:rsidR="00212963" w:rsidRPr="00BB17EE">
        <w:rPr>
          <w:rFonts w:ascii="Arial" w:hAnsi="Arial" w:cs="Arial"/>
          <w:spacing w:val="4"/>
          <w:sz w:val="22"/>
          <w:szCs w:val="22"/>
        </w:rPr>
        <w:t>Burmistrz określa i aktualizuje misję Gminy Bobolice, uwzględniając kierunki rozwoju Gmi</w:t>
      </w:r>
      <w:r w:rsidR="00AB5FB5">
        <w:rPr>
          <w:rFonts w:ascii="Arial" w:hAnsi="Arial" w:cs="Arial"/>
          <w:spacing w:val="4"/>
          <w:sz w:val="22"/>
          <w:szCs w:val="22"/>
        </w:rPr>
        <w:t>ny.</w:t>
      </w:r>
      <w:r w:rsidR="00212963" w:rsidRPr="00BB17EE">
        <w:rPr>
          <w:rFonts w:ascii="Arial" w:hAnsi="Arial" w:cs="Arial"/>
          <w:spacing w:val="4"/>
          <w:sz w:val="22"/>
          <w:szCs w:val="22"/>
        </w:rPr>
        <w:t xml:space="preserve"> </w:t>
      </w:r>
    </w:p>
    <w:p w:rsidR="00E82069" w:rsidRDefault="00212963" w:rsidP="00E82069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pacing w:val="4"/>
        </w:rPr>
      </w:pPr>
      <w:r w:rsidRPr="00AB5FB5">
        <w:rPr>
          <w:rFonts w:ascii="Arial" w:hAnsi="Arial" w:cs="Arial"/>
          <w:spacing w:val="4"/>
        </w:rPr>
        <w:t>Burmistrz określa i aktualizuje cele strategiczne, służące do realizacji misji oraz cele operacyjne, wspomagające osiągnięcie celów strategicznych.</w:t>
      </w:r>
      <w:r w:rsidR="00E82069">
        <w:rPr>
          <w:rFonts w:ascii="Arial" w:hAnsi="Arial" w:cs="Arial"/>
          <w:spacing w:val="4"/>
        </w:rPr>
        <w:t xml:space="preserve">                               </w:t>
      </w:r>
    </w:p>
    <w:p w:rsidR="00212963" w:rsidRPr="00E82069" w:rsidRDefault="00212963" w:rsidP="00E82069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pacing w:val="4"/>
        </w:rPr>
      </w:pPr>
      <w:r w:rsidRPr="00E82069">
        <w:rPr>
          <w:rFonts w:ascii="Arial" w:hAnsi="Arial" w:cs="Arial"/>
          <w:spacing w:val="4"/>
        </w:rPr>
        <w:t>Zadania nie stanowiące priorytetów rozwoju Gminy są planowane i realizowane przez osoby zarządzające i pracowników Gminy w stopniu odpowiadającym ustawowemu obowiązkowi realizowania zadań samorządu terytorial</w:t>
      </w:r>
      <w:r w:rsidR="00FD7F7A" w:rsidRPr="00E82069">
        <w:rPr>
          <w:rFonts w:ascii="Arial" w:hAnsi="Arial" w:cs="Arial"/>
          <w:spacing w:val="4"/>
        </w:rPr>
        <w:t xml:space="preserve">nego z wykorzystaniem narzędzi </w:t>
      </w:r>
      <w:r w:rsidRPr="00E82069">
        <w:rPr>
          <w:rFonts w:ascii="Arial" w:hAnsi="Arial" w:cs="Arial"/>
          <w:spacing w:val="4"/>
        </w:rPr>
        <w:t>i zasad bieżącego zarządzania operacyjnego.</w:t>
      </w:r>
    </w:p>
    <w:p w:rsidR="00212963" w:rsidRPr="007B663F" w:rsidRDefault="0079430C" w:rsidP="005C0EFB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b/>
          <w:bCs/>
          <w:spacing w:val="4"/>
          <w:sz w:val="22"/>
          <w:szCs w:val="22"/>
        </w:rPr>
        <w:t>§ 8</w:t>
      </w:r>
      <w:r w:rsidR="00212963" w:rsidRPr="007B663F">
        <w:rPr>
          <w:rFonts w:ascii="Arial" w:hAnsi="Arial" w:cs="Arial"/>
          <w:b/>
          <w:bCs/>
          <w:spacing w:val="4"/>
          <w:sz w:val="22"/>
          <w:szCs w:val="22"/>
        </w:rPr>
        <w:t>.</w:t>
      </w:r>
      <w:r w:rsidR="00212963" w:rsidRPr="007B663F">
        <w:rPr>
          <w:rFonts w:ascii="Arial" w:hAnsi="Arial" w:cs="Arial"/>
          <w:spacing w:val="4"/>
          <w:sz w:val="22"/>
          <w:szCs w:val="22"/>
        </w:rPr>
        <w:t xml:space="preserve"> </w:t>
      </w:r>
      <w:r w:rsidR="00212963">
        <w:rPr>
          <w:rFonts w:ascii="Arial" w:hAnsi="Arial" w:cs="Arial"/>
          <w:spacing w:val="4"/>
          <w:sz w:val="22"/>
          <w:szCs w:val="22"/>
        </w:rPr>
        <w:t>M</w:t>
      </w:r>
      <w:r w:rsidR="00212963" w:rsidRPr="007B663F">
        <w:rPr>
          <w:rFonts w:ascii="Arial" w:hAnsi="Arial" w:cs="Arial"/>
          <w:spacing w:val="4"/>
          <w:sz w:val="22"/>
          <w:szCs w:val="22"/>
        </w:rPr>
        <w:t xml:space="preserve">isje, cele strategiczne i operacyjne oraz zasady ich aktualizacji </w:t>
      </w:r>
      <w:r w:rsidR="00212963" w:rsidRPr="007B663F">
        <w:rPr>
          <w:rFonts w:ascii="Arial" w:hAnsi="Arial" w:cs="Arial"/>
          <w:spacing w:val="4"/>
          <w:sz w:val="22"/>
          <w:szCs w:val="22"/>
        </w:rPr>
        <w:br/>
        <w:t>i związane z nimi ryzyka zawarte są odpowiednio w Strategii Gminy Bobolice</w:t>
      </w:r>
      <w:r w:rsidR="0064276A">
        <w:rPr>
          <w:rFonts w:ascii="Arial" w:hAnsi="Arial" w:cs="Arial"/>
          <w:spacing w:val="4"/>
          <w:sz w:val="22"/>
          <w:szCs w:val="22"/>
        </w:rPr>
        <w:t xml:space="preserve"> oraz Wieloletniej Prognozie F</w:t>
      </w:r>
      <w:r w:rsidR="003B7386">
        <w:rPr>
          <w:rFonts w:ascii="Arial" w:hAnsi="Arial" w:cs="Arial"/>
          <w:spacing w:val="4"/>
          <w:sz w:val="22"/>
          <w:szCs w:val="22"/>
        </w:rPr>
        <w:t xml:space="preserve">inansowej </w:t>
      </w:r>
      <w:r w:rsidR="0064276A">
        <w:rPr>
          <w:rFonts w:ascii="Arial" w:hAnsi="Arial" w:cs="Arial"/>
          <w:spacing w:val="4"/>
          <w:sz w:val="22"/>
          <w:szCs w:val="22"/>
        </w:rPr>
        <w:t>Gminy Bobolice</w:t>
      </w:r>
    </w:p>
    <w:p w:rsidR="00212963" w:rsidRPr="007B663F" w:rsidRDefault="00212963" w:rsidP="005C0EFB">
      <w:pPr>
        <w:autoSpaceDE w:val="0"/>
        <w:autoSpaceDN w:val="0"/>
        <w:adjustRightInd w:val="0"/>
        <w:jc w:val="both"/>
        <w:rPr>
          <w:rFonts w:ascii="Arial" w:hAnsi="Arial" w:cs="Arial"/>
          <w:spacing w:val="4"/>
          <w:sz w:val="22"/>
          <w:szCs w:val="22"/>
        </w:rPr>
      </w:pPr>
    </w:p>
    <w:p w:rsidR="00212963" w:rsidRPr="00492F61" w:rsidRDefault="0079430C" w:rsidP="0064276A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b/>
          <w:bCs/>
          <w:spacing w:val="4"/>
          <w:sz w:val="22"/>
          <w:szCs w:val="22"/>
        </w:rPr>
        <w:t>§ 9</w:t>
      </w:r>
      <w:r w:rsidR="00212963" w:rsidRPr="00492F61">
        <w:rPr>
          <w:rFonts w:ascii="Arial" w:hAnsi="Arial" w:cs="Arial"/>
          <w:b/>
          <w:bCs/>
          <w:spacing w:val="4"/>
          <w:sz w:val="22"/>
          <w:szCs w:val="22"/>
        </w:rPr>
        <w:t>.</w:t>
      </w:r>
      <w:r w:rsidR="00212963" w:rsidRPr="00492F61">
        <w:rPr>
          <w:rFonts w:ascii="Arial" w:hAnsi="Arial" w:cs="Arial"/>
          <w:spacing w:val="4"/>
          <w:sz w:val="22"/>
          <w:szCs w:val="22"/>
        </w:rPr>
        <w:t xml:space="preserve"> 1. Projekt budżetu Gminy Bobolice przygotowuje Burmistrz w terminie                        do 15 listopada roku poprzedzającego rok budżetowy, zgodnie z procedurą  określoną w Uchwale Nr XLVIII/386/10 Rady Miejskiej w Bobolicach z dnia 27 sierpnia 2010 r. w sprawie określenia trybu prac nad projektem uchwały budżetowej Gminy Bobolice.</w:t>
      </w:r>
      <w:r w:rsidR="00212963" w:rsidRPr="00670964">
        <w:rPr>
          <w:rFonts w:ascii="Arial" w:hAnsi="Arial" w:cs="Arial"/>
          <w:color w:val="FF0000"/>
          <w:spacing w:val="4"/>
          <w:sz w:val="22"/>
          <w:szCs w:val="22"/>
        </w:rPr>
        <w:t xml:space="preserve"> </w:t>
      </w:r>
      <w:r w:rsidR="00212963" w:rsidRPr="00492F61">
        <w:rPr>
          <w:rFonts w:ascii="Arial" w:hAnsi="Arial" w:cs="Arial"/>
          <w:spacing w:val="4"/>
          <w:sz w:val="22"/>
          <w:szCs w:val="22"/>
        </w:rPr>
        <w:t>Koordynatorem prac budżetowych jest Skarbnik Gminy, który na wszystkich etapach tworzenia budżetu określa szczegółowe zasady opracowywania materiałów dla dysponentów środków budżetowych.</w:t>
      </w:r>
    </w:p>
    <w:p w:rsidR="00212963" w:rsidRDefault="00212963" w:rsidP="005C0EFB">
      <w:pPr>
        <w:autoSpaceDE w:val="0"/>
        <w:autoSpaceDN w:val="0"/>
        <w:adjustRightInd w:val="0"/>
        <w:jc w:val="both"/>
        <w:rPr>
          <w:rFonts w:ascii="Arial" w:hAnsi="Arial" w:cs="Arial"/>
          <w:spacing w:val="4"/>
          <w:sz w:val="22"/>
          <w:szCs w:val="22"/>
        </w:rPr>
      </w:pPr>
      <w:r w:rsidRPr="00CB7C6C">
        <w:rPr>
          <w:rFonts w:ascii="Arial" w:hAnsi="Arial" w:cs="Arial"/>
          <w:spacing w:val="4"/>
          <w:sz w:val="22"/>
          <w:szCs w:val="22"/>
        </w:rPr>
        <w:t xml:space="preserve">2. Budżet na dany rok budżetowy w podziale na zadania budżetowe, ich cele wraz ze wskazaniem mierników określających stopień realizacji celów, ich planowanych wartości w Gminie zawarty jest w </w:t>
      </w:r>
      <w:r w:rsidRPr="00FD7F7A">
        <w:rPr>
          <w:rFonts w:ascii="Arial" w:hAnsi="Arial" w:cs="Arial"/>
          <w:b/>
          <w:spacing w:val="4"/>
          <w:sz w:val="22"/>
          <w:szCs w:val="22"/>
        </w:rPr>
        <w:t>Rocznym Programie Działania Gminy</w:t>
      </w:r>
      <w:r w:rsidRPr="00CB7C6C">
        <w:rPr>
          <w:rFonts w:ascii="Arial" w:hAnsi="Arial" w:cs="Arial"/>
          <w:spacing w:val="4"/>
          <w:sz w:val="22"/>
          <w:szCs w:val="22"/>
        </w:rPr>
        <w:t xml:space="preserve"> określonym odrębnym zarządzeniem Burmistrza Bobolic,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 w:rsidR="00FD7F7A">
        <w:rPr>
          <w:rFonts w:ascii="Arial" w:hAnsi="Arial" w:cs="Arial"/>
          <w:b/>
          <w:spacing w:val="4"/>
          <w:sz w:val="22"/>
          <w:szCs w:val="22"/>
        </w:rPr>
        <w:t>w terminie do 31</w:t>
      </w:r>
      <w:r w:rsidRPr="00FD7F7A">
        <w:rPr>
          <w:rFonts w:ascii="Arial" w:hAnsi="Arial" w:cs="Arial"/>
          <w:b/>
          <w:spacing w:val="4"/>
          <w:sz w:val="22"/>
          <w:szCs w:val="22"/>
        </w:rPr>
        <w:t xml:space="preserve"> stycznia roku budżetowego</w:t>
      </w:r>
      <w:r w:rsidR="00E82069">
        <w:rPr>
          <w:rFonts w:ascii="Arial" w:hAnsi="Arial" w:cs="Arial"/>
          <w:spacing w:val="4"/>
          <w:sz w:val="22"/>
          <w:szCs w:val="22"/>
        </w:rPr>
        <w:t>, wg wzoru stanowiącego załącznik nr 7 do zasad kontroli.</w:t>
      </w:r>
    </w:p>
    <w:p w:rsidR="00FD7F7A" w:rsidRPr="00CB7C6C" w:rsidRDefault="00FD7F7A" w:rsidP="005C0EFB">
      <w:pPr>
        <w:autoSpaceDE w:val="0"/>
        <w:autoSpaceDN w:val="0"/>
        <w:adjustRightInd w:val="0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3. Po sporządzeniu Rocznego Programu Działania Gminy – jest on przedstawiany do wiadomości jednostkom organizacyjnym, które przygotowują własne </w:t>
      </w:r>
      <w:r w:rsidRPr="0079430C">
        <w:rPr>
          <w:rFonts w:ascii="Arial" w:hAnsi="Arial" w:cs="Arial"/>
          <w:b/>
          <w:spacing w:val="4"/>
          <w:sz w:val="22"/>
          <w:szCs w:val="22"/>
        </w:rPr>
        <w:t>Roczne Programy Działania jednostki na dany rok budżetowy</w:t>
      </w:r>
      <w:r w:rsidRPr="00CB7C6C">
        <w:rPr>
          <w:rFonts w:ascii="Arial" w:hAnsi="Arial" w:cs="Arial"/>
          <w:spacing w:val="4"/>
          <w:sz w:val="22"/>
          <w:szCs w:val="22"/>
        </w:rPr>
        <w:t xml:space="preserve"> w podziale na podzadania budżetowe Gminy, ich cele szczegółowe do celów ogólnych Gminy wraz ze wskazaniem mierników określających stopień realizacji celów, ich planowanych wartości, wskazaniem osób odpowiedzialnych za ich wykonanie</w:t>
      </w:r>
      <w:r>
        <w:rPr>
          <w:rFonts w:ascii="Arial" w:hAnsi="Arial" w:cs="Arial"/>
          <w:spacing w:val="4"/>
          <w:sz w:val="22"/>
          <w:szCs w:val="22"/>
        </w:rPr>
        <w:t xml:space="preserve"> i nadzór </w:t>
      </w:r>
      <w:r w:rsidRPr="0079430C">
        <w:rPr>
          <w:rFonts w:ascii="Arial" w:hAnsi="Arial" w:cs="Arial"/>
          <w:b/>
          <w:spacing w:val="4"/>
          <w:sz w:val="22"/>
          <w:szCs w:val="22"/>
        </w:rPr>
        <w:t xml:space="preserve">w terminie do </w:t>
      </w:r>
      <w:r w:rsidR="00CB6804" w:rsidRPr="0079430C">
        <w:rPr>
          <w:rFonts w:ascii="Arial" w:hAnsi="Arial" w:cs="Arial"/>
          <w:b/>
          <w:spacing w:val="4"/>
          <w:sz w:val="22"/>
          <w:szCs w:val="22"/>
        </w:rPr>
        <w:t>końca lutego</w:t>
      </w:r>
      <w:r w:rsidR="00E82069">
        <w:rPr>
          <w:rFonts w:ascii="Arial" w:hAnsi="Arial" w:cs="Arial"/>
          <w:spacing w:val="4"/>
          <w:sz w:val="22"/>
          <w:szCs w:val="22"/>
        </w:rPr>
        <w:t xml:space="preserve"> roku budżetowego,</w:t>
      </w:r>
      <w:r w:rsidR="00E82069" w:rsidRPr="00E82069">
        <w:rPr>
          <w:rFonts w:ascii="Arial" w:hAnsi="Arial" w:cs="Arial"/>
          <w:spacing w:val="4"/>
          <w:sz w:val="22"/>
          <w:szCs w:val="22"/>
        </w:rPr>
        <w:t xml:space="preserve"> </w:t>
      </w:r>
      <w:r w:rsidR="00E82069">
        <w:rPr>
          <w:rFonts w:ascii="Arial" w:hAnsi="Arial" w:cs="Arial"/>
          <w:spacing w:val="4"/>
          <w:sz w:val="22"/>
          <w:szCs w:val="22"/>
        </w:rPr>
        <w:t>wg wzoru stanowiącego załącznik nr 7 do zasad kontroli.</w:t>
      </w:r>
    </w:p>
    <w:p w:rsidR="00212963" w:rsidRPr="00670964" w:rsidRDefault="00212963" w:rsidP="005C0EFB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pacing w:val="4"/>
          <w:sz w:val="22"/>
          <w:szCs w:val="22"/>
        </w:rPr>
      </w:pPr>
    </w:p>
    <w:p w:rsidR="00212963" w:rsidRPr="00D72CAC" w:rsidRDefault="0079430C" w:rsidP="005C0EFB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b/>
          <w:bCs/>
          <w:spacing w:val="4"/>
          <w:sz w:val="22"/>
          <w:szCs w:val="22"/>
        </w:rPr>
        <w:t>§ 10</w:t>
      </w:r>
      <w:r w:rsidR="00212963" w:rsidRPr="00D72CAC">
        <w:rPr>
          <w:rFonts w:ascii="Arial" w:hAnsi="Arial" w:cs="Arial"/>
          <w:b/>
          <w:bCs/>
          <w:spacing w:val="4"/>
          <w:sz w:val="22"/>
          <w:szCs w:val="22"/>
        </w:rPr>
        <w:t>.</w:t>
      </w:r>
      <w:r w:rsidR="00212963" w:rsidRPr="00D72CAC">
        <w:rPr>
          <w:rFonts w:ascii="Arial" w:hAnsi="Arial" w:cs="Arial"/>
          <w:spacing w:val="4"/>
          <w:sz w:val="22"/>
          <w:szCs w:val="22"/>
        </w:rPr>
        <w:t xml:space="preserve"> 1. Kierownicy referatów Urzędu  oraz kierownicy jednostek organizacyjnych Gminy są odpowiedzialni za:</w:t>
      </w:r>
    </w:p>
    <w:p w:rsidR="00212963" w:rsidRPr="00D72CAC" w:rsidRDefault="00212963" w:rsidP="005C0EFB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D72CAC">
        <w:rPr>
          <w:rFonts w:ascii="Arial" w:hAnsi="Arial" w:cs="Arial"/>
          <w:spacing w:val="4"/>
          <w:sz w:val="22"/>
          <w:szCs w:val="22"/>
        </w:rPr>
        <w:t>realizację zadań danej jednostki organizacyjnej w sposób spójny z misją oraz celami strategicznymi i operacyjnymi Gminy, a także realizację celów poszczególnych zadań budżetowych ujętych w Rocznym Programie Działania Gminy,</w:t>
      </w:r>
    </w:p>
    <w:p w:rsidR="00212963" w:rsidRPr="00D72CAC" w:rsidRDefault="00212963" w:rsidP="005C0EFB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D72CAC">
        <w:rPr>
          <w:rFonts w:ascii="Arial" w:hAnsi="Arial" w:cs="Arial"/>
          <w:spacing w:val="4"/>
          <w:sz w:val="22"/>
          <w:szCs w:val="22"/>
        </w:rPr>
        <w:t>prawidłową realizację zadań nie stanowiących priorytetów rozwoju Gminy w stopniu odpowiadającym ustawowemu obowiązkowi realizowania zadań samorządu terytorialnego,</w:t>
      </w:r>
    </w:p>
    <w:p w:rsidR="00212963" w:rsidRPr="00D72CAC" w:rsidRDefault="00212963" w:rsidP="005C0EFB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D72CAC">
        <w:rPr>
          <w:rFonts w:ascii="Arial" w:hAnsi="Arial" w:cs="Arial"/>
          <w:spacing w:val="4"/>
          <w:sz w:val="22"/>
          <w:szCs w:val="22"/>
        </w:rPr>
        <w:t xml:space="preserve">uwzględnienie w systemie monitorowania realizacji celów strategicznych, operacyjnych i pozostałych zadań Gminy nie stanowiących priorytetów rozwoju Gminy (ujętych Rocznym Programie Działania Gminy ), a wynikających z ustawowego </w:t>
      </w:r>
      <w:r w:rsidRPr="00D72CAC">
        <w:rPr>
          <w:rFonts w:ascii="Arial" w:hAnsi="Arial" w:cs="Arial"/>
          <w:spacing w:val="4"/>
          <w:sz w:val="22"/>
          <w:szCs w:val="22"/>
        </w:rPr>
        <w:lastRenderedPageBreak/>
        <w:t>obowiązku realizacji zadań samorządu terytorialnego – zasad monitorowania ww. celów i zadań przez nadzorowane jednostki organizacyjne Gminy.</w:t>
      </w:r>
    </w:p>
    <w:p w:rsidR="00212963" w:rsidRPr="00D72CAC" w:rsidRDefault="00212963" w:rsidP="005C0EFB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72CAC">
        <w:rPr>
          <w:rFonts w:ascii="Arial" w:hAnsi="Arial" w:cs="Arial"/>
          <w:sz w:val="22"/>
          <w:szCs w:val="22"/>
        </w:rPr>
        <w:t>zapoznanie podległych pracowników z misją oraz celami strategicznymi i oper</w:t>
      </w:r>
      <w:r>
        <w:rPr>
          <w:rFonts w:ascii="Arial" w:hAnsi="Arial" w:cs="Arial"/>
          <w:sz w:val="22"/>
          <w:szCs w:val="22"/>
        </w:rPr>
        <w:t xml:space="preserve">acyjnymi </w:t>
      </w:r>
      <w:r w:rsidRPr="00D72CAC">
        <w:rPr>
          <w:rFonts w:ascii="Arial" w:hAnsi="Arial" w:cs="Arial"/>
          <w:sz w:val="22"/>
          <w:szCs w:val="22"/>
        </w:rPr>
        <w:t xml:space="preserve"> oraz celami poszczególnych zadań budżetowych, ujętymi</w:t>
      </w:r>
      <w:r>
        <w:rPr>
          <w:rFonts w:ascii="Arial" w:hAnsi="Arial" w:cs="Arial"/>
          <w:sz w:val="22"/>
          <w:szCs w:val="22"/>
        </w:rPr>
        <w:t xml:space="preserve"> w Rocznym Programie</w:t>
      </w:r>
      <w:r w:rsidRPr="00D72CAC">
        <w:rPr>
          <w:rFonts w:ascii="Arial" w:hAnsi="Arial" w:cs="Arial"/>
          <w:sz w:val="22"/>
          <w:szCs w:val="22"/>
        </w:rPr>
        <w:t xml:space="preserve"> Działania jednostki, dotyczącymi działania danego referatu Urzędu  lub jednostki organizacyjnej Gminy,</w:t>
      </w:r>
    </w:p>
    <w:p w:rsidR="00212963" w:rsidRPr="00316E64" w:rsidRDefault="00212963" w:rsidP="005C0EFB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6E64">
        <w:rPr>
          <w:rFonts w:ascii="Arial" w:hAnsi="Arial" w:cs="Arial"/>
          <w:sz w:val="22"/>
          <w:szCs w:val="22"/>
        </w:rPr>
        <w:t xml:space="preserve">zapoznanie podległych pracowników z rodzajem zadań wykonywanych w ramach </w:t>
      </w:r>
      <w:r w:rsidRPr="00316E64">
        <w:rPr>
          <w:rFonts w:ascii="Arial" w:hAnsi="Arial" w:cs="Arial"/>
          <w:spacing w:val="-4"/>
          <w:sz w:val="22"/>
          <w:szCs w:val="22"/>
        </w:rPr>
        <w:t>działania Gminy (realizacja celów strategicznych, operacyjnych, wynikających z ustawowych</w:t>
      </w:r>
      <w:r w:rsidRPr="00316E64">
        <w:rPr>
          <w:rFonts w:ascii="Arial" w:hAnsi="Arial" w:cs="Arial"/>
          <w:sz w:val="22"/>
          <w:szCs w:val="22"/>
        </w:rPr>
        <w:t xml:space="preserve"> zadań jednostek samorządu terytorialnego, celów i zadań ujętych w Rocznym Programie Działania Gminy), dotyczących działania referatów Urzędu  lub jednostki organizacyjnej Gminy.</w:t>
      </w:r>
    </w:p>
    <w:p w:rsidR="00212963" w:rsidRPr="00670964" w:rsidRDefault="00212963" w:rsidP="005C0EFB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</w:p>
    <w:p w:rsidR="00CB6804" w:rsidRPr="00CB6804" w:rsidRDefault="00212963" w:rsidP="00CB6804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 w:rsidRPr="00A354AD">
        <w:rPr>
          <w:rFonts w:ascii="Arial" w:hAnsi="Arial" w:cs="Arial"/>
          <w:b/>
          <w:bCs/>
          <w:sz w:val="22"/>
          <w:szCs w:val="22"/>
        </w:rPr>
        <w:t>§ 1</w:t>
      </w:r>
      <w:r w:rsidR="0079430C">
        <w:rPr>
          <w:rFonts w:ascii="Arial" w:hAnsi="Arial" w:cs="Arial"/>
          <w:b/>
          <w:bCs/>
          <w:sz w:val="22"/>
          <w:szCs w:val="22"/>
        </w:rPr>
        <w:t>1</w:t>
      </w:r>
      <w:r w:rsidRPr="00CB6804">
        <w:rPr>
          <w:rFonts w:ascii="Arial" w:hAnsi="Arial" w:cs="Arial"/>
          <w:bCs/>
          <w:sz w:val="22"/>
          <w:szCs w:val="22"/>
        </w:rPr>
        <w:t>.</w:t>
      </w:r>
      <w:r w:rsidR="00CB6804" w:rsidRPr="00CB6804">
        <w:rPr>
          <w:rFonts w:ascii="Arial" w:hAnsi="Arial" w:cs="Arial"/>
          <w:bCs/>
          <w:sz w:val="22"/>
          <w:szCs w:val="22"/>
        </w:rPr>
        <w:t xml:space="preserve"> 1.</w:t>
      </w:r>
      <w:r w:rsidR="00CB6804">
        <w:rPr>
          <w:rFonts w:ascii="Arial" w:hAnsi="Arial" w:cs="Arial"/>
          <w:b/>
          <w:bCs/>
          <w:sz w:val="22"/>
          <w:szCs w:val="22"/>
        </w:rPr>
        <w:t xml:space="preserve">  </w:t>
      </w:r>
      <w:r w:rsidR="00CB6804" w:rsidRPr="00CB6804">
        <w:rPr>
          <w:rFonts w:ascii="Arial" w:hAnsi="Arial" w:cs="Arial"/>
          <w:bCs/>
          <w:sz w:val="22"/>
          <w:szCs w:val="22"/>
        </w:rPr>
        <w:t>Do dnia</w:t>
      </w:r>
      <w:r w:rsidR="00CB6804">
        <w:rPr>
          <w:rFonts w:ascii="Arial" w:hAnsi="Arial" w:cs="Arial"/>
          <w:b/>
          <w:bCs/>
          <w:sz w:val="22"/>
          <w:szCs w:val="22"/>
        </w:rPr>
        <w:t xml:space="preserve"> </w:t>
      </w:r>
      <w:r w:rsidR="00D81280">
        <w:rPr>
          <w:rFonts w:ascii="Arial" w:hAnsi="Arial" w:cs="Arial"/>
          <w:b/>
          <w:bCs/>
          <w:sz w:val="22"/>
          <w:szCs w:val="22"/>
        </w:rPr>
        <w:t>15 marca</w:t>
      </w:r>
      <w:r w:rsidR="00CB6804">
        <w:rPr>
          <w:rFonts w:ascii="Arial" w:hAnsi="Arial" w:cs="Arial"/>
          <w:b/>
          <w:bCs/>
          <w:sz w:val="22"/>
          <w:szCs w:val="22"/>
        </w:rPr>
        <w:t xml:space="preserve"> każdego roku </w:t>
      </w:r>
      <w:r w:rsidR="00CB6804" w:rsidRPr="00CB6804">
        <w:rPr>
          <w:rFonts w:ascii="Arial" w:hAnsi="Arial" w:cs="Arial"/>
          <w:bCs/>
          <w:sz w:val="22"/>
          <w:szCs w:val="22"/>
        </w:rPr>
        <w:t xml:space="preserve">Kierownicy jednostek organizacyjnych Gminy </w:t>
      </w:r>
      <w:r w:rsidR="00CB6804">
        <w:rPr>
          <w:rFonts w:ascii="Arial" w:hAnsi="Arial" w:cs="Arial"/>
          <w:bCs/>
          <w:sz w:val="22"/>
          <w:szCs w:val="22"/>
        </w:rPr>
        <w:t xml:space="preserve">przygotowują sprawozdanie z wykonania budżetu za poprzedni rok budżetowy, w tym sprawozdanie z </w:t>
      </w:r>
      <w:r w:rsidR="00CB6804" w:rsidRPr="00F438D2">
        <w:rPr>
          <w:rFonts w:ascii="Arial" w:hAnsi="Arial" w:cs="Arial"/>
          <w:sz w:val="22"/>
          <w:szCs w:val="22"/>
        </w:rPr>
        <w:t xml:space="preserve"> realizacji celów </w:t>
      </w:r>
      <w:r w:rsidR="00CB6804">
        <w:rPr>
          <w:rFonts w:ascii="Arial" w:hAnsi="Arial" w:cs="Arial"/>
          <w:sz w:val="22"/>
          <w:szCs w:val="22"/>
        </w:rPr>
        <w:t xml:space="preserve"> z uwzględnieniem mierników</w:t>
      </w:r>
      <w:r w:rsidR="00D81280">
        <w:rPr>
          <w:rFonts w:ascii="Arial" w:hAnsi="Arial" w:cs="Arial"/>
          <w:sz w:val="22"/>
          <w:szCs w:val="22"/>
        </w:rPr>
        <w:t xml:space="preserve">, </w:t>
      </w:r>
      <w:r w:rsidR="00D81280" w:rsidRPr="00D81280">
        <w:rPr>
          <w:rFonts w:ascii="Arial" w:hAnsi="Arial" w:cs="Arial"/>
          <w:b/>
          <w:sz w:val="22"/>
          <w:szCs w:val="22"/>
        </w:rPr>
        <w:t>z wyłączeniem instytucji kultury</w:t>
      </w:r>
      <w:r w:rsidR="00D81280">
        <w:rPr>
          <w:rFonts w:ascii="Arial" w:hAnsi="Arial" w:cs="Arial"/>
          <w:sz w:val="22"/>
          <w:szCs w:val="22"/>
        </w:rPr>
        <w:t xml:space="preserve"> , których </w:t>
      </w:r>
      <w:r w:rsidR="00D81280" w:rsidRPr="00D81280">
        <w:rPr>
          <w:rFonts w:ascii="Arial" w:hAnsi="Arial" w:cs="Arial"/>
          <w:b/>
          <w:sz w:val="22"/>
          <w:szCs w:val="22"/>
        </w:rPr>
        <w:t>termin przedłożenia sprawozdania</w:t>
      </w:r>
      <w:r w:rsidR="00D81280">
        <w:rPr>
          <w:rFonts w:ascii="Arial" w:hAnsi="Arial" w:cs="Arial"/>
          <w:sz w:val="22"/>
          <w:szCs w:val="22"/>
        </w:rPr>
        <w:t xml:space="preserve"> określa się </w:t>
      </w:r>
      <w:r w:rsidR="00D81280" w:rsidRPr="00D81280">
        <w:rPr>
          <w:rFonts w:ascii="Arial" w:hAnsi="Arial" w:cs="Arial"/>
          <w:b/>
          <w:sz w:val="22"/>
          <w:szCs w:val="22"/>
        </w:rPr>
        <w:t>na dzień 28 lutego każdego roku</w:t>
      </w:r>
      <w:r w:rsidR="00D81280">
        <w:rPr>
          <w:rFonts w:ascii="Arial" w:hAnsi="Arial" w:cs="Arial"/>
          <w:sz w:val="22"/>
          <w:szCs w:val="22"/>
        </w:rPr>
        <w:t xml:space="preserve">. </w:t>
      </w:r>
      <w:r w:rsidR="00CB6804">
        <w:rPr>
          <w:rFonts w:ascii="Arial" w:hAnsi="Arial" w:cs="Arial"/>
          <w:sz w:val="22"/>
          <w:szCs w:val="22"/>
        </w:rPr>
        <w:t>.</w:t>
      </w:r>
      <w:r w:rsidR="00D81280">
        <w:rPr>
          <w:rFonts w:ascii="Arial" w:hAnsi="Arial" w:cs="Arial"/>
          <w:sz w:val="22"/>
          <w:szCs w:val="22"/>
        </w:rPr>
        <w:t xml:space="preserve"> Sprawozdanie należy przedłożyć do Skarbnika Gminy. </w:t>
      </w:r>
    </w:p>
    <w:p w:rsidR="00212963" w:rsidRPr="00F438D2" w:rsidRDefault="00CB6804" w:rsidP="00CB68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B6804">
        <w:rPr>
          <w:rFonts w:ascii="Arial" w:hAnsi="Arial" w:cs="Arial"/>
          <w:bCs/>
          <w:sz w:val="22"/>
          <w:szCs w:val="22"/>
        </w:rPr>
        <w:t>2.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212963" w:rsidRPr="00F438D2">
        <w:rPr>
          <w:rFonts w:ascii="Arial" w:hAnsi="Arial" w:cs="Arial"/>
          <w:sz w:val="22"/>
          <w:szCs w:val="22"/>
        </w:rPr>
        <w:t xml:space="preserve">Do dnia </w:t>
      </w:r>
      <w:r w:rsidR="00212963" w:rsidRPr="00D81280">
        <w:rPr>
          <w:rFonts w:ascii="Arial" w:hAnsi="Arial" w:cs="Arial"/>
          <w:b/>
          <w:sz w:val="22"/>
          <w:szCs w:val="22"/>
        </w:rPr>
        <w:t>31 marca</w:t>
      </w:r>
      <w:r w:rsidR="00212963" w:rsidRPr="00F438D2">
        <w:rPr>
          <w:rFonts w:ascii="Arial" w:hAnsi="Arial" w:cs="Arial"/>
          <w:sz w:val="22"/>
          <w:szCs w:val="22"/>
        </w:rPr>
        <w:t xml:space="preserve"> każdego roku </w:t>
      </w:r>
      <w:r w:rsidR="00212963" w:rsidRPr="00D81280">
        <w:rPr>
          <w:rFonts w:ascii="Arial" w:hAnsi="Arial" w:cs="Arial"/>
          <w:b/>
          <w:sz w:val="22"/>
          <w:szCs w:val="22"/>
        </w:rPr>
        <w:t>Burmistrz</w:t>
      </w:r>
      <w:r w:rsidR="00212963" w:rsidRPr="00F438D2">
        <w:rPr>
          <w:rFonts w:ascii="Arial" w:hAnsi="Arial" w:cs="Arial"/>
          <w:sz w:val="22"/>
          <w:szCs w:val="22"/>
        </w:rPr>
        <w:t xml:space="preserve"> przygotowuje sprawozdanie </w:t>
      </w:r>
      <w:r w:rsidR="00212963" w:rsidRPr="00F438D2">
        <w:rPr>
          <w:rFonts w:ascii="Arial" w:hAnsi="Arial" w:cs="Arial"/>
          <w:sz w:val="22"/>
          <w:szCs w:val="22"/>
        </w:rPr>
        <w:br/>
        <w:t xml:space="preserve">z wykonania budżetu za poprzedni rok budżetowy, w tym sprawozdanie z realizacji celów </w:t>
      </w:r>
    </w:p>
    <w:p w:rsidR="00212963" w:rsidRPr="00F438D2" w:rsidRDefault="00212963" w:rsidP="00492B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81280">
        <w:rPr>
          <w:rFonts w:ascii="Arial" w:hAnsi="Arial" w:cs="Arial"/>
          <w:sz w:val="22"/>
          <w:szCs w:val="22"/>
        </w:rPr>
        <w:t>z uwzględnieniem mierników</w:t>
      </w:r>
      <w:r w:rsidRPr="00F438D2">
        <w:rPr>
          <w:rFonts w:ascii="Arial" w:hAnsi="Arial" w:cs="Arial"/>
          <w:sz w:val="22"/>
          <w:szCs w:val="22"/>
        </w:rPr>
        <w:t xml:space="preserve">. Koordynatorem prac w tym zakresie jest </w:t>
      </w:r>
      <w:r>
        <w:rPr>
          <w:rFonts w:ascii="Arial" w:hAnsi="Arial" w:cs="Arial"/>
          <w:sz w:val="22"/>
          <w:szCs w:val="22"/>
        </w:rPr>
        <w:t>Sekretarz Gminy</w:t>
      </w:r>
    </w:p>
    <w:p w:rsidR="00212963" w:rsidRPr="00F438D2" w:rsidRDefault="00212963" w:rsidP="005C0EF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12963" w:rsidRPr="000B11FD" w:rsidRDefault="0079430C" w:rsidP="005C0EFB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12</w:t>
      </w:r>
      <w:r w:rsidR="00212963" w:rsidRPr="00A354AD">
        <w:rPr>
          <w:rFonts w:ascii="Arial" w:hAnsi="Arial" w:cs="Arial"/>
          <w:b/>
          <w:bCs/>
          <w:sz w:val="22"/>
          <w:szCs w:val="22"/>
        </w:rPr>
        <w:t xml:space="preserve">. </w:t>
      </w:r>
      <w:r w:rsidR="00212963" w:rsidRPr="000B11FD">
        <w:rPr>
          <w:rFonts w:ascii="Arial" w:hAnsi="Arial" w:cs="Arial"/>
          <w:sz w:val="22"/>
          <w:szCs w:val="22"/>
        </w:rPr>
        <w:t>Proces zarządzania ryzykiem obejmuje:</w:t>
      </w:r>
    </w:p>
    <w:p w:rsidR="00212963" w:rsidRDefault="00212963" w:rsidP="005C0EFB">
      <w:pPr>
        <w:numPr>
          <w:ilvl w:val="0"/>
          <w:numId w:val="2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B11FD">
        <w:rPr>
          <w:rFonts w:ascii="Arial" w:hAnsi="Arial" w:cs="Arial"/>
          <w:sz w:val="22"/>
          <w:szCs w:val="22"/>
        </w:rPr>
        <w:t>identyfikację ryzyk,</w:t>
      </w:r>
    </w:p>
    <w:p w:rsidR="00212963" w:rsidRDefault="00212963" w:rsidP="005C0EFB">
      <w:pPr>
        <w:pStyle w:val="Akapitzlist"/>
        <w:numPr>
          <w:ilvl w:val="0"/>
          <w:numId w:val="28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0B11FD">
        <w:rPr>
          <w:rFonts w:ascii="Arial" w:hAnsi="Arial" w:cs="Arial"/>
        </w:rPr>
        <w:t xml:space="preserve">ocenę ryzyk, </w:t>
      </w:r>
    </w:p>
    <w:p w:rsidR="00212963" w:rsidRPr="000B11FD" w:rsidRDefault="00212963" w:rsidP="005C0EFB">
      <w:pPr>
        <w:pStyle w:val="Akapitzlist"/>
        <w:numPr>
          <w:ilvl w:val="0"/>
          <w:numId w:val="28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0B11FD">
        <w:rPr>
          <w:rFonts w:ascii="Arial" w:hAnsi="Arial" w:cs="Arial"/>
        </w:rPr>
        <w:t>ustalenie akceptowalnego poziomu ryzyk,</w:t>
      </w:r>
    </w:p>
    <w:p w:rsidR="00212963" w:rsidRPr="000B11FD" w:rsidRDefault="00212963" w:rsidP="005C0EFB">
      <w:pPr>
        <w:pStyle w:val="Akapitzlist"/>
        <w:numPr>
          <w:ilvl w:val="0"/>
          <w:numId w:val="28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0B11FD">
        <w:rPr>
          <w:rFonts w:ascii="Arial" w:hAnsi="Arial" w:cs="Arial"/>
        </w:rPr>
        <w:t>reakcję na ryzyka,</w:t>
      </w:r>
    </w:p>
    <w:p w:rsidR="00212963" w:rsidRPr="000B11FD" w:rsidRDefault="00212963" w:rsidP="005C0EFB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B11FD">
        <w:rPr>
          <w:rFonts w:ascii="Arial" w:hAnsi="Arial" w:cs="Arial"/>
        </w:rPr>
        <w:t>monitorowanie ryzyk.</w:t>
      </w:r>
    </w:p>
    <w:p w:rsidR="00212963" w:rsidRPr="002D28FC" w:rsidRDefault="0079430C" w:rsidP="005C0EFB">
      <w:pPr>
        <w:spacing w:before="240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13</w:t>
      </w:r>
      <w:r w:rsidR="00212963" w:rsidRPr="00A354AD">
        <w:rPr>
          <w:rFonts w:ascii="Arial" w:hAnsi="Arial" w:cs="Arial"/>
          <w:b/>
          <w:bCs/>
          <w:sz w:val="22"/>
          <w:szCs w:val="22"/>
        </w:rPr>
        <w:t xml:space="preserve">. </w:t>
      </w:r>
      <w:r w:rsidR="00212963" w:rsidRPr="002D28FC">
        <w:rPr>
          <w:rFonts w:ascii="Arial" w:hAnsi="Arial" w:cs="Arial"/>
          <w:spacing w:val="-4"/>
          <w:sz w:val="22"/>
          <w:szCs w:val="22"/>
        </w:rPr>
        <w:t>1.</w:t>
      </w:r>
      <w:r w:rsidR="00212963" w:rsidRPr="002D28FC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="00212963" w:rsidRPr="002D28FC">
        <w:rPr>
          <w:rFonts w:ascii="Arial" w:hAnsi="Arial" w:cs="Arial"/>
          <w:spacing w:val="-4"/>
          <w:sz w:val="22"/>
          <w:szCs w:val="22"/>
        </w:rPr>
        <w:t>Identyfikacja ryzyka polega na ustaleniu ryzyka zagrażającego realizacji poszczególnych</w:t>
      </w:r>
      <w:r w:rsidR="00212963" w:rsidRPr="002D28FC">
        <w:rPr>
          <w:rFonts w:ascii="Arial" w:hAnsi="Arial" w:cs="Arial"/>
          <w:sz w:val="22"/>
          <w:szCs w:val="22"/>
        </w:rPr>
        <w:t xml:space="preserve"> celów strategicznych i operacyjnych Gminy oraz pozostałych działań nie stanowiących priorytetów rozwoju Gminy.  </w:t>
      </w:r>
    </w:p>
    <w:p w:rsidR="00212963" w:rsidRPr="00CB6804" w:rsidRDefault="00212963" w:rsidP="002D28FC">
      <w:pPr>
        <w:jc w:val="both"/>
        <w:rPr>
          <w:rFonts w:ascii="Arial" w:hAnsi="Arial" w:cs="Arial"/>
          <w:sz w:val="22"/>
          <w:szCs w:val="22"/>
        </w:rPr>
      </w:pPr>
      <w:r w:rsidRPr="00CB6804">
        <w:rPr>
          <w:rFonts w:ascii="Arial" w:hAnsi="Arial" w:cs="Arial"/>
          <w:sz w:val="22"/>
          <w:szCs w:val="22"/>
        </w:rPr>
        <w:t xml:space="preserve">2.Podczas identyfikacji ryzyka należy przeanalizować: </w:t>
      </w:r>
    </w:p>
    <w:p w:rsidR="00212963" w:rsidRPr="00CB6804" w:rsidRDefault="00212963" w:rsidP="002D28FC">
      <w:pPr>
        <w:jc w:val="both"/>
        <w:rPr>
          <w:rFonts w:ascii="Arial" w:hAnsi="Arial" w:cs="Arial"/>
          <w:sz w:val="22"/>
          <w:szCs w:val="22"/>
        </w:rPr>
      </w:pPr>
      <w:r w:rsidRPr="00CB6804">
        <w:rPr>
          <w:rFonts w:ascii="Arial" w:hAnsi="Arial" w:cs="Arial"/>
          <w:sz w:val="22"/>
          <w:szCs w:val="22"/>
        </w:rPr>
        <w:t xml:space="preserve">1) cele i zadania realizowane </w:t>
      </w:r>
      <w:r w:rsidR="0020231D">
        <w:rPr>
          <w:rFonts w:ascii="Arial" w:hAnsi="Arial" w:cs="Arial"/>
          <w:sz w:val="22"/>
          <w:szCs w:val="22"/>
        </w:rPr>
        <w:t xml:space="preserve">przez poszczególne jednostki </w:t>
      </w:r>
    </w:p>
    <w:p w:rsidR="00212963" w:rsidRPr="00CB6804" w:rsidRDefault="00212963" w:rsidP="002D28FC">
      <w:pPr>
        <w:jc w:val="both"/>
        <w:rPr>
          <w:rFonts w:ascii="Arial" w:hAnsi="Arial" w:cs="Arial"/>
          <w:sz w:val="22"/>
          <w:szCs w:val="22"/>
        </w:rPr>
      </w:pPr>
      <w:r w:rsidRPr="00CB6804">
        <w:rPr>
          <w:rFonts w:ascii="Arial" w:hAnsi="Arial" w:cs="Arial"/>
          <w:sz w:val="22"/>
          <w:szCs w:val="22"/>
        </w:rPr>
        <w:t>2) realizację budżetu Gminy</w:t>
      </w:r>
    </w:p>
    <w:p w:rsidR="00212963" w:rsidRPr="00CB6804" w:rsidRDefault="00212963" w:rsidP="002D28FC">
      <w:pPr>
        <w:jc w:val="both"/>
        <w:rPr>
          <w:rFonts w:ascii="Arial" w:hAnsi="Arial" w:cs="Arial"/>
          <w:sz w:val="22"/>
          <w:szCs w:val="22"/>
        </w:rPr>
      </w:pPr>
      <w:r w:rsidRPr="00CB6804">
        <w:rPr>
          <w:rFonts w:ascii="Arial" w:hAnsi="Arial" w:cs="Arial"/>
          <w:sz w:val="22"/>
          <w:szCs w:val="22"/>
        </w:rPr>
        <w:t xml:space="preserve">3) zagrożenia związane z osiągnięciem celów i realizowaniem zadań jednostek oraz z realizacją budżetu Gminy wraz z ich wewnętrznymi i zewnętrznymi przyczynami oraz możliwymi scenariuszami rozwoju zdarzeń. </w:t>
      </w:r>
    </w:p>
    <w:p w:rsidR="00212963" w:rsidRPr="00CB6804" w:rsidRDefault="00212963" w:rsidP="002D28FC">
      <w:pPr>
        <w:jc w:val="both"/>
        <w:rPr>
          <w:rFonts w:ascii="Arial" w:hAnsi="Arial" w:cs="Arial"/>
          <w:sz w:val="22"/>
          <w:szCs w:val="22"/>
        </w:rPr>
      </w:pPr>
      <w:r w:rsidRPr="00CB6804">
        <w:rPr>
          <w:rFonts w:ascii="Arial" w:hAnsi="Arial" w:cs="Arial"/>
          <w:sz w:val="22"/>
          <w:szCs w:val="22"/>
        </w:rPr>
        <w:t>3. Podczas identyfikacji ryzyka stosowana jest kategoryzacja. Ustala się następujące kategorie ryzyka:</w:t>
      </w:r>
    </w:p>
    <w:p w:rsidR="00212963" w:rsidRPr="00CB6804" w:rsidRDefault="00212963" w:rsidP="005C0EFB">
      <w:pPr>
        <w:pStyle w:val="Akapitzlist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B6804">
        <w:rPr>
          <w:rFonts w:ascii="Arial" w:hAnsi="Arial" w:cs="Arial"/>
        </w:rPr>
        <w:t>1) ryzyko finansowe,</w:t>
      </w:r>
    </w:p>
    <w:p w:rsidR="00212963" w:rsidRPr="00CB6804" w:rsidRDefault="00212963" w:rsidP="005C0EFB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B6804">
        <w:rPr>
          <w:rFonts w:ascii="Arial" w:hAnsi="Arial" w:cs="Arial"/>
          <w:sz w:val="22"/>
          <w:szCs w:val="22"/>
        </w:rPr>
        <w:t>2) ryzyko dotyczące zasobów ludzkich,</w:t>
      </w:r>
    </w:p>
    <w:p w:rsidR="00212963" w:rsidRPr="00CB6804" w:rsidRDefault="00212963" w:rsidP="005C0EFB">
      <w:pPr>
        <w:pStyle w:val="Akapitzlist"/>
        <w:spacing w:line="240" w:lineRule="auto"/>
        <w:ind w:left="284" w:hanging="284"/>
        <w:jc w:val="both"/>
        <w:rPr>
          <w:rFonts w:ascii="Arial" w:hAnsi="Arial" w:cs="Arial"/>
        </w:rPr>
      </w:pPr>
      <w:r w:rsidRPr="00CB6804">
        <w:rPr>
          <w:rFonts w:ascii="Arial" w:hAnsi="Arial" w:cs="Arial"/>
        </w:rPr>
        <w:t>3) ryzyko działalności,</w:t>
      </w:r>
    </w:p>
    <w:p w:rsidR="00212963" w:rsidRPr="00CB6804" w:rsidRDefault="00212963" w:rsidP="005C0EFB">
      <w:pPr>
        <w:pStyle w:val="Akapitzlist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B6804">
        <w:rPr>
          <w:rFonts w:ascii="Arial" w:hAnsi="Arial" w:cs="Arial"/>
        </w:rPr>
        <w:t>4) ryzyko zewnętrzne.</w:t>
      </w:r>
    </w:p>
    <w:p w:rsidR="00212963" w:rsidRPr="00CB6804" w:rsidRDefault="00212963" w:rsidP="002D28FC">
      <w:pPr>
        <w:jc w:val="both"/>
        <w:rPr>
          <w:rFonts w:ascii="Arial" w:hAnsi="Arial" w:cs="Arial"/>
          <w:sz w:val="22"/>
          <w:szCs w:val="22"/>
        </w:rPr>
      </w:pPr>
      <w:r w:rsidRPr="00CB6804">
        <w:rPr>
          <w:rFonts w:ascii="Arial" w:hAnsi="Arial" w:cs="Arial"/>
          <w:sz w:val="22"/>
          <w:szCs w:val="22"/>
        </w:rPr>
        <w:t>4. Przykłady ryzyka występującego w ramach poszczególnych kategorii przedstawia tabela stanowiąca załącznik nr 2 do Zasad kontroli zarządczej.</w:t>
      </w:r>
    </w:p>
    <w:p w:rsidR="00212963" w:rsidRPr="002D28FC" w:rsidRDefault="0079430C" w:rsidP="005C0EFB">
      <w:pPr>
        <w:spacing w:before="240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14</w:t>
      </w:r>
      <w:r w:rsidR="00212963" w:rsidRPr="00A354AD">
        <w:rPr>
          <w:rFonts w:ascii="Arial" w:hAnsi="Arial" w:cs="Arial"/>
          <w:b/>
          <w:bCs/>
          <w:sz w:val="22"/>
          <w:szCs w:val="22"/>
        </w:rPr>
        <w:t xml:space="preserve">. </w:t>
      </w:r>
      <w:r w:rsidR="00212963" w:rsidRPr="002D28FC">
        <w:rPr>
          <w:rFonts w:ascii="Arial" w:hAnsi="Arial" w:cs="Arial"/>
          <w:sz w:val="22"/>
          <w:szCs w:val="22"/>
        </w:rPr>
        <w:t>1.</w:t>
      </w:r>
      <w:r w:rsidR="00212963" w:rsidRPr="00A354AD">
        <w:rPr>
          <w:rFonts w:ascii="Arial" w:hAnsi="Arial" w:cs="Arial"/>
          <w:b/>
          <w:bCs/>
          <w:sz w:val="22"/>
          <w:szCs w:val="22"/>
        </w:rPr>
        <w:t xml:space="preserve"> </w:t>
      </w:r>
      <w:r w:rsidR="00212963" w:rsidRPr="002D28FC">
        <w:rPr>
          <w:rFonts w:ascii="Arial" w:hAnsi="Arial" w:cs="Arial"/>
          <w:spacing w:val="-4"/>
          <w:sz w:val="22"/>
          <w:szCs w:val="22"/>
        </w:rPr>
        <w:t>Ocena zidentyfikowanych ryzyk polega na określeniu wpływu i prawdopodobieństwa wystąpienia ryzyka, a następnie ustaleniu jego istotności.</w:t>
      </w:r>
      <w:r w:rsidR="00212963" w:rsidRPr="002D28FC">
        <w:rPr>
          <w:rFonts w:ascii="Arial" w:hAnsi="Arial" w:cs="Arial"/>
          <w:sz w:val="22"/>
          <w:szCs w:val="22"/>
        </w:rPr>
        <w:t xml:space="preserve"> </w:t>
      </w:r>
    </w:p>
    <w:p w:rsidR="00212963" w:rsidRPr="006702ED" w:rsidRDefault="00212963" w:rsidP="00AB5FB5">
      <w:pPr>
        <w:numPr>
          <w:ilvl w:val="2"/>
          <w:numId w:val="16"/>
        </w:numPr>
        <w:ind w:left="0" w:firstLine="284"/>
        <w:jc w:val="both"/>
        <w:rPr>
          <w:rFonts w:ascii="Arial" w:hAnsi="Arial" w:cs="Arial"/>
          <w:sz w:val="22"/>
          <w:szCs w:val="22"/>
        </w:rPr>
      </w:pPr>
      <w:r w:rsidRPr="002D28FC">
        <w:rPr>
          <w:rFonts w:ascii="Arial" w:hAnsi="Arial" w:cs="Arial"/>
          <w:sz w:val="22"/>
          <w:szCs w:val="22"/>
        </w:rPr>
        <w:t xml:space="preserve">Ustalenie wpływu ryzyka polega na określeniu przewidywanego stopnia konsekwencji zagrożeń dla realizacji celów i </w:t>
      </w:r>
      <w:r w:rsidRPr="006702ED">
        <w:rPr>
          <w:rFonts w:ascii="Arial" w:hAnsi="Arial" w:cs="Arial"/>
          <w:sz w:val="22"/>
          <w:szCs w:val="22"/>
        </w:rPr>
        <w:t xml:space="preserve">działań </w:t>
      </w:r>
      <w:r w:rsidR="006702ED" w:rsidRPr="006702ED">
        <w:rPr>
          <w:rFonts w:ascii="Arial" w:hAnsi="Arial" w:cs="Arial"/>
          <w:sz w:val="22"/>
          <w:szCs w:val="22"/>
        </w:rPr>
        <w:t>określonych w § 7 ust. 2 i 3</w:t>
      </w:r>
      <w:r w:rsidRPr="006702ED">
        <w:rPr>
          <w:rFonts w:ascii="Arial" w:hAnsi="Arial" w:cs="Arial"/>
          <w:sz w:val="22"/>
          <w:szCs w:val="22"/>
        </w:rPr>
        <w:t>, w przypadku wystąpienia zdarzenia objętego ryzykiem.</w:t>
      </w:r>
    </w:p>
    <w:p w:rsidR="00212963" w:rsidRPr="002D28FC" w:rsidRDefault="00212963" w:rsidP="00AB5FB5">
      <w:pPr>
        <w:numPr>
          <w:ilvl w:val="2"/>
          <w:numId w:val="16"/>
        </w:numPr>
        <w:ind w:left="0" w:firstLine="284"/>
        <w:jc w:val="both"/>
        <w:rPr>
          <w:rFonts w:ascii="Arial" w:hAnsi="Arial" w:cs="Arial"/>
          <w:sz w:val="22"/>
          <w:szCs w:val="22"/>
        </w:rPr>
      </w:pPr>
      <w:r w:rsidRPr="002D28FC">
        <w:rPr>
          <w:rFonts w:ascii="Arial" w:hAnsi="Arial" w:cs="Arial"/>
          <w:sz w:val="22"/>
          <w:szCs w:val="22"/>
        </w:rPr>
        <w:t>Do ustalenia wpływu ryzyka używana jest następująca skala ocen:</w:t>
      </w:r>
    </w:p>
    <w:p w:rsidR="00212963" w:rsidRPr="002D28FC" w:rsidRDefault="00212963" w:rsidP="005C0EFB">
      <w:pPr>
        <w:pStyle w:val="Akapitzlist"/>
        <w:numPr>
          <w:ilvl w:val="0"/>
          <w:numId w:val="27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2D28FC">
        <w:rPr>
          <w:rFonts w:ascii="Arial" w:hAnsi="Arial" w:cs="Arial"/>
        </w:rPr>
        <w:lastRenderedPageBreak/>
        <w:t>wysoki – 3 punkty,</w:t>
      </w:r>
    </w:p>
    <w:p w:rsidR="00212963" w:rsidRPr="002D28FC" w:rsidRDefault="00212963" w:rsidP="005C0EFB">
      <w:pPr>
        <w:pStyle w:val="Akapitzlist"/>
        <w:numPr>
          <w:ilvl w:val="0"/>
          <w:numId w:val="27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2D28FC">
        <w:rPr>
          <w:rFonts w:ascii="Arial" w:hAnsi="Arial" w:cs="Arial"/>
        </w:rPr>
        <w:t>średni – 2 punkty,</w:t>
      </w:r>
    </w:p>
    <w:p w:rsidR="00212963" w:rsidRPr="002D28FC" w:rsidRDefault="00212963" w:rsidP="005C0EFB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D28FC">
        <w:rPr>
          <w:rFonts w:ascii="Arial" w:hAnsi="Arial" w:cs="Arial"/>
        </w:rPr>
        <w:t>niski – 1 punkt.</w:t>
      </w:r>
    </w:p>
    <w:p w:rsidR="00212963" w:rsidRPr="002D28FC" w:rsidRDefault="00212963" w:rsidP="00AB5FB5">
      <w:pPr>
        <w:numPr>
          <w:ilvl w:val="2"/>
          <w:numId w:val="16"/>
        </w:numPr>
        <w:ind w:left="0" w:firstLine="284"/>
        <w:jc w:val="both"/>
        <w:rPr>
          <w:rFonts w:ascii="Arial" w:hAnsi="Arial" w:cs="Arial"/>
          <w:sz w:val="22"/>
          <w:szCs w:val="22"/>
        </w:rPr>
      </w:pPr>
      <w:r w:rsidRPr="002D28FC">
        <w:rPr>
          <w:rFonts w:ascii="Arial" w:hAnsi="Arial" w:cs="Arial"/>
          <w:sz w:val="22"/>
          <w:szCs w:val="22"/>
        </w:rPr>
        <w:t xml:space="preserve">Ustalenie prawdopodobieństwa wystąpienia ryzyka polega na określeniu możliwości wystąpienia danego zdarzenia narażonego na ryzyko. </w:t>
      </w:r>
    </w:p>
    <w:p w:rsidR="00212963" w:rsidRPr="002D28FC" w:rsidRDefault="00212963" w:rsidP="00AB5FB5">
      <w:pPr>
        <w:numPr>
          <w:ilvl w:val="2"/>
          <w:numId w:val="16"/>
        </w:numPr>
        <w:ind w:left="0" w:firstLine="284"/>
        <w:jc w:val="both"/>
        <w:rPr>
          <w:rFonts w:ascii="Arial" w:hAnsi="Arial" w:cs="Arial"/>
          <w:sz w:val="22"/>
          <w:szCs w:val="22"/>
        </w:rPr>
      </w:pPr>
      <w:r w:rsidRPr="002D28FC">
        <w:rPr>
          <w:rFonts w:ascii="Arial" w:hAnsi="Arial" w:cs="Arial"/>
          <w:sz w:val="22"/>
          <w:szCs w:val="22"/>
        </w:rPr>
        <w:t>Do ustalenia prawdopodobieństwa wystąpienia ryzyka używana jest następująca skala ocen:</w:t>
      </w:r>
    </w:p>
    <w:p w:rsidR="00212963" w:rsidRPr="002D28FC" w:rsidRDefault="00212963" w:rsidP="005C0EFB">
      <w:pPr>
        <w:pStyle w:val="Akapitzlist"/>
        <w:numPr>
          <w:ilvl w:val="0"/>
          <w:numId w:val="29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2D28FC">
        <w:rPr>
          <w:rFonts w:ascii="Arial" w:hAnsi="Arial" w:cs="Arial"/>
        </w:rPr>
        <w:t>wysokie – 3 punkty,</w:t>
      </w:r>
    </w:p>
    <w:p w:rsidR="00212963" w:rsidRPr="002D28FC" w:rsidRDefault="00212963" w:rsidP="005C0EFB">
      <w:pPr>
        <w:pStyle w:val="Akapitzlist"/>
        <w:numPr>
          <w:ilvl w:val="0"/>
          <w:numId w:val="29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2D28FC">
        <w:rPr>
          <w:rFonts w:ascii="Arial" w:hAnsi="Arial" w:cs="Arial"/>
        </w:rPr>
        <w:t>średnie – 2 punkty,</w:t>
      </w:r>
    </w:p>
    <w:p w:rsidR="00212963" w:rsidRPr="002D28FC" w:rsidRDefault="00212963" w:rsidP="005C0EFB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D28FC">
        <w:rPr>
          <w:rFonts w:ascii="Arial" w:hAnsi="Arial" w:cs="Arial"/>
        </w:rPr>
        <w:t>niskie – 1 punkt.</w:t>
      </w:r>
    </w:p>
    <w:p w:rsidR="00212963" w:rsidRPr="002D28FC" w:rsidRDefault="00212963" w:rsidP="00AB5FB5">
      <w:pPr>
        <w:numPr>
          <w:ilvl w:val="2"/>
          <w:numId w:val="16"/>
        </w:numPr>
        <w:ind w:left="0" w:firstLine="284"/>
        <w:jc w:val="both"/>
        <w:rPr>
          <w:rFonts w:ascii="Arial" w:hAnsi="Arial" w:cs="Arial"/>
          <w:sz w:val="22"/>
          <w:szCs w:val="22"/>
        </w:rPr>
      </w:pPr>
      <w:r w:rsidRPr="002D28FC">
        <w:rPr>
          <w:rFonts w:ascii="Arial" w:hAnsi="Arial" w:cs="Arial"/>
          <w:sz w:val="22"/>
          <w:szCs w:val="22"/>
        </w:rPr>
        <w:t xml:space="preserve">Zasady </w:t>
      </w:r>
      <w:r w:rsidRPr="002D28FC">
        <w:rPr>
          <w:rFonts w:ascii="Arial" w:hAnsi="Arial" w:cs="Arial"/>
        </w:rPr>
        <w:t>ustalania</w:t>
      </w:r>
      <w:r w:rsidRPr="002D28FC">
        <w:rPr>
          <w:rFonts w:ascii="Arial" w:hAnsi="Arial" w:cs="Arial"/>
          <w:sz w:val="22"/>
          <w:szCs w:val="22"/>
        </w:rPr>
        <w:t xml:space="preserve"> wpływu i prawdopodobieństwa wystąpienia ryzyka określone są </w:t>
      </w:r>
      <w:r w:rsidRPr="002D28FC">
        <w:rPr>
          <w:rFonts w:ascii="Arial" w:hAnsi="Arial" w:cs="Arial"/>
          <w:sz w:val="22"/>
          <w:szCs w:val="22"/>
        </w:rPr>
        <w:br/>
      </w:r>
      <w:r w:rsidRPr="002D28FC">
        <w:rPr>
          <w:rFonts w:ascii="Arial" w:hAnsi="Arial" w:cs="Arial"/>
          <w:spacing w:val="-4"/>
          <w:sz w:val="22"/>
          <w:szCs w:val="22"/>
        </w:rPr>
        <w:t>w załączniku nr 3 do Zasad kontroli zarządczej</w:t>
      </w:r>
      <w:r w:rsidRPr="002D28FC">
        <w:rPr>
          <w:rFonts w:ascii="Arial" w:hAnsi="Arial" w:cs="Arial"/>
          <w:sz w:val="22"/>
          <w:szCs w:val="22"/>
        </w:rPr>
        <w:t>.</w:t>
      </w:r>
    </w:p>
    <w:p w:rsidR="00212963" w:rsidRPr="002D28FC" w:rsidRDefault="00212963" w:rsidP="00AB5FB5">
      <w:pPr>
        <w:numPr>
          <w:ilvl w:val="2"/>
          <w:numId w:val="16"/>
        </w:numPr>
        <w:ind w:left="0" w:firstLine="284"/>
        <w:jc w:val="both"/>
        <w:rPr>
          <w:rFonts w:ascii="Arial" w:hAnsi="Arial" w:cs="Arial"/>
          <w:sz w:val="22"/>
          <w:szCs w:val="22"/>
        </w:rPr>
      </w:pPr>
      <w:r w:rsidRPr="002D28FC">
        <w:rPr>
          <w:rFonts w:ascii="Arial" w:hAnsi="Arial" w:cs="Arial"/>
          <w:sz w:val="22"/>
          <w:szCs w:val="22"/>
        </w:rPr>
        <w:t>W oparciu o dokonaną ocenę wpływu i prawdopodobieństwa wystąpienia ryzyka, ustalany jest poziom istotności ryzyka. Ustala się następujące poziomy istotności ryzyka:</w:t>
      </w:r>
    </w:p>
    <w:p w:rsidR="00212963" w:rsidRPr="002D28FC" w:rsidRDefault="00212963" w:rsidP="005C0EFB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28FC">
        <w:rPr>
          <w:rFonts w:ascii="Arial" w:hAnsi="Arial" w:cs="Arial"/>
          <w:sz w:val="22"/>
          <w:szCs w:val="22"/>
        </w:rPr>
        <w:t>1) ryzyko poważne, tj. ryzyko którego iloczyn prawdopodobieństwa wystąpienia danego zdarzenia oraz jego wpływu na realizację celu lub działania wynosi 6 lub 9 punktów,</w:t>
      </w:r>
    </w:p>
    <w:p w:rsidR="00212963" w:rsidRPr="002D28FC" w:rsidRDefault="00212963" w:rsidP="005C0EFB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28FC">
        <w:rPr>
          <w:rFonts w:ascii="Arial" w:hAnsi="Arial" w:cs="Arial"/>
          <w:sz w:val="22"/>
          <w:szCs w:val="22"/>
        </w:rPr>
        <w:t>2) ryzyko umiarkowane, tj. ryzyko którego iloczyn prawdopodobieństwa wystąpienia danego zdarzenia oraz jego wpływu na realizację celu lub działania wynosi 3 lub 4 punkty,</w:t>
      </w:r>
    </w:p>
    <w:p w:rsidR="00212963" w:rsidRPr="002D28FC" w:rsidRDefault="00212963" w:rsidP="005C0EFB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28FC">
        <w:rPr>
          <w:rFonts w:ascii="Arial" w:hAnsi="Arial" w:cs="Arial"/>
          <w:sz w:val="22"/>
          <w:szCs w:val="22"/>
        </w:rPr>
        <w:t xml:space="preserve">3) ryzyko nieznaczne, tj. ryzyko którego iloczyn prawdopodobieństwa wystąpienia danego zdarzenia oraz jego wpływu na realizację celu lub działania wynosi 1 lub 2 punkty. </w:t>
      </w:r>
    </w:p>
    <w:p w:rsidR="00212963" w:rsidRPr="002D28FC" w:rsidRDefault="00212963" w:rsidP="00AB5FB5">
      <w:pPr>
        <w:numPr>
          <w:ilvl w:val="2"/>
          <w:numId w:val="16"/>
        </w:numPr>
        <w:ind w:left="0" w:firstLine="284"/>
        <w:jc w:val="both"/>
        <w:rPr>
          <w:rFonts w:ascii="Arial" w:hAnsi="Arial" w:cs="Arial"/>
          <w:sz w:val="22"/>
          <w:szCs w:val="22"/>
        </w:rPr>
      </w:pPr>
      <w:r w:rsidRPr="002D28FC">
        <w:rPr>
          <w:rFonts w:ascii="Arial" w:hAnsi="Arial" w:cs="Arial"/>
          <w:sz w:val="22"/>
          <w:szCs w:val="22"/>
        </w:rPr>
        <w:t>Oceny dokonuje się wg wzoru Arkusza identyfikacji, oceny oraz określania metody przeciwdziałania ryzyku, stanowiącego załącznik nr 4 do Zasad kontroli zarządczej.</w:t>
      </w:r>
    </w:p>
    <w:p w:rsidR="00212963" w:rsidRPr="002D28FC" w:rsidRDefault="001D0257" w:rsidP="005C0EFB">
      <w:pPr>
        <w:spacing w:before="240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15</w:t>
      </w:r>
      <w:r w:rsidR="00212963" w:rsidRPr="00A354AD">
        <w:rPr>
          <w:rFonts w:ascii="Arial" w:hAnsi="Arial" w:cs="Arial"/>
          <w:b/>
          <w:bCs/>
          <w:sz w:val="22"/>
          <w:szCs w:val="22"/>
        </w:rPr>
        <w:t>.</w:t>
      </w:r>
      <w:r w:rsidR="00212963" w:rsidRPr="002D28FC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="00212963" w:rsidRPr="002D28FC">
        <w:rPr>
          <w:rFonts w:ascii="Arial" w:hAnsi="Arial" w:cs="Arial"/>
          <w:spacing w:val="-4"/>
          <w:sz w:val="22"/>
          <w:szCs w:val="22"/>
        </w:rPr>
        <w:t>1.</w:t>
      </w:r>
      <w:r w:rsidR="00212963" w:rsidRPr="002D28FC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="00212963" w:rsidRPr="002D28FC">
        <w:rPr>
          <w:rFonts w:ascii="Arial" w:hAnsi="Arial" w:cs="Arial"/>
          <w:spacing w:val="-4"/>
          <w:sz w:val="22"/>
          <w:szCs w:val="22"/>
        </w:rPr>
        <w:t xml:space="preserve">Ryzykiem akceptowalnym jest ryzyko nieznaczne. Ryzyko umiarkowane i poważne </w:t>
      </w:r>
      <w:r w:rsidR="00212963" w:rsidRPr="002D28FC">
        <w:rPr>
          <w:rFonts w:ascii="Arial" w:hAnsi="Arial" w:cs="Arial"/>
          <w:sz w:val="22"/>
          <w:szCs w:val="22"/>
        </w:rPr>
        <w:t>przekracza akceptowalny poziom ryzyka.</w:t>
      </w:r>
    </w:p>
    <w:p w:rsidR="00212963" w:rsidRPr="002D28FC" w:rsidRDefault="00212963" w:rsidP="005C0EFB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2D28FC">
        <w:rPr>
          <w:rFonts w:ascii="Arial" w:hAnsi="Arial" w:cs="Arial"/>
          <w:sz w:val="22"/>
          <w:szCs w:val="22"/>
        </w:rPr>
        <w:t>2. Ryzyko przekraczające akceptowalny poziom ryzyka wymaga ustalenia i podjęcia działań ograniczających je do poziomu akceptowanego przez zmniejszenie jego wpływu lub prawdopodobieństwa wystąpienia (przeciwdziałania ryzyku).</w:t>
      </w:r>
    </w:p>
    <w:p w:rsidR="00212963" w:rsidRPr="00F14F75" w:rsidRDefault="001D0257" w:rsidP="005C0EFB">
      <w:pPr>
        <w:spacing w:before="240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16</w:t>
      </w:r>
      <w:r w:rsidR="00212963" w:rsidRPr="00A354AD">
        <w:rPr>
          <w:rFonts w:ascii="Arial" w:hAnsi="Arial" w:cs="Arial"/>
          <w:b/>
          <w:bCs/>
          <w:sz w:val="22"/>
          <w:szCs w:val="22"/>
        </w:rPr>
        <w:t xml:space="preserve">. </w:t>
      </w:r>
      <w:r w:rsidR="00212963" w:rsidRPr="00F14F75">
        <w:rPr>
          <w:rFonts w:ascii="Arial" w:hAnsi="Arial" w:cs="Arial"/>
          <w:sz w:val="22"/>
          <w:szCs w:val="22"/>
        </w:rPr>
        <w:t>1.</w:t>
      </w:r>
      <w:r w:rsidR="00212963" w:rsidRPr="00A354AD">
        <w:rPr>
          <w:rFonts w:ascii="Arial" w:hAnsi="Arial" w:cs="Arial"/>
          <w:b/>
          <w:bCs/>
          <w:sz w:val="22"/>
          <w:szCs w:val="22"/>
        </w:rPr>
        <w:t xml:space="preserve"> </w:t>
      </w:r>
      <w:r w:rsidR="00212963" w:rsidRPr="00F14F75">
        <w:rPr>
          <w:rFonts w:ascii="Arial" w:hAnsi="Arial" w:cs="Arial"/>
          <w:sz w:val="22"/>
          <w:szCs w:val="22"/>
        </w:rPr>
        <w:t>Metodami reakcji na wystąpienie ryzyka są:</w:t>
      </w:r>
    </w:p>
    <w:p w:rsidR="00212963" w:rsidRPr="00F14F75" w:rsidRDefault="00212963" w:rsidP="005C0EFB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14F75">
        <w:rPr>
          <w:rFonts w:ascii="Arial" w:hAnsi="Arial" w:cs="Arial"/>
        </w:rPr>
        <w:t xml:space="preserve">akceptowanie (tolerowanie), </w:t>
      </w:r>
    </w:p>
    <w:p w:rsidR="00212963" w:rsidRPr="00F14F75" w:rsidRDefault="00212963" w:rsidP="005C0EFB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14F75">
        <w:rPr>
          <w:rFonts w:ascii="Arial" w:hAnsi="Arial" w:cs="Arial"/>
        </w:rPr>
        <w:t xml:space="preserve">przeniesienie ryzyka – przekazanie ryzyka podmiotowi zewnętrznemu, </w:t>
      </w:r>
    </w:p>
    <w:p w:rsidR="00212963" w:rsidRPr="00F14F75" w:rsidRDefault="00212963" w:rsidP="005C0EFB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14F75">
        <w:rPr>
          <w:rFonts w:ascii="Arial" w:hAnsi="Arial" w:cs="Arial"/>
        </w:rPr>
        <w:t>przeciwdziałanie ryzyku – zastosowanie mechanizmów kontroli wewnętrznej.</w:t>
      </w:r>
    </w:p>
    <w:p w:rsidR="00212963" w:rsidRPr="00F14F75" w:rsidRDefault="00212963" w:rsidP="005C0EFB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F14F75">
        <w:rPr>
          <w:rFonts w:ascii="Arial" w:hAnsi="Arial" w:cs="Arial"/>
          <w:sz w:val="22"/>
          <w:szCs w:val="22"/>
        </w:rPr>
        <w:t>2. W celu określenia metody przeciwdziałania ryzyku należy przeanalizować:</w:t>
      </w:r>
    </w:p>
    <w:p w:rsidR="00212963" w:rsidRPr="00F14F75" w:rsidRDefault="00212963" w:rsidP="005C0EFB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F14F75">
        <w:rPr>
          <w:rFonts w:ascii="Arial" w:hAnsi="Arial" w:cs="Arial"/>
          <w:sz w:val="22"/>
          <w:szCs w:val="22"/>
        </w:rPr>
        <w:t>1) przyczyny (źródła) ryzyka i możliwe scenariusze rozwoju wydarzeń,</w:t>
      </w:r>
    </w:p>
    <w:p w:rsidR="00212963" w:rsidRPr="00F14F75" w:rsidRDefault="00212963" w:rsidP="005C0EFB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F14F75">
        <w:rPr>
          <w:rFonts w:ascii="Arial" w:hAnsi="Arial" w:cs="Arial"/>
          <w:sz w:val="22"/>
          <w:szCs w:val="22"/>
        </w:rPr>
        <w:t>2) istniejące mechanizmy kontroli stosowane w celu ograniczenia lub uniknięcia tego ryzyka,</w:t>
      </w:r>
    </w:p>
    <w:p w:rsidR="00212963" w:rsidRPr="00F14F75" w:rsidRDefault="00212963" w:rsidP="005C0EFB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F14F75">
        <w:rPr>
          <w:rFonts w:ascii="Arial" w:hAnsi="Arial" w:cs="Arial"/>
          <w:sz w:val="22"/>
          <w:szCs w:val="22"/>
        </w:rPr>
        <w:t>3) skuteczność istniejących mechanizmów kontroli, tj. zakres w jakim przeciwdziałają ryzyku, a poprzez to ułatwiają lub utrudniają realizację ustalonych celów i zadań.</w:t>
      </w:r>
    </w:p>
    <w:p w:rsidR="00212963" w:rsidRPr="000A1EA2" w:rsidRDefault="001D0257" w:rsidP="000A1EA2">
      <w:pPr>
        <w:spacing w:before="240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17</w:t>
      </w:r>
      <w:r w:rsidR="00212963" w:rsidRPr="00A354AD">
        <w:rPr>
          <w:rFonts w:ascii="Arial" w:hAnsi="Arial" w:cs="Arial"/>
          <w:b/>
          <w:bCs/>
          <w:sz w:val="22"/>
          <w:szCs w:val="22"/>
        </w:rPr>
        <w:t xml:space="preserve">. </w:t>
      </w:r>
      <w:r w:rsidR="00212963" w:rsidRPr="000A1EA2">
        <w:rPr>
          <w:rFonts w:ascii="Arial" w:hAnsi="Arial" w:cs="Arial"/>
          <w:sz w:val="22"/>
          <w:szCs w:val="22"/>
        </w:rPr>
        <w:t>1.</w:t>
      </w:r>
      <w:r w:rsidR="00212963" w:rsidRPr="00A354AD">
        <w:rPr>
          <w:rFonts w:ascii="Arial" w:hAnsi="Arial" w:cs="Arial"/>
          <w:b/>
          <w:bCs/>
          <w:sz w:val="22"/>
          <w:szCs w:val="22"/>
        </w:rPr>
        <w:t xml:space="preserve"> </w:t>
      </w:r>
      <w:r w:rsidR="00212963" w:rsidRPr="0020231D">
        <w:rPr>
          <w:rFonts w:ascii="Arial" w:hAnsi="Arial" w:cs="Arial"/>
          <w:b/>
          <w:sz w:val="22"/>
          <w:szCs w:val="22"/>
        </w:rPr>
        <w:t>Identyfikacji i oceny ryzyka oraz określenia metody przeciwdziałania</w:t>
      </w:r>
      <w:r w:rsidR="00212963" w:rsidRPr="000A1EA2">
        <w:rPr>
          <w:rFonts w:ascii="Arial" w:hAnsi="Arial" w:cs="Arial"/>
          <w:sz w:val="22"/>
          <w:szCs w:val="22"/>
        </w:rPr>
        <w:t xml:space="preserve"> ryzyku </w:t>
      </w:r>
      <w:r w:rsidR="00212963" w:rsidRPr="000A1EA2">
        <w:rPr>
          <w:rFonts w:ascii="Arial" w:hAnsi="Arial" w:cs="Arial"/>
          <w:sz w:val="22"/>
          <w:szCs w:val="22"/>
        </w:rPr>
        <w:br/>
        <w:t xml:space="preserve">w odniesieniu do zadań jednostki i Gminy dokonują </w:t>
      </w:r>
      <w:r w:rsidR="00212963" w:rsidRPr="0020231D">
        <w:rPr>
          <w:rFonts w:ascii="Arial" w:hAnsi="Arial" w:cs="Arial"/>
          <w:b/>
          <w:sz w:val="22"/>
          <w:szCs w:val="22"/>
        </w:rPr>
        <w:t xml:space="preserve">raz w roku, w terminie do końca lutego roku budżetowego </w:t>
      </w:r>
      <w:r w:rsidR="00212963" w:rsidRPr="000A1EA2">
        <w:rPr>
          <w:rFonts w:ascii="Arial" w:hAnsi="Arial" w:cs="Arial"/>
          <w:sz w:val="22"/>
          <w:szCs w:val="22"/>
        </w:rPr>
        <w:t xml:space="preserve">kierownicy referatów </w:t>
      </w:r>
      <w:r w:rsidR="0020231D">
        <w:rPr>
          <w:rFonts w:ascii="Arial" w:hAnsi="Arial" w:cs="Arial"/>
          <w:sz w:val="22"/>
          <w:szCs w:val="22"/>
        </w:rPr>
        <w:t xml:space="preserve"> Urzędu </w:t>
      </w:r>
      <w:r w:rsidR="00212963" w:rsidRPr="000A1EA2">
        <w:rPr>
          <w:rFonts w:ascii="Arial" w:hAnsi="Arial" w:cs="Arial"/>
          <w:sz w:val="22"/>
          <w:szCs w:val="22"/>
        </w:rPr>
        <w:t xml:space="preserve">oraz </w:t>
      </w:r>
      <w:r w:rsidR="0020231D">
        <w:rPr>
          <w:rFonts w:ascii="Arial" w:hAnsi="Arial" w:cs="Arial"/>
          <w:sz w:val="22"/>
          <w:szCs w:val="22"/>
        </w:rPr>
        <w:t xml:space="preserve">kierownicy jednostek </w:t>
      </w:r>
      <w:r w:rsidR="00212963" w:rsidRPr="000A1EA2">
        <w:rPr>
          <w:rFonts w:ascii="Arial" w:hAnsi="Arial" w:cs="Arial"/>
          <w:sz w:val="22"/>
          <w:szCs w:val="22"/>
        </w:rPr>
        <w:t xml:space="preserve"> organizacyjnych</w:t>
      </w:r>
      <w:r w:rsidR="0020231D">
        <w:rPr>
          <w:rFonts w:ascii="Arial" w:hAnsi="Arial" w:cs="Arial"/>
          <w:sz w:val="22"/>
          <w:szCs w:val="22"/>
        </w:rPr>
        <w:t xml:space="preserve"> gminy</w:t>
      </w:r>
      <w:r w:rsidR="00212963" w:rsidRPr="000A1EA2">
        <w:rPr>
          <w:rFonts w:ascii="Arial" w:hAnsi="Arial" w:cs="Arial"/>
          <w:sz w:val="22"/>
          <w:szCs w:val="22"/>
        </w:rPr>
        <w:t xml:space="preserve">.                                                                                                       </w:t>
      </w:r>
    </w:p>
    <w:p w:rsidR="00212963" w:rsidRPr="000A1EA2" w:rsidRDefault="00212963" w:rsidP="005C0EFB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0A1EA2">
        <w:rPr>
          <w:rFonts w:ascii="Arial" w:hAnsi="Arial" w:cs="Arial"/>
          <w:sz w:val="22"/>
          <w:szCs w:val="22"/>
        </w:rPr>
        <w:t xml:space="preserve">2. Zidentyfikowane i ocenione ryzyka oraz określone metody przeciwdziałania ryzyku, </w:t>
      </w:r>
      <w:r w:rsidRPr="000A1EA2">
        <w:rPr>
          <w:rFonts w:ascii="Arial" w:hAnsi="Arial" w:cs="Arial"/>
          <w:sz w:val="22"/>
          <w:szCs w:val="22"/>
        </w:rPr>
        <w:br/>
        <w:t>o których mowa w ust. 1</w:t>
      </w:r>
      <w:r w:rsidR="0020231D">
        <w:rPr>
          <w:rFonts w:ascii="Arial" w:hAnsi="Arial" w:cs="Arial"/>
          <w:sz w:val="22"/>
          <w:szCs w:val="22"/>
        </w:rPr>
        <w:t xml:space="preserve"> przedstawiane są</w:t>
      </w:r>
      <w:r w:rsidRPr="000A1EA2">
        <w:rPr>
          <w:rFonts w:ascii="Arial" w:hAnsi="Arial" w:cs="Arial"/>
          <w:sz w:val="22"/>
          <w:szCs w:val="22"/>
        </w:rPr>
        <w:t xml:space="preserve"> koordynatorowi kontroli zarządczej, wg wzoru stanowiącego </w:t>
      </w:r>
      <w:r w:rsidRPr="0020231D">
        <w:rPr>
          <w:rFonts w:ascii="Arial" w:hAnsi="Arial" w:cs="Arial"/>
          <w:b/>
          <w:sz w:val="22"/>
          <w:szCs w:val="22"/>
        </w:rPr>
        <w:t>załącznik nr 4</w:t>
      </w:r>
      <w:r w:rsidRPr="000A1EA2">
        <w:rPr>
          <w:rFonts w:ascii="Arial" w:hAnsi="Arial" w:cs="Arial"/>
          <w:sz w:val="22"/>
          <w:szCs w:val="22"/>
        </w:rPr>
        <w:t xml:space="preserve"> do Zasad kontroli zarządczej.</w:t>
      </w:r>
    </w:p>
    <w:p w:rsidR="00212963" w:rsidRPr="00670964" w:rsidRDefault="00212963" w:rsidP="005C0EFB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12963" w:rsidRPr="000A1EA2" w:rsidRDefault="001D0257" w:rsidP="005C0EFB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18</w:t>
      </w:r>
      <w:r w:rsidR="00212963" w:rsidRPr="00A354AD">
        <w:rPr>
          <w:rFonts w:ascii="Arial" w:hAnsi="Arial" w:cs="Arial"/>
          <w:b/>
          <w:bCs/>
          <w:sz w:val="22"/>
          <w:szCs w:val="22"/>
        </w:rPr>
        <w:t xml:space="preserve">. </w:t>
      </w:r>
      <w:r w:rsidR="00212963" w:rsidRPr="000A1EA2">
        <w:rPr>
          <w:rFonts w:ascii="Arial" w:hAnsi="Arial" w:cs="Arial"/>
          <w:sz w:val="22"/>
          <w:szCs w:val="22"/>
        </w:rPr>
        <w:t xml:space="preserve">Koordynator kontroli zarządczej </w:t>
      </w:r>
      <w:r w:rsidR="0020231D">
        <w:rPr>
          <w:rFonts w:ascii="Arial" w:hAnsi="Arial" w:cs="Arial"/>
          <w:b/>
          <w:sz w:val="22"/>
          <w:szCs w:val="22"/>
        </w:rPr>
        <w:t>do końca marca</w:t>
      </w:r>
      <w:r w:rsidR="00212963" w:rsidRPr="0020231D">
        <w:rPr>
          <w:rFonts w:ascii="Arial" w:hAnsi="Arial" w:cs="Arial"/>
          <w:b/>
          <w:sz w:val="22"/>
          <w:szCs w:val="22"/>
        </w:rPr>
        <w:t xml:space="preserve"> każdego roku</w:t>
      </w:r>
      <w:r w:rsidR="00212963" w:rsidRPr="000A1EA2">
        <w:rPr>
          <w:rFonts w:ascii="Arial" w:hAnsi="Arial" w:cs="Arial"/>
          <w:sz w:val="22"/>
          <w:szCs w:val="22"/>
        </w:rPr>
        <w:t xml:space="preserve"> przedstawia Burmistrzowi</w:t>
      </w:r>
      <w:r w:rsidR="00212963" w:rsidRPr="000A1EA2">
        <w:rPr>
          <w:rFonts w:ascii="Arial" w:hAnsi="Arial" w:cs="Arial"/>
          <w:spacing w:val="-4"/>
          <w:sz w:val="22"/>
          <w:szCs w:val="22"/>
        </w:rPr>
        <w:t xml:space="preserve"> </w:t>
      </w:r>
      <w:r w:rsidR="00212963" w:rsidRPr="0020231D">
        <w:rPr>
          <w:rFonts w:ascii="Arial" w:hAnsi="Arial" w:cs="Arial"/>
          <w:b/>
          <w:spacing w:val="-4"/>
          <w:sz w:val="22"/>
          <w:szCs w:val="22"/>
        </w:rPr>
        <w:t>raport z koordynowania zarządzania ryzykiem</w:t>
      </w:r>
      <w:r w:rsidR="0020231D">
        <w:rPr>
          <w:rFonts w:ascii="Arial" w:hAnsi="Arial" w:cs="Arial"/>
          <w:b/>
          <w:spacing w:val="-4"/>
          <w:sz w:val="22"/>
          <w:szCs w:val="22"/>
        </w:rPr>
        <w:t xml:space="preserve"> na dany rok budżetowy</w:t>
      </w:r>
      <w:r w:rsidR="00212963" w:rsidRPr="000A1EA2">
        <w:rPr>
          <w:rFonts w:ascii="Arial" w:hAnsi="Arial" w:cs="Arial"/>
          <w:spacing w:val="-4"/>
          <w:sz w:val="22"/>
          <w:szCs w:val="22"/>
        </w:rPr>
        <w:t xml:space="preserve"> (zidentyfikowane</w:t>
      </w:r>
      <w:r w:rsidR="00212963" w:rsidRPr="000A1EA2">
        <w:rPr>
          <w:rFonts w:ascii="Arial" w:hAnsi="Arial" w:cs="Arial"/>
          <w:sz w:val="22"/>
          <w:szCs w:val="22"/>
        </w:rPr>
        <w:t xml:space="preserve"> i ocenione ryzyka oraz określone metody przeciwdziałani</w:t>
      </w:r>
      <w:r>
        <w:rPr>
          <w:rFonts w:ascii="Arial" w:hAnsi="Arial" w:cs="Arial"/>
          <w:sz w:val="22"/>
          <w:szCs w:val="22"/>
        </w:rPr>
        <w:t>a ryzyku, o których mowa w §  17</w:t>
      </w:r>
      <w:r w:rsidR="00212963" w:rsidRPr="000A1EA2">
        <w:rPr>
          <w:rFonts w:ascii="Arial" w:hAnsi="Arial" w:cs="Arial"/>
          <w:sz w:val="22"/>
          <w:szCs w:val="22"/>
        </w:rPr>
        <w:t>).</w:t>
      </w:r>
    </w:p>
    <w:p w:rsidR="00212963" w:rsidRPr="00670964" w:rsidRDefault="00212963" w:rsidP="005C0EFB">
      <w:pPr>
        <w:pStyle w:val="Akapitzlist"/>
        <w:spacing w:after="0"/>
        <w:jc w:val="both"/>
        <w:rPr>
          <w:rFonts w:ascii="Arial" w:hAnsi="Arial" w:cs="Arial"/>
          <w:color w:val="FF0000"/>
        </w:rPr>
      </w:pPr>
      <w:r w:rsidRPr="00670964">
        <w:rPr>
          <w:rFonts w:ascii="Arial" w:hAnsi="Arial" w:cs="Arial"/>
          <w:color w:val="FF0000"/>
        </w:rPr>
        <w:t xml:space="preserve"> </w:t>
      </w:r>
    </w:p>
    <w:p w:rsidR="00212963" w:rsidRPr="000A1EA2" w:rsidRDefault="001D0257" w:rsidP="005C0EFB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§ 19</w:t>
      </w:r>
      <w:r w:rsidR="00212963" w:rsidRPr="00A354AD">
        <w:rPr>
          <w:rFonts w:ascii="Arial" w:hAnsi="Arial" w:cs="Arial"/>
          <w:b/>
          <w:bCs/>
          <w:sz w:val="22"/>
          <w:szCs w:val="22"/>
        </w:rPr>
        <w:t xml:space="preserve">. </w:t>
      </w:r>
      <w:r w:rsidR="00AE280B" w:rsidRPr="00AE280B">
        <w:rPr>
          <w:rFonts w:ascii="Arial" w:hAnsi="Arial" w:cs="Arial"/>
          <w:bCs/>
          <w:sz w:val="22"/>
          <w:szCs w:val="22"/>
        </w:rPr>
        <w:t>1.</w:t>
      </w:r>
      <w:r w:rsidR="00AE280B">
        <w:rPr>
          <w:rFonts w:ascii="Arial" w:hAnsi="Arial" w:cs="Arial"/>
          <w:b/>
          <w:bCs/>
          <w:sz w:val="22"/>
          <w:szCs w:val="22"/>
        </w:rPr>
        <w:t xml:space="preserve"> </w:t>
      </w:r>
      <w:r w:rsidR="00212963" w:rsidRPr="0020231D">
        <w:rPr>
          <w:rFonts w:ascii="Arial" w:hAnsi="Arial" w:cs="Arial"/>
          <w:b/>
          <w:sz w:val="22"/>
          <w:szCs w:val="22"/>
        </w:rPr>
        <w:t>Zidentyfikowane ryzyko</w:t>
      </w:r>
      <w:r w:rsidR="00212963" w:rsidRPr="000A1EA2">
        <w:rPr>
          <w:rFonts w:ascii="Arial" w:hAnsi="Arial" w:cs="Arial"/>
          <w:sz w:val="22"/>
          <w:szCs w:val="22"/>
        </w:rPr>
        <w:t xml:space="preserve"> oraz ustalone metody jego ograniczania do akceptowalnego poziomu są </w:t>
      </w:r>
      <w:r w:rsidR="00212963" w:rsidRPr="0020231D">
        <w:rPr>
          <w:rFonts w:ascii="Arial" w:hAnsi="Arial" w:cs="Arial"/>
          <w:b/>
          <w:sz w:val="22"/>
          <w:szCs w:val="22"/>
        </w:rPr>
        <w:t>na bieżąco monitorowane</w:t>
      </w:r>
      <w:r w:rsidR="00212963" w:rsidRPr="000A1EA2">
        <w:rPr>
          <w:rFonts w:ascii="Arial" w:hAnsi="Arial" w:cs="Arial"/>
          <w:sz w:val="22"/>
          <w:szCs w:val="22"/>
        </w:rPr>
        <w:t xml:space="preserve"> przez:</w:t>
      </w:r>
    </w:p>
    <w:p w:rsidR="00212963" w:rsidRPr="000A1EA2" w:rsidRDefault="00212963" w:rsidP="005C0EFB">
      <w:pPr>
        <w:pStyle w:val="Akapitzlist"/>
        <w:numPr>
          <w:ilvl w:val="0"/>
          <w:numId w:val="31"/>
        </w:numPr>
        <w:ind w:left="284" w:hanging="284"/>
        <w:jc w:val="both"/>
        <w:rPr>
          <w:rFonts w:ascii="Arial" w:hAnsi="Arial" w:cs="Arial"/>
        </w:rPr>
      </w:pPr>
      <w:r w:rsidRPr="000A1EA2">
        <w:rPr>
          <w:rFonts w:ascii="Arial" w:hAnsi="Arial" w:cs="Arial"/>
        </w:rPr>
        <w:t>kierowników referatów Urzędu oraz</w:t>
      </w:r>
      <w:r w:rsidR="00AE280B">
        <w:rPr>
          <w:rFonts w:ascii="Arial" w:hAnsi="Arial" w:cs="Arial"/>
        </w:rPr>
        <w:t xml:space="preserve"> kierowników jednostek organizacyjnych</w:t>
      </w:r>
      <w:r w:rsidRPr="000A1EA2">
        <w:rPr>
          <w:rFonts w:ascii="Arial" w:hAnsi="Arial" w:cs="Arial"/>
        </w:rPr>
        <w:t>, którzy oceniają poziom zidentyfikowanego ryzyka oraz skuteczność stos</w:t>
      </w:r>
      <w:r w:rsidR="00AE280B">
        <w:rPr>
          <w:rFonts w:ascii="Arial" w:hAnsi="Arial" w:cs="Arial"/>
        </w:rPr>
        <w:t>owanych metod jego ograniczenia</w:t>
      </w:r>
      <w:r w:rsidR="009F2AF4">
        <w:rPr>
          <w:rFonts w:ascii="Arial" w:hAnsi="Arial" w:cs="Arial"/>
        </w:rPr>
        <w:t xml:space="preserve"> </w:t>
      </w:r>
      <w:r w:rsidR="00AE280B">
        <w:rPr>
          <w:rFonts w:ascii="Arial" w:hAnsi="Arial" w:cs="Arial"/>
        </w:rPr>
        <w:t xml:space="preserve"> </w:t>
      </w:r>
      <w:r w:rsidR="00AE280B" w:rsidRPr="009F2AF4">
        <w:rPr>
          <w:rFonts w:ascii="Arial" w:hAnsi="Arial" w:cs="Arial"/>
          <w:b/>
        </w:rPr>
        <w:t>raz na kwartał</w:t>
      </w:r>
      <w:r w:rsidR="00AE280B">
        <w:rPr>
          <w:rFonts w:ascii="Arial" w:hAnsi="Arial" w:cs="Arial"/>
        </w:rPr>
        <w:t xml:space="preserve">. </w:t>
      </w:r>
    </w:p>
    <w:p w:rsidR="00212963" w:rsidRDefault="00AE280B" w:rsidP="005C0EFB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osoby zarządzające -   w ramach bieżącego</w:t>
      </w:r>
      <w:r w:rsidR="00212963" w:rsidRPr="000A1EA2">
        <w:rPr>
          <w:rFonts w:ascii="Arial" w:hAnsi="Arial" w:cs="Arial"/>
        </w:rPr>
        <w:t xml:space="preserve"> zarządzania Gminą.</w:t>
      </w:r>
    </w:p>
    <w:p w:rsidR="00AE280B" w:rsidRDefault="00AE280B" w:rsidP="00AE280B">
      <w:pPr>
        <w:jc w:val="both"/>
        <w:rPr>
          <w:rFonts w:ascii="Arial" w:hAnsi="Arial" w:cs="Arial"/>
        </w:rPr>
      </w:pPr>
    </w:p>
    <w:p w:rsidR="00AE280B" w:rsidRPr="00AE280B" w:rsidRDefault="00AE280B" w:rsidP="00AE280B">
      <w:pPr>
        <w:jc w:val="both"/>
        <w:rPr>
          <w:rFonts w:ascii="Arial" w:hAnsi="Arial" w:cs="Arial"/>
          <w:sz w:val="22"/>
          <w:szCs w:val="22"/>
        </w:rPr>
      </w:pPr>
      <w:r w:rsidRPr="00AE280B">
        <w:rPr>
          <w:rFonts w:ascii="Arial" w:hAnsi="Arial" w:cs="Arial"/>
          <w:sz w:val="22"/>
          <w:szCs w:val="22"/>
        </w:rPr>
        <w:t xml:space="preserve">2. </w:t>
      </w:r>
      <w:r w:rsidRPr="00AE280B">
        <w:rPr>
          <w:rFonts w:ascii="Arial" w:hAnsi="Arial" w:cs="Arial"/>
          <w:b/>
          <w:sz w:val="22"/>
          <w:szCs w:val="22"/>
        </w:rPr>
        <w:t>Za bieżące monitorowanie</w:t>
      </w:r>
      <w:r w:rsidRPr="00AE280B">
        <w:rPr>
          <w:rFonts w:ascii="Arial" w:hAnsi="Arial" w:cs="Arial"/>
          <w:sz w:val="22"/>
          <w:szCs w:val="22"/>
        </w:rPr>
        <w:t xml:space="preserve"> zidentyfikowanych ryzyk odpowiada kierownik jednostki, a w Urzędzie – koordynator Kontroli zarządczej. </w:t>
      </w:r>
      <w:r w:rsidR="00D20521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 w:rsidR="009F2AF4">
        <w:rPr>
          <w:rFonts w:ascii="Arial" w:hAnsi="Arial" w:cs="Arial"/>
          <w:sz w:val="22"/>
          <w:szCs w:val="22"/>
        </w:rPr>
        <w:t xml:space="preserve">Kierownicy jednostek organizacyjnych przedkładają koordynatorowi kontroli zarządczej Gminy informację po I półroczu z bieżącego monitorowania zidentyfikowanych ryzyk lub w przypadku </w:t>
      </w:r>
      <w:r w:rsidR="00D20521">
        <w:rPr>
          <w:rFonts w:ascii="Arial" w:hAnsi="Arial" w:cs="Arial"/>
          <w:sz w:val="22"/>
          <w:szCs w:val="22"/>
        </w:rPr>
        <w:t>wystąpienia ryzyka- niezwłocznie po zaistnieniu tego zdarzenia w formie pisemnej.</w:t>
      </w:r>
    </w:p>
    <w:p w:rsidR="00212963" w:rsidRDefault="00212963" w:rsidP="00AE280B">
      <w:pPr>
        <w:tabs>
          <w:tab w:val="left" w:pos="994"/>
        </w:tabs>
        <w:autoSpaceDE w:val="0"/>
        <w:autoSpaceDN w:val="0"/>
        <w:adjustRightInd w:val="0"/>
        <w:rPr>
          <w:rFonts w:ascii="Arial" w:hAnsi="Arial" w:cs="Arial"/>
          <w:bCs/>
          <w:color w:val="FF0000"/>
          <w:sz w:val="22"/>
          <w:szCs w:val="22"/>
        </w:rPr>
      </w:pPr>
    </w:p>
    <w:p w:rsidR="00AE280B" w:rsidRPr="00670964" w:rsidRDefault="00AE280B" w:rsidP="00AE280B">
      <w:pPr>
        <w:tabs>
          <w:tab w:val="left" w:pos="994"/>
        </w:tabs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212963" w:rsidRPr="00104C12" w:rsidRDefault="00212963" w:rsidP="005C0EFB">
      <w:pPr>
        <w:tabs>
          <w:tab w:val="left" w:pos="99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104C12">
        <w:rPr>
          <w:rFonts w:ascii="Arial" w:hAnsi="Arial" w:cs="Arial"/>
          <w:b/>
          <w:bCs/>
          <w:sz w:val="22"/>
          <w:szCs w:val="22"/>
        </w:rPr>
        <w:t>ROZDZIAŁ 5</w:t>
      </w:r>
    </w:p>
    <w:p w:rsidR="00212963" w:rsidRPr="00104C12" w:rsidRDefault="00212963" w:rsidP="005C0EFB">
      <w:pPr>
        <w:tabs>
          <w:tab w:val="left" w:pos="99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12963" w:rsidRPr="00104C12" w:rsidRDefault="00212963" w:rsidP="005C0EFB">
      <w:pPr>
        <w:tabs>
          <w:tab w:val="left" w:pos="99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104C12">
        <w:rPr>
          <w:rFonts w:ascii="Arial" w:hAnsi="Arial" w:cs="Arial"/>
          <w:b/>
          <w:bCs/>
          <w:sz w:val="22"/>
          <w:szCs w:val="22"/>
        </w:rPr>
        <w:t>Mechanizmy kontroli</w:t>
      </w:r>
    </w:p>
    <w:p w:rsidR="00212963" w:rsidRPr="00104C12" w:rsidRDefault="00212963" w:rsidP="005C0EFB">
      <w:pPr>
        <w:tabs>
          <w:tab w:val="left" w:pos="99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4"/>
          <w:sz w:val="22"/>
          <w:szCs w:val="22"/>
        </w:rPr>
      </w:pPr>
    </w:p>
    <w:p w:rsidR="00212963" w:rsidRPr="00104C12" w:rsidRDefault="001D0257" w:rsidP="005C0EFB">
      <w:pPr>
        <w:tabs>
          <w:tab w:val="left" w:pos="994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b/>
          <w:bCs/>
          <w:spacing w:val="-4"/>
          <w:sz w:val="22"/>
          <w:szCs w:val="22"/>
        </w:rPr>
        <w:t>§ 20</w:t>
      </w:r>
      <w:r w:rsidR="00212963" w:rsidRPr="00104C12">
        <w:rPr>
          <w:rFonts w:ascii="Arial" w:hAnsi="Arial" w:cs="Arial"/>
          <w:b/>
          <w:bCs/>
          <w:spacing w:val="-4"/>
          <w:sz w:val="22"/>
          <w:szCs w:val="22"/>
        </w:rPr>
        <w:t xml:space="preserve">. </w:t>
      </w:r>
      <w:r w:rsidR="00212963" w:rsidRPr="00104C12">
        <w:rPr>
          <w:rFonts w:ascii="Arial" w:hAnsi="Arial" w:cs="Arial"/>
          <w:spacing w:val="-4"/>
          <w:sz w:val="22"/>
          <w:szCs w:val="22"/>
        </w:rPr>
        <w:t xml:space="preserve">1. W Gminie obowiązuje </w:t>
      </w:r>
      <w:r w:rsidR="00212963" w:rsidRPr="00104C12">
        <w:rPr>
          <w:rFonts w:ascii="Arial" w:hAnsi="Arial" w:cs="Arial"/>
          <w:b/>
          <w:bCs/>
          <w:spacing w:val="-4"/>
          <w:sz w:val="22"/>
          <w:szCs w:val="22"/>
        </w:rPr>
        <w:t>zasada dokumentowania systemu kontroli zarządczej</w:t>
      </w:r>
      <w:r w:rsidR="00212963" w:rsidRPr="00104C12">
        <w:rPr>
          <w:rFonts w:ascii="Arial" w:hAnsi="Arial" w:cs="Arial"/>
          <w:spacing w:val="-4"/>
          <w:sz w:val="22"/>
          <w:szCs w:val="22"/>
        </w:rPr>
        <w:t>.</w:t>
      </w:r>
    </w:p>
    <w:p w:rsidR="00212963" w:rsidRPr="00104C12" w:rsidRDefault="00212963" w:rsidP="005C0EFB">
      <w:pPr>
        <w:numPr>
          <w:ilvl w:val="2"/>
          <w:numId w:val="6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rFonts w:ascii="Arial" w:hAnsi="Arial" w:cs="Arial"/>
          <w:spacing w:val="-4"/>
          <w:sz w:val="22"/>
          <w:szCs w:val="22"/>
        </w:rPr>
      </w:pPr>
      <w:r w:rsidRPr="00104C12">
        <w:rPr>
          <w:rFonts w:ascii="Arial" w:hAnsi="Arial" w:cs="Arial"/>
          <w:spacing w:val="-4"/>
          <w:sz w:val="22"/>
          <w:szCs w:val="22"/>
        </w:rPr>
        <w:t xml:space="preserve"> </w:t>
      </w:r>
      <w:r w:rsidRPr="00104C12">
        <w:rPr>
          <w:rFonts w:ascii="Arial" w:hAnsi="Arial" w:cs="Arial"/>
          <w:sz w:val="22"/>
          <w:szCs w:val="22"/>
        </w:rPr>
        <w:t xml:space="preserve">Zarządzenia, pełnomocnictwa i upoważnienia kierowników jednostek, a także procedury, wytyczne i regulaminy wewnętrzne oraz zakresy obowiązków, odpowiedzialności </w:t>
      </w:r>
      <w:r w:rsidRPr="00104C12">
        <w:rPr>
          <w:rFonts w:ascii="Arial" w:hAnsi="Arial" w:cs="Arial"/>
          <w:sz w:val="22"/>
          <w:szCs w:val="22"/>
        </w:rPr>
        <w:br/>
        <w:t xml:space="preserve">i uprawnień pracowników określa się w formie pisemnej. Zbiór i rejestry zarządzeń oraz pełnomocnictw i upoważnień Burmistrza prowadzi </w:t>
      </w:r>
      <w:r w:rsidRPr="00855493">
        <w:rPr>
          <w:rFonts w:ascii="Arial" w:hAnsi="Arial" w:cs="Arial"/>
          <w:sz w:val="22"/>
          <w:szCs w:val="22"/>
        </w:rPr>
        <w:t>Referat Organizacji i Kadr</w:t>
      </w:r>
      <w:r w:rsidRPr="00104C12">
        <w:rPr>
          <w:rFonts w:ascii="Arial" w:hAnsi="Arial" w:cs="Arial"/>
          <w:sz w:val="22"/>
          <w:szCs w:val="22"/>
        </w:rPr>
        <w:t>, w jednostkach organizacyjnych – kierownik jednostki.</w:t>
      </w:r>
    </w:p>
    <w:p w:rsidR="00212963" w:rsidRPr="00104C12" w:rsidRDefault="00212963" w:rsidP="005C0EFB">
      <w:pPr>
        <w:numPr>
          <w:ilvl w:val="2"/>
          <w:numId w:val="6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rFonts w:ascii="Arial" w:hAnsi="Arial" w:cs="Arial"/>
          <w:spacing w:val="-4"/>
          <w:sz w:val="22"/>
          <w:szCs w:val="22"/>
        </w:rPr>
      </w:pPr>
      <w:r w:rsidRPr="00104C12">
        <w:rPr>
          <w:rFonts w:ascii="Arial" w:hAnsi="Arial" w:cs="Arial"/>
          <w:sz w:val="22"/>
          <w:szCs w:val="22"/>
        </w:rPr>
        <w:t>W Gminie obowiązują zasady opracowywania, uaktualniania i wydawania procedur i instrukcji.</w:t>
      </w:r>
    </w:p>
    <w:p w:rsidR="00212963" w:rsidRPr="00104C12" w:rsidRDefault="00212963" w:rsidP="005C0EFB">
      <w:pPr>
        <w:tabs>
          <w:tab w:val="left" w:pos="99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12963" w:rsidRPr="00104C12" w:rsidRDefault="001D0257" w:rsidP="005C0EFB">
      <w:pPr>
        <w:tabs>
          <w:tab w:val="left" w:pos="426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21</w:t>
      </w:r>
      <w:r w:rsidR="00212963" w:rsidRPr="00A354AD">
        <w:rPr>
          <w:rFonts w:ascii="Arial" w:hAnsi="Arial" w:cs="Arial"/>
          <w:b/>
          <w:bCs/>
          <w:sz w:val="22"/>
          <w:szCs w:val="22"/>
        </w:rPr>
        <w:t xml:space="preserve">. </w:t>
      </w:r>
      <w:r w:rsidR="00212963" w:rsidRPr="00104C12">
        <w:rPr>
          <w:rFonts w:ascii="Arial" w:hAnsi="Arial" w:cs="Arial"/>
          <w:sz w:val="22"/>
          <w:szCs w:val="22"/>
        </w:rPr>
        <w:t>1.</w:t>
      </w:r>
      <w:r w:rsidR="00212963" w:rsidRPr="00A354AD">
        <w:rPr>
          <w:rFonts w:ascii="Arial" w:hAnsi="Arial" w:cs="Arial"/>
          <w:b/>
          <w:bCs/>
          <w:sz w:val="22"/>
          <w:szCs w:val="22"/>
        </w:rPr>
        <w:t xml:space="preserve"> </w:t>
      </w:r>
      <w:r w:rsidR="00212963" w:rsidRPr="00104C12">
        <w:rPr>
          <w:rFonts w:ascii="Arial" w:hAnsi="Arial" w:cs="Arial"/>
          <w:sz w:val="22"/>
          <w:szCs w:val="22"/>
        </w:rPr>
        <w:t xml:space="preserve">W Gminie prowadzony jest </w:t>
      </w:r>
      <w:r w:rsidR="00212963" w:rsidRPr="00A354AD">
        <w:rPr>
          <w:rFonts w:ascii="Arial" w:hAnsi="Arial" w:cs="Arial"/>
          <w:b/>
          <w:bCs/>
          <w:sz w:val="22"/>
          <w:szCs w:val="22"/>
        </w:rPr>
        <w:t>nadzór</w:t>
      </w:r>
      <w:r w:rsidR="00212963" w:rsidRPr="00104C12">
        <w:rPr>
          <w:rFonts w:ascii="Arial" w:hAnsi="Arial" w:cs="Arial"/>
          <w:sz w:val="22"/>
          <w:szCs w:val="22"/>
        </w:rPr>
        <w:t xml:space="preserve"> nad wykonaniem zadań w celu ich oszczędnej, efektywnej i skutecznej realizacji. </w:t>
      </w:r>
    </w:p>
    <w:p w:rsidR="00212963" w:rsidRPr="00104C12" w:rsidRDefault="00212963" w:rsidP="005C0EFB">
      <w:pP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 w:rsidRPr="00104C12">
        <w:rPr>
          <w:rFonts w:ascii="Arial" w:hAnsi="Arial" w:cs="Arial"/>
          <w:sz w:val="22"/>
          <w:szCs w:val="22"/>
        </w:rPr>
        <w:t>2. Nadzór</w:t>
      </w:r>
      <w:r>
        <w:rPr>
          <w:rFonts w:ascii="Arial" w:hAnsi="Arial" w:cs="Arial"/>
          <w:sz w:val="22"/>
          <w:szCs w:val="22"/>
        </w:rPr>
        <w:t xml:space="preserve"> finansowy</w:t>
      </w:r>
      <w:r w:rsidRPr="00104C12">
        <w:rPr>
          <w:rFonts w:ascii="Arial" w:hAnsi="Arial" w:cs="Arial"/>
          <w:sz w:val="22"/>
          <w:szCs w:val="22"/>
        </w:rPr>
        <w:t>, rozumiany jako istotny mechanizm kontroli zarządczej, który zakłada istnienie właściwego przywództwa kierownictwa i kontroli hierarchicznej na wszystkich etapach działalności, prowadzony jest przez:</w:t>
      </w:r>
    </w:p>
    <w:p w:rsidR="00212963" w:rsidRPr="00104C12" w:rsidRDefault="00212963" w:rsidP="005C0EF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04C12">
        <w:rPr>
          <w:rFonts w:ascii="Arial" w:hAnsi="Arial" w:cs="Arial"/>
          <w:sz w:val="22"/>
          <w:szCs w:val="22"/>
        </w:rPr>
        <w:t xml:space="preserve">1) Burmistrza, Zastępcy Burmistrza oraz Skarbnika i Sekretarza zgodnie </w:t>
      </w:r>
      <w:r w:rsidRPr="00104C12">
        <w:rPr>
          <w:rFonts w:ascii="Arial" w:hAnsi="Arial" w:cs="Arial"/>
          <w:sz w:val="22"/>
          <w:szCs w:val="22"/>
        </w:rPr>
        <w:br/>
        <w:t>z podziałem kompetencji i zadań,</w:t>
      </w:r>
    </w:p>
    <w:p w:rsidR="00212963" w:rsidRPr="00104C12" w:rsidRDefault="00212963" w:rsidP="005C0EFB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rFonts w:ascii="Arial" w:hAnsi="Arial" w:cs="Arial"/>
          <w:sz w:val="22"/>
          <w:szCs w:val="22"/>
        </w:rPr>
      </w:pPr>
      <w:r w:rsidRPr="00104C12">
        <w:rPr>
          <w:rFonts w:ascii="Arial" w:hAnsi="Arial" w:cs="Arial"/>
          <w:sz w:val="22"/>
          <w:szCs w:val="22"/>
        </w:rPr>
        <w:t xml:space="preserve">Nadzór prowadzony jest w formie i zakresie określonym przez </w:t>
      </w:r>
      <w:r w:rsidR="00AE280B">
        <w:rPr>
          <w:rFonts w:ascii="Arial" w:hAnsi="Arial" w:cs="Arial"/>
          <w:sz w:val="22"/>
          <w:szCs w:val="22"/>
        </w:rPr>
        <w:t>Burmistrza</w:t>
      </w:r>
      <w:r w:rsidRPr="00104C12">
        <w:rPr>
          <w:rFonts w:ascii="Arial" w:hAnsi="Arial" w:cs="Arial"/>
          <w:sz w:val="22"/>
          <w:szCs w:val="22"/>
        </w:rPr>
        <w:t>, zgodnie z podziałem zadań i kompetencji oraz uwzględnieniem specyfiki danej jednostki organizacyjnej Gminy i obejmuje w szczególności:</w:t>
      </w:r>
    </w:p>
    <w:p w:rsidR="00212963" w:rsidRPr="00104C12" w:rsidRDefault="00212963" w:rsidP="005C0EFB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04C12">
        <w:rPr>
          <w:rFonts w:ascii="Arial" w:hAnsi="Arial" w:cs="Arial"/>
          <w:sz w:val="22"/>
          <w:szCs w:val="22"/>
        </w:rPr>
        <w:t>środki oddziaływania merytorycznego,</w:t>
      </w:r>
    </w:p>
    <w:p w:rsidR="00212963" w:rsidRPr="00C701D3" w:rsidRDefault="00212963" w:rsidP="005C0EFB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701D3">
        <w:rPr>
          <w:rFonts w:ascii="Arial" w:hAnsi="Arial" w:cs="Arial"/>
          <w:sz w:val="22"/>
          <w:szCs w:val="22"/>
        </w:rPr>
        <w:t>środki nadzoru personalnego.</w:t>
      </w:r>
    </w:p>
    <w:p w:rsidR="00212963" w:rsidRPr="00C701D3" w:rsidRDefault="00212963" w:rsidP="005C0EFB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hanging="76"/>
        <w:jc w:val="both"/>
        <w:rPr>
          <w:rFonts w:ascii="Arial" w:hAnsi="Arial" w:cs="Arial"/>
          <w:sz w:val="22"/>
          <w:szCs w:val="22"/>
        </w:rPr>
      </w:pPr>
      <w:r w:rsidRPr="00C701D3">
        <w:rPr>
          <w:rFonts w:ascii="Arial" w:hAnsi="Arial" w:cs="Arial"/>
          <w:sz w:val="22"/>
          <w:szCs w:val="22"/>
        </w:rPr>
        <w:t>Nadzór realizowany jest w szczególności poprzez:</w:t>
      </w:r>
    </w:p>
    <w:p w:rsidR="00212963" w:rsidRPr="00C701D3" w:rsidRDefault="00212963" w:rsidP="005C0EFB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701D3">
        <w:rPr>
          <w:rFonts w:ascii="Arial" w:hAnsi="Arial" w:cs="Arial"/>
          <w:sz w:val="22"/>
          <w:szCs w:val="22"/>
        </w:rPr>
        <w:t>monitorowanie</w:t>
      </w:r>
      <w:r w:rsidR="00AE280B">
        <w:rPr>
          <w:rFonts w:ascii="Arial" w:hAnsi="Arial" w:cs="Arial"/>
          <w:sz w:val="22"/>
          <w:szCs w:val="22"/>
        </w:rPr>
        <w:t xml:space="preserve"> działań podejmowanych przez Urząd i </w:t>
      </w:r>
      <w:r w:rsidRPr="00C701D3">
        <w:rPr>
          <w:rFonts w:ascii="Arial" w:hAnsi="Arial" w:cs="Arial"/>
          <w:sz w:val="22"/>
          <w:szCs w:val="22"/>
        </w:rPr>
        <w:t>jednostki organizacyjne Gminy, w tym realizacji celó</w:t>
      </w:r>
      <w:r w:rsidR="00943030">
        <w:rPr>
          <w:rFonts w:ascii="Arial" w:hAnsi="Arial" w:cs="Arial"/>
          <w:sz w:val="22"/>
          <w:szCs w:val="22"/>
        </w:rPr>
        <w:t>w i zadań, o których mowa w § 7 ust. 2 i 3</w:t>
      </w:r>
      <w:r w:rsidRPr="00C701D3">
        <w:rPr>
          <w:rFonts w:ascii="Arial" w:hAnsi="Arial" w:cs="Arial"/>
          <w:sz w:val="22"/>
          <w:szCs w:val="22"/>
        </w:rPr>
        <w:t>.</w:t>
      </w:r>
    </w:p>
    <w:p w:rsidR="00212963" w:rsidRPr="00C701D3" w:rsidRDefault="00212963" w:rsidP="005C0EFB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701D3">
        <w:rPr>
          <w:rFonts w:ascii="Arial" w:hAnsi="Arial" w:cs="Arial"/>
          <w:spacing w:val="-4"/>
          <w:sz w:val="22"/>
          <w:szCs w:val="22"/>
        </w:rPr>
        <w:t>weryfikację dokumentów przedkładanyc</w:t>
      </w:r>
      <w:r w:rsidR="00AE280B">
        <w:rPr>
          <w:rFonts w:ascii="Arial" w:hAnsi="Arial" w:cs="Arial"/>
          <w:spacing w:val="-4"/>
          <w:sz w:val="22"/>
          <w:szCs w:val="22"/>
        </w:rPr>
        <w:t xml:space="preserve">h przez Urząd i </w:t>
      </w:r>
      <w:r w:rsidRPr="00C701D3">
        <w:rPr>
          <w:rFonts w:ascii="Arial" w:hAnsi="Arial" w:cs="Arial"/>
          <w:spacing w:val="-4"/>
          <w:sz w:val="22"/>
          <w:szCs w:val="22"/>
        </w:rPr>
        <w:t xml:space="preserve"> jednostki organizacyjne Gminy oraz podmioty nadzorowane,</w:t>
      </w:r>
    </w:p>
    <w:p w:rsidR="00212963" w:rsidRPr="00C701D3" w:rsidRDefault="00212963" w:rsidP="005C0EFB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pacing w:val="-4"/>
          <w:sz w:val="22"/>
          <w:szCs w:val="22"/>
        </w:rPr>
      </w:pPr>
      <w:r w:rsidRPr="00C701D3">
        <w:rPr>
          <w:rFonts w:ascii="Arial" w:hAnsi="Arial" w:cs="Arial"/>
          <w:spacing w:val="-4"/>
          <w:sz w:val="22"/>
          <w:szCs w:val="22"/>
        </w:rPr>
        <w:t>udzielan</w:t>
      </w:r>
      <w:r w:rsidR="00AE280B">
        <w:rPr>
          <w:rFonts w:ascii="Arial" w:hAnsi="Arial" w:cs="Arial"/>
          <w:spacing w:val="-4"/>
          <w:sz w:val="22"/>
          <w:szCs w:val="22"/>
        </w:rPr>
        <w:t xml:space="preserve">ie kierownikom referatów Urzędu  i </w:t>
      </w:r>
      <w:r w:rsidRPr="00C701D3">
        <w:rPr>
          <w:rFonts w:ascii="Arial" w:hAnsi="Arial" w:cs="Arial"/>
          <w:spacing w:val="-4"/>
          <w:sz w:val="22"/>
          <w:szCs w:val="22"/>
        </w:rPr>
        <w:t>jednostkom organizacyjnym Gminy oraz podmiotom nadzorowanym instruktażu i wyjaśnień,</w:t>
      </w:r>
    </w:p>
    <w:p w:rsidR="00212963" w:rsidRPr="00C701D3" w:rsidRDefault="00212963" w:rsidP="005C0EFB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pacing w:val="-4"/>
          <w:sz w:val="22"/>
          <w:szCs w:val="22"/>
        </w:rPr>
      </w:pPr>
      <w:r w:rsidRPr="00C701D3">
        <w:rPr>
          <w:rFonts w:ascii="Arial" w:hAnsi="Arial" w:cs="Arial"/>
          <w:spacing w:val="-4"/>
          <w:sz w:val="22"/>
          <w:szCs w:val="22"/>
        </w:rPr>
        <w:t>przeprowadzanie kontroli instytucjonalnych w referatach Urzędu, jednostkach organizacyjnych Gminy oraz podmiotach nadzorowanych,</w:t>
      </w:r>
    </w:p>
    <w:p w:rsidR="00621F09" w:rsidRDefault="00212963" w:rsidP="005C0EFB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21F09">
        <w:rPr>
          <w:rFonts w:ascii="Arial" w:hAnsi="Arial" w:cs="Arial"/>
          <w:sz w:val="22"/>
          <w:szCs w:val="22"/>
        </w:rPr>
        <w:t>przeprowadzanie kontroli wstępnej (ex – ante) lub bieżącej, dokumentów lub stopnia realizacji za</w:t>
      </w:r>
      <w:r w:rsidR="00621F09" w:rsidRPr="00621F09">
        <w:rPr>
          <w:rFonts w:ascii="Arial" w:hAnsi="Arial" w:cs="Arial"/>
          <w:sz w:val="22"/>
          <w:szCs w:val="22"/>
        </w:rPr>
        <w:t>dań przez wyznaczone osoby z Urzędu</w:t>
      </w:r>
    </w:p>
    <w:p w:rsidR="00212963" w:rsidRPr="00621F09" w:rsidRDefault="00212963" w:rsidP="005C0EFB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21F09">
        <w:rPr>
          <w:rFonts w:ascii="Arial" w:hAnsi="Arial" w:cs="Arial"/>
          <w:sz w:val="22"/>
          <w:szCs w:val="22"/>
        </w:rPr>
        <w:lastRenderedPageBreak/>
        <w:t>organizowanie roboczych spotkań, dyskusji i posiedzeń w celu rozwiązywania bieżących problemów</w:t>
      </w:r>
      <w:r w:rsidR="00621F09">
        <w:rPr>
          <w:rFonts w:ascii="Arial" w:hAnsi="Arial" w:cs="Arial"/>
          <w:sz w:val="22"/>
          <w:szCs w:val="22"/>
        </w:rPr>
        <w:t xml:space="preserve"> z kierownikami jednostek organizacyjnych oraz kierownikami referatów Urzędu</w:t>
      </w:r>
    </w:p>
    <w:p w:rsidR="00212963" w:rsidRPr="00C701D3" w:rsidRDefault="00212963" w:rsidP="005C0EFB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701D3">
        <w:rPr>
          <w:rFonts w:ascii="Arial" w:hAnsi="Arial" w:cs="Arial"/>
          <w:sz w:val="22"/>
          <w:szCs w:val="22"/>
        </w:rPr>
        <w:t xml:space="preserve">wydawanie, w razie stwierdzenia nieprawidłowości w działaniu </w:t>
      </w:r>
      <w:r w:rsidR="00621F09">
        <w:rPr>
          <w:rFonts w:ascii="Arial" w:hAnsi="Arial" w:cs="Arial"/>
          <w:sz w:val="22"/>
          <w:szCs w:val="22"/>
        </w:rPr>
        <w:t xml:space="preserve">kierownikom </w:t>
      </w:r>
      <w:r w:rsidRPr="00C701D3">
        <w:rPr>
          <w:rFonts w:ascii="Arial" w:hAnsi="Arial" w:cs="Arial"/>
          <w:sz w:val="22"/>
          <w:szCs w:val="22"/>
        </w:rPr>
        <w:t xml:space="preserve"> Urzędu, </w:t>
      </w:r>
      <w:r w:rsidR="00621F09">
        <w:rPr>
          <w:rFonts w:ascii="Arial" w:hAnsi="Arial" w:cs="Arial"/>
          <w:sz w:val="22"/>
          <w:szCs w:val="22"/>
        </w:rPr>
        <w:t xml:space="preserve">kierownikom </w:t>
      </w:r>
      <w:r w:rsidRPr="00C701D3">
        <w:rPr>
          <w:rFonts w:ascii="Arial" w:hAnsi="Arial" w:cs="Arial"/>
          <w:sz w:val="22"/>
          <w:szCs w:val="22"/>
        </w:rPr>
        <w:t>jednostek organizacyjnych Gm</w:t>
      </w:r>
      <w:r w:rsidR="00621F09">
        <w:rPr>
          <w:rFonts w:ascii="Arial" w:hAnsi="Arial" w:cs="Arial"/>
          <w:sz w:val="22"/>
          <w:szCs w:val="22"/>
        </w:rPr>
        <w:t>iny oraz podmiotów nadzorowanym</w:t>
      </w:r>
      <w:r w:rsidRPr="00C701D3">
        <w:rPr>
          <w:rFonts w:ascii="Arial" w:hAnsi="Arial" w:cs="Arial"/>
          <w:sz w:val="22"/>
          <w:szCs w:val="22"/>
        </w:rPr>
        <w:t>, wiążących poleceń mających na celu ich usunięcie.</w:t>
      </w:r>
    </w:p>
    <w:p w:rsidR="00212963" w:rsidRPr="00C701D3" w:rsidRDefault="00212963" w:rsidP="005C0EFB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D80D5E" w:rsidRDefault="001D0257" w:rsidP="005C0EFB">
      <w:pPr>
        <w:tabs>
          <w:tab w:val="left" w:pos="426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22</w:t>
      </w:r>
      <w:r w:rsidR="00212963" w:rsidRPr="00A354AD">
        <w:rPr>
          <w:rFonts w:ascii="Arial" w:hAnsi="Arial" w:cs="Arial"/>
          <w:b/>
          <w:bCs/>
          <w:sz w:val="22"/>
          <w:szCs w:val="22"/>
        </w:rPr>
        <w:t xml:space="preserve">. </w:t>
      </w:r>
      <w:r w:rsidR="00212963" w:rsidRPr="00C701D3">
        <w:rPr>
          <w:rFonts w:ascii="Arial" w:hAnsi="Arial" w:cs="Arial"/>
          <w:sz w:val="22"/>
          <w:szCs w:val="22"/>
        </w:rPr>
        <w:t xml:space="preserve">1. W ramach standardu </w:t>
      </w:r>
      <w:r w:rsidR="00212963" w:rsidRPr="00A354AD">
        <w:rPr>
          <w:rFonts w:ascii="Arial" w:hAnsi="Arial" w:cs="Arial"/>
          <w:b/>
          <w:bCs/>
          <w:sz w:val="22"/>
          <w:szCs w:val="22"/>
        </w:rPr>
        <w:t>Ciągłość działalności</w:t>
      </w:r>
      <w:r w:rsidR="00212963" w:rsidRPr="00C701D3">
        <w:rPr>
          <w:rFonts w:ascii="Arial" w:hAnsi="Arial" w:cs="Arial"/>
          <w:sz w:val="22"/>
          <w:szCs w:val="22"/>
        </w:rPr>
        <w:t xml:space="preserve"> </w:t>
      </w:r>
      <w:r w:rsidR="00D80D5E">
        <w:rPr>
          <w:rFonts w:ascii="Arial" w:hAnsi="Arial" w:cs="Arial"/>
          <w:sz w:val="22"/>
          <w:szCs w:val="22"/>
        </w:rPr>
        <w:t xml:space="preserve">kierownicy jednostek zobowiązani są do wdrożenia </w:t>
      </w:r>
      <w:r w:rsidR="00D20521">
        <w:rPr>
          <w:rFonts w:ascii="Arial" w:hAnsi="Arial" w:cs="Arial"/>
          <w:sz w:val="22"/>
          <w:szCs w:val="22"/>
        </w:rPr>
        <w:t>mechanizmów służących utrzymania ciągłości pracy ze szczególnym uwzględnieniem wszy</w:t>
      </w:r>
      <w:r w:rsidR="00064450">
        <w:rPr>
          <w:rFonts w:ascii="Arial" w:hAnsi="Arial" w:cs="Arial"/>
          <w:sz w:val="22"/>
          <w:szCs w:val="22"/>
        </w:rPr>
        <w:t xml:space="preserve">stkich systemów informatycznych, procedur gwarantujących ochronę zasobów majątkowych, finansowych i informatycznych. Szczegółowe zasady i tryb ochrony ww zasobów reguluje Polityka Bezpieczeństwa Informacji w każdej jednostce, Instrukcja Bezpieczeństwa Pożarowego dla obiektów użyteczności publicznej w każdej jednostce,                a także Plan ochrony informacji niejawnych w Urzędzie. </w:t>
      </w:r>
    </w:p>
    <w:p w:rsidR="00212963" w:rsidRPr="00404730" w:rsidRDefault="00212963" w:rsidP="005C0EFB">
      <w:pPr>
        <w:tabs>
          <w:tab w:val="left" w:pos="99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12963" w:rsidRPr="00670964" w:rsidRDefault="00212963" w:rsidP="005C0EFB">
      <w:pPr>
        <w:tabs>
          <w:tab w:val="left" w:pos="99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212963" w:rsidRPr="00E526FE" w:rsidRDefault="001D0257" w:rsidP="005C0EFB">
      <w:pP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23</w:t>
      </w:r>
      <w:r w:rsidR="00212963" w:rsidRPr="00A354AD">
        <w:rPr>
          <w:rFonts w:ascii="Arial" w:hAnsi="Arial" w:cs="Arial"/>
          <w:b/>
          <w:bCs/>
          <w:sz w:val="22"/>
          <w:szCs w:val="22"/>
        </w:rPr>
        <w:t xml:space="preserve">. </w:t>
      </w:r>
      <w:r w:rsidR="00212963" w:rsidRPr="001C2882">
        <w:rPr>
          <w:rFonts w:ascii="Arial" w:hAnsi="Arial" w:cs="Arial"/>
          <w:sz w:val="22"/>
          <w:szCs w:val="22"/>
        </w:rPr>
        <w:t xml:space="preserve">Szczegółowe </w:t>
      </w:r>
      <w:r w:rsidR="00212963" w:rsidRPr="00A354AD">
        <w:rPr>
          <w:rFonts w:ascii="Arial" w:hAnsi="Arial" w:cs="Arial"/>
          <w:b/>
          <w:bCs/>
          <w:sz w:val="22"/>
          <w:szCs w:val="22"/>
        </w:rPr>
        <w:t xml:space="preserve">mechanizmy kontroli dotyczące operacji finansowych </w:t>
      </w:r>
      <w:r w:rsidR="00212963">
        <w:rPr>
          <w:rFonts w:ascii="Arial" w:hAnsi="Arial" w:cs="Arial"/>
          <w:b/>
          <w:bCs/>
          <w:sz w:val="22"/>
          <w:szCs w:val="22"/>
        </w:rPr>
        <w:br/>
      </w:r>
      <w:r w:rsidR="00212963" w:rsidRPr="00A354AD">
        <w:rPr>
          <w:rFonts w:ascii="Arial" w:hAnsi="Arial" w:cs="Arial"/>
          <w:b/>
          <w:bCs/>
          <w:sz w:val="22"/>
          <w:szCs w:val="22"/>
        </w:rPr>
        <w:t>i gospodarczych</w:t>
      </w:r>
      <w:r w:rsidR="00064450">
        <w:rPr>
          <w:rFonts w:ascii="Arial" w:hAnsi="Arial" w:cs="Arial"/>
          <w:sz w:val="22"/>
          <w:szCs w:val="22"/>
        </w:rPr>
        <w:t xml:space="preserve"> w Gminie  określone są w zarządzeniach</w:t>
      </w:r>
      <w:r w:rsidR="00212963" w:rsidRPr="001C2882">
        <w:rPr>
          <w:rFonts w:ascii="Arial" w:hAnsi="Arial" w:cs="Arial"/>
          <w:sz w:val="22"/>
          <w:szCs w:val="22"/>
        </w:rPr>
        <w:t xml:space="preserve"> </w:t>
      </w:r>
      <w:r w:rsidR="00064450">
        <w:rPr>
          <w:rFonts w:ascii="Arial" w:hAnsi="Arial" w:cs="Arial"/>
          <w:sz w:val="22"/>
          <w:szCs w:val="22"/>
        </w:rPr>
        <w:t>kierowników jednostek</w:t>
      </w:r>
      <w:r w:rsidR="00212963" w:rsidRPr="00670964">
        <w:rPr>
          <w:rFonts w:ascii="Arial" w:hAnsi="Arial" w:cs="Arial"/>
          <w:color w:val="FF0000"/>
          <w:sz w:val="22"/>
          <w:szCs w:val="22"/>
        </w:rPr>
        <w:t xml:space="preserve"> </w:t>
      </w:r>
      <w:r w:rsidR="00212963" w:rsidRPr="00E526FE">
        <w:rPr>
          <w:rFonts w:ascii="Arial" w:hAnsi="Arial" w:cs="Arial"/>
          <w:i/>
          <w:sz w:val="22"/>
          <w:szCs w:val="22"/>
        </w:rPr>
        <w:t xml:space="preserve">w sprawie wprowadzenia zasad </w:t>
      </w:r>
      <w:r w:rsidR="00E526FE" w:rsidRPr="00E526FE">
        <w:rPr>
          <w:rFonts w:ascii="Arial" w:hAnsi="Arial" w:cs="Arial"/>
          <w:i/>
          <w:sz w:val="22"/>
          <w:szCs w:val="22"/>
        </w:rPr>
        <w:t>(</w:t>
      </w:r>
      <w:r w:rsidR="00212963" w:rsidRPr="00E526FE">
        <w:rPr>
          <w:rFonts w:ascii="Arial" w:hAnsi="Arial" w:cs="Arial"/>
          <w:i/>
          <w:sz w:val="22"/>
          <w:szCs w:val="22"/>
        </w:rPr>
        <w:t>polityki</w:t>
      </w:r>
      <w:r w:rsidR="00E526FE" w:rsidRPr="00E526FE">
        <w:rPr>
          <w:rFonts w:ascii="Arial" w:hAnsi="Arial" w:cs="Arial"/>
          <w:i/>
          <w:sz w:val="22"/>
          <w:szCs w:val="22"/>
        </w:rPr>
        <w:t>)</w:t>
      </w:r>
      <w:r w:rsidR="00212963" w:rsidRPr="00E526FE">
        <w:rPr>
          <w:rFonts w:ascii="Arial" w:hAnsi="Arial" w:cs="Arial"/>
          <w:i/>
          <w:sz w:val="22"/>
          <w:szCs w:val="22"/>
        </w:rPr>
        <w:t xml:space="preserve"> </w:t>
      </w:r>
      <w:r w:rsidR="00212963" w:rsidRPr="00E526FE">
        <w:rPr>
          <w:rFonts w:ascii="Arial" w:hAnsi="Arial" w:cs="Arial"/>
          <w:sz w:val="22"/>
          <w:szCs w:val="22"/>
        </w:rPr>
        <w:t>obejmują</w:t>
      </w:r>
      <w:r w:rsidR="00064450">
        <w:rPr>
          <w:rFonts w:ascii="Arial" w:hAnsi="Arial" w:cs="Arial"/>
          <w:sz w:val="22"/>
          <w:szCs w:val="22"/>
        </w:rPr>
        <w:t>ce</w:t>
      </w:r>
      <w:r w:rsidR="00212963" w:rsidRPr="00E526FE">
        <w:rPr>
          <w:rFonts w:ascii="Arial" w:hAnsi="Arial" w:cs="Arial"/>
          <w:sz w:val="22"/>
          <w:szCs w:val="22"/>
        </w:rPr>
        <w:t xml:space="preserve"> głównie:</w:t>
      </w:r>
    </w:p>
    <w:p w:rsidR="00212963" w:rsidRPr="00E526FE" w:rsidRDefault="00212963" w:rsidP="005C0EFB">
      <w:pPr>
        <w:numPr>
          <w:ilvl w:val="1"/>
          <w:numId w:val="34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pacing w:val="-4"/>
          <w:sz w:val="22"/>
          <w:szCs w:val="22"/>
        </w:rPr>
      </w:pPr>
      <w:r w:rsidRPr="00E526FE">
        <w:rPr>
          <w:rFonts w:ascii="Arial" w:hAnsi="Arial" w:cs="Arial"/>
          <w:spacing w:val="-4"/>
          <w:sz w:val="22"/>
          <w:szCs w:val="22"/>
        </w:rPr>
        <w:t>rzetelne i pełne dokumentowanie i rejestrowanie operacji finansowych i gospodarczych,</w:t>
      </w:r>
    </w:p>
    <w:p w:rsidR="00064450" w:rsidRDefault="00212963" w:rsidP="005C0EFB">
      <w:pPr>
        <w:numPr>
          <w:ilvl w:val="1"/>
          <w:numId w:val="34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64450">
        <w:rPr>
          <w:rFonts w:ascii="Arial" w:hAnsi="Arial" w:cs="Arial"/>
          <w:sz w:val="22"/>
          <w:szCs w:val="22"/>
        </w:rPr>
        <w:t xml:space="preserve">zatwierdzanie (autoryzację) operacji finansowych </w:t>
      </w:r>
    </w:p>
    <w:p w:rsidR="00212963" w:rsidRPr="00064450" w:rsidRDefault="00212963" w:rsidP="005C0EFB">
      <w:pPr>
        <w:numPr>
          <w:ilvl w:val="1"/>
          <w:numId w:val="34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64450">
        <w:rPr>
          <w:rFonts w:ascii="Arial" w:hAnsi="Arial" w:cs="Arial"/>
          <w:sz w:val="22"/>
          <w:szCs w:val="22"/>
        </w:rPr>
        <w:t>weryfikację operacji finansowych i gospodarczych przed i po realizacji.</w:t>
      </w:r>
    </w:p>
    <w:p w:rsidR="00212963" w:rsidRPr="00670964" w:rsidRDefault="00212963" w:rsidP="005C0EFB">
      <w:pPr>
        <w:tabs>
          <w:tab w:val="left" w:pos="68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</w:p>
    <w:p w:rsidR="00212963" w:rsidRPr="00670964" w:rsidRDefault="00212963" w:rsidP="005C0EFB">
      <w:pPr>
        <w:tabs>
          <w:tab w:val="left" w:pos="99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212963" w:rsidRPr="00E80F7A" w:rsidRDefault="00212963" w:rsidP="005C0EFB">
      <w:pPr>
        <w:tabs>
          <w:tab w:val="left" w:pos="99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80F7A">
        <w:rPr>
          <w:rFonts w:ascii="Arial" w:hAnsi="Arial" w:cs="Arial"/>
          <w:b/>
          <w:bCs/>
          <w:sz w:val="22"/>
          <w:szCs w:val="22"/>
        </w:rPr>
        <w:t>ROZDZIAŁ 6</w:t>
      </w:r>
    </w:p>
    <w:p w:rsidR="00212963" w:rsidRPr="00E80F7A" w:rsidRDefault="00212963" w:rsidP="005C0EFB">
      <w:pPr>
        <w:tabs>
          <w:tab w:val="left" w:pos="99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12963" w:rsidRPr="00E80F7A" w:rsidRDefault="00212963" w:rsidP="005C0EFB">
      <w:pPr>
        <w:tabs>
          <w:tab w:val="left" w:pos="99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80F7A">
        <w:rPr>
          <w:rFonts w:ascii="Arial" w:hAnsi="Arial" w:cs="Arial"/>
          <w:b/>
          <w:bCs/>
          <w:sz w:val="22"/>
          <w:szCs w:val="22"/>
        </w:rPr>
        <w:t>Informacja i komunikacja</w:t>
      </w:r>
    </w:p>
    <w:p w:rsidR="00212963" w:rsidRPr="00E80F7A" w:rsidRDefault="00212963" w:rsidP="005C0EF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2"/>
          <w:szCs w:val="22"/>
        </w:rPr>
      </w:pPr>
    </w:p>
    <w:p w:rsidR="00212963" w:rsidRPr="00E80F7A" w:rsidRDefault="001D0257" w:rsidP="005C0EFB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24</w:t>
      </w:r>
      <w:r w:rsidR="00212963" w:rsidRPr="00A354AD">
        <w:rPr>
          <w:rFonts w:ascii="Arial" w:hAnsi="Arial" w:cs="Arial"/>
          <w:b/>
          <w:bCs/>
          <w:sz w:val="22"/>
          <w:szCs w:val="22"/>
        </w:rPr>
        <w:t xml:space="preserve">. </w:t>
      </w:r>
      <w:r w:rsidR="00212963" w:rsidRPr="00E80F7A">
        <w:rPr>
          <w:rFonts w:ascii="Arial" w:hAnsi="Arial" w:cs="Arial"/>
          <w:sz w:val="22"/>
          <w:szCs w:val="22"/>
        </w:rPr>
        <w:t xml:space="preserve">1. Grupa standardów </w:t>
      </w:r>
      <w:r w:rsidR="00212963" w:rsidRPr="00A354AD">
        <w:rPr>
          <w:rFonts w:ascii="Arial" w:hAnsi="Arial" w:cs="Arial"/>
          <w:b/>
          <w:bCs/>
          <w:sz w:val="22"/>
          <w:szCs w:val="22"/>
        </w:rPr>
        <w:t>Informacja i komunikacja</w:t>
      </w:r>
      <w:r w:rsidR="00212963" w:rsidRPr="00E80F7A">
        <w:rPr>
          <w:rFonts w:ascii="Arial" w:hAnsi="Arial" w:cs="Arial"/>
          <w:sz w:val="22"/>
          <w:szCs w:val="22"/>
        </w:rPr>
        <w:t xml:space="preserve"> obejmuje: </w:t>
      </w:r>
    </w:p>
    <w:p w:rsidR="00212963" w:rsidRPr="00E80F7A" w:rsidRDefault="00212963" w:rsidP="005C0EFB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54AD">
        <w:rPr>
          <w:rFonts w:ascii="Arial" w:hAnsi="Arial" w:cs="Arial"/>
          <w:b/>
          <w:bCs/>
          <w:sz w:val="22"/>
          <w:szCs w:val="22"/>
        </w:rPr>
        <w:t>informację bieżącą,</w:t>
      </w:r>
    </w:p>
    <w:p w:rsidR="00212963" w:rsidRPr="00E80F7A" w:rsidRDefault="00212963" w:rsidP="005C0EFB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54AD">
        <w:rPr>
          <w:rFonts w:ascii="Arial" w:hAnsi="Arial" w:cs="Arial"/>
          <w:b/>
          <w:bCs/>
          <w:sz w:val="22"/>
          <w:szCs w:val="22"/>
        </w:rPr>
        <w:t>komunikację wewnętrzną,</w:t>
      </w:r>
    </w:p>
    <w:p w:rsidR="00212963" w:rsidRPr="00064450" w:rsidRDefault="00212963" w:rsidP="005C0EFB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54AD">
        <w:rPr>
          <w:rFonts w:ascii="Arial" w:hAnsi="Arial" w:cs="Arial"/>
          <w:b/>
          <w:bCs/>
          <w:sz w:val="22"/>
          <w:szCs w:val="22"/>
        </w:rPr>
        <w:t xml:space="preserve">komunikację zewnętrzną. </w:t>
      </w:r>
    </w:p>
    <w:p w:rsidR="00064450" w:rsidRPr="00064450" w:rsidRDefault="00064450" w:rsidP="00064450">
      <w:pPr>
        <w:pStyle w:val="Akapitzlist"/>
        <w:numPr>
          <w:ilvl w:val="2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Kierownicy jednostek określają wewnętrzną komunikację i informację bieżącą w kierowanych przez siebie jednostkach. </w:t>
      </w:r>
    </w:p>
    <w:p w:rsidR="00212963" w:rsidRPr="009D40DB" w:rsidRDefault="005B51B4" w:rsidP="005C0EFB">
      <w:pPr>
        <w:numPr>
          <w:ilvl w:val="2"/>
          <w:numId w:val="18"/>
        </w:numPr>
        <w:autoSpaceDE w:val="0"/>
        <w:autoSpaceDN w:val="0"/>
        <w:adjustRightInd w:val="0"/>
        <w:ind w:left="0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Natomiast komunikacja zewnętrzna na poziomie Gminy odbywa się </w:t>
      </w:r>
      <w:r w:rsidR="00212963" w:rsidRPr="009D40DB">
        <w:rPr>
          <w:rFonts w:ascii="Arial" w:hAnsi="Arial" w:cs="Arial"/>
          <w:sz w:val="22"/>
          <w:szCs w:val="22"/>
        </w:rPr>
        <w:t>poprzez:</w:t>
      </w:r>
    </w:p>
    <w:p w:rsidR="00212963" w:rsidRPr="009D40DB" w:rsidRDefault="005B51B4" w:rsidP="005C0EFB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udział Burmistrza, Zastępcy</w:t>
      </w:r>
      <w:r w:rsidR="00212963" w:rsidRPr="009D40DB">
        <w:rPr>
          <w:rFonts w:ascii="Arial" w:hAnsi="Arial" w:cs="Arial"/>
          <w:sz w:val="22"/>
          <w:szCs w:val="22"/>
        </w:rPr>
        <w:t xml:space="preserve"> Burmistrza, Skarbnika i Sekretarza Gminy oraz kierowników referatów Urzędu lub wyznaczonych przez nich pracowników w sesjach i komisjach Rady Miejskiej,</w:t>
      </w:r>
    </w:p>
    <w:p w:rsidR="00212963" w:rsidRPr="009D40DB" w:rsidRDefault="00212963" w:rsidP="005C0EFB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D40DB">
        <w:rPr>
          <w:rFonts w:ascii="Arial" w:hAnsi="Arial" w:cs="Arial"/>
          <w:sz w:val="22"/>
          <w:szCs w:val="22"/>
        </w:rPr>
        <w:t>przyjmowanie interesantów, rozpatrywanie petycji, skarg i wniosków mieszkańców, przygotowywanie odpowiedzi na zapytania i interpelacje radnych oraz wystąpienia Komisji Rady Miejskiej,</w:t>
      </w:r>
    </w:p>
    <w:p w:rsidR="00212963" w:rsidRPr="009D40DB" w:rsidRDefault="00212963" w:rsidP="005C0EFB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D40DB">
        <w:rPr>
          <w:rFonts w:ascii="Arial" w:hAnsi="Arial" w:cs="Arial"/>
          <w:sz w:val="22"/>
          <w:szCs w:val="22"/>
        </w:rPr>
        <w:t>spotkania Burmistrza, Zastępcy Burmistrza, Sekretarza i Skarbnika Gminy oraz kierowników referatów Urzędu  z kierownikami jednostek organizacyjnych Gminy,</w:t>
      </w:r>
    </w:p>
    <w:p w:rsidR="00212963" w:rsidRPr="009D40DB" w:rsidRDefault="00212963" w:rsidP="005C0EFB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D40DB">
        <w:rPr>
          <w:rFonts w:ascii="Arial" w:hAnsi="Arial" w:cs="Arial"/>
          <w:sz w:val="22"/>
          <w:szCs w:val="22"/>
        </w:rPr>
        <w:t>korespondencję prowadzoną z podmiotami zewnętrznymi.</w:t>
      </w:r>
    </w:p>
    <w:p w:rsidR="00212963" w:rsidRPr="00870EAA" w:rsidRDefault="00212963" w:rsidP="005C0EFB">
      <w:pPr>
        <w:numPr>
          <w:ilvl w:val="2"/>
          <w:numId w:val="18"/>
        </w:numPr>
        <w:autoSpaceDE w:val="0"/>
        <w:autoSpaceDN w:val="0"/>
        <w:adjustRightInd w:val="0"/>
        <w:ind w:left="0" w:firstLine="284"/>
        <w:jc w:val="both"/>
        <w:rPr>
          <w:rFonts w:ascii="Arial" w:hAnsi="Arial" w:cs="Arial"/>
          <w:sz w:val="22"/>
          <w:szCs w:val="22"/>
        </w:rPr>
      </w:pPr>
      <w:r w:rsidRPr="00870EAA">
        <w:rPr>
          <w:rFonts w:ascii="Arial" w:hAnsi="Arial" w:cs="Arial"/>
          <w:sz w:val="22"/>
          <w:szCs w:val="22"/>
        </w:rPr>
        <w:t xml:space="preserve">W Gminie funkcjonują następujące mechanizmy przekazywania ważnych informacji </w:t>
      </w:r>
      <w:r w:rsidRPr="00870EAA">
        <w:rPr>
          <w:rFonts w:ascii="Arial" w:hAnsi="Arial" w:cs="Arial"/>
          <w:sz w:val="22"/>
          <w:szCs w:val="22"/>
        </w:rPr>
        <w:br/>
        <w:t xml:space="preserve">       w obrębie struktury organizacyjnej oraz z podmiotami zewnętrznymi:</w:t>
      </w:r>
    </w:p>
    <w:p w:rsidR="00212963" w:rsidRPr="00870EAA" w:rsidRDefault="00212963" w:rsidP="005C0EFB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0EAA">
        <w:rPr>
          <w:rFonts w:ascii="Arial" w:hAnsi="Arial" w:cs="Arial"/>
          <w:sz w:val="22"/>
          <w:szCs w:val="22"/>
        </w:rPr>
        <w:t>korespondencja wewnętrzna i zewnętrzna,</w:t>
      </w:r>
    </w:p>
    <w:p w:rsidR="00212963" w:rsidRPr="00870EAA" w:rsidRDefault="00212963" w:rsidP="005C0EFB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0EAA">
        <w:rPr>
          <w:rFonts w:ascii="Arial" w:hAnsi="Arial" w:cs="Arial"/>
          <w:sz w:val="22"/>
          <w:szCs w:val="22"/>
        </w:rPr>
        <w:t>wewnętrzna i zewnętrzna poczta elektroniczna</w:t>
      </w:r>
    </w:p>
    <w:p w:rsidR="00212963" w:rsidRPr="009D40DB" w:rsidRDefault="00212963" w:rsidP="005C0EFB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N</w:t>
      </w:r>
      <w:r w:rsidRPr="009D40DB">
        <w:rPr>
          <w:rFonts w:ascii="Arial" w:hAnsi="Arial" w:cs="Arial"/>
          <w:spacing w:val="-4"/>
          <w:sz w:val="22"/>
          <w:szCs w:val="22"/>
        </w:rPr>
        <w:t>arady i spotkania z kierownictwem Urzędu  oraz w ramach zespołów tematycznych</w:t>
      </w:r>
      <w:r w:rsidR="005B51B4">
        <w:rPr>
          <w:rFonts w:ascii="Arial" w:hAnsi="Arial" w:cs="Arial"/>
          <w:spacing w:val="-4"/>
          <w:sz w:val="22"/>
          <w:szCs w:val="22"/>
        </w:rPr>
        <w:t xml:space="preserve"> z kierownikami jednostek organizacyjnych</w:t>
      </w:r>
      <w:r w:rsidRPr="009D40DB">
        <w:rPr>
          <w:rFonts w:ascii="Arial" w:hAnsi="Arial" w:cs="Arial"/>
          <w:spacing w:val="-4"/>
          <w:sz w:val="22"/>
          <w:szCs w:val="22"/>
        </w:rPr>
        <w:t>,</w:t>
      </w:r>
    </w:p>
    <w:p w:rsidR="00212963" w:rsidRPr="00151D81" w:rsidRDefault="005B51B4" w:rsidP="005C0EFB">
      <w:pPr>
        <w:numPr>
          <w:ilvl w:val="2"/>
          <w:numId w:val="18"/>
        </w:numPr>
        <w:autoSpaceDE w:val="0"/>
        <w:autoSpaceDN w:val="0"/>
        <w:adjustRightInd w:val="0"/>
        <w:ind w:left="0" w:firstLine="284"/>
        <w:jc w:val="both"/>
        <w:rPr>
          <w:rFonts w:ascii="Arial" w:hAnsi="Arial" w:cs="Arial"/>
          <w:i/>
          <w:sz w:val="22"/>
          <w:szCs w:val="22"/>
        </w:rPr>
      </w:pPr>
      <w:r w:rsidRPr="00151D81">
        <w:rPr>
          <w:rFonts w:ascii="Arial" w:hAnsi="Arial" w:cs="Arial"/>
          <w:spacing w:val="-4"/>
          <w:sz w:val="22"/>
          <w:szCs w:val="22"/>
        </w:rPr>
        <w:t xml:space="preserve">Korespondencja </w:t>
      </w:r>
      <w:r w:rsidR="00212963" w:rsidRPr="00151D81">
        <w:rPr>
          <w:rFonts w:ascii="Arial" w:hAnsi="Arial" w:cs="Arial"/>
          <w:spacing w:val="-4"/>
          <w:sz w:val="22"/>
          <w:szCs w:val="22"/>
        </w:rPr>
        <w:t>zewnętrzna odbywa się zgodnie z trybem i zasadami</w:t>
      </w:r>
      <w:r w:rsidR="00212963" w:rsidRPr="00151D81">
        <w:rPr>
          <w:rFonts w:ascii="Arial" w:hAnsi="Arial" w:cs="Arial"/>
          <w:sz w:val="22"/>
          <w:szCs w:val="22"/>
        </w:rPr>
        <w:t xml:space="preserve"> podpisywania pism i o</w:t>
      </w:r>
      <w:r w:rsidRPr="00151D81">
        <w:rPr>
          <w:rFonts w:ascii="Arial" w:hAnsi="Arial" w:cs="Arial"/>
          <w:sz w:val="22"/>
          <w:szCs w:val="22"/>
        </w:rPr>
        <w:t xml:space="preserve">biegu dokumentów określonymi w Instrukcji Kancelaryjnej wprowadzonej rozporządzeniem </w:t>
      </w:r>
      <w:r w:rsidR="00151D81" w:rsidRPr="00151D81">
        <w:rPr>
          <w:rFonts w:ascii="Arial" w:hAnsi="Arial" w:cs="Arial"/>
          <w:sz w:val="22"/>
          <w:szCs w:val="22"/>
        </w:rPr>
        <w:t xml:space="preserve">Prezesa </w:t>
      </w:r>
      <w:r w:rsidRPr="00151D81">
        <w:rPr>
          <w:rFonts w:ascii="Arial" w:hAnsi="Arial" w:cs="Arial"/>
          <w:sz w:val="22"/>
          <w:szCs w:val="22"/>
        </w:rPr>
        <w:t>Rady Ministrów</w:t>
      </w:r>
      <w:r w:rsidR="00151D81" w:rsidRPr="00151D81">
        <w:rPr>
          <w:rFonts w:ascii="Arial" w:hAnsi="Arial" w:cs="Arial"/>
          <w:sz w:val="22"/>
          <w:szCs w:val="22"/>
        </w:rPr>
        <w:t xml:space="preserve"> z dnia 18 stycznia 2011 roku</w:t>
      </w:r>
      <w:r w:rsidRPr="00151D81">
        <w:rPr>
          <w:rFonts w:ascii="Arial" w:hAnsi="Arial" w:cs="Arial"/>
          <w:sz w:val="22"/>
          <w:szCs w:val="22"/>
        </w:rPr>
        <w:t xml:space="preserve"> </w:t>
      </w:r>
      <w:r w:rsidRPr="00151D81">
        <w:rPr>
          <w:rFonts w:ascii="Arial" w:hAnsi="Arial" w:cs="Arial"/>
          <w:i/>
          <w:sz w:val="22"/>
          <w:szCs w:val="22"/>
        </w:rPr>
        <w:t>w sprawie instr</w:t>
      </w:r>
      <w:r w:rsidR="00151D81" w:rsidRPr="00151D81">
        <w:rPr>
          <w:rFonts w:ascii="Arial" w:hAnsi="Arial" w:cs="Arial"/>
          <w:i/>
          <w:sz w:val="22"/>
          <w:szCs w:val="22"/>
        </w:rPr>
        <w:t xml:space="preserve">ukcji </w:t>
      </w:r>
      <w:r w:rsidR="00151D81" w:rsidRPr="00151D81">
        <w:rPr>
          <w:rFonts w:ascii="Arial" w:hAnsi="Arial" w:cs="Arial"/>
          <w:i/>
          <w:sz w:val="22"/>
          <w:szCs w:val="22"/>
        </w:rPr>
        <w:lastRenderedPageBreak/>
        <w:t>kancelaryjnej, jednolitego rzeczowego wykazu akt oraz instrukcji w sprawie organizacji i zakresu działania archiwum zakładowego</w:t>
      </w:r>
      <w:r w:rsidR="00212963" w:rsidRPr="00151D81">
        <w:rPr>
          <w:rFonts w:ascii="Arial" w:hAnsi="Arial" w:cs="Arial"/>
          <w:i/>
          <w:sz w:val="22"/>
          <w:szCs w:val="22"/>
        </w:rPr>
        <w:t xml:space="preserve">. </w:t>
      </w:r>
    </w:p>
    <w:p w:rsidR="00212963" w:rsidRPr="005B51B4" w:rsidRDefault="00212963" w:rsidP="005C0EF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212963" w:rsidRPr="00670964" w:rsidRDefault="00212963" w:rsidP="005C0EF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FF0000"/>
          <w:sz w:val="22"/>
          <w:szCs w:val="22"/>
        </w:rPr>
      </w:pPr>
    </w:p>
    <w:p w:rsidR="00212963" w:rsidRPr="00E36FC0" w:rsidRDefault="00212963" w:rsidP="005C0EFB">
      <w:pPr>
        <w:tabs>
          <w:tab w:val="left" w:pos="994"/>
        </w:tabs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 w:rsidRPr="00E36FC0">
        <w:rPr>
          <w:rFonts w:ascii="Arial" w:hAnsi="Arial" w:cs="Arial"/>
          <w:b/>
          <w:bCs/>
          <w:sz w:val="22"/>
          <w:szCs w:val="22"/>
        </w:rPr>
        <w:t>ROZDZIAŁ  7</w:t>
      </w:r>
    </w:p>
    <w:p w:rsidR="00212963" w:rsidRPr="00E36FC0" w:rsidRDefault="00212963" w:rsidP="005C0EFB">
      <w:pPr>
        <w:tabs>
          <w:tab w:val="left" w:pos="994"/>
        </w:tabs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2"/>
          <w:szCs w:val="22"/>
        </w:rPr>
      </w:pPr>
    </w:p>
    <w:p w:rsidR="00212963" w:rsidRPr="00E36FC0" w:rsidRDefault="00212963" w:rsidP="005C0EFB">
      <w:pPr>
        <w:tabs>
          <w:tab w:val="left" w:pos="994"/>
        </w:tabs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 w:rsidRPr="00E36FC0">
        <w:rPr>
          <w:rFonts w:ascii="Arial" w:hAnsi="Arial" w:cs="Arial"/>
          <w:b/>
          <w:bCs/>
          <w:sz w:val="22"/>
          <w:szCs w:val="22"/>
        </w:rPr>
        <w:t>Monitorowanie i ocena</w:t>
      </w:r>
    </w:p>
    <w:p w:rsidR="00212963" w:rsidRPr="00D01FF4" w:rsidRDefault="00212963" w:rsidP="005C0EF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2"/>
          <w:szCs w:val="22"/>
        </w:rPr>
      </w:pPr>
    </w:p>
    <w:p w:rsidR="00212963" w:rsidRPr="00D01FF4" w:rsidRDefault="001D0257" w:rsidP="005C0EFB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25</w:t>
      </w:r>
      <w:r w:rsidR="00212963" w:rsidRPr="00A354AD">
        <w:rPr>
          <w:rFonts w:ascii="Arial" w:hAnsi="Arial" w:cs="Arial"/>
          <w:b/>
          <w:bCs/>
          <w:sz w:val="22"/>
          <w:szCs w:val="22"/>
        </w:rPr>
        <w:t xml:space="preserve">. </w:t>
      </w:r>
      <w:r w:rsidR="00212963" w:rsidRPr="00D01FF4">
        <w:rPr>
          <w:rFonts w:ascii="Arial" w:hAnsi="Arial" w:cs="Arial"/>
          <w:spacing w:val="-4"/>
          <w:sz w:val="22"/>
          <w:szCs w:val="22"/>
        </w:rPr>
        <w:t>System kontroli zarządczej Gminy podlega bieżącemu monitorowaniu</w:t>
      </w:r>
      <w:r w:rsidR="00212963" w:rsidRPr="00D01FF4">
        <w:rPr>
          <w:rFonts w:ascii="Arial" w:hAnsi="Arial" w:cs="Arial"/>
          <w:sz w:val="22"/>
          <w:szCs w:val="22"/>
        </w:rPr>
        <w:t xml:space="preserve"> i ocenie.</w:t>
      </w:r>
    </w:p>
    <w:p w:rsidR="00212963" w:rsidRPr="00D01FF4" w:rsidRDefault="00212963" w:rsidP="005C0EFB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</w:p>
    <w:p w:rsidR="00212963" w:rsidRDefault="001D0257" w:rsidP="005C0EFB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26</w:t>
      </w:r>
      <w:r w:rsidR="00212963" w:rsidRPr="00A354AD">
        <w:rPr>
          <w:rFonts w:ascii="Arial" w:hAnsi="Arial" w:cs="Arial"/>
          <w:b/>
          <w:bCs/>
          <w:sz w:val="22"/>
          <w:szCs w:val="22"/>
        </w:rPr>
        <w:t>. Monitorowanie</w:t>
      </w:r>
      <w:r w:rsidR="00212963" w:rsidRPr="00D01FF4">
        <w:rPr>
          <w:rFonts w:ascii="Arial" w:hAnsi="Arial" w:cs="Arial"/>
          <w:sz w:val="22"/>
          <w:szCs w:val="22"/>
        </w:rPr>
        <w:t xml:space="preserve"> systemu kontroli zarządczej ma na celu bieżące rozwiązywanie zidentyfikowanych problemów. Burmistrz, Zastępca Burmistrza, Skarbnik i Sekretarz  </w:t>
      </w:r>
      <w:r w:rsidR="00212963" w:rsidRPr="00D01FF4">
        <w:rPr>
          <w:rFonts w:ascii="Arial" w:hAnsi="Arial" w:cs="Arial"/>
          <w:spacing w:val="-4"/>
          <w:sz w:val="22"/>
          <w:szCs w:val="22"/>
        </w:rPr>
        <w:t>zobowiązani są do bieżącego</w:t>
      </w:r>
      <w:r w:rsidR="00212963" w:rsidRPr="00D01FF4">
        <w:rPr>
          <w:rFonts w:ascii="Arial" w:hAnsi="Arial" w:cs="Arial"/>
          <w:sz w:val="22"/>
          <w:szCs w:val="22"/>
        </w:rPr>
        <w:t xml:space="preserve"> monitorowania skuteczności poszczególnych elementów systemu kontroli zarządczej, zgodnie z zakresem zadań i kompetencji, a w razie ujawnienia słabości lub problemów do zastosowania środków mających na celu rozwiązanie problemu i </w:t>
      </w:r>
      <w:r w:rsidR="00212963" w:rsidRPr="001F7441">
        <w:rPr>
          <w:rFonts w:ascii="Arial" w:hAnsi="Arial" w:cs="Arial"/>
          <w:sz w:val="22"/>
          <w:szCs w:val="22"/>
        </w:rPr>
        <w:t>usprawnienie systemu kontroli zarządczej.</w:t>
      </w:r>
    </w:p>
    <w:p w:rsidR="001D0257" w:rsidRPr="001F7441" w:rsidRDefault="001D0257" w:rsidP="005C0EFB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</w:p>
    <w:p w:rsidR="00212963" w:rsidRPr="001F7441" w:rsidRDefault="001D0257" w:rsidP="005C0EFB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27</w:t>
      </w:r>
      <w:r w:rsidR="00212963" w:rsidRPr="00A354AD">
        <w:rPr>
          <w:rFonts w:ascii="Arial" w:hAnsi="Arial" w:cs="Arial"/>
          <w:b/>
          <w:bCs/>
          <w:sz w:val="22"/>
          <w:szCs w:val="22"/>
        </w:rPr>
        <w:t xml:space="preserve">. </w:t>
      </w:r>
      <w:r w:rsidR="00212963" w:rsidRPr="001F7441">
        <w:rPr>
          <w:rFonts w:ascii="Arial" w:hAnsi="Arial" w:cs="Arial"/>
          <w:spacing w:val="-4"/>
          <w:sz w:val="22"/>
          <w:szCs w:val="22"/>
        </w:rPr>
        <w:t>1. Ocena systemu kontroli zarządczej</w:t>
      </w:r>
      <w:r w:rsidR="00212963" w:rsidRPr="001F7441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="00212963" w:rsidRPr="001F7441">
        <w:rPr>
          <w:rFonts w:ascii="Arial" w:hAnsi="Arial" w:cs="Arial"/>
          <w:spacing w:val="-4"/>
          <w:sz w:val="22"/>
          <w:szCs w:val="22"/>
        </w:rPr>
        <w:t>dokonywana</w:t>
      </w:r>
      <w:r w:rsidR="00212963" w:rsidRPr="001F7441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="00212963" w:rsidRPr="001F7441">
        <w:rPr>
          <w:rFonts w:ascii="Arial" w:hAnsi="Arial" w:cs="Arial"/>
          <w:spacing w:val="-4"/>
          <w:sz w:val="22"/>
          <w:szCs w:val="22"/>
        </w:rPr>
        <w:t>jest przede wszystkim poprzez:</w:t>
      </w:r>
    </w:p>
    <w:p w:rsidR="00212963" w:rsidRPr="001F7441" w:rsidRDefault="00212963" w:rsidP="005C0EFB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F7441">
        <w:rPr>
          <w:rFonts w:ascii="Arial" w:hAnsi="Arial" w:cs="Arial"/>
          <w:sz w:val="22"/>
          <w:szCs w:val="22"/>
        </w:rPr>
        <w:t xml:space="preserve">samoocenę, </w:t>
      </w:r>
    </w:p>
    <w:p w:rsidR="00212963" w:rsidRPr="001F7441" w:rsidRDefault="00212963" w:rsidP="005C0EFB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F7441">
        <w:rPr>
          <w:rFonts w:ascii="Arial" w:hAnsi="Arial" w:cs="Arial"/>
          <w:sz w:val="22"/>
          <w:szCs w:val="22"/>
        </w:rPr>
        <w:t xml:space="preserve">nadzór, </w:t>
      </w:r>
    </w:p>
    <w:p w:rsidR="00212963" w:rsidRPr="001F7441" w:rsidRDefault="00212963" w:rsidP="005C0EFB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F7441">
        <w:rPr>
          <w:rFonts w:ascii="Arial" w:hAnsi="Arial" w:cs="Arial"/>
          <w:sz w:val="22"/>
          <w:szCs w:val="22"/>
        </w:rPr>
        <w:t xml:space="preserve">kontrole wewnętrzne i zewnętrzne, </w:t>
      </w:r>
    </w:p>
    <w:p w:rsidR="00212963" w:rsidRPr="0001167E" w:rsidRDefault="00212963" w:rsidP="005C0EFB">
      <w:pPr>
        <w:numPr>
          <w:ilvl w:val="0"/>
          <w:numId w:val="35"/>
        </w:numPr>
        <w:autoSpaceDE w:val="0"/>
        <w:autoSpaceDN w:val="0"/>
        <w:adjustRightInd w:val="0"/>
        <w:ind w:left="0" w:firstLine="284"/>
        <w:jc w:val="both"/>
        <w:rPr>
          <w:rFonts w:ascii="Arial" w:hAnsi="Arial" w:cs="Arial"/>
          <w:sz w:val="22"/>
          <w:szCs w:val="22"/>
        </w:rPr>
      </w:pPr>
      <w:r w:rsidRPr="00A354AD">
        <w:rPr>
          <w:rFonts w:ascii="Arial" w:hAnsi="Arial" w:cs="Arial"/>
          <w:b/>
          <w:bCs/>
          <w:sz w:val="22"/>
          <w:szCs w:val="22"/>
        </w:rPr>
        <w:t>Samoocena</w:t>
      </w:r>
      <w:r w:rsidR="0001167E">
        <w:rPr>
          <w:rFonts w:ascii="Arial" w:hAnsi="Arial" w:cs="Arial"/>
          <w:sz w:val="22"/>
          <w:szCs w:val="22"/>
        </w:rPr>
        <w:t xml:space="preserve"> – kierownik jednostki organizacyjnej gminy</w:t>
      </w:r>
      <w:r w:rsidRPr="001F74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pacing w:val="-4"/>
          <w:sz w:val="22"/>
          <w:szCs w:val="22"/>
        </w:rPr>
        <w:t>zobowiązany jest</w:t>
      </w:r>
      <w:r w:rsidRPr="001F7441">
        <w:rPr>
          <w:rFonts w:ascii="Arial" w:hAnsi="Arial" w:cs="Arial"/>
          <w:spacing w:val="-4"/>
          <w:sz w:val="22"/>
          <w:szCs w:val="22"/>
        </w:rPr>
        <w:t xml:space="preserve"> do przeprowadzenia co najmniej raz w roku samooceny</w:t>
      </w:r>
      <w:r>
        <w:rPr>
          <w:rFonts w:ascii="Arial" w:hAnsi="Arial" w:cs="Arial"/>
          <w:spacing w:val="-4"/>
          <w:sz w:val="22"/>
          <w:szCs w:val="22"/>
        </w:rPr>
        <w:t xml:space="preserve"> w tym</w:t>
      </w:r>
      <w:r w:rsidRPr="001F7441">
        <w:rPr>
          <w:rFonts w:ascii="Arial" w:hAnsi="Arial" w:cs="Arial"/>
          <w:spacing w:val="-4"/>
          <w:sz w:val="22"/>
          <w:szCs w:val="22"/>
        </w:rPr>
        <w:t xml:space="preserve"> funkcjonowania</w:t>
      </w:r>
      <w:r w:rsidRPr="001F7441">
        <w:rPr>
          <w:rFonts w:ascii="Arial" w:hAnsi="Arial" w:cs="Arial"/>
          <w:sz w:val="22"/>
          <w:szCs w:val="22"/>
        </w:rPr>
        <w:t xml:space="preserve"> systemu kontroli </w:t>
      </w:r>
      <w:r w:rsidRPr="0001167E">
        <w:rPr>
          <w:rFonts w:ascii="Arial" w:hAnsi="Arial" w:cs="Arial"/>
          <w:sz w:val="22"/>
          <w:szCs w:val="22"/>
        </w:rPr>
        <w:t xml:space="preserve">zarządczej </w:t>
      </w:r>
      <w:r w:rsidR="005B51B4" w:rsidRPr="0001167E">
        <w:rPr>
          <w:rFonts w:ascii="Arial" w:hAnsi="Arial" w:cs="Arial"/>
          <w:sz w:val="22"/>
          <w:szCs w:val="22"/>
        </w:rPr>
        <w:t xml:space="preserve">w jednostce </w:t>
      </w:r>
    </w:p>
    <w:p w:rsidR="00212963" w:rsidRPr="00711D1F" w:rsidRDefault="00212963" w:rsidP="005C0EFB">
      <w:pPr>
        <w:numPr>
          <w:ilvl w:val="1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1167E">
        <w:rPr>
          <w:rFonts w:ascii="Arial" w:hAnsi="Arial" w:cs="Arial"/>
          <w:b/>
          <w:sz w:val="22"/>
          <w:szCs w:val="22"/>
        </w:rPr>
        <w:t>Wynik</w:t>
      </w:r>
      <w:r w:rsidRPr="005B51B4">
        <w:rPr>
          <w:rFonts w:ascii="Arial" w:hAnsi="Arial" w:cs="Arial"/>
          <w:b/>
          <w:sz w:val="22"/>
          <w:szCs w:val="22"/>
        </w:rPr>
        <w:t xml:space="preserve"> samooceny</w:t>
      </w:r>
      <w:r w:rsidRPr="00870EAA">
        <w:rPr>
          <w:rFonts w:ascii="Arial" w:hAnsi="Arial" w:cs="Arial"/>
          <w:sz w:val="22"/>
          <w:szCs w:val="22"/>
        </w:rPr>
        <w:t xml:space="preserve">, sporządzonej wg wzoru Kwestionariusza samooceny, stanowiącego </w:t>
      </w:r>
      <w:r w:rsidRPr="005B51B4">
        <w:rPr>
          <w:rFonts w:ascii="Arial" w:hAnsi="Arial" w:cs="Arial"/>
          <w:b/>
          <w:sz w:val="22"/>
          <w:szCs w:val="22"/>
        </w:rPr>
        <w:t>załącznik nr 5</w:t>
      </w:r>
      <w:r w:rsidR="005B51B4">
        <w:rPr>
          <w:rFonts w:ascii="Arial" w:hAnsi="Arial" w:cs="Arial"/>
          <w:sz w:val="22"/>
          <w:szCs w:val="22"/>
        </w:rPr>
        <w:t xml:space="preserve"> do Zasad kontroli zarządczej w formie elektronicznej modułu KZ Firmy CapePoint Group Sp.z o.o</w:t>
      </w:r>
      <w:r w:rsidR="0001167E">
        <w:rPr>
          <w:rFonts w:ascii="Arial" w:hAnsi="Arial" w:cs="Arial"/>
          <w:sz w:val="22"/>
          <w:szCs w:val="22"/>
        </w:rPr>
        <w:t xml:space="preserve"> 00-112 Warszawa z siedzibą przy ul. Bagno 2</w:t>
      </w:r>
      <w:r w:rsidRPr="00870EAA">
        <w:rPr>
          <w:rFonts w:ascii="Arial" w:hAnsi="Arial" w:cs="Arial"/>
          <w:sz w:val="22"/>
          <w:szCs w:val="22"/>
        </w:rPr>
        <w:t xml:space="preserve"> powinien być </w:t>
      </w:r>
      <w:r w:rsidRPr="00711D1F">
        <w:rPr>
          <w:rFonts w:ascii="Arial" w:hAnsi="Arial" w:cs="Arial"/>
          <w:sz w:val="22"/>
          <w:szCs w:val="22"/>
        </w:rPr>
        <w:t>przekazany  koordynatorowi kontroli zarządczej</w:t>
      </w:r>
      <w:r w:rsidR="0001167E" w:rsidRPr="00711D1F">
        <w:rPr>
          <w:rFonts w:ascii="Arial" w:hAnsi="Arial" w:cs="Arial"/>
          <w:sz w:val="22"/>
          <w:szCs w:val="22"/>
        </w:rPr>
        <w:t xml:space="preserve"> Gminy w formie wygenerowanego raportu</w:t>
      </w:r>
      <w:r w:rsidRPr="00711D1F">
        <w:rPr>
          <w:rFonts w:ascii="Arial" w:hAnsi="Arial" w:cs="Arial"/>
          <w:sz w:val="22"/>
          <w:szCs w:val="22"/>
        </w:rPr>
        <w:t xml:space="preserve"> do </w:t>
      </w:r>
      <w:r w:rsidR="0001167E" w:rsidRPr="00711D1F">
        <w:rPr>
          <w:rFonts w:ascii="Arial" w:hAnsi="Arial" w:cs="Arial"/>
          <w:b/>
          <w:sz w:val="22"/>
          <w:szCs w:val="22"/>
        </w:rPr>
        <w:t>końca lutego</w:t>
      </w:r>
      <w:r w:rsidRPr="00711D1F">
        <w:rPr>
          <w:rFonts w:ascii="Arial" w:hAnsi="Arial" w:cs="Arial"/>
          <w:b/>
          <w:sz w:val="22"/>
          <w:szCs w:val="22"/>
        </w:rPr>
        <w:t xml:space="preserve"> każdego</w:t>
      </w:r>
      <w:r w:rsidRPr="00711D1F">
        <w:rPr>
          <w:rFonts w:ascii="Arial" w:hAnsi="Arial" w:cs="Arial"/>
          <w:sz w:val="22"/>
          <w:szCs w:val="22"/>
        </w:rPr>
        <w:t xml:space="preserve"> roku za rok poprzedni, </w:t>
      </w:r>
    </w:p>
    <w:p w:rsidR="00212963" w:rsidRPr="00711D1F" w:rsidRDefault="00212963" w:rsidP="005C0EFB">
      <w:pPr>
        <w:numPr>
          <w:ilvl w:val="1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11D1F">
        <w:rPr>
          <w:rFonts w:ascii="Arial" w:hAnsi="Arial" w:cs="Arial"/>
          <w:sz w:val="22"/>
          <w:szCs w:val="22"/>
        </w:rPr>
        <w:t>Koordynator kontroli zarzą</w:t>
      </w:r>
      <w:r w:rsidR="0001167E" w:rsidRPr="00711D1F">
        <w:rPr>
          <w:rFonts w:ascii="Arial" w:hAnsi="Arial" w:cs="Arial"/>
          <w:sz w:val="22"/>
          <w:szCs w:val="22"/>
        </w:rPr>
        <w:t xml:space="preserve">dczej, w terminie </w:t>
      </w:r>
      <w:r w:rsidR="0001167E" w:rsidRPr="00711D1F">
        <w:rPr>
          <w:rFonts w:ascii="Arial" w:hAnsi="Arial" w:cs="Arial"/>
          <w:b/>
          <w:sz w:val="22"/>
          <w:szCs w:val="22"/>
        </w:rPr>
        <w:t>do końca marca</w:t>
      </w:r>
      <w:r w:rsidRPr="00711D1F">
        <w:rPr>
          <w:rFonts w:ascii="Arial" w:hAnsi="Arial" w:cs="Arial"/>
          <w:b/>
          <w:sz w:val="22"/>
          <w:szCs w:val="22"/>
        </w:rPr>
        <w:t xml:space="preserve"> </w:t>
      </w:r>
      <w:r w:rsidRPr="00711D1F">
        <w:rPr>
          <w:rFonts w:ascii="Arial" w:hAnsi="Arial" w:cs="Arial"/>
          <w:sz w:val="22"/>
          <w:szCs w:val="22"/>
        </w:rPr>
        <w:t xml:space="preserve">każdego roku za rok poprzedni, przekazuje Burmistrzowi </w:t>
      </w:r>
      <w:r w:rsidRPr="00711D1F">
        <w:rPr>
          <w:rFonts w:ascii="Arial" w:hAnsi="Arial" w:cs="Arial"/>
          <w:b/>
          <w:sz w:val="22"/>
          <w:szCs w:val="22"/>
        </w:rPr>
        <w:t>sprawozdanie z samooceny kontroli zarządczej</w:t>
      </w:r>
      <w:r w:rsidRPr="00711D1F">
        <w:rPr>
          <w:rFonts w:ascii="Arial" w:hAnsi="Arial" w:cs="Arial"/>
          <w:sz w:val="22"/>
          <w:szCs w:val="22"/>
        </w:rPr>
        <w:t>.</w:t>
      </w:r>
    </w:p>
    <w:p w:rsidR="00212963" w:rsidRPr="00711D1F" w:rsidRDefault="00212963" w:rsidP="005C0EFB">
      <w:pPr>
        <w:numPr>
          <w:ilvl w:val="0"/>
          <w:numId w:val="35"/>
        </w:numPr>
        <w:autoSpaceDE w:val="0"/>
        <w:autoSpaceDN w:val="0"/>
        <w:adjustRightInd w:val="0"/>
        <w:ind w:left="0" w:firstLine="284"/>
        <w:jc w:val="both"/>
        <w:rPr>
          <w:rFonts w:ascii="Arial" w:hAnsi="Arial" w:cs="Arial"/>
          <w:sz w:val="22"/>
          <w:szCs w:val="22"/>
        </w:rPr>
      </w:pPr>
      <w:r w:rsidRPr="00711D1F">
        <w:rPr>
          <w:rFonts w:ascii="Arial" w:hAnsi="Arial" w:cs="Arial"/>
          <w:sz w:val="22"/>
          <w:szCs w:val="22"/>
        </w:rPr>
        <w:t>Kontrole wewnętrzne i zewnętrzne przeprowadzą:</w:t>
      </w:r>
    </w:p>
    <w:p w:rsidR="00212963" w:rsidRPr="00711D1F" w:rsidRDefault="00212963" w:rsidP="005C0EFB">
      <w:pPr>
        <w:numPr>
          <w:ilvl w:val="1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11D1F">
        <w:rPr>
          <w:rFonts w:ascii="Arial" w:hAnsi="Arial" w:cs="Arial"/>
          <w:sz w:val="22"/>
          <w:szCs w:val="22"/>
        </w:rPr>
        <w:t>zespoły powoływane doraźnie w zakresie ustalonym przez Burmistrza,</w:t>
      </w:r>
    </w:p>
    <w:p w:rsidR="00212963" w:rsidRPr="00711D1F" w:rsidRDefault="00212963" w:rsidP="005C0EFB">
      <w:pPr>
        <w:numPr>
          <w:ilvl w:val="1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11D1F">
        <w:rPr>
          <w:rFonts w:ascii="Arial" w:hAnsi="Arial" w:cs="Arial"/>
          <w:sz w:val="22"/>
          <w:szCs w:val="22"/>
        </w:rPr>
        <w:t xml:space="preserve">referaty w Urzędzie zgodnie z podziałem zadań i kompetencji oraz wg zasad </w:t>
      </w:r>
      <w:r w:rsidRPr="00711D1F">
        <w:rPr>
          <w:rFonts w:ascii="Arial" w:hAnsi="Arial" w:cs="Arial"/>
          <w:sz w:val="22"/>
          <w:szCs w:val="22"/>
        </w:rPr>
        <w:br/>
        <w:t>i trybu ustalonego przez kierownika referatu przeprowadzającego kontrole,</w:t>
      </w:r>
    </w:p>
    <w:p w:rsidR="00212963" w:rsidRPr="00711D1F" w:rsidRDefault="00212963" w:rsidP="005C0EFB">
      <w:pPr>
        <w:numPr>
          <w:ilvl w:val="1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11D1F">
        <w:rPr>
          <w:rFonts w:ascii="Arial" w:hAnsi="Arial" w:cs="Arial"/>
          <w:sz w:val="22"/>
          <w:szCs w:val="22"/>
        </w:rPr>
        <w:t>organy kontr</w:t>
      </w:r>
      <w:r w:rsidR="0001167E" w:rsidRPr="00711D1F">
        <w:rPr>
          <w:rFonts w:ascii="Arial" w:hAnsi="Arial" w:cs="Arial"/>
          <w:sz w:val="22"/>
          <w:szCs w:val="22"/>
        </w:rPr>
        <w:t>oli zewnętrznej wg odrębnych przepisów prawa.</w:t>
      </w:r>
    </w:p>
    <w:p w:rsidR="0001167E" w:rsidRPr="00711D1F" w:rsidRDefault="0001167E" w:rsidP="0001167E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:rsidR="00212963" w:rsidRPr="00711D1F" w:rsidRDefault="001D0257" w:rsidP="005C0EFB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 w:rsidRPr="00711D1F">
        <w:rPr>
          <w:rFonts w:ascii="Arial" w:hAnsi="Arial" w:cs="Arial"/>
          <w:b/>
          <w:bCs/>
          <w:sz w:val="22"/>
          <w:szCs w:val="22"/>
        </w:rPr>
        <w:t>§ 28</w:t>
      </w:r>
      <w:r w:rsidR="00212963" w:rsidRPr="00711D1F">
        <w:rPr>
          <w:rFonts w:ascii="Arial" w:hAnsi="Arial" w:cs="Arial"/>
          <w:b/>
          <w:bCs/>
          <w:sz w:val="22"/>
          <w:szCs w:val="22"/>
        </w:rPr>
        <w:t>.</w:t>
      </w:r>
      <w:r w:rsidR="00212963" w:rsidRPr="00711D1F">
        <w:rPr>
          <w:rFonts w:ascii="Arial" w:hAnsi="Arial" w:cs="Arial"/>
          <w:spacing w:val="-4"/>
          <w:sz w:val="22"/>
          <w:szCs w:val="22"/>
        </w:rPr>
        <w:t xml:space="preserve"> </w:t>
      </w:r>
      <w:r w:rsidR="00212963" w:rsidRPr="00711D1F">
        <w:rPr>
          <w:rFonts w:ascii="Arial" w:hAnsi="Arial" w:cs="Arial"/>
          <w:sz w:val="22"/>
          <w:szCs w:val="22"/>
        </w:rPr>
        <w:t xml:space="preserve">Źródłem uzyskania </w:t>
      </w:r>
      <w:r w:rsidR="00212963" w:rsidRPr="00711D1F">
        <w:rPr>
          <w:rFonts w:ascii="Arial" w:hAnsi="Arial" w:cs="Arial"/>
          <w:b/>
          <w:bCs/>
          <w:sz w:val="22"/>
          <w:szCs w:val="22"/>
        </w:rPr>
        <w:t>zapewnienia o stanie kontroli zarządczej</w:t>
      </w:r>
      <w:r w:rsidR="00212963" w:rsidRPr="00711D1F">
        <w:rPr>
          <w:rFonts w:ascii="Arial" w:hAnsi="Arial" w:cs="Arial"/>
          <w:sz w:val="22"/>
          <w:szCs w:val="22"/>
        </w:rPr>
        <w:t xml:space="preserve">, w tym kontroli zarządczej w jednostkach organizacyjnych Gminy przez Burmistrza </w:t>
      </w:r>
      <w:r w:rsidR="00212963" w:rsidRPr="00711D1F">
        <w:rPr>
          <w:rFonts w:ascii="Arial" w:hAnsi="Arial" w:cs="Arial"/>
          <w:spacing w:val="-4"/>
          <w:sz w:val="22"/>
          <w:szCs w:val="22"/>
        </w:rPr>
        <w:t xml:space="preserve">są informacje </w:t>
      </w:r>
      <w:r w:rsidR="00212963" w:rsidRPr="00711D1F">
        <w:rPr>
          <w:rFonts w:ascii="Arial" w:hAnsi="Arial" w:cs="Arial"/>
          <w:spacing w:val="-4"/>
          <w:sz w:val="22"/>
          <w:szCs w:val="22"/>
        </w:rPr>
        <w:br/>
        <w:t>o kontroli zarządczej w Gminie, w szczególności:</w:t>
      </w:r>
      <w:r w:rsidR="00212963" w:rsidRPr="00711D1F">
        <w:rPr>
          <w:rFonts w:ascii="Arial" w:hAnsi="Arial" w:cs="Arial"/>
          <w:sz w:val="22"/>
          <w:szCs w:val="22"/>
        </w:rPr>
        <w:t xml:space="preserve"> </w:t>
      </w:r>
    </w:p>
    <w:p w:rsidR="00212963" w:rsidRPr="00711D1F" w:rsidRDefault="0001167E" w:rsidP="005C0EFB">
      <w:pPr>
        <w:numPr>
          <w:ilvl w:val="1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pacing w:val="-4"/>
          <w:sz w:val="22"/>
          <w:szCs w:val="22"/>
        </w:rPr>
      </w:pPr>
      <w:r w:rsidRPr="00EF0A55">
        <w:rPr>
          <w:rFonts w:ascii="Arial" w:hAnsi="Arial" w:cs="Arial"/>
          <w:b/>
          <w:spacing w:val="-4"/>
          <w:sz w:val="22"/>
          <w:szCs w:val="22"/>
        </w:rPr>
        <w:t>informacji</w:t>
      </w:r>
      <w:r w:rsidRPr="00711D1F">
        <w:rPr>
          <w:rFonts w:ascii="Arial" w:hAnsi="Arial" w:cs="Arial"/>
          <w:spacing w:val="-4"/>
          <w:sz w:val="22"/>
          <w:szCs w:val="22"/>
        </w:rPr>
        <w:t xml:space="preserve"> </w:t>
      </w:r>
      <w:r w:rsidR="00212963" w:rsidRPr="00711D1F">
        <w:rPr>
          <w:rFonts w:ascii="Arial" w:hAnsi="Arial" w:cs="Arial"/>
          <w:spacing w:val="-4"/>
          <w:sz w:val="22"/>
          <w:szCs w:val="22"/>
        </w:rPr>
        <w:t xml:space="preserve"> z koordynowania działań zarządzania ryzykiem w </w:t>
      </w:r>
      <w:r w:rsidRPr="00711D1F">
        <w:rPr>
          <w:rFonts w:ascii="Arial" w:hAnsi="Arial" w:cs="Arial"/>
          <w:spacing w:val="-4"/>
          <w:sz w:val="22"/>
          <w:szCs w:val="22"/>
        </w:rPr>
        <w:t>jednostkach</w:t>
      </w:r>
      <w:r w:rsidR="00212963" w:rsidRPr="00711D1F">
        <w:rPr>
          <w:rFonts w:ascii="Arial" w:hAnsi="Arial" w:cs="Arial"/>
          <w:spacing w:val="-4"/>
          <w:sz w:val="22"/>
          <w:szCs w:val="22"/>
        </w:rPr>
        <w:t xml:space="preserve">  </w:t>
      </w:r>
      <w:r w:rsidRPr="00711D1F">
        <w:rPr>
          <w:rFonts w:ascii="Arial" w:hAnsi="Arial" w:cs="Arial"/>
          <w:spacing w:val="-4"/>
          <w:sz w:val="22"/>
          <w:szCs w:val="22"/>
        </w:rPr>
        <w:t>( §</w:t>
      </w:r>
      <w:r w:rsidR="00D967D6">
        <w:rPr>
          <w:rFonts w:ascii="Arial" w:hAnsi="Arial" w:cs="Arial"/>
          <w:spacing w:val="-4"/>
          <w:sz w:val="22"/>
          <w:szCs w:val="22"/>
        </w:rPr>
        <w:t xml:space="preserve">19 </w:t>
      </w:r>
      <w:r w:rsidRPr="00711D1F">
        <w:rPr>
          <w:rFonts w:ascii="Arial" w:hAnsi="Arial" w:cs="Arial"/>
          <w:spacing w:val="-4"/>
          <w:sz w:val="22"/>
          <w:szCs w:val="22"/>
        </w:rPr>
        <w:t xml:space="preserve"> )</w:t>
      </w:r>
    </w:p>
    <w:p w:rsidR="00212963" w:rsidRDefault="00212963" w:rsidP="005C0EFB">
      <w:pPr>
        <w:numPr>
          <w:ilvl w:val="1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pacing w:val="-4"/>
          <w:sz w:val="22"/>
          <w:szCs w:val="22"/>
        </w:rPr>
      </w:pPr>
      <w:r w:rsidRPr="00EF0A55">
        <w:rPr>
          <w:rFonts w:ascii="Arial" w:hAnsi="Arial" w:cs="Arial"/>
          <w:b/>
          <w:spacing w:val="-4"/>
          <w:sz w:val="22"/>
          <w:szCs w:val="22"/>
        </w:rPr>
        <w:t>o</w:t>
      </w:r>
      <w:r w:rsidR="007A6C88" w:rsidRPr="00EF0A55">
        <w:rPr>
          <w:rFonts w:ascii="Arial" w:hAnsi="Arial" w:cs="Arial"/>
          <w:b/>
          <w:spacing w:val="-4"/>
          <w:sz w:val="22"/>
          <w:szCs w:val="22"/>
        </w:rPr>
        <w:t>świadczenia</w:t>
      </w:r>
      <w:r w:rsidR="007A6C88">
        <w:rPr>
          <w:rFonts w:ascii="Arial" w:hAnsi="Arial" w:cs="Arial"/>
          <w:spacing w:val="-4"/>
          <w:sz w:val="22"/>
          <w:szCs w:val="22"/>
        </w:rPr>
        <w:t xml:space="preserve"> </w:t>
      </w:r>
      <w:r w:rsidRPr="00711D1F">
        <w:rPr>
          <w:rFonts w:ascii="Arial" w:hAnsi="Arial" w:cs="Arial"/>
          <w:spacing w:val="-4"/>
          <w:sz w:val="22"/>
          <w:szCs w:val="22"/>
        </w:rPr>
        <w:t xml:space="preserve"> kierowników </w:t>
      </w:r>
      <w:r w:rsidRPr="00EF0A55">
        <w:rPr>
          <w:rFonts w:ascii="Arial" w:hAnsi="Arial" w:cs="Arial"/>
          <w:b/>
          <w:spacing w:val="-4"/>
          <w:sz w:val="22"/>
          <w:szCs w:val="22"/>
        </w:rPr>
        <w:t>jednostek organizacyjnych</w:t>
      </w:r>
      <w:r w:rsidRPr="00711D1F">
        <w:rPr>
          <w:rFonts w:ascii="Arial" w:hAnsi="Arial" w:cs="Arial"/>
          <w:spacing w:val="-4"/>
          <w:sz w:val="22"/>
          <w:szCs w:val="22"/>
        </w:rPr>
        <w:t xml:space="preserve"> Gminy o stanie kontroli zarządczej w kierowanych jednostkach</w:t>
      </w:r>
      <w:r w:rsidR="0001167E" w:rsidRPr="00711D1F">
        <w:rPr>
          <w:rFonts w:ascii="Arial" w:hAnsi="Arial" w:cs="Arial"/>
          <w:spacing w:val="-4"/>
          <w:sz w:val="22"/>
          <w:szCs w:val="22"/>
        </w:rPr>
        <w:t xml:space="preserve"> </w:t>
      </w:r>
      <w:r w:rsidR="00071CD7" w:rsidRPr="00071CD7">
        <w:rPr>
          <w:rFonts w:ascii="Arial" w:hAnsi="Arial" w:cs="Arial"/>
          <w:b/>
          <w:spacing w:val="-4"/>
          <w:sz w:val="22"/>
          <w:szCs w:val="22"/>
        </w:rPr>
        <w:t>w terminie do 31 marca</w:t>
      </w:r>
      <w:r w:rsidR="00071CD7">
        <w:rPr>
          <w:rFonts w:ascii="Arial" w:hAnsi="Arial" w:cs="Arial"/>
          <w:spacing w:val="-4"/>
          <w:sz w:val="22"/>
          <w:szCs w:val="22"/>
        </w:rPr>
        <w:t xml:space="preserve"> za rok poprzedni</w:t>
      </w:r>
    </w:p>
    <w:p w:rsidR="00071CD7" w:rsidRPr="00711D1F" w:rsidRDefault="00071CD7" w:rsidP="005C0EFB">
      <w:pPr>
        <w:numPr>
          <w:ilvl w:val="1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pacing w:val="-4"/>
          <w:sz w:val="22"/>
          <w:szCs w:val="22"/>
        </w:rPr>
      </w:pPr>
      <w:r w:rsidRPr="00EF0A55">
        <w:rPr>
          <w:rFonts w:ascii="Arial" w:hAnsi="Arial" w:cs="Arial"/>
          <w:b/>
          <w:spacing w:val="-4"/>
          <w:sz w:val="22"/>
          <w:szCs w:val="22"/>
        </w:rPr>
        <w:t>oświadczenie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="00EF0A55">
        <w:rPr>
          <w:rFonts w:ascii="Arial" w:hAnsi="Arial" w:cs="Arial"/>
          <w:spacing w:val="-4"/>
          <w:sz w:val="22"/>
          <w:szCs w:val="22"/>
        </w:rPr>
        <w:t xml:space="preserve">Burmistrza Bobolic o stanie kontroli zarządczej </w:t>
      </w:r>
      <w:r w:rsidR="00EF0A55" w:rsidRPr="00EF0A55">
        <w:rPr>
          <w:rFonts w:ascii="Arial" w:hAnsi="Arial" w:cs="Arial"/>
          <w:b/>
          <w:spacing w:val="-4"/>
          <w:sz w:val="22"/>
          <w:szCs w:val="22"/>
        </w:rPr>
        <w:t>Gminy Bobolice</w:t>
      </w:r>
      <w:r w:rsidR="00EF0A55">
        <w:rPr>
          <w:rFonts w:ascii="Arial" w:hAnsi="Arial" w:cs="Arial"/>
          <w:spacing w:val="-4"/>
          <w:sz w:val="22"/>
          <w:szCs w:val="22"/>
        </w:rPr>
        <w:t xml:space="preserve"> </w:t>
      </w:r>
      <w:r w:rsidR="00EF0A55" w:rsidRPr="00EF0A55">
        <w:rPr>
          <w:rFonts w:ascii="Arial" w:hAnsi="Arial" w:cs="Arial"/>
          <w:b/>
          <w:spacing w:val="-4"/>
          <w:sz w:val="22"/>
          <w:szCs w:val="22"/>
        </w:rPr>
        <w:t>w terminie do 30 kwietnia</w:t>
      </w:r>
      <w:r w:rsidR="00EF0A55">
        <w:rPr>
          <w:rFonts w:ascii="Arial" w:hAnsi="Arial" w:cs="Arial"/>
          <w:spacing w:val="-4"/>
          <w:sz w:val="22"/>
          <w:szCs w:val="22"/>
        </w:rPr>
        <w:t xml:space="preserve"> za rok poprzedni. </w:t>
      </w:r>
    </w:p>
    <w:p w:rsidR="00212963" w:rsidRPr="00711D1F" w:rsidRDefault="00711D1F" w:rsidP="005C0EFB">
      <w:pPr>
        <w:numPr>
          <w:ilvl w:val="1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F0A55">
        <w:rPr>
          <w:rFonts w:ascii="Arial" w:hAnsi="Arial" w:cs="Arial"/>
          <w:b/>
          <w:sz w:val="22"/>
          <w:szCs w:val="22"/>
        </w:rPr>
        <w:t>raport</w:t>
      </w:r>
      <w:r w:rsidR="00212963" w:rsidRPr="00EF0A55">
        <w:rPr>
          <w:rFonts w:ascii="Arial" w:hAnsi="Arial" w:cs="Arial"/>
          <w:b/>
          <w:sz w:val="22"/>
          <w:szCs w:val="22"/>
        </w:rPr>
        <w:t xml:space="preserve"> z samooceny</w:t>
      </w:r>
      <w:r w:rsidR="00212963" w:rsidRPr="00711D1F">
        <w:rPr>
          <w:rFonts w:ascii="Arial" w:hAnsi="Arial" w:cs="Arial"/>
          <w:sz w:val="22"/>
          <w:szCs w:val="22"/>
        </w:rPr>
        <w:t xml:space="preserve"> kontrol</w:t>
      </w:r>
      <w:r w:rsidR="0001167E" w:rsidRPr="00711D1F">
        <w:rPr>
          <w:rFonts w:ascii="Arial" w:hAnsi="Arial" w:cs="Arial"/>
          <w:sz w:val="22"/>
          <w:szCs w:val="22"/>
        </w:rPr>
        <w:t xml:space="preserve">i zarządczej w jednostkach ( § </w:t>
      </w:r>
      <w:r w:rsidRPr="00711D1F">
        <w:rPr>
          <w:rFonts w:ascii="Arial" w:hAnsi="Arial" w:cs="Arial"/>
          <w:sz w:val="22"/>
          <w:szCs w:val="22"/>
        </w:rPr>
        <w:t>27 ust. 2 pkt.1</w:t>
      </w:r>
      <w:r w:rsidR="0001167E" w:rsidRPr="00711D1F">
        <w:rPr>
          <w:rFonts w:ascii="Arial" w:hAnsi="Arial" w:cs="Arial"/>
          <w:sz w:val="22"/>
          <w:szCs w:val="22"/>
        </w:rPr>
        <w:t xml:space="preserve"> )</w:t>
      </w:r>
    </w:p>
    <w:p w:rsidR="00212963" w:rsidRPr="00711D1F" w:rsidRDefault="00212963" w:rsidP="005C0EFB">
      <w:pPr>
        <w:numPr>
          <w:ilvl w:val="1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F0A55">
        <w:rPr>
          <w:rFonts w:ascii="Arial" w:hAnsi="Arial" w:cs="Arial"/>
          <w:b/>
          <w:sz w:val="22"/>
          <w:szCs w:val="22"/>
        </w:rPr>
        <w:t>sprawozdanie</w:t>
      </w:r>
      <w:r w:rsidRPr="00711D1F">
        <w:rPr>
          <w:rFonts w:ascii="Arial" w:hAnsi="Arial" w:cs="Arial"/>
          <w:sz w:val="22"/>
          <w:szCs w:val="22"/>
        </w:rPr>
        <w:t xml:space="preserve">, raport z wykonania </w:t>
      </w:r>
      <w:r w:rsidRPr="00EF0A55">
        <w:rPr>
          <w:rFonts w:ascii="Arial" w:hAnsi="Arial" w:cs="Arial"/>
          <w:b/>
          <w:sz w:val="22"/>
          <w:szCs w:val="22"/>
        </w:rPr>
        <w:t>Rocznego Programu Działania Gminy</w:t>
      </w:r>
      <w:r w:rsidRPr="00711D1F">
        <w:rPr>
          <w:rFonts w:ascii="Arial" w:hAnsi="Arial" w:cs="Arial"/>
          <w:sz w:val="22"/>
          <w:szCs w:val="22"/>
        </w:rPr>
        <w:t>, w tym z realizacji celów w układzie zadaniowym oraz działań s</w:t>
      </w:r>
      <w:r w:rsidR="0001167E" w:rsidRPr="00711D1F">
        <w:rPr>
          <w:rFonts w:ascii="Arial" w:hAnsi="Arial" w:cs="Arial"/>
          <w:sz w:val="22"/>
          <w:szCs w:val="22"/>
        </w:rPr>
        <w:t>łużących osiągnięciu tych celów opracowany przez Koordynatora kontroli zarządczej  ( §</w:t>
      </w:r>
      <w:r w:rsidR="0064276A" w:rsidRPr="00711D1F">
        <w:rPr>
          <w:rFonts w:ascii="Arial" w:hAnsi="Arial" w:cs="Arial"/>
          <w:sz w:val="22"/>
          <w:szCs w:val="22"/>
        </w:rPr>
        <w:t>11 ust. 2</w:t>
      </w:r>
      <w:r w:rsidR="0001167E" w:rsidRPr="00711D1F">
        <w:rPr>
          <w:rFonts w:ascii="Arial" w:hAnsi="Arial" w:cs="Arial"/>
          <w:sz w:val="22"/>
          <w:szCs w:val="22"/>
        </w:rPr>
        <w:t xml:space="preserve"> )</w:t>
      </w:r>
      <w:r w:rsidRPr="00711D1F">
        <w:rPr>
          <w:rFonts w:ascii="Arial" w:hAnsi="Arial" w:cs="Arial"/>
          <w:sz w:val="22"/>
          <w:szCs w:val="22"/>
        </w:rPr>
        <w:t xml:space="preserve"> </w:t>
      </w:r>
    </w:p>
    <w:p w:rsidR="0064276A" w:rsidRPr="00711D1F" w:rsidRDefault="0064276A" w:rsidP="0064276A">
      <w:pPr>
        <w:numPr>
          <w:ilvl w:val="1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11D1F">
        <w:rPr>
          <w:rFonts w:ascii="Arial" w:hAnsi="Arial" w:cs="Arial"/>
          <w:sz w:val="22"/>
          <w:szCs w:val="22"/>
        </w:rPr>
        <w:t xml:space="preserve">sprawozdanie, raport z wykonania </w:t>
      </w:r>
      <w:r w:rsidRPr="00EF0A55">
        <w:rPr>
          <w:rFonts w:ascii="Arial" w:hAnsi="Arial" w:cs="Arial"/>
          <w:b/>
          <w:sz w:val="22"/>
          <w:szCs w:val="22"/>
        </w:rPr>
        <w:t>Rocznego Programu Działania jednostki</w:t>
      </w:r>
      <w:r w:rsidRPr="00711D1F">
        <w:rPr>
          <w:rFonts w:ascii="Arial" w:hAnsi="Arial" w:cs="Arial"/>
          <w:sz w:val="22"/>
          <w:szCs w:val="22"/>
        </w:rPr>
        <w:t>, w tym z realizacji celów w układzie zadaniowym oraz działań służących osiągnięciu tych                celów (  §11 ust. 1 )</w:t>
      </w:r>
    </w:p>
    <w:p w:rsidR="00F507AB" w:rsidRDefault="00212963" w:rsidP="00F507AB">
      <w:pPr>
        <w:numPr>
          <w:ilvl w:val="1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11D1F">
        <w:rPr>
          <w:rFonts w:ascii="Arial" w:hAnsi="Arial" w:cs="Arial"/>
          <w:sz w:val="22"/>
          <w:szCs w:val="22"/>
        </w:rPr>
        <w:t>sprawozdanie roczne z wykonania planu kontroli</w:t>
      </w:r>
      <w:r w:rsidR="00D967D6">
        <w:rPr>
          <w:rFonts w:ascii="Arial" w:hAnsi="Arial" w:cs="Arial"/>
          <w:sz w:val="22"/>
          <w:szCs w:val="22"/>
        </w:rPr>
        <w:t xml:space="preserve"> </w:t>
      </w:r>
      <w:r w:rsidR="00D967D6" w:rsidRPr="00711D1F">
        <w:rPr>
          <w:rFonts w:ascii="Arial" w:hAnsi="Arial" w:cs="Arial"/>
          <w:spacing w:val="-4"/>
          <w:sz w:val="22"/>
          <w:szCs w:val="22"/>
        </w:rPr>
        <w:t>( zewnętrznych)</w:t>
      </w:r>
      <w:r w:rsidR="00D967D6">
        <w:rPr>
          <w:rFonts w:ascii="Arial" w:hAnsi="Arial" w:cs="Arial"/>
          <w:spacing w:val="-4"/>
          <w:sz w:val="22"/>
          <w:szCs w:val="22"/>
        </w:rPr>
        <w:t xml:space="preserve"> </w:t>
      </w:r>
      <w:r w:rsidRPr="00711D1F">
        <w:rPr>
          <w:rFonts w:ascii="Arial" w:hAnsi="Arial" w:cs="Arial"/>
          <w:sz w:val="22"/>
          <w:szCs w:val="22"/>
        </w:rPr>
        <w:t xml:space="preserve"> przeprowadzonych przez Referat Finanse i Budżet </w:t>
      </w:r>
      <w:r w:rsidR="0079430C" w:rsidRPr="00711D1F">
        <w:rPr>
          <w:rFonts w:ascii="Arial" w:hAnsi="Arial" w:cs="Arial"/>
          <w:sz w:val="22"/>
          <w:szCs w:val="22"/>
        </w:rPr>
        <w:t xml:space="preserve">i inne referaty Urzędu </w:t>
      </w:r>
      <w:r w:rsidR="0079430C" w:rsidRPr="00711D1F">
        <w:rPr>
          <w:rFonts w:ascii="Arial" w:hAnsi="Arial" w:cs="Arial"/>
          <w:spacing w:val="-4"/>
          <w:sz w:val="22"/>
          <w:szCs w:val="22"/>
        </w:rPr>
        <w:t xml:space="preserve"> </w:t>
      </w:r>
    </w:p>
    <w:p w:rsidR="00F507AB" w:rsidRDefault="00F507AB" w:rsidP="00F507A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507AB" w:rsidRPr="00F507AB" w:rsidRDefault="00F507AB" w:rsidP="00F507A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507AB" w:rsidRDefault="00F507AB" w:rsidP="00F507AB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spacing w:val="-4"/>
          <w:sz w:val="22"/>
          <w:szCs w:val="22"/>
        </w:rPr>
      </w:pPr>
      <w:r w:rsidRPr="00F82B32">
        <w:rPr>
          <w:rFonts w:ascii="Arial" w:hAnsi="Arial" w:cs="Arial"/>
          <w:b/>
          <w:spacing w:val="-4"/>
          <w:sz w:val="22"/>
          <w:szCs w:val="22"/>
        </w:rPr>
        <w:t>I POZIOM – URZĄD MIEJSKI</w:t>
      </w:r>
    </w:p>
    <w:p w:rsidR="00F507AB" w:rsidRPr="00F82B32" w:rsidRDefault="00F507AB" w:rsidP="00F507AB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spacing w:val="-4"/>
          <w:sz w:val="22"/>
          <w:szCs w:val="22"/>
        </w:rPr>
      </w:pPr>
      <w:r>
        <w:rPr>
          <w:rFonts w:ascii="Arial" w:hAnsi="Arial" w:cs="Arial"/>
          <w:b/>
          <w:spacing w:val="-4"/>
          <w:sz w:val="22"/>
          <w:szCs w:val="22"/>
        </w:rPr>
        <w:t>Postanowienia ogólne</w:t>
      </w:r>
    </w:p>
    <w:p w:rsidR="00F507AB" w:rsidRPr="00380EE3" w:rsidRDefault="00F507AB" w:rsidP="00F507AB">
      <w:pPr>
        <w:autoSpaceDE w:val="0"/>
        <w:autoSpaceDN w:val="0"/>
        <w:adjustRightInd w:val="0"/>
        <w:spacing w:before="240"/>
        <w:ind w:firstLine="284"/>
        <w:jc w:val="both"/>
        <w:rPr>
          <w:rFonts w:ascii="Arial" w:hAnsi="Arial" w:cs="Arial"/>
          <w:spacing w:val="-4"/>
          <w:sz w:val="22"/>
          <w:szCs w:val="22"/>
        </w:rPr>
      </w:pPr>
      <w:r w:rsidRPr="00F1207B">
        <w:rPr>
          <w:rFonts w:ascii="Arial" w:hAnsi="Arial" w:cs="Arial"/>
          <w:b/>
          <w:spacing w:val="-4"/>
          <w:sz w:val="22"/>
          <w:szCs w:val="22"/>
        </w:rPr>
        <w:t>§ 1.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380EE3">
        <w:rPr>
          <w:rFonts w:ascii="Arial" w:hAnsi="Arial" w:cs="Arial"/>
          <w:spacing w:val="-4"/>
          <w:sz w:val="22"/>
          <w:szCs w:val="22"/>
        </w:rPr>
        <w:t>W ram</w:t>
      </w:r>
      <w:r>
        <w:rPr>
          <w:rFonts w:ascii="Arial" w:hAnsi="Arial" w:cs="Arial"/>
          <w:spacing w:val="-4"/>
          <w:sz w:val="22"/>
          <w:szCs w:val="22"/>
        </w:rPr>
        <w:t>ach kontroli zarządczej w Urzędzie</w:t>
      </w:r>
      <w:r w:rsidRPr="00380EE3">
        <w:rPr>
          <w:rFonts w:ascii="Arial" w:hAnsi="Arial" w:cs="Arial"/>
          <w:spacing w:val="-4"/>
          <w:sz w:val="22"/>
          <w:szCs w:val="22"/>
        </w:rPr>
        <w:t xml:space="preserve"> wyróżnia się w szczególności:</w:t>
      </w:r>
    </w:p>
    <w:p w:rsidR="00F507AB" w:rsidRPr="00380EE3" w:rsidRDefault="00F507AB" w:rsidP="00F507AB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80EE3">
        <w:rPr>
          <w:rFonts w:ascii="Arial" w:hAnsi="Arial" w:cs="Arial"/>
          <w:sz w:val="22"/>
          <w:szCs w:val="22"/>
        </w:rPr>
        <w:t>samokontrolę,</w:t>
      </w:r>
    </w:p>
    <w:p w:rsidR="00F507AB" w:rsidRPr="005C0EFB" w:rsidRDefault="00F507AB" w:rsidP="00F507AB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C0EFB">
        <w:rPr>
          <w:rFonts w:ascii="Arial" w:hAnsi="Arial" w:cs="Arial"/>
          <w:sz w:val="22"/>
          <w:szCs w:val="22"/>
        </w:rPr>
        <w:t>kontrolę wewnętrzną, prowadzoną przez:</w:t>
      </w:r>
    </w:p>
    <w:p w:rsidR="00F507AB" w:rsidRPr="005C0EFB" w:rsidRDefault="00F507AB" w:rsidP="00F507AB">
      <w:pPr>
        <w:numPr>
          <w:ilvl w:val="1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C0EFB">
        <w:rPr>
          <w:rFonts w:ascii="Arial" w:hAnsi="Arial" w:cs="Arial"/>
          <w:spacing w:val="-4"/>
          <w:sz w:val="22"/>
          <w:szCs w:val="22"/>
        </w:rPr>
        <w:t xml:space="preserve">osoby zarządzające i </w:t>
      </w:r>
      <w:r>
        <w:rPr>
          <w:rFonts w:ascii="Arial" w:hAnsi="Arial" w:cs="Arial"/>
          <w:spacing w:val="-4"/>
          <w:sz w:val="22"/>
          <w:szCs w:val="22"/>
        </w:rPr>
        <w:t xml:space="preserve">pracowników Urzędu, </w:t>
      </w:r>
      <w:r w:rsidRPr="005C0EFB">
        <w:rPr>
          <w:rFonts w:ascii="Arial" w:hAnsi="Arial" w:cs="Arial"/>
          <w:spacing w:val="-4"/>
          <w:sz w:val="22"/>
          <w:szCs w:val="22"/>
        </w:rPr>
        <w:t>zgodnie z podziałem zadań i kompetencji</w:t>
      </w:r>
      <w:r w:rsidRPr="005C0EFB">
        <w:rPr>
          <w:rFonts w:ascii="Arial" w:hAnsi="Arial" w:cs="Arial"/>
          <w:sz w:val="22"/>
          <w:szCs w:val="22"/>
        </w:rPr>
        <w:t xml:space="preserve"> (kontrola wstępna ex - ante, bieżąca i następcza),</w:t>
      </w:r>
    </w:p>
    <w:p w:rsidR="00F507AB" w:rsidRPr="00380EE3" w:rsidRDefault="00F507AB" w:rsidP="00F507AB">
      <w:pPr>
        <w:numPr>
          <w:ilvl w:val="1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80EE3">
        <w:rPr>
          <w:rFonts w:ascii="Arial" w:hAnsi="Arial" w:cs="Arial"/>
          <w:sz w:val="22"/>
          <w:szCs w:val="22"/>
        </w:rPr>
        <w:t>zespoły powoływane doraźnie w zakresie ustalonym przez Burmistrza,</w:t>
      </w:r>
    </w:p>
    <w:p w:rsidR="00F507AB" w:rsidRPr="00217383" w:rsidRDefault="00F507AB" w:rsidP="00F507AB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17383">
        <w:rPr>
          <w:rFonts w:ascii="Arial" w:hAnsi="Arial" w:cs="Arial"/>
          <w:sz w:val="22"/>
          <w:szCs w:val="22"/>
        </w:rPr>
        <w:t>kontrolę finansową prowadzoną przez Skarbnika Gminy, osoby przez niego upoważnio</w:t>
      </w:r>
      <w:r>
        <w:rPr>
          <w:rFonts w:ascii="Arial" w:hAnsi="Arial" w:cs="Arial"/>
          <w:sz w:val="22"/>
          <w:szCs w:val="22"/>
        </w:rPr>
        <w:t xml:space="preserve">ne oraz służby finansowe Urzędu </w:t>
      </w:r>
    </w:p>
    <w:p w:rsidR="00F507AB" w:rsidRPr="00C80C3D" w:rsidRDefault="00F507AB" w:rsidP="00F507AB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Wspólna Metoda Oceny (</w:t>
      </w:r>
      <w:r w:rsidRPr="00C80C3D">
        <w:rPr>
          <w:rFonts w:ascii="Arial" w:hAnsi="Arial" w:cs="Arial"/>
          <w:sz w:val="22"/>
          <w:szCs w:val="22"/>
        </w:rPr>
        <w:t xml:space="preserve"> CAF</w:t>
      </w:r>
      <w:r>
        <w:rPr>
          <w:rFonts w:ascii="Arial" w:hAnsi="Arial" w:cs="Arial"/>
          <w:sz w:val="22"/>
          <w:szCs w:val="22"/>
        </w:rPr>
        <w:t>)</w:t>
      </w:r>
      <w:r w:rsidRPr="00C80C3D">
        <w:rPr>
          <w:rFonts w:ascii="Arial" w:hAnsi="Arial" w:cs="Arial"/>
          <w:sz w:val="22"/>
          <w:szCs w:val="22"/>
        </w:rPr>
        <w:t xml:space="preserve"> w Urzędzie;</w:t>
      </w:r>
    </w:p>
    <w:p w:rsidR="00F507AB" w:rsidRPr="004264B8" w:rsidRDefault="00F507AB" w:rsidP="00F507AB">
      <w:pPr>
        <w:numPr>
          <w:ilvl w:val="1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264B8">
        <w:rPr>
          <w:rFonts w:ascii="Arial" w:hAnsi="Arial" w:cs="Arial"/>
          <w:sz w:val="22"/>
          <w:szCs w:val="22"/>
        </w:rPr>
        <w:t>organy kontroli zewnętrznej,</w:t>
      </w:r>
    </w:p>
    <w:p w:rsidR="00F507AB" w:rsidRDefault="00F507AB" w:rsidP="00F507AB">
      <w:pPr>
        <w:tabs>
          <w:tab w:val="left" w:pos="994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507AB" w:rsidRPr="00EA2E0E" w:rsidRDefault="00F507AB" w:rsidP="00F507AB">
      <w:pPr>
        <w:tabs>
          <w:tab w:val="left" w:pos="99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F507AB" w:rsidRPr="00EA2E0E" w:rsidRDefault="00F507AB" w:rsidP="00F507AB">
      <w:pPr>
        <w:tabs>
          <w:tab w:val="left" w:pos="99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A2E0E">
        <w:rPr>
          <w:rFonts w:ascii="Arial" w:hAnsi="Arial" w:cs="Arial"/>
          <w:b/>
          <w:bCs/>
          <w:sz w:val="22"/>
          <w:szCs w:val="22"/>
        </w:rPr>
        <w:t>Cel i zakres kontroli zarządczej</w:t>
      </w:r>
    </w:p>
    <w:p w:rsidR="00F507AB" w:rsidRDefault="00F507AB" w:rsidP="00F507AB"/>
    <w:p w:rsidR="00F507AB" w:rsidRPr="00EA2E0E" w:rsidRDefault="00F507AB" w:rsidP="00F507AB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</w:t>
      </w:r>
      <w:r w:rsidRPr="00A354AD">
        <w:rPr>
          <w:rFonts w:ascii="Arial" w:hAnsi="Arial" w:cs="Arial"/>
          <w:b/>
          <w:bCs/>
          <w:sz w:val="22"/>
          <w:szCs w:val="22"/>
        </w:rPr>
        <w:t xml:space="preserve">. </w:t>
      </w:r>
      <w:r w:rsidRPr="00EA2E0E">
        <w:rPr>
          <w:rFonts w:ascii="Arial" w:hAnsi="Arial" w:cs="Arial"/>
          <w:sz w:val="22"/>
          <w:szCs w:val="22"/>
        </w:rPr>
        <w:t>Elementami systemu kontroli zarządczej</w:t>
      </w:r>
      <w:r w:rsidRPr="00A354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EA2E0E">
        <w:rPr>
          <w:rFonts w:ascii="Arial" w:hAnsi="Arial" w:cs="Arial"/>
          <w:sz w:val="22"/>
          <w:szCs w:val="22"/>
        </w:rPr>
        <w:t>w Urzędzie są w szczególności:</w:t>
      </w:r>
    </w:p>
    <w:p w:rsidR="00F507AB" w:rsidRPr="00EA2E0E" w:rsidRDefault="00F507AB" w:rsidP="00F507AB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A2E0E">
        <w:rPr>
          <w:rFonts w:ascii="Arial" w:hAnsi="Arial" w:cs="Arial"/>
          <w:sz w:val="22"/>
          <w:szCs w:val="22"/>
        </w:rPr>
        <w:t>ustawy, rozporządzenia, uchwały Rady Miejskiej, zarządzenia Burmistrza,</w:t>
      </w:r>
    </w:p>
    <w:p w:rsidR="00F507AB" w:rsidRPr="00EA2E0E" w:rsidRDefault="00F507AB" w:rsidP="00F507AB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A2E0E">
        <w:rPr>
          <w:rFonts w:ascii="Arial" w:hAnsi="Arial" w:cs="Arial"/>
          <w:sz w:val="22"/>
          <w:szCs w:val="22"/>
        </w:rPr>
        <w:t xml:space="preserve">procedury, instrukcje, zakresy czynności i obowiązki pracowników, polecenia służbowe, </w:t>
      </w:r>
    </w:p>
    <w:p w:rsidR="00F507AB" w:rsidRPr="00EA2E0E" w:rsidRDefault="00F507AB" w:rsidP="00F507AB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A2E0E">
        <w:rPr>
          <w:rFonts w:ascii="Arial" w:hAnsi="Arial" w:cs="Arial"/>
          <w:sz w:val="22"/>
          <w:szCs w:val="22"/>
        </w:rPr>
        <w:t xml:space="preserve">zarządzanie ryzykiem przez kierowników referatów Urzędu </w:t>
      </w:r>
      <w:r w:rsidRPr="00EA2E0E">
        <w:rPr>
          <w:rFonts w:ascii="Arial" w:hAnsi="Arial" w:cs="Arial"/>
          <w:spacing w:val="-4"/>
          <w:sz w:val="22"/>
          <w:szCs w:val="22"/>
        </w:rPr>
        <w:t>(identyfikacja ryzyka, analiza ryzyka, podejmowanie działań zapobiegających występowaniu</w:t>
      </w:r>
      <w:r w:rsidRPr="00EA2E0E">
        <w:rPr>
          <w:rFonts w:ascii="Arial" w:hAnsi="Arial" w:cs="Arial"/>
          <w:sz w:val="22"/>
          <w:szCs w:val="22"/>
        </w:rPr>
        <w:t xml:space="preserve"> ryzyka),  </w:t>
      </w:r>
    </w:p>
    <w:p w:rsidR="00F507AB" w:rsidRPr="00A354AD" w:rsidRDefault="00F507AB" w:rsidP="00F507AB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ustalenie </w:t>
      </w:r>
      <w:r w:rsidRPr="00A354AD">
        <w:rPr>
          <w:rFonts w:ascii="Arial" w:hAnsi="Arial" w:cs="Arial"/>
          <w:sz w:val="22"/>
          <w:szCs w:val="22"/>
        </w:rPr>
        <w:t xml:space="preserve"> poszczególnych zadań budżetowych oraz zadań wspomagających osiągnięcie celów strategicznych, a także mierników określających stopień ich realizacji.</w:t>
      </w:r>
    </w:p>
    <w:p w:rsidR="00F507AB" w:rsidRPr="00A354AD" w:rsidRDefault="00F507AB" w:rsidP="00F507A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F507AB" w:rsidRPr="00A109D1" w:rsidRDefault="00F507AB" w:rsidP="00F507AB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3</w:t>
      </w:r>
      <w:r w:rsidRPr="00A354AD">
        <w:rPr>
          <w:rFonts w:ascii="Arial" w:hAnsi="Arial" w:cs="Arial"/>
          <w:b/>
          <w:bCs/>
          <w:sz w:val="22"/>
          <w:szCs w:val="22"/>
        </w:rPr>
        <w:t xml:space="preserve">. </w:t>
      </w:r>
      <w:r w:rsidRPr="00A109D1">
        <w:rPr>
          <w:rFonts w:ascii="Arial" w:hAnsi="Arial" w:cs="Arial"/>
          <w:sz w:val="22"/>
          <w:szCs w:val="22"/>
        </w:rPr>
        <w:t>System kontroli zarządczej w Urzędzie obejmuje:</w:t>
      </w:r>
    </w:p>
    <w:p w:rsidR="00F507AB" w:rsidRPr="00A109D1" w:rsidRDefault="00F507AB" w:rsidP="00F507AB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109D1">
        <w:rPr>
          <w:rFonts w:ascii="Arial" w:hAnsi="Arial" w:cs="Arial"/>
          <w:spacing w:val="-4"/>
          <w:sz w:val="22"/>
          <w:szCs w:val="22"/>
        </w:rPr>
        <w:t>kontrolę ex - ante (wstępną) – o charakterze zapobiegawczym, stosowaną przed podjęciem</w:t>
      </w:r>
      <w:r w:rsidRPr="00A109D1">
        <w:rPr>
          <w:rFonts w:ascii="Arial" w:hAnsi="Arial" w:cs="Arial"/>
          <w:sz w:val="22"/>
          <w:szCs w:val="22"/>
        </w:rPr>
        <w:t xml:space="preserve"> decyzji, </w:t>
      </w:r>
    </w:p>
    <w:p w:rsidR="00F507AB" w:rsidRPr="003F2DCB" w:rsidRDefault="00F507AB" w:rsidP="00F507AB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F2DCB">
        <w:rPr>
          <w:rFonts w:ascii="Arial" w:hAnsi="Arial" w:cs="Arial"/>
          <w:sz w:val="22"/>
          <w:szCs w:val="22"/>
        </w:rPr>
        <w:t>kontrolę bieżącą – w trakcie trwania działań objętych badaniem i na każdym etapie procesu, w celu wyeliminowania nieprawidłowości przed jego zakończeniem,</w:t>
      </w:r>
    </w:p>
    <w:p w:rsidR="00F507AB" w:rsidRPr="003F2DCB" w:rsidRDefault="00F507AB" w:rsidP="00F507AB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F2DCB">
        <w:rPr>
          <w:rFonts w:ascii="Arial" w:hAnsi="Arial" w:cs="Arial"/>
          <w:spacing w:val="-4"/>
          <w:sz w:val="22"/>
          <w:szCs w:val="22"/>
        </w:rPr>
        <w:t>kontrolę ex-post (następczą) – o charakterze inspekcyjnym, przeprowadzaną po zakończeniu</w:t>
      </w:r>
      <w:r w:rsidRPr="003F2DCB">
        <w:rPr>
          <w:rFonts w:ascii="Arial" w:hAnsi="Arial" w:cs="Arial"/>
          <w:sz w:val="22"/>
          <w:szCs w:val="22"/>
        </w:rPr>
        <w:t xml:space="preserve"> określonych działań, skierowaną na wykrycie nieprawidłowości, wskazanie osób odpowiedzialnych i skorygowanie odstępstw w formie zaleceń pokontrolnych. </w:t>
      </w:r>
    </w:p>
    <w:p w:rsidR="00F507AB" w:rsidRPr="003F2DCB" w:rsidRDefault="00F507AB" w:rsidP="00F507AB"/>
    <w:p w:rsidR="00F507AB" w:rsidRPr="003F2DCB" w:rsidRDefault="00F507AB" w:rsidP="00F507AB">
      <w:pPr>
        <w:tabs>
          <w:tab w:val="left" w:pos="994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507AB" w:rsidRPr="003F2DCB" w:rsidRDefault="00F507AB" w:rsidP="00F507AB">
      <w:pPr>
        <w:tabs>
          <w:tab w:val="left" w:pos="99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3F2DCB">
        <w:rPr>
          <w:rFonts w:ascii="Arial" w:hAnsi="Arial" w:cs="Arial"/>
          <w:b/>
          <w:bCs/>
          <w:sz w:val="22"/>
          <w:szCs w:val="22"/>
        </w:rPr>
        <w:t>Środowisko wewnętrzne</w:t>
      </w:r>
    </w:p>
    <w:p w:rsidR="00F507AB" w:rsidRPr="003F2DCB" w:rsidRDefault="00F507AB" w:rsidP="00F507AB">
      <w:pPr>
        <w:tabs>
          <w:tab w:val="left" w:pos="426"/>
        </w:tabs>
        <w:autoSpaceDE w:val="0"/>
        <w:autoSpaceDN w:val="0"/>
        <w:adjustRightInd w:val="0"/>
        <w:ind w:left="1420" w:hanging="1278"/>
        <w:jc w:val="both"/>
        <w:rPr>
          <w:rFonts w:ascii="Arial" w:hAnsi="Arial" w:cs="Arial"/>
          <w:sz w:val="22"/>
          <w:szCs w:val="22"/>
        </w:rPr>
      </w:pPr>
    </w:p>
    <w:p w:rsidR="00F507AB" w:rsidRPr="003F2DCB" w:rsidRDefault="00F507AB" w:rsidP="00F507AB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3F2DCB">
        <w:rPr>
          <w:rFonts w:ascii="Arial" w:hAnsi="Arial" w:cs="Arial"/>
          <w:b/>
          <w:bCs/>
          <w:sz w:val="22"/>
          <w:szCs w:val="22"/>
        </w:rPr>
        <w:t>§ 4.</w:t>
      </w:r>
      <w:r w:rsidRPr="003F2DCB">
        <w:rPr>
          <w:rFonts w:ascii="Arial" w:hAnsi="Arial" w:cs="Arial"/>
          <w:sz w:val="22"/>
          <w:szCs w:val="22"/>
        </w:rPr>
        <w:t xml:space="preserve"> 1.  Standardy z grupy środowisko wewnętrzne - wpływające na jakość kontroli zarządczej, obejmują:</w:t>
      </w:r>
    </w:p>
    <w:p w:rsidR="00F507AB" w:rsidRPr="003F2DCB" w:rsidRDefault="00F507AB" w:rsidP="00F507AB">
      <w:pPr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F2DCB">
        <w:rPr>
          <w:rFonts w:ascii="Arial" w:hAnsi="Arial" w:cs="Arial"/>
          <w:b/>
          <w:bCs/>
          <w:sz w:val="22"/>
          <w:szCs w:val="22"/>
        </w:rPr>
        <w:t>Przestrzeganie wartości etycznych</w:t>
      </w:r>
      <w:r w:rsidRPr="003F2DCB">
        <w:rPr>
          <w:rFonts w:ascii="Arial" w:hAnsi="Arial" w:cs="Arial"/>
          <w:sz w:val="22"/>
          <w:szCs w:val="22"/>
        </w:rPr>
        <w:t xml:space="preserve"> - osoby zarządzające oraz pracownicy Urzędu  zobowiązani są przy wykonywaniu powierzonych im zadań do przestrzegania wartości etycznych. Osoby zarządzające Urzędem  wspierają i promują przestrzeganie wartości etycznych.</w:t>
      </w:r>
    </w:p>
    <w:p w:rsidR="00F507AB" w:rsidRPr="003F2DCB" w:rsidRDefault="00F507AB" w:rsidP="003F2DCB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highlight w:val="yellow"/>
        </w:rPr>
      </w:pPr>
      <w:r w:rsidRPr="003F2DCB">
        <w:rPr>
          <w:rFonts w:ascii="Arial" w:hAnsi="Arial" w:cs="Arial"/>
          <w:b/>
          <w:bCs/>
        </w:rPr>
        <w:t>Kompetencje zawodowe</w:t>
      </w:r>
      <w:r w:rsidRPr="003F2DCB">
        <w:rPr>
          <w:rFonts w:ascii="Arial" w:hAnsi="Arial" w:cs="Arial"/>
        </w:rPr>
        <w:t xml:space="preserve"> – osoby zarządzające i pracownicy Urzędu  są zobowiązani do stałego pogłębiania wiedzy i umiejętności niezbędnych do skutecznego </w:t>
      </w:r>
      <w:r w:rsidRPr="003F2DCB">
        <w:rPr>
          <w:rFonts w:ascii="Arial" w:hAnsi="Arial" w:cs="Arial"/>
        </w:rPr>
        <w:br/>
        <w:t xml:space="preserve">i efektywnego wykonywania zadań na danym stanowisku, m.in. poprzez samokształcenie, szkolenia i dokształcanie w ramach studiów, studiów podyplomowych i doktoranckich. W celu realizacji </w:t>
      </w:r>
      <w:r w:rsidRPr="003F2DCB">
        <w:rPr>
          <w:rFonts w:ascii="Arial" w:hAnsi="Arial" w:cs="Arial"/>
          <w:spacing w:val="-4"/>
        </w:rPr>
        <w:t>przepisów ustawy o pracownikach samorządowych dotyczących zatrudniania pracowników</w:t>
      </w:r>
      <w:r w:rsidRPr="003F2DCB">
        <w:rPr>
          <w:rFonts w:ascii="Arial" w:hAnsi="Arial" w:cs="Arial"/>
        </w:rPr>
        <w:t xml:space="preserve"> oraz w celu zapewnienia wyboru najlepszego kandydata na dane stanowisko pracy w Urzędzie, Urząd Miejski prowadzi procedurę zatrudnienia na wolne stanowiska urzędnicze według ustawy.</w:t>
      </w:r>
      <w:r w:rsidRPr="003F2DCB">
        <w:rPr>
          <w:rStyle w:val="Pogrubienie"/>
          <w:rFonts w:ascii="Arial" w:hAnsi="Arial" w:cs="Arial"/>
          <w:b w:val="0"/>
          <w:bCs w:val="0"/>
        </w:rPr>
        <w:t xml:space="preserve"> Pracownicy podejmujący </w:t>
      </w:r>
      <w:r w:rsidRPr="003F2DCB">
        <w:rPr>
          <w:rStyle w:val="Pogrubienie"/>
          <w:rFonts w:ascii="Arial" w:hAnsi="Arial" w:cs="Arial"/>
          <w:b w:val="0"/>
          <w:bCs w:val="0"/>
        </w:rPr>
        <w:lastRenderedPageBreak/>
        <w:t xml:space="preserve">po raz pierwszy pracę na stanowisku urzędniczym w Urzędzie, w tym na stanowiskach kierowniczych przechodzą przygotowanie teoretyczne i praktyczne w ramach służby przygotowawczej. Sposób przeprowadzania służby przygotowawczej i organizowania egzaminu kończącego zostały szczegółowo określone w Zarządzeniu Nr 5/KU/09 Burmistrza Bobolic z  dnia 1 kwietnia 2009 r. w sprawie szczegółowego sposobu przeprowadzenia służby przygotowawczej i organizowania egzaminu kończącego tę służbę w Urzędzie Miejskim w Bobolicach. </w:t>
      </w:r>
    </w:p>
    <w:p w:rsidR="00F507AB" w:rsidRPr="005658DF" w:rsidRDefault="00F507AB" w:rsidP="00F507AB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54AD">
        <w:rPr>
          <w:rFonts w:ascii="Arial" w:hAnsi="Arial" w:cs="Arial"/>
          <w:b/>
          <w:bCs/>
          <w:sz w:val="22"/>
          <w:szCs w:val="22"/>
        </w:rPr>
        <w:t>Strukturę organizacyjną</w:t>
      </w:r>
      <w:r w:rsidRPr="005658DF">
        <w:rPr>
          <w:rFonts w:ascii="Arial" w:hAnsi="Arial" w:cs="Arial"/>
          <w:sz w:val="22"/>
          <w:szCs w:val="22"/>
        </w:rPr>
        <w:t xml:space="preserve"> – w Urzędzie, którą regulują: </w:t>
      </w:r>
    </w:p>
    <w:p w:rsidR="00F507AB" w:rsidRPr="005658DF" w:rsidRDefault="00F507AB" w:rsidP="00F507AB">
      <w:pPr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658DF">
        <w:rPr>
          <w:rFonts w:ascii="Arial" w:hAnsi="Arial" w:cs="Arial"/>
          <w:sz w:val="22"/>
          <w:szCs w:val="22"/>
        </w:rPr>
        <w:t xml:space="preserve">zarządzenie Burmistrza Bobolic w sprawie Regulaminu Organizacyjnego, który określa </w:t>
      </w:r>
      <w:r w:rsidRPr="005658DF">
        <w:rPr>
          <w:rFonts w:ascii="Arial" w:hAnsi="Arial" w:cs="Arial"/>
          <w:sz w:val="22"/>
          <w:szCs w:val="22"/>
        </w:rPr>
        <w:br/>
        <w:t xml:space="preserve">w szczególności organizację i zasady funkcjonowania Urzędu oraz zakres działania referatów, </w:t>
      </w:r>
    </w:p>
    <w:p w:rsidR="00F507AB" w:rsidRPr="005658DF" w:rsidRDefault="00F507AB" w:rsidP="00F507AB">
      <w:pPr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658DF">
        <w:rPr>
          <w:rFonts w:ascii="Arial" w:hAnsi="Arial" w:cs="Arial"/>
          <w:sz w:val="22"/>
          <w:szCs w:val="22"/>
        </w:rPr>
        <w:t>Regulaminy</w:t>
      </w:r>
      <w:r>
        <w:rPr>
          <w:rFonts w:ascii="Arial" w:hAnsi="Arial" w:cs="Arial"/>
          <w:sz w:val="22"/>
          <w:szCs w:val="22"/>
        </w:rPr>
        <w:t xml:space="preserve"> i instrukcje w</w:t>
      </w:r>
      <w:r w:rsidRPr="005658DF">
        <w:rPr>
          <w:rFonts w:ascii="Arial" w:hAnsi="Arial" w:cs="Arial"/>
          <w:sz w:val="22"/>
          <w:szCs w:val="22"/>
        </w:rPr>
        <w:t>ewnętrzne Urzędu, określające między innymi strukturę organizacyjną oraz zakresy obowiązków i uprawnień pracowników.</w:t>
      </w:r>
    </w:p>
    <w:p w:rsidR="00F507AB" w:rsidRPr="00BB17EE" w:rsidRDefault="00F507AB" w:rsidP="00F507AB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A354AD">
        <w:rPr>
          <w:rFonts w:ascii="Arial" w:hAnsi="Arial" w:cs="Arial"/>
          <w:b/>
          <w:bCs/>
          <w:sz w:val="22"/>
          <w:szCs w:val="22"/>
        </w:rPr>
        <w:t>Delegowanie uprawnień</w:t>
      </w:r>
      <w:r w:rsidRPr="00BB17EE">
        <w:rPr>
          <w:rFonts w:ascii="Arial" w:hAnsi="Arial" w:cs="Arial"/>
          <w:sz w:val="22"/>
          <w:szCs w:val="22"/>
        </w:rPr>
        <w:t xml:space="preserve"> – zakresy obowiązków, uprawnień i kompetencji osób zarządzających i pracowników Urzędu zostały określone pisemnie i podlegają zmianom stosownie do stanu faktycznego. </w:t>
      </w:r>
    </w:p>
    <w:p w:rsidR="00F507AB" w:rsidRPr="00BB17EE" w:rsidRDefault="00F507AB" w:rsidP="00F507AB">
      <w:pPr>
        <w:autoSpaceDE w:val="0"/>
        <w:autoSpaceDN w:val="0"/>
        <w:adjustRightInd w:val="0"/>
        <w:ind w:left="284" w:firstLine="424"/>
        <w:jc w:val="both"/>
        <w:rPr>
          <w:rFonts w:ascii="Arial" w:hAnsi="Arial" w:cs="Arial"/>
          <w:spacing w:val="4"/>
          <w:sz w:val="22"/>
          <w:szCs w:val="22"/>
        </w:rPr>
      </w:pPr>
      <w:r w:rsidRPr="00BB17EE">
        <w:rPr>
          <w:rFonts w:ascii="Arial" w:hAnsi="Arial" w:cs="Arial"/>
          <w:sz w:val="22"/>
          <w:szCs w:val="22"/>
        </w:rPr>
        <w:t xml:space="preserve">Zadania Burmistrza zostały określone w przepisach prawa powszechnie obowiązujących oraz Statucie Gminy Bobolice. </w:t>
      </w:r>
      <w:r w:rsidRPr="00BB17EE">
        <w:rPr>
          <w:rFonts w:ascii="Arial" w:hAnsi="Arial" w:cs="Arial"/>
          <w:sz w:val="22"/>
          <w:szCs w:val="22"/>
        </w:rPr>
        <w:br/>
        <w:t xml:space="preserve">W Urzędzie  uregulowano podział zadań i kompetencji pomiędzy Zastępcą Burmistrza, Skarbnikiem i Sekretarzem Gminy oraz prowadzenie określonych spraw Gminy w imieniu Burmistrza. </w:t>
      </w:r>
    </w:p>
    <w:p w:rsidR="00F507AB" w:rsidRPr="00BB17EE" w:rsidRDefault="00F507AB" w:rsidP="00F507AB">
      <w:pPr>
        <w:autoSpaceDE w:val="0"/>
        <w:autoSpaceDN w:val="0"/>
        <w:adjustRightInd w:val="0"/>
        <w:ind w:left="284" w:firstLine="424"/>
        <w:jc w:val="both"/>
        <w:rPr>
          <w:rFonts w:ascii="Arial" w:hAnsi="Arial" w:cs="Arial"/>
          <w:spacing w:val="4"/>
          <w:sz w:val="22"/>
          <w:szCs w:val="22"/>
        </w:rPr>
      </w:pPr>
      <w:r w:rsidRPr="00BB17EE">
        <w:rPr>
          <w:rFonts w:ascii="Arial" w:hAnsi="Arial" w:cs="Arial"/>
          <w:sz w:val="22"/>
          <w:szCs w:val="22"/>
        </w:rPr>
        <w:t xml:space="preserve">Zakres zadań i obowiązków kierowników referatów Urzędu  określono w Regulaminie Organizacyjnym. Obowiązki i uprawnienia pracowników Urzędu  określone są w indywidualnych </w:t>
      </w:r>
      <w:r w:rsidRPr="00BB17EE">
        <w:rPr>
          <w:rFonts w:ascii="Arial" w:hAnsi="Arial" w:cs="Arial"/>
          <w:spacing w:val="4"/>
          <w:sz w:val="22"/>
          <w:szCs w:val="22"/>
        </w:rPr>
        <w:t xml:space="preserve">zakresach czynności (przyjętych podpisem pracownika). </w:t>
      </w:r>
    </w:p>
    <w:p w:rsidR="00F507AB" w:rsidRPr="00BB17EE" w:rsidRDefault="00F507AB" w:rsidP="00F507AB">
      <w:pPr>
        <w:autoSpaceDE w:val="0"/>
        <w:autoSpaceDN w:val="0"/>
        <w:adjustRightInd w:val="0"/>
        <w:ind w:left="284" w:firstLine="424"/>
        <w:jc w:val="both"/>
        <w:rPr>
          <w:rFonts w:ascii="Arial" w:hAnsi="Arial" w:cs="Arial"/>
          <w:spacing w:val="4"/>
          <w:sz w:val="22"/>
          <w:szCs w:val="22"/>
        </w:rPr>
      </w:pPr>
      <w:r w:rsidRPr="00BB17EE">
        <w:rPr>
          <w:rFonts w:ascii="Arial" w:hAnsi="Arial" w:cs="Arial"/>
          <w:spacing w:val="4"/>
          <w:sz w:val="22"/>
          <w:szCs w:val="22"/>
        </w:rPr>
        <w:t xml:space="preserve">Zakres delegowanych uprawnień dla kierownictwa i pracowników Urzędu oraz  jednostek organizacyjnych Gminy, wynika z pełnomocnictw i upoważnień Burmistrza. Pełnomocnictwa i upoważnienia podlegają bieżącej aktualizacji. </w:t>
      </w:r>
    </w:p>
    <w:p w:rsidR="00F507AB" w:rsidRDefault="00F507AB" w:rsidP="00F507AB"/>
    <w:p w:rsidR="00F507AB" w:rsidRDefault="00F507AB" w:rsidP="00F507AB"/>
    <w:p w:rsidR="00F507AB" w:rsidRPr="00BB17EE" w:rsidRDefault="00F507AB" w:rsidP="00F507AB">
      <w:pPr>
        <w:tabs>
          <w:tab w:val="left" w:pos="99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4"/>
          <w:sz w:val="22"/>
          <w:szCs w:val="22"/>
        </w:rPr>
      </w:pPr>
      <w:r w:rsidRPr="00BB17EE">
        <w:rPr>
          <w:rFonts w:ascii="Arial" w:hAnsi="Arial" w:cs="Arial"/>
          <w:b/>
          <w:bCs/>
          <w:spacing w:val="4"/>
          <w:sz w:val="22"/>
          <w:szCs w:val="22"/>
        </w:rPr>
        <w:t>Cele i zarządzanie ryzykiem</w:t>
      </w:r>
    </w:p>
    <w:p w:rsidR="00F507AB" w:rsidRDefault="00F507AB" w:rsidP="00F507AB"/>
    <w:p w:rsidR="00F507AB" w:rsidRPr="000F1357" w:rsidRDefault="00F507AB" w:rsidP="00F507A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pacing w:val="4"/>
          <w:sz w:val="22"/>
          <w:szCs w:val="22"/>
        </w:rPr>
      </w:pPr>
      <w:r w:rsidRPr="000F1357">
        <w:rPr>
          <w:rFonts w:ascii="Arial" w:hAnsi="Arial" w:cs="Arial"/>
          <w:b/>
          <w:spacing w:val="4"/>
          <w:sz w:val="22"/>
          <w:szCs w:val="22"/>
        </w:rPr>
        <w:t>§</w:t>
      </w:r>
      <w:r>
        <w:rPr>
          <w:rFonts w:ascii="Arial" w:hAnsi="Arial" w:cs="Arial"/>
          <w:b/>
          <w:spacing w:val="4"/>
          <w:sz w:val="22"/>
          <w:szCs w:val="22"/>
        </w:rPr>
        <w:t xml:space="preserve"> 5</w:t>
      </w:r>
      <w:r>
        <w:rPr>
          <w:rFonts w:ascii="Arial" w:hAnsi="Arial" w:cs="Arial"/>
          <w:spacing w:val="4"/>
          <w:sz w:val="22"/>
          <w:szCs w:val="22"/>
        </w:rPr>
        <w:t xml:space="preserve">. Po sporządzeniu Rocznego Programu Działania Gminy przez Burmistrza – który jest przedstawiany do wiadomości jednostkom organizacyjnym, przygotowuje się  </w:t>
      </w:r>
      <w:r w:rsidRPr="000F1357">
        <w:rPr>
          <w:rFonts w:ascii="Arial" w:hAnsi="Arial" w:cs="Arial"/>
          <w:b/>
          <w:spacing w:val="4"/>
          <w:sz w:val="22"/>
          <w:szCs w:val="22"/>
        </w:rPr>
        <w:t xml:space="preserve">Roczny Programy Działania Urzędu </w:t>
      </w:r>
      <w:r w:rsidRPr="00CB7C6C">
        <w:rPr>
          <w:rFonts w:ascii="Arial" w:hAnsi="Arial" w:cs="Arial"/>
          <w:spacing w:val="4"/>
          <w:sz w:val="22"/>
          <w:szCs w:val="22"/>
        </w:rPr>
        <w:t>na dany rok budżetowy w podziale na podzadania budżetowe Gminy, ich cele szczegółowe do celów ogólnych Gminy wraz ze wskazaniem mierników określających stopień realizacji celów, ich planowanych wartości, wskazaniem osób odpowiedzialnych za ich wykonanie</w:t>
      </w:r>
      <w:r>
        <w:rPr>
          <w:rFonts w:ascii="Arial" w:hAnsi="Arial" w:cs="Arial"/>
          <w:spacing w:val="4"/>
          <w:sz w:val="22"/>
          <w:szCs w:val="22"/>
        </w:rPr>
        <w:t xml:space="preserve"> i nadzór </w:t>
      </w:r>
      <w:r w:rsidRPr="000F1357">
        <w:rPr>
          <w:rFonts w:ascii="Arial" w:hAnsi="Arial" w:cs="Arial"/>
          <w:b/>
          <w:spacing w:val="4"/>
          <w:sz w:val="22"/>
          <w:szCs w:val="22"/>
        </w:rPr>
        <w:t>w terminie do końca lutego roku budżetowego.</w:t>
      </w:r>
    </w:p>
    <w:p w:rsidR="00F507AB" w:rsidRDefault="00F507AB" w:rsidP="00F507AB">
      <w:pPr>
        <w:rPr>
          <w:rFonts w:ascii="Arial" w:hAnsi="Arial" w:cs="Arial"/>
          <w:spacing w:val="4"/>
          <w:sz w:val="22"/>
          <w:szCs w:val="22"/>
        </w:rPr>
      </w:pPr>
    </w:p>
    <w:p w:rsidR="00F507AB" w:rsidRPr="00D72CAC" w:rsidRDefault="00F507AB" w:rsidP="00F507A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b/>
          <w:bCs/>
          <w:spacing w:val="4"/>
          <w:sz w:val="22"/>
          <w:szCs w:val="22"/>
        </w:rPr>
        <w:t>§ 6</w:t>
      </w:r>
      <w:r w:rsidRPr="00D72CAC">
        <w:rPr>
          <w:rFonts w:ascii="Arial" w:hAnsi="Arial" w:cs="Arial"/>
          <w:b/>
          <w:bCs/>
          <w:spacing w:val="4"/>
          <w:sz w:val="22"/>
          <w:szCs w:val="22"/>
        </w:rPr>
        <w:t>.</w:t>
      </w:r>
      <w:r>
        <w:rPr>
          <w:rFonts w:ascii="Arial" w:hAnsi="Arial" w:cs="Arial"/>
          <w:spacing w:val="4"/>
          <w:sz w:val="22"/>
          <w:szCs w:val="22"/>
        </w:rPr>
        <w:t xml:space="preserve"> 1. Kierownicy referatów Urzędu</w:t>
      </w:r>
      <w:r w:rsidRPr="00D72CAC">
        <w:rPr>
          <w:rFonts w:ascii="Arial" w:hAnsi="Arial" w:cs="Arial"/>
          <w:spacing w:val="4"/>
          <w:sz w:val="22"/>
          <w:szCs w:val="22"/>
        </w:rPr>
        <w:t xml:space="preserve"> odpowiedzialni </w:t>
      </w:r>
      <w:r>
        <w:rPr>
          <w:rFonts w:ascii="Arial" w:hAnsi="Arial" w:cs="Arial"/>
          <w:spacing w:val="4"/>
          <w:sz w:val="22"/>
          <w:szCs w:val="22"/>
        </w:rPr>
        <w:t xml:space="preserve">są </w:t>
      </w:r>
      <w:r w:rsidRPr="00D72CAC">
        <w:rPr>
          <w:rFonts w:ascii="Arial" w:hAnsi="Arial" w:cs="Arial"/>
          <w:spacing w:val="4"/>
          <w:sz w:val="22"/>
          <w:szCs w:val="22"/>
        </w:rPr>
        <w:t>za:</w:t>
      </w:r>
    </w:p>
    <w:p w:rsidR="00F507AB" w:rsidRDefault="00F507AB" w:rsidP="00F507AB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72CAC">
        <w:rPr>
          <w:rFonts w:ascii="Arial" w:hAnsi="Arial" w:cs="Arial"/>
          <w:sz w:val="22"/>
          <w:szCs w:val="22"/>
        </w:rPr>
        <w:t>zapoznanie podległych pracowników z misją oraz celami strategicznymi i oper</w:t>
      </w:r>
      <w:r>
        <w:rPr>
          <w:rFonts w:ascii="Arial" w:hAnsi="Arial" w:cs="Arial"/>
          <w:sz w:val="22"/>
          <w:szCs w:val="22"/>
        </w:rPr>
        <w:t xml:space="preserve">acyjnymi </w:t>
      </w:r>
      <w:r w:rsidRPr="00D72CAC">
        <w:rPr>
          <w:rFonts w:ascii="Arial" w:hAnsi="Arial" w:cs="Arial"/>
          <w:sz w:val="22"/>
          <w:szCs w:val="22"/>
        </w:rPr>
        <w:t xml:space="preserve"> oraz celami poszczególnych zadań budżetowych, ujętymi</w:t>
      </w:r>
      <w:r>
        <w:rPr>
          <w:rFonts w:ascii="Arial" w:hAnsi="Arial" w:cs="Arial"/>
          <w:sz w:val="22"/>
          <w:szCs w:val="22"/>
        </w:rPr>
        <w:t xml:space="preserve"> w Rocznym Programie Działania Urzędu</w:t>
      </w:r>
      <w:r w:rsidRPr="00D72CAC">
        <w:rPr>
          <w:rFonts w:ascii="Arial" w:hAnsi="Arial" w:cs="Arial"/>
          <w:sz w:val="22"/>
          <w:szCs w:val="22"/>
        </w:rPr>
        <w:t>, dotyczącymi dział</w:t>
      </w:r>
      <w:r>
        <w:rPr>
          <w:rFonts w:ascii="Arial" w:hAnsi="Arial" w:cs="Arial"/>
          <w:sz w:val="22"/>
          <w:szCs w:val="22"/>
        </w:rPr>
        <w:t xml:space="preserve">ania danego referatu Urzędu </w:t>
      </w:r>
    </w:p>
    <w:p w:rsidR="00F507AB" w:rsidRPr="0000526C" w:rsidRDefault="00F507AB" w:rsidP="00F507AB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0526C">
        <w:rPr>
          <w:rFonts w:ascii="Arial" w:hAnsi="Arial" w:cs="Arial"/>
          <w:sz w:val="22"/>
          <w:szCs w:val="22"/>
        </w:rPr>
        <w:t xml:space="preserve">zapoznanie podległych pracowników z rodzajem zadań wykonywanych w ramach </w:t>
      </w:r>
      <w:r w:rsidRPr="0000526C">
        <w:rPr>
          <w:rFonts w:ascii="Arial" w:hAnsi="Arial" w:cs="Arial"/>
          <w:spacing w:val="-4"/>
          <w:sz w:val="22"/>
          <w:szCs w:val="22"/>
        </w:rPr>
        <w:t>działania Gminy (realizacja celów strategicznych, operacyjnych, wynikających z ustawowych</w:t>
      </w:r>
      <w:r w:rsidRPr="0000526C">
        <w:rPr>
          <w:rFonts w:ascii="Arial" w:hAnsi="Arial" w:cs="Arial"/>
          <w:sz w:val="22"/>
          <w:szCs w:val="22"/>
        </w:rPr>
        <w:t xml:space="preserve"> zadań jednostek samorządu terytorialnego, celów i zadań ujętych w Rocznym Programie Działania Gminy), dotyczących działania referatów </w:t>
      </w:r>
    </w:p>
    <w:p w:rsidR="00F507AB" w:rsidRPr="0000526C" w:rsidRDefault="00F507AB" w:rsidP="00F507AB">
      <w:pPr>
        <w:numPr>
          <w:ilvl w:val="0"/>
          <w:numId w:val="17"/>
        </w:numPr>
        <w:autoSpaceDE w:val="0"/>
        <w:autoSpaceDN w:val="0"/>
        <w:adjustRightInd w:val="0"/>
        <w:ind w:left="0" w:firstLine="284"/>
        <w:jc w:val="both"/>
        <w:rPr>
          <w:rFonts w:ascii="Arial" w:hAnsi="Arial" w:cs="Arial"/>
          <w:sz w:val="22"/>
          <w:szCs w:val="22"/>
        </w:rPr>
      </w:pPr>
      <w:r w:rsidRPr="0000526C">
        <w:rPr>
          <w:rFonts w:ascii="Arial" w:hAnsi="Arial" w:cs="Arial"/>
          <w:sz w:val="22"/>
          <w:szCs w:val="22"/>
        </w:rPr>
        <w:t>Pracownicy Urzędu oraz pracownicy jednostek organizacyjnych Gminy obowiązani są do zapoznania się:</w:t>
      </w:r>
    </w:p>
    <w:p w:rsidR="00F507AB" w:rsidRPr="00316E64" w:rsidRDefault="00F507AB" w:rsidP="00F507AB">
      <w:pPr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6E64">
        <w:rPr>
          <w:rFonts w:ascii="Arial" w:hAnsi="Arial" w:cs="Arial"/>
          <w:sz w:val="22"/>
          <w:szCs w:val="22"/>
        </w:rPr>
        <w:t>z misją Gminy,</w:t>
      </w:r>
    </w:p>
    <w:p w:rsidR="00F507AB" w:rsidRPr="0000526C" w:rsidRDefault="00F507AB" w:rsidP="00F507AB">
      <w:pPr>
        <w:numPr>
          <w:ilvl w:val="0"/>
          <w:numId w:val="22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316E64">
        <w:rPr>
          <w:rFonts w:ascii="Arial" w:hAnsi="Arial" w:cs="Arial"/>
          <w:sz w:val="22"/>
          <w:szCs w:val="22"/>
        </w:rPr>
        <w:t>z celami i zadaniami, realizowanymi w ramach działania jednostki oraz Gminy (cele strategiczne, operacyjne, wynikające z ustawowych zadań jednostek samorządu terytorialnego i ujęte w Rocznym Programie Działani</w:t>
      </w:r>
      <w:r>
        <w:rPr>
          <w:rFonts w:ascii="Arial" w:hAnsi="Arial" w:cs="Arial"/>
          <w:sz w:val="22"/>
          <w:szCs w:val="22"/>
        </w:rPr>
        <w:t>a Urzędu</w:t>
      </w:r>
      <w:r w:rsidRPr="00316E64">
        <w:rPr>
          <w:rFonts w:ascii="Arial" w:hAnsi="Arial" w:cs="Arial"/>
          <w:sz w:val="22"/>
          <w:szCs w:val="22"/>
        </w:rPr>
        <w:t xml:space="preserve"> i Gminy ).</w:t>
      </w:r>
    </w:p>
    <w:p w:rsidR="00F507AB" w:rsidRDefault="00F507AB" w:rsidP="00F507AB"/>
    <w:p w:rsidR="00F507AB" w:rsidRPr="00CB6804" w:rsidRDefault="00F507AB" w:rsidP="00F507AB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 w:rsidRPr="00A354AD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7</w:t>
      </w:r>
      <w:r w:rsidRPr="00CB6804">
        <w:rPr>
          <w:rFonts w:ascii="Arial" w:hAnsi="Arial" w:cs="Arial"/>
          <w:bCs/>
          <w:sz w:val="22"/>
          <w:szCs w:val="22"/>
        </w:rPr>
        <w:t>. 1.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CB6804">
        <w:rPr>
          <w:rFonts w:ascii="Arial" w:hAnsi="Arial" w:cs="Arial"/>
          <w:bCs/>
          <w:sz w:val="22"/>
          <w:szCs w:val="22"/>
        </w:rPr>
        <w:t>Do dnia</w:t>
      </w:r>
      <w:r>
        <w:rPr>
          <w:rFonts w:ascii="Arial" w:hAnsi="Arial" w:cs="Arial"/>
          <w:b/>
          <w:bCs/>
          <w:sz w:val="22"/>
          <w:szCs w:val="22"/>
        </w:rPr>
        <w:t xml:space="preserve"> 15 marca każdego roku </w:t>
      </w:r>
      <w:r>
        <w:rPr>
          <w:rFonts w:ascii="Arial" w:hAnsi="Arial" w:cs="Arial"/>
          <w:bCs/>
          <w:sz w:val="22"/>
          <w:szCs w:val="22"/>
        </w:rPr>
        <w:t>k</w:t>
      </w:r>
      <w:r w:rsidRPr="00CB6804">
        <w:rPr>
          <w:rFonts w:ascii="Arial" w:hAnsi="Arial" w:cs="Arial"/>
          <w:bCs/>
          <w:sz w:val="22"/>
          <w:szCs w:val="22"/>
        </w:rPr>
        <w:t>ierownicy</w:t>
      </w:r>
      <w:r>
        <w:rPr>
          <w:rFonts w:ascii="Arial" w:hAnsi="Arial" w:cs="Arial"/>
          <w:bCs/>
          <w:sz w:val="22"/>
          <w:szCs w:val="22"/>
        </w:rPr>
        <w:t xml:space="preserve"> referatów Urzędu oraz pracownicy na samodzielnych stanowiskach Urzędu  </w:t>
      </w:r>
      <w:r w:rsidRPr="00CB680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przygotowują sprawozdanie z wykonania budżetu za poprzedni rok budżetowy, w tym sprawozdanie z </w:t>
      </w:r>
      <w:r w:rsidRPr="00F438D2">
        <w:rPr>
          <w:rFonts w:ascii="Arial" w:hAnsi="Arial" w:cs="Arial"/>
          <w:sz w:val="22"/>
          <w:szCs w:val="22"/>
        </w:rPr>
        <w:t xml:space="preserve"> realizacji celów </w:t>
      </w:r>
      <w:r>
        <w:rPr>
          <w:rFonts w:ascii="Arial" w:hAnsi="Arial" w:cs="Arial"/>
          <w:sz w:val="22"/>
          <w:szCs w:val="22"/>
        </w:rPr>
        <w:t xml:space="preserve"> z uwzględnieniem mierników. Sprawozdanie należy przedłożyć do Skarbnika Gminy. </w:t>
      </w:r>
    </w:p>
    <w:p w:rsidR="00F507AB" w:rsidRDefault="00F507AB" w:rsidP="00F507AB"/>
    <w:p w:rsidR="00F507AB" w:rsidRDefault="00F507AB" w:rsidP="00F507AB"/>
    <w:p w:rsidR="00F507AB" w:rsidRPr="0000526C" w:rsidRDefault="00F507AB" w:rsidP="00F507AB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8</w:t>
      </w:r>
      <w:r w:rsidRPr="0000526C">
        <w:rPr>
          <w:rFonts w:ascii="Arial" w:hAnsi="Arial" w:cs="Arial"/>
          <w:b/>
          <w:bCs/>
          <w:sz w:val="22"/>
          <w:szCs w:val="22"/>
        </w:rPr>
        <w:t xml:space="preserve">. </w:t>
      </w:r>
      <w:r w:rsidRPr="0000526C">
        <w:rPr>
          <w:rFonts w:ascii="Arial" w:hAnsi="Arial" w:cs="Arial"/>
          <w:sz w:val="22"/>
          <w:szCs w:val="22"/>
        </w:rPr>
        <w:t>Proces zarządzania ryzykiem obejmuje:</w:t>
      </w:r>
    </w:p>
    <w:p w:rsidR="00F507AB" w:rsidRPr="0000526C" w:rsidRDefault="00F507AB" w:rsidP="00F507AB">
      <w:pPr>
        <w:numPr>
          <w:ilvl w:val="0"/>
          <w:numId w:val="2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0526C">
        <w:rPr>
          <w:rFonts w:ascii="Arial" w:hAnsi="Arial" w:cs="Arial"/>
          <w:sz w:val="22"/>
          <w:szCs w:val="22"/>
        </w:rPr>
        <w:t>identyfikację ryzyk,</w:t>
      </w:r>
    </w:p>
    <w:p w:rsidR="00F507AB" w:rsidRDefault="00F507AB" w:rsidP="00F507AB">
      <w:pPr>
        <w:pStyle w:val="Akapitzlist"/>
        <w:numPr>
          <w:ilvl w:val="0"/>
          <w:numId w:val="28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00526C">
        <w:rPr>
          <w:rFonts w:ascii="Arial" w:hAnsi="Arial" w:cs="Arial"/>
        </w:rPr>
        <w:t xml:space="preserve">ocenę ryzyk, </w:t>
      </w:r>
    </w:p>
    <w:p w:rsidR="00F507AB" w:rsidRPr="0000526C" w:rsidRDefault="00F507AB" w:rsidP="00F507AB">
      <w:pPr>
        <w:pStyle w:val="Akapitzlist"/>
        <w:numPr>
          <w:ilvl w:val="0"/>
          <w:numId w:val="28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00526C">
        <w:rPr>
          <w:rFonts w:ascii="Arial" w:hAnsi="Arial" w:cs="Arial"/>
        </w:rPr>
        <w:t>ustalenie akceptowalnego poziomu ryzyk,</w:t>
      </w:r>
    </w:p>
    <w:p w:rsidR="00F507AB" w:rsidRPr="0000526C" w:rsidRDefault="00F507AB" w:rsidP="00F507AB">
      <w:pPr>
        <w:pStyle w:val="Akapitzlist"/>
        <w:numPr>
          <w:ilvl w:val="0"/>
          <w:numId w:val="28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00526C">
        <w:rPr>
          <w:rFonts w:ascii="Arial" w:hAnsi="Arial" w:cs="Arial"/>
        </w:rPr>
        <w:t>reakcję na ryzyka,</w:t>
      </w:r>
    </w:p>
    <w:p w:rsidR="00F507AB" w:rsidRPr="0000526C" w:rsidRDefault="00F507AB" w:rsidP="00F507AB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0526C">
        <w:rPr>
          <w:rFonts w:ascii="Arial" w:hAnsi="Arial" w:cs="Arial"/>
        </w:rPr>
        <w:t>monitorowanie ryzyk.</w:t>
      </w:r>
    </w:p>
    <w:p w:rsidR="00F507AB" w:rsidRPr="0000526C" w:rsidRDefault="00F507AB" w:rsidP="00F507AB">
      <w:pPr>
        <w:spacing w:before="240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9</w:t>
      </w:r>
      <w:r w:rsidRPr="0000526C">
        <w:rPr>
          <w:rFonts w:ascii="Arial" w:hAnsi="Arial" w:cs="Arial"/>
          <w:b/>
          <w:bCs/>
          <w:sz w:val="22"/>
          <w:szCs w:val="22"/>
        </w:rPr>
        <w:t xml:space="preserve">. </w:t>
      </w:r>
      <w:r w:rsidRPr="0000526C">
        <w:rPr>
          <w:rFonts w:ascii="Arial" w:hAnsi="Arial" w:cs="Arial"/>
          <w:spacing w:val="-4"/>
          <w:sz w:val="22"/>
          <w:szCs w:val="22"/>
        </w:rPr>
        <w:t>1.</w:t>
      </w:r>
      <w:r w:rsidRPr="0000526C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Pr="0000526C">
        <w:rPr>
          <w:rFonts w:ascii="Arial" w:hAnsi="Arial" w:cs="Arial"/>
          <w:spacing w:val="-4"/>
          <w:sz w:val="22"/>
          <w:szCs w:val="22"/>
        </w:rPr>
        <w:t>Identyfikacja ryzyka polega na ustaleniu ryzyka zagrażającego realizacji poszczególnych</w:t>
      </w:r>
      <w:r w:rsidRPr="0000526C">
        <w:rPr>
          <w:rFonts w:ascii="Arial" w:hAnsi="Arial" w:cs="Arial"/>
          <w:sz w:val="22"/>
          <w:szCs w:val="22"/>
        </w:rPr>
        <w:t xml:space="preserve"> celów strategicznych i operacyjnych Gminy oraz pozostałych działań nie stanowiących priorytetów rozwoju Gminy.  </w:t>
      </w:r>
    </w:p>
    <w:p w:rsidR="00F507AB" w:rsidRPr="0000526C" w:rsidRDefault="00F507AB" w:rsidP="00F507AB">
      <w:pPr>
        <w:jc w:val="both"/>
        <w:rPr>
          <w:rFonts w:ascii="Arial" w:hAnsi="Arial" w:cs="Arial"/>
          <w:sz w:val="22"/>
          <w:szCs w:val="22"/>
        </w:rPr>
      </w:pPr>
      <w:r w:rsidRPr="0000526C">
        <w:rPr>
          <w:rFonts w:ascii="Arial" w:hAnsi="Arial" w:cs="Arial"/>
          <w:sz w:val="22"/>
          <w:szCs w:val="22"/>
        </w:rPr>
        <w:t xml:space="preserve">2.Podczas identyfikacji ryzyka należy przeanalizować: </w:t>
      </w:r>
    </w:p>
    <w:p w:rsidR="00F507AB" w:rsidRPr="0000526C" w:rsidRDefault="00F507AB" w:rsidP="00F507AB">
      <w:pPr>
        <w:jc w:val="both"/>
        <w:rPr>
          <w:rFonts w:ascii="Arial" w:hAnsi="Arial" w:cs="Arial"/>
          <w:sz w:val="22"/>
          <w:szCs w:val="22"/>
        </w:rPr>
      </w:pPr>
      <w:r w:rsidRPr="0000526C">
        <w:rPr>
          <w:rFonts w:ascii="Arial" w:hAnsi="Arial" w:cs="Arial"/>
          <w:sz w:val="22"/>
          <w:szCs w:val="22"/>
        </w:rPr>
        <w:t>1) cele i zadania realizowane przez poszczególnych pracowników</w:t>
      </w:r>
    </w:p>
    <w:p w:rsidR="00F507AB" w:rsidRPr="0000526C" w:rsidRDefault="00F507AB" w:rsidP="00F507AB">
      <w:pPr>
        <w:jc w:val="both"/>
        <w:rPr>
          <w:rFonts w:ascii="Arial" w:hAnsi="Arial" w:cs="Arial"/>
          <w:sz w:val="22"/>
          <w:szCs w:val="22"/>
        </w:rPr>
      </w:pPr>
      <w:r w:rsidRPr="0000526C">
        <w:rPr>
          <w:rFonts w:ascii="Arial" w:hAnsi="Arial" w:cs="Arial"/>
          <w:sz w:val="22"/>
          <w:szCs w:val="22"/>
        </w:rPr>
        <w:t>2) realizację budżetu Gminy</w:t>
      </w:r>
    </w:p>
    <w:p w:rsidR="00F507AB" w:rsidRPr="0000526C" w:rsidRDefault="00F507AB" w:rsidP="00F507AB">
      <w:pPr>
        <w:jc w:val="both"/>
        <w:rPr>
          <w:rFonts w:ascii="Arial" w:hAnsi="Arial" w:cs="Arial"/>
          <w:sz w:val="22"/>
          <w:szCs w:val="22"/>
        </w:rPr>
      </w:pPr>
      <w:r w:rsidRPr="0000526C">
        <w:rPr>
          <w:rFonts w:ascii="Arial" w:hAnsi="Arial" w:cs="Arial"/>
          <w:sz w:val="22"/>
          <w:szCs w:val="22"/>
        </w:rPr>
        <w:t xml:space="preserve">3) zagrożenia związane z osiągnięciem celów i realizowaniem zadań Urzędu oraz z realizacją budżetu Gminy wraz z ich wewnętrznymi i zewnętrznymi przyczynami oraz możliwymi scenariuszami rozwoju zdarzeń. </w:t>
      </w:r>
    </w:p>
    <w:p w:rsidR="00F507AB" w:rsidRPr="0000526C" w:rsidRDefault="00F507AB" w:rsidP="00F507AB">
      <w:pPr>
        <w:jc w:val="both"/>
        <w:rPr>
          <w:rFonts w:ascii="Arial" w:hAnsi="Arial" w:cs="Arial"/>
          <w:sz w:val="22"/>
          <w:szCs w:val="22"/>
        </w:rPr>
      </w:pPr>
      <w:r w:rsidRPr="0000526C">
        <w:rPr>
          <w:rFonts w:ascii="Arial" w:hAnsi="Arial" w:cs="Arial"/>
          <w:sz w:val="22"/>
          <w:szCs w:val="22"/>
        </w:rPr>
        <w:t>3. Podczas identyfikacji ryzyka stosowana jest kategoryzacja. Ustala się następujące kategorie ryzyka:</w:t>
      </w:r>
    </w:p>
    <w:p w:rsidR="00F507AB" w:rsidRPr="0000526C" w:rsidRDefault="00F507AB" w:rsidP="00F507AB">
      <w:pPr>
        <w:pStyle w:val="Akapitzlist"/>
        <w:spacing w:after="0" w:line="240" w:lineRule="auto"/>
        <w:ind w:left="284"/>
        <w:rPr>
          <w:rFonts w:ascii="Arial" w:hAnsi="Arial" w:cs="Arial"/>
        </w:rPr>
      </w:pPr>
      <w:r w:rsidRPr="0000526C">
        <w:rPr>
          <w:rFonts w:ascii="Arial" w:hAnsi="Arial" w:cs="Arial"/>
        </w:rPr>
        <w:t>1) ryzyko finansowe,</w:t>
      </w:r>
    </w:p>
    <w:p w:rsidR="00F507AB" w:rsidRPr="0000526C" w:rsidRDefault="00F507AB" w:rsidP="00F507AB">
      <w:pPr>
        <w:autoSpaceDE w:val="0"/>
        <w:autoSpaceDN w:val="0"/>
        <w:adjustRightInd w:val="0"/>
        <w:ind w:left="284"/>
        <w:rPr>
          <w:rFonts w:ascii="Arial" w:hAnsi="Arial" w:cs="Arial"/>
          <w:sz w:val="22"/>
          <w:szCs w:val="22"/>
        </w:rPr>
      </w:pPr>
      <w:r w:rsidRPr="0000526C">
        <w:rPr>
          <w:rFonts w:ascii="Arial" w:hAnsi="Arial" w:cs="Arial"/>
          <w:sz w:val="22"/>
          <w:szCs w:val="22"/>
        </w:rPr>
        <w:t>2) ryzyko dotyczące zasobów ludzkich,</w:t>
      </w:r>
    </w:p>
    <w:p w:rsidR="00F507AB" w:rsidRPr="0000526C" w:rsidRDefault="00F507AB" w:rsidP="00F507AB">
      <w:pPr>
        <w:pStyle w:val="Akapitzlist"/>
        <w:spacing w:line="240" w:lineRule="auto"/>
        <w:ind w:left="284"/>
        <w:rPr>
          <w:rFonts w:ascii="Arial" w:hAnsi="Arial" w:cs="Arial"/>
        </w:rPr>
      </w:pPr>
      <w:r w:rsidRPr="0000526C">
        <w:rPr>
          <w:rFonts w:ascii="Arial" w:hAnsi="Arial" w:cs="Arial"/>
        </w:rPr>
        <w:t>3) ryzyko działalności,                                                                                                                      4) ryzyko zewnętrzne.</w:t>
      </w:r>
    </w:p>
    <w:p w:rsidR="00F507AB" w:rsidRPr="0000526C" w:rsidRDefault="00F507AB" w:rsidP="00F507AB">
      <w:pPr>
        <w:jc w:val="both"/>
        <w:rPr>
          <w:rFonts w:ascii="Arial" w:hAnsi="Arial" w:cs="Arial"/>
          <w:sz w:val="22"/>
          <w:szCs w:val="22"/>
        </w:rPr>
      </w:pPr>
      <w:r w:rsidRPr="0000526C">
        <w:rPr>
          <w:rFonts w:ascii="Arial" w:hAnsi="Arial" w:cs="Arial"/>
          <w:sz w:val="22"/>
          <w:szCs w:val="22"/>
        </w:rPr>
        <w:t>4. Przykłady ryzyka występującego w ramach poszczególnych kategorii przedstawia tabela stanowiąca załącznik nr 2 do Zasad kontroli zarządczej.</w:t>
      </w:r>
    </w:p>
    <w:p w:rsidR="00F507AB" w:rsidRPr="0000526C" w:rsidRDefault="00F507AB" w:rsidP="00F507AB">
      <w:pPr>
        <w:spacing w:before="240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10</w:t>
      </w:r>
      <w:r w:rsidRPr="0000526C">
        <w:rPr>
          <w:rFonts w:ascii="Arial" w:hAnsi="Arial" w:cs="Arial"/>
          <w:b/>
          <w:bCs/>
          <w:sz w:val="22"/>
          <w:szCs w:val="22"/>
        </w:rPr>
        <w:t xml:space="preserve">. </w:t>
      </w:r>
      <w:r w:rsidRPr="0000526C">
        <w:rPr>
          <w:rFonts w:ascii="Arial" w:hAnsi="Arial" w:cs="Arial"/>
          <w:sz w:val="22"/>
          <w:szCs w:val="22"/>
        </w:rPr>
        <w:t>1.</w:t>
      </w:r>
      <w:r w:rsidRPr="0000526C">
        <w:rPr>
          <w:rFonts w:ascii="Arial" w:hAnsi="Arial" w:cs="Arial"/>
          <w:b/>
          <w:bCs/>
          <w:sz w:val="22"/>
          <w:szCs w:val="22"/>
        </w:rPr>
        <w:t xml:space="preserve"> </w:t>
      </w:r>
      <w:r w:rsidRPr="0000526C">
        <w:rPr>
          <w:rFonts w:ascii="Arial" w:hAnsi="Arial" w:cs="Arial"/>
          <w:spacing w:val="-4"/>
          <w:sz w:val="22"/>
          <w:szCs w:val="22"/>
        </w:rPr>
        <w:t>Ocena zidentyfikowanych ryzyk polega na określeniu wpływu i prawdopodobieństwa wystąpienia ryzyka, a następnie ustaleniu jego istotności.</w:t>
      </w:r>
      <w:r w:rsidRPr="0000526C">
        <w:rPr>
          <w:rFonts w:ascii="Arial" w:hAnsi="Arial" w:cs="Arial"/>
          <w:sz w:val="22"/>
          <w:szCs w:val="22"/>
        </w:rPr>
        <w:t xml:space="preserve"> </w:t>
      </w:r>
    </w:p>
    <w:p w:rsidR="00F507AB" w:rsidRPr="0000526C" w:rsidRDefault="00F507AB" w:rsidP="00F507AB">
      <w:pPr>
        <w:numPr>
          <w:ilvl w:val="2"/>
          <w:numId w:val="16"/>
        </w:numPr>
        <w:ind w:left="0" w:firstLine="284"/>
        <w:jc w:val="both"/>
        <w:rPr>
          <w:rFonts w:ascii="Arial" w:hAnsi="Arial" w:cs="Arial"/>
          <w:sz w:val="22"/>
          <w:szCs w:val="22"/>
        </w:rPr>
      </w:pPr>
      <w:r w:rsidRPr="0000526C">
        <w:rPr>
          <w:rFonts w:ascii="Arial" w:hAnsi="Arial" w:cs="Arial"/>
          <w:sz w:val="22"/>
          <w:szCs w:val="22"/>
        </w:rPr>
        <w:t>Ustalenie wpływu ryzyka polega na określeniu przewidywanego stopnia konsekwencji zagrożeń dla realizacji celów i działań określonych w § 7 ust. 2 i 3 II poziomu kontroli zarządczej, w przypadku wystąpienia zdarzenia objętego ryzykiem.</w:t>
      </w:r>
    </w:p>
    <w:p w:rsidR="00F507AB" w:rsidRPr="0000526C" w:rsidRDefault="00F507AB" w:rsidP="00F507AB">
      <w:pPr>
        <w:numPr>
          <w:ilvl w:val="2"/>
          <w:numId w:val="16"/>
        </w:numPr>
        <w:ind w:left="0" w:firstLine="284"/>
        <w:jc w:val="both"/>
        <w:rPr>
          <w:rFonts w:ascii="Arial" w:hAnsi="Arial" w:cs="Arial"/>
          <w:sz w:val="22"/>
          <w:szCs w:val="22"/>
        </w:rPr>
      </w:pPr>
      <w:r w:rsidRPr="0000526C">
        <w:rPr>
          <w:rFonts w:ascii="Arial" w:hAnsi="Arial" w:cs="Arial"/>
          <w:sz w:val="22"/>
          <w:szCs w:val="22"/>
        </w:rPr>
        <w:t>Do ustalenia wpływu ryzyka używana jest następująca skala ocen:</w:t>
      </w:r>
    </w:p>
    <w:p w:rsidR="00F507AB" w:rsidRPr="0000526C" w:rsidRDefault="00F507AB" w:rsidP="00F507AB">
      <w:pPr>
        <w:pStyle w:val="Akapitzlist"/>
        <w:numPr>
          <w:ilvl w:val="0"/>
          <w:numId w:val="27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00526C">
        <w:rPr>
          <w:rFonts w:ascii="Arial" w:hAnsi="Arial" w:cs="Arial"/>
        </w:rPr>
        <w:t>wysoki – 3 punkty,</w:t>
      </w:r>
    </w:p>
    <w:p w:rsidR="00F507AB" w:rsidRPr="0000526C" w:rsidRDefault="00F507AB" w:rsidP="00F507AB">
      <w:pPr>
        <w:pStyle w:val="Akapitzlist"/>
        <w:numPr>
          <w:ilvl w:val="0"/>
          <w:numId w:val="27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00526C">
        <w:rPr>
          <w:rFonts w:ascii="Arial" w:hAnsi="Arial" w:cs="Arial"/>
        </w:rPr>
        <w:t>średni – 2 punkty,</w:t>
      </w:r>
    </w:p>
    <w:p w:rsidR="00F507AB" w:rsidRPr="0000526C" w:rsidRDefault="00F507AB" w:rsidP="00F507AB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0526C">
        <w:rPr>
          <w:rFonts w:ascii="Arial" w:hAnsi="Arial" w:cs="Arial"/>
        </w:rPr>
        <w:t>niski – 1 punkt.</w:t>
      </w:r>
    </w:p>
    <w:p w:rsidR="00F507AB" w:rsidRPr="0000526C" w:rsidRDefault="00F507AB" w:rsidP="00F507AB">
      <w:pPr>
        <w:numPr>
          <w:ilvl w:val="2"/>
          <w:numId w:val="16"/>
        </w:numPr>
        <w:ind w:left="0" w:firstLine="284"/>
        <w:jc w:val="both"/>
        <w:rPr>
          <w:rFonts w:ascii="Arial" w:hAnsi="Arial" w:cs="Arial"/>
          <w:sz w:val="22"/>
          <w:szCs w:val="22"/>
        </w:rPr>
      </w:pPr>
      <w:r w:rsidRPr="0000526C">
        <w:rPr>
          <w:rFonts w:ascii="Arial" w:hAnsi="Arial" w:cs="Arial"/>
          <w:sz w:val="22"/>
          <w:szCs w:val="22"/>
        </w:rPr>
        <w:t xml:space="preserve">Ustalenie prawdopodobieństwa wystąpienia ryzyka polega na określeniu możliwości wystąpienia danego zdarzenia narażonego na ryzyko. </w:t>
      </w:r>
    </w:p>
    <w:p w:rsidR="00F507AB" w:rsidRPr="0000526C" w:rsidRDefault="00F507AB" w:rsidP="00F507AB">
      <w:pPr>
        <w:numPr>
          <w:ilvl w:val="2"/>
          <w:numId w:val="16"/>
        </w:numPr>
        <w:ind w:left="0" w:firstLine="284"/>
        <w:jc w:val="both"/>
        <w:rPr>
          <w:rFonts w:ascii="Arial" w:hAnsi="Arial" w:cs="Arial"/>
          <w:sz w:val="22"/>
          <w:szCs w:val="22"/>
        </w:rPr>
      </w:pPr>
      <w:r w:rsidRPr="0000526C">
        <w:rPr>
          <w:rFonts w:ascii="Arial" w:hAnsi="Arial" w:cs="Arial"/>
          <w:sz w:val="22"/>
          <w:szCs w:val="22"/>
        </w:rPr>
        <w:t>Do ustalenia prawdopodobieństwa wystąpienia ryzyka używana jest następująca skala ocen:</w:t>
      </w:r>
    </w:p>
    <w:p w:rsidR="00F507AB" w:rsidRPr="0000526C" w:rsidRDefault="00F507AB" w:rsidP="00F507AB">
      <w:pPr>
        <w:pStyle w:val="Akapitzlist"/>
        <w:numPr>
          <w:ilvl w:val="0"/>
          <w:numId w:val="29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00526C">
        <w:rPr>
          <w:rFonts w:ascii="Arial" w:hAnsi="Arial" w:cs="Arial"/>
        </w:rPr>
        <w:t>wysokie – 3 punkty,</w:t>
      </w:r>
    </w:p>
    <w:p w:rsidR="00F507AB" w:rsidRPr="0000526C" w:rsidRDefault="00F507AB" w:rsidP="00F507AB">
      <w:pPr>
        <w:pStyle w:val="Akapitzlist"/>
        <w:numPr>
          <w:ilvl w:val="0"/>
          <w:numId w:val="29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00526C">
        <w:rPr>
          <w:rFonts w:ascii="Arial" w:hAnsi="Arial" w:cs="Arial"/>
        </w:rPr>
        <w:t>średnie – 2 punkty,</w:t>
      </w:r>
    </w:p>
    <w:p w:rsidR="00F507AB" w:rsidRPr="0000526C" w:rsidRDefault="00F507AB" w:rsidP="00F507AB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0526C">
        <w:rPr>
          <w:rFonts w:ascii="Arial" w:hAnsi="Arial" w:cs="Arial"/>
        </w:rPr>
        <w:t>niskie – 1 punkt.</w:t>
      </w:r>
    </w:p>
    <w:p w:rsidR="00F507AB" w:rsidRPr="0000526C" w:rsidRDefault="00F507AB" w:rsidP="00F507AB">
      <w:pPr>
        <w:numPr>
          <w:ilvl w:val="2"/>
          <w:numId w:val="16"/>
        </w:numPr>
        <w:ind w:left="0" w:firstLine="284"/>
        <w:jc w:val="both"/>
        <w:rPr>
          <w:rFonts w:ascii="Arial" w:hAnsi="Arial" w:cs="Arial"/>
          <w:sz w:val="22"/>
          <w:szCs w:val="22"/>
        </w:rPr>
      </w:pPr>
      <w:r w:rsidRPr="0000526C">
        <w:rPr>
          <w:rFonts w:ascii="Arial" w:hAnsi="Arial" w:cs="Arial"/>
          <w:sz w:val="22"/>
          <w:szCs w:val="22"/>
        </w:rPr>
        <w:lastRenderedPageBreak/>
        <w:t xml:space="preserve">Zasady </w:t>
      </w:r>
      <w:r w:rsidRPr="0000526C">
        <w:rPr>
          <w:rFonts w:ascii="Arial" w:hAnsi="Arial" w:cs="Arial"/>
        </w:rPr>
        <w:t>ustalania</w:t>
      </w:r>
      <w:r w:rsidRPr="0000526C">
        <w:rPr>
          <w:rFonts w:ascii="Arial" w:hAnsi="Arial" w:cs="Arial"/>
          <w:sz w:val="22"/>
          <w:szCs w:val="22"/>
        </w:rPr>
        <w:t xml:space="preserve"> wpływu i prawdopodobieństwa wystąpienia ryzyka określone są </w:t>
      </w:r>
      <w:r w:rsidRPr="0000526C">
        <w:rPr>
          <w:rFonts w:ascii="Arial" w:hAnsi="Arial" w:cs="Arial"/>
          <w:sz w:val="22"/>
          <w:szCs w:val="22"/>
        </w:rPr>
        <w:br/>
      </w:r>
      <w:r w:rsidRPr="0000526C">
        <w:rPr>
          <w:rFonts w:ascii="Arial" w:hAnsi="Arial" w:cs="Arial"/>
          <w:spacing w:val="-4"/>
          <w:sz w:val="22"/>
          <w:szCs w:val="22"/>
        </w:rPr>
        <w:t>w załączniku nr 3 do Zasad kontroli zarządczej</w:t>
      </w:r>
      <w:r w:rsidRPr="0000526C">
        <w:rPr>
          <w:rFonts w:ascii="Arial" w:hAnsi="Arial" w:cs="Arial"/>
          <w:sz w:val="22"/>
          <w:szCs w:val="22"/>
        </w:rPr>
        <w:t>.</w:t>
      </w:r>
    </w:p>
    <w:p w:rsidR="00F507AB" w:rsidRPr="0000526C" w:rsidRDefault="00F507AB" w:rsidP="00F507AB">
      <w:pPr>
        <w:numPr>
          <w:ilvl w:val="2"/>
          <w:numId w:val="16"/>
        </w:numPr>
        <w:ind w:left="0" w:firstLine="284"/>
        <w:jc w:val="both"/>
        <w:rPr>
          <w:rFonts w:ascii="Arial" w:hAnsi="Arial" w:cs="Arial"/>
          <w:sz w:val="22"/>
          <w:szCs w:val="22"/>
        </w:rPr>
      </w:pPr>
      <w:r w:rsidRPr="0000526C">
        <w:rPr>
          <w:rFonts w:ascii="Arial" w:hAnsi="Arial" w:cs="Arial"/>
          <w:sz w:val="22"/>
          <w:szCs w:val="22"/>
        </w:rPr>
        <w:t>W oparciu o dokonaną ocenę wpływu i prawdopodobieństwa wystąpienia ryzyka, ustalany jest poziom istotności ryzyka. Ustala się następujące poziomy istotności ryzyka:</w:t>
      </w:r>
    </w:p>
    <w:p w:rsidR="00F507AB" w:rsidRPr="0000526C" w:rsidRDefault="00F507AB" w:rsidP="00F507AB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00526C">
        <w:rPr>
          <w:rFonts w:ascii="Arial" w:hAnsi="Arial" w:cs="Arial"/>
          <w:sz w:val="22"/>
          <w:szCs w:val="22"/>
        </w:rPr>
        <w:t>1) ryzyko poważne, tj. ryzyko którego iloczyn prawdopodobieństwa wystąpienia danego zdarzenia oraz jego wpływu na realizację celu lub działania wynosi 6 lub 9 punktów,</w:t>
      </w:r>
    </w:p>
    <w:p w:rsidR="00F507AB" w:rsidRPr="0000526C" w:rsidRDefault="00F507AB" w:rsidP="00F507AB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00526C">
        <w:rPr>
          <w:rFonts w:ascii="Arial" w:hAnsi="Arial" w:cs="Arial"/>
          <w:sz w:val="22"/>
          <w:szCs w:val="22"/>
        </w:rPr>
        <w:t>2) ryzyko umiarkowane, tj. ryzyko którego iloczyn prawdopodobieństwa wystąpienia danego zdarzenia oraz jego wpływu na realizację celu lub działania wynosi 3 lub 4 punkty,</w:t>
      </w:r>
    </w:p>
    <w:p w:rsidR="00F507AB" w:rsidRPr="0000526C" w:rsidRDefault="00F507AB" w:rsidP="00F507AB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00526C">
        <w:rPr>
          <w:rFonts w:ascii="Arial" w:hAnsi="Arial" w:cs="Arial"/>
          <w:sz w:val="22"/>
          <w:szCs w:val="22"/>
        </w:rPr>
        <w:t xml:space="preserve">3) ryzyko nieznaczne, tj. ryzyko którego iloczyn prawdopodobieństwa wystąpienia danego zdarzenia oraz jego wpływu na realizację celu lub działania wynosi 1 lub 2 punkty. </w:t>
      </w:r>
    </w:p>
    <w:p w:rsidR="00F507AB" w:rsidRPr="0000526C" w:rsidRDefault="00F507AB" w:rsidP="00F507AB">
      <w:pPr>
        <w:numPr>
          <w:ilvl w:val="2"/>
          <w:numId w:val="16"/>
        </w:numPr>
        <w:ind w:left="0" w:firstLine="284"/>
        <w:jc w:val="both"/>
        <w:rPr>
          <w:rFonts w:ascii="Arial" w:hAnsi="Arial" w:cs="Arial"/>
          <w:sz w:val="22"/>
          <w:szCs w:val="22"/>
        </w:rPr>
      </w:pPr>
      <w:r w:rsidRPr="0000526C">
        <w:rPr>
          <w:rFonts w:ascii="Arial" w:hAnsi="Arial" w:cs="Arial"/>
          <w:sz w:val="22"/>
          <w:szCs w:val="22"/>
        </w:rPr>
        <w:t xml:space="preserve">Oceny dokonuje się wg wzoru </w:t>
      </w:r>
      <w:r w:rsidRPr="0000526C">
        <w:rPr>
          <w:rFonts w:ascii="Arial" w:hAnsi="Arial" w:cs="Arial"/>
          <w:b/>
          <w:sz w:val="22"/>
          <w:szCs w:val="22"/>
        </w:rPr>
        <w:t>Arkusza identyfikacji,</w:t>
      </w:r>
      <w:r w:rsidRPr="0000526C">
        <w:rPr>
          <w:rFonts w:ascii="Arial" w:hAnsi="Arial" w:cs="Arial"/>
          <w:sz w:val="22"/>
          <w:szCs w:val="22"/>
        </w:rPr>
        <w:t xml:space="preserve"> oceny oraz określania metody przeciwdziałania ryzyku, stanowiącego </w:t>
      </w:r>
      <w:r w:rsidRPr="0000526C">
        <w:rPr>
          <w:rFonts w:ascii="Arial" w:hAnsi="Arial" w:cs="Arial"/>
          <w:b/>
          <w:sz w:val="22"/>
          <w:szCs w:val="22"/>
        </w:rPr>
        <w:t>załącznik nr 4</w:t>
      </w:r>
      <w:r w:rsidRPr="0000526C">
        <w:rPr>
          <w:rFonts w:ascii="Arial" w:hAnsi="Arial" w:cs="Arial"/>
          <w:sz w:val="22"/>
          <w:szCs w:val="22"/>
        </w:rPr>
        <w:t xml:space="preserve"> do Zasad kontroli zarządczej.</w:t>
      </w:r>
    </w:p>
    <w:p w:rsidR="00F507AB" w:rsidRPr="0000526C" w:rsidRDefault="00F507AB" w:rsidP="00F507AB">
      <w:pPr>
        <w:spacing w:before="240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11</w:t>
      </w:r>
      <w:r w:rsidRPr="0000526C">
        <w:rPr>
          <w:rFonts w:ascii="Arial" w:hAnsi="Arial" w:cs="Arial"/>
          <w:b/>
          <w:bCs/>
          <w:sz w:val="22"/>
          <w:szCs w:val="22"/>
        </w:rPr>
        <w:t>.</w:t>
      </w:r>
      <w:r w:rsidRPr="0000526C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Pr="0000526C">
        <w:rPr>
          <w:rFonts w:ascii="Arial" w:hAnsi="Arial" w:cs="Arial"/>
          <w:spacing w:val="-4"/>
          <w:sz w:val="22"/>
          <w:szCs w:val="22"/>
        </w:rPr>
        <w:t>1.</w:t>
      </w:r>
      <w:r w:rsidRPr="0000526C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Pr="0000526C">
        <w:rPr>
          <w:rFonts w:ascii="Arial" w:hAnsi="Arial" w:cs="Arial"/>
          <w:spacing w:val="-4"/>
          <w:sz w:val="22"/>
          <w:szCs w:val="22"/>
        </w:rPr>
        <w:t xml:space="preserve">Ryzykiem akceptowalnym jest ryzyko nieznaczne. Ryzyko umiarkowane i poważne </w:t>
      </w:r>
      <w:r w:rsidRPr="0000526C">
        <w:rPr>
          <w:rFonts w:ascii="Arial" w:hAnsi="Arial" w:cs="Arial"/>
          <w:sz w:val="22"/>
          <w:szCs w:val="22"/>
        </w:rPr>
        <w:t>przekracza akceptowalny poziom ryzyka.</w:t>
      </w:r>
    </w:p>
    <w:p w:rsidR="00F507AB" w:rsidRPr="0000526C" w:rsidRDefault="00F507AB" w:rsidP="00F507AB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00526C">
        <w:rPr>
          <w:rFonts w:ascii="Arial" w:hAnsi="Arial" w:cs="Arial"/>
          <w:sz w:val="22"/>
          <w:szCs w:val="22"/>
        </w:rPr>
        <w:t>2. Ryzyko przekraczające akceptowalny poziom ryzyka wymaga ustalenia i podjęcia działań ograniczających je do poziomu akceptowanego przez zmniejszenie jego wpływu lub prawdopodobieństwa wystąpienia (przeciwdziałania ryzyku).</w:t>
      </w:r>
    </w:p>
    <w:p w:rsidR="00F507AB" w:rsidRPr="0000526C" w:rsidRDefault="00F507AB" w:rsidP="00F507AB">
      <w:pPr>
        <w:spacing w:before="240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12</w:t>
      </w:r>
      <w:r w:rsidRPr="0000526C">
        <w:rPr>
          <w:rFonts w:ascii="Arial" w:hAnsi="Arial" w:cs="Arial"/>
          <w:b/>
          <w:bCs/>
          <w:sz w:val="22"/>
          <w:szCs w:val="22"/>
        </w:rPr>
        <w:t xml:space="preserve">. </w:t>
      </w:r>
      <w:r w:rsidRPr="0000526C">
        <w:rPr>
          <w:rFonts w:ascii="Arial" w:hAnsi="Arial" w:cs="Arial"/>
          <w:sz w:val="22"/>
          <w:szCs w:val="22"/>
        </w:rPr>
        <w:t>1.</w:t>
      </w:r>
      <w:r w:rsidRPr="0000526C">
        <w:rPr>
          <w:rFonts w:ascii="Arial" w:hAnsi="Arial" w:cs="Arial"/>
          <w:b/>
          <w:bCs/>
          <w:sz w:val="22"/>
          <w:szCs w:val="22"/>
        </w:rPr>
        <w:t xml:space="preserve"> </w:t>
      </w:r>
      <w:r w:rsidRPr="0000526C">
        <w:rPr>
          <w:rFonts w:ascii="Arial" w:hAnsi="Arial" w:cs="Arial"/>
          <w:sz w:val="22"/>
          <w:szCs w:val="22"/>
        </w:rPr>
        <w:t>Metodami reakcji na wystąpienie ryzyka są:</w:t>
      </w:r>
    </w:p>
    <w:p w:rsidR="00F507AB" w:rsidRPr="0000526C" w:rsidRDefault="00F507AB" w:rsidP="00F507AB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0526C">
        <w:rPr>
          <w:rFonts w:ascii="Arial" w:hAnsi="Arial" w:cs="Arial"/>
        </w:rPr>
        <w:t xml:space="preserve">akceptowanie (tolerowanie), </w:t>
      </w:r>
    </w:p>
    <w:p w:rsidR="00F507AB" w:rsidRPr="0000526C" w:rsidRDefault="00F507AB" w:rsidP="00F507AB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0526C">
        <w:rPr>
          <w:rFonts w:ascii="Arial" w:hAnsi="Arial" w:cs="Arial"/>
        </w:rPr>
        <w:t xml:space="preserve">przeniesienie ryzyka – przekazanie ryzyka podmiotowi zewnętrznemu, </w:t>
      </w:r>
    </w:p>
    <w:p w:rsidR="00F507AB" w:rsidRPr="0000526C" w:rsidRDefault="00F507AB" w:rsidP="00F507AB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0526C">
        <w:rPr>
          <w:rFonts w:ascii="Arial" w:hAnsi="Arial" w:cs="Arial"/>
        </w:rPr>
        <w:t>przeciwdziałanie ryzyku – zastosowanie mechanizmów kontroli wewnętrznej.</w:t>
      </w:r>
    </w:p>
    <w:p w:rsidR="00F507AB" w:rsidRPr="0000526C" w:rsidRDefault="00F507AB" w:rsidP="00F507AB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00526C">
        <w:rPr>
          <w:rFonts w:ascii="Arial" w:hAnsi="Arial" w:cs="Arial"/>
          <w:sz w:val="22"/>
          <w:szCs w:val="22"/>
        </w:rPr>
        <w:t>2. W celu określenia metody przeciwdziałania ryzyku należy przeanalizować:</w:t>
      </w:r>
    </w:p>
    <w:p w:rsidR="00F507AB" w:rsidRPr="0000526C" w:rsidRDefault="00F507AB" w:rsidP="00F507AB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00526C">
        <w:rPr>
          <w:rFonts w:ascii="Arial" w:hAnsi="Arial" w:cs="Arial"/>
          <w:sz w:val="22"/>
          <w:szCs w:val="22"/>
        </w:rPr>
        <w:t>1) przyczyny (źródła) ryzyka i możliwe scenariusze rozwoju wydarzeń,</w:t>
      </w:r>
    </w:p>
    <w:p w:rsidR="00F507AB" w:rsidRPr="0000526C" w:rsidRDefault="00F507AB" w:rsidP="00F507AB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00526C">
        <w:rPr>
          <w:rFonts w:ascii="Arial" w:hAnsi="Arial" w:cs="Arial"/>
          <w:sz w:val="22"/>
          <w:szCs w:val="22"/>
        </w:rPr>
        <w:t>2) istniejące mechanizmy kontroli stosowane w celu ograniczenia lub uniknięcia tego ryzyka,</w:t>
      </w:r>
    </w:p>
    <w:p w:rsidR="00F507AB" w:rsidRPr="00B504F8" w:rsidRDefault="00F507AB" w:rsidP="00F507AB">
      <w:pPr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00526C">
        <w:rPr>
          <w:rFonts w:ascii="Arial" w:hAnsi="Arial" w:cs="Arial"/>
          <w:sz w:val="22"/>
          <w:szCs w:val="22"/>
        </w:rPr>
        <w:t>3) skuteczność istniejących mechanizmów kontroli, tj. zakres w jakim przeciwdziałają ryzyku, a poprzez to ułatwiają lub utrudniają realizację ustalonych celów i zadań.</w:t>
      </w:r>
    </w:p>
    <w:p w:rsidR="00F507AB" w:rsidRPr="0000526C" w:rsidRDefault="00F507AB" w:rsidP="00F507AB">
      <w:pPr>
        <w:spacing w:before="240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13</w:t>
      </w:r>
      <w:r w:rsidRPr="0000526C">
        <w:rPr>
          <w:rFonts w:ascii="Arial" w:hAnsi="Arial" w:cs="Arial"/>
          <w:b/>
          <w:bCs/>
          <w:sz w:val="22"/>
          <w:szCs w:val="22"/>
        </w:rPr>
        <w:t xml:space="preserve">. </w:t>
      </w:r>
      <w:r w:rsidRPr="0000526C">
        <w:rPr>
          <w:rFonts w:ascii="Arial" w:hAnsi="Arial" w:cs="Arial"/>
          <w:sz w:val="22"/>
          <w:szCs w:val="22"/>
        </w:rPr>
        <w:t>1.</w:t>
      </w:r>
      <w:r w:rsidRPr="0000526C">
        <w:rPr>
          <w:rFonts w:ascii="Arial" w:hAnsi="Arial" w:cs="Arial"/>
          <w:b/>
          <w:bCs/>
          <w:sz w:val="22"/>
          <w:szCs w:val="22"/>
        </w:rPr>
        <w:t xml:space="preserve"> </w:t>
      </w:r>
      <w:r w:rsidRPr="0000526C">
        <w:rPr>
          <w:rFonts w:ascii="Arial" w:hAnsi="Arial" w:cs="Arial"/>
          <w:b/>
          <w:sz w:val="22"/>
          <w:szCs w:val="22"/>
        </w:rPr>
        <w:t>Identyfikacji i oceny ryzyka</w:t>
      </w:r>
      <w:r w:rsidRPr="0000526C">
        <w:rPr>
          <w:rFonts w:ascii="Arial" w:hAnsi="Arial" w:cs="Arial"/>
          <w:sz w:val="22"/>
          <w:szCs w:val="22"/>
        </w:rPr>
        <w:t xml:space="preserve"> oraz określenia metody przeciwdziałania ryzyku </w:t>
      </w:r>
      <w:r w:rsidRPr="0000526C">
        <w:rPr>
          <w:rFonts w:ascii="Arial" w:hAnsi="Arial" w:cs="Arial"/>
          <w:sz w:val="22"/>
          <w:szCs w:val="22"/>
        </w:rPr>
        <w:br/>
        <w:t xml:space="preserve">w odniesieniu do zadań Urzędu dokonuje się raz w roku, </w:t>
      </w:r>
      <w:r w:rsidRPr="0000526C">
        <w:rPr>
          <w:rFonts w:ascii="Arial" w:hAnsi="Arial" w:cs="Arial"/>
          <w:b/>
          <w:sz w:val="22"/>
          <w:szCs w:val="22"/>
        </w:rPr>
        <w:t>w terminie do końca lutego roku</w:t>
      </w:r>
      <w:r w:rsidRPr="0000526C">
        <w:rPr>
          <w:rFonts w:ascii="Arial" w:hAnsi="Arial" w:cs="Arial"/>
          <w:sz w:val="22"/>
          <w:szCs w:val="22"/>
        </w:rPr>
        <w:t xml:space="preserve"> budżetowego przez kierowników referatów oraz osoby zarządzające</w:t>
      </w:r>
    </w:p>
    <w:p w:rsidR="00F507AB" w:rsidRPr="0000526C" w:rsidRDefault="00F507AB" w:rsidP="00F507AB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00526C">
        <w:rPr>
          <w:rFonts w:ascii="Arial" w:hAnsi="Arial" w:cs="Arial"/>
          <w:sz w:val="22"/>
          <w:szCs w:val="22"/>
        </w:rPr>
        <w:t xml:space="preserve">2. Zidentyfikowane i ocenione ryzyka oraz określone metody przeciwdziałania ryzyku, </w:t>
      </w:r>
      <w:r w:rsidRPr="0000526C">
        <w:rPr>
          <w:rFonts w:ascii="Arial" w:hAnsi="Arial" w:cs="Arial"/>
          <w:sz w:val="22"/>
          <w:szCs w:val="22"/>
        </w:rPr>
        <w:br/>
        <w:t>o których mowa w ust. 1 przedstawia się koordynatorowi kontroli zarządczej, wg wzoru stanowiącego załącznik nr 4 do Zasad kontroli zarządczej.</w:t>
      </w:r>
    </w:p>
    <w:p w:rsidR="00F507AB" w:rsidRPr="00670964" w:rsidRDefault="00F507AB" w:rsidP="00F507AB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F507AB" w:rsidRPr="0087781D" w:rsidRDefault="00F507AB" w:rsidP="00F507AB">
      <w:pPr>
        <w:pStyle w:val="Akapitzlist"/>
        <w:spacing w:after="0"/>
        <w:jc w:val="both"/>
        <w:rPr>
          <w:rFonts w:ascii="Arial" w:hAnsi="Arial" w:cs="Arial"/>
        </w:rPr>
      </w:pPr>
    </w:p>
    <w:p w:rsidR="00F507AB" w:rsidRPr="0087781D" w:rsidRDefault="00F507AB" w:rsidP="00F507AB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14</w:t>
      </w:r>
      <w:r w:rsidRPr="0087781D">
        <w:rPr>
          <w:rFonts w:ascii="Arial" w:hAnsi="Arial" w:cs="Arial"/>
          <w:b/>
          <w:bCs/>
          <w:sz w:val="22"/>
          <w:szCs w:val="22"/>
        </w:rPr>
        <w:t xml:space="preserve">. </w:t>
      </w:r>
      <w:r w:rsidRPr="0087781D">
        <w:rPr>
          <w:rFonts w:ascii="Arial" w:hAnsi="Arial" w:cs="Arial"/>
          <w:sz w:val="22"/>
          <w:szCs w:val="22"/>
        </w:rPr>
        <w:t>Zidentyfikowane ryzyko oraz ustalone metody jego ograniczania do akceptowalnego poziomu są na bieżąco monitorowane przez:</w:t>
      </w:r>
    </w:p>
    <w:p w:rsidR="00F507AB" w:rsidRPr="0087781D" w:rsidRDefault="00F507AB" w:rsidP="00F507AB">
      <w:pPr>
        <w:pStyle w:val="Akapitzlist"/>
        <w:numPr>
          <w:ilvl w:val="0"/>
          <w:numId w:val="31"/>
        </w:numPr>
        <w:ind w:left="284" w:hanging="284"/>
        <w:jc w:val="both"/>
        <w:rPr>
          <w:rFonts w:ascii="Arial" w:hAnsi="Arial" w:cs="Arial"/>
        </w:rPr>
      </w:pPr>
      <w:r w:rsidRPr="0087781D">
        <w:rPr>
          <w:rFonts w:ascii="Arial" w:hAnsi="Arial" w:cs="Arial"/>
        </w:rPr>
        <w:t>kierowników referatów Urzędu oraz osoby na samodzielnych stanowiskach, którzy oceniają poziom zidentyfikowanego ryzyka oraz skuteczność stosowanych metod jego ograniczenia.                                                                                                                                      2) osoby zarządzające  w ramach bieżącego zarządzania Gminą.</w:t>
      </w:r>
    </w:p>
    <w:p w:rsidR="00F507AB" w:rsidRPr="00860F6A" w:rsidRDefault="00F507AB" w:rsidP="00F507AB">
      <w:pPr>
        <w:jc w:val="both"/>
        <w:rPr>
          <w:rFonts w:ascii="Arial" w:hAnsi="Arial" w:cs="Arial"/>
          <w:sz w:val="22"/>
          <w:szCs w:val="22"/>
        </w:rPr>
      </w:pPr>
      <w:r w:rsidRPr="00860F6A">
        <w:rPr>
          <w:rFonts w:ascii="Arial" w:hAnsi="Arial" w:cs="Arial"/>
          <w:sz w:val="22"/>
          <w:szCs w:val="22"/>
        </w:rPr>
        <w:t>2. Za bieżące monitorowanie zidentyfikowanych ryzyk od</w:t>
      </w:r>
      <w:r>
        <w:rPr>
          <w:rFonts w:ascii="Arial" w:hAnsi="Arial" w:cs="Arial"/>
          <w:sz w:val="22"/>
          <w:szCs w:val="22"/>
        </w:rPr>
        <w:t>powiada w</w:t>
      </w:r>
      <w:r w:rsidRPr="00860F6A">
        <w:rPr>
          <w:rFonts w:ascii="Arial" w:hAnsi="Arial" w:cs="Arial"/>
          <w:sz w:val="22"/>
          <w:szCs w:val="22"/>
        </w:rPr>
        <w:t xml:space="preserve"> Urzędzie – koordynator Kontroli zarządczej. </w:t>
      </w:r>
    </w:p>
    <w:p w:rsidR="00F507AB" w:rsidRPr="00860F6A" w:rsidRDefault="00F507AB" w:rsidP="00F507AB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:rsidR="00F507AB" w:rsidRPr="00104C12" w:rsidRDefault="00F507AB" w:rsidP="00F507AB">
      <w:pPr>
        <w:tabs>
          <w:tab w:val="left" w:pos="99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F507AB" w:rsidRPr="00104C12" w:rsidRDefault="00F507AB" w:rsidP="00F507AB">
      <w:pPr>
        <w:tabs>
          <w:tab w:val="left" w:pos="99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104C12">
        <w:rPr>
          <w:rFonts w:ascii="Arial" w:hAnsi="Arial" w:cs="Arial"/>
          <w:b/>
          <w:bCs/>
          <w:sz w:val="22"/>
          <w:szCs w:val="22"/>
        </w:rPr>
        <w:t>Mechanizmy kontroli</w:t>
      </w:r>
    </w:p>
    <w:p w:rsidR="00F507AB" w:rsidRPr="00104C12" w:rsidRDefault="00F507AB" w:rsidP="00F507AB">
      <w:pPr>
        <w:tabs>
          <w:tab w:val="left" w:pos="99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4"/>
          <w:sz w:val="22"/>
          <w:szCs w:val="22"/>
        </w:rPr>
      </w:pPr>
    </w:p>
    <w:p w:rsidR="00F507AB" w:rsidRPr="00104C12" w:rsidRDefault="00F507AB" w:rsidP="00F507AB">
      <w:pPr>
        <w:tabs>
          <w:tab w:val="left" w:pos="994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b/>
          <w:bCs/>
          <w:spacing w:val="-4"/>
          <w:sz w:val="22"/>
          <w:szCs w:val="22"/>
        </w:rPr>
        <w:t>§ 15</w:t>
      </w:r>
      <w:r w:rsidRPr="00104C12">
        <w:rPr>
          <w:rFonts w:ascii="Arial" w:hAnsi="Arial" w:cs="Arial"/>
          <w:b/>
          <w:bCs/>
          <w:spacing w:val="-4"/>
          <w:sz w:val="22"/>
          <w:szCs w:val="22"/>
        </w:rPr>
        <w:t xml:space="preserve">. </w:t>
      </w:r>
      <w:r>
        <w:rPr>
          <w:rFonts w:ascii="Arial" w:hAnsi="Arial" w:cs="Arial"/>
          <w:spacing w:val="-4"/>
          <w:sz w:val="22"/>
          <w:szCs w:val="22"/>
        </w:rPr>
        <w:t>1. W Urzędzie</w:t>
      </w:r>
      <w:r w:rsidRPr="00104C12">
        <w:rPr>
          <w:rFonts w:ascii="Arial" w:hAnsi="Arial" w:cs="Arial"/>
          <w:spacing w:val="-4"/>
          <w:sz w:val="22"/>
          <w:szCs w:val="22"/>
        </w:rPr>
        <w:t xml:space="preserve"> obowiązuje </w:t>
      </w:r>
      <w:r w:rsidRPr="00104C12">
        <w:rPr>
          <w:rFonts w:ascii="Arial" w:hAnsi="Arial" w:cs="Arial"/>
          <w:b/>
          <w:bCs/>
          <w:spacing w:val="-4"/>
          <w:sz w:val="22"/>
          <w:szCs w:val="22"/>
        </w:rPr>
        <w:t>zasada dokumentowania systemu kontroli zarządczej</w:t>
      </w:r>
      <w:r w:rsidRPr="00104C12">
        <w:rPr>
          <w:rFonts w:ascii="Arial" w:hAnsi="Arial" w:cs="Arial"/>
          <w:spacing w:val="-4"/>
          <w:sz w:val="22"/>
          <w:szCs w:val="22"/>
        </w:rPr>
        <w:t>.</w:t>
      </w:r>
    </w:p>
    <w:p w:rsidR="00F507AB" w:rsidRPr="00104C12" w:rsidRDefault="00F507AB" w:rsidP="00F507AB">
      <w:pPr>
        <w:numPr>
          <w:ilvl w:val="2"/>
          <w:numId w:val="6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rFonts w:ascii="Arial" w:hAnsi="Arial" w:cs="Arial"/>
          <w:spacing w:val="-4"/>
          <w:sz w:val="22"/>
          <w:szCs w:val="22"/>
        </w:rPr>
      </w:pPr>
      <w:r w:rsidRPr="00104C12">
        <w:rPr>
          <w:rFonts w:ascii="Arial" w:hAnsi="Arial" w:cs="Arial"/>
          <w:spacing w:val="-4"/>
          <w:sz w:val="22"/>
          <w:szCs w:val="22"/>
        </w:rPr>
        <w:t xml:space="preserve"> </w:t>
      </w:r>
      <w:r w:rsidRPr="00104C12">
        <w:rPr>
          <w:rFonts w:ascii="Arial" w:hAnsi="Arial" w:cs="Arial"/>
          <w:sz w:val="22"/>
          <w:szCs w:val="22"/>
        </w:rPr>
        <w:t xml:space="preserve">Zarządzenia, pełnomocnictwa i upoważnienia kierowników jednostek, a także procedury, wytyczne i regulaminy wewnętrzne oraz zakresy obowiązków, odpowiedzialności </w:t>
      </w:r>
      <w:r w:rsidRPr="00104C12">
        <w:rPr>
          <w:rFonts w:ascii="Arial" w:hAnsi="Arial" w:cs="Arial"/>
          <w:sz w:val="22"/>
          <w:szCs w:val="22"/>
        </w:rPr>
        <w:br/>
      </w:r>
      <w:r w:rsidRPr="00104C12">
        <w:rPr>
          <w:rFonts w:ascii="Arial" w:hAnsi="Arial" w:cs="Arial"/>
          <w:sz w:val="22"/>
          <w:szCs w:val="22"/>
        </w:rPr>
        <w:lastRenderedPageBreak/>
        <w:t xml:space="preserve">i uprawnień pracowników określa się w formie pisemnej. Zbiór i rejestry zarządzeń oraz pełnomocnictw i upoważnień Burmistrza prowadzi </w:t>
      </w:r>
      <w:r w:rsidRPr="00855493">
        <w:rPr>
          <w:rFonts w:ascii="Arial" w:hAnsi="Arial" w:cs="Arial"/>
          <w:sz w:val="22"/>
          <w:szCs w:val="22"/>
        </w:rPr>
        <w:t>Referat Organizacji i Kadr</w:t>
      </w:r>
      <w:r>
        <w:rPr>
          <w:rFonts w:ascii="Arial" w:hAnsi="Arial" w:cs="Arial"/>
          <w:sz w:val="22"/>
          <w:szCs w:val="22"/>
        </w:rPr>
        <w:t>.</w:t>
      </w:r>
    </w:p>
    <w:p w:rsidR="00F507AB" w:rsidRPr="00104C12" w:rsidRDefault="00F507AB" w:rsidP="00F507AB">
      <w:pPr>
        <w:numPr>
          <w:ilvl w:val="2"/>
          <w:numId w:val="6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Urzędzie</w:t>
      </w:r>
      <w:r w:rsidRPr="00104C12">
        <w:rPr>
          <w:rFonts w:ascii="Arial" w:hAnsi="Arial" w:cs="Arial"/>
          <w:sz w:val="22"/>
          <w:szCs w:val="22"/>
        </w:rPr>
        <w:t xml:space="preserve"> obowiązują zasady opracowywania, uaktualniania i wydawania procedur i instrukcji.</w:t>
      </w:r>
    </w:p>
    <w:p w:rsidR="00F507AB" w:rsidRPr="00104C12" w:rsidRDefault="00F507AB" w:rsidP="00F507AB">
      <w:pPr>
        <w:tabs>
          <w:tab w:val="left" w:pos="99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F507AB" w:rsidRPr="00104C12" w:rsidRDefault="00F507AB" w:rsidP="00F507AB">
      <w:pPr>
        <w:tabs>
          <w:tab w:val="left" w:pos="426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16</w:t>
      </w:r>
      <w:r w:rsidRPr="00A354AD">
        <w:rPr>
          <w:rFonts w:ascii="Arial" w:hAnsi="Arial" w:cs="Arial"/>
          <w:b/>
          <w:bCs/>
          <w:sz w:val="22"/>
          <w:szCs w:val="22"/>
        </w:rPr>
        <w:t xml:space="preserve">. </w:t>
      </w:r>
      <w:r w:rsidRPr="00104C12">
        <w:rPr>
          <w:rFonts w:ascii="Arial" w:hAnsi="Arial" w:cs="Arial"/>
          <w:sz w:val="22"/>
          <w:szCs w:val="22"/>
        </w:rPr>
        <w:t>1.</w:t>
      </w:r>
      <w:r w:rsidRPr="00A354A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Urzędzie</w:t>
      </w:r>
      <w:r w:rsidRPr="00104C12">
        <w:rPr>
          <w:rFonts w:ascii="Arial" w:hAnsi="Arial" w:cs="Arial"/>
          <w:sz w:val="22"/>
          <w:szCs w:val="22"/>
        </w:rPr>
        <w:t xml:space="preserve"> prowadzony jest </w:t>
      </w:r>
      <w:r w:rsidRPr="00A354AD">
        <w:rPr>
          <w:rFonts w:ascii="Arial" w:hAnsi="Arial" w:cs="Arial"/>
          <w:b/>
          <w:bCs/>
          <w:sz w:val="22"/>
          <w:szCs w:val="22"/>
        </w:rPr>
        <w:t>nadzór</w:t>
      </w:r>
      <w:r w:rsidRPr="00104C12">
        <w:rPr>
          <w:rFonts w:ascii="Arial" w:hAnsi="Arial" w:cs="Arial"/>
          <w:sz w:val="22"/>
          <w:szCs w:val="22"/>
        </w:rPr>
        <w:t xml:space="preserve"> nad wykonaniem zadań w celu ich oszczędnej, efektywnej i skutecznej realizacji. </w:t>
      </w:r>
    </w:p>
    <w:p w:rsidR="00F507AB" w:rsidRPr="00104C12" w:rsidRDefault="00F507AB" w:rsidP="00F507AB">
      <w:pP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 w:rsidRPr="00104C12">
        <w:rPr>
          <w:rFonts w:ascii="Arial" w:hAnsi="Arial" w:cs="Arial"/>
          <w:sz w:val="22"/>
          <w:szCs w:val="22"/>
        </w:rPr>
        <w:t>2. Nadzór</w:t>
      </w:r>
      <w:r>
        <w:rPr>
          <w:rFonts w:ascii="Arial" w:hAnsi="Arial" w:cs="Arial"/>
          <w:sz w:val="22"/>
          <w:szCs w:val="22"/>
        </w:rPr>
        <w:t xml:space="preserve"> finansowy</w:t>
      </w:r>
      <w:r w:rsidRPr="00104C12">
        <w:rPr>
          <w:rFonts w:ascii="Arial" w:hAnsi="Arial" w:cs="Arial"/>
          <w:sz w:val="22"/>
          <w:szCs w:val="22"/>
        </w:rPr>
        <w:t>, rozumiany jako istotny mechanizm kontroli zarządczej, który zakłada istnienie właściwego przywództwa kierownictwa i kontroli hierarchicznej na wszystkich et</w:t>
      </w:r>
      <w:r>
        <w:rPr>
          <w:rFonts w:ascii="Arial" w:hAnsi="Arial" w:cs="Arial"/>
          <w:sz w:val="22"/>
          <w:szCs w:val="22"/>
        </w:rPr>
        <w:t>apach działalności. P</w:t>
      </w:r>
      <w:r w:rsidRPr="00104C12">
        <w:rPr>
          <w:rFonts w:ascii="Arial" w:hAnsi="Arial" w:cs="Arial"/>
          <w:sz w:val="22"/>
          <w:szCs w:val="22"/>
        </w:rPr>
        <w:t>rowadzony jest w Urzędzie przez:</w:t>
      </w:r>
    </w:p>
    <w:p w:rsidR="00F507AB" w:rsidRPr="00104C12" w:rsidRDefault="00F507AB" w:rsidP="00F507A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Burmistrza, Zastępcę</w:t>
      </w:r>
      <w:r w:rsidRPr="00104C12">
        <w:rPr>
          <w:rFonts w:ascii="Arial" w:hAnsi="Arial" w:cs="Arial"/>
          <w:sz w:val="22"/>
          <w:szCs w:val="22"/>
        </w:rPr>
        <w:t xml:space="preserve"> Burmistrza oraz Skarbnika i Sekretarza zgodnie </w:t>
      </w:r>
      <w:r w:rsidRPr="00104C12">
        <w:rPr>
          <w:rFonts w:ascii="Arial" w:hAnsi="Arial" w:cs="Arial"/>
          <w:sz w:val="22"/>
          <w:szCs w:val="22"/>
        </w:rPr>
        <w:br/>
        <w:t>z podziałem kompetencji i zadań,</w:t>
      </w:r>
    </w:p>
    <w:p w:rsidR="00F507AB" w:rsidRPr="00104C12" w:rsidRDefault="00F507AB" w:rsidP="00F507A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04C12">
        <w:rPr>
          <w:rFonts w:ascii="Arial" w:hAnsi="Arial" w:cs="Arial"/>
          <w:sz w:val="22"/>
          <w:szCs w:val="22"/>
        </w:rPr>
        <w:t>2) Kierowników referatów Urzędu  oraz pracowników na samodzielnych stanowiskach w Urzędzie,</w:t>
      </w:r>
    </w:p>
    <w:p w:rsidR="00F507AB" w:rsidRPr="00104C12" w:rsidRDefault="00F507AB" w:rsidP="00F507AB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rFonts w:ascii="Arial" w:hAnsi="Arial" w:cs="Arial"/>
          <w:sz w:val="22"/>
          <w:szCs w:val="22"/>
        </w:rPr>
      </w:pPr>
      <w:r w:rsidRPr="00104C12">
        <w:rPr>
          <w:rFonts w:ascii="Arial" w:hAnsi="Arial" w:cs="Arial"/>
          <w:sz w:val="22"/>
          <w:szCs w:val="22"/>
        </w:rPr>
        <w:t>Nadzór prowadzony jest w formie i zakresie określonym przez wyznaczone o</w:t>
      </w:r>
      <w:r>
        <w:rPr>
          <w:rFonts w:ascii="Arial" w:hAnsi="Arial" w:cs="Arial"/>
          <w:sz w:val="22"/>
          <w:szCs w:val="22"/>
        </w:rPr>
        <w:t xml:space="preserve">soby </w:t>
      </w:r>
      <w:r w:rsidRPr="00104C12">
        <w:rPr>
          <w:rFonts w:ascii="Arial" w:hAnsi="Arial" w:cs="Arial"/>
          <w:sz w:val="22"/>
          <w:szCs w:val="22"/>
        </w:rPr>
        <w:t xml:space="preserve"> zgodnie z podziałem zadań i kompetencji </w:t>
      </w:r>
      <w:r>
        <w:rPr>
          <w:rFonts w:ascii="Arial" w:hAnsi="Arial" w:cs="Arial"/>
          <w:sz w:val="22"/>
          <w:szCs w:val="22"/>
        </w:rPr>
        <w:t xml:space="preserve">, </w:t>
      </w:r>
      <w:r w:rsidRPr="00104C12">
        <w:rPr>
          <w:rFonts w:ascii="Arial" w:hAnsi="Arial" w:cs="Arial"/>
          <w:sz w:val="22"/>
          <w:szCs w:val="22"/>
        </w:rPr>
        <w:t>obejmuje w szczególności:</w:t>
      </w:r>
    </w:p>
    <w:p w:rsidR="00F507AB" w:rsidRPr="00104C12" w:rsidRDefault="00F507AB" w:rsidP="00F507AB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04C12">
        <w:rPr>
          <w:rFonts w:ascii="Arial" w:hAnsi="Arial" w:cs="Arial"/>
          <w:sz w:val="22"/>
          <w:szCs w:val="22"/>
        </w:rPr>
        <w:t>środki oddziaływania merytorycznego,</w:t>
      </w:r>
    </w:p>
    <w:p w:rsidR="00F507AB" w:rsidRPr="00C701D3" w:rsidRDefault="00F507AB" w:rsidP="00F507AB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701D3">
        <w:rPr>
          <w:rFonts w:ascii="Arial" w:hAnsi="Arial" w:cs="Arial"/>
          <w:sz w:val="22"/>
          <w:szCs w:val="22"/>
        </w:rPr>
        <w:t>środki nadzoru personalnego.</w:t>
      </w:r>
    </w:p>
    <w:p w:rsidR="00F507AB" w:rsidRPr="00C701D3" w:rsidRDefault="00F507AB" w:rsidP="00F507AB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hanging="76"/>
        <w:jc w:val="both"/>
        <w:rPr>
          <w:rFonts w:ascii="Arial" w:hAnsi="Arial" w:cs="Arial"/>
          <w:sz w:val="22"/>
          <w:szCs w:val="22"/>
        </w:rPr>
      </w:pPr>
      <w:r w:rsidRPr="00C701D3">
        <w:rPr>
          <w:rFonts w:ascii="Arial" w:hAnsi="Arial" w:cs="Arial"/>
          <w:sz w:val="22"/>
          <w:szCs w:val="22"/>
        </w:rPr>
        <w:t>Nadzór realizowany jest w szczególności poprzez:</w:t>
      </w:r>
    </w:p>
    <w:p w:rsidR="00F507AB" w:rsidRPr="00C701D3" w:rsidRDefault="00F507AB" w:rsidP="00F507AB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701D3">
        <w:rPr>
          <w:rFonts w:ascii="Arial" w:hAnsi="Arial" w:cs="Arial"/>
          <w:sz w:val="22"/>
          <w:szCs w:val="22"/>
        </w:rPr>
        <w:t>monitorowanie działań podejmowanych przez pod</w:t>
      </w:r>
      <w:r>
        <w:rPr>
          <w:rFonts w:ascii="Arial" w:hAnsi="Arial" w:cs="Arial"/>
          <w:sz w:val="22"/>
          <w:szCs w:val="22"/>
        </w:rPr>
        <w:t>ległych pracowników,</w:t>
      </w:r>
      <w:r w:rsidRPr="00C701D3">
        <w:rPr>
          <w:rFonts w:ascii="Arial" w:hAnsi="Arial" w:cs="Arial"/>
          <w:sz w:val="22"/>
          <w:szCs w:val="22"/>
        </w:rPr>
        <w:t xml:space="preserve"> w tym realizacji celó</w:t>
      </w:r>
      <w:r>
        <w:rPr>
          <w:rFonts w:ascii="Arial" w:hAnsi="Arial" w:cs="Arial"/>
          <w:sz w:val="22"/>
          <w:szCs w:val="22"/>
        </w:rPr>
        <w:t>w i zadań, o których mowa w § 7 ust. 2 i 3 II poziomu kontroli zarządczej</w:t>
      </w:r>
      <w:r w:rsidRPr="00C701D3">
        <w:rPr>
          <w:rFonts w:ascii="Arial" w:hAnsi="Arial" w:cs="Arial"/>
          <w:sz w:val="22"/>
          <w:szCs w:val="22"/>
        </w:rPr>
        <w:t>.</w:t>
      </w:r>
    </w:p>
    <w:p w:rsidR="00F507AB" w:rsidRPr="00C701D3" w:rsidRDefault="00F507AB" w:rsidP="00F507AB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701D3">
        <w:rPr>
          <w:rFonts w:ascii="Arial" w:hAnsi="Arial" w:cs="Arial"/>
          <w:spacing w:val="-4"/>
          <w:sz w:val="22"/>
          <w:szCs w:val="22"/>
        </w:rPr>
        <w:t>weryfikację dokumentów przedkładanych przez podległych pracowników i jednostki organizacyjne</w:t>
      </w:r>
      <w:r>
        <w:rPr>
          <w:rFonts w:ascii="Arial" w:hAnsi="Arial" w:cs="Arial"/>
          <w:spacing w:val="-4"/>
          <w:sz w:val="22"/>
          <w:szCs w:val="22"/>
        </w:rPr>
        <w:t xml:space="preserve"> Gminy oraz podmioty</w:t>
      </w:r>
      <w:r w:rsidRPr="00C701D3">
        <w:rPr>
          <w:rFonts w:ascii="Arial" w:hAnsi="Arial" w:cs="Arial"/>
          <w:spacing w:val="-4"/>
          <w:sz w:val="22"/>
          <w:szCs w:val="22"/>
        </w:rPr>
        <w:t>,</w:t>
      </w:r>
    </w:p>
    <w:p w:rsidR="00F507AB" w:rsidRPr="00C701D3" w:rsidRDefault="00F507AB" w:rsidP="00F507AB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pacing w:val="-4"/>
          <w:sz w:val="22"/>
          <w:szCs w:val="22"/>
        </w:rPr>
      </w:pPr>
      <w:r w:rsidRPr="00C701D3">
        <w:rPr>
          <w:rFonts w:ascii="Arial" w:hAnsi="Arial" w:cs="Arial"/>
          <w:spacing w:val="-4"/>
          <w:sz w:val="22"/>
          <w:szCs w:val="22"/>
        </w:rPr>
        <w:t>udzielanie pracownik</w:t>
      </w:r>
      <w:r>
        <w:rPr>
          <w:rFonts w:ascii="Arial" w:hAnsi="Arial" w:cs="Arial"/>
          <w:spacing w:val="-4"/>
          <w:sz w:val="22"/>
          <w:szCs w:val="22"/>
        </w:rPr>
        <w:t xml:space="preserve">om  instruktażu   </w:t>
      </w:r>
      <w:r w:rsidRPr="00C701D3">
        <w:rPr>
          <w:rFonts w:ascii="Arial" w:hAnsi="Arial" w:cs="Arial"/>
          <w:spacing w:val="-4"/>
          <w:sz w:val="22"/>
          <w:szCs w:val="22"/>
        </w:rPr>
        <w:t>i wyjaśnień,</w:t>
      </w:r>
    </w:p>
    <w:p w:rsidR="00F507AB" w:rsidRPr="00C701D3" w:rsidRDefault="00F507AB" w:rsidP="00F507AB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pacing w:val="-4"/>
          <w:sz w:val="22"/>
          <w:szCs w:val="22"/>
        </w:rPr>
      </w:pPr>
      <w:r w:rsidRPr="00C701D3">
        <w:rPr>
          <w:rFonts w:ascii="Arial" w:hAnsi="Arial" w:cs="Arial"/>
          <w:spacing w:val="-4"/>
          <w:sz w:val="22"/>
          <w:szCs w:val="22"/>
        </w:rPr>
        <w:t xml:space="preserve">przeprowadzanie kontroli instytucjonalnych w referatach Urzędu, </w:t>
      </w:r>
    </w:p>
    <w:p w:rsidR="00F507AB" w:rsidRPr="00C701D3" w:rsidRDefault="00F507AB" w:rsidP="00F507AB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701D3">
        <w:rPr>
          <w:rFonts w:ascii="Arial" w:hAnsi="Arial" w:cs="Arial"/>
          <w:sz w:val="22"/>
          <w:szCs w:val="22"/>
        </w:rPr>
        <w:t>przeprowadzanie kontroli wstępnej (ex – ante) lub bieżącej, dokumentów lub stopnia realizacji zadań przez podległych praco</w:t>
      </w:r>
      <w:r>
        <w:rPr>
          <w:rFonts w:ascii="Arial" w:hAnsi="Arial" w:cs="Arial"/>
          <w:sz w:val="22"/>
          <w:szCs w:val="22"/>
        </w:rPr>
        <w:t xml:space="preserve">wników, </w:t>
      </w:r>
    </w:p>
    <w:p w:rsidR="00F507AB" w:rsidRPr="00C701D3" w:rsidRDefault="00F507AB" w:rsidP="00F507AB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701D3">
        <w:rPr>
          <w:rFonts w:ascii="Arial" w:hAnsi="Arial" w:cs="Arial"/>
          <w:sz w:val="22"/>
          <w:szCs w:val="22"/>
        </w:rPr>
        <w:t>organizowanie roboczych spotkań, dyskusji i posiedzeń w celu rozwiązywania bieżących problemów,</w:t>
      </w:r>
    </w:p>
    <w:p w:rsidR="00F507AB" w:rsidRPr="00C701D3" w:rsidRDefault="00F507AB" w:rsidP="00F507AB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701D3">
        <w:rPr>
          <w:rFonts w:ascii="Arial" w:hAnsi="Arial" w:cs="Arial"/>
          <w:sz w:val="22"/>
          <w:szCs w:val="22"/>
        </w:rPr>
        <w:t>wydawanie, w razie stwierdzenia nieprawidłowości w działaniu podległych pracowników Urzę</w:t>
      </w:r>
      <w:r>
        <w:rPr>
          <w:rFonts w:ascii="Arial" w:hAnsi="Arial" w:cs="Arial"/>
          <w:sz w:val="22"/>
          <w:szCs w:val="22"/>
        </w:rPr>
        <w:t>du</w:t>
      </w:r>
      <w:r w:rsidRPr="00C701D3">
        <w:rPr>
          <w:rFonts w:ascii="Arial" w:hAnsi="Arial" w:cs="Arial"/>
          <w:sz w:val="22"/>
          <w:szCs w:val="22"/>
        </w:rPr>
        <w:t xml:space="preserve"> wiążących poleceń mających na celu ich usunięcie.</w:t>
      </w:r>
    </w:p>
    <w:p w:rsidR="00F507AB" w:rsidRPr="00C701D3" w:rsidRDefault="00F507AB" w:rsidP="00F507AB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F507AB" w:rsidRPr="00C701D3" w:rsidRDefault="00F507AB" w:rsidP="00F507AB">
      <w:pPr>
        <w:tabs>
          <w:tab w:val="left" w:pos="426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17</w:t>
      </w:r>
      <w:r w:rsidRPr="00A354AD">
        <w:rPr>
          <w:rFonts w:ascii="Arial" w:hAnsi="Arial" w:cs="Arial"/>
          <w:b/>
          <w:bCs/>
          <w:sz w:val="22"/>
          <w:szCs w:val="22"/>
        </w:rPr>
        <w:t xml:space="preserve">. </w:t>
      </w:r>
      <w:r w:rsidRPr="00C701D3">
        <w:rPr>
          <w:rFonts w:ascii="Arial" w:hAnsi="Arial" w:cs="Arial"/>
          <w:sz w:val="22"/>
          <w:szCs w:val="22"/>
        </w:rPr>
        <w:t xml:space="preserve">1. W ramach standardu </w:t>
      </w:r>
      <w:r w:rsidRPr="00A354AD">
        <w:rPr>
          <w:rFonts w:ascii="Arial" w:hAnsi="Arial" w:cs="Arial"/>
          <w:b/>
          <w:bCs/>
          <w:sz w:val="22"/>
          <w:szCs w:val="22"/>
        </w:rPr>
        <w:t>Ciągłość działalności</w:t>
      </w:r>
      <w:r w:rsidRPr="00C701D3">
        <w:rPr>
          <w:rFonts w:ascii="Arial" w:hAnsi="Arial" w:cs="Arial"/>
          <w:sz w:val="22"/>
          <w:szCs w:val="22"/>
        </w:rPr>
        <w:t xml:space="preserve"> w Urzędzie wdrożono mechanizmy służące utrzymaniu ciągłości pracy  ze szczególnym uwzględnieniem wszystkich systemów informatycznych,  m.in.:</w:t>
      </w:r>
    </w:p>
    <w:p w:rsidR="00F507AB" w:rsidRPr="00922F42" w:rsidRDefault="00F507AB" w:rsidP="00F507AB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701D3">
        <w:rPr>
          <w:rFonts w:ascii="Arial" w:hAnsi="Arial" w:cs="Arial"/>
          <w:spacing w:val="-4"/>
          <w:sz w:val="22"/>
          <w:szCs w:val="22"/>
        </w:rPr>
        <w:t>w celu ochrony prawidłowej pracy urządzeń komputerowych systemu informatycznego</w:t>
      </w:r>
      <w:r w:rsidRPr="00C701D3">
        <w:rPr>
          <w:rFonts w:ascii="Arial" w:hAnsi="Arial" w:cs="Arial"/>
          <w:sz w:val="22"/>
          <w:szCs w:val="22"/>
        </w:rPr>
        <w:t xml:space="preserve"> Urzędu (np. serwery, komputery, drukarki, urządzenia aktywne sieci), na wypadek awarii zasilania elektrycznego</w:t>
      </w:r>
      <w:r w:rsidRPr="00670964">
        <w:rPr>
          <w:rFonts w:ascii="Arial" w:hAnsi="Arial" w:cs="Arial"/>
          <w:color w:val="FF0000"/>
          <w:sz w:val="22"/>
          <w:szCs w:val="22"/>
        </w:rPr>
        <w:t xml:space="preserve">, </w:t>
      </w:r>
      <w:r w:rsidRPr="00922F42">
        <w:rPr>
          <w:rFonts w:ascii="Arial" w:hAnsi="Arial" w:cs="Arial"/>
          <w:sz w:val="22"/>
          <w:szCs w:val="22"/>
        </w:rPr>
        <w:t>zabezpieczono kluczowe elementy sieci komputerowej takie jak (serwery, punkty dystrybucji) w urządzenia podtrzymujące UPS.</w:t>
      </w:r>
    </w:p>
    <w:p w:rsidR="00F507AB" w:rsidRPr="00A56740" w:rsidRDefault="00F507AB" w:rsidP="00F507AB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701D3">
        <w:rPr>
          <w:rFonts w:ascii="Arial" w:hAnsi="Arial" w:cs="Arial"/>
          <w:sz w:val="22"/>
          <w:szCs w:val="22"/>
        </w:rPr>
        <w:t xml:space="preserve">w celu uniknięcia dłuższych przerw w zasilaniu pozostałej części budynku, poza </w:t>
      </w:r>
      <w:r w:rsidRPr="00C701D3">
        <w:rPr>
          <w:rFonts w:ascii="Arial" w:hAnsi="Arial" w:cs="Arial"/>
          <w:sz w:val="22"/>
          <w:szCs w:val="22"/>
        </w:rPr>
        <w:br/>
        <w:t>UPS-ami</w:t>
      </w:r>
      <w:r w:rsidRPr="00922F42">
        <w:rPr>
          <w:rFonts w:ascii="Arial" w:hAnsi="Arial" w:cs="Arial"/>
          <w:sz w:val="22"/>
          <w:szCs w:val="22"/>
        </w:rPr>
        <w:t>, zakupiono mobilny agregat prądotwórczy</w:t>
      </w:r>
      <w:r w:rsidRPr="00C701D3">
        <w:rPr>
          <w:rFonts w:ascii="Arial" w:hAnsi="Arial" w:cs="Arial"/>
          <w:sz w:val="22"/>
          <w:szCs w:val="22"/>
        </w:rPr>
        <w:t xml:space="preserve"> o mocy wystarczającej na podtrzymanie pracy w całym budynku Urzędu, tj. oświetlenie,  itp.</w:t>
      </w:r>
    </w:p>
    <w:p w:rsidR="00F507AB" w:rsidRPr="0087781D" w:rsidRDefault="00F507AB" w:rsidP="00F507AB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781D">
        <w:rPr>
          <w:rFonts w:ascii="Arial" w:hAnsi="Arial" w:cs="Arial"/>
          <w:sz w:val="22"/>
          <w:szCs w:val="22"/>
        </w:rPr>
        <w:t xml:space="preserve">Plany awaryjne i inne zabezpieczenia dla kluczowych działalności Urzędu, opracowane zostały na podstawie analizy ryzyka i są testowane przynajmniej raz do roku </w:t>
      </w:r>
      <w:r w:rsidRPr="0087781D">
        <w:rPr>
          <w:rFonts w:ascii="Arial" w:hAnsi="Arial" w:cs="Arial"/>
          <w:sz w:val="22"/>
          <w:szCs w:val="22"/>
        </w:rPr>
        <w:br/>
        <w:t>i aktualizowane w razie potrzeby.</w:t>
      </w:r>
    </w:p>
    <w:p w:rsidR="00F507AB" w:rsidRPr="00404730" w:rsidRDefault="00F507AB" w:rsidP="00F507AB">
      <w:pPr>
        <w:tabs>
          <w:tab w:val="left" w:pos="99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F507AB" w:rsidRPr="00404730" w:rsidRDefault="00F507AB" w:rsidP="00F507AB">
      <w:pPr>
        <w:tabs>
          <w:tab w:val="left" w:pos="426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18</w:t>
      </w:r>
      <w:r w:rsidRPr="00A354AD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1. W Urzędzie</w:t>
      </w:r>
      <w:r w:rsidRPr="00404730">
        <w:rPr>
          <w:rFonts w:ascii="Arial" w:hAnsi="Arial" w:cs="Arial"/>
          <w:sz w:val="22"/>
          <w:szCs w:val="22"/>
        </w:rPr>
        <w:t xml:space="preserve"> wdrożono mechanizmy i procedury gwarantujące </w:t>
      </w:r>
      <w:r w:rsidRPr="00A354AD">
        <w:rPr>
          <w:rFonts w:ascii="Arial" w:hAnsi="Arial" w:cs="Arial"/>
          <w:b/>
          <w:bCs/>
          <w:sz w:val="22"/>
          <w:szCs w:val="22"/>
        </w:rPr>
        <w:t xml:space="preserve">ochronę zasobów </w:t>
      </w:r>
      <w:r w:rsidRPr="00404730">
        <w:rPr>
          <w:rFonts w:ascii="Arial" w:hAnsi="Arial" w:cs="Arial"/>
          <w:sz w:val="22"/>
          <w:szCs w:val="22"/>
        </w:rPr>
        <w:t xml:space="preserve">majątkowych, finansowych i informatycznych, przetwarzanych i przechowywanych danych oraz informacji i dokumentów objętych klauzulami niejawności oraz wynikających </w:t>
      </w:r>
      <w:r w:rsidRPr="00404730">
        <w:rPr>
          <w:rFonts w:ascii="Arial" w:hAnsi="Arial" w:cs="Arial"/>
          <w:sz w:val="22"/>
          <w:szCs w:val="22"/>
        </w:rPr>
        <w:br/>
        <w:t xml:space="preserve">z ustawy o ochronie danych osobowych. </w:t>
      </w:r>
    </w:p>
    <w:p w:rsidR="00F507AB" w:rsidRPr="00922F42" w:rsidRDefault="00F507AB" w:rsidP="00F507AB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rFonts w:ascii="Arial" w:hAnsi="Arial" w:cs="Arial"/>
          <w:sz w:val="22"/>
          <w:szCs w:val="22"/>
        </w:rPr>
      </w:pPr>
      <w:r w:rsidRPr="00922F42">
        <w:rPr>
          <w:rFonts w:ascii="Arial" w:hAnsi="Arial" w:cs="Arial"/>
          <w:sz w:val="22"/>
          <w:szCs w:val="22"/>
        </w:rPr>
        <w:t xml:space="preserve">Szczegółowe zasady i tryb ochrony ww. zasobów regulują: Polityka Bezpieczeństwa Informacji Urzędu, Instrukcja Bezpieczeństwa Pożarowego dla obiektów publicznych Urzędu </w:t>
      </w:r>
      <w:r w:rsidRPr="00922F42">
        <w:rPr>
          <w:rFonts w:ascii="Arial" w:hAnsi="Arial" w:cs="Arial"/>
          <w:spacing w:val="-4"/>
          <w:sz w:val="22"/>
          <w:szCs w:val="22"/>
        </w:rPr>
        <w:t>w obrębie: ulicy Ratuszowej 1</w:t>
      </w:r>
      <w:r w:rsidRPr="00922F42">
        <w:rPr>
          <w:rFonts w:ascii="Arial" w:hAnsi="Arial" w:cs="Arial"/>
          <w:sz w:val="22"/>
          <w:szCs w:val="22"/>
        </w:rPr>
        <w:t>, obiektów OSP ( Drzewiany, Kłanino, Porost, Bobolice, Ubiedrze, … ), świetlice wiejskie ( Kłanino, Kurowo…..),  a także Plan ochrony informacji niejawnych w Urzędzie.</w:t>
      </w:r>
    </w:p>
    <w:p w:rsidR="00F507AB" w:rsidRPr="00922F42" w:rsidRDefault="00F507AB" w:rsidP="00F507AB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rFonts w:ascii="Arial" w:hAnsi="Arial" w:cs="Arial"/>
          <w:sz w:val="22"/>
          <w:szCs w:val="22"/>
        </w:rPr>
      </w:pPr>
      <w:r w:rsidRPr="00922F42">
        <w:rPr>
          <w:rFonts w:ascii="Arial" w:hAnsi="Arial" w:cs="Arial"/>
          <w:sz w:val="22"/>
          <w:szCs w:val="22"/>
        </w:rPr>
        <w:lastRenderedPageBreak/>
        <w:t xml:space="preserve">Podstawowe  mechanizmy ochrony zasobów Urzędu  obejmują: </w:t>
      </w:r>
    </w:p>
    <w:p w:rsidR="00F507AB" w:rsidRPr="00922F42" w:rsidRDefault="00F507AB" w:rsidP="00F507AB">
      <w:pPr>
        <w:numPr>
          <w:ilvl w:val="0"/>
          <w:numId w:val="14"/>
        </w:numPr>
        <w:tabs>
          <w:tab w:val="left" w:pos="-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22F42">
        <w:rPr>
          <w:rFonts w:ascii="Arial" w:hAnsi="Arial" w:cs="Arial"/>
          <w:sz w:val="22"/>
          <w:szCs w:val="22"/>
        </w:rPr>
        <w:t>nadzorowanie dostępu do budynku Urzędu Miasta i jego pomieszczeń, ze szczególnym  uwzględnieniem pomieszczeń serwerowni, kancelarii tajnej oraz archiwum zakładowego,</w:t>
      </w:r>
    </w:p>
    <w:p w:rsidR="00F507AB" w:rsidRPr="00922F42" w:rsidRDefault="00F507AB" w:rsidP="00F507AB">
      <w:pPr>
        <w:numPr>
          <w:ilvl w:val="0"/>
          <w:numId w:val="14"/>
        </w:numPr>
        <w:tabs>
          <w:tab w:val="left" w:pos="-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22F42">
        <w:rPr>
          <w:rFonts w:ascii="Arial" w:hAnsi="Arial" w:cs="Arial"/>
          <w:sz w:val="22"/>
          <w:szCs w:val="22"/>
        </w:rPr>
        <w:t>monitorowanie wejść do budynku oraz pomieszczeń o szczególnym znaczeniu,</w:t>
      </w:r>
    </w:p>
    <w:p w:rsidR="00F507AB" w:rsidRPr="00922F42" w:rsidRDefault="00F507AB" w:rsidP="00F507AB">
      <w:pPr>
        <w:numPr>
          <w:ilvl w:val="0"/>
          <w:numId w:val="14"/>
        </w:numPr>
        <w:tabs>
          <w:tab w:val="left" w:pos="-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22F42">
        <w:rPr>
          <w:rFonts w:ascii="Arial" w:hAnsi="Arial" w:cs="Arial"/>
          <w:sz w:val="22"/>
          <w:szCs w:val="22"/>
        </w:rPr>
        <w:t>zainstalowanie w wybranych pomieszczeniach Urzędu alarmów</w:t>
      </w:r>
    </w:p>
    <w:p w:rsidR="00F507AB" w:rsidRPr="00922F42" w:rsidRDefault="00F507AB" w:rsidP="00F507AB">
      <w:pPr>
        <w:numPr>
          <w:ilvl w:val="0"/>
          <w:numId w:val="14"/>
        </w:numPr>
        <w:tabs>
          <w:tab w:val="left" w:pos="-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22F42">
        <w:rPr>
          <w:rFonts w:ascii="Arial" w:hAnsi="Arial" w:cs="Arial"/>
          <w:sz w:val="22"/>
          <w:szCs w:val="22"/>
        </w:rPr>
        <w:t>określenie prawa pobierania klucza do określonych pomieszczeń oraz ustalenie osób i zasad przebywania w budynku Urzędu po godzinach pracy,</w:t>
      </w:r>
    </w:p>
    <w:p w:rsidR="00F507AB" w:rsidRPr="00922F42" w:rsidRDefault="00F507AB" w:rsidP="00F507AB">
      <w:pPr>
        <w:numPr>
          <w:ilvl w:val="0"/>
          <w:numId w:val="14"/>
        </w:numPr>
        <w:tabs>
          <w:tab w:val="left" w:pos="-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22F42">
        <w:rPr>
          <w:rFonts w:ascii="Arial" w:hAnsi="Arial" w:cs="Arial"/>
          <w:sz w:val="22"/>
          <w:szCs w:val="22"/>
        </w:rPr>
        <w:t>ograniczenie do upoważnionych osób, dostępu do określonych zasobów, w tym kontrolowanie i rejestrowanie dostępu do niektórych pomieszczeń Urzędu oraz kancelarii dokumentów niejawnych (fizyczny dostęp do pomieszczeń, w których eksploatowane są systemy informatyczne chronią odpowiednio do wagi zagrożeń: zamykane drzwi, zakratowane okna pomieszczeń na parterze, alarmy, szafy pancerne i sejfy, ochrona Urzędu</w:t>
      </w:r>
      <w:r w:rsidRPr="00922F42">
        <w:rPr>
          <w:rFonts w:ascii="Arial" w:hAnsi="Arial" w:cs="Arial"/>
          <w:spacing w:val="-4"/>
          <w:sz w:val="22"/>
          <w:szCs w:val="22"/>
        </w:rPr>
        <w:t>, system kontroli wejścia do pomieszczeń),</w:t>
      </w:r>
    </w:p>
    <w:p w:rsidR="00F507AB" w:rsidRPr="00922F42" w:rsidRDefault="00F507AB" w:rsidP="00F507AB">
      <w:pPr>
        <w:numPr>
          <w:ilvl w:val="0"/>
          <w:numId w:val="14"/>
        </w:numPr>
        <w:tabs>
          <w:tab w:val="left" w:pos="-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22F42">
        <w:rPr>
          <w:rFonts w:ascii="Arial" w:hAnsi="Arial" w:cs="Arial"/>
          <w:sz w:val="22"/>
          <w:szCs w:val="22"/>
        </w:rPr>
        <w:t xml:space="preserve">zainstalowanie w pomieszczeniach o szczególnym znaczeniu detektorów ognia, dymu </w:t>
      </w:r>
      <w:r w:rsidRPr="00922F42">
        <w:rPr>
          <w:rFonts w:ascii="Arial" w:hAnsi="Arial" w:cs="Arial"/>
          <w:sz w:val="22"/>
          <w:szCs w:val="22"/>
        </w:rPr>
        <w:br/>
        <w:t xml:space="preserve">i podwyższonej temperatury, </w:t>
      </w:r>
    </w:p>
    <w:p w:rsidR="00F507AB" w:rsidRPr="00922F42" w:rsidRDefault="00F507AB" w:rsidP="00F507AB">
      <w:pPr>
        <w:numPr>
          <w:ilvl w:val="0"/>
          <w:numId w:val="14"/>
        </w:numPr>
        <w:tabs>
          <w:tab w:val="left" w:pos="-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22F42">
        <w:rPr>
          <w:rFonts w:ascii="Arial" w:hAnsi="Arial" w:cs="Arial"/>
          <w:spacing w:val="-4"/>
          <w:sz w:val="22"/>
          <w:szCs w:val="22"/>
        </w:rPr>
        <w:t>zabezpieczenie okien w pomieszczeniach znajdujących się na parterze budynku kratami,</w:t>
      </w:r>
      <w:r w:rsidRPr="00922F42">
        <w:rPr>
          <w:rFonts w:ascii="Arial" w:hAnsi="Arial" w:cs="Arial"/>
          <w:sz w:val="22"/>
          <w:szCs w:val="22"/>
        </w:rPr>
        <w:t xml:space="preserve"> niezależnie od innych zabezpieczeń,</w:t>
      </w:r>
    </w:p>
    <w:p w:rsidR="00F507AB" w:rsidRPr="00922F42" w:rsidRDefault="00F507AB" w:rsidP="00F507AB">
      <w:pPr>
        <w:numPr>
          <w:ilvl w:val="0"/>
          <w:numId w:val="14"/>
        </w:numPr>
        <w:tabs>
          <w:tab w:val="left" w:pos="-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22F42">
        <w:rPr>
          <w:rFonts w:ascii="Arial" w:hAnsi="Arial" w:cs="Arial"/>
          <w:sz w:val="22"/>
          <w:szCs w:val="22"/>
        </w:rPr>
        <w:t>zlokalizowanie kancelarii dokumentów niejawnych, urządzeń IT oraz serwerowni</w:t>
      </w:r>
      <w:r w:rsidRPr="00922F42">
        <w:rPr>
          <w:rFonts w:ascii="Arial" w:hAnsi="Arial" w:cs="Arial"/>
          <w:color w:val="FF0000"/>
          <w:sz w:val="22"/>
          <w:szCs w:val="22"/>
        </w:rPr>
        <w:t xml:space="preserve"> </w:t>
      </w:r>
      <w:r w:rsidRPr="00922F42">
        <w:rPr>
          <w:rFonts w:ascii="Arial" w:hAnsi="Arial" w:cs="Arial"/>
          <w:sz w:val="22"/>
          <w:szCs w:val="22"/>
        </w:rPr>
        <w:t>z dala od miejsc narażonych na zalanie lub powódź,</w:t>
      </w:r>
    </w:p>
    <w:p w:rsidR="00F507AB" w:rsidRPr="00151D81" w:rsidRDefault="00F507AB" w:rsidP="00F507AB">
      <w:pPr>
        <w:numPr>
          <w:ilvl w:val="0"/>
          <w:numId w:val="14"/>
        </w:numPr>
        <w:tabs>
          <w:tab w:val="left" w:pos="-284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04730">
        <w:rPr>
          <w:rFonts w:ascii="Arial" w:hAnsi="Arial" w:cs="Arial"/>
          <w:sz w:val="22"/>
          <w:szCs w:val="22"/>
        </w:rPr>
        <w:t xml:space="preserve">przechowywanie bieżących kartotek papierowych w szafach zamykanych na klucz, </w:t>
      </w:r>
      <w:r w:rsidRPr="00404730">
        <w:rPr>
          <w:rFonts w:ascii="Arial" w:hAnsi="Arial" w:cs="Arial"/>
          <w:sz w:val="22"/>
          <w:szCs w:val="22"/>
        </w:rPr>
        <w:br/>
      </w:r>
      <w:r w:rsidRPr="00151D81">
        <w:rPr>
          <w:rFonts w:ascii="Arial" w:hAnsi="Arial" w:cs="Arial"/>
          <w:sz w:val="22"/>
          <w:szCs w:val="22"/>
        </w:rPr>
        <w:t>w pomieszczeniach, w których odbywa się praca,</w:t>
      </w:r>
    </w:p>
    <w:p w:rsidR="00F507AB" w:rsidRPr="00151D81" w:rsidRDefault="00F507AB" w:rsidP="00F507AB">
      <w:pPr>
        <w:numPr>
          <w:ilvl w:val="0"/>
          <w:numId w:val="14"/>
        </w:numPr>
        <w:tabs>
          <w:tab w:val="left" w:pos="-284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1D81">
        <w:rPr>
          <w:rFonts w:ascii="Arial" w:hAnsi="Arial" w:cs="Arial"/>
          <w:sz w:val="22"/>
          <w:szCs w:val="22"/>
        </w:rPr>
        <w:t>przechowywanie archiwalnych dokumentów papierowych w regałach metalowych lub drewnianych w pomieszczeniach archiwów, które są zamykane i plombowane,</w:t>
      </w:r>
    </w:p>
    <w:p w:rsidR="00151D81" w:rsidRPr="00151D81" w:rsidRDefault="00F507AB" w:rsidP="00F507AB">
      <w:pPr>
        <w:numPr>
          <w:ilvl w:val="0"/>
          <w:numId w:val="14"/>
        </w:numPr>
        <w:tabs>
          <w:tab w:val="left" w:pos="-284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1D81">
        <w:rPr>
          <w:rFonts w:ascii="Arial" w:hAnsi="Arial" w:cs="Arial"/>
          <w:spacing w:val="-4"/>
          <w:sz w:val="22"/>
          <w:szCs w:val="22"/>
        </w:rPr>
        <w:t>przechowywanie kartotek papierowych dotyczących ewidencji ludności w zamykanych</w:t>
      </w:r>
      <w:r w:rsidRPr="00151D81">
        <w:rPr>
          <w:rFonts w:ascii="Arial" w:hAnsi="Arial" w:cs="Arial"/>
          <w:sz w:val="22"/>
          <w:szCs w:val="22"/>
        </w:rPr>
        <w:t xml:space="preserve"> szafach</w:t>
      </w:r>
      <w:r w:rsidR="00151D81" w:rsidRPr="00151D81">
        <w:rPr>
          <w:rFonts w:ascii="Arial" w:hAnsi="Arial" w:cs="Arial"/>
          <w:sz w:val="22"/>
          <w:szCs w:val="22"/>
        </w:rPr>
        <w:t>.</w:t>
      </w:r>
    </w:p>
    <w:p w:rsidR="00F507AB" w:rsidRPr="00151D81" w:rsidRDefault="00F507AB" w:rsidP="00151D81">
      <w:pPr>
        <w:tabs>
          <w:tab w:val="left" w:pos="-284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151D81">
        <w:rPr>
          <w:rFonts w:ascii="Arial" w:hAnsi="Arial" w:cs="Arial"/>
          <w:sz w:val="22"/>
          <w:szCs w:val="22"/>
        </w:rPr>
        <w:t xml:space="preserve"> </w:t>
      </w:r>
    </w:p>
    <w:p w:rsidR="00F507AB" w:rsidRPr="00922F42" w:rsidRDefault="00F507AB" w:rsidP="00F507AB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A354AD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pacing w:val="-6"/>
          <w:sz w:val="22"/>
          <w:szCs w:val="22"/>
        </w:rPr>
        <w:t>19</w:t>
      </w:r>
      <w:r w:rsidRPr="00922F42">
        <w:rPr>
          <w:rFonts w:ascii="Arial" w:hAnsi="Arial" w:cs="Arial"/>
          <w:b/>
          <w:bCs/>
          <w:spacing w:val="-6"/>
          <w:sz w:val="22"/>
          <w:szCs w:val="22"/>
        </w:rPr>
        <w:t xml:space="preserve">. </w:t>
      </w:r>
      <w:r w:rsidRPr="00922F42">
        <w:rPr>
          <w:rFonts w:ascii="Arial" w:hAnsi="Arial" w:cs="Arial"/>
          <w:spacing w:val="-6"/>
          <w:sz w:val="22"/>
          <w:szCs w:val="22"/>
        </w:rPr>
        <w:t xml:space="preserve">1. W ramach standardu </w:t>
      </w:r>
      <w:r w:rsidRPr="00922F42">
        <w:rPr>
          <w:rFonts w:ascii="Arial" w:hAnsi="Arial" w:cs="Arial"/>
          <w:b/>
          <w:bCs/>
          <w:spacing w:val="-6"/>
          <w:sz w:val="22"/>
          <w:szCs w:val="22"/>
        </w:rPr>
        <w:t>Mechanizmy kontroli dotyczące systemów informatycznych</w:t>
      </w:r>
      <w:r w:rsidRPr="00A354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A354AD">
        <w:rPr>
          <w:rFonts w:ascii="Arial" w:hAnsi="Arial" w:cs="Arial"/>
          <w:b/>
          <w:bCs/>
          <w:sz w:val="22"/>
          <w:szCs w:val="22"/>
        </w:rPr>
        <w:br/>
      </w:r>
      <w:r w:rsidRPr="00922F42">
        <w:rPr>
          <w:rFonts w:ascii="Arial" w:hAnsi="Arial" w:cs="Arial"/>
          <w:sz w:val="22"/>
          <w:szCs w:val="22"/>
        </w:rPr>
        <w:t xml:space="preserve">w Urzędzie, wprowadzona została Zarządzeniem Burmistrza, </w:t>
      </w:r>
      <w:r w:rsidRPr="00922F42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Polityka Bezpieczeństwa Informacji, regulująca m.in. </w:t>
      </w:r>
      <w:r w:rsidRPr="00922F42">
        <w:rPr>
          <w:rFonts w:ascii="Arial" w:hAnsi="Arial" w:cs="Arial"/>
          <w:sz w:val="22"/>
          <w:szCs w:val="22"/>
        </w:rPr>
        <w:t xml:space="preserve">zasady ochrony danych  zawartych w systemie informatycznym Urzędu,  sposób zabezpieczenia i zarządzania systemem informatycznym służącym do przetwarzania </w:t>
      </w:r>
      <w:r w:rsidRPr="00922F42">
        <w:rPr>
          <w:rFonts w:ascii="Arial" w:hAnsi="Arial" w:cs="Arial"/>
          <w:spacing w:val="-4"/>
          <w:sz w:val="22"/>
          <w:szCs w:val="22"/>
        </w:rPr>
        <w:t xml:space="preserve">danych, zabezpieczenia organizacyjne i techniczne oraz zasady monitorowania zabezpieczeń. </w:t>
      </w:r>
    </w:p>
    <w:p w:rsidR="00F507AB" w:rsidRPr="00301B10" w:rsidRDefault="00F507AB" w:rsidP="00F507AB">
      <w:pPr>
        <w:ind w:firstLine="284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301B10">
        <w:rPr>
          <w:rFonts w:ascii="Arial" w:hAnsi="Arial" w:cs="Arial"/>
          <w:sz w:val="22"/>
          <w:szCs w:val="22"/>
        </w:rPr>
        <w:t xml:space="preserve">2. </w:t>
      </w:r>
      <w:r w:rsidRPr="00301B10">
        <w:rPr>
          <w:rFonts w:ascii="Arial" w:hAnsi="Arial" w:cs="Arial"/>
          <w:spacing w:val="-4"/>
          <w:sz w:val="22"/>
          <w:szCs w:val="22"/>
        </w:rPr>
        <w:t xml:space="preserve">Mechanizmy kontroli systemów informatycznych w Urzędzie, obejmują </w:t>
      </w:r>
      <w:r w:rsidRPr="00301B10">
        <w:rPr>
          <w:rFonts w:ascii="Arial" w:hAnsi="Arial" w:cs="Arial"/>
          <w:spacing w:val="-4"/>
          <w:sz w:val="22"/>
          <w:szCs w:val="22"/>
        </w:rPr>
        <w:br/>
        <w:t>w szczególności:</w:t>
      </w:r>
    </w:p>
    <w:p w:rsidR="00F507AB" w:rsidRPr="00301B10" w:rsidRDefault="00F507AB" w:rsidP="00F507AB">
      <w:pPr>
        <w:pStyle w:val="Bezodstpw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01B10">
        <w:rPr>
          <w:rFonts w:ascii="Arial" w:hAnsi="Arial" w:cs="Arial"/>
          <w:sz w:val="22"/>
          <w:szCs w:val="22"/>
        </w:rPr>
        <w:t>definiowanie użytkowników, grup użytkowników oraz haseł (zasady obowiązujące przy definiowaniu użytkowników i przydziału haseł określa procedura administrowania identyfikatorami i hasłami dostępu),</w:t>
      </w:r>
    </w:p>
    <w:p w:rsidR="00F507AB" w:rsidRPr="00301B10" w:rsidRDefault="00F507AB" w:rsidP="00F507AB">
      <w:pPr>
        <w:pStyle w:val="Bezodstpw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01B10">
        <w:rPr>
          <w:rFonts w:ascii="Arial" w:hAnsi="Arial" w:cs="Arial"/>
          <w:spacing w:val="-4"/>
          <w:sz w:val="22"/>
          <w:szCs w:val="22"/>
        </w:rPr>
        <w:t>archiwizowanie danych na urządzeniach archiwizujących w serwerowni i przechowywane</w:t>
      </w:r>
      <w:r w:rsidRPr="00301B10">
        <w:rPr>
          <w:rFonts w:ascii="Arial" w:hAnsi="Arial" w:cs="Arial"/>
          <w:sz w:val="22"/>
          <w:szCs w:val="22"/>
        </w:rPr>
        <w:t xml:space="preserve"> ich wg zasad określonych w procedurze tworzenia i przechowywania kopii bezpieczeństwa, </w:t>
      </w:r>
    </w:p>
    <w:p w:rsidR="00F507AB" w:rsidRPr="00301B10" w:rsidRDefault="00F507AB" w:rsidP="00F507AB">
      <w:pPr>
        <w:pStyle w:val="Bezodstpw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01B10">
        <w:rPr>
          <w:rFonts w:ascii="Arial" w:hAnsi="Arial" w:cs="Arial"/>
          <w:sz w:val="22"/>
          <w:szCs w:val="22"/>
        </w:rPr>
        <w:t>zapisywanie wszystkich zbiorów informatycznych na dyskach komputerów głównych – serwerów,</w:t>
      </w:r>
    </w:p>
    <w:p w:rsidR="00F507AB" w:rsidRPr="00922F42" w:rsidRDefault="00F507AB" w:rsidP="00F507AB">
      <w:pPr>
        <w:pStyle w:val="Bezodstpw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22F42">
        <w:rPr>
          <w:rFonts w:ascii="Arial" w:hAnsi="Arial" w:cs="Arial"/>
          <w:sz w:val="22"/>
          <w:szCs w:val="22"/>
        </w:rPr>
        <w:t>wprowadzenie w głównych serwerach systemu zapisu na macierzy dyskowej zwiększającej poprawność zapisu i bezpieczeństwo danych,</w:t>
      </w:r>
    </w:p>
    <w:p w:rsidR="00F507AB" w:rsidRPr="00922F42" w:rsidRDefault="00F507AB" w:rsidP="00F507AB">
      <w:pPr>
        <w:pStyle w:val="Bezodstpw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22F42">
        <w:rPr>
          <w:rFonts w:ascii="Arial" w:hAnsi="Arial" w:cs="Arial"/>
          <w:sz w:val="22"/>
          <w:szCs w:val="22"/>
        </w:rPr>
        <w:t>bieżącą ochronę przed wirusami serwerów i stacji roboczych za pomocą zainstalowanych programów kontrolujących zawartość zbiorów uruchamianych razem z komputerem,</w:t>
      </w:r>
    </w:p>
    <w:p w:rsidR="00F507AB" w:rsidRPr="00922F42" w:rsidRDefault="00F507AB" w:rsidP="00F507AB">
      <w:pPr>
        <w:pStyle w:val="Bezodstpw"/>
        <w:numPr>
          <w:ilvl w:val="0"/>
          <w:numId w:val="15"/>
        </w:numPr>
        <w:ind w:left="284" w:hanging="284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922F42">
        <w:rPr>
          <w:rFonts w:ascii="Arial" w:hAnsi="Arial" w:cs="Arial"/>
          <w:sz w:val="22"/>
          <w:szCs w:val="22"/>
        </w:rPr>
        <w:t>bieżącą ochronę sieci przed atakiem z zewnątrz za pomocą zainstalowanych programów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i urządzeń typu Firewall</w:t>
      </w:r>
      <w:r w:rsidRPr="00922F42">
        <w:rPr>
          <w:rFonts w:ascii="Arial" w:hAnsi="Arial" w:cs="Arial"/>
          <w:sz w:val="22"/>
          <w:szCs w:val="22"/>
        </w:rPr>
        <w:t>.</w:t>
      </w:r>
    </w:p>
    <w:p w:rsidR="00F507AB" w:rsidRPr="00670964" w:rsidRDefault="00F507AB" w:rsidP="00F507AB">
      <w:pPr>
        <w:tabs>
          <w:tab w:val="left" w:pos="99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F507AB" w:rsidRPr="00E526FE" w:rsidRDefault="00F507AB" w:rsidP="00F507AB">
      <w:pP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20</w:t>
      </w:r>
      <w:r w:rsidRPr="00A354AD">
        <w:rPr>
          <w:rFonts w:ascii="Arial" w:hAnsi="Arial" w:cs="Arial"/>
          <w:b/>
          <w:bCs/>
          <w:sz w:val="22"/>
          <w:szCs w:val="22"/>
        </w:rPr>
        <w:t xml:space="preserve">. </w:t>
      </w:r>
      <w:r w:rsidRPr="001C2882">
        <w:rPr>
          <w:rFonts w:ascii="Arial" w:hAnsi="Arial" w:cs="Arial"/>
          <w:sz w:val="22"/>
          <w:szCs w:val="22"/>
        </w:rPr>
        <w:t xml:space="preserve">Szczegółowe </w:t>
      </w:r>
      <w:r w:rsidRPr="00A354AD">
        <w:rPr>
          <w:rFonts w:ascii="Arial" w:hAnsi="Arial" w:cs="Arial"/>
          <w:b/>
          <w:bCs/>
          <w:sz w:val="22"/>
          <w:szCs w:val="22"/>
        </w:rPr>
        <w:t xml:space="preserve">mechanizmy kontroli dotyczące operacji finansowych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A354AD">
        <w:rPr>
          <w:rFonts w:ascii="Arial" w:hAnsi="Arial" w:cs="Arial"/>
          <w:b/>
          <w:bCs/>
          <w:sz w:val="22"/>
          <w:szCs w:val="22"/>
        </w:rPr>
        <w:t>i gospodarczych</w:t>
      </w:r>
      <w:r w:rsidRPr="001C2882">
        <w:rPr>
          <w:rFonts w:ascii="Arial" w:hAnsi="Arial" w:cs="Arial"/>
          <w:sz w:val="22"/>
          <w:szCs w:val="22"/>
        </w:rPr>
        <w:t xml:space="preserve"> w Urzędzie  określone są w Zarządzeniu Burmistrza Bobolic</w:t>
      </w:r>
      <w:r w:rsidRPr="00670964">
        <w:rPr>
          <w:rFonts w:ascii="Arial" w:hAnsi="Arial" w:cs="Arial"/>
          <w:color w:val="FF0000"/>
          <w:sz w:val="22"/>
          <w:szCs w:val="22"/>
        </w:rPr>
        <w:t xml:space="preserve"> </w:t>
      </w:r>
      <w:r w:rsidRPr="00E526FE">
        <w:rPr>
          <w:rFonts w:ascii="Arial" w:hAnsi="Arial" w:cs="Arial"/>
          <w:i/>
          <w:sz w:val="22"/>
          <w:szCs w:val="22"/>
        </w:rPr>
        <w:t>w sprawie wprowadzenia zasad (polityki) rachunkowości</w:t>
      </w:r>
      <w:r w:rsidRPr="00E526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z dnia 31 grudnia 2007 roku ze zm.                           </w:t>
      </w:r>
      <w:r w:rsidRPr="00E526FE">
        <w:rPr>
          <w:rFonts w:ascii="Arial" w:hAnsi="Arial" w:cs="Arial"/>
          <w:sz w:val="22"/>
          <w:szCs w:val="22"/>
        </w:rPr>
        <w:t>i obejmują głównie:</w:t>
      </w:r>
    </w:p>
    <w:p w:rsidR="00F507AB" w:rsidRPr="00E526FE" w:rsidRDefault="00F507AB" w:rsidP="00F507AB">
      <w:pPr>
        <w:numPr>
          <w:ilvl w:val="1"/>
          <w:numId w:val="34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pacing w:val="-4"/>
          <w:sz w:val="22"/>
          <w:szCs w:val="22"/>
        </w:rPr>
      </w:pPr>
      <w:r w:rsidRPr="00E526FE">
        <w:rPr>
          <w:rFonts w:ascii="Arial" w:hAnsi="Arial" w:cs="Arial"/>
          <w:spacing w:val="-4"/>
          <w:sz w:val="22"/>
          <w:szCs w:val="22"/>
        </w:rPr>
        <w:t>rzetelne i pełne dokumentowanie i rejestrowanie operacji finansowych i gospodarczych,</w:t>
      </w:r>
    </w:p>
    <w:p w:rsidR="00F507AB" w:rsidRPr="001C2882" w:rsidRDefault="00F507AB" w:rsidP="00F507AB">
      <w:pPr>
        <w:numPr>
          <w:ilvl w:val="1"/>
          <w:numId w:val="34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C2882">
        <w:rPr>
          <w:rFonts w:ascii="Arial" w:hAnsi="Arial" w:cs="Arial"/>
          <w:sz w:val="22"/>
          <w:szCs w:val="22"/>
        </w:rPr>
        <w:t>zatwierdzanie (autoryzację) operacji finansowych przez Burmistrza lub osoby przez niego upoważnione,</w:t>
      </w:r>
    </w:p>
    <w:p w:rsidR="00F507AB" w:rsidRPr="001C2882" w:rsidRDefault="00F507AB" w:rsidP="00F507AB">
      <w:pPr>
        <w:numPr>
          <w:ilvl w:val="1"/>
          <w:numId w:val="34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C2882">
        <w:rPr>
          <w:rFonts w:ascii="Arial" w:hAnsi="Arial" w:cs="Arial"/>
          <w:sz w:val="22"/>
          <w:szCs w:val="22"/>
        </w:rPr>
        <w:lastRenderedPageBreak/>
        <w:t>weryfikację operacji finansowych i gospodarczych przed i po realizacji.</w:t>
      </w:r>
    </w:p>
    <w:p w:rsidR="00F507AB" w:rsidRPr="00670964" w:rsidRDefault="00F507AB" w:rsidP="00F507AB">
      <w:pPr>
        <w:tabs>
          <w:tab w:val="left" w:pos="68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</w:p>
    <w:p w:rsidR="00F507AB" w:rsidRPr="00670964" w:rsidRDefault="00F507AB" w:rsidP="00F507AB">
      <w:pPr>
        <w:tabs>
          <w:tab w:val="left" w:pos="99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F507AB" w:rsidRPr="00E80F7A" w:rsidRDefault="00F507AB" w:rsidP="00F507AB">
      <w:pPr>
        <w:tabs>
          <w:tab w:val="left" w:pos="99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F507AB" w:rsidRPr="00E80F7A" w:rsidRDefault="00F507AB" w:rsidP="00F507AB">
      <w:pPr>
        <w:tabs>
          <w:tab w:val="left" w:pos="99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80F7A">
        <w:rPr>
          <w:rFonts w:ascii="Arial" w:hAnsi="Arial" w:cs="Arial"/>
          <w:b/>
          <w:bCs/>
          <w:sz w:val="22"/>
          <w:szCs w:val="22"/>
        </w:rPr>
        <w:t>Informacja i komunikacja</w:t>
      </w:r>
    </w:p>
    <w:p w:rsidR="00F507AB" w:rsidRPr="00E80F7A" w:rsidRDefault="00F507AB" w:rsidP="00F507A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2"/>
          <w:szCs w:val="22"/>
        </w:rPr>
      </w:pPr>
    </w:p>
    <w:p w:rsidR="00F507AB" w:rsidRPr="00E80F7A" w:rsidRDefault="00F507AB" w:rsidP="00F507AB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21</w:t>
      </w:r>
      <w:r w:rsidRPr="00A354AD">
        <w:rPr>
          <w:rFonts w:ascii="Arial" w:hAnsi="Arial" w:cs="Arial"/>
          <w:b/>
          <w:bCs/>
          <w:sz w:val="22"/>
          <w:szCs w:val="22"/>
        </w:rPr>
        <w:t xml:space="preserve">. </w:t>
      </w:r>
      <w:r w:rsidRPr="00E80F7A">
        <w:rPr>
          <w:rFonts w:ascii="Arial" w:hAnsi="Arial" w:cs="Arial"/>
          <w:sz w:val="22"/>
          <w:szCs w:val="22"/>
        </w:rPr>
        <w:t xml:space="preserve">1. Grupa standardów </w:t>
      </w:r>
      <w:r w:rsidRPr="00A354AD">
        <w:rPr>
          <w:rFonts w:ascii="Arial" w:hAnsi="Arial" w:cs="Arial"/>
          <w:b/>
          <w:bCs/>
          <w:sz w:val="22"/>
          <w:szCs w:val="22"/>
        </w:rPr>
        <w:t>Informacja i komunikacja</w:t>
      </w:r>
      <w:r w:rsidRPr="00E80F7A">
        <w:rPr>
          <w:rFonts w:ascii="Arial" w:hAnsi="Arial" w:cs="Arial"/>
          <w:sz w:val="22"/>
          <w:szCs w:val="22"/>
        </w:rPr>
        <w:t xml:space="preserve"> obejmuje: </w:t>
      </w:r>
    </w:p>
    <w:p w:rsidR="00F507AB" w:rsidRPr="00E80F7A" w:rsidRDefault="00F507AB" w:rsidP="00F507AB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54AD">
        <w:rPr>
          <w:rFonts w:ascii="Arial" w:hAnsi="Arial" w:cs="Arial"/>
          <w:b/>
          <w:bCs/>
          <w:sz w:val="22"/>
          <w:szCs w:val="22"/>
        </w:rPr>
        <w:t>informację bieżącą,</w:t>
      </w:r>
    </w:p>
    <w:p w:rsidR="00F507AB" w:rsidRPr="00F7543E" w:rsidRDefault="00F507AB" w:rsidP="00F507AB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54AD">
        <w:rPr>
          <w:rFonts w:ascii="Arial" w:hAnsi="Arial" w:cs="Arial"/>
          <w:b/>
          <w:bCs/>
          <w:sz w:val="22"/>
          <w:szCs w:val="22"/>
        </w:rPr>
        <w:t>komunikację wewnętrzną,</w:t>
      </w:r>
    </w:p>
    <w:p w:rsidR="00F507AB" w:rsidRPr="00E80F7A" w:rsidRDefault="00F507AB" w:rsidP="00F507AB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komunikację zewnętrzną</w:t>
      </w:r>
    </w:p>
    <w:p w:rsidR="00F507AB" w:rsidRPr="00E80F7A" w:rsidRDefault="00F507AB" w:rsidP="00F507AB">
      <w:pPr>
        <w:numPr>
          <w:ilvl w:val="2"/>
          <w:numId w:val="18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rFonts w:ascii="Arial" w:hAnsi="Arial" w:cs="Arial"/>
          <w:sz w:val="22"/>
          <w:szCs w:val="22"/>
        </w:rPr>
      </w:pPr>
      <w:r w:rsidRPr="00E80F7A">
        <w:rPr>
          <w:rFonts w:ascii="Arial" w:hAnsi="Arial" w:cs="Arial"/>
          <w:sz w:val="22"/>
          <w:szCs w:val="22"/>
        </w:rPr>
        <w:t xml:space="preserve">Zastępca Burmistrza, Skarbnik i Sekretarz Gminy oraz kierownicy referatów Urzędu  są zobowiązani do zapewnienia pracownikom Urzędu stałego dostępu do informacji niezbędnych do wykonywania obowiązków służbowych. Informacje te powinny być rzetelne i efektywne oraz przekazywane w odpowiednim czasie </w:t>
      </w:r>
      <w:r w:rsidRPr="00E80F7A">
        <w:rPr>
          <w:rFonts w:ascii="Arial" w:hAnsi="Arial" w:cs="Arial"/>
          <w:sz w:val="22"/>
          <w:szCs w:val="22"/>
        </w:rPr>
        <w:br/>
        <w:t xml:space="preserve">i formie. System komunikacji powinien zapewnić przepływ informacji pomiędzy przełożonym a pracownikiem i odwrotnie. </w:t>
      </w:r>
    </w:p>
    <w:p w:rsidR="00F507AB" w:rsidRPr="00E80F7A" w:rsidRDefault="00F507AB" w:rsidP="00F507AB">
      <w:pPr>
        <w:numPr>
          <w:ilvl w:val="2"/>
          <w:numId w:val="18"/>
        </w:numPr>
        <w:autoSpaceDE w:val="0"/>
        <w:autoSpaceDN w:val="0"/>
        <w:adjustRightInd w:val="0"/>
        <w:ind w:left="0" w:firstLine="284"/>
        <w:jc w:val="both"/>
        <w:rPr>
          <w:rFonts w:ascii="Arial" w:hAnsi="Arial" w:cs="Arial"/>
          <w:sz w:val="22"/>
          <w:szCs w:val="22"/>
        </w:rPr>
      </w:pPr>
      <w:r w:rsidRPr="00E80F7A">
        <w:rPr>
          <w:rFonts w:ascii="Arial" w:hAnsi="Arial" w:cs="Arial"/>
          <w:sz w:val="22"/>
          <w:szCs w:val="22"/>
        </w:rPr>
        <w:t xml:space="preserve">Zastępca Burmistrza, Skarbnik i Sekretarz zobowiązani są do bieżącego przekazywania kierownikom referatów Urzędu lub pracownikom na samodzielnych stanowiskach pracy informacji niezbędnych do </w:t>
      </w:r>
      <w:r w:rsidRPr="00E80F7A">
        <w:rPr>
          <w:rFonts w:ascii="Arial" w:hAnsi="Arial" w:cs="Arial"/>
          <w:spacing w:val="-4"/>
          <w:sz w:val="22"/>
          <w:szCs w:val="22"/>
        </w:rPr>
        <w:t xml:space="preserve">realizacji zadań </w:t>
      </w:r>
      <w:r>
        <w:rPr>
          <w:rFonts w:ascii="Arial" w:hAnsi="Arial" w:cs="Arial"/>
          <w:spacing w:val="-4"/>
          <w:sz w:val="22"/>
          <w:szCs w:val="22"/>
        </w:rPr>
        <w:t xml:space="preserve">Urzędu i </w:t>
      </w:r>
      <w:r w:rsidRPr="00E80F7A">
        <w:rPr>
          <w:rFonts w:ascii="Arial" w:hAnsi="Arial" w:cs="Arial"/>
          <w:spacing w:val="-4"/>
          <w:sz w:val="22"/>
          <w:szCs w:val="22"/>
        </w:rPr>
        <w:t>Gminy oraz informacji organizacyjnych i technicznych, zgodnie z podziałem</w:t>
      </w:r>
      <w:r w:rsidRPr="00E80F7A">
        <w:rPr>
          <w:rFonts w:ascii="Arial" w:hAnsi="Arial" w:cs="Arial"/>
          <w:sz w:val="22"/>
          <w:szCs w:val="22"/>
        </w:rPr>
        <w:t xml:space="preserve"> kompetencji i zadań.</w:t>
      </w:r>
    </w:p>
    <w:p w:rsidR="00F507AB" w:rsidRPr="00A44551" w:rsidRDefault="00F507AB" w:rsidP="00F507AB">
      <w:pPr>
        <w:numPr>
          <w:ilvl w:val="2"/>
          <w:numId w:val="18"/>
        </w:numPr>
        <w:autoSpaceDE w:val="0"/>
        <w:autoSpaceDN w:val="0"/>
        <w:adjustRightInd w:val="0"/>
        <w:ind w:left="0" w:firstLine="284"/>
        <w:jc w:val="both"/>
        <w:rPr>
          <w:rFonts w:ascii="Arial" w:hAnsi="Arial" w:cs="Arial"/>
          <w:sz w:val="22"/>
          <w:szCs w:val="22"/>
        </w:rPr>
      </w:pPr>
      <w:r w:rsidRPr="00A44551">
        <w:rPr>
          <w:rFonts w:ascii="Arial" w:hAnsi="Arial" w:cs="Arial"/>
          <w:sz w:val="22"/>
          <w:szCs w:val="22"/>
        </w:rPr>
        <w:t>Zastępca Burmistrza, Skarbnik i Sekretarz oraz kierownicy referatów Urzędu określają formę komunikacji, w zależności od rangi informacji, mając na względzie jej efektywność, tj. właściwe zrozumienie informacji przez odbiorców (narady kierownictwa Urzędu, spotkania, pisma okólne, przesyłanie komunikatów za pomocą sieci informatycznej            i inne).</w:t>
      </w:r>
    </w:p>
    <w:p w:rsidR="00F507AB" w:rsidRPr="009D40DB" w:rsidRDefault="00F507AB" w:rsidP="00F507AB">
      <w:pPr>
        <w:numPr>
          <w:ilvl w:val="2"/>
          <w:numId w:val="18"/>
        </w:numPr>
        <w:autoSpaceDE w:val="0"/>
        <w:autoSpaceDN w:val="0"/>
        <w:adjustRightInd w:val="0"/>
        <w:ind w:left="0" w:firstLine="284"/>
        <w:jc w:val="both"/>
        <w:rPr>
          <w:rFonts w:ascii="Arial" w:hAnsi="Arial" w:cs="Arial"/>
          <w:sz w:val="22"/>
          <w:szCs w:val="22"/>
        </w:rPr>
      </w:pPr>
      <w:r w:rsidRPr="009D40DB">
        <w:rPr>
          <w:rFonts w:ascii="Arial" w:hAnsi="Arial" w:cs="Arial"/>
          <w:sz w:val="22"/>
          <w:szCs w:val="22"/>
        </w:rPr>
        <w:t xml:space="preserve">Kierownicy referatów Urzędu określają formę komunikacji z pracownikami, biorąc pod uwagę specyfikę i strukturę referatu oraz efektywność, tj. właściwe zrozumienie informacji przez odbiorców (zakresy czynności, </w:t>
      </w:r>
      <w:r w:rsidRPr="009D40DB">
        <w:rPr>
          <w:rFonts w:ascii="Arial" w:hAnsi="Arial" w:cs="Arial"/>
          <w:spacing w:val="-4"/>
          <w:sz w:val="22"/>
          <w:szCs w:val="22"/>
        </w:rPr>
        <w:t>polecenia służbowe, spotkania robocze, warsztaty, rozmowy, korespondencja wewnętrzna,</w:t>
      </w:r>
      <w:r w:rsidRPr="009D40DB">
        <w:rPr>
          <w:rFonts w:ascii="Arial" w:hAnsi="Arial" w:cs="Arial"/>
          <w:sz w:val="22"/>
          <w:szCs w:val="22"/>
        </w:rPr>
        <w:t xml:space="preserve"> przesyłanie komunikatów za pomocą sieci informatycznej i inne).</w:t>
      </w:r>
    </w:p>
    <w:p w:rsidR="00F507AB" w:rsidRPr="009D40DB" w:rsidRDefault="00F507AB" w:rsidP="00F507AB">
      <w:pPr>
        <w:numPr>
          <w:ilvl w:val="2"/>
          <w:numId w:val="18"/>
        </w:numPr>
        <w:autoSpaceDE w:val="0"/>
        <w:autoSpaceDN w:val="0"/>
        <w:adjustRightInd w:val="0"/>
        <w:ind w:left="0" w:firstLine="284"/>
        <w:jc w:val="both"/>
        <w:rPr>
          <w:rFonts w:ascii="Arial" w:hAnsi="Arial" w:cs="Arial"/>
          <w:sz w:val="22"/>
          <w:szCs w:val="22"/>
        </w:rPr>
      </w:pPr>
      <w:r w:rsidRPr="009D40DB">
        <w:rPr>
          <w:rFonts w:ascii="Arial" w:hAnsi="Arial" w:cs="Arial"/>
          <w:sz w:val="22"/>
          <w:szCs w:val="22"/>
        </w:rPr>
        <w:t>Pozyskiwanie i wymiana informacji z podmiotami zewnętrznymi odbywa się poprzez:</w:t>
      </w:r>
    </w:p>
    <w:p w:rsidR="00F507AB" w:rsidRPr="009D40DB" w:rsidRDefault="00F507AB" w:rsidP="00F507AB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D40DB">
        <w:rPr>
          <w:rFonts w:ascii="Arial" w:hAnsi="Arial" w:cs="Arial"/>
          <w:sz w:val="22"/>
          <w:szCs w:val="22"/>
        </w:rPr>
        <w:t>przyjmowanie interesantów, rozpatrywanie petycji, skarg i wniosków mieszkańców, przygotowywanie odpowiedzi na zapytania i interpelacje radnych oraz wystąpienia Komisji Rady Miejskiej,</w:t>
      </w:r>
    </w:p>
    <w:p w:rsidR="00F507AB" w:rsidRPr="009D40DB" w:rsidRDefault="00F507AB" w:rsidP="00F507AB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D40DB">
        <w:rPr>
          <w:rFonts w:ascii="Arial" w:hAnsi="Arial" w:cs="Arial"/>
          <w:sz w:val="22"/>
          <w:szCs w:val="22"/>
        </w:rPr>
        <w:t xml:space="preserve">korespondencję prowadzoną </w:t>
      </w:r>
      <w:r>
        <w:rPr>
          <w:rFonts w:ascii="Arial" w:hAnsi="Arial" w:cs="Arial"/>
          <w:sz w:val="22"/>
          <w:szCs w:val="22"/>
        </w:rPr>
        <w:t xml:space="preserve">przez pracowników </w:t>
      </w:r>
      <w:r w:rsidRPr="009D40DB">
        <w:rPr>
          <w:rFonts w:ascii="Arial" w:hAnsi="Arial" w:cs="Arial"/>
          <w:sz w:val="22"/>
          <w:szCs w:val="22"/>
        </w:rPr>
        <w:t>z podmiotami zewnętrznymi.</w:t>
      </w:r>
    </w:p>
    <w:p w:rsidR="00F507AB" w:rsidRPr="00870EAA" w:rsidRDefault="00F507AB" w:rsidP="00F507AB">
      <w:pPr>
        <w:numPr>
          <w:ilvl w:val="2"/>
          <w:numId w:val="18"/>
        </w:numPr>
        <w:autoSpaceDE w:val="0"/>
        <w:autoSpaceDN w:val="0"/>
        <w:adjustRightInd w:val="0"/>
        <w:ind w:left="0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Urzędzie</w:t>
      </w:r>
      <w:r w:rsidRPr="00870EAA">
        <w:rPr>
          <w:rFonts w:ascii="Arial" w:hAnsi="Arial" w:cs="Arial"/>
          <w:sz w:val="22"/>
          <w:szCs w:val="22"/>
        </w:rPr>
        <w:t xml:space="preserve"> funkcjonują następujące mechanizmy przekazywania ważnych informacji </w:t>
      </w:r>
      <w:r w:rsidRPr="00870EAA">
        <w:rPr>
          <w:rFonts w:ascii="Arial" w:hAnsi="Arial" w:cs="Arial"/>
          <w:sz w:val="22"/>
          <w:szCs w:val="22"/>
        </w:rPr>
        <w:br/>
        <w:t xml:space="preserve">       w obrębie struktury organizacyjnej oraz z podmiotami zewnętrznymi:</w:t>
      </w:r>
    </w:p>
    <w:p w:rsidR="00F507AB" w:rsidRPr="00870EAA" w:rsidRDefault="00F507AB" w:rsidP="00F507AB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0EAA">
        <w:rPr>
          <w:rFonts w:ascii="Arial" w:hAnsi="Arial" w:cs="Arial"/>
          <w:sz w:val="22"/>
          <w:szCs w:val="22"/>
        </w:rPr>
        <w:t>korespondencja wewnętrzna i zewnętrzna,</w:t>
      </w:r>
    </w:p>
    <w:p w:rsidR="00F507AB" w:rsidRPr="00870EAA" w:rsidRDefault="00F507AB" w:rsidP="00F507AB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0EAA">
        <w:rPr>
          <w:rFonts w:ascii="Arial" w:hAnsi="Arial" w:cs="Arial"/>
          <w:sz w:val="22"/>
          <w:szCs w:val="22"/>
        </w:rPr>
        <w:t>wewnętrzna i zewnętrzna poczta elektroniczna</w:t>
      </w:r>
    </w:p>
    <w:p w:rsidR="00F507AB" w:rsidRPr="00870EAA" w:rsidRDefault="00F507AB" w:rsidP="00F507AB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0EAA">
        <w:rPr>
          <w:rFonts w:ascii="Arial" w:hAnsi="Arial" w:cs="Arial"/>
          <w:sz w:val="22"/>
          <w:szCs w:val="22"/>
        </w:rPr>
        <w:t xml:space="preserve">Elektroniczny System obiegu dokumentów </w:t>
      </w:r>
    </w:p>
    <w:p w:rsidR="00F507AB" w:rsidRDefault="00F507AB" w:rsidP="00F507AB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N</w:t>
      </w:r>
      <w:r w:rsidRPr="009D40DB">
        <w:rPr>
          <w:rFonts w:ascii="Arial" w:hAnsi="Arial" w:cs="Arial"/>
          <w:spacing w:val="-4"/>
          <w:sz w:val="22"/>
          <w:szCs w:val="22"/>
        </w:rPr>
        <w:t>arady i spotkania z kierownictwem Urzędu  oraz w ramach zespołów tematycznych,</w:t>
      </w:r>
    </w:p>
    <w:p w:rsidR="00C73350" w:rsidRPr="00C73350" w:rsidRDefault="00F507AB" w:rsidP="00C73350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pacing w:val="-4"/>
          <w:sz w:val="22"/>
          <w:szCs w:val="22"/>
        </w:rPr>
      </w:pPr>
      <w:r w:rsidRPr="00C73350">
        <w:rPr>
          <w:rFonts w:ascii="Arial" w:hAnsi="Arial" w:cs="Arial"/>
          <w:spacing w:val="-4"/>
          <w:sz w:val="22"/>
          <w:szCs w:val="22"/>
        </w:rPr>
        <w:t>Korespondencja wewnętrzna oraz zewnętrzna odbywa się zgodnie z trybem i zasadami</w:t>
      </w:r>
      <w:r w:rsidRPr="00C73350">
        <w:rPr>
          <w:rFonts w:ascii="Arial" w:hAnsi="Arial" w:cs="Arial"/>
          <w:sz w:val="22"/>
          <w:szCs w:val="22"/>
        </w:rPr>
        <w:t xml:space="preserve"> podpisywania pism i obiegu dokumentów określonymi w Reg</w:t>
      </w:r>
      <w:r w:rsidR="00151D81" w:rsidRPr="00C73350">
        <w:rPr>
          <w:rFonts w:ascii="Arial" w:hAnsi="Arial" w:cs="Arial"/>
          <w:sz w:val="22"/>
          <w:szCs w:val="22"/>
        </w:rPr>
        <w:t>ulaminie Organizacyjnym Urzędu i instrukcji kancelaryjnej –</w:t>
      </w:r>
      <w:r w:rsidR="00A478E3" w:rsidRPr="00C73350">
        <w:rPr>
          <w:rFonts w:ascii="Arial" w:hAnsi="Arial" w:cs="Arial"/>
          <w:sz w:val="22"/>
          <w:szCs w:val="22"/>
        </w:rPr>
        <w:t xml:space="preserve"> wg </w:t>
      </w:r>
      <w:r w:rsidR="00151D81" w:rsidRPr="00C73350">
        <w:rPr>
          <w:rFonts w:ascii="Arial" w:hAnsi="Arial" w:cs="Arial"/>
          <w:sz w:val="22"/>
          <w:szCs w:val="22"/>
        </w:rPr>
        <w:t xml:space="preserve">Rozporządzenia Prezesa Rady Ministrów </w:t>
      </w:r>
      <w:r w:rsidR="00A478E3" w:rsidRPr="00C73350">
        <w:rPr>
          <w:rFonts w:ascii="Arial" w:hAnsi="Arial" w:cs="Arial"/>
          <w:sz w:val="22"/>
          <w:szCs w:val="22"/>
        </w:rPr>
        <w:t xml:space="preserve">w sprawie </w:t>
      </w:r>
      <w:r w:rsidR="00C73350" w:rsidRPr="00C73350">
        <w:rPr>
          <w:rFonts w:ascii="Arial" w:hAnsi="Arial" w:cs="Arial"/>
          <w:i/>
          <w:sz w:val="22"/>
          <w:szCs w:val="22"/>
        </w:rPr>
        <w:t xml:space="preserve"> instrukcji kancelaryjnej, jednolitego rzeczowego wykazu akt oraz instrukcji w sprawie organizacji i zakresu działania archiwum zakładowego. </w:t>
      </w:r>
    </w:p>
    <w:p w:rsidR="00F507AB" w:rsidRPr="00151D81" w:rsidRDefault="00F507AB" w:rsidP="00C73350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2"/>
          <w:szCs w:val="22"/>
        </w:rPr>
      </w:pPr>
    </w:p>
    <w:p w:rsidR="00F507AB" w:rsidRPr="00E36FC0" w:rsidRDefault="00F507AB" w:rsidP="00F507AB">
      <w:pPr>
        <w:tabs>
          <w:tab w:val="left" w:pos="994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507AB" w:rsidRPr="00E36FC0" w:rsidRDefault="00F507AB" w:rsidP="00F507AB">
      <w:pPr>
        <w:tabs>
          <w:tab w:val="left" w:pos="994"/>
        </w:tabs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 w:rsidRPr="00E36FC0">
        <w:rPr>
          <w:rFonts w:ascii="Arial" w:hAnsi="Arial" w:cs="Arial"/>
          <w:b/>
          <w:bCs/>
          <w:sz w:val="22"/>
          <w:szCs w:val="22"/>
        </w:rPr>
        <w:t>Monitorowanie i ocena</w:t>
      </w:r>
    </w:p>
    <w:p w:rsidR="00F507AB" w:rsidRPr="00D01FF4" w:rsidRDefault="00F507AB" w:rsidP="00F507A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2"/>
          <w:szCs w:val="22"/>
        </w:rPr>
      </w:pPr>
    </w:p>
    <w:p w:rsidR="00F507AB" w:rsidRPr="00D01FF4" w:rsidRDefault="00F507AB" w:rsidP="00F507AB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22</w:t>
      </w:r>
      <w:r w:rsidRPr="00A354AD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spacing w:val="-4"/>
          <w:sz w:val="22"/>
          <w:szCs w:val="22"/>
        </w:rPr>
        <w:t>System kontroli zarządczej Urzędu</w:t>
      </w:r>
      <w:r w:rsidRPr="00D01FF4">
        <w:rPr>
          <w:rFonts w:ascii="Arial" w:hAnsi="Arial" w:cs="Arial"/>
          <w:spacing w:val="-4"/>
          <w:sz w:val="22"/>
          <w:szCs w:val="22"/>
        </w:rPr>
        <w:t xml:space="preserve"> podlega bieżącemu monitorowaniu</w:t>
      </w:r>
      <w:r w:rsidRPr="00D01FF4">
        <w:rPr>
          <w:rFonts w:ascii="Arial" w:hAnsi="Arial" w:cs="Arial"/>
          <w:sz w:val="22"/>
          <w:szCs w:val="22"/>
        </w:rPr>
        <w:t xml:space="preserve"> i ocenie.</w:t>
      </w:r>
    </w:p>
    <w:p w:rsidR="00F507AB" w:rsidRPr="00D01FF4" w:rsidRDefault="00F507AB" w:rsidP="00F507AB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</w:p>
    <w:p w:rsidR="00F507AB" w:rsidRPr="00C73350" w:rsidRDefault="00F507AB" w:rsidP="00F507AB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23</w:t>
      </w:r>
      <w:r w:rsidRPr="00A354AD">
        <w:rPr>
          <w:rFonts w:ascii="Arial" w:hAnsi="Arial" w:cs="Arial"/>
          <w:b/>
          <w:bCs/>
          <w:sz w:val="22"/>
          <w:szCs w:val="22"/>
        </w:rPr>
        <w:t>. Monitorowanie</w:t>
      </w:r>
      <w:r w:rsidRPr="00D01FF4">
        <w:rPr>
          <w:rFonts w:ascii="Arial" w:hAnsi="Arial" w:cs="Arial"/>
          <w:sz w:val="22"/>
          <w:szCs w:val="22"/>
        </w:rPr>
        <w:t xml:space="preserve"> systemu kontroli zarządczej ma na celu bieżące rozwiązywanie zidentyfikowanych problemów. Burmistrz, Zastępca Burmistrza, Skarbnik i Sekretarz oraz kierownicy referatów Urzędu </w:t>
      </w:r>
      <w:r w:rsidRPr="00D01FF4">
        <w:rPr>
          <w:rFonts w:ascii="Arial" w:hAnsi="Arial" w:cs="Arial"/>
          <w:spacing w:val="-4"/>
          <w:sz w:val="22"/>
          <w:szCs w:val="22"/>
        </w:rPr>
        <w:t>zobowiązani są do bieżącego</w:t>
      </w:r>
      <w:r w:rsidRPr="00D01FF4">
        <w:rPr>
          <w:rFonts w:ascii="Arial" w:hAnsi="Arial" w:cs="Arial"/>
          <w:sz w:val="22"/>
          <w:szCs w:val="22"/>
        </w:rPr>
        <w:t xml:space="preserve"> monitorowania skuteczności </w:t>
      </w:r>
      <w:r w:rsidRPr="00D01FF4">
        <w:rPr>
          <w:rFonts w:ascii="Arial" w:hAnsi="Arial" w:cs="Arial"/>
          <w:sz w:val="22"/>
          <w:szCs w:val="22"/>
        </w:rPr>
        <w:lastRenderedPageBreak/>
        <w:t xml:space="preserve">poszczególnych elementów systemu kontroli zarządczej, zgodnie z zakresem zadań i kompetencji określonym w Regulaminie Organizacyjnym Urzędu, a w razie ujawnienia słabości lub problemów do zastosowania środków mających na celu rozwiązanie problemu i </w:t>
      </w:r>
      <w:r w:rsidRPr="00C73350">
        <w:rPr>
          <w:rFonts w:ascii="Arial" w:hAnsi="Arial" w:cs="Arial"/>
          <w:sz w:val="22"/>
          <w:szCs w:val="22"/>
        </w:rPr>
        <w:t>usprawnienie systemu kontroli zarządczej.</w:t>
      </w:r>
    </w:p>
    <w:p w:rsidR="00F507AB" w:rsidRPr="00C73350" w:rsidRDefault="00F507AB" w:rsidP="00F507AB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</w:p>
    <w:p w:rsidR="00F507AB" w:rsidRPr="00C73350" w:rsidRDefault="00F507AB" w:rsidP="00F507AB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pacing w:val="-4"/>
          <w:sz w:val="22"/>
          <w:szCs w:val="22"/>
        </w:rPr>
      </w:pPr>
      <w:r w:rsidRPr="00C73350">
        <w:rPr>
          <w:rFonts w:ascii="Arial" w:hAnsi="Arial" w:cs="Arial"/>
          <w:b/>
          <w:bCs/>
          <w:sz w:val="22"/>
          <w:szCs w:val="22"/>
        </w:rPr>
        <w:t xml:space="preserve">§ 24. </w:t>
      </w:r>
      <w:r w:rsidRPr="00C73350">
        <w:rPr>
          <w:rFonts w:ascii="Arial" w:hAnsi="Arial" w:cs="Arial"/>
          <w:spacing w:val="-4"/>
          <w:sz w:val="22"/>
          <w:szCs w:val="22"/>
        </w:rPr>
        <w:t>1. Ocena systemu kontroli zarządczej</w:t>
      </w:r>
      <w:r w:rsidRPr="00C73350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Pr="00C73350">
        <w:rPr>
          <w:rFonts w:ascii="Arial" w:hAnsi="Arial" w:cs="Arial"/>
          <w:spacing w:val="-4"/>
          <w:sz w:val="22"/>
          <w:szCs w:val="22"/>
        </w:rPr>
        <w:t>dokonywana</w:t>
      </w:r>
      <w:r w:rsidRPr="00C73350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Pr="00C73350">
        <w:rPr>
          <w:rFonts w:ascii="Arial" w:hAnsi="Arial" w:cs="Arial"/>
          <w:spacing w:val="-4"/>
          <w:sz w:val="22"/>
          <w:szCs w:val="22"/>
        </w:rPr>
        <w:t>jest przede wszystkim poprzez:</w:t>
      </w:r>
    </w:p>
    <w:p w:rsidR="00F507AB" w:rsidRPr="00C73350" w:rsidRDefault="00F507AB" w:rsidP="00F507AB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73350">
        <w:rPr>
          <w:rFonts w:ascii="Arial" w:hAnsi="Arial" w:cs="Arial"/>
          <w:sz w:val="22"/>
          <w:szCs w:val="22"/>
        </w:rPr>
        <w:t xml:space="preserve">samoocenę, </w:t>
      </w:r>
    </w:p>
    <w:p w:rsidR="00F507AB" w:rsidRPr="00C73350" w:rsidRDefault="00F507AB" w:rsidP="00F507AB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73350">
        <w:rPr>
          <w:rFonts w:ascii="Arial" w:hAnsi="Arial" w:cs="Arial"/>
          <w:sz w:val="22"/>
          <w:szCs w:val="22"/>
        </w:rPr>
        <w:t xml:space="preserve">nadzór, </w:t>
      </w:r>
    </w:p>
    <w:p w:rsidR="00F507AB" w:rsidRPr="00C73350" w:rsidRDefault="00F507AB" w:rsidP="00F507AB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73350">
        <w:rPr>
          <w:rFonts w:ascii="Arial" w:hAnsi="Arial" w:cs="Arial"/>
          <w:sz w:val="22"/>
          <w:szCs w:val="22"/>
        </w:rPr>
        <w:t xml:space="preserve">kontrole wewnętrzne i zewnętrzne, </w:t>
      </w:r>
    </w:p>
    <w:p w:rsidR="00F507AB" w:rsidRPr="00C73350" w:rsidRDefault="00F507AB" w:rsidP="00F507AB">
      <w:pPr>
        <w:numPr>
          <w:ilvl w:val="0"/>
          <w:numId w:val="35"/>
        </w:numPr>
        <w:autoSpaceDE w:val="0"/>
        <w:autoSpaceDN w:val="0"/>
        <w:adjustRightInd w:val="0"/>
        <w:ind w:left="0" w:firstLine="284"/>
        <w:rPr>
          <w:rFonts w:ascii="Arial" w:hAnsi="Arial" w:cs="Arial"/>
          <w:sz w:val="22"/>
          <w:szCs w:val="22"/>
        </w:rPr>
      </w:pPr>
      <w:r w:rsidRPr="00C73350">
        <w:rPr>
          <w:rFonts w:ascii="Arial" w:hAnsi="Arial" w:cs="Arial"/>
          <w:b/>
          <w:bCs/>
          <w:sz w:val="22"/>
          <w:szCs w:val="22"/>
        </w:rPr>
        <w:t>Samoocena</w:t>
      </w:r>
      <w:r w:rsidRPr="00C73350">
        <w:rPr>
          <w:rFonts w:ascii="Arial" w:hAnsi="Arial" w:cs="Arial"/>
          <w:sz w:val="22"/>
          <w:szCs w:val="22"/>
        </w:rPr>
        <w:t xml:space="preserve"> – przeprowadzana jest przez pracowników Urzędu wyznaczonych przez kierownika referatu </w:t>
      </w:r>
      <w:r w:rsidRPr="00C73350">
        <w:rPr>
          <w:rFonts w:ascii="Arial" w:hAnsi="Arial" w:cs="Arial"/>
          <w:spacing w:val="-4"/>
          <w:sz w:val="22"/>
          <w:szCs w:val="22"/>
        </w:rPr>
        <w:t>co najmniej raz w roku, którzy dokonują samooceny w tym funkcjonowania</w:t>
      </w:r>
      <w:r w:rsidRPr="00C73350">
        <w:rPr>
          <w:rFonts w:ascii="Arial" w:hAnsi="Arial" w:cs="Arial"/>
          <w:sz w:val="22"/>
          <w:szCs w:val="22"/>
        </w:rPr>
        <w:t xml:space="preserve"> systemu kontroli zarządczej w Urzędzie.</w:t>
      </w:r>
    </w:p>
    <w:p w:rsidR="00F507AB" w:rsidRPr="00C73350" w:rsidRDefault="00F507AB" w:rsidP="00F507AB">
      <w:pPr>
        <w:numPr>
          <w:ilvl w:val="1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73350">
        <w:rPr>
          <w:rFonts w:ascii="Arial" w:hAnsi="Arial" w:cs="Arial"/>
          <w:b/>
          <w:sz w:val="22"/>
          <w:szCs w:val="22"/>
        </w:rPr>
        <w:t>Wynik samooceny</w:t>
      </w:r>
      <w:r w:rsidRPr="00C73350">
        <w:rPr>
          <w:rFonts w:ascii="Arial" w:hAnsi="Arial" w:cs="Arial"/>
          <w:sz w:val="22"/>
          <w:szCs w:val="22"/>
        </w:rPr>
        <w:t xml:space="preserve">, sporządzonej wg wzoru Kwestionariusza samooceny, stanowiącego </w:t>
      </w:r>
      <w:r w:rsidRPr="00C73350">
        <w:rPr>
          <w:rFonts w:ascii="Arial" w:hAnsi="Arial" w:cs="Arial"/>
          <w:b/>
          <w:sz w:val="22"/>
          <w:szCs w:val="22"/>
        </w:rPr>
        <w:t>załącznik nr 5</w:t>
      </w:r>
      <w:r w:rsidRPr="00C73350">
        <w:rPr>
          <w:rFonts w:ascii="Arial" w:hAnsi="Arial" w:cs="Arial"/>
          <w:sz w:val="22"/>
          <w:szCs w:val="22"/>
        </w:rPr>
        <w:t xml:space="preserve"> do Zasad kontroli zarządczej w formie elektronicznej modułu KZ Firmy  CapePoint Group Sp.z o.o 00-112 Warszawa z siedzibą przy ul. Bagno 2 powinien być przekazany  koordynatorowi kontroli zarządczej Gminy w formie wygenerowanego raportu do </w:t>
      </w:r>
      <w:r w:rsidRPr="00C73350">
        <w:rPr>
          <w:rFonts w:ascii="Arial" w:hAnsi="Arial" w:cs="Arial"/>
          <w:b/>
          <w:sz w:val="22"/>
          <w:szCs w:val="22"/>
        </w:rPr>
        <w:t>końca lutego każdego</w:t>
      </w:r>
      <w:r w:rsidRPr="00C73350">
        <w:rPr>
          <w:rFonts w:ascii="Arial" w:hAnsi="Arial" w:cs="Arial"/>
          <w:sz w:val="22"/>
          <w:szCs w:val="22"/>
        </w:rPr>
        <w:t xml:space="preserve"> roku za rok poprzedni;  </w:t>
      </w:r>
    </w:p>
    <w:p w:rsidR="00F507AB" w:rsidRPr="00C73350" w:rsidRDefault="00F507AB" w:rsidP="00F507AB">
      <w:pPr>
        <w:numPr>
          <w:ilvl w:val="0"/>
          <w:numId w:val="35"/>
        </w:numPr>
        <w:autoSpaceDE w:val="0"/>
        <w:autoSpaceDN w:val="0"/>
        <w:adjustRightInd w:val="0"/>
        <w:ind w:left="0" w:firstLine="284"/>
        <w:jc w:val="both"/>
        <w:rPr>
          <w:rFonts w:ascii="Arial" w:hAnsi="Arial" w:cs="Arial"/>
          <w:sz w:val="22"/>
          <w:szCs w:val="22"/>
        </w:rPr>
      </w:pPr>
      <w:r w:rsidRPr="00C73350">
        <w:rPr>
          <w:rFonts w:ascii="Arial" w:hAnsi="Arial" w:cs="Arial"/>
          <w:sz w:val="22"/>
          <w:szCs w:val="22"/>
        </w:rPr>
        <w:t>Kontrole wewnętrzne i zewnętrzne przeprowadzą:</w:t>
      </w:r>
    </w:p>
    <w:p w:rsidR="00F507AB" w:rsidRPr="00C73350" w:rsidRDefault="00F507AB" w:rsidP="00F507AB">
      <w:pPr>
        <w:numPr>
          <w:ilvl w:val="1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73350">
        <w:rPr>
          <w:rFonts w:ascii="Arial" w:hAnsi="Arial" w:cs="Arial"/>
          <w:sz w:val="22"/>
          <w:szCs w:val="22"/>
        </w:rPr>
        <w:t>zespoły powoływane doraźnie w zakresie ustalonym przez Burmistrza,</w:t>
      </w:r>
    </w:p>
    <w:p w:rsidR="00F507AB" w:rsidRPr="00C73350" w:rsidRDefault="00F507AB" w:rsidP="00F507AB">
      <w:pPr>
        <w:numPr>
          <w:ilvl w:val="1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73350">
        <w:rPr>
          <w:rFonts w:ascii="Arial" w:hAnsi="Arial" w:cs="Arial"/>
          <w:sz w:val="22"/>
          <w:szCs w:val="22"/>
        </w:rPr>
        <w:t xml:space="preserve">referaty w Urzędzie, zgodnie z podziałem zadań i kompetencji oraz wg zasad </w:t>
      </w:r>
      <w:r w:rsidRPr="00C73350">
        <w:rPr>
          <w:rFonts w:ascii="Arial" w:hAnsi="Arial" w:cs="Arial"/>
          <w:sz w:val="22"/>
          <w:szCs w:val="22"/>
        </w:rPr>
        <w:br/>
        <w:t>i trybu ustalonego przez kierownika referatu przeprowadzającego kontrole,</w:t>
      </w:r>
    </w:p>
    <w:p w:rsidR="00F507AB" w:rsidRPr="00C73350" w:rsidRDefault="00F507AB" w:rsidP="00F507AB">
      <w:pPr>
        <w:numPr>
          <w:ilvl w:val="1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73350">
        <w:rPr>
          <w:rFonts w:ascii="Arial" w:hAnsi="Arial" w:cs="Arial"/>
          <w:sz w:val="22"/>
          <w:szCs w:val="22"/>
        </w:rPr>
        <w:t>organy kontroli zewnętrznej, przeprowadzane są wg odrębnych przepisów.</w:t>
      </w:r>
    </w:p>
    <w:p w:rsidR="00F507AB" w:rsidRPr="00A354AD" w:rsidRDefault="00F507AB" w:rsidP="00F507AB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:rsidR="00F507AB" w:rsidRDefault="00F507AB" w:rsidP="00F507AB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D967D6" w:rsidRPr="007A6C88" w:rsidRDefault="00D967D6" w:rsidP="00D967D6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 w:rsidRPr="007A6C88">
        <w:rPr>
          <w:rFonts w:ascii="Arial" w:hAnsi="Arial" w:cs="Arial"/>
          <w:b/>
          <w:bCs/>
          <w:sz w:val="22"/>
          <w:szCs w:val="22"/>
        </w:rPr>
        <w:t>§ 25.</w:t>
      </w:r>
      <w:r w:rsidRPr="007A6C88">
        <w:rPr>
          <w:rFonts w:ascii="Arial" w:hAnsi="Arial" w:cs="Arial"/>
          <w:spacing w:val="-4"/>
          <w:sz w:val="22"/>
          <w:szCs w:val="22"/>
        </w:rPr>
        <w:t xml:space="preserve"> </w:t>
      </w:r>
      <w:r w:rsidRPr="007A6C88">
        <w:rPr>
          <w:rFonts w:ascii="Arial" w:hAnsi="Arial" w:cs="Arial"/>
          <w:sz w:val="22"/>
          <w:szCs w:val="22"/>
        </w:rPr>
        <w:t xml:space="preserve">Źródłem uzyskania </w:t>
      </w:r>
      <w:r w:rsidRPr="007A6C88">
        <w:rPr>
          <w:rFonts w:ascii="Arial" w:hAnsi="Arial" w:cs="Arial"/>
          <w:b/>
          <w:bCs/>
          <w:sz w:val="22"/>
          <w:szCs w:val="22"/>
        </w:rPr>
        <w:t>zapewnienia o stanie kontroli zarządczej</w:t>
      </w:r>
      <w:r w:rsidRPr="007A6C88">
        <w:rPr>
          <w:rFonts w:ascii="Arial" w:hAnsi="Arial" w:cs="Arial"/>
          <w:sz w:val="22"/>
          <w:szCs w:val="22"/>
        </w:rPr>
        <w:t xml:space="preserve">, w tym kontroli zarządczej w Urzędzie przez Burmistrza </w:t>
      </w:r>
      <w:r w:rsidRPr="007A6C88">
        <w:rPr>
          <w:rFonts w:ascii="Arial" w:hAnsi="Arial" w:cs="Arial"/>
          <w:spacing w:val="-4"/>
          <w:sz w:val="22"/>
          <w:szCs w:val="22"/>
        </w:rPr>
        <w:t xml:space="preserve">są informacje </w:t>
      </w:r>
      <w:r w:rsidRPr="007A6C88">
        <w:rPr>
          <w:rFonts w:ascii="Arial" w:hAnsi="Arial" w:cs="Arial"/>
          <w:spacing w:val="-4"/>
          <w:sz w:val="22"/>
          <w:szCs w:val="22"/>
        </w:rPr>
        <w:br/>
        <w:t>o kontroli zarządczej, w szczególności:</w:t>
      </w:r>
      <w:r w:rsidRPr="007A6C88">
        <w:rPr>
          <w:rFonts w:ascii="Arial" w:hAnsi="Arial" w:cs="Arial"/>
          <w:sz w:val="22"/>
          <w:szCs w:val="22"/>
        </w:rPr>
        <w:t xml:space="preserve"> </w:t>
      </w:r>
    </w:p>
    <w:p w:rsidR="00D967D6" w:rsidRPr="007A6C88" w:rsidRDefault="00D967D6" w:rsidP="00D967D6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pacing w:val="-4"/>
          <w:sz w:val="22"/>
          <w:szCs w:val="22"/>
        </w:rPr>
      </w:pPr>
      <w:r w:rsidRPr="007A6C88">
        <w:rPr>
          <w:rFonts w:ascii="Arial" w:hAnsi="Arial" w:cs="Arial"/>
          <w:spacing w:val="-4"/>
          <w:sz w:val="22"/>
          <w:szCs w:val="22"/>
        </w:rPr>
        <w:t>1)informacji z koordynowania działań zarządzania ryzykiem w Urzędzie</w:t>
      </w:r>
      <w:r w:rsidRPr="007A6C88">
        <w:rPr>
          <w:rFonts w:ascii="Arial" w:hAnsi="Arial" w:cs="Arial"/>
          <w:color w:val="FF0000"/>
          <w:spacing w:val="-4"/>
          <w:sz w:val="22"/>
          <w:szCs w:val="22"/>
        </w:rPr>
        <w:t xml:space="preserve"> </w:t>
      </w:r>
      <w:r w:rsidRPr="007A6C88">
        <w:rPr>
          <w:rFonts w:ascii="Arial" w:hAnsi="Arial" w:cs="Arial"/>
          <w:spacing w:val="-4"/>
          <w:sz w:val="22"/>
          <w:szCs w:val="22"/>
        </w:rPr>
        <w:t>( § 14 )</w:t>
      </w:r>
    </w:p>
    <w:p w:rsidR="00D967D6" w:rsidRPr="007A6C88" w:rsidRDefault="00D967D6" w:rsidP="00D967D6">
      <w:pPr>
        <w:autoSpaceDE w:val="0"/>
        <w:autoSpaceDN w:val="0"/>
        <w:adjustRightInd w:val="0"/>
        <w:jc w:val="both"/>
        <w:rPr>
          <w:rFonts w:ascii="Arial" w:hAnsi="Arial" w:cs="Arial"/>
          <w:spacing w:val="-4"/>
          <w:sz w:val="22"/>
          <w:szCs w:val="22"/>
        </w:rPr>
      </w:pPr>
      <w:r w:rsidRPr="007A6C88">
        <w:rPr>
          <w:rFonts w:ascii="Arial" w:hAnsi="Arial" w:cs="Arial"/>
          <w:spacing w:val="-4"/>
          <w:sz w:val="22"/>
          <w:szCs w:val="22"/>
        </w:rPr>
        <w:t>2)</w:t>
      </w:r>
      <w:r w:rsidR="007A6C88" w:rsidRPr="007A6C88">
        <w:rPr>
          <w:rFonts w:ascii="Arial" w:hAnsi="Arial" w:cs="Arial"/>
          <w:spacing w:val="-4"/>
          <w:sz w:val="22"/>
          <w:szCs w:val="22"/>
        </w:rPr>
        <w:t>oświadczenie</w:t>
      </w:r>
      <w:r w:rsidRPr="007A6C88">
        <w:rPr>
          <w:rFonts w:ascii="Arial" w:hAnsi="Arial" w:cs="Arial"/>
          <w:spacing w:val="-4"/>
          <w:sz w:val="22"/>
          <w:szCs w:val="22"/>
        </w:rPr>
        <w:t xml:space="preserve"> Burmistrza jako kierownika Urzędu o stanie kontroli zarządczej w kierowanej jednostce  </w:t>
      </w:r>
    </w:p>
    <w:p w:rsidR="00D967D6" w:rsidRPr="007A6C88" w:rsidRDefault="00D967D6" w:rsidP="00D967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A6C88">
        <w:rPr>
          <w:rFonts w:ascii="Arial" w:hAnsi="Arial" w:cs="Arial"/>
          <w:sz w:val="22"/>
          <w:szCs w:val="22"/>
        </w:rPr>
        <w:t>3)sprawozdanie z samooceny kontroli zarządczej w Urzędzie ( § 24 ust. 2 pkt.1 )</w:t>
      </w:r>
    </w:p>
    <w:p w:rsidR="00D967D6" w:rsidRPr="007A6C88" w:rsidRDefault="00D967D6" w:rsidP="00D967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A6C88">
        <w:rPr>
          <w:rFonts w:ascii="Arial" w:hAnsi="Arial" w:cs="Arial"/>
          <w:sz w:val="22"/>
          <w:szCs w:val="22"/>
        </w:rPr>
        <w:t xml:space="preserve">4)sprawozdanie, raport z wykonania Rocznego Programu Działania Urzędu, w tym z realizacji celów w układzie zadaniowym oraz działań służących osiągnięciu tych celów                ( § 7 ) </w:t>
      </w:r>
    </w:p>
    <w:p w:rsidR="00D967D6" w:rsidRPr="007A6C88" w:rsidRDefault="00D967D6" w:rsidP="00D967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A6C88">
        <w:rPr>
          <w:rFonts w:ascii="Arial" w:hAnsi="Arial" w:cs="Arial"/>
          <w:sz w:val="22"/>
          <w:szCs w:val="22"/>
        </w:rPr>
        <w:t xml:space="preserve">5)sprawozdanie roczne z wykonania planu kontroli </w:t>
      </w:r>
      <w:r w:rsidRPr="007A6C88">
        <w:rPr>
          <w:rFonts w:ascii="Arial" w:hAnsi="Arial" w:cs="Arial"/>
          <w:spacing w:val="-4"/>
          <w:sz w:val="22"/>
          <w:szCs w:val="22"/>
        </w:rPr>
        <w:t xml:space="preserve">(wewnętrznych                                               i zewnętrznych), </w:t>
      </w:r>
      <w:r w:rsidRPr="007A6C88">
        <w:rPr>
          <w:rFonts w:ascii="Arial" w:hAnsi="Arial" w:cs="Arial"/>
          <w:sz w:val="22"/>
          <w:szCs w:val="22"/>
        </w:rPr>
        <w:t xml:space="preserve">przeprowadzonych przez Referat Finanse i Budżet i inne referaty Urzędu </w:t>
      </w:r>
    </w:p>
    <w:p w:rsidR="00D967D6" w:rsidRPr="007A6C88" w:rsidRDefault="00D967D6" w:rsidP="00D967D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:rsidR="00212963" w:rsidRPr="007A6C88" w:rsidRDefault="00212963">
      <w:pPr>
        <w:rPr>
          <w:sz w:val="22"/>
          <w:szCs w:val="22"/>
        </w:rPr>
      </w:pPr>
    </w:p>
    <w:sectPr w:rsidR="00212963" w:rsidRPr="007A6C88" w:rsidSect="007A175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056" w:rsidRDefault="00C50056" w:rsidP="007A1755">
      <w:r>
        <w:separator/>
      </w:r>
    </w:p>
  </w:endnote>
  <w:endnote w:type="continuationSeparator" w:id="1">
    <w:p w:rsidR="00C50056" w:rsidRDefault="00C50056" w:rsidP="007A1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963" w:rsidRDefault="00246E39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1296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82069">
      <w:rPr>
        <w:rStyle w:val="Numerstrony"/>
        <w:noProof/>
      </w:rPr>
      <w:t>16</w:t>
    </w:r>
    <w:r>
      <w:rPr>
        <w:rStyle w:val="Numerstrony"/>
      </w:rPr>
      <w:fldChar w:fldCharType="end"/>
    </w:r>
  </w:p>
  <w:p w:rsidR="00212963" w:rsidRDefault="0021296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056" w:rsidRDefault="00C50056" w:rsidP="007A1755">
      <w:r>
        <w:separator/>
      </w:r>
    </w:p>
  </w:footnote>
  <w:footnote w:type="continuationSeparator" w:id="1">
    <w:p w:rsidR="00C50056" w:rsidRDefault="00C50056" w:rsidP="007A17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A86"/>
    <w:multiLevelType w:val="hybridMultilevel"/>
    <w:tmpl w:val="6DB63A50"/>
    <w:lvl w:ilvl="0" w:tplc="EFE6E5F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86EA2"/>
    <w:multiLevelType w:val="hybridMultilevel"/>
    <w:tmpl w:val="FBB87F62"/>
    <w:lvl w:ilvl="0" w:tplc="4008F5B0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717623F8">
      <w:start w:val="1"/>
      <w:numFmt w:val="decimal"/>
      <w:lvlText w:val="%2)"/>
      <w:lvlJc w:val="left"/>
      <w:pPr>
        <w:ind w:left="540" w:hanging="360"/>
      </w:pPr>
      <w:rPr>
        <w:rFonts w:ascii="Arial" w:eastAsia="Times New Roman" w:hAnsi="Arial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78E79FA"/>
    <w:multiLevelType w:val="hybridMultilevel"/>
    <w:tmpl w:val="5F1AD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15F42"/>
    <w:multiLevelType w:val="hybridMultilevel"/>
    <w:tmpl w:val="7084E534"/>
    <w:lvl w:ilvl="0" w:tplc="AAEE130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A14F7"/>
    <w:multiLevelType w:val="hybridMultilevel"/>
    <w:tmpl w:val="CDC209CE"/>
    <w:lvl w:ilvl="0" w:tplc="E97E122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615C7"/>
    <w:multiLevelType w:val="hybridMultilevel"/>
    <w:tmpl w:val="59DA98E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0E71832"/>
    <w:multiLevelType w:val="hybridMultilevel"/>
    <w:tmpl w:val="39B40C40"/>
    <w:lvl w:ilvl="0" w:tplc="3D66D9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C6D3D"/>
    <w:multiLevelType w:val="hybridMultilevel"/>
    <w:tmpl w:val="E752D7BA"/>
    <w:lvl w:ilvl="0" w:tplc="AD4E1A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D6D14"/>
    <w:multiLevelType w:val="hybridMultilevel"/>
    <w:tmpl w:val="1EB69C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D2EE3"/>
    <w:multiLevelType w:val="hybridMultilevel"/>
    <w:tmpl w:val="E27C3810"/>
    <w:lvl w:ilvl="0" w:tplc="2F88F17A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8F4005"/>
    <w:multiLevelType w:val="hybridMultilevel"/>
    <w:tmpl w:val="8216EC0A"/>
    <w:lvl w:ilvl="0" w:tplc="93A485C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073A0"/>
    <w:multiLevelType w:val="multilevel"/>
    <w:tmpl w:val="D8362C0A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A691A"/>
    <w:multiLevelType w:val="hybridMultilevel"/>
    <w:tmpl w:val="9AC615B6"/>
    <w:lvl w:ilvl="0" w:tplc="CBCCF3B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D279F"/>
    <w:multiLevelType w:val="multilevel"/>
    <w:tmpl w:val="D8362C0A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D8382C"/>
    <w:multiLevelType w:val="hybridMultilevel"/>
    <w:tmpl w:val="7728C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028DD"/>
    <w:multiLevelType w:val="hybridMultilevel"/>
    <w:tmpl w:val="D3E8F6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2E6A51"/>
    <w:multiLevelType w:val="hybridMultilevel"/>
    <w:tmpl w:val="51D8656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AE21FD0"/>
    <w:multiLevelType w:val="hybridMultilevel"/>
    <w:tmpl w:val="B99AD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EB23864">
      <w:start w:val="1"/>
      <w:numFmt w:val="lowerLetter"/>
      <w:lvlText w:val="%2)"/>
      <w:lvlJc w:val="left"/>
      <w:pPr>
        <w:ind w:left="1440" w:hanging="360"/>
      </w:pPr>
    </w:lvl>
    <w:lvl w:ilvl="2" w:tplc="269C89B4">
      <w:start w:val="2"/>
      <w:numFmt w:val="decimal"/>
      <w:lvlText w:val="%3."/>
      <w:lvlJc w:val="left"/>
      <w:pPr>
        <w:ind w:left="540" w:hanging="360"/>
      </w:pPr>
      <w:rPr>
        <w:rFonts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F37D9"/>
    <w:multiLevelType w:val="hybridMultilevel"/>
    <w:tmpl w:val="5FC81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BF546F"/>
    <w:multiLevelType w:val="hybridMultilevel"/>
    <w:tmpl w:val="BCDE27F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2DD6133"/>
    <w:multiLevelType w:val="hybridMultilevel"/>
    <w:tmpl w:val="67AE11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6388990">
      <w:start w:val="2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4FE43BB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E371B3"/>
    <w:multiLevelType w:val="hybridMultilevel"/>
    <w:tmpl w:val="29AC0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331D7E"/>
    <w:multiLevelType w:val="hybridMultilevel"/>
    <w:tmpl w:val="89448E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32725"/>
    <w:multiLevelType w:val="hybridMultilevel"/>
    <w:tmpl w:val="C0B8E14C"/>
    <w:lvl w:ilvl="0" w:tplc="F3F8287E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07" w:hanging="360"/>
      </w:pPr>
    </w:lvl>
    <w:lvl w:ilvl="2" w:tplc="0415001B">
      <w:start w:val="1"/>
      <w:numFmt w:val="lowerRoman"/>
      <w:lvlText w:val="%3."/>
      <w:lvlJc w:val="right"/>
      <w:pPr>
        <w:ind w:left="3927" w:hanging="180"/>
      </w:pPr>
    </w:lvl>
    <w:lvl w:ilvl="3" w:tplc="0415000F">
      <w:start w:val="1"/>
      <w:numFmt w:val="decimal"/>
      <w:lvlText w:val="%4."/>
      <w:lvlJc w:val="left"/>
      <w:pPr>
        <w:ind w:left="4647" w:hanging="360"/>
      </w:pPr>
    </w:lvl>
    <w:lvl w:ilvl="4" w:tplc="04150019">
      <w:start w:val="1"/>
      <w:numFmt w:val="lowerLetter"/>
      <w:lvlText w:val="%5."/>
      <w:lvlJc w:val="left"/>
      <w:pPr>
        <w:ind w:left="5367" w:hanging="360"/>
      </w:pPr>
    </w:lvl>
    <w:lvl w:ilvl="5" w:tplc="0415001B">
      <w:start w:val="1"/>
      <w:numFmt w:val="lowerRoman"/>
      <w:lvlText w:val="%6."/>
      <w:lvlJc w:val="right"/>
      <w:pPr>
        <w:ind w:left="6087" w:hanging="180"/>
      </w:pPr>
    </w:lvl>
    <w:lvl w:ilvl="6" w:tplc="0415000F">
      <w:start w:val="1"/>
      <w:numFmt w:val="decimal"/>
      <w:lvlText w:val="%7."/>
      <w:lvlJc w:val="left"/>
      <w:pPr>
        <w:ind w:left="6807" w:hanging="360"/>
      </w:pPr>
    </w:lvl>
    <w:lvl w:ilvl="7" w:tplc="04150019">
      <w:start w:val="1"/>
      <w:numFmt w:val="lowerLetter"/>
      <w:lvlText w:val="%8."/>
      <w:lvlJc w:val="left"/>
      <w:pPr>
        <w:ind w:left="7527" w:hanging="360"/>
      </w:pPr>
    </w:lvl>
    <w:lvl w:ilvl="8" w:tplc="0415001B">
      <w:start w:val="1"/>
      <w:numFmt w:val="lowerRoman"/>
      <w:lvlText w:val="%9."/>
      <w:lvlJc w:val="right"/>
      <w:pPr>
        <w:ind w:left="8247" w:hanging="180"/>
      </w:pPr>
    </w:lvl>
  </w:abstractNum>
  <w:abstractNum w:abstractNumId="24">
    <w:nsid w:val="53C27EA0"/>
    <w:multiLevelType w:val="hybridMultilevel"/>
    <w:tmpl w:val="3B102D82"/>
    <w:lvl w:ilvl="0" w:tplc="269C89B4">
      <w:start w:val="2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CA253D"/>
    <w:multiLevelType w:val="hybridMultilevel"/>
    <w:tmpl w:val="E19CAFC4"/>
    <w:lvl w:ilvl="0" w:tplc="7292B894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40B69F9"/>
    <w:multiLevelType w:val="hybridMultilevel"/>
    <w:tmpl w:val="C01A3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04EFBC6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860F87"/>
    <w:multiLevelType w:val="hybridMultilevel"/>
    <w:tmpl w:val="D8362C0A"/>
    <w:lvl w:ilvl="0" w:tplc="C43A81B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A81FEB"/>
    <w:multiLevelType w:val="hybridMultilevel"/>
    <w:tmpl w:val="617C6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251D60"/>
    <w:multiLevelType w:val="hybridMultilevel"/>
    <w:tmpl w:val="FDF690BE"/>
    <w:lvl w:ilvl="0" w:tplc="55E827C6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C08594E"/>
    <w:multiLevelType w:val="hybridMultilevel"/>
    <w:tmpl w:val="9E0CCA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CF860D9"/>
    <w:multiLevelType w:val="hybridMultilevel"/>
    <w:tmpl w:val="557CDCEE"/>
    <w:lvl w:ilvl="0" w:tplc="30FE00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374AC3"/>
    <w:multiLevelType w:val="hybridMultilevel"/>
    <w:tmpl w:val="29748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C91152"/>
    <w:multiLevelType w:val="hybridMultilevel"/>
    <w:tmpl w:val="E33C2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84DC7C50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B14270"/>
    <w:multiLevelType w:val="hybridMultilevel"/>
    <w:tmpl w:val="0DFE1CC4"/>
    <w:lvl w:ilvl="0" w:tplc="2938B3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2571E7"/>
    <w:multiLevelType w:val="hybridMultilevel"/>
    <w:tmpl w:val="DB82974E"/>
    <w:lvl w:ilvl="0" w:tplc="BEB238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E7263D9"/>
    <w:multiLevelType w:val="hybridMultilevel"/>
    <w:tmpl w:val="DCFE9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5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0D46D3"/>
    <w:multiLevelType w:val="hybridMultilevel"/>
    <w:tmpl w:val="A104BD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45770BA"/>
    <w:multiLevelType w:val="hybridMultilevel"/>
    <w:tmpl w:val="16F88224"/>
    <w:lvl w:ilvl="0" w:tplc="4A3AE82A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032DFE"/>
    <w:multiLevelType w:val="hybridMultilevel"/>
    <w:tmpl w:val="9514A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FE2418"/>
    <w:multiLevelType w:val="hybridMultilevel"/>
    <w:tmpl w:val="0192A97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4F4911"/>
    <w:multiLevelType w:val="hybridMultilevel"/>
    <w:tmpl w:val="A120D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AC2DF6"/>
    <w:multiLevelType w:val="hybridMultilevel"/>
    <w:tmpl w:val="D4485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2"/>
  </w:num>
  <w:num w:numId="4">
    <w:abstractNumId w:val="16"/>
  </w:num>
  <w:num w:numId="5">
    <w:abstractNumId w:val="15"/>
  </w:num>
  <w:num w:numId="6">
    <w:abstractNumId w:val="33"/>
  </w:num>
  <w:num w:numId="7">
    <w:abstractNumId w:val="32"/>
  </w:num>
  <w:num w:numId="8">
    <w:abstractNumId w:val="6"/>
  </w:num>
  <w:num w:numId="9">
    <w:abstractNumId w:val="2"/>
  </w:num>
  <w:num w:numId="10">
    <w:abstractNumId w:val="25"/>
  </w:num>
  <w:num w:numId="11">
    <w:abstractNumId w:val="9"/>
  </w:num>
  <w:num w:numId="12">
    <w:abstractNumId w:val="5"/>
  </w:num>
  <w:num w:numId="13">
    <w:abstractNumId w:val="34"/>
  </w:num>
  <w:num w:numId="14">
    <w:abstractNumId w:val="4"/>
  </w:num>
  <w:num w:numId="15">
    <w:abstractNumId w:val="14"/>
  </w:num>
  <w:num w:numId="16">
    <w:abstractNumId w:val="20"/>
  </w:num>
  <w:num w:numId="17">
    <w:abstractNumId w:val="10"/>
  </w:num>
  <w:num w:numId="18">
    <w:abstractNumId w:val="17"/>
  </w:num>
  <w:num w:numId="19">
    <w:abstractNumId w:val="12"/>
  </w:num>
  <w:num w:numId="20">
    <w:abstractNumId w:val="27"/>
  </w:num>
  <w:num w:numId="21">
    <w:abstractNumId w:val="30"/>
  </w:num>
  <w:num w:numId="22">
    <w:abstractNumId w:val="41"/>
  </w:num>
  <w:num w:numId="23">
    <w:abstractNumId w:val="31"/>
  </w:num>
  <w:num w:numId="24">
    <w:abstractNumId w:val="0"/>
  </w:num>
  <w:num w:numId="25">
    <w:abstractNumId w:val="38"/>
  </w:num>
  <w:num w:numId="26">
    <w:abstractNumId w:val="36"/>
  </w:num>
  <w:num w:numId="27">
    <w:abstractNumId w:val="29"/>
  </w:num>
  <w:num w:numId="28">
    <w:abstractNumId w:val="19"/>
  </w:num>
  <w:num w:numId="29">
    <w:abstractNumId w:val="23"/>
  </w:num>
  <w:num w:numId="30">
    <w:abstractNumId w:val="22"/>
  </w:num>
  <w:num w:numId="31">
    <w:abstractNumId w:val="39"/>
  </w:num>
  <w:num w:numId="32">
    <w:abstractNumId w:val="28"/>
  </w:num>
  <w:num w:numId="33">
    <w:abstractNumId w:val="37"/>
  </w:num>
  <w:num w:numId="34">
    <w:abstractNumId w:val="26"/>
  </w:num>
  <w:num w:numId="35">
    <w:abstractNumId w:val="1"/>
  </w:num>
  <w:num w:numId="36">
    <w:abstractNumId w:val="35"/>
  </w:num>
  <w:num w:numId="37">
    <w:abstractNumId w:val="21"/>
  </w:num>
  <w:num w:numId="38">
    <w:abstractNumId w:val="11"/>
  </w:num>
  <w:num w:numId="39">
    <w:abstractNumId w:val="13"/>
  </w:num>
  <w:num w:numId="40">
    <w:abstractNumId w:val="18"/>
  </w:num>
  <w:num w:numId="41">
    <w:abstractNumId w:val="40"/>
  </w:num>
  <w:num w:numId="42">
    <w:abstractNumId w:val="7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C0EFB"/>
    <w:rsid w:val="0001167E"/>
    <w:rsid w:val="00064450"/>
    <w:rsid w:val="00071CD7"/>
    <w:rsid w:val="000A1EA2"/>
    <w:rsid w:val="000B11FD"/>
    <w:rsid w:val="000B1CCB"/>
    <w:rsid w:val="000F699B"/>
    <w:rsid w:val="00104C12"/>
    <w:rsid w:val="00116A80"/>
    <w:rsid w:val="00125BE4"/>
    <w:rsid w:val="00151D81"/>
    <w:rsid w:val="001A5278"/>
    <w:rsid w:val="001C2882"/>
    <w:rsid w:val="001D0257"/>
    <w:rsid w:val="001D5547"/>
    <w:rsid w:val="001F7441"/>
    <w:rsid w:val="0020231D"/>
    <w:rsid w:val="00212963"/>
    <w:rsid w:val="00217383"/>
    <w:rsid w:val="00220968"/>
    <w:rsid w:val="00246E39"/>
    <w:rsid w:val="002A3667"/>
    <w:rsid w:val="002C26EF"/>
    <w:rsid w:val="002D28FC"/>
    <w:rsid w:val="002D5D0D"/>
    <w:rsid w:val="00301B10"/>
    <w:rsid w:val="00316E64"/>
    <w:rsid w:val="00350BC9"/>
    <w:rsid w:val="00380EE3"/>
    <w:rsid w:val="003B7386"/>
    <w:rsid w:val="003F2DCB"/>
    <w:rsid w:val="00404730"/>
    <w:rsid w:val="00407126"/>
    <w:rsid w:val="004264B8"/>
    <w:rsid w:val="004477DD"/>
    <w:rsid w:val="00492B52"/>
    <w:rsid w:val="00492F61"/>
    <w:rsid w:val="004B1A65"/>
    <w:rsid w:val="004E5BD5"/>
    <w:rsid w:val="00561A32"/>
    <w:rsid w:val="005651BF"/>
    <w:rsid w:val="005658DF"/>
    <w:rsid w:val="005B51B4"/>
    <w:rsid w:val="005C0EFB"/>
    <w:rsid w:val="005F200B"/>
    <w:rsid w:val="006061FB"/>
    <w:rsid w:val="00621F09"/>
    <w:rsid w:val="00633B72"/>
    <w:rsid w:val="0064276A"/>
    <w:rsid w:val="00657361"/>
    <w:rsid w:val="006702ED"/>
    <w:rsid w:val="00670964"/>
    <w:rsid w:val="00704428"/>
    <w:rsid w:val="007050B8"/>
    <w:rsid w:val="00711D1F"/>
    <w:rsid w:val="00727168"/>
    <w:rsid w:val="007729BF"/>
    <w:rsid w:val="0079430C"/>
    <w:rsid w:val="007A1755"/>
    <w:rsid w:val="007A6C88"/>
    <w:rsid w:val="007B3BA5"/>
    <w:rsid w:val="007B663F"/>
    <w:rsid w:val="00855493"/>
    <w:rsid w:val="00870EAA"/>
    <w:rsid w:val="00904A75"/>
    <w:rsid w:val="00922F42"/>
    <w:rsid w:val="00926D0D"/>
    <w:rsid w:val="00934E43"/>
    <w:rsid w:val="00943030"/>
    <w:rsid w:val="009441F1"/>
    <w:rsid w:val="0097657C"/>
    <w:rsid w:val="00976CCA"/>
    <w:rsid w:val="009C512B"/>
    <w:rsid w:val="009D40DB"/>
    <w:rsid w:val="009F2AF4"/>
    <w:rsid w:val="00A109D1"/>
    <w:rsid w:val="00A354AD"/>
    <w:rsid w:val="00A44551"/>
    <w:rsid w:val="00A478E3"/>
    <w:rsid w:val="00A56740"/>
    <w:rsid w:val="00AA4FA6"/>
    <w:rsid w:val="00AB5FB5"/>
    <w:rsid w:val="00AC5323"/>
    <w:rsid w:val="00AE280B"/>
    <w:rsid w:val="00B22DDF"/>
    <w:rsid w:val="00B25957"/>
    <w:rsid w:val="00B65477"/>
    <w:rsid w:val="00B8629D"/>
    <w:rsid w:val="00BB17EE"/>
    <w:rsid w:val="00C07237"/>
    <w:rsid w:val="00C45F87"/>
    <w:rsid w:val="00C50056"/>
    <w:rsid w:val="00C701D3"/>
    <w:rsid w:val="00C73350"/>
    <w:rsid w:val="00C740A8"/>
    <w:rsid w:val="00C80C3D"/>
    <w:rsid w:val="00CA6030"/>
    <w:rsid w:val="00CB64B6"/>
    <w:rsid w:val="00CB6804"/>
    <w:rsid w:val="00CB7C6C"/>
    <w:rsid w:val="00CD0882"/>
    <w:rsid w:val="00CF2A1B"/>
    <w:rsid w:val="00CF62C1"/>
    <w:rsid w:val="00D01FF4"/>
    <w:rsid w:val="00D20521"/>
    <w:rsid w:val="00D30BA6"/>
    <w:rsid w:val="00D53C06"/>
    <w:rsid w:val="00D72CAC"/>
    <w:rsid w:val="00D80D5E"/>
    <w:rsid w:val="00D81280"/>
    <w:rsid w:val="00D967D6"/>
    <w:rsid w:val="00DA0315"/>
    <w:rsid w:val="00DB7281"/>
    <w:rsid w:val="00E11CB5"/>
    <w:rsid w:val="00E36FC0"/>
    <w:rsid w:val="00E47AC4"/>
    <w:rsid w:val="00E526FE"/>
    <w:rsid w:val="00E646F7"/>
    <w:rsid w:val="00E76977"/>
    <w:rsid w:val="00E80F7A"/>
    <w:rsid w:val="00E82069"/>
    <w:rsid w:val="00E94CFD"/>
    <w:rsid w:val="00E96108"/>
    <w:rsid w:val="00EA2E0E"/>
    <w:rsid w:val="00EA708B"/>
    <w:rsid w:val="00EB193D"/>
    <w:rsid w:val="00EC2B5E"/>
    <w:rsid w:val="00EE5D7A"/>
    <w:rsid w:val="00EF0A55"/>
    <w:rsid w:val="00F14F75"/>
    <w:rsid w:val="00F438D2"/>
    <w:rsid w:val="00F507AB"/>
    <w:rsid w:val="00F72E04"/>
    <w:rsid w:val="00FD4177"/>
    <w:rsid w:val="00FD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EF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0EFB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C0EFB"/>
    <w:rPr>
      <w:rFonts w:ascii="Arial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5C0EFB"/>
    <w:pPr>
      <w:jc w:val="both"/>
    </w:pPr>
    <w:rPr>
      <w:rFonts w:ascii="Arial" w:hAnsi="Arial" w:cs="Arial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C0EFB"/>
    <w:rPr>
      <w:rFonts w:ascii="Arial" w:hAnsi="Arial" w:cs="Arial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5C0EFB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C0EFB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5C0EFB"/>
    <w:pPr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C0EFB"/>
    <w:rPr>
      <w:rFonts w:ascii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5C0E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C0EFB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rsid w:val="005C0EFB"/>
  </w:style>
  <w:style w:type="paragraph" w:customStyle="1" w:styleId="ustp">
    <w:name w:val="ustęp"/>
    <w:basedOn w:val="Normalny"/>
    <w:uiPriority w:val="99"/>
    <w:rsid w:val="005C0EFB"/>
    <w:pPr>
      <w:ind w:firstLine="431"/>
      <w:jc w:val="both"/>
    </w:pPr>
  </w:style>
  <w:style w:type="paragraph" w:styleId="NormalnyWeb">
    <w:name w:val="Normal (Web)"/>
    <w:basedOn w:val="Normalny"/>
    <w:uiPriority w:val="99"/>
    <w:semiHidden/>
    <w:rsid w:val="005C0EFB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character" w:styleId="Pogrubienie">
    <w:name w:val="Strong"/>
    <w:basedOn w:val="Domylnaczcionkaakapitu"/>
    <w:uiPriority w:val="99"/>
    <w:qFormat/>
    <w:rsid w:val="005C0EF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C0E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C0EF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5C0EF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5C0E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C0EFB"/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5C0EFB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5C0EF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5C0E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C0EFB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C0EF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C0EF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5C0EF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5C0E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0EF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6641</Words>
  <Characters>39852</Characters>
  <Application>Microsoft Office Word</Application>
  <DocSecurity>0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46401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Admin</dc:creator>
  <cp:lastModifiedBy>Admin</cp:lastModifiedBy>
  <cp:revision>20</cp:revision>
  <cp:lastPrinted>2011-04-20T12:19:00Z</cp:lastPrinted>
  <dcterms:created xsi:type="dcterms:W3CDTF">2011-04-07T07:59:00Z</dcterms:created>
  <dcterms:modified xsi:type="dcterms:W3CDTF">2011-04-20T12:19:00Z</dcterms:modified>
</cp:coreProperties>
</file>