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6" w:rsidRPr="00D92169" w:rsidRDefault="003D4D46" w:rsidP="00382606">
      <w:pPr>
        <w:ind w:left="5664"/>
      </w:pPr>
    </w:p>
    <w:p w:rsidR="00382606" w:rsidRPr="00D92169" w:rsidRDefault="00382606" w:rsidP="00382606">
      <w:pPr>
        <w:ind w:left="5664"/>
        <w:rPr>
          <w:sz w:val="18"/>
          <w:szCs w:val="18"/>
        </w:rPr>
      </w:pPr>
      <w:r w:rsidRPr="00D92169">
        <w:t>z</w:t>
      </w:r>
      <w:r w:rsidRPr="00D92169">
        <w:rPr>
          <w:sz w:val="18"/>
          <w:szCs w:val="18"/>
        </w:rPr>
        <w:t xml:space="preserve">ałącznik                                                                                                 </w:t>
      </w:r>
      <w:r w:rsidRPr="00D92169">
        <w:rPr>
          <w:sz w:val="20"/>
          <w:szCs w:val="20"/>
        </w:rPr>
        <w:t>d</w:t>
      </w:r>
      <w:r w:rsidR="002B76BE" w:rsidRPr="00D92169">
        <w:rPr>
          <w:sz w:val="20"/>
          <w:szCs w:val="20"/>
        </w:rPr>
        <w:t xml:space="preserve">o Zarządzenia Burmistrza Nr </w:t>
      </w:r>
      <w:r w:rsidR="00933CCF">
        <w:rPr>
          <w:sz w:val="20"/>
          <w:szCs w:val="20"/>
        </w:rPr>
        <w:t>48/2012</w:t>
      </w:r>
      <w:r w:rsidR="00D973F6" w:rsidRPr="00D92169">
        <w:rPr>
          <w:sz w:val="20"/>
          <w:szCs w:val="20"/>
        </w:rPr>
        <w:t xml:space="preserve">                </w:t>
      </w:r>
      <w:r w:rsidRPr="00D92169">
        <w:rPr>
          <w:sz w:val="18"/>
          <w:szCs w:val="18"/>
        </w:rPr>
        <w:t xml:space="preserve">      </w:t>
      </w:r>
      <w:r w:rsidRPr="00D92169">
        <w:t xml:space="preserve">z dnia </w:t>
      </w:r>
      <w:r w:rsidR="00347819" w:rsidRPr="00D92169">
        <w:t>30.03.2012</w:t>
      </w:r>
      <w:r w:rsidR="0031185C" w:rsidRPr="00D92169">
        <w:t>r</w:t>
      </w:r>
      <w:r w:rsidR="00EC658E" w:rsidRPr="00D92169">
        <w:t>.</w:t>
      </w:r>
    </w:p>
    <w:p w:rsidR="00585AF0" w:rsidRPr="00D92169" w:rsidRDefault="00585AF0" w:rsidP="00382606">
      <w:pPr>
        <w:jc w:val="right"/>
        <w:rPr>
          <w:b/>
        </w:rPr>
      </w:pPr>
    </w:p>
    <w:p w:rsidR="00585AF0" w:rsidRPr="00D92169" w:rsidRDefault="00585AF0" w:rsidP="00585AF0">
      <w:pPr>
        <w:jc w:val="center"/>
        <w:rPr>
          <w:b/>
          <w:sz w:val="28"/>
          <w:szCs w:val="28"/>
        </w:rPr>
      </w:pPr>
    </w:p>
    <w:p w:rsidR="00F52F68" w:rsidRPr="00D92169" w:rsidRDefault="00F52F68" w:rsidP="00585AF0">
      <w:pPr>
        <w:jc w:val="center"/>
        <w:rPr>
          <w:b/>
          <w:sz w:val="28"/>
          <w:szCs w:val="28"/>
        </w:rPr>
      </w:pPr>
    </w:p>
    <w:p w:rsidR="00F52F68" w:rsidRPr="00D92169" w:rsidRDefault="00F52F68" w:rsidP="00585AF0">
      <w:pPr>
        <w:jc w:val="center"/>
        <w:rPr>
          <w:b/>
          <w:sz w:val="28"/>
          <w:szCs w:val="28"/>
        </w:rPr>
      </w:pPr>
    </w:p>
    <w:p w:rsidR="00F52F68" w:rsidRPr="00D92169" w:rsidRDefault="00F52F68" w:rsidP="00585AF0">
      <w:pPr>
        <w:jc w:val="center"/>
        <w:rPr>
          <w:b/>
          <w:sz w:val="28"/>
          <w:szCs w:val="28"/>
        </w:rPr>
      </w:pPr>
    </w:p>
    <w:p w:rsidR="00F52F68" w:rsidRPr="00D92169" w:rsidRDefault="00F52F68" w:rsidP="00585AF0">
      <w:pPr>
        <w:jc w:val="center"/>
        <w:rPr>
          <w:b/>
          <w:sz w:val="28"/>
          <w:szCs w:val="28"/>
        </w:rPr>
      </w:pPr>
    </w:p>
    <w:p w:rsidR="00F52F68" w:rsidRPr="00D92169" w:rsidRDefault="00F52F68" w:rsidP="00F52F68">
      <w:pPr>
        <w:jc w:val="center"/>
        <w:rPr>
          <w:b/>
          <w:sz w:val="72"/>
          <w:szCs w:val="72"/>
        </w:rPr>
      </w:pPr>
      <w:r w:rsidRPr="00D92169">
        <w:rPr>
          <w:b/>
          <w:sz w:val="72"/>
          <w:szCs w:val="72"/>
        </w:rPr>
        <w:t>SPRAWOZDANIE</w:t>
      </w:r>
    </w:p>
    <w:p w:rsidR="00F52F68" w:rsidRPr="00D92169" w:rsidRDefault="00F52F68" w:rsidP="00F52F68">
      <w:pPr>
        <w:jc w:val="center"/>
        <w:rPr>
          <w:b/>
          <w:sz w:val="28"/>
          <w:szCs w:val="28"/>
        </w:rPr>
      </w:pPr>
      <w:r w:rsidRPr="00D92169">
        <w:rPr>
          <w:b/>
          <w:sz w:val="28"/>
          <w:szCs w:val="28"/>
        </w:rPr>
        <w:t>( CZĘŚĆ OPISOWA )</w:t>
      </w:r>
    </w:p>
    <w:p w:rsidR="00F52F68" w:rsidRPr="00D92169" w:rsidRDefault="00F52F68" w:rsidP="00F52F68">
      <w:pPr>
        <w:jc w:val="center"/>
        <w:rPr>
          <w:b/>
          <w:sz w:val="28"/>
          <w:szCs w:val="28"/>
        </w:rPr>
      </w:pPr>
    </w:p>
    <w:p w:rsidR="00F52F68" w:rsidRPr="00D92169" w:rsidRDefault="00F52F68" w:rsidP="00F52F68">
      <w:pPr>
        <w:jc w:val="center"/>
        <w:rPr>
          <w:b/>
          <w:sz w:val="28"/>
          <w:szCs w:val="28"/>
        </w:rPr>
      </w:pPr>
      <w:r w:rsidRPr="00D92169">
        <w:rPr>
          <w:b/>
          <w:sz w:val="28"/>
          <w:szCs w:val="28"/>
        </w:rPr>
        <w:t xml:space="preserve">Z WYKONANIA BUDŻETU </w:t>
      </w:r>
      <w:r w:rsidRPr="00D92169">
        <w:rPr>
          <w:b/>
          <w:sz w:val="32"/>
          <w:szCs w:val="32"/>
        </w:rPr>
        <w:t>GMINY BOBOLICE</w:t>
      </w:r>
      <w:r w:rsidRPr="00D92169">
        <w:rPr>
          <w:b/>
          <w:sz w:val="28"/>
          <w:szCs w:val="28"/>
        </w:rPr>
        <w:t xml:space="preserve"> </w:t>
      </w:r>
    </w:p>
    <w:p w:rsidR="00F52F68" w:rsidRPr="00D92169" w:rsidRDefault="00F52F68" w:rsidP="00F52F68">
      <w:pPr>
        <w:jc w:val="center"/>
        <w:rPr>
          <w:b/>
          <w:sz w:val="28"/>
          <w:szCs w:val="28"/>
        </w:rPr>
      </w:pPr>
    </w:p>
    <w:p w:rsidR="00F52F68" w:rsidRPr="00D92169" w:rsidRDefault="00936A0F" w:rsidP="00F52F68">
      <w:pPr>
        <w:jc w:val="center"/>
        <w:rPr>
          <w:b/>
          <w:sz w:val="28"/>
          <w:szCs w:val="28"/>
        </w:rPr>
      </w:pPr>
      <w:r w:rsidRPr="00D92169">
        <w:rPr>
          <w:b/>
          <w:sz w:val="28"/>
          <w:szCs w:val="28"/>
        </w:rPr>
        <w:t>za</w:t>
      </w:r>
      <w:r w:rsidR="00F52F68" w:rsidRPr="00D92169">
        <w:rPr>
          <w:b/>
          <w:sz w:val="28"/>
          <w:szCs w:val="28"/>
        </w:rPr>
        <w:t xml:space="preserve"> </w:t>
      </w:r>
      <w:r w:rsidR="00D973F6" w:rsidRPr="00D92169">
        <w:rPr>
          <w:b/>
          <w:sz w:val="28"/>
          <w:szCs w:val="28"/>
        </w:rPr>
        <w:t>2011</w:t>
      </w:r>
      <w:r w:rsidR="0031185C" w:rsidRPr="00D92169">
        <w:rPr>
          <w:b/>
          <w:sz w:val="28"/>
          <w:szCs w:val="28"/>
        </w:rPr>
        <w:t xml:space="preserve"> </w:t>
      </w:r>
      <w:r w:rsidR="00EC658E" w:rsidRPr="00D92169">
        <w:rPr>
          <w:b/>
          <w:sz w:val="28"/>
          <w:szCs w:val="28"/>
        </w:rPr>
        <w:t>r</w:t>
      </w:r>
      <w:r w:rsidR="0031185C" w:rsidRPr="00D92169">
        <w:rPr>
          <w:b/>
          <w:sz w:val="28"/>
          <w:szCs w:val="28"/>
        </w:rPr>
        <w:t>ok</w:t>
      </w:r>
    </w:p>
    <w:p w:rsidR="00F52F68" w:rsidRPr="00347819" w:rsidRDefault="00F52F68" w:rsidP="00F52F68">
      <w:pPr>
        <w:jc w:val="center"/>
        <w:rPr>
          <w:b/>
          <w:color w:val="FF0000"/>
          <w:sz w:val="28"/>
          <w:szCs w:val="28"/>
        </w:rPr>
      </w:pPr>
    </w:p>
    <w:p w:rsidR="00F52F68" w:rsidRPr="00347819" w:rsidRDefault="00F52F68" w:rsidP="00585AF0">
      <w:pPr>
        <w:jc w:val="center"/>
        <w:rPr>
          <w:b/>
          <w:color w:val="FF0000"/>
          <w:sz w:val="28"/>
          <w:szCs w:val="28"/>
        </w:rPr>
      </w:pPr>
    </w:p>
    <w:p w:rsidR="00585AF0" w:rsidRPr="00347819" w:rsidRDefault="00585AF0" w:rsidP="00585AF0">
      <w:pPr>
        <w:jc w:val="center"/>
        <w:rPr>
          <w:b/>
          <w:color w:val="FF0000"/>
          <w:sz w:val="28"/>
          <w:szCs w:val="28"/>
        </w:rPr>
      </w:pPr>
    </w:p>
    <w:p w:rsidR="00585AF0" w:rsidRPr="00347819" w:rsidRDefault="00585AF0" w:rsidP="00585AF0">
      <w:pPr>
        <w:jc w:val="center"/>
        <w:rPr>
          <w:b/>
          <w:color w:val="FF0000"/>
          <w:sz w:val="28"/>
          <w:szCs w:val="28"/>
        </w:rPr>
      </w:pPr>
    </w:p>
    <w:p w:rsidR="00585AF0" w:rsidRPr="00347819" w:rsidRDefault="00585AF0" w:rsidP="00585AF0">
      <w:pPr>
        <w:jc w:val="center"/>
        <w:rPr>
          <w:b/>
          <w:color w:val="FF0000"/>
          <w:sz w:val="28"/>
          <w:szCs w:val="28"/>
        </w:rPr>
      </w:pPr>
    </w:p>
    <w:p w:rsidR="00585AF0" w:rsidRPr="00347819" w:rsidRDefault="00585AF0" w:rsidP="00585AF0">
      <w:pPr>
        <w:jc w:val="center"/>
        <w:rPr>
          <w:b/>
          <w:color w:val="FF0000"/>
          <w:sz w:val="28"/>
          <w:szCs w:val="28"/>
        </w:rPr>
      </w:pPr>
    </w:p>
    <w:p w:rsidR="00585AF0" w:rsidRPr="00347819" w:rsidRDefault="00585AF0" w:rsidP="00585AF0">
      <w:pPr>
        <w:jc w:val="center"/>
        <w:rPr>
          <w:b/>
          <w:color w:val="FF0000"/>
          <w:sz w:val="28"/>
          <w:szCs w:val="28"/>
        </w:rPr>
      </w:pPr>
    </w:p>
    <w:p w:rsidR="00585AF0" w:rsidRPr="00347819" w:rsidRDefault="00585AF0" w:rsidP="00F52F68">
      <w:pPr>
        <w:rPr>
          <w:b/>
          <w:color w:val="FF0000"/>
          <w:sz w:val="28"/>
          <w:szCs w:val="28"/>
        </w:rPr>
      </w:pPr>
    </w:p>
    <w:p w:rsidR="00382606" w:rsidRPr="00347819" w:rsidRDefault="00382606" w:rsidP="00F52F68">
      <w:pPr>
        <w:rPr>
          <w:b/>
          <w:color w:val="FF0000"/>
          <w:sz w:val="28"/>
          <w:szCs w:val="28"/>
        </w:rPr>
      </w:pPr>
    </w:p>
    <w:p w:rsidR="00F52F68" w:rsidRPr="00347819" w:rsidRDefault="00F52F68" w:rsidP="00F52F68">
      <w:pPr>
        <w:rPr>
          <w:b/>
          <w:color w:val="FF0000"/>
          <w:sz w:val="28"/>
          <w:szCs w:val="28"/>
        </w:rPr>
      </w:pPr>
    </w:p>
    <w:p w:rsidR="00585AF0" w:rsidRPr="00BF2D75" w:rsidRDefault="00585AF0" w:rsidP="00585AF0">
      <w:pPr>
        <w:jc w:val="center"/>
        <w:rPr>
          <w:b/>
          <w:sz w:val="32"/>
          <w:szCs w:val="32"/>
        </w:rPr>
      </w:pPr>
      <w:r w:rsidRPr="00BF2D75">
        <w:rPr>
          <w:b/>
          <w:sz w:val="32"/>
          <w:szCs w:val="32"/>
        </w:rPr>
        <w:t>S P I S   T R E Ś C I</w:t>
      </w:r>
    </w:p>
    <w:p w:rsidR="00585AF0" w:rsidRPr="00BF2D75" w:rsidRDefault="00585AF0" w:rsidP="00585AF0">
      <w:pPr>
        <w:jc w:val="both"/>
        <w:rPr>
          <w:b/>
          <w:sz w:val="32"/>
          <w:szCs w:val="32"/>
        </w:rPr>
      </w:pPr>
      <w:r w:rsidRPr="00BF2D75">
        <w:rPr>
          <w:b/>
          <w:sz w:val="32"/>
          <w:szCs w:val="32"/>
        </w:rPr>
        <w:t xml:space="preserve">CZĘŚĆ OGÓLNA </w:t>
      </w:r>
      <w:r w:rsidR="00BF2D75" w:rsidRPr="00BF2D75">
        <w:rPr>
          <w:b/>
          <w:sz w:val="32"/>
          <w:szCs w:val="32"/>
        </w:rPr>
        <w:t>……………………………………………………………………………61</w:t>
      </w:r>
    </w:p>
    <w:p w:rsidR="00585AF0" w:rsidRPr="00BF2D75" w:rsidRDefault="00585AF0" w:rsidP="00585AF0">
      <w:pPr>
        <w:jc w:val="both"/>
        <w:rPr>
          <w:sz w:val="24"/>
          <w:szCs w:val="24"/>
        </w:rPr>
      </w:pPr>
      <w:r w:rsidRPr="00BF2D75">
        <w:rPr>
          <w:sz w:val="24"/>
          <w:szCs w:val="24"/>
        </w:rPr>
        <w:t xml:space="preserve"> OGÓLNE WYKONANIE BUDŻETU GMIN</w:t>
      </w:r>
      <w:r w:rsidR="00BF2D75" w:rsidRPr="00BF2D75">
        <w:rPr>
          <w:sz w:val="24"/>
          <w:szCs w:val="24"/>
        </w:rPr>
        <w:t>Y ……………………………………………………………………61</w:t>
      </w:r>
      <w:r w:rsidRPr="00BF2D75">
        <w:rPr>
          <w:sz w:val="24"/>
          <w:szCs w:val="24"/>
        </w:rPr>
        <w:t xml:space="preserve">                             3.1. Plan i wykonanie dochodów ogółem</w:t>
      </w:r>
      <w:r w:rsidR="00EF6922" w:rsidRPr="00BF2D75">
        <w:rPr>
          <w:sz w:val="24"/>
          <w:szCs w:val="24"/>
        </w:rPr>
        <w:t xml:space="preserve"> ………………………………………………………………</w:t>
      </w:r>
      <w:r w:rsidR="00BF2D75" w:rsidRPr="00BF2D75">
        <w:rPr>
          <w:sz w:val="24"/>
          <w:szCs w:val="24"/>
        </w:rPr>
        <w:t>…………61</w:t>
      </w:r>
      <w:r w:rsidRPr="00BF2D75">
        <w:rPr>
          <w:sz w:val="24"/>
          <w:szCs w:val="24"/>
        </w:rPr>
        <w:t xml:space="preserve">                3.2.  Plan i wykonanie  wydatków ogółe</w:t>
      </w:r>
      <w:r w:rsidR="00BF2D75" w:rsidRPr="00BF2D75">
        <w:rPr>
          <w:sz w:val="24"/>
          <w:szCs w:val="24"/>
        </w:rPr>
        <w:t>m ……………………………………………………………………61</w:t>
      </w:r>
      <w:r w:rsidR="00343909" w:rsidRPr="00BF2D75">
        <w:rPr>
          <w:sz w:val="24"/>
          <w:szCs w:val="24"/>
        </w:rPr>
        <w:t xml:space="preserve">        </w:t>
      </w:r>
      <w:r w:rsidR="00936A0F" w:rsidRPr="00BF2D75">
        <w:rPr>
          <w:sz w:val="24"/>
          <w:szCs w:val="24"/>
        </w:rPr>
        <w:t xml:space="preserve">     </w:t>
      </w:r>
      <w:r w:rsidRPr="00BF2D75">
        <w:rPr>
          <w:sz w:val="24"/>
          <w:szCs w:val="24"/>
        </w:rPr>
        <w:t xml:space="preserve"> WYNIK FINANSOWY BUDŻETU ……</w:t>
      </w:r>
      <w:r w:rsidR="00343909" w:rsidRPr="00BF2D75">
        <w:rPr>
          <w:sz w:val="24"/>
          <w:szCs w:val="24"/>
        </w:rPr>
        <w:t>………………………………………………………………………</w:t>
      </w:r>
      <w:r w:rsidR="00936A0F" w:rsidRPr="00BF2D75">
        <w:rPr>
          <w:sz w:val="24"/>
          <w:szCs w:val="24"/>
        </w:rPr>
        <w:t>….</w:t>
      </w:r>
      <w:r w:rsidR="004865B1" w:rsidRPr="00BF2D75">
        <w:rPr>
          <w:sz w:val="24"/>
          <w:szCs w:val="24"/>
        </w:rPr>
        <w:t>……</w:t>
      </w:r>
      <w:r w:rsidR="00343909" w:rsidRPr="00BF2D75">
        <w:rPr>
          <w:sz w:val="24"/>
          <w:szCs w:val="24"/>
        </w:rPr>
        <w:t xml:space="preserve">…  </w:t>
      </w:r>
      <w:r w:rsidR="00BF2D75" w:rsidRPr="00BF2D75">
        <w:rPr>
          <w:sz w:val="24"/>
          <w:szCs w:val="24"/>
        </w:rPr>
        <w:t xml:space="preserve">   61</w:t>
      </w:r>
      <w:r w:rsidRPr="00BF2D75">
        <w:rPr>
          <w:sz w:val="24"/>
          <w:szCs w:val="24"/>
        </w:rPr>
        <w:t xml:space="preserve">    </w:t>
      </w:r>
    </w:p>
    <w:p w:rsidR="00585AF0" w:rsidRPr="00BF2D75" w:rsidRDefault="00585AF0" w:rsidP="00585AF0">
      <w:pPr>
        <w:jc w:val="both"/>
        <w:rPr>
          <w:b/>
          <w:sz w:val="32"/>
          <w:szCs w:val="32"/>
        </w:rPr>
      </w:pPr>
      <w:r w:rsidRPr="00BF2D75">
        <w:rPr>
          <w:b/>
          <w:sz w:val="32"/>
          <w:szCs w:val="32"/>
        </w:rPr>
        <w:t>CZĘŚĆ SZCZEGÓŁOWA</w:t>
      </w:r>
      <w:r w:rsidR="00BF2D75" w:rsidRPr="00BF2D75">
        <w:rPr>
          <w:b/>
          <w:sz w:val="32"/>
          <w:szCs w:val="32"/>
        </w:rPr>
        <w:t xml:space="preserve"> ……………………………………………………………..…63</w:t>
      </w:r>
      <w:r w:rsidRPr="00BF2D75">
        <w:rPr>
          <w:b/>
          <w:sz w:val="32"/>
          <w:szCs w:val="32"/>
        </w:rPr>
        <w:t xml:space="preserve">          </w:t>
      </w:r>
    </w:p>
    <w:p w:rsidR="00585AF0" w:rsidRPr="00BF2D75" w:rsidRDefault="00585AF0" w:rsidP="00585AF0">
      <w:pPr>
        <w:jc w:val="both"/>
        <w:rPr>
          <w:b/>
          <w:sz w:val="24"/>
          <w:szCs w:val="24"/>
        </w:rPr>
      </w:pPr>
      <w:r w:rsidRPr="00BF2D75">
        <w:rPr>
          <w:b/>
          <w:sz w:val="24"/>
          <w:szCs w:val="24"/>
        </w:rPr>
        <w:t>I. REALIZACJA DOCHODÓW BUDŻET</w:t>
      </w:r>
      <w:r w:rsidR="00343909" w:rsidRPr="00BF2D75">
        <w:rPr>
          <w:b/>
          <w:sz w:val="24"/>
          <w:szCs w:val="24"/>
        </w:rPr>
        <w:t>OWYCH ……………………</w:t>
      </w:r>
      <w:r w:rsidR="00BF2D75" w:rsidRPr="00BF2D75">
        <w:rPr>
          <w:b/>
          <w:sz w:val="24"/>
          <w:szCs w:val="24"/>
        </w:rPr>
        <w:t>………………………………………….63</w:t>
      </w:r>
      <w:r w:rsidRPr="00BF2D75">
        <w:rPr>
          <w:b/>
          <w:sz w:val="24"/>
          <w:szCs w:val="24"/>
        </w:rPr>
        <w:t xml:space="preserve">    </w:t>
      </w:r>
      <w:r w:rsidRPr="00BF2D75">
        <w:rPr>
          <w:sz w:val="24"/>
          <w:szCs w:val="24"/>
        </w:rPr>
        <w:t>1.</w:t>
      </w:r>
      <w:r w:rsidRPr="00BF2D75">
        <w:rPr>
          <w:b/>
          <w:sz w:val="24"/>
          <w:szCs w:val="24"/>
        </w:rPr>
        <w:t xml:space="preserve"> </w:t>
      </w:r>
      <w:r w:rsidRPr="00BF2D75">
        <w:rPr>
          <w:sz w:val="24"/>
          <w:szCs w:val="24"/>
        </w:rPr>
        <w:t>DOCHODY WŁASNE</w:t>
      </w:r>
      <w:r w:rsidRPr="00BF2D75">
        <w:rPr>
          <w:b/>
          <w:sz w:val="24"/>
          <w:szCs w:val="24"/>
        </w:rPr>
        <w:t xml:space="preserve">  </w:t>
      </w:r>
      <w:r w:rsidR="00936A0F" w:rsidRPr="00BF2D75">
        <w:rPr>
          <w:sz w:val="24"/>
          <w:szCs w:val="24"/>
        </w:rPr>
        <w:t>…</w:t>
      </w:r>
      <w:r w:rsidR="00BF2D75" w:rsidRPr="00BF2D75">
        <w:rPr>
          <w:sz w:val="24"/>
          <w:szCs w:val="24"/>
        </w:rPr>
        <w:t>……… ……………………………………………………………………63</w:t>
      </w:r>
      <w:r w:rsidRPr="00BF2D75">
        <w:rPr>
          <w:sz w:val="24"/>
          <w:szCs w:val="24"/>
        </w:rPr>
        <w:t xml:space="preserve">                       1.1. </w:t>
      </w:r>
      <w:r w:rsidR="00C23636" w:rsidRPr="00BF2D75">
        <w:rPr>
          <w:sz w:val="24"/>
          <w:szCs w:val="24"/>
        </w:rPr>
        <w:t>Dochody z podatków i opłat lokalnyc</w:t>
      </w:r>
      <w:r w:rsidR="00BF2D75" w:rsidRPr="00BF2D75">
        <w:rPr>
          <w:sz w:val="24"/>
          <w:szCs w:val="24"/>
        </w:rPr>
        <w:t>h ………………………………………………………………...63</w:t>
      </w:r>
      <w:r w:rsidR="00EF6922" w:rsidRPr="00BF2D75">
        <w:rPr>
          <w:sz w:val="24"/>
          <w:szCs w:val="24"/>
        </w:rPr>
        <w:t xml:space="preserve"> </w:t>
      </w:r>
      <w:r w:rsidR="002A1D15" w:rsidRPr="00BF2D75">
        <w:rPr>
          <w:sz w:val="24"/>
          <w:szCs w:val="24"/>
        </w:rPr>
        <w:t xml:space="preserve">  </w:t>
      </w:r>
      <w:r w:rsidR="00BF2D75" w:rsidRPr="00BF2D75">
        <w:rPr>
          <w:sz w:val="24"/>
          <w:szCs w:val="24"/>
        </w:rPr>
        <w:t>1.2</w:t>
      </w:r>
      <w:r w:rsidR="00C23636" w:rsidRPr="00BF2D75">
        <w:rPr>
          <w:sz w:val="24"/>
          <w:szCs w:val="24"/>
        </w:rPr>
        <w:t>. Dochody uzyskiwane przez jednostki bu</w:t>
      </w:r>
      <w:r w:rsidR="00BF2D75" w:rsidRPr="00BF2D75">
        <w:rPr>
          <w:sz w:val="24"/>
          <w:szCs w:val="24"/>
        </w:rPr>
        <w:t>dżetowe ……………………………………………………67     1.3</w:t>
      </w:r>
      <w:r w:rsidR="00C23636" w:rsidRPr="00BF2D75">
        <w:rPr>
          <w:sz w:val="24"/>
          <w:szCs w:val="24"/>
        </w:rPr>
        <w:t>. Dochody z majątku gminy …………………</w:t>
      </w:r>
      <w:r w:rsidR="00BF2D75" w:rsidRPr="00BF2D75">
        <w:rPr>
          <w:sz w:val="24"/>
          <w:szCs w:val="24"/>
        </w:rPr>
        <w:t>………………………………………………………………………68  1.4</w:t>
      </w:r>
      <w:r w:rsidR="00EF6922" w:rsidRPr="00BF2D75">
        <w:rPr>
          <w:sz w:val="24"/>
          <w:szCs w:val="24"/>
        </w:rPr>
        <w:t>. Pozostałe dochody</w:t>
      </w:r>
      <w:r w:rsidR="00C23636" w:rsidRPr="00BF2D75">
        <w:rPr>
          <w:sz w:val="24"/>
          <w:szCs w:val="24"/>
        </w:rPr>
        <w:t xml:space="preserve"> …………………</w:t>
      </w:r>
      <w:r w:rsidR="00343909" w:rsidRPr="00BF2D75">
        <w:rPr>
          <w:sz w:val="24"/>
          <w:szCs w:val="24"/>
        </w:rPr>
        <w:t>…………………………</w:t>
      </w:r>
      <w:r w:rsidR="006F0CB1" w:rsidRPr="00BF2D75">
        <w:rPr>
          <w:sz w:val="24"/>
          <w:szCs w:val="24"/>
        </w:rPr>
        <w:t>…………………………</w:t>
      </w:r>
      <w:r w:rsidR="00BF2D75" w:rsidRPr="00BF2D75">
        <w:rPr>
          <w:sz w:val="24"/>
          <w:szCs w:val="24"/>
        </w:rPr>
        <w:t>……..……………..…69</w:t>
      </w:r>
      <w:r w:rsidR="00C23636" w:rsidRPr="00BF2D75">
        <w:rPr>
          <w:sz w:val="24"/>
          <w:szCs w:val="24"/>
        </w:rPr>
        <w:t xml:space="preserve">   </w:t>
      </w:r>
      <w:r w:rsidR="004865B1" w:rsidRPr="00BF2D75">
        <w:rPr>
          <w:sz w:val="24"/>
          <w:szCs w:val="24"/>
        </w:rPr>
        <w:t xml:space="preserve">          </w:t>
      </w:r>
      <w:r w:rsidR="00BF2D75" w:rsidRPr="00BF2D75">
        <w:rPr>
          <w:sz w:val="24"/>
          <w:szCs w:val="24"/>
        </w:rPr>
        <w:t xml:space="preserve">II. Udziały w podatkach stanowiących dochód budżetu państwa ………………………………69                                  </w:t>
      </w:r>
      <w:r w:rsidR="004865B1" w:rsidRPr="00BF2D75">
        <w:rPr>
          <w:sz w:val="24"/>
          <w:szCs w:val="24"/>
        </w:rPr>
        <w:t>II</w:t>
      </w:r>
      <w:r w:rsidR="00BF2D75" w:rsidRPr="00BF2D75">
        <w:rPr>
          <w:sz w:val="24"/>
          <w:szCs w:val="24"/>
        </w:rPr>
        <w:t>I</w:t>
      </w:r>
      <w:r w:rsidR="00C23636" w:rsidRPr="00BF2D75">
        <w:rPr>
          <w:sz w:val="24"/>
          <w:szCs w:val="24"/>
        </w:rPr>
        <w:t>. Środki pozyskane z innych źródeł ……</w:t>
      </w:r>
      <w:r w:rsidR="004865B1" w:rsidRPr="00BF2D75">
        <w:rPr>
          <w:sz w:val="24"/>
          <w:szCs w:val="24"/>
        </w:rPr>
        <w:t>……………</w:t>
      </w:r>
      <w:r w:rsidR="00BF2D75" w:rsidRPr="00BF2D75">
        <w:rPr>
          <w:sz w:val="24"/>
          <w:szCs w:val="24"/>
        </w:rPr>
        <w:t>………………………………………………………………70   IV</w:t>
      </w:r>
      <w:r w:rsidR="00C23636" w:rsidRPr="00BF2D75">
        <w:rPr>
          <w:sz w:val="24"/>
          <w:szCs w:val="24"/>
        </w:rPr>
        <w:t>. DOTACJE CELOWE …………………………</w:t>
      </w:r>
      <w:r w:rsidR="00BF2D75" w:rsidRPr="00BF2D75">
        <w:rPr>
          <w:sz w:val="24"/>
          <w:szCs w:val="24"/>
        </w:rPr>
        <w:t>…………………………………………………………………………70</w:t>
      </w:r>
      <w:r w:rsidR="00343909" w:rsidRPr="00BF2D75">
        <w:rPr>
          <w:sz w:val="24"/>
          <w:szCs w:val="24"/>
        </w:rPr>
        <w:t xml:space="preserve">   </w:t>
      </w:r>
      <w:r w:rsidR="00BF2D75" w:rsidRPr="00BF2D75">
        <w:rPr>
          <w:sz w:val="24"/>
          <w:szCs w:val="24"/>
        </w:rPr>
        <w:t xml:space="preserve">   </w:t>
      </w:r>
      <w:r w:rsidR="004865B1" w:rsidRPr="00BF2D75">
        <w:rPr>
          <w:sz w:val="24"/>
          <w:szCs w:val="24"/>
        </w:rPr>
        <w:t>V</w:t>
      </w:r>
      <w:r w:rsidR="00C23636" w:rsidRPr="00BF2D75">
        <w:rPr>
          <w:sz w:val="24"/>
          <w:szCs w:val="24"/>
        </w:rPr>
        <w:t>. SUBWENCJA OGÓLNA ……………………</w:t>
      </w:r>
      <w:r w:rsidR="004865B1" w:rsidRPr="00BF2D75">
        <w:rPr>
          <w:sz w:val="24"/>
          <w:szCs w:val="24"/>
        </w:rPr>
        <w:t>………………………………</w:t>
      </w:r>
      <w:r w:rsidR="00343909" w:rsidRPr="00BF2D75">
        <w:rPr>
          <w:sz w:val="24"/>
          <w:szCs w:val="24"/>
        </w:rPr>
        <w:t xml:space="preserve">…………………………………………  </w:t>
      </w:r>
      <w:r w:rsidR="00C23636" w:rsidRPr="00BF2D75">
        <w:rPr>
          <w:sz w:val="24"/>
          <w:szCs w:val="24"/>
        </w:rPr>
        <w:t xml:space="preserve">  </w:t>
      </w:r>
      <w:r w:rsidR="00BF2D75" w:rsidRPr="00BF2D75">
        <w:rPr>
          <w:sz w:val="24"/>
          <w:szCs w:val="24"/>
        </w:rPr>
        <w:t>72</w:t>
      </w:r>
      <w:r w:rsidR="00C23636" w:rsidRPr="00BF2D75">
        <w:rPr>
          <w:sz w:val="24"/>
          <w:szCs w:val="24"/>
        </w:rPr>
        <w:t xml:space="preserve">        </w:t>
      </w:r>
    </w:p>
    <w:p w:rsidR="00C23636" w:rsidRPr="00BF2D75" w:rsidRDefault="00C23636" w:rsidP="00585AF0">
      <w:pPr>
        <w:jc w:val="both"/>
        <w:rPr>
          <w:sz w:val="24"/>
          <w:szCs w:val="24"/>
        </w:rPr>
      </w:pPr>
      <w:r w:rsidRPr="00BF2D75">
        <w:rPr>
          <w:b/>
          <w:sz w:val="24"/>
          <w:szCs w:val="24"/>
        </w:rPr>
        <w:t>II. REALIZACJA WYDATKÓW BUDŻETO</w:t>
      </w:r>
      <w:r w:rsidR="00343909" w:rsidRPr="00BF2D75">
        <w:rPr>
          <w:b/>
          <w:sz w:val="24"/>
          <w:szCs w:val="24"/>
        </w:rPr>
        <w:t>WYCH ………………</w:t>
      </w:r>
      <w:r w:rsidR="006F66CF" w:rsidRPr="00BF2D75">
        <w:rPr>
          <w:b/>
          <w:sz w:val="24"/>
          <w:szCs w:val="24"/>
        </w:rPr>
        <w:t>………</w:t>
      </w:r>
      <w:r w:rsidR="00F00AFB" w:rsidRPr="00BF2D75">
        <w:rPr>
          <w:b/>
          <w:sz w:val="24"/>
          <w:szCs w:val="24"/>
        </w:rPr>
        <w:t>……………</w:t>
      </w:r>
      <w:r w:rsidR="00BF2D75" w:rsidRPr="00BF2D75">
        <w:rPr>
          <w:b/>
          <w:sz w:val="24"/>
          <w:szCs w:val="24"/>
        </w:rPr>
        <w:t>……………………………73</w:t>
      </w:r>
      <w:r w:rsidRPr="00BF2D75">
        <w:rPr>
          <w:b/>
          <w:sz w:val="24"/>
          <w:szCs w:val="24"/>
        </w:rPr>
        <w:t xml:space="preserve">     </w:t>
      </w:r>
      <w:r w:rsidRPr="00BF2D75">
        <w:rPr>
          <w:sz w:val="24"/>
          <w:szCs w:val="24"/>
        </w:rPr>
        <w:t>1. WYDATKI BUDŻETOWE WEDŁUG KLASYFIKA</w:t>
      </w:r>
      <w:r w:rsidR="00BF2D75" w:rsidRPr="00BF2D75">
        <w:rPr>
          <w:sz w:val="24"/>
          <w:szCs w:val="24"/>
        </w:rPr>
        <w:t>CJI BUDŻETOWEJ ………………………………………73</w:t>
      </w:r>
      <w:r w:rsidRPr="00BF2D75">
        <w:rPr>
          <w:sz w:val="24"/>
          <w:szCs w:val="24"/>
        </w:rPr>
        <w:t xml:space="preserve">     2. REALIZACJA PLANU ZADAŃ INWESTYCY</w:t>
      </w:r>
      <w:r w:rsidR="00BF2D75" w:rsidRPr="00BF2D75">
        <w:rPr>
          <w:sz w:val="24"/>
          <w:szCs w:val="24"/>
        </w:rPr>
        <w:t>JNYCH ……………………………………………………………145</w:t>
      </w:r>
      <w:r w:rsidRPr="00BF2D75">
        <w:rPr>
          <w:sz w:val="24"/>
          <w:szCs w:val="24"/>
        </w:rPr>
        <w:t xml:space="preserve">       3. DOTACJE UDZIELONE Z BUDŻETU GMIN</w:t>
      </w:r>
      <w:r w:rsidR="00343909" w:rsidRPr="00BF2D75">
        <w:rPr>
          <w:sz w:val="24"/>
          <w:szCs w:val="24"/>
        </w:rPr>
        <w:t>Y …………………………………………………………………</w:t>
      </w:r>
      <w:r w:rsidR="00BF2D75" w:rsidRPr="00BF2D75">
        <w:rPr>
          <w:sz w:val="24"/>
          <w:szCs w:val="24"/>
        </w:rPr>
        <w:t>…145</w:t>
      </w:r>
      <w:r w:rsidRPr="00BF2D75">
        <w:rPr>
          <w:sz w:val="24"/>
          <w:szCs w:val="24"/>
        </w:rPr>
        <w:t xml:space="preserve">        4. ZOBOWIAZANIA OBCIAŻAJACE BUDŻET …………………………………</w:t>
      </w:r>
      <w:r w:rsidR="00BF2D75" w:rsidRPr="00BF2D75">
        <w:rPr>
          <w:sz w:val="24"/>
          <w:szCs w:val="24"/>
        </w:rPr>
        <w:t>…………………………………….145</w:t>
      </w:r>
      <w:r w:rsidRPr="00BF2D75">
        <w:rPr>
          <w:sz w:val="24"/>
          <w:szCs w:val="24"/>
        </w:rPr>
        <w:t xml:space="preserve"> </w:t>
      </w:r>
    </w:p>
    <w:p w:rsidR="00C23636" w:rsidRPr="00BF2D75" w:rsidRDefault="00C23636" w:rsidP="00585AF0">
      <w:pPr>
        <w:jc w:val="both"/>
        <w:rPr>
          <w:sz w:val="24"/>
          <w:szCs w:val="24"/>
        </w:rPr>
      </w:pPr>
      <w:r w:rsidRPr="00BF2D75">
        <w:rPr>
          <w:sz w:val="24"/>
          <w:szCs w:val="24"/>
        </w:rPr>
        <w:t>III. REALIZACJA PLANU FINANSOWEGO ZADAŃ ZLECONYCH I WYNIKAJACYCH                                 Z POROZUMIEŃ Z ZAKRESU ADMINISTRA</w:t>
      </w:r>
      <w:r w:rsidR="00343909" w:rsidRPr="00BF2D75">
        <w:rPr>
          <w:sz w:val="24"/>
          <w:szCs w:val="24"/>
        </w:rPr>
        <w:t xml:space="preserve">CJI RZĄDOWEJ ……………………………………………    </w:t>
      </w:r>
      <w:r w:rsidRPr="00BF2D75">
        <w:rPr>
          <w:sz w:val="24"/>
          <w:szCs w:val="24"/>
        </w:rPr>
        <w:t xml:space="preserve"> </w:t>
      </w:r>
      <w:r w:rsidR="00BF2D75" w:rsidRPr="00BF2D75">
        <w:rPr>
          <w:sz w:val="24"/>
          <w:szCs w:val="24"/>
        </w:rPr>
        <w:t>145</w:t>
      </w:r>
      <w:r w:rsidRPr="00BF2D75">
        <w:rPr>
          <w:sz w:val="24"/>
          <w:szCs w:val="24"/>
        </w:rPr>
        <w:t xml:space="preserve">       </w:t>
      </w:r>
    </w:p>
    <w:p w:rsidR="00C23636" w:rsidRPr="00BF2D75" w:rsidRDefault="00C23636" w:rsidP="00F00AFB">
      <w:pPr>
        <w:rPr>
          <w:sz w:val="24"/>
          <w:szCs w:val="24"/>
        </w:rPr>
      </w:pPr>
      <w:r w:rsidRPr="00BF2D75">
        <w:rPr>
          <w:sz w:val="24"/>
          <w:szCs w:val="24"/>
        </w:rPr>
        <w:t xml:space="preserve">IV. WYNIKI FINANSOWE </w:t>
      </w:r>
      <w:r w:rsidR="00F00AFB" w:rsidRPr="00BF2D75">
        <w:rPr>
          <w:sz w:val="24"/>
          <w:szCs w:val="24"/>
        </w:rPr>
        <w:t>JEDNOSTEK</w:t>
      </w:r>
      <w:r w:rsidRPr="00BF2D75">
        <w:rPr>
          <w:sz w:val="24"/>
          <w:szCs w:val="24"/>
        </w:rPr>
        <w:t xml:space="preserve"> </w:t>
      </w:r>
      <w:r w:rsidR="00F00AFB" w:rsidRPr="00BF2D75">
        <w:rPr>
          <w:sz w:val="24"/>
          <w:szCs w:val="24"/>
        </w:rPr>
        <w:t xml:space="preserve">BUDŻETOWYCH </w:t>
      </w:r>
      <w:r w:rsidRPr="00BF2D75">
        <w:rPr>
          <w:sz w:val="24"/>
          <w:szCs w:val="24"/>
        </w:rPr>
        <w:t>……………………………</w:t>
      </w:r>
      <w:r w:rsidR="00343909" w:rsidRPr="00BF2D75">
        <w:rPr>
          <w:sz w:val="24"/>
          <w:szCs w:val="24"/>
        </w:rPr>
        <w:t>…………</w:t>
      </w:r>
      <w:r w:rsidR="00F00AFB" w:rsidRPr="00BF2D75">
        <w:rPr>
          <w:sz w:val="24"/>
          <w:szCs w:val="24"/>
        </w:rPr>
        <w:t xml:space="preserve">…………     </w:t>
      </w:r>
      <w:r w:rsidR="00BF2D75" w:rsidRPr="00BF2D75">
        <w:rPr>
          <w:sz w:val="24"/>
          <w:szCs w:val="24"/>
        </w:rPr>
        <w:t>145</w:t>
      </w:r>
      <w:r w:rsidRPr="00BF2D75">
        <w:rPr>
          <w:sz w:val="24"/>
          <w:szCs w:val="24"/>
        </w:rPr>
        <w:t xml:space="preserve">              </w:t>
      </w:r>
    </w:p>
    <w:p w:rsidR="004865B1" w:rsidRPr="00BF2D75" w:rsidRDefault="004865B1" w:rsidP="00585AF0">
      <w:pPr>
        <w:jc w:val="both"/>
        <w:rPr>
          <w:sz w:val="24"/>
          <w:szCs w:val="24"/>
        </w:rPr>
      </w:pPr>
    </w:p>
    <w:p w:rsidR="00EF6922" w:rsidRPr="00BF2D75" w:rsidRDefault="00EF6922" w:rsidP="00585AF0">
      <w:pPr>
        <w:jc w:val="both"/>
        <w:rPr>
          <w:b/>
          <w:sz w:val="24"/>
          <w:szCs w:val="24"/>
        </w:rPr>
      </w:pPr>
      <w:r w:rsidRPr="00BF2D75">
        <w:rPr>
          <w:b/>
          <w:sz w:val="24"/>
          <w:szCs w:val="24"/>
        </w:rPr>
        <w:t xml:space="preserve">Załączniki: 1) sprawozdanie z działalności za </w:t>
      </w:r>
      <w:r w:rsidR="00DD14FF" w:rsidRPr="00BF2D75">
        <w:rPr>
          <w:b/>
          <w:sz w:val="24"/>
          <w:szCs w:val="24"/>
        </w:rPr>
        <w:t xml:space="preserve"> 2011</w:t>
      </w:r>
      <w:r w:rsidR="006F66CF" w:rsidRPr="00BF2D75">
        <w:rPr>
          <w:b/>
          <w:sz w:val="24"/>
          <w:szCs w:val="24"/>
        </w:rPr>
        <w:t xml:space="preserve"> rok</w:t>
      </w:r>
      <w:r w:rsidR="00DD14FF" w:rsidRPr="00BF2D75">
        <w:rPr>
          <w:b/>
          <w:sz w:val="24"/>
          <w:szCs w:val="24"/>
        </w:rPr>
        <w:t>u</w:t>
      </w:r>
      <w:r w:rsidRPr="00BF2D75">
        <w:rPr>
          <w:b/>
          <w:sz w:val="24"/>
          <w:szCs w:val="24"/>
        </w:rPr>
        <w:t xml:space="preserve"> Miejsko-Gminnego Ośrodka Kultury w Bobolicach 2) sprawozdanie Miejsko-Gminnej Biblioteki Publicznej w Bobolicach</w:t>
      </w:r>
    </w:p>
    <w:p w:rsidR="002F3CF2" w:rsidRPr="00BF2D75" w:rsidRDefault="002F3CF2" w:rsidP="00EC7FD4">
      <w:pPr>
        <w:jc w:val="both"/>
        <w:rPr>
          <w:b/>
          <w:sz w:val="28"/>
          <w:szCs w:val="28"/>
        </w:rPr>
      </w:pPr>
    </w:p>
    <w:p w:rsidR="008A3E4F" w:rsidRPr="00347819" w:rsidRDefault="008A3E4F" w:rsidP="00EC7FD4">
      <w:pPr>
        <w:jc w:val="both"/>
        <w:rPr>
          <w:b/>
          <w:color w:val="FF0000"/>
          <w:sz w:val="28"/>
          <w:szCs w:val="28"/>
        </w:rPr>
      </w:pPr>
    </w:p>
    <w:p w:rsidR="008A3E4F" w:rsidRPr="00347819" w:rsidRDefault="008A3E4F" w:rsidP="00EC7FD4">
      <w:pPr>
        <w:jc w:val="both"/>
        <w:rPr>
          <w:b/>
          <w:color w:val="FF0000"/>
          <w:sz w:val="28"/>
          <w:szCs w:val="28"/>
        </w:rPr>
      </w:pPr>
    </w:p>
    <w:p w:rsidR="00603D70" w:rsidRPr="00347819" w:rsidRDefault="00603D70" w:rsidP="00EC7FD4">
      <w:pPr>
        <w:jc w:val="both"/>
        <w:rPr>
          <w:b/>
          <w:sz w:val="28"/>
          <w:szCs w:val="28"/>
        </w:rPr>
      </w:pPr>
      <w:r w:rsidRPr="00347819">
        <w:rPr>
          <w:b/>
          <w:color w:val="FF0000"/>
          <w:sz w:val="28"/>
          <w:szCs w:val="28"/>
        </w:rPr>
        <w:lastRenderedPageBreak/>
        <w:t xml:space="preserve"> </w:t>
      </w:r>
      <w:r w:rsidRPr="00347819">
        <w:rPr>
          <w:b/>
          <w:sz w:val="28"/>
          <w:szCs w:val="28"/>
        </w:rPr>
        <w:t>OGÓLNE WYKONANIE BUDŻETU GMINY</w:t>
      </w:r>
    </w:p>
    <w:p w:rsidR="00603D70" w:rsidRPr="007210F7" w:rsidRDefault="00864177" w:rsidP="00EC7FD4">
      <w:pPr>
        <w:jc w:val="both"/>
        <w:rPr>
          <w:b/>
        </w:rPr>
      </w:pPr>
      <w:r w:rsidRPr="007210F7">
        <w:rPr>
          <w:b/>
        </w:rPr>
        <w:t>3.1</w:t>
      </w:r>
      <w:bookmarkStart w:id="0" w:name="OLE_LINK1"/>
      <w:bookmarkStart w:id="1" w:name="OLE_LINK2"/>
      <w:r w:rsidRPr="007210F7">
        <w:rPr>
          <w:b/>
        </w:rPr>
        <w:t>. Plan i wykonanie dochodów ogółem</w:t>
      </w:r>
      <w:r w:rsidR="00E07910" w:rsidRPr="007210F7">
        <w:rPr>
          <w:b/>
        </w:rPr>
        <w:t>:</w:t>
      </w:r>
      <w:bookmarkEnd w:id="0"/>
      <w:bookmarkEnd w:id="1"/>
    </w:p>
    <w:p w:rsidR="00E07910" w:rsidRPr="007210F7" w:rsidRDefault="00E07910" w:rsidP="00EC7FD4">
      <w:pPr>
        <w:jc w:val="both"/>
      </w:pPr>
      <w:r w:rsidRPr="007210F7">
        <w:t xml:space="preserve">Poniżej przedstawiono w formie tabelarycznej wielkość planowanych i wykonanych </w:t>
      </w:r>
      <w:r w:rsidRPr="007210F7">
        <w:rPr>
          <w:b/>
        </w:rPr>
        <w:t>dochodów</w:t>
      </w:r>
      <w:r w:rsidR="008C57E0" w:rsidRPr="007210F7">
        <w:t xml:space="preserve"> w ciągu </w:t>
      </w:r>
      <w:r w:rsidR="00D973F6" w:rsidRPr="007210F7">
        <w:t>roku budżetowego 2011</w:t>
      </w:r>
      <w:r w:rsidRPr="007210F7">
        <w:t>:</w:t>
      </w:r>
    </w:p>
    <w:tbl>
      <w:tblPr>
        <w:tblStyle w:val="Tabela-Siatka"/>
        <w:tblW w:w="0" w:type="auto"/>
        <w:tblLook w:val="04A0"/>
      </w:tblPr>
      <w:tblGrid>
        <w:gridCol w:w="1535"/>
        <w:gridCol w:w="1535"/>
        <w:gridCol w:w="1535"/>
        <w:gridCol w:w="1535"/>
        <w:gridCol w:w="1536"/>
        <w:gridCol w:w="1536"/>
      </w:tblGrid>
      <w:tr w:rsidR="00E07910" w:rsidRPr="007210F7" w:rsidTr="00E07910">
        <w:tc>
          <w:tcPr>
            <w:tcW w:w="1535" w:type="dxa"/>
          </w:tcPr>
          <w:p w:rsidR="00E07910" w:rsidRPr="007210F7" w:rsidRDefault="00E07910" w:rsidP="00E07910">
            <w:pPr>
              <w:jc w:val="center"/>
              <w:rPr>
                <w:b/>
              </w:rPr>
            </w:pPr>
            <w:r w:rsidRPr="007210F7">
              <w:rPr>
                <w:b/>
              </w:rPr>
              <w:t>Plan wg             I wersji</w:t>
            </w:r>
          </w:p>
        </w:tc>
        <w:tc>
          <w:tcPr>
            <w:tcW w:w="1535" w:type="dxa"/>
          </w:tcPr>
          <w:p w:rsidR="00E07910" w:rsidRPr="007210F7" w:rsidRDefault="00E07910" w:rsidP="00E07910">
            <w:pPr>
              <w:jc w:val="center"/>
              <w:rPr>
                <w:b/>
              </w:rPr>
            </w:pPr>
            <w:r w:rsidRPr="007210F7">
              <w:rPr>
                <w:b/>
              </w:rPr>
              <w:t>Plan po zmianach</w:t>
            </w:r>
          </w:p>
        </w:tc>
        <w:tc>
          <w:tcPr>
            <w:tcW w:w="1535" w:type="dxa"/>
          </w:tcPr>
          <w:p w:rsidR="00E07910" w:rsidRPr="007210F7" w:rsidRDefault="00E07910" w:rsidP="008C57E0">
            <w:pPr>
              <w:jc w:val="center"/>
              <w:rPr>
                <w:b/>
              </w:rPr>
            </w:pPr>
            <w:r w:rsidRPr="007210F7">
              <w:rPr>
                <w:b/>
              </w:rPr>
              <w:t xml:space="preserve">Wykonanie na dzień </w:t>
            </w:r>
            <w:r w:rsidR="00347819" w:rsidRPr="007210F7">
              <w:rPr>
                <w:b/>
              </w:rPr>
              <w:t>31.12</w:t>
            </w:r>
            <w:r w:rsidR="00136C84" w:rsidRPr="007210F7">
              <w:rPr>
                <w:b/>
              </w:rPr>
              <w:t>.2011</w:t>
            </w:r>
            <w:r w:rsidRPr="007210F7">
              <w:rPr>
                <w:b/>
              </w:rPr>
              <w:t>r.</w:t>
            </w:r>
          </w:p>
        </w:tc>
        <w:tc>
          <w:tcPr>
            <w:tcW w:w="1535" w:type="dxa"/>
          </w:tcPr>
          <w:p w:rsidR="00E07910" w:rsidRPr="007210F7" w:rsidRDefault="00E07910" w:rsidP="00E07910">
            <w:pPr>
              <w:jc w:val="center"/>
              <w:rPr>
                <w:b/>
              </w:rPr>
            </w:pPr>
            <w:r w:rsidRPr="007210F7">
              <w:rPr>
                <w:b/>
              </w:rPr>
              <w:t xml:space="preserve">Wskaźnik zmian </w:t>
            </w:r>
          </w:p>
          <w:p w:rsidR="00E07910" w:rsidRPr="007210F7" w:rsidRDefault="00E07910" w:rsidP="00E07910">
            <w:pPr>
              <w:jc w:val="center"/>
              <w:rPr>
                <w:b/>
              </w:rPr>
            </w:pPr>
            <w:r w:rsidRPr="007210F7">
              <w:rPr>
                <w:b/>
              </w:rPr>
              <w:t>( poz. 2: 1)</w:t>
            </w:r>
          </w:p>
        </w:tc>
        <w:tc>
          <w:tcPr>
            <w:tcW w:w="1536" w:type="dxa"/>
          </w:tcPr>
          <w:p w:rsidR="00E07910" w:rsidRPr="007210F7" w:rsidRDefault="00E07910" w:rsidP="00E07910">
            <w:pPr>
              <w:jc w:val="center"/>
              <w:rPr>
                <w:b/>
              </w:rPr>
            </w:pPr>
            <w:r w:rsidRPr="007210F7">
              <w:rPr>
                <w:b/>
              </w:rPr>
              <w:t>% wykonania planu wg I wersji                ( poz. 3:1 )</w:t>
            </w:r>
          </w:p>
        </w:tc>
        <w:tc>
          <w:tcPr>
            <w:tcW w:w="1536" w:type="dxa"/>
          </w:tcPr>
          <w:p w:rsidR="00E07910" w:rsidRPr="007210F7" w:rsidRDefault="00E07910" w:rsidP="00E07910">
            <w:pPr>
              <w:jc w:val="center"/>
              <w:rPr>
                <w:b/>
              </w:rPr>
            </w:pPr>
            <w:r w:rsidRPr="007210F7">
              <w:rPr>
                <w:b/>
              </w:rPr>
              <w:t>% wykonania planu po zmianach               ( poz. 3:2 )</w:t>
            </w:r>
          </w:p>
        </w:tc>
      </w:tr>
      <w:tr w:rsidR="00E07910" w:rsidRPr="007210F7" w:rsidTr="00E07910">
        <w:tc>
          <w:tcPr>
            <w:tcW w:w="1535" w:type="dxa"/>
          </w:tcPr>
          <w:p w:rsidR="00E07910" w:rsidRPr="007210F7" w:rsidRDefault="00E07910" w:rsidP="00E07910">
            <w:pPr>
              <w:jc w:val="center"/>
            </w:pPr>
            <w:r w:rsidRPr="007210F7">
              <w:t>1</w:t>
            </w:r>
          </w:p>
        </w:tc>
        <w:tc>
          <w:tcPr>
            <w:tcW w:w="1535" w:type="dxa"/>
          </w:tcPr>
          <w:p w:rsidR="00E07910" w:rsidRPr="007210F7" w:rsidRDefault="00E07910" w:rsidP="00E07910">
            <w:pPr>
              <w:jc w:val="center"/>
            </w:pPr>
            <w:r w:rsidRPr="007210F7">
              <w:t>2</w:t>
            </w:r>
          </w:p>
        </w:tc>
        <w:tc>
          <w:tcPr>
            <w:tcW w:w="1535" w:type="dxa"/>
          </w:tcPr>
          <w:p w:rsidR="00E07910" w:rsidRPr="007210F7" w:rsidRDefault="00E07910" w:rsidP="00E07910">
            <w:pPr>
              <w:jc w:val="center"/>
            </w:pPr>
            <w:r w:rsidRPr="007210F7">
              <w:t>3</w:t>
            </w:r>
          </w:p>
        </w:tc>
        <w:tc>
          <w:tcPr>
            <w:tcW w:w="1535" w:type="dxa"/>
          </w:tcPr>
          <w:p w:rsidR="00E07910" w:rsidRPr="007210F7" w:rsidRDefault="00E07910" w:rsidP="00E07910">
            <w:pPr>
              <w:jc w:val="center"/>
            </w:pPr>
            <w:r w:rsidRPr="007210F7">
              <w:t>4</w:t>
            </w:r>
          </w:p>
        </w:tc>
        <w:tc>
          <w:tcPr>
            <w:tcW w:w="1536" w:type="dxa"/>
          </w:tcPr>
          <w:p w:rsidR="00E07910" w:rsidRPr="007210F7" w:rsidRDefault="00E07910" w:rsidP="00E07910">
            <w:pPr>
              <w:jc w:val="center"/>
            </w:pPr>
            <w:r w:rsidRPr="007210F7">
              <w:t>5</w:t>
            </w:r>
          </w:p>
        </w:tc>
        <w:tc>
          <w:tcPr>
            <w:tcW w:w="1536" w:type="dxa"/>
          </w:tcPr>
          <w:p w:rsidR="00E07910" w:rsidRPr="007210F7" w:rsidRDefault="00E07910" w:rsidP="00E07910">
            <w:pPr>
              <w:jc w:val="center"/>
            </w:pPr>
            <w:r w:rsidRPr="007210F7">
              <w:t>6</w:t>
            </w:r>
          </w:p>
        </w:tc>
      </w:tr>
      <w:tr w:rsidR="00E07910" w:rsidRPr="007210F7" w:rsidTr="00E07910">
        <w:tc>
          <w:tcPr>
            <w:tcW w:w="1535" w:type="dxa"/>
          </w:tcPr>
          <w:p w:rsidR="00E07910" w:rsidRPr="007210F7" w:rsidRDefault="008C57E0" w:rsidP="00E07910">
            <w:pPr>
              <w:jc w:val="center"/>
            </w:pPr>
            <w:r w:rsidRPr="007210F7">
              <w:t>3</w:t>
            </w:r>
            <w:r w:rsidR="007A0E92" w:rsidRPr="007210F7">
              <w:t>3</w:t>
            </w:r>
            <w:r w:rsidR="00347819" w:rsidRPr="007210F7">
              <w:t> </w:t>
            </w:r>
            <w:r w:rsidR="00D973F6" w:rsidRPr="007210F7">
              <w:t>745</w:t>
            </w:r>
            <w:r w:rsidR="00347819" w:rsidRPr="007210F7">
              <w:t xml:space="preserve"> </w:t>
            </w:r>
            <w:r w:rsidR="00D973F6" w:rsidRPr="007210F7">
              <w:t>027,53</w:t>
            </w:r>
          </w:p>
        </w:tc>
        <w:tc>
          <w:tcPr>
            <w:tcW w:w="1535" w:type="dxa"/>
          </w:tcPr>
          <w:p w:rsidR="00E07910" w:rsidRPr="007210F7" w:rsidRDefault="00347819" w:rsidP="00E07910">
            <w:pPr>
              <w:jc w:val="center"/>
            </w:pPr>
            <w:r w:rsidRPr="007210F7">
              <w:t>32 339 762,07</w:t>
            </w:r>
          </w:p>
        </w:tc>
        <w:tc>
          <w:tcPr>
            <w:tcW w:w="1535" w:type="dxa"/>
          </w:tcPr>
          <w:p w:rsidR="00E07910" w:rsidRPr="007210F7" w:rsidRDefault="00347819" w:rsidP="00E07910">
            <w:pPr>
              <w:jc w:val="center"/>
            </w:pPr>
            <w:r w:rsidRPr="007210F7">
              <w:t>31 702 043,23</w:t>
            </w:r>
          </w:p>
        </w:tc>
        <w:tc>
          <w:tcPr>
            <w:tcW w:w="1535" w:type="dxa"/>
          </w:tcPr>
          <w:p w:rsidR="00E07910" w:rsidRPr="007210F7" w:rsidRDefault="007210F7" w:rsidP="007A0E92">
            <w:pPr>
              <w:jc w:val="center"/>
            </w:pPr>
            <w:r w:rsidRPr="007210F7">
              <w:t xml:space="preserve">95,8 </w:t>
            </w:r>
            <w:r w:rsidR="00B20133" w:rsidRPr="007210F7">
              <w:t>%</w:t>
            </w:r>
          </w:p>
        </w:tc>
        <w:tc>
          <w:tcPr>
            <w:tcW w:w="1536" w:type="dxa"/>
          </w:tcPr>
          <w:p w:rsidR="00E07910" w:rsidRPr="007210F7" w:rsidRDefault="007210F7" w:rsidP="007210F7">
            <w:pPr>
              <w:jc w:val="center"/>
            </w:pPr>
            <w:r w:rsidRPr="007210F7">
              <w:t xml:space="preserve">93,9 </w:t>
            </w:r>
            <w:r w:rsidR="004671C2" w:rsidRPr="007210F7">
              <w:t>%</w:t>
            </w:r>
          </w:p>
        </w:tc>
        <w:tc>
          <w:tcPr>
            <w:tcW w:w="1536" w:type="dxa"/>
          </w:tcPr>
          <w:p w:rsidR="00E07910" w:rsidRPr="007210F7" w:rsidRDefault="007210F7" w:rsidP="00E07910">
            <w:pPr>
              <w:jc w:val="center"/>
            </w:pPr>
            <w:r w:rsidRPr="007210F7">
              <w:t xml:space="preserve">98,0 </w:t>
            </w:r>
            <w:r w:rsidR="004671C2" w:rsidRPr="007210F7">
              <w:t>%</w:t>
            </w:r>
          </w:p>
        </w:tc>
      </w:tr>
    </w:tbl>
    <w:p w:rsidR="00EF6922" w:rsidRPr="007210F7" w:rsidRDefault="00EF6922">
      <w:pPr>
        <w:jc w:val="both"/>
        <w:rPr>
          <w:b/>
        </w:rPr>
      </w:pPr>
    </w:p>
    <w:p w:rsidR="00E07910" w:rsidRPr="00F40C03" w:rsidRDefault="00E07910">
      <w:pPr>
        <w:jc w:val="both"/>
      </w:pPr>
      <w:r w:rsidRPr="00F40C03">
        <w:rPr>
          <w:b/>
        </w:rPr>
        <w:t>3.2.</w:t>
      </w:r>
      <w:r w:rsidRPr="00F40C03">
        <w:t xml:space="preserve"> </w:t>
      </w:r>
      <w:r w:rsidRPr="00F40C03">
        <w:rPr>
          <w:b/>
        </w:rPr>
        <w:t xml:space="preserve"> Plan i wykonanie wydatków ogółem:</w:t>
      </w:r>
    </w:p>
    <w:p w:rsidR="00E07910" w:rsidRPr="00F40C03" w:rsidRDefault="00E07910">
      <w:pPr>
        <w:jc w:val="both"/>
      </w:pPr>
      <w:r w:rsidRPr="00F40C03">
        <w:t>Plan i wykonanie wydatków budżetowych , wskaźnik zmian planu oraz procent wykonania planu przedstawiono poniżej:</w:t>
      </w:r>
    </w:p>
    <w:p w:rsidR="00E07910" w:rsidRPr="00F40C03" w:rsidRDefault="00E07910">
      <w:pPr>
        <w:jc w:val="both"/>
      </w:pPr>
    </w:p>
    <w:tbl>
      <w:tblPr>
        <w:tblStyle w:val="Tabela-Siatka"/>
        <w:tblW w:w="0" w:type="auto"/>
        <w:tblLook w:val="04A0"/>
      </w:tblPr>
      <w:tblGrid>
        <w:gridCol w:w="1535"/>
        <w:gridCol w:w="1535"/>
        <w:gridCol w:w="1535"/>
        <w:gridCol w:w="1535"/>
        <w:gridCol w:w="1536"/>
        <w:gridCol w:w="1536"/>
      </w:tblGrid>
      <w:tr w:rsidR="00E07910" w:rsidRPr="00F40C03" w:rsidTr="00F838FE">
        <w:tc>
          <w:tcPr>
            <w:tcW w:w="1535" w:type="dxa"/>
          </w:tcPr>
          <w:p w:rsidR="004B0AE8" w:rsidRPr="00F40C03" w:rsidRDefault="00E07910" w:rsidP="00F838FE">
            <w:pPr>
              <w:jc w:val="center"/>
              <w:rPr>
                <w:b/>
              </w:rPr>
            </w:pPr>
            <w:r w:rsidRPr="00F40C03">
              <w:rPr>
                <w:b/>
              </w:rPr>
              <w:t xml:space="preserve">Plan wg             </w:t>
            </w:r>
          </w:p>
          <w:p w:rsidR="00FD00E5" w:rsidRPr="00F40C03" w:rsidRDefault="00FD00E5" w:rsidP="00F838FE">
            <w:pPr>
              <w:jc w:val="center"/>
              <w:rPr>
                <w:b/>
              </w:rPr>
            </w:pPr>
          </w:p>
          <w:p w:rsidR="00E07910" w:rsidRPr="00F40C03" w:rsidRDefault="00E07910" w:rsidP="00F838FE">
            <w:pPr>
              <w:jc w:val="center"/>
              <w:rPr>
                <w:b/>
              </w:rPr>
            </w:pPr>
            <w:r w:rsidRPr="00F40C03">
              <w:rPr>
                <w:b/>
              </w:rPr>
              <w:t>I wersji</w:t>
            </w:r>
          </w:p>
        </w:tc>
        <w:tc>
          <w:tcPr>
            <w:tcW w:w="1535" w:type="dxa"/>
          </w:tcPr>
          <w:p w:rsidR="00E07910" w:rsidRPr="00F40C03" w:rsidRDefault="00E07910" w:rsidP="00F838FE">
            <w:pPr>
              <w:jc w:val="center"/>
              <w:rPr>
                <w:b/>
              </w:rPr>
            </w:pPr>
            <w:r w:rsidRPr="00F40C03">
              <w:rPr>
                <w:b/>
              </w:rPr>
              <w:t>Plan po zmianach</w:t>
            </w:r>
          </w:p>
        </w:tc>
        <w:tc>
          <w:tcPr>
            <w:tcW w:w="1535" w:type="dxa"/>
          </w:tcPr>
          <w:p w:rsidR="00E07910" w:rsidRPr="00F40C03" w:rsidRDefault="00E07910" w:rsidP="006B2DE2">
            <w:pPr>
              <w:jc w:val="center"/>
              <w:rPr>
                <w:b/>
              </w:rPr>
            </w:pPr>
            <w:r w:rsidRPr="00F40C03">
              <w:rPr>
                <w:b/>
              </w:rPr>
              <w:t xml:space="preserve">Wykonanie na dzień </w:t>
            </w:r>
            <w:r w:rsidR="00F40C03" w:rsidRPr="00F40C03">
              <w:rPr>
                <w:b/>
              </w:rPr>
              <w:t>31.12.</w:t>
            </w:r>
            <w:r w:rsidR="000D6EBE" w:rsidRPr="00F40C03">
              <w:rPr>
                <w:b/>
              </w:rPr>
              <w:t>2</w:t>
            </w:r>
            <w:r w:rsidR="00136C84" w:rsidRPr="00F40C03">
              <w:rPr>
                <w:b/>
              </w:rPr>
              <w:t>011</w:t>
            </w:r>
            <w:r w:rsidR="006B2DE2" w:rsidRPr="00F40C03">
              <w:rPr>
                <w:b/>
              </w:rPr>
              <w:t>r</w:t>
            </w:r>
            <w:r w:rsidRPr="00F40C03">
              <w:rPr>
                <w:b/>
              </w:rPr>
              <w:t>.</w:t>
            </w:r>
          </w:p>
        </w:tc>
        <w:tc>
          <w:tcPr>
            <w:tcW w:w="1535" w:type="dxa"/>
          </w:tcPr>
          <w:p w:rsidR="00E07910" w:rsidRPr="00F40C03" w:rsidRDefault="00E07910" w:rsidP="00F838FE">
            <w:pPr>
              <w:jc w:val="center"/>
              <w:rPr>
                <w:b/>
              </w:rPr>
            </w:pPr>
            <w:r w:rsidRPr="00F40C03">
              <w:rPr>
                <w:b/>
              </w:rPr>
              <w:t xml:space="preserve">Wskaźnik zmian </w:t>
            </w:r>
          </w:p>
          <w:p w:rsidR="00E07910" w:rsidRPr="00F40C03" w:rsidRDefault="00E07910" w:rsidP="00F838FE">
            <w:pPr>
              <w:jc w:val="center"/>
              <w:rPr>
                <w:b/>
              </w:rPr>
            </w:pPr>
            <w:r w:rsidRPr="00F40C03">
              <w:rPr>
                <w:b/>
              </w:rPr>
              <w:t>( poz. 2: 1)</w:t>
            </w:r>
          </w:p>
        </w:tc>
        <w:tc>
          <w:tcPr>
            <w:tcW w:w="1536" w:type="dxa"/>
          </w:tcPr>
          <w:p w:rsidR="00E07910" w:rsidRPr="00F40C03" w:rsidRDefault="00E07910" w:rsidP="00F838FE">
            <w:pPr>
              <w:jc w:val="center"/>
              <w:rPr>
                <w:b/>
              </w:rPr>
            </w:pPr>
            <w:r w:rsidRPr="00F40C03">
              <w:rPr>
                <w:b/>
              </w:rPr>
              <w:t>% wykonania planu wg I wersji                ( poz. 3:1 )</w:t>
            </w:r>
          </w:p>
        </w:tc>
        <w:tc>
          <w:tcPr>
            <w:tcW w:w="1536" w:type="dxa"/>
          </w:tcPr>
          <w:p w:rsidR="00E07910" w:rsidRPr="00F40C03" w:rsidRDefault="00E07910" w:rsidP="00F838FE">
            <w:pPr>
              <w:jc w:val="center"/>
              <w:rPr>
                <w:b/>
              </w:rPr>
            </w:pPr>
            <w:r w:rsidRPr="00F40C03">
              <w:rPr>
                <w:b/>
              </w:rPr>
              <w:t>% wykonania planu po zmianach               ( poz. 3:2 )</w:t>
            </w:r>
          </w:p>
        </w:tc>
      </w:tr>
      <w:tr w:rsidR="00E07910" w:rsidRPr="00F40C03" w:rsidTr="00F838FE">
        <w:tc>
          <w:tcPr>
            <w:tcW w:w="1535" w:type="dxa"/>
          </w:tcPr>
          <w:p w:rsidR="00E07910" w:rsidRPr="00F40C03" w:rsidRDefault="00E07910" w:rsidP="00F838FE">
            <w:pPr>
              <w:jc w:val="center"/>
            </w:pPr>
            <w:r w:rsidRPr="00F40C03">
              <w:t>1</w:t>
            </w:r>
          </w:p>
        </w:tc>
        <w:tc>
          <w:tcPr>
            <w:tcW w:w="1535" w:type="dxa"/>
          </w:tcPr>
          <w:p w:rsidR="00E07910" w:rsidRPr="00F40C03" w:rsidRDefault="00E07910" w:rsidP="00F838FE">
            <w:pPr>
              <w:jc w:val="center"/>
            </w:pPr>
            <w:r w:rsidRPr="00F40C03">
              <w:t>2</w:t>
            </w:r>
          </w:p>
        </w:tc>
        <w:tc>
          <w:tcPr>
            <w:tcW w:w="1535" w:type="dxa"/>
          </w:tcPr>
          <w:p w:rsidR="00E07910" w:rsidRPr="00F40C03" w:rsidRDefault="00E07910" w:rsidP="00F838FE">
            <w:pPr>
              <w:jc w:val="center"/>
            </w:pPr>
            <w:r w:rsidRPr="00F40C03">
              <w:t>3</w:t>
            </w:r>
          </w:p>
        </w:tc>
        <w:tc>
          <w:tcPr>
            <w:tcW w:w="1535" w:type="dxa"/>
          </w:tcPr>
          <w:p w:rsidR="00E07910" w:rsidRPr="00F40C03" w:rsidRDefault="00E07910" w:rsidP="00F838FE">
            <w:pPr>
              <w:jc w:val="center"/>
            </w:pPr>
            <w:r w:rsidRPr="00F40C03">
              <w:t>4</w:t>
            </w:r>
          </w:p>
        </w:tc>
        <w:tc>
          <w:tcPr>
            <w:tcW w:w="1536" w:type="dxa"/>
          </w:tcPr>
          <w:p w:rsidR="00E07910" w:rsidRPr="00F40C03" w:rsidRDefault="00E07910" w:rsidP="00F838FE">
            <w:pPr>
              <w:jc w:val="center"/>
            </w:pPr>
            <w:r w:rsidRPr="00F40C03">
              <w:t>5</w:t>
            </w:r>
          </w:p>
        </w:tc>
        <w:tc>
          <w:tcPr>
            <w:tcW w:w="1536" w:type="dxa"/>
          </w:tcPr>
          <w:p w:rsidR="00E07910" w:rsidRPr="00F40C03" w:rsidRDefault="00E07910" w:rsidP="00F838FE">
            <w:pPr>
              <w:jc w:val="center"/>
            </w:pPr>
            <w:r w:rsidRPr="00F40C03">
              <w:t>6</w:t>
            </w:r>
          </w:p>
        </w:tc>
      </w:tr>
      <w:tr w:rsidR="00E07910" w:rsidRPr="00F40C03" w:rsidTr="00F838FE">
        <w:tc>
          <w:tcPr>
            <w:tcW w:w="1535" w:type="dxa"/>
          </w:tcPr>
          <w:p w:rsidR="00E07910" w:rsidRPr="00F40C03" w:rsidRDefault="00136C84" w:rsidP="00F838FE">
            <w:pPr>
              <w:jc w:val="center"/>
            </w:pPr>
            <w:r w:rsidRPr="00F40C03">
              <w:t>33 181 175,73</w:t>
            </w:r>
          </w:p>
        </w:tc>
        <w:tc>
          <w:tcPr>
            <w:tcW w:w="1535" w:type="dxa"/>
          </w:tcPr>
          <w:p w:rsidR="00E07910" w:rsidRPr="00F40C03" w:rsidRDefault="00F40C03" w:rsidP="00F838FE">
            <w:pPr>
              <w:jc w:val="center"/>
            </w:pPr>
            <w:r w:rsidRPr="00F40C03">
              <w:t>35 809 457,07</w:t>
            </w:r>
          </w:p>
        </w:tc>
        <w:tc>
          <w:tcPr>
            <w:tcW w:w="1535" w:type="dxa"/>
          </w:tcPr>
          <w:p w:rsidR="00E07910" w:rsidRPr="00F40C03" w:rsidRDefault="00F40C03" w:rsidP="00F838FE">
            <w:pPr>
              <w:jc w:val="center"/>
            </w:pPr>
            <w:r w:rsidRPr="00F40C03">
              <w:t>34 750 903,89</w:t>
            </w:r>
          </w:p>
        </w:tc>
        <w:tc>
          <w:tcPr>
            <w:tcW w:w="1535" w:type="dxa"/>
          </w:tcPr>
          <w:p w:rsidR="00E07910" w:rsidRPr="00F40C03" w:rsidRDefault="00F40C03" w:rsidP="00F838FE">
            <w:pPr>
              <w:jc w:val="center"/>
            </w:pPr>
            <w:r w:rsidRPr="00F40C03">
              <w:t xml:space="preserve">107,9 </w:t>
            </w:r>
            <w:r w:rsidR="00B20133" w:rsidRPr="00F40C03">
              <w:t>%</w:t>
            </w:r>
          </w:p>
        </w:tc>
        <w:tc>
          <w:tcPr>
            <w:tcW w:w="1536" w:type="dxa"/>
          </w:tcPr>
          <w:p w:rsidR="00E07910" w:rsidRPr="00F40C03" w:rsidRDefault="00F40C03" w:rsidP="00F838FE">
            <w:pPr>
              <w:jc w:val="center"/>
            </w:pPr>
            <w:r w:rsidRPr="00F40C03">
              <w:t xml:space="preserve">104,7 </w:t>
            </w:r>
            <w:r w:rsidR="00B80092" w:rsidRPr="00F40C03">
              <w:t>%</w:t>
            </w:r>
          </w:p>
        </w:tc>
        <w:tc>
          <w:tcPr>
            <w:tcW w:w="1536" w:type="dxa"/>
          </w:tcPr>
          <w:p w:rsidR="00E07910" w:rsidRPr="00F40C03" w:rsidRDefault="00F40C03" w:rsidP="00F838FE">
            <w:pPr>
              <w:jc w:val="center"/>
            </w:pPr>
            <w:r w:rsidRPr="00F40C03">
              <w:t xml:space="preserve">97,0 </w:t>
            </w:r>
            <w:r w:rsidR="00B80092" w:rsidRPr="00F40C03">
              <w:t>%</w:t>
            </w:r>
          </w:p>
        </w:tc>
      </w:tr>
    </w:tbl>
    <w:p w:rsidR="00A652DE" w:rsidRPr="00F40C03" w:rsidRDefault="00A652DE">
      <w:pPr>
        <w:jc w:val="both"/>
        <w:rPr>
          <w:b/>
          <w:sz w:val="28"/>
          <w:szCs w:val="28"/>
        </w:rPr>
      </w:pPr>
    </w:p>
    <w:p w:rsidR="00E07910" w:rsidRPr="00F40C03" w:rsidRDefault="00772FA6">
      <w:pPr>
        <w:jc w:val="both"/>
        <w:rPr>
          <w:b/>
          <w:sz w:val="28"/>
          <w:szCs w:val="28"/>
        </w:rPr>
      </w:pPr>
      <w:r w:rsidRPr="00F40C03">
        <w:rPr>
          <w:b/>
          <w:sz w:val="28"/>
          <w:szCs w:val="28"/>
        </w:rPr>
        <w:t>WYNIK FINANSOWY BUDŻETU:</w:t>
      </w:r>
    </w:p>
    <w:p w:rsidR="00F40C03" w:rsidRPr="00F40C03" w:rsidRDefault="00772FA6" w:rsidP="00EF07AA">
      <w:pPr>
        <w:ind w:firstLine="708"/>
        <w:jc w:val="both"/>
      </w:pPr>
      <w:r w:rsidRPr="00F40C03">
        <w:t>Planowany wyni</w:t>
      </w:r>
      <w:r w:rsidR="00BF5B11" w:rsidRPr="00F40C03">
        <w:t xml:space="preserve">k finansowy </w:t>
      </w:r>
      <w:r w:rsidR="00F40C03" w:rsidRPr="00F40C03">
        <w:t xml:space="preserve">budżetu gminy na </w:t>
      </w:r>
      <w:r w:rsidR="00136C84" w:rsidRPr="00F40C03">
        <w:t>2011</w:t>
      </w:r>
      <w:r w:rsidRPr="00F40C03">
        <w:t xml:space="preserve"> rok</w:t>
      </w:r>
      <w:r w:rsidR="00F40C03" w:rsidRPr="00F40C03">
        <w:t>,</w:t>
      </w:r>
      <w:r w:rsidRPr="00F40C03">
        <w:t xml:space="preserve"> wed</w:t>
      </w:r>
      <w:r w:rsidR="00136C84" w:rsidRPr="00F40C03">
        <w:t>ług I wersji stanowi</w:t>
      </w:r>
      <w:r w:rsidR="00594770" w:rsidRPr="00F40C03">
        <w:t xml:space="preserve"> </w:t>
      </w:r>
      <w:r w:rsidR="00136C84" w:rsidRPr="00F40C03">
        <w:t>nadwyżkę</w:t>
      </w:r>
      <w:r w:rsidR="00594770" w:rsidRPr="00F40C03">
        <w:t xml:space="preserve"> w </w:t>
      </w:r>
      <w:r w:rsidR="00D91574" w:rsidRPr="00F40C03">
        <w:t xml:space="preserve">kwocie </w:t>
      </w:r>
      <w:r w:rsidR="00136C84" w:rsidRPr="00F40C03">
        <w:rPr>
          <w:b/>
          <w:sz w:val="24"/>
          <w:szCs w:val="24"/>
        </w:rPr>
        <w:t>563 851,80</w:t>
      </w:r>
      <w:r w:rsidR="00253413" w:rsidRPr="00F40C03">
        <w:rPr>
          <w:b/>
          <w:sz w:val="24"/>
          <w:szCs w:val="24"/>
        </w:rPr>
        <w:t xml:space="preserve"> </w:t>
      </w:r>
      <w:r w:rsidR="00D91574" w:rsidRPr="00F40C03">
        <w:rPr>
          <w:b/>
        </w:rPr>
        <w:t>zł</w:t>
      </w:r>
      <w:r w:rsidR="00D91574" w:rsidRPr="00F40C03">
        <w:t>.</w:t>
      </w:r>
      <w:r w:rsidRPr="00F40C03">
        <w:t xml:space="preserve"> </w:t>
      </w:r>
    </w:p>
    <w:p w:rsidR="00136C84" w:rsidRPr="00F40C03" w:rsidRDefault="00772FA6" w:rsidP="00EF07AA">
      <w:pPr>
        <w:ind w:firstLine="708"/>
        <w:jc w:val="both"/>
        <w:rPr>
          <w:b/>
        </w:rPr>
      </w:pPr>
      <w:r w:rsidRPr="00F40C03">
        <w:rPr>
          <w:b/>
        </w:rPr>
        <w:t>Po</w:t>
      </w:r>
      <w:r w:rsidRPr="00F40C03">
        <w:t xml:space="preserve"> </w:t>
      </w:r>
      <w:r w:rsidRPr="00F40C03">
        <w:rPr>
          <w:b/>
        </w:rPr>
        <w:t>dokonanych zmianach</w:t>
      </w:r>
      <w:r w:rsidRPr="00F40C03">
        <w:t xml:space="preserve"> przedstawio</w:t>
      </w:r>
      <w:r w:rsidR="00136C84" w:rsidRPr="00F40C03">
        <w:t>nych w punkcie 1 i 2 – planowana nadwyżka</w:t>
      </w:r>
      <w:r w:rsidRPr="00F40C03">
        <w:t xml:space="preserve"> </w:t>
      </w:r>
      <w:r w:rsidRPr="00F40C03">
        <w:rPr>
          <w:b/>
        </w:rPr>
        <w:t>uległ</w:t>
      </w:r>
      <w:r w:rsidR="00136C84" w:rsidRPr="00F40C03">
        <w:rPr>
          <w:b/>
        </w:rPr>
        <w:t>a</w:t>
      </w:r>
      <w:r w:rsidRPr="00F40C03">
        <w:rPr>
          <w:b/>
        </w:rPr>
        <w:t xml:space="preserve"> zmianie</w:t>
      </w:r>
      <w:r w:rsidR="00F40C03" w:rsidRPr="00F40C03">
        <w:rPr>
          <w:b/>
        </w:rPr>
        <w:t xml:space="preserve"> uchwałą Rady Miejskiej Nr XII/99/11 z dnia 28.10.2011r. na planowany deficyt w kwocie 3 469 695 zł., który pokryty zostanie przychodami pochodzącymi z zaciągniętego kredytu i pożyczki. </w:t>
      </w:r>
    </w:p>
    <w:p w:rsidR="00EF07AA" w:rsidRPr="00F40C03" w:rsidRDefault="00F40C03" w:rsidP="00EF07AA">
      <w:pPr>
        <w:ind w:firstLine="708"/>
        <w:jc w:val="both"/>
      </w:pPr>
      <w:r w:rsidRPr="00F40C03">
        <w:rPr>
          <w:b/>
        </w:rPr>
        <w:t>Na dzień 31.12</w:t>
      </w:r>
      <w:r w:rsidR="00136C84" w:rsidRPr="00F40C03">
        <w:rPr>
          <w:b/>
        </w:rPr>
        <w:t>.2011</w:t>
      </w:r>
      <w:r w:rsidR="00F63DF4" w:rsidRPr="00F40C03">
        <w:rPr>
          <w:b/>
        </w:rPr>
        <w:t xml:space="preserve"> roku budżet  gminy Bobolice zamknięto</w:t>
      </w:r>
      <w:r w:rsidR="00BF5B11" w:rsidRPr="00F40C03">
        <w:rPr>
          <w:b/>
        </w:rPr>
        <w:t xml:space="preserve"> deficytem w kwocie </w:t>
      </w:r>
      <w:r w:rsidRPr="00F40C03">
        <w:rPr>
          <w:b/>
        </w:rPr>
        <w:t>3 048 860,66</w:t>
      </w:r>
      <w:r w:rsidR="00F63DF4" w:rsidRPr="00F40C03">
        <w:rPr>
          <w:b/>
        </w:rPr>
        <w:t xml:space="preserve"> zł. </w:t>
      </w:r>
      <w:r w:rsidR="00F63DF4" w:rsidRPr="00F40C03">
        <w:t xml:space="preserve">Pokryty został </w:t>
      </w:r>
      <w:r w:rsidRPr="00F40C03">
        <w:t xml:space="preserve">emisją obligacji komunalnych w wysokości 5 000 000 zł. </w:t>
      </w:r>
      <w:r w:rsidR="00BF5B11" w:rsidRPr="00F40C03">
        <w:t xml:space="preserve"> </w:t>
      </w:r>
    </w:p>
    <w:p w:rsidR="006720E8" w:rsidRPr="00641763" w:rsidRDefault="006720E8" w:rsidP="006720E8">
      <w:pPr>
        <w:jc w:val="both"/>
        <w:rPr>
          <w:rFonts w:ascii="Times New Roman" w:hAnsi="Times New Roman" w:cs="Times New Roman"/>
          <w:sz w:val="24"/>
          <w:szCs w:val="24"/>
        </w:rPr>
      </w:pPr>
      <w:r w:rsidRPr="00641763">
        <w:rPr>
          <w:rFonts w:ascii="Times New Roman" w:hAnsi="Times New Roman" w:cs="Times New Roman"/>
          <w:sz w:val="24"/>
          <w:szCs w:val="24"/>
        </w:rPr>
        <w:t>Realizacja dochodów :</w:t>
      </w:r>
    </w:p>
    <w:tbl>
      <w:tblPr>
        <w:tblStyle w:val="Tabela-Siatka"/>
        <w:tblW w:w="0" w:type="auto"/>
        <w:tblLook w:val="04A0"/>
      </w:tblPr>
      <w:tblGrid>
        <w:gridCol w:w="3340"/>
        <w:gridCol w:w="1596"/>
        <w:gridCol w:w="1699"/>
        <w:gridCol w:w="1838"/>
        <w:gridCol w:w="813"/>
      </w:tblGrid>
      <w:tr w:rsidR="006720E8" w:rsidRPr="00641763" w:rsidTr="00653F6A">
        <w:tc>
          <w:tcPr>
            <w:tcW w:w="3369"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wyszczególnienie</w:t>
            </w:r>
          </w:p>
        </w:tc>
        <w:tc>
          <w:tcPr>
            <w:tcW w:w="1559"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Plan wg                 I wersji</w:t>
            </w:r>
          </w:p>
        </w:tc>
        <w:tc>
          <w:tcPr>
            <w:tcW w:w="1701"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Plan po zmianach</w:t>
            </w:r>
          </w:p>
        </w:tc>
        <w:tc>
          <w:tcPr>
            <w:tcW w:w="1843" w:type="dxa"/>
          </w:tcPr>
          <w:p w:rsidR="006720E8" w:rsidRPr="0064176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Wykonanie  na 31.12</w:t>
            </w:r>
            <w:r w:rsidRPr="00641763">
              <w:rPr>
                <w:rFonts w:ascii="Times New Roman" w:hAnsi="Times New Roman" w:cs="Times New Roman"/>
                <w:b/>
                <w:sz w:val="24"/>
                <w:szCs w:val="24"/>
              </w:rPr>
              <w:t>.201</w:t>
            </w:r>
            <w:r>
              <w:rPr>
                <w:rFonts w:ascii="Times New Roman" w:hAnsi="Times New Roman" w:cs="Times New Roman"/>
                <w:b/>
                <w:sz w:val="24"/>
                <w:szCs w:val="24"/>
              </w:rPr>
              <w:t>1</w:t>
            </w:r>
          </w:p>
        </w:tc>
        <w:tc>
          <w:tcPr>
            <w:tcW w:w="816" w:type="dxa"/>
          </w:tcPr>
          <w:p w:rsidR="006720E8"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w:t>
            </w:r>
          </w:p>
          <w:p w:rsidR="006720E8" w:rsidRPr="004F6619" w:rsidRDefault="006720E8" w:rsidP="00653F6A">
            <w:pPr>
              <w:jc w:val="center"/>
              <w:rPr>
                <w:rFonts w:ascii="Times New Roman" w:hAnsi="Times New Roman" w:cs="Times New Roman"/>
                <w:sz w:val="24"/>
                <w:szCs w:val="24"/>
              </w:rPr>
            </w:pPr>
            <w:r w:rsidRPr="004F6619">
              <w:rPr>
                <w:rFonts w:ascii="Times New Roman" w:hAnsi="Times New Roman" w:cs="Times New Roman"/>
                <w:sz w:val="24"/>
                <w:szCs w:val="24"/>
              </w:rPr>
              <w:t>(4:3)</w:t>
            </w:r>
          </w:p>
        </w:tc>
      </w:tr>
      <w:tr w:rsidR="006720E8" w:rsidRPr="00641763" w:rsidTr="00653F6A">
        <w:tc>
          <w:tcPr>
            <w:tcW w:w="3369"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4</w:t>
            </w:r>
          </w:p>
        </w:tc>
        <w:tc>
          <w:tcPr>
            <w:tcW w:w="816"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5</w:t>
            </w:r>
          </w:p>
        </w:tc>
      </w:tr>
      <w:tr w:rsidR="006720E8" w:rsidRPr="00641763" w:rsidTr="00653F6A">
        <w:tc>
          <w:tcPr>
            <w:tcW w:w="3369" w:type="dxa"/>
          </w:tcPr>
          <w:p w:rsidR="006720E8" w:rsidRPr="00641763" w:rsidRDefault="006720E8" w:rsidP="00653F6A">
            <w:pPr>
              <w:jc w:val="both"/>
              <w:rPr>
                <w:rFonts w:ascii="Times New Roman" w:hAnsi="Times New Roman" w:cs="Times New Roman"/>
                <w:sz w:val="24"/>
                <w:szCs w:val="24"/>
              </w:rPr>
            </w:pPr>
            <w:r w:rsidRPr="00641763">
              <w:rPr>
                <w:rFonts w:ascii="Times New Roman" w:hAnsi="Times New Roman" w:cs="Times New Roman"/>
                <w:sz w:val="24"/>
                <w:szCs w:val="24"/>
              </w:rPr>
              <w:t>Dochody bieżące</w:t>
            </w:r>
          </w:p>
        </w:tc>
        <w:tc>
          <w:tcPr>
            <w:tcW w:w="1559"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29 857 601,00</w:t>
            </w:r>
          </w:p>
        </w:tc>
        <w:tc>
          <w:tcPr>
            <w:tcW w:w="1701"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31 168 823,01</w:t>
            </w:r>
          </w:p>
        </w:tc>
        <w:tc>
          <w:tcPr>
            <w:tcW w:w="1843"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30 830 410,41</w:t>
            </w:r>
          </w:p>
        </w:tc>
        <w:tc>
          <w:tcPr>
            <w:tcW w:w="816"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98,7</w:t>
            </w:r>
          </w:p>
        </w:tc>
      </w:tr>
      <w:tr w:rsidR="006720E8" w:rsidTr="00653F6A">
        <w:tc>
          <w:tcPr>
            <w:tcW w:w="3369" w:type="dxa"/>
          </w:tcPr>
          <w:p w:rsidR="006720E8" w:rsidRPr="005D7453" w:rsidRDefault="006720E8" w:rsidP="00653F6A">
            <w:pPr>
              <w:jc w:val="both"/>
              <w:rPr>
                <w:rFonts w:ascii="Times New Roman" w:hAnsi="Times New Roman" w:cs="Times New Roman"/>
                <w:sz w:val="24"/>
                <w:szCs w:val="24"/>
              </w:rPr>
            </w:pPr>
            <w:r w:rsidRPr="005D7453">
              <w:rPr>
                <w:rFonts w:ascii="Times New Roman" w:hAnsi="Times New Roman" w:cs="Times New Roman"/>
                <w:sz w:val="24"/>
                <w:szCs w:val="24"/>
              </w:rPr>
              <w:t>Dochody majątkowe</w:t>
            </w:r>
          </w:p>
        </w:tc>
        <w:tc>
          <w:tcPr>
            <w:tcW w:w="1559" w:type="dxa"/>
          </w:tcPr>
          <w:p w:rsidR="006720E8" w:rsidRPr="005D7453" w:rsidRDefault="006720E8" w:rsidP="00653F6A">
            <w:pPr>
              <w:jc w:val="center"/>
              <w:rPr>
                <w:rFonts w:ascii="Times New Roman" w:hAnsi="Times New Roman" w:cs="Times New Roman"/>
                <w:sz w:val="24"/>
                <w:szCs w:val="24"/>
              </w:rPr>
            </w:pPr>
            <w:r>
              <w:rPr>
                <w:rFonts w:ascii="Times New Roman" w:hAnsi="Times New Roman" w:cs="Times New Roman"/>
                <w:sz w:val="24"/>
                <w:szCs w:val="24"/>
              </w:rPr>
              <w:t>3 887 426,53</w:t>
            </w:r>
          </w:p>
        </w:tc>
        <w:tc>
          <w:tcPr>
            <w:tcW w:w="1701" w:type="dxa"/>
          </w:tcPr>
          <w:p w:rsidR="006720E8" w:rsidRPr="005D7453" w:rsidRDefault="006720E8" w:rsidP="00653F6A">
            <w:pPr>
              <w:jc w:val="center"/>
              <w:rPr>
                <w:rFonts w:ascii="Times New Roman" w:hAnsi="Times New Roman" w:cs="Times New Roman"/>
                <w:sz w:val="24"/>
                <w:szCs w:val="24"/>
              </w:rPr>
            </w:pPr>
            <w:r>
              <w:rPr>
                <w:rFonts w:ascii="Times New Roman" w:hAnsi="Times New Roman" w:cs="Times New Roman"/>
                <w:sz w:val="24"/>
                <w:szCs w:val="24"/>
              </w:rPr>
              <w:t>1 170 939,06</w:t>
            </w:r>
          </w:p>
        </w:tc>
        <w:tc>
          <w:tcPr>
            <w:tcW w:w="1843" w:type="dxa"/>
          </w:tcPr>
          <w:p w:rsidR="006720E8" w:rsidRPr="005D7453" w:rsidRDefault="006720E8" w:rsidP="00653F6A">
            <w:pPr>
              <w:jc w:val="center"/>
              <w:rPr>
                <w:rFonts w:ascii="Times New Roman" w:hAnsi="Times New Roman" w:cs="Times New Roman"/>
                <w:sz w:val="24"/>
                <w:szCs w:val="24"/>
              </w:rPr>
            </w:pPr>
            <w:r>
              <w:rPr>
                <w:rFonts w:ascii="Times New Roman" w:hAnsi="Times New Roman" w:cs="Times New Roman"/>
                <w:sz w:val="24"/>
                <w:szCs w:val="24"/>
              </w:rPr>
              <w:t>871 632,82</w:t>
            </w:r>
          </w:p>
        </w:tc>
        <w:tc>
          <w:tcPr>
            <w:tcW w:w="816" w:type="dxa"/>
          </w:tcPr>
          <w:p w:rsidR="006720E8" w:rsidRPr="005D7453" w:rsidRDefault="006720E8" w:rsidP="00653F6A">
            <w:pPr>
              <w:jc w:val="center"/>
              <w:rPr>
                <w:rFonts w:ascii="Times New Roman" w:hAnsi="Times New Roman" w:cs="Times New Roman"/>
                <w:sz w:val="24"/>
                <w:szCs w:val="24"/>
              </w:rPr>
            </w:pPr>
            <w:r>
              <w:rPr>
                <w:rFonts w:ascii="Times New Roman" w:hAnsi="Times New Roman" w:cs="Times New Roman"/>
                <w:sz w:val="24"/>
                <w:szCs w:val="24"/>
              </w:rPr>
              <w:t>74,4</w:t>
            </w:r>
          </w:p>
        </w:tc>
      </w:tr>
      <w:tr w:rsidR="006720E8" w:rsidTr="00653F6A">
        <w:tc>
          <w:tcPr>
            <w:tcW w:w="3369" w:type="dxa"/>
          </w:tcPr>
          <w:p w:rsidR="006720E8" w:rsidRDefault="006720E8" w:rsidP="00653F6A">
            <w:pPr>
              <w:jc w:val="both"/>
              <w:rPr>
                <w:rFonts w:ascii="Times New Roman" w:hAnsi="Times New Roman" w:cs="Times New Roman"/>
                <w:b/>
                <w:sz w:val="24"/>
                <w:szCs w:val="24"/>
              </w:rPr>
            </w:pPr>
          </w:p>
          <w:p w:rsidR="006720E8" w:rsidRPr="005D7453" w:rsidRDefault="006720E8" w:rsidP="00653F6A">
            <w:pPr>
              <w:jc w:val="both"/>
              <w:rPr>
                <w:rFonts w:ascii="Times New Roman" w:hAnsi="Times New Roman" w:cs="Times New Roman"/>
                <w:b/>
                <w:sz w:val="24"/>
                <w:szCs w:val="24"/>
              </w:rPr>
            </w:pPr>
            <w:r w:rsidRPr="005D7453">
              <w:rPr>
                <w:rFonts w:ascii="Times New Roman" w:hAnsi="Times New Roman" w:cs="Times New Roman"/>
                <w:b/>
                <w:sz w:val="24"/>
                <w:szCs w:val="24"/>
              </w:rPr>
              <w:t>RAZEM</w:t>
            </w:r>
          </w:p>
        </w:tc>
        <w:tc>
          <w:tcPr>
            <w:tcW w:w="1559"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33 745 027,53</w:t>
            </w:r>
          </w:p>
        </w:tc>
        <w:tc>
          <w:tcPr>
            <w:tcW w:w="1701"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32 339 762,07</w:t>
            </w:r>
          </w:p>
        </w:tc>
        <w:tc>
          <w:tcPr>
            <w:tcW w:w="1843"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31 702 043,23</w:t>
            </w:r>
          </w:p>
        </w:tc>
        <w:tc>
          <w:tcPr>
            <w:tcW w:w="816"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98,0</w:t>
            </w:r>
          </w:p>
        </w:tc>
      </w:tr>
    </w:tbl>
    <w:p w:rsidR="006720E8" w:rsidRPr="00641763" w:rsidRDefault="006720E8" w:rsidP="006720E8">
      <w:pPr>
        <w:jc w:val="both"/>
        <w:rPr>
          <w:rFonts w:ascii="Times New Roman" w:hAnsi="Times New Roman" w:cs="Times New Roman"/>
          <w:color w:val="FF0000"/>
          <w:sz w:val="24"/>
          <w:szCs w:val="24"/>
        </w:rPr>
      </w:pPr>
    </w:p>
    <w:p w:rsidR="006720E8" w:rsidRPr="00507228" w:rsidRDefault="006720E8" w:rsidP="006720E8">
      <w:pPr>
        <w:jc w:val="both"/>
        <w:rPr>
          <w:sz w:val="24"/>
          <w:szCs w:val="24"/>
        </w:rPr>
      </w:pPr>
      <w:r w:rsidRPr="00507228">
        <w:rPr>
          <w:sz w:val="24"/>
          <w:szCs w:val="24"/>
        </w:rPr>
        <w:lastRenderedPageBreak/>
        <w:t>Realizacja wydatków:</w:t>
      </w:r>
    </w:p>
    <w:tbl>
      <w:tblPr>
        <w:tblStyle w:val="Tabela-Siatka"/>
        <w:tblW w:w="0" w:type="auto"/>
        <w:tblLook w:val="04A0"/>
      </w:tblPr>
      <w:tblGrid>
        <w:gridCol w:w="3340"/>
        <w:gridCol w:w="1596"/>
        <w:gridCol w:w="1699"/>
        <w:gridCol w:w="1838"/>
        <w:gridCol w:w="813"/>
      </w:tblGrid>
      <w:tr w:rsidR="006720E8" w:rsidRPr="004F6619" w:rsidTr="00653F6A">
        <w:tc>
          <w:tcPr>
            <w:tcW w:w="3369"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wyszczególnienie</w:t>
            </w:r>
          </w:p>
        </w:tc>
        <w:tc>
          <w:tcPr>
            <w:tcW w:w="1559"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Plan wg                 I wersji</w:t>
            </w:r>
          </w:p>
        </w:tc>
        <w:tc>
          <w:tcPr>
            <w:tcW w:w="1701" w:type="dxa"/>
          </w:tcPr>
          <w:p w:rsidR="006720E8" w:rsidRPr="00641763" w:rsidRDefault="006720E8" w:rsidP="00653F6A">
            <w:pPr>
              <w:jc w:val="center"/>
              <w:rPr>
                <w:rFonts w:ascii="Times New Roman" w:hAnsi="Times New Roman" w:cs="Times New Roman"/>
                <w:b/>
                <w:sz w:val="24"/>
                <w:szCs w:val="24"/>
              </w:rPr>
            </w:pPr>
            <w:r w:rsidRPr="00641763">
              <w:rPr>
                <w:rFonts w:ascii="Times New Roman" w:hAnsi="Times New Roman" w:cs="Times New Roman"/>
                <w:b/>
                <w:sz w:val="24"/>
                <w:szCs w:val="24"/>
              </w:rPr>
              <w:t>Plan po zmianach</w:t>
            </w:r>
          </w:p>
        </w:tc>
        <w:tc>
          <w:tcPr>
            <w:tcW w:w="1843" w:type="dxa"/>
          </w:tcPr>
          <w:p w:rsidR="006720E8" w:rsidRPr="0064176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Wykonanie  na 31.12</w:t>
            </w:r>
            <w:r w:rsidRPr="00641763">
              <w:rPr>
                <w:rFonts w:ascii="Times New Roman" w:hAnsi="Times New Roman" w:cs="Times New Roman"/>
                <w:b/>
                <w:sz w:val="24"/>
                <w:szCs w:val="24"/>
              </w:rPr>
              <w:t>.201</w:t>
            </w:r>
            <w:r>
              <w:rPr>
                <w:rFonts w:ascii="Times New Roman" w:hAnsi="Times New Roman" w:cs="Times New Roman"/>
                <w:b/>
                <w:sz w:val="24"/>
                <w:szCs w:val="24"/>
              </w:rPr>
              <w:t>1</w:t>
            </w:r>
          </w:p>
        </w:tc>
        <w:tc>
          <w:tcPr>
            <w:tcW w:w="816" w:type="dxa"/>
          </w:tcPr>
          <w:p w:rsidR="006720E8"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w:t>
            </w:r>
          </w:p>
          <w:p w:rsidR="006720E8" w:rsidRPr="004F6619" w:rsidRDefault="006720E8" w:rsidP="00653F6A">
            <w:pPr>
              <w:jc w:val="center"/>
              <w:rPr>
                <w:rFonts w:ascii="Times New Roman" w:hAnsi="Times New Roman" w:cs="Times New Roman"/>
                <w:sz w:val="24"/>
                <w:szCs w:val="24"/>
              </w:rPr>
            </w:pPr>
            <w:r w:rsidRPr="004F6619">
              <w:rPr>
                <w:rFonts w:ascii="Times New Roman" w:hAnsi="Times New Roman" w:cs="Times New Roman"/>
                <w:sz w:val="24"/>
                <w:szCs w:val="24"/>
              </w:rPr>
              <w:t>(4:3)</w:t>
            </w:r>
          </w:p>
        </w:tc>
      </w:tr>
      <w:tr w:rsidR="006720E8" w:rsidRPr="00641763" w:rsidTr="00653F6A">
        <w:tc>
          <w:tcPr>
            <w:tcW w:w="3369"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4</w:t>
            </w:r>
          </w:p>
        </w:tc>
        <w:tc>
          <w:tcPr>
            <w:tcW w:w="816" w:type="dxa"/>
          </w:tcPr>
          <w:p w:rsidR="006720E8" w:rsidRPr="00641763" w:rsidRDefault="006720E8" w:rsidP="00653F6A">
            <w:pPr>
              <w:jc w:val="center"/>
              <w:rPr>
                <w:rFonts w:ascii="Times New Roman" w:hAnsi="Times New Roman" w:cs="Times New Roman"/>
                <w:sz w:val="24"/>
                <w:szCs w:val="24"/>
              </w:rPr>
            </w:pPr>
            <w:r>
              <w:rPr>
                <w:rFonts w:ascii="Times New Roman" w:hAnsi="Times New Roman" w:cs="Times New Roman"/>
                <w:sz w:val="24"/>
                <w:szCs w:val="24"/>
              </w:rPr>
              <w:t>5</w:t>
            </w:r>
          </w:p>
        </w:tc>
      </w:tr>
      <w:tr w:rsidR="006720E8" w:rsidRPr="00641763" w:rsidTr="00653F6A">
        <w:tc>
          <w:tcPr>
            <w:tcW w:w="3369" w:type="dxa"/>
          </w:tcPr>
          <w:p w:rsidR="006720E8" w:rsidRDefault="006720E8" w:rsidP="00653F6A">
            <w:pPr>
              <w:rPr>
                <w:rFonts w:ascii="Times New Roman" w:hAnsi="Times New Roman" w:cs="Times New Roman"/>
                <w:sz w:val="24"/>
                <w:szCs w:val="24"/>
              </w:rPr>
            </w:pPr>
            <w:r>
              <w:rPr>
                <w:rFonts w:ascii="Times New Roman" w:hAnsi="Times New Roman" w:cs="Times New Roman"/>
                <w:sz w:val="24"/>
                <w:szCs w:val="24"/>
              </w:rPr>
              <w:t>Wydatki bieżące</w:t>
            </w:r>
          </w:p>
        </w:tc>
        <w:tc>
          <w:tcPr>
            <w:tcW w:w="1559"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30 203 357,39</w:t>
            </w:r>
          </w:p>
        </w:tc>
        <w:tc>
          <w:tcPr>
            <w:tcW w:w="1701"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32 831 511,86</w:t>
            </w:r>
          </w:p>
        </w:tc>
        <w:tc>
          <w:tcPr>
            <w:tcW w:w="1843"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31 827 006,43</w:t>
            </w:r>
          </w:p>
        </w:tc>
        <w:tc>
          <w:tcPr>
            <w:tcW w:w="816"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96,9</w:t>
            </w:r>
          </w:p>
        </w:tc>
      </w:tr>
      <w:tr w:rsidR="006720E8" w:rsidRPr="00641763" w:rsidTr="00653F6A">
        <w:tc>
          <w:tcPr>
            <w:tcW w:w="3369" w:type="dxa"/>
          </w:tcPr>
          <w:p w:rsidR="006720E8" w:rsidRDefault="006720E8" w:rsidP="00653F6A">
            <w:pPr>
              <w:rPr>
                <w:rFonts w:ascii="Times New Roman" w:hAnsi="Times New Roman" w:cs="Times New Roman"/>
                <w:sz w:val="24"/>
                <w:szCs w:val="24"/>
              </w:rPr>
            </w:pPr>
            <w:r>
              <w:rPr>
                <w:rFonts w:ascii="Times New Roman" w:hAnsi="Times New Roman" w:cs="Times New Roman"/>
                <w:sz w:val="24"/>
                <w:szCs w:val="24"/>
              </w:rPr>
              <w:t>Wydatki majątkowe</w:t>
            </w:r>
          </w:p>
        </w:tc>
        <w:tc>
          <w:tcPr>
            <w:tcW w:w="1559"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2 977 818,34</w:t>
            </w:r>
          </w:p>
        </w:tc>
        <w:tc>
          <w:tcPr>
            <w:tcW w:w="1701"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2 977 945,21</w:t>
            </w:r>
          </w:p>
        </w:tc>
        <w:tc>
          <w:tcPr>
            <w:tcW w:w="1843"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2 923 897,46</w:t>
            </w:r>
          </w:p>
        </w:tc>
        <w:tc>
          <w:tcPr>
            <w:tcW w:w="816" w:type="dxa"/>
          </w:tcPr>
          <w:p w:rsidR="006720E8" w:rsidRDefault="006720E8" w:rsidP="00653F6A">
            <w:pPr>
              <w:jc w:val="center"/>
              <w:rPr>
                <w:rFonts w:ascii="Times New Roman" w:hAnsi="Times New Roman" w:cs="Times New Roman"/>
                <w:sz w:val="24"/>
                <w:szCs w:val="24"/>
              </w:rPr>
            </w:pPr>
            <w:r>
              <w:rPr>
                <w:rFonts w:ascii="Times New Roman" w:hAnsi="Times New Roman" w:cs="Times New Roman"/>
                <w:sz w:val="24"/>
                <w:szCs w:val="24"/>
              </w:rPr>
              <w:t>98,2</w:t>
            </w:r>
          </w:p>
        </w:tc>
      </w:tr>
      <w:tr w:rsidR="006720E8" w:rsidRPr="00641763" w:rsidTr="00653F6A">
        <w:tc>
          <w:tcPr>
            <w:tcW w:w="3369" w:type="dxa"/>
          </w:tcPr>
          <w:p w:rsidR="006720E8" w:rsidRPr="005D7453" w:rsidRDefault="006720E8" w:rsidP="00653F6A">
            <w:pPr>
              <w:rPr>
                <w:rFonts w:ascii="Times New Roman" w:hAnsi="Times New Roman" w:cs="Times New Roman"/>
                <w:b/>
                <w:sz w:val="24"/>
                <w:szCs w:val="24"/>
              </w:rPr>
            </w:pPr>
            <w:r w:rsidRPr="005D7453">
              <w:rPr>
                <w:rFonts w:ascii="Times New Roman" w:hAnsi="Times New Roman" w:cs="Times New Roman"/>
                <w:b/>
                <w:sz w:val="24"/>
                <w:szCs w:val="24"/>
              </w:rPr>
              <w:t xml:space="preserve">RAZEM </w:t>
            </w:r>
          </w:p>
        </w:tc>
        <w:tc>
          <w:tcPr>
            <w:tcW w:w="1559"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33 181 175,73</w:t>
            </w:r>
          </w:p>
        </w:tc>
        <w:tc>
          <w:tcPr>
            <w:tcW w:w="1701"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35 809 457,07</w:t>
            </w:r>
          </w:p>
        </w:tc>
        <w:tc>
          <w:tcPr>
            <w:tcW w:w="1843" w:type="dxa"/>
          </w:tcPr>
          <w:p w:rsidR="006720E8" w:rsidRPr="005D7453"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34 750 903,89</w:t>
            </w:r>
          </w:p>
        </w:tc>
        <w:tc>
          <w:tcPr>
            <w:tcW w:w="816" w:type="dxa"/>
          </w:tcPr>
          <w:p w:rsidR="006720E8" w:rsidRDefault="006720E8" w:rsidP="00653F6A">
            <w:pPr>
              <w:jc w:val="center"/>
              <w:rPr>
                <w:rFonts w:ascii="Times New Roman" w:hAnsi="Times New Roman" w:cs="Times New Roman"/>
                <w:b/>
                <w:sz w:val="24"/>
                <w:szCs w:val="24"/>
              </w:rPr>
            </w:pPr>
            <w:r>
              <w:rPr>
                <w:rFonts w:ascii="Times New Roman" w:hAnsi="Times New Roman" w:cs="Times New Roman"/>
                <w:b/>
                <w:sz w:val="24"/>
                <w:szCs w:val="24"/>
              </w:rPr>
              <w:t>97,0</w:t>
            </w:r>
          </w:p>
          <w:p w:rsidR="006720E8" w:rsidRPr="005D7453" w:rsidRDefault="006720E8" w:rsidP="00653F6A">
            <w:pPr>
              <w:jc w:val="center"/>
              <w:rPr>
                <w:rFonts w:ascii="Times New Roman" w:hAnsi="Times New Roman" w:cs="Times New Roman"/>
                <w:b/>
                <w:sz w:val="24"/>
                <w:szCs w:val="24"/>
              </w:rPr>
            </w:pPr>
          </w:p>
        </w:tc>
      </w:tr>
    </w:tbl>
    <w:p w:rsidR="006720E8" w:rsidRDefault="006720E8" w:rsidP="001A586D">
      <w:pPr>
        <w:ind w:firstLine="708"/>
        <w:jc w:val="both"/>
        <w:rPr>
          <w:color w:val="FF0000"/>
        </w:rPr>
      </w:pPr>
    </w:p>
    <w:p w:rsidR="009C2F2A" w:rsidRPr="006720E8" w:rsidRDefault="009C2F2A" w:rsidP="001A586D">
      <w:pPr>
        <w:ind w:firstLine="708"/>
        <w:jc w:val="both"/>
      </w:pPr>
      <w:r w:rsidRPr="006720E8">
        <w:t xml:space="preserve">Po analizie realizacji dochodów i wydatków bieżących należy stwierdzić, że </w:t>
      </w:r>
      <w:r w:rsidR="006720E8" w:rsidRPr="006720E8">
        <w:t>nie spełniono</w:t>
      </w:r>
      <w:r w:rsidRPr="006720E8">
        <w:t xml:space="preserve"> relacji wykonania na koniec roku budżetowego, wynikającego z art. 242 ust. 2 ustawy o finansach publicznych w zakresie równoważenia dochodów i wydatków bieżących.</w:t>
      </w:r>
      <w:r w:rsidR="006720E8">
        <w:t xml:space="preserve"> </w:t>
      </w: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1A586D" w:rsidRPr="00347819" w:rsidRDefault="001A586D" w:rsidP="00EF07AA">
      <w:pPr>
        <w:jc w:val="both"/>
        <w:rPr>
          <w:b/>
          <w:color w:val="FF0000"/>
          <w:sz w:val="32"/>
          <w:szCs w:val="32"/>
          <w:u w:val="single"/>
        </w:rPr>
      </w:pPr>
    </w:p>
    <w:p w:rsidR="00E819AA" w:rsidRPr="00CF4739" w:rsidRDefault="00E819AA" w:rsidP="00EF07AA">
      <w:pPr>
        <w:jc w:val="both"/>
        <w:rPr>
          <w:sz w:val="32"/>
          <w:szCs w:val="32"/>
        </w:rPr>
      </w:pPr>
      <w:r w:rsidRPr="00CF4739">
        <w:rPr>
          <w:b/>
          <w:sz w:val="32"/>
          <w:szCs w:val="32"/>
          <w:u w:val="single"/>
        </w:rPr>
        <w:lastRenderedPageBreak/>
        <w:t>CZĘŚĆ SZCZEGÓŁOWA</w:t>
      </w:r>
      <w:r w:rsidRPr="00CF4739">
        <w:rPr>
          <w:sz w:val="32"/>
          <w:szCs w:val="32"/>
        </w:rPr>
        <w:t>:</w:t>
      </w:r>
    </w:p>
    <w:p w:rsidR="00B966E7" w:rsidRPr="00CF4739" w:rsidRDefault="00B966E7" w:rsidP="00EF07AA">
      <w:pPr>
        <w:jc w:val="both"/>
        <w:rPr>
          <w:b/>
          <w:sz w:val="24"/>
          <w:szCs w:val="24"/>
        </w:rPr>
      </w:pPr>
      <w:r w:rsidRPr="00CF4739">
        <w:rPr>
          <w:b/>
          <w:sz w:val="24"/>
          <w:szCs w:val="24"/>
        </w:rPr>
        <w:t xml:space="preserve">I. REALIZACJA DOCHODÓW BUDŻETOWYCH </w:t>
      </w:r>
    </w:p>
    <w:p w:rsidR="00870B82" w:rsidRPr="00CF4739" w:rsidRDefault="00B966E7" w:rsidP="00870B82">
      <w:pPr>
        <w:rPr>
          <w:b/>
          <w:sz w:val="24"/>
          <w:szCs w:val="24"/>
          <w:u w:val="single"/>
        </w:rPr>
      </w:pPr>
      <w:r w:rsidRPr="00CF4739">
        <w:rPr>
          <w:b/>
          <w:sz w:val="24"/>
          <w:szCs w:val="24"/>
          <w:u w:val="single"/>
        </w:rPr>
        <w:t>1. DOCH</w:t>
      </w:r>
      <w:r w:rsidR="007F4B1A" w:rsidRPr="00CF4739">
        <w:rPr>
          <w:b/>
          <w:sz w:val="24"/>
          <w:szCs w:val="24"/>
          <w:u w:val="single"/>
        </w:rPr>
        <w:t xml:space="preserve">ODY WŁASNE </w:t>
      </w:r>
      <w:r w:rsidRPr="00CF4739">
        <w:rPr>
          <w:b/>
          <w:sz w:val="24"/>
          <w:szCs w:val="24"/>
          <w:u w:val="single"/>
        </w:rPr>
        <w:t xml:space="preserve">  </w:t>
      </w:r>
      <w:r w:rsidR="00FA1A9F" w:rsidRPr="00CF4739">
        <w:rPr>
          <w:b/>
          <w:sz w:val="24"/>
          <w:szCs w:val="24"/>
        </w:rPr>
        <w:t>-</w:t>
      </w:r>
      <w:r w:rsidRPr="00CF4739">
        <w:rPr>
          <w:b/>
          <w:sz w:val="24"/>
          <w:szCs w:val="24"/>
        </w:rPr>
        <w:t xml:space="preserve">   </w:t>
      </w:r>
      <w:r w:rsidR="00CF4739" w:rsidRPr="00CF4739">
        <w:rPr>
          <w:b/>
          <w:sz w:val="24"/>
          <w:szCs w:val="24"/>
        </w:rPr>
        <w:t>10 638 834,36</w:t>
      </w:r>
      <w:r w:rsidR="009D11E3" w:rsidRPr="00CF4739">
        <w:rPr>
          <w:b/>
          <w:sz w:val="24"/>
          <w:szCs w:val="24"/>
        </w:rPr>
        <w:t xml:space="preserve"> zł.   </w:t>
      </w:r>
      <w:r w:rsidR="00CF4739" w:rsidRPr="00CF4739">
        <w:rPr>
          <w:b/>
          <w:sz w:val="24"/>
          <w:szCs w:val="24"/>
        </w:rPr>
        <w:t xml:space="preserve">– 33,6 </w:t>
      </w:r>
      <w:r w:rsidR="009746FD" w:rsidRPr="00CF4739">
        <w:rPr>
          <w:b/>
          <w:sz w:val="24"/>
          <w:szCs w:val="24"/>
        </w:rPr>
        <w:t xml:space="preserve">%  </w:t>
      </w:r>
      <w:r w:rsidR="00FA1A9F" w:rsidRPr="00CF4739">
        <w:rPr>
          <w:b/>
          <w:sz w:val="24"/>
          <w:szCs w:val="24"/>
        </w:rPr>
        <w:t xml:space="preserve"> </w:t>
      </w:r>
      <w:r w:rsidR="007521F9" w:rsidRPr="00CF4739">
        <w:rPr>
          <w:b/>
          <w:sz w:val="24"/>
          <w:szCs w:val="24"/>
        </w:rPr>
        <w:t xml:space="preserve"> </w:t>
      </w:r>
      <w:r w:rsidR="00FA1A9F" w:rsidRPr="00CF4739">
        <w:rPr>
          <w:b/>
          <w:sz w:val="24"/>
          <w:szCs w:val="24"/>
        </w:rPr>
        <w:t>dochodów ogółem</w:t>
      </w:r>
    </w:p>
    <w:p w:rsidR="00E53880" w:rsidRPr="00CF4739" w:rsidRDefault="00870B82" w:rsidP="00E42814">
      <w:pPr>
        <w:ind w:firstLine="708"/>
        <w:jc w:val="both"/>
      </w:pPr>
      <w:r w:rsidRPr="00CF4739">
        <w:t xml:space="preserve">W roku </w:t>
      </w:r>
      <w:r w:rsidR="00B966E7" w:rsidRPr="00CF4739">
        <w:t xml:space="preserve"> </w:t>
      </w:r>
      <w:r w:rsidR="001B3389" w:rsidRPr="00CF4739">
        <w:t>b</w:t>
      </w:r>
      <w:r w:rsidR="009E568A" w:rsidRPr="00CF4739">
        <w:t>udżetowym 2011</w:t>
      </w:r>
      <w:r w:rsidR="007521F9" w:rsidRPr="00CF4739">
        <w:t xml:space="preserve"> z </w:t>
      </w:r>
      <w:r w:rsidRPr="00CF4739">
        <w:t xml:space="preserve"> dochodów własnych ogółem pozyskano wpływy w wysokości</w:t>
      </w:r>
      <w:r w:rsidR="009746FD" w:rsidRPr="00CF4739">
        <w:t xml:space="preserve"> 6</w:t>
      </w:r>
      <w:r w:rsidR="00CF4739" w:rsidRPr="00CF4739">
        <w:t>10 638 834,36</w:t>
      </w:r>
      <w:r w:rsidR="009746FD" w:rsidRPr="00CF4739">
        <w:t xml:space="preserve"> zł.</w:t>
      </w:r>
      <w:r w:rsidR="00B30109" w:rsidRPr="00CF4739">
        <w:t>, co st</w:t>
      </w:r>
      <w:r w:rsidR="00253413" w:rsidRPr="00CF4739">
        <w:t xml:space="preserve">anowi  </w:t>
      </w:r>
      <w:r w:rsidR="00CF4739" w:rsidRPr="00CF4739">
        <w:t>97,3</w:t>
      </w:r>
      <w:r w:rsidR="00B42561" w:rsidRPr="00CF4739">
        <w:t xml:space="preserve"> % </w:t>
      </w:r>
      <w:r w:rsidR="009D014B" w:rsidRPr="00CF4739">
        <w:t>wykonania planu</w:t>
      </w:r>
      <w:r w:rsidR="007521F9" w:rsidRPr="00CF4739">
        <w:t xml:space="preserve"> </w:t>
      </w:r>
      <w:r w:rsidR="00CF4739" w:rsidRPr="00CF4739">
        <w:t>w wysokości 10 937 823,76</w:t>
      </w:r>
      <w:r w:rsidR="007521F9" w:rsidRPr="00CF4739">
        <w:t xml:space="preserve"> zł</w:t>
      </w:r>
      <w:r w:rsidR="00BB47C3" w:rsidRPr="00CF4739">
        <w:t xml:space="preserve">. </w:t>
      </w:r>
      <w:r w:rsidR="009746FD" w:rsidRPr="00CF4739">
        <w:t>Dochody własne pozyskano z tytułu:</w:t>
      </w:r>
    </w:p>
    <w:tbl>
      <w:tblPr>
        <w:tblStyle w:val="Tabela-Siatka"/>
        <w:tblW w:w="0" w:type="auto"/>
        <w:tblLook w:val="04A0"/>
      </w:tblPr>
      <w:tblGrid>
        <w:gridCol w:w="2943"/>
        <w:gridCol w:w="2552"/>
        <w:gridCol w:w="2410"/>
        <w:gridCol w:w="1381"/>
      </w:tblGrid>
      <w:tr w:rsidR="0014722A" w:rsidRPr="00347819" w:rsidTr="00B828EB">
        <w:tc>
          <w:tcPr>
            <w:tcW w:w="2943" w:type="dxa"/>
          </w:tcPr>
          <w:p w:rsidR="0014722A" w:rsidRPr="00EB0657" w:rsidRDefault="0014722A" w:rsidP="009E568A">
            <w:pPr>
              <w:jc w:val="center"/>
              <w:rPr>
                <w:b/>
              </w:rPr>
            </w:pPr>
            <w:r w:rsidRPr="00EB0657">
              <w:rPr>
                <w:b/>
              </w:rPr>
              <w:t>WYSZCZEGÓLNIENIE</w:t>
            </w:r>
          </w:p>
        </w:tc>
        <w:tc>
          <w:tcPr>
            <w:tcW w:w="2552" w:type="dxa"/>
          </w:tcPr>
          <w:p w:rsidR="00736304" w:rsidRPr="00EB0657" w:rsidRDefault="0014722A" w:rsidP="009E568A">
            <w:pPr>
              <w:jc w:val="center"/>
              <w:rPr>
                <w:b/>
              </w:rPr>
            </w:pPr>
            <w:r w:rsidRPr="00EB0657">
              <w:rPr>
                <w:b/>
              </w:rPr>
              <w:t xml:space="preserve">PLAN </w:t>
            </w:r>
          </w:p>
          <w:p w:rsidR="0014722A" w:rsidRPr="00EB0657" w:rsidRDefault="0014722A" w:rsidP="009E568A">
            <w:pPr>
              <w:jc w:val="center"/>
              <w:rPr>
                <w:b/>
              </w:rPr>
            </w:pPr>
            <w:r w:rsidRPr="00EB0657">
              <w:rPr>
                <w:b/>
              </w:rPr>
              <w:t>po zmianach</w:t>
            </w:r>
          </w:p>
        </w:tc>
        <w:tc>
          <w:tcPr>
            <w:tcW w:w="2410" w:type="dxa"/>
          </w:tcPr>
          <w:p w:rsidR="0014722A" w:rsidRPr="00EB0657" w:rsidRDefault="0014722A" w:rsidP="009E568A">
            <w:pPr>
              <w:jc w:val="center"/>
              <w:rPr>
                <w:b/>
              </w:rPr>
            </w:pPr>
            <w:r w:rsidRPr="00EB0657">
              <w:rPr>
                <w:b/>
              </w:rPr>
              <w:t xml:space="preserve">WYKONANIE </w:t>
            </w:r>
          </w:p>
          <w:p w:rsidR="0014722A" w:rsidRPr="00EB0657" w:rsidRDefault="00CD1E0D" w:rsidP="009E568A">
            <w:pPr>
              <w:jc w:val="center"/>
              <w:rPr>
                <w:b/>
              </w:rPr>
            </w:pPr>
            <w:r w:rsidRPr="00EB0657">
              <w:rPr>
                <w:b/>
              </w:rPr>
              <w:t>na dzień  31.12</w:t>
            </w:r>
            <w:r w:rsidR="0014722A" w:rsidRPr="00EB0657">
              <w:rPr>
                <w:b/>
              </w:rPr>
              <w:t>.2011</w:t>
            </w:r>
          </w:p>
        </w:tc>
        <w:tc>
          <w:tcPr>
            <w:tcW w:w="1381" w:type="dxa"/>
          </w:tcPr>
          <w:p w:rsidR="0014722A" w:rsidRPr="00EB0657" w:rsidRDefault="0014722A" w:rsidP="009E568A">
            <w:pPr>
              <w:jc w:val="center"/>
              <w:rPr>
                <w:b/>
              </w:rPr>
            </w:pPr>
            <w:r w:rsidRPr="00EB0657">
              <w:rPr>
                <w:b/>
              </w:rPr>
              <w:t>%</w:t>
            </w:r>
          </w:p>
          <w:p w:rsidR="0014722A" w:rsidRPr="00EB0657" w:rsidRDefault="0014722A" w:rsidP="009E568A">
            <w:pPr>
              <w:jc w:val="center"/>
            </w:pPr>
            <w:r w:rsidRPr="00EB0657">
              <w:t>3:2</w:t>
            </w:r>
          </w:p>
        </w:tc>
      </w:tr>
      <w:tr w:rsidR="0014722A" w:rsidRPr="00CD1E0D" w:rsidTr="00B828EB">
        <w:tc>
          <w:tcPr>
            <w:tcW w:w="2943" w:type="dxa"/>
          </w:tcPr>
          <w:p w:rsidR="0014722A" w:rsidRPr="00CD1E0D" w:rsidRDefault="0014722A" w:rsidP="0014722A">
            <w:pPr>
              <w:tabs>
                <w:tab w:val="right" w:pos="2457"/>
              </w:tabs>
              <w:jc w:val="center"/>
              <w:rPr>
                <w:sz w:val="18"/>
                <w:szCs w:val="18"/>
              </w:rPr>
            </w:pPr>
            <w:r w:rsidRPr="00CD1E0D">
              <w:rPr>
                <w:sz w:val="18"/>
                <w:szCs w:val="18"/>
              </w:rPr>
              <w:t>1</w:t>
            </w:r>
          </w:p>
        </w:tc>
        <w:tc>
          <w:tcPr>
            <w:tcW w:w="2552" w:type="dxa"/>
          </w:tcPr>
          <w:p w:rsidR="0014722A" w:rsidRPr="00CD1E0D" w:rsidRDefault="0014722A" w:rsidP="0014722A">
            <w:pPr>
              <w:jc w:val="center"/>
              <w:rPr>
                <w:sz w:val="18"/>
                <w:szCs w:val="18"/>
              </w:rPr>
            </w:pPr>
            <w:r w:rsidRPr="00CD1E0D">
              <w:rPr>
                <w:sz w:val="18"/>
                <w:szCs w:val="18"/>
              </w:rPr>
              <w:t>2</w:t>
            </w:r>
          </w:p>
        </w:tc>
        <w:tc>
          <w:tcPr>
            <w:tcW w:w="2410" w:type="dxa"/>
          </w:tcPr>
          <w:p w:rsidR="0014722A" w:rsidRPr="00CD1E0D" w:rsidRDefault="0014722A" w:rsidP="0014722A">
            <w:pPr>
              <w:jc w:val="center"/>
              <w:rPr>
                <w:sz w:val="18"/>
                <w:szCs w:val="18"/>
              </w:rPr>
            </w:pPr>
            <w:r w:rsidRPr="00CD1E0D">
              <w:rPr>
                <w:sz w:val="18"/>
                <w:szCs w:val="18"/>
              </w:rPr>
              <w:t>3</w:t>
            </w:r>
          </w:p>
        </w:tc>
        <w:tc>
          <w:tcPr>
            <w:tcW w:w="1381" w:type="dxa"/>
          </w:tcPr>
          <w:p w:rsidR="0014722A" w:rsidRPr="00CD1E0D" w:rsidRDefault="0014722A" w:rsidP="0014722A">
            <w:pPr>
              <w:jc w:val="center"/>
              <w:rPr>
                <w:sz w:val="18"/>
                <w:szCs w:val="18"/>
              </w:rPr>
            </w:pPr>
            <w:r w:rsidRPr="00CD1E0D">
              <w:rPr>
                <w:sz w:val="18"/>
                <w:szCs w:val="18"/>
              </w:rPr>
              <w:t>4</w:t>
            </w:r>
          </w:p>
        </w:tc>
      </w:tr>
      <w:tr w:rsidR="00597CE1" w:rsidRPr="00CD1E0D" w:rsidTr="00B828EB">
        <w:tc>
          <w:tcPr>
            <w:tcW w:w="2943" w:type="dxa"/>
          </w:tcPr>
          <w:p w:rsidR="00597CE1" w:rsidRPr="00CD1E0D" w:rsidRDefault="00597CE1" w:rsidP="0014722A">
            <w:pPr>
              <w:tabs>
                <w:tab w:val="right" w:pos="2457"/>
              </w:tabs>
            </w:pPr>
            <w:r w:rsidRPr="00CD1E0D">
              <w:t>wpływów z podatków</w:t>
            </w:r>
            <w:r w:rsidRPr="00CD1E0D">
              <w:tab/>
            </w:r>
          </w:p>
        </w:tc>
        <w:tc>
          <w:tcPr>
            <w:tcW w:w="2552" w:type="dxa"/>
          </w:tcPr>
          <w:p w:rsidR="00597CE1" w:rsidRPr="00CD1E0D" w:rsidRDefault="00597CE1" w:rsidP="00597CE1">
            <w:pPr>
              <w:jc w:val="center"/>
            </w:pPr>
            <w:r w:rsidRPr="00CD1E0D">
              <w:t>4 650 474,00</w:t>
            </w:r>
          </w:p>
        </w:tc>
        <w:tc>
          <w:tcPr>
            <w:tcW w:w="2410" w:type="dxa"/>
          </w:tcPr>
          <w:p w:rsidR="00597CE1" w:rsidRPr="00CD1E0D" w:rsidRDefault="00597CE1" w:rsidP="00597CE1">
            <w:pPr>
              <w:jc w:val="center"/>
            </w:pPr>
            <w:r w:rsidRPr="00CD1E0D">
              <w:t>4 799 781,84</w:t>
            </w:r>
          </w:p>
        </w:tc>
        <w:tc>
          <w:tcPr>
            <w:tcW w:w="1381" w:type="dxa"/>
          </w:tcPr>
          <w:p w:rsidR="00597CE1" w:rsidRPr="00CD1E0D" w:rsidRDefault="00CD1E0D" w:rsidP="0014722A">
            <w:pPr>
              <w:jc w:val="center"/>
            </w:pPr>
            <w:r w:rsidRPr="00CD1E0D">
              <w:t>103,2 %</w:t>
            </w:r>
          </w:p>
        </w:tc>
      </w:tr>
      <w:tr w:rsidR="00CD1E0D" w:rsidRPr="00CD1E0D" w:rsidTr="00B828EB">
        <w:tc>
          <w:tcPr>
            <w:tcW w:w="2943" w:type="dxa"/>
          </w:tcPr>
          <w:p w:rsidR="00CD1E0D" w:rsidRPr="00CD1E0D" w:rsidRDefault="00CD1E0D" w:rsidP="00E53880">
            <w:r w:rsidRPr="00CD1E0D">
              <w:t>wpływów z opłat</w:t>
            </w:r>
          </w:p>
        </w:tc>
        <w:tc>
          <w:tcPr>
            <w:tcW w:w="2552" w:type="dxa"/>
          </w:tcPr>
          <w:p w:rsidR="00CD1E0D" w:rsidRPr="00CD1E0D" w:rsidRDefault="00CD1E0D" w:rsidP="00CD1E0D">
            <w:pPr>
              <w:jc w:val="center"/>
            </w:pPr>
            <w:r w:rsidRPr="00CD1E0D">
              <w:t>340 285,69</w:t>
            </w:r>
          </w:p>
        </w:tc>
        <w:tc>
          <w:tcPr>
            <w:tcW w:w="2410" w:type="dxa"/>
          </w:tcPr>
          <w:p w:rsidR="00CD1E0D" w:rsidRPr="00CD1E0D" w:rsidRDefault="00CD1E0D" w:rsidP="00CD1E0D">
            <w:pPr>
              <w:jc w:val="center"/>
            </w:pPr>
            <w:r w:rsidRPr="00CD1E0D">
              <w:t>338 986,50</w:t>
            </w:r>
          </w:p>
        </w:tc>
        <w:tc>
          <w:tcPr>
            <w:tcW w:w="1381" w:type="dxa"/>
          </w:tcPr>
          <w:p w:rsidR="00CD1E0D" w:rsidRPr="00CD1E0D" w:rsidRDefault="00CD1E0D" w:rsidP="0014722A">
            <w:pPr>
              <w:jc w:val="center"/>
            </w:pPr>
            <w:r w:rsidRPr="00CD1E0D">
              <w:t>99,6 %</w:t>
            </w:r>
          </w:p>
        </w:tc>
      </w:tr>
      <w:tr w:rsidR="0014722A" w:rsidRPr="00CD1E0D" w:rsidTr="00B828EB">
        <w:tc>
          <w:tcPr>
            <w:tcW w:w="2943" w:type="dxa"/>
          </w:tcPr>
          <w:p w:rsidR="00B828EB" w:rsidRPr="00711B6C" w:rsidRDefault="00B828EB" w:rsidP="00B828EB">
            <w:pPr>
              <w:rPr>
                <w:sz w:val="16"/>
                <w:szCs w:val="16"/>
              </w:rPr>
            </w:pPr>
            <w:r w:rsidRPr="00CD1E0D">
              <w:t xml:space="preserve">Dochody majątkowe, </w:t>
            </w:r>
            <w:r w:rsidR="00711B6C">
              <w:t xml:space="preserve">                    </w:t>
            </w:r>
            <w:r w:rsidR="00711B6C">
              <w:rPr>
                <w:sz w:val="16"/>
                <w:szCs w:val="16"/>
              </w:rPr>
              <w:t>(bez dotacji)</w:t>
            </w:r>
          </w:p>
          <w:p w:rsidR="0014722A" w:rsidRPr="00CD1E0D" w:rsidRDefault="00B828EB" w:rsidP="00B828EB">
            <w:r w:rsidRPr="00CD1E0D">
              <w:t xml:space="preserve">w tym </w:t>
            </w:r>
            <w:r w:rsidR="0014722A" w:rsidRPr="00CD1E0D">
              <w:t>ze sprzedaży majątku</w:t>
            </w:r>
          </w:p>
        </w:tc>
        <w:tc>
          <w:tcPr>
            <w:tcW w:w="2552" w:type="dxa"/>
          </w:tcPr>
          <w:p w:rsidR="0014722A" w:rsidRPr="00CD1E0D" w:rsidRDefault="00CD1E0D" w:rsidP="0014722A">
            <w:pPr>
              <w:jc w:val="center"/>
            </w:pPr>
            <w:r w:rsidRPr="00CD1E0D">
              <w:t>1 170 939,06</w:t>
            </w:r>
          </w:p>
          <w:p w:rsidR="00711B6C" w:rsidRDefault="00711B6C" w:rsidP="0014722A">
            <w:pPr>
              <w:jc w:val="center"/>
              <w:rPr>
                <w:sz w:val="20"/>
                <w:szCs w:val="20"/>
              </w:rPr>
            </w:pPr>
          </w:p>
          <w:p w:rsidR="00CD1E0D" w:rsidRPr="00CD1E0D" w:rsidRDefault="00CD1E0D" w:rsidP="0014722A">
            <w:pPr>
              <w:jc w:val="center"/>
              <w:rPr>
                <w:sz w:val="20"/>
                <w:szCs w:val="20"/>
              </w:rPr>
            </w:pPr>
            <w:r w:rsidRPr="00CD1E0D">
              <w:rPr>
                <w:sz w:val="20"/>
                <w:szCs w:val="20"/>
              </w:rPr>
              <w:t>623 900,00</w:t>
            </w:r>
          </w:p>
        </w:tc>
        <w:tc>
          <w:tcPr>
            <w:tcW w:w="2410" w:type="dxa"/>
          </w:tcPr>
          <w:p w:rsidR="0014722A" w:rsidRPr="00CD1E0D" w:rsidRDefault="00711B6C" w:rsidP="0014722A">
            <w:pPr>
              <w:jc w:val="center"/>
            </w:pPr>
            <w:r>
              <w:t>673 980,24</w:t>
            </w:r>
          </w:p>
          <w:p w:rsidR="00711B6C" w:rsidRDefault="00711B6C" w:rsidP="0014722A">
            <w:pPr>
              <w:jc w:val="center"/>
              <w:rPr>
                <w:sz w:val="20"/>
                <w:szCs w:val="20"/>
              </w:rPr>
            </w:pPr>
          </w:p>
          <w:p w:rsidR="00CD1E0D" w:rsidRPr="00CD1E0D" w:rsidRDefault="00CD1E0D" w:rsidP="0014722A">
            <w:pPr>
              <w:jc w:val="center"/>
              <w:rPr>
                <w:sz w:val="20"/>
                <w:szCs w:val="20"/>
              </w:rPr>
            </w:pPr>
            <w:r w:rsidRPr="00CD1E0D">
              <w:rPr>
                <w:sz w:val="20"/>
                <w:szCs w:val="20"/>
              </w:rPr>
              <w:t>657 682,38</w:t>
            </w:r>
          </w:p>
        </w:tc>
        <w:tc>
          <w:tcPr>
            <w:tcW w:w="1381" w:type="dxa"/>
          </w:tcPr>
          <w:p w:rsidR="0014722A" w:rsidRPr="00CD1E0D" w:rsidRDefault="00711B6C" w:rsidP="0014722A">
            <w:pPr>
              <w:jc w:val="center"/>
            </w:pPr>
            <w:r>
              <w:t>105,3</w:t>
            </w:r>
            <w:r w:rsidR="00CD1E0D" w:rsidRPr="00CD1E0D">
              <w:t xml:space="preserve"> %</w:t>
            </w:r>
          </w:p>
          <w:p w:rsidR="00711B6C" w:rsidRDefault="00711B6C" w:rsidP="0014722A">
            <w:pPr>
              <w:jc w:val="center"/>
              <w:rPr>
                <w:sz w:val="20"/>
                <w:szCs w:val="20"/>
              </w:rPr>
            </w:pPr>
          </w:p>
          <w:p w:rsidR="00CD1E0D" w:rsidRPr="00CD1E0D" w:rsidRDefault="00CD1E0D" w:rsidP="0014722A">
            <w:pPr>
              <w:jc w:val="center"/>
              <w:rPr>
                <w:sz w:val="20"/>
                <w:szCs w:val="20"/>
              </w:rPr>
            </w:pPr>
            <w:r w:rsidRPr="00CD1E0D">
              <w:rPr>
                <w:sz w:val="20"/>
                <w:szCs w:val="20"/>
              </w:rPr>
              <w:t>105,4</w:t>
            </w:r>
          </w:p>
        </w:tc>
      </w:tr>
      <w:tr w:rsidR="0014722A" w:rsidRPr="00347819" w:rsidTr="00B828EB">
        <w:tc>
          <w:tcPr>
            <w:tcW w:w="2943" w:type="dxa"/>
          </w:tcPr>
          <w:p w:rsidR="0014722A" w:rsidRPr="00EB0657" w:rsidRDefault="00384859" w:rsidP="00384859">
            <w:r w:rsidRPr="00EB0657">
              <w:t xml:space="preserve">pozostałe dochody </w:t>
            </w:r>
            <w:r w:rsidR="0038055C" w:rsidRPr="00EB0657">
              <w:t xml:space="preserve">                             </w:t>
            </w:r>
            <w:r w:rsidR="00EB0657" w:rsidRPr="00EB0657">
              <w:rPr>
                <w:sz w:val="18"/>
                <w:szCs w:val="18"/>
              </w:rPr>
              <w:t>( pkt.</w:t>
            </w:r>
            <w:r w:rsidR="00711B6C">
              <w:rPr>
                <w:sz w:val="18"/>
                <w:szCs w:val="18"/>
              </w:rPr>
              <w:t xml:space="preserve">1,2; </w:t>
            </w:r>
            <w:r w:rsidR="00EB0657" w:rsidRPr="00EB0657">
              <w:rPr>
                <w:sz w:val="18"/>
                <w:szCs w:val="18"/>
              </w:rPr>
              <w:t>1.4</w:t>
            </w:r>
            <w:r w:rsidR="0014722A" w:rsidRPr="00EB0657">
              <w:rPr>
                <w:sz w:val="18"/>
                <w:szCs w:val="18"/>
              </w:rPr>
              <w:t>)</w:t>
            </w:r>
            <w:r w:rsidR="0014722A" w:rsidRPr="00EB0657">
              <w:t xml:space="preserve">                                                           </w:t>
            </w:r>
            <w:r w:rsidR="0014722A" w:rsidRPr="00EB0657">
              <w:rPr>
                <w:sz w:val="18"/>
                <w:szCs w:val="18"/>
              </w:rPr>
              <w:t xml:space="preserve">(w tym </w:t>
            </w:r>
            <w:r w:rsidR="0038055C" w:rsidRPr="00EB0657">
              <w:rPr>
                <w:sz w:val="18"/>
                <w:szCs w:val="18"/>
              </w:rPr>
              <w:t xml:space="preserve">dochody jednostek i Urzędu - </w:t>
            </w:r>
            <w:r w:rsidR="0014722A" w:rsidRPr="00EB0657">
              <w:rPr>
                <w:sz w:val="18"/>
                <w:szCs w:val="18"/>
              </w:rPr>
              <w:t xml:space="preserve">mandaty z tyt. fotoradaru, grzywny i inne kary pieniężne od ludności  </w:t>
            </w:r>
          </w:p>
        </w:tc>
        <w:tc>
          <w:tcPr>
            <w:tcW w:w="2552" w:type="dxa"/>
          </w:tcPr>
          <w:p w:rsidR="0014722A" w:rsidRPr="00EB0657" w:rsidRDefault="0014722A" w:rsidP="0014722A">
            <w:pPr>
              <w:jc w:val="center"/>
            </w:pPr>
          </w:p>
          <w:p w:rsidR="00FC0DBA" w:rsidRPr="00EB0657" w:rsidRDefault="00711B6C" w:rsidP="0014722A">
            <w:pPr>
              <w:jc w:val="center"/>
            </w:pPr>
            <w:r>
              <w:t>5 209 978,07</w:t>
            </w:r>
          </w:p>
          <w:p w:rsidR="0024604B" w:rsidRPr="00EB0657" w:rsidRDefault="0024604B" w:rsidP="0014722A">
            <w:pPr>
              <w:jc w:val="center"/>
            </w:pPr>
          </w:p>
          <w:p w:rsidR="00FC0DBA" w:rsidRPr="00EB0657" w:rsidRDefault="00FC0DBA" w:rsidP="00FC0DBA">
            <w:pPr>
              <w:jc w:val="center"/>
              <w:rPr>
                <w:sz w:val="20"/>
                <w:szCs w:val="20"/>
              </w:rPr>
            </w:pPr>
          </w:p>
        </w:tc>
        <w:tc>
          <w:tcPr>
            <w:tcW w:w="2410" w:type="dxa"/>
          </w:tcPr>
          <w:p w:rsidR="0014722A" w:rsidRPr="00EB0657" w:rsidRDefault="0014722A" w:rsidP="0014722A">
            <w:pPr>
              <w:jc w:val="center"/>
            </w:pPr>
          </w:p>
          <w:p w:rsidR="00FC0DBA" w:rsidRPr="00EB0657" w:rsidRDefault="00711B6C" w:rsidP="0014722A">
            <w:pPr>
              <w:jc w:val="center"/>
            </w:pPr>
            <w:r>
              <w:t>4 723 352,14</w:t>
            </w:r>
          </w:p>
          <w:p w:rsidR="00FC0DBA" w:rsidRPr="00EB0657" w:rsidRDefault="00FC0DBA" w:rsidP="0014722A">
            <w:pPr>
              <w:jc w:val="center"/>
            </w:pPr>
          </w:p>
          <w:p w:rsidR="00FC0DBA" w:rsidRPr="00EB0657" w:rsidRDefault="00FC0DBA" w:rsidP="0014722A">
            <w:pPr>
              <w:jc w:val="center"/>
              <w:rPr>
                <w:sz w:val="20"/>
                <w:szCs w:val="20"/>
              </w:rPr>
            </w:pPr>
          </w:p>
        </w:tc>
        <w:tc>
          <w:tcPr>
            <w:tcW w:w="1381" w:type="dxa"/>
          </w:tcPr>
          <w:p w:rsidR="0014722A" w:rsidRPr="00EB0657" w:rsidRDefault="0014722A" w:rsidP="0014722A">
            <w:pPr>
              <w:jc w:val="center"/>
            </w:pPr>
          </w:p>
          <w:p w:rsidR="00FC0DBA" w:rsidRPr="00EB0657" w:rsidRDefault="00711B6C" w:rsidP="0014722A">
            <w:pPr>
              <w:jc w:val="center"/>
            </w:pPr>
            <w:r>
              <w:t>90,7</w:t>
            </w:r>
            <w:r w:rsidR="00EB0657">
              <w:t xml:space="preserve"> %</w:t>
            </w:r>
          </w:p>
          <w:p w:rsidR="00FC0DBA" w:rsidRPr="00EB0657" w:rsidRDefault="00FC0DBA" w:rsidP="0014722A">
            <w:pPr>
              <w:jc w:val="center"/>
            </w:pPr>
          </w:p>
          <w:p w:rsidR="00FC0DBA" w:rsidRPr="00EB0657" w:rsidRDefault="00FC0DBA" w:rsidP="0014722A">
            <w:pPr>
              <w:jc w:val="center"/>
              <w:rPr>
                <w:sz w:val="20"/>
                <w:szCs w:val="20"/>
              </w:rPr>
            </w:pPr>
          </w:p>
        </w:tc>
      </w:tr>
      <w:tr w:rsidR="0014722A" w:rsidRPr="00347819" w:rsidTr="00B828EB">
        <w:tc>
          <w:tcPr>
            <w:tcW w:w="2943" w:type="dxa"/>
          </w:tcPr>
          <w:p w:rsidR="0014722A" w:rsidRPr="00CD1E0D" w:rsidRDefault="0014722A" w:rsidP="00E53880">
            <w:r w:rsidRPr="00CD1E0D">
              <w:t>rekompensaty utraconych dochodów w podatkach i opłatach lokalnych</w:t>
            </w:r>
            <w:r w:rsidR="00F22C23" w:rsidRPr="00CD1E0D">
              <w:t>, odsetki od nieterminowych wp</w:t>
            </w:r>
            <w:r w:rsidR="00CD1E0D" w:rsidRPr="00CD1E0D">
              <w:t>łat z tytułu podatków i opła</w:t>
            </w:r>
            <w:r w:rsidR="00F22C23" w:rsidRPr="00CD1E0D">
              <w:t>t</w:t>
            </w:r>
          </w:p>
        </w:tc>
        <w:tc>
          <w:tcPr>
            <w:tcW w:w="2552" w:type="dxa"/>
          </w:tcPr>
          <w:p w:rsidR="0014722A" w:rsidRPr="00CD1E0D" w:rsidRDefault="00CD1E0D" w:rsidP="0014722A">
            <w:pPr>
              <w:jc w:val="center"/>
            </w:pPr>
            <w:r w:rsidRPr="00CD1E0D">
              <w:t>96 888,00</w:t>
            </w:r>
          </w:p>
        </w:tc>
        <w:tc>
          <w:tcPr>
            <w:tcW w:w="2410" w:type="dxa"/>
          </w:tcPr>
          <w:p w:rsidR="0014722A" w:rsidRPr="00CD1E0D" w:rsidRDefault="00CD1E0D" w:rsidP="0014722A">
            <w:pPr>
              <w:jc w:val="center"/>
            </w:pPr>
            <w:r w:rsidRPr="00CD1E0D">
              <w:t>102 733,64</w:t>
            </w:r>
          </w:p>
        </w:tc>
        <w:tc>
          <w:tcPr>
            <w:tcW w:w="1381" w:type="dxa"/>
          </w:tcPr>
          <w:p w:rsidR="0014722A" w:rsidRPr="00CD1E0D" w:rsidRDefault="00CD1E0D" w:rsidP="0014722A">
            <w:pPr>
              <w:jc w:val="center"/>
            </w:pPr>
            <w:r w:rsidRPr="00CD1E0D">
              <w:t>106 %</w:t>
            </w:r>
          </w:p>
        </w:tc>
      </w:tr>
      <w:tr w:rsidR="00D57C1B" w:rsidRPr="00347819" w:rsidTr="00B828EB">
        <w:tc>
          <w:tcPr>
            <w:tcW w:w="2943" w:type="dxa"/>
          </w:tcPr>
          <w:p w:rsidR="00736304" w:rsidRPr="00CF4739" w:rsidRDefault="00736304" w:rsidP="00E53880">
            <w:pPr>
              <w:rPr>
                <w:b/>
              </w:rPr>
            </w:pPr>
          </w:p>
          <w:p w:rsidR="00D57C1B" w:rsidRPr="00CF4739" w:rsidRDefault="00D57C1B" w:rsidP="00E53880">
            <w:pPr>
              <w:rPr>
                <w:b/>
              </w:rPr>
            </w:pPr>
            <w:r w:rsidRPr="00CF4739">
              <w:rPr>
                <w:b/>
              </w:rPr>
              <w:t>RAZEM:</w:t>
            </w:r>
          </w:p>
        </w:tc>
        <w:tc>
          <w:tcPr>
            <w:tcW w:w="2552" w:type="dxa"/>
          </w:tcPr>
          <w:p w:rsidR="00736304" w:rsidRPr="00CF4739" w:rsidRDefault="00736304" w:rsidP="0014722A">
            <w:pPr>
              <w:jc w:val="center"/>
              <w:rPr>
                <w:b/>
              </w:rPr>
            </w:pPr>
          </w:p>
          <w:p w:rsidR="00D57C1B" w:rsidRPr="00CF4739" w:rsidRDefault="00CF4739" w:rsidP="0014722A">
            <w:pPr>
              <w:jc w:val="center"/>
              <w:rPr>
                <w:b/>
              </w:rPr>
            </w:pPr>
            <w:r w:rsidRPr="00CF4739">
              <w:rPr>
                <w:b/>
              </w:rPr>
              <w:t>10 937 823,76</w:t>
            </w:r>
          </w:p>
        </w:tc>
        <w:tc>
          <w:tcPr>
            <w:tcW w:w="2410" w:type="dxa"/>
          </w:tcPr>
          <w:p w:rsidR="00CF4739" w:rsidRPr="00CF4739" w:rsidRDefault="00CF4739" w:rsidP="0014722A">
            <w:pPr>
              <w:jc w:val="center"/>
              <w:rPr>
                <w:b/>
              </w:rPr>
            </w:pPr>
          </w:p>
          <w:p w:rsidR="00275577" w:rsidRPr="00CF4739" w:rsidRDefault="00CF4739" w:rsidP="0014722A">
            <w:pPr>
              <w:jc w:val="center"/>
              <w:rPr>
                <w:b/>
              </w:rPr>
            </w:pPr>
            <w:r w:rsidRPr="00CF4739">
              <w:rPr>
                <w:b/>
              </w:rPr>
              <w:t>10 638 834,36</w:t>
            </w:r>
          </w:p>
        </w:tc>
        <w:tc>
          <w:tcPr>
            <w:tcW w:w="1381" w:type="dxa"/>
          </w:tcPr>
          <w:p w:rsidR="00736304" w:rsidRPr="00CF4739" w:rsidRDefault="00736304" w:rsidP="0014722A">
            <w:pPr>
              <w:jc w:val="center"/>
              <w:rPr>
                <w:b/>
              </w:rPr>
            </w:pPr>
          </w:p>
          <w:p w:rsidR="00D57C1B" w:rsidRPr="00CF4739" w:rsidRDefault="00CF4739" w:rsidP="0014722A">
            <w:pPr>
              <w:jc w:val="center"/>
              <w:rPr>
                <w:b/>
              </w:rPr>
            </w:pPr>
            <w:r w:rsidRPr="00CF4739">
              <w:rPr>
                <w:b/>
              </w:rPr>
              <w:t>97,3</w:t>
            </w:r>
          </w:p>
        </w:tc>
      </w:tr>
    </w:tbl>
    <w:p w:rsidR="00B828EB" w:rsidRDefault="00B828EB" w:rsidP="00B828EB">
      <w:pPr>
        <w:jc w:val="both"/>
        <w:rPr>
          <w:color w:val="FF0000"/>
        </w:rPr>
      </w:pPr>
    </w:p>
    <w:p w:rsidR="00DD14FF" w:rsidRPr="00597CE1" w:rsidRDefault="009D014B" w:rsidP="00B828EB">
      <w:pPr>
        <w:jc w:val="both"/>
        <w:rPr>
          <w:b/>
          <w:sz w:val="24"/>
          <w:szCs w:val="24"/>
          <w:u w:val="single"/>
        </w:rPr>
      </w:pPr>
      <w:r w:rsidRPr="00597CE1">
        <w:t>Szczegółowe  wielkości planowanych i uzyskanych dochodów własnych z poszczególnych źródeł przedstawiono</w:t>
      </w:r>
      <w:r w:rsidR="00C8573E" w:rsidRPr="00597CE1">
        <w:t xml:space="preserve"> </w:t>
      </w:r>
      <w:r w:rsidR="00DB368A" w:rsidRPr="00597CE1">
        <w:t xml:space="preserve"> </w:t>
      </w:r>
      <w:r w:rsidRPr="00597CE1">
        <w:t xml:space="preserve"> poniżej;</w:t>
      </w:r>
      <w:r w:rsidR="00E42814" w:rsidRPr="00597CE1">
        <w:t xml:space="preserve"> </w:t>
      </w:r>
      <w:r w:rsidR="00B30109" w:rsidRPr="00597CE1">
        <w:t xml:space="preserve">             </w:t>
      </w:r>
      <w:r w:rsidR="00B30109" w:rsidRPr="00597CE1">
        <w:rPr>
          <w:b/>
          <w:sz w:val="24"/>
          <w:szCs w:val="24"/>
          <w:u w:val="single"/>
        </w:rPr>
        <w:t xml:space="preserve">                                                                                                                                       </w:t>
      </w:r>
    </w:p>
    <w:p w:rsidR="00DD14FF" w:rsidRPr="00597CE1" w:rsidRDefault="00870B82" w:rsidP="00870B82">
      <w:pPr>
        <w:rPr>
          <w:sz w:val="20"/>
          <w:szCs w:val="20"/>
          <w:u w:val="single"/>
        </w:rPr>
      </w:pPr>
      <w:r w:rsidRPr="004C5BD7">
        <w:rPr>
          <w:b/>
          <w:sz w:val="24"/>
          <w:szCs w:val="24"/>
          <w:u w:val="single"/>
        </w:rPr>
        <w:t>1.1.</w:t>
      </w:r>
      <w:r w:rsidR="00B966E7" w:rsidRPr="004C5BD7">
        <w:rPr>
          <w:b/>
          <w:sz w:val="24"/>
          <w:szCs w:val="24"/>
          <w:u w:val="single"/>
        </w:rPr>
        <w:t xml:space="preserve">        </w:t>
      </w:r>
      <w:r w:rsidRPr="004C5BD7">
        <w:rPr>
          <w:b/>
          <w:sz w:val="24"/>
          <w:szCs w:val="24"/>
          <w:u w:val="single"/>
        </w:rPr>
        <w:t>Dochody z podatków i opłat lokalnych</w:t>
      </w:r>
      <w:r w:rsidR="001C1C1A" w:rsidRPr="004C5BD7">
        <w:rPr>
          <w:b/>
          <w:sz w:val="24"/>
          <w:szCs w:val="24"/>
          <w:u w:val="single"/>
        </w:rPr>
        <w:t xml:space="preserve"> </w:t>
      </w:r>
      <w:r w:rsidR="00281367" w:rsidRPr="004C5BD7">
        <w:rPr>
          <w:b/>
          <w:sz w:val="24"/>
          <w:szCs w:val="24"/>
          <w:u w:val="single"/>
        </w:rPr>
        <w:t xml:space="preserve"> </w:t>
      </w:r>
      <w:r w:rsidR="00FA3509" w:rsidRPr="004C5BD7">
        <w:rPr>
          <w:b/>
          <w:sz w:val="24"/>
          <w:szCs w:val="24"/>
        </w:rPr>
        <w:t xml:space="preserve">  - </w:t>
      </w:r>
      <w:r w:rsidR="004C5BD7" w:rsidRPr="004C5BD7">
        <w:rPr>
          <w:b/>
          <w:sz w:val="24"/>
          <w:szCs w:val="24"/>
        </w:rPr>
        <w:t>5 241 501,98</w:t>
      </w:r>
      <w:r w:rsidR="00281367" w:rsidRPr="004C5BD7">
        <w:rPr>
          <w:b/>
          <w:sz w:val="24"/>
          <w:szCs w:val="24"/>
        </w:rPr>
        <w:t xml:space="preserve"> zł.</w:t>
      </w:r>
      <w:r w:rsidR="00F7608E" w:rsidRPr="004C5BD7">
        <w:rPr>
          <w:b/>
          <w:sz w:val="24"/>
          <w:szCs w:val="24"/>
        </w:rPr>
        <w:t xml:space="preserve">                                                                                       </w:t>
      </w:r>
      <w:r w:rsidR="0023478C" w:rsidRPr="00597CE1">
        <w:t xml:space="preserve">Dochody planowane były na poziomie </w:t>
      </w:r>
      <w:r w:rsidR="00B828EB" w:rsidRPr="00597CE1">
        <w:t>5 087 647,69</w:t>
      </w:r>
      <w:r w:rsidR="005B3C46" w:rsidRPr="00597CE1">
        <w:t xml:space="preserve"> </w:t>
      </w:r>
      <w:r w:rsidR="0023478C" w:rsidRPr="00597CE1">
        <w:t xml:space="preserve">zł. Wykonano w wysokości  </w:t>
      </w:r>
      <w:r w:rsidR="00B828EB" w:rsidRPr="00597CE1">
        <w:rPr>
          <w:b/>
        </w:rPr>
        <w:t>5 241 501,98</w:t>
      </w:r>
      <w:r w:rsidR="0023478C" w:rsidRPr="00597CE1">
        <w:rPr>
          <w:b/>
        </w:rPr>
        <w:t xml:space="preserve"> zł. , tj</w:t>
      </w:r>
      <w:r w:rsidR="0023478C" w:rsidRPr="00597CE1">
        <w:rPr>
          <w:b/>
          <w:sz w:val="24"/>
          <w:szCs w:val="24"/>
        </w:rPr>
        <w:t xml:space="preserve">. </w:t>
      </w:r>
      <w:r w:rsidR="00FA3509" w:rsidRPr="00597CE1">
        <w:rPr>
          <w:b/>
          <w:sz w:val="24"/>
          <w:szCs w:val="24"/>
        </w:rPr>
        <w:t xml:space="preserve"> </w:t>
      </w:r>
      <w:r w:rsidR="00B828EB" w:rsidRPr="00597CE1">
        <w:t>103</w:t>
      </w:r>
      <w:r w:rsidR="00FA3509" w:rsidRPr="00597CE1">
        <w:t xml:space="preserve"> </w:t>
      </w:r>
      <w:r w:rsidR="0023478C" w:rsidRPr="00597CE1">
        <w:t xml:space="preserve">% planu. </w:t>
      </w:r>
      <w:r w:rsidR="00B5380B" w:rsidRPr="00597CE1">
        <w:rPr>
          <w:sz w:val="24"/>
          <w:szCs w:val="24"/>
        </w:rPr>
        <w:t xml:space="preserve"> </w:t>
      </w:r>
      <w:r w:rsidR="00263527" w:rsidRPr="00597CE1">
        <w:rPr>
          <w:sz w:val="20"/>
          <w:szCs w:val="20"/>
        </w:rPr>
        <w:t>( pkt.1.1.1-1.1.</w:t>
      </w:r>
      <w:r w:rsidR="00FA3509" w:rsidRPr="00597CE1">
        <w:rPr>
          <w:sz w:val="20"/>
          <w:szCs w:val="20"/>
        </w:rPr>
        <w:t>3</w:t>
      </w:r>
      <w:r w:rsidR="00B828EB" w:rsidRPr="00597CE1">
        <w:rPr>
          <w:sz w:val="20"/>
          <w:szCs w:val="20"/>
        </w:rPr>
        <w:t>).</w:t>
      </w:r>
      <w:r w:rsidR="0023478C" w:rsidRPr="00597CE1">
        <w:rPr>
          <w:sz w:val="20"/>
          <w:szCs w:val="20"/>
        </w:rPr>
        <w:t xml:space="preserve"> </w:t>
      </w:r>
      <w:r w:rsidR="00B828EB" w:rsidRPr="00597CE1">
        <w:rPr>
          <w:sz w:val="20"/>
          <w:szCs w:val="20"/>
        </w:rPr>
        <w:t xml:space="preserve">Dochody te stanowią </w:t>
      </w:r>
      <w:r w:rsidR="00597CE1" w:rsidRPr="00597CE1">
        <w:rPr>
          <w:b/>
          <w:sz w:val="20"/>
          <w:szCs w:val="20"/>
        </w:rPr>
        <w:t xml:space="preserve">16,5 </w:t>
      </w:r>
      <w:r w:rsidR="00281367" w:rsidRPr="00597CE1">
        <w:rPr>
          <w:b/>
          <w:sz w:val="20"/>
          <w:szCs w:val="20"/>
        </w:rPr>
        <w:t>% dochodów ogółem</w:t>
      </w:r>
    </w:p>
    <w:p w:rsidR="00870B82" w:rsidRPr="00B828EB" w:rsidRDefault="00870B82" w:rsidP="00870B82">
      <w:pPr>
        <w:rPr>
          <w:sz w:val="24"/>
          <w:szCs w:val="24"/>
        </w:rPr>
      </w:pPr>
      <w:r w:rsidRPr="00B828EB">
        <w:rPr>
          <w:b/>
          <w:sz w:val="24"/>
          <w:szCs w:val="24"/>
        </w:rPr>
        <w:t>1.1.1.</w:t>
      </w:r>
      <w:r w:rsidR="00B966E7" w:rsidRPr="00B828EB">
        <w:rPr>
          <w:b/>
          <w:sz w:val="24"/>
          <w:szCs w:val="24"/>
        </w:rPr>
        <w:t xml:space="preserve">  </w:t>
      </w:r>
      <w:r w:rsidR="00F7608E" w:rsidRPr="00B828EB">
        <w:rPr>
          <w:b/>
          <w:sz w:val="24"/>
          <w:szCs w:val="24"/>
        </w:rPr>
        <w:t>Podatki lokalne</w:t>
      </w:r>
      <w:r w:rsidR="00B90CC6" w:rsidRPr="00B828EB">
        <w:rPr>
          <w:sz w:val="24"/>
          <w:szCs w:val="24"/>
        </w:rPr>
        <w:t xml:space="preserve"> </w:t>
      </w:r>
      <w:r w:rsidR="001C1C1A" w:rsidRPr="00B828EB">
        <w:rPr>
          <w:sz w:val="24"/>
          <w:szCs w:val="24"/>
        </w:rPr>
        <w:t xml:space="preserve"> </w:t>
      </w:r>
    </w:p>
    <w:p w:rsidR="00627CEB" w:rsidRPr="00B828EB" w:rsidRDefault="001E73B8" w:rsidP="00EA0461">
      <w:pPr>
        <w:ind w:firstLine="708"/>
      </w:pPr>
      <w:r w:rsidRPr="00B828EB">
        <w:t xml:space="preserve">Dochody z </w:t>
      </w:r>
      <w:r w:rsidR="00411005" w:rsidRPr="00B828EB">
        <w:t xml:space="preserve">tytułu podatków lokalnych </w:t>
      </w:r>
      <w:r w:rsidR="00F22C23" w:rsidRPr="00B828EB">
        <w:t xml:space="preserve">planowane w wysokości </w:t>
      </w:r>
      <w:r w:rsidR="00B828EB" w:rsidRPr="00B828EB">
        <w:t>4 650 474</w:t>
      </w:r>
      <w:r w:rsidR="00DB368A" w:rsidRPr="00B828EB">
        <w:t xml:space="preserve"> zł.</w:t>
      </w:r>
      <w:r w:rsidR="0078540F" w:rsidRPr="00B828EB">
        <w:t xml:space="preserve"> </w:t>
      </w:r>
      <w:r w:rsidR="00DB368A" w:rsidRPr="00B828EB">
        <w:t>W</w:t>
      </w:r>
      <w:r w:rsidR="00411005" w:rsidRPr="00B828EB">
        <w:t xml:space="preserve"> </w:t>
      </w:r>
      <w:r w:rsidR="00F22C23" w:rsidRPr="00B828EB">
        <w:t xml:space="preserve"> 2011</w:t>
      </w:r>
      <w:r w:rsidRPr="00B828EB">
        <w:t xml:space="preserve"> roku zostały zrea</w:t>
      </w:r>
      <w:r w:rsidR="00411005" w:rsidRPr="00B828EB">
        <w:t>lizow</w:t>
      </w:r>
      <w:r w:rsidR="00EA0461" w:rsidRPr="00B828EB">
        <w:t>a</w:t>
      </w:r>
      <w:r w:rsidR="00411005" w:rsidRPr="00B828EB">
        <w:t xml:space="preserve">ne w </w:t>
      </w:r>
      <w:r w:rsidR="00B828EB" w:rsidRPr="00B828EB">
        <w:t>103,2</w:t>
      </w:r>
      <w:r w:rsidR="0078540F" w:rsidRPr="00B828EB">
        <w:t xml:space="preserve"> </w:t>
      </w:r>
      <w:r w:rsidRPr="00B828EB">
        <w:t>% w porównaniu do ostatniej wersji planu</w:t>
      </w:r>
      <w:r w:rsidR="00411005" w:rsidRPr="00B828EB">
        <w:t xml:space="preserve"> </w:t>
      </w:r>
      <w:r w:rsidRPr="00B828EB">
        <w:t xml:space="preserve"> </w:t>
      </w:r>
      <w:r w:rsidR="00B966E7" w:rsidRPr="00B828EB">
        <w:t xml:space="preserve"> </w:t>
      </w:r>
      <w:r w:rsidRPr="00B828EB">
        <w:t xml:space="preserve">i wyniosły kwotę ogółem </w:t>
      </w:r>
      <w:r w:rsidR="0051202C" w:rsidRPr="00B828EB">
        <w:t xml:space="preserve"> </w:t>
      </w:r>
      <w:r w:rsidR="00B828EB" w:rsidRPr="00B828EB">
        <w:rPr>
          <w:b/>
        </w:rPr>
        <w:t>4 799 781,84</w:t>
      </w:r>
      <w:r w:rsidRPr="00B828EB">
        <w:rPr>
          <w:b/>
        </w:rPr>
        <w:t xml:space="preserve"> zł</w:t>
      </w:r>
      <w:r w:rsidRPr="00B828EB">
        <w:t>.</w:t>
      </w:r>
      <w:r w:rsidR="00627CEB" w:rsidRPr="00B828EB">
        <w:t>, z tego:</w:t>
      </w:r>
    </w:p>
    <w:tbl>
      <w:tblPr>
        <w:tblStyle w:val="Tabela-Siatka"/>
        <w:tblW w:w="0" w:type="auto"/>
        <w:tblLook w:val="04A0"/>
      </w:tblPr>
      <w:tblGrid>
        <w:gridCol w:w="4077"/>
        <w:gridCol w:w="2127"/>
        <w:gridCol w:w="1984"/>
        <w:gridCol w:w="1098"/>
      </w:tblGrid>
      <w:tr w:rsidR="00627CEB" w:rsidRPr="00347819" w:rsidTr="00C37AD2">
        <w:tc>
          <w:tcPr>
            <w:tcW w:w="4077" w:type="dxa"/>
          </w:tcPr>
          <w:p w:rsidR="00627CEB" w:rsidRPr="00650EBE" w:rsidRDefault="00627CEB" w:rsidP="00627CEB">
            <w:pPr>
              <w:jc w:val="center"/>
              <w:rPr>
                <w:b/>
              </w:rPr>
            </w:pPr>
            <w:r w:rsidRPr="00650EBE">
              <w:rPr>
                <w:b/>
              </w:rPr>
              <w:t>WYSZCZEGÓLNIENIE</w:t>
            </w:r>
          </w:p>
        </w:tc>
        <w:tc>
          <w:tcPr>
            <w:tcW w:w="2127" w:type="dxa"/>
          </w:tcPr>
          <w:p w:rsidR="00627CEB" w:rsidRPr="00650EBE" w:rsidRDefault="00627CEB" w:rsidP="00627CEB">
            <w:pPr>
              <w:jc w:val="center"/>
              <w:rPr>
                <w:b/>
              </w:rPr>
            </w:pPr>
            <w:r w:rsidRPr="00650EBE">
              <w:rPr>
                <w:b/>
              </w:rPr>
              <w:t>PLAN</w:t>
            </w:r>
          </w:p>
          <w:p w:rsidR="00627CEB" w:rsidRPr="00650EBE" w:rsidRDefault="00627CEB" w:rsidP="00627CEB">
            <w:pPr>
              <w:jc w:val="center"/>
              <w:rPr>
                <w:b/>
              </w:rPr>
            </w:pPr>
            <w:r w:rsidRPr="00650EBE">
              <w:rPr>
                <w:b/>
              </w:rPr>
              <w:t>po zmianach</w:t>
            </w:r>
          </w:p>
        </w:tc>
        <w:tc>
          <w:tcPr>
            <w:tcW w:w="1984" w:type="dxa"/>
          </w:tcPr>
          <w:p w:rsidR="00627CEB" w:rsidRPr="00650EBE" w:rsidRDefault="00627CEB" w:rsidP="00627CEB">
            <w:pPr>
              <w:jc w:val="center"/>
              <w:rPr>
                <w:b/>
              </w:rPr>
            </w:pPr>
            <w:r w:rsidRPr="00650EBE">
              <w:rPr>
                <w:b/>
              </w:rPr>
              <w:t>WYKONANIE</w:t>
            </w:r>
          </w:p>
          <w:p w:rsidR="00627CEB" w:rsidRPr="00650EBE" w:rsidRDefault="00650EBE" w:rsidP="00627CEB">
            <w:pPr>
              <w:jc w:val="center"/>
              <w:rPr>
                <w:b/>
              </w:rPr>
            </w:pPr>
            <w:r w:rsidRPr="00650EBE">
              <w:rPr>
                <w:b/>
              </w:rPr>
              <w:t>31.12</w:t>
            </w:r>
            <w:r w:rsidR="00627CEB" w:rsidRPr="00650EBE">
              <w:rPr>
                <w:b/>
              </w:rPr>
              <w:t>.2011</w:t>
            </w:r>
          </w:p>
        </w:tc>
        <w:tc>
          <w:tcPr>
            <w:tcW w:w="1098" w:type="dxa"/>
          </w:tcPr>
          <w:p w:rsidR="00627CEB" w:rsidRPr="00650EBE" w:rsidRDefault="00627CEB" w:rsidP="00627CEB">
            <w:pPr>
              <w:jc w:val="center"/>
              <w:rPr>
                <w:b/>
              </w:rPr>
            </w:pPr>
            <w:r w:rsidRPr="00650EBE">
              <w:rPr>
                <w:b/>
              </w:rPr>
              <w:t>%</w:t>
            </w:r>
          </w:p>
          <w:p w:rsidR="00627CEB" w:rsidRPr="00650EBE" w:rsidRDefault="00627CEB" w:rsidP="00627CEB">
            <w:pPr>
              <w:jc w:val="center"/>
              <w:rPr>
                <w:sz w:val="20"/>
                <w:szCs w:val="20"/>
              </w:rPr>
            </w:pPr>
            <w:r w:rsidRPr="00650EBE">
              <w:rPr>
                <w:sz w:val="20"/>
                <w:szCs w:val="20"/>
              </w:rPr>
              <w:t>3:2</w:t>
            </w:r>
          </w:p>
        </w:tc>
      </w:tr>
      <w:tr w:rsidR="00627CEB" w:rsidRPr="00347819" w:rsidTr="00C37AD2">
        <w:tc>
          <w:tcPr>
            <w:tcW w:w="4077" w:type="dxa"/>
          </w:tcPr>
          <w:p w:rsidR="00627CEB" w:rsidRPr="00650EBE" w:rsidRDefault="00627CEB" w:rsidP="00627CEB">
            <w:pPr>
              <w:jc w:val="center"/>
              <w:rPr>
                <w:sz w:val="18"/>
                <w:szCs w:val="18"/>
              </w:rPr>
            </w:pPr>
            <w:r w:rsidRPr="00650EBE">
              <w:rPr>
                <w:sz w:val="18"/>
                <w:szCs w:val="18"/>
              </w:rPr>
              <w:t>1</w:t>
            </w:r>
          </w:p>
        </w:tc>
        <w:tc>
          <w:tcPr>
            <w:tcW w:w="2127" w:type="dxa"/>
          </w:tcPr>
          <w:p w:rsidR="00627CEB" w:rsidRPr="00650EBE" w:rsidRDefault="00627CEB" w:rsidP="00627CEB">
            <w:pPr>
              <w:jc w:val="center"/>
            </w:pPr>
            <w:r w:rsidRPr="00650EBE">
              <w:t>2</w:t>
            </w:r>
          </w:p>
        </w:tc>
        <w:tc>
          <w:tcPr>
            <w:tcW w:w="1984" w:type="dxa"/>
          </w:tcPr>
          <w:p w:rsidR="00627CEB" w:rsidRPr="00650EBE" w:rsidRDefault="00627CEB" w:rsidP="00627CEB">
            <w:pPr>
              <w:jc w:val="center"/>
            </w:pPr>
            <w:r w:rsidRPr="00650EBE">
              <w:t>3</w:t>
            </w:r>
          </w:p>
        </w:tc>
        <w:tc>
          <w:tcPr>
            <w:tcW w:w="1098" w:type="dxa"/>
          </w:tcPr>
          <w:p w:rsidR="00627CEB" w:rsidRPr="00650EBE" w:rsidRDefault="00627CEB" w:rsidP="00627CEB">
            <w:pPr>
              <w:jc w:val="center"/>
            </w:pPr>
            <w:r w:rsidRPr="00650EBE">
              <w:t>4</w:t>
            </w:r>
          </w:p>
        </w:tc>
      </w:tr>
      <w:tr w:rsidR="00627CEB" w:rsidRPr="00347819" w:rsidTr="00C37AD2">
        <w:tc>
          <w:tcPr>
            <w:tcW w:w="4077" w:type="dxa"/>
          </w:tcPr>
          <w:p w:rsidR="00627CEB" w:rsidRPr="00650EBE" w:rsidRDefault="00627CEB" w:rsidP="00627CEB">
            <w:r w:rsidRPr="00650EBE">
              <w:t>Podatek od nieruchomości</w:t>
            </w:r>
          </w:p>
        </w:tc>
        <w:tc>
          <w:tcPr>
            <w:tcW w:w="2127" w:type="dxa"/>
          </w:tcPr>
          <w:p w:rsidR="00627CEB" w:rsidRPr="00650EBE" w:rsidRDefault="00E92223" w:rsidP="00627CEB">
            <w:pPr>
              <w:jc w:val="center"/>
            </w:pPr>
            <w:r w:rsidRPr="00650EBE">
              <w:t>3 259 402,00</w:t>
            </w:r>
          </w:p>
        </w:tc>
        <w:tc>
          <w:tcPr>
            <w:tcW w:w="1984" w:type="dxa"/>
          </w:tcPr>
          <w:p w:rsidR="00627CEB" w:rsidRPr="00650EBE" w:rsidRDefault="00E92223" w:rsidP="00627CEB">
            <w:pPr>
              <w:jc w:val="center"/>
            </w:pPr>
            <w:r w:rsidRPr="00650EBE">
              <w:t>3 339 138,09</w:t>
            </w:r>
          </w:p>
        </w:tc>
        <w:tc>
          <w:tcPr>
            <w:tcW w:w="1098" w:type="dxa"/>
          </w:tcPr>
          <w:p w:rsidR="00627CEB" w:rsidRPr="00650EBE" w:rsidRDefault="00E92223" w:rsidP="00627CEB">
            <w:pPr>
              <w:jc w:val="center"/>
            </w:pPr>
            <w:r w:rsidRPr="00650EBE">
              <w:t>102,4</w:t>
            </w:r>
          </w:p>
        </w:tc>
      </w:tr>
      <w:tr w:rsidR="00627CEB" w:rsidRPr="00347819" w:rsidTr="00C37AD2">
        <w:tc>
          <w:tcPr>
            <w:tcW w:w="4077" w:type="dxa"/>
          </w:tcPr>
          <w:p w:rsidR="00627CEB" w:rsidRPr="00650EBE" w:rsidRDefault="00627CEB" w:rsidP="00627CEB">
            <w:r w:rsidRPr="00650EBE">
              <w:t>Podatek rolny</w:t>
            </w:r>
          </w:p>
        </w:tc>
        <w:tc>
          <w:tcPr>
            <w:tcW w:w="2127" w:type="dxa"/>
          </w:tcPr>
          <w:p w:rsidR="00627CEB" w:rsidRPr="00650EBE" w:rsidRDefault="00E92223" w:rsidP="00627CEB">
            <w:pPr>
              <w:jc w:val="center"/>
            </w:pPr>
            <w:r w:rsidRPr="00650EBE">
              <w:t>606 787,00</w:t>
            </w:r>
          </w:p>
        </w:tc>
        <w:tc>
          <w:tcPr>
            <w:tcW w:w="1984" w:type="dxa"/>
          </w:tcPr>
          <w:p w:rsidR="00627CEB" w:rsidRPr="00650EBE" w:rsidRDefault="00E92223" w:rsidP="00627CEB">
            <w:pPr>
              <w:jc w:val="center"/>
            </w:pPr>
            <w:r w:rsidRPr="00650EBE">
              <w:t>616</w:t>
            </w:r>
            <w:r w:rsidR="00650EBE">
              <w:t xml:space="preserve"> </w:t>
            </w:r>
            <w:r w:rsidRPr="00650EBE">
              <w:t>772,53</w:t>
            </w:r>
          </w:p>
        </w:tc>
        <w:tc>
          <w:tcPr>
            <w:tcW w:w="1098" w:type="dxa"/>
          </w:tcPr>
          <w:p w:rsidR="00627CEB" w:rsidRPr="00650EBE" w:rsidRDefault="00E92223" w:rsidP="00627CEB">
            <w:pPr>
              <w:jc w:val="center"/>
            </w:pPr>
            <w:r w:rsidRPr="00650EBE">
              <w:t>101,6</w:t>
            </w:r>
          </w:p>
        </w:tc>
      </w:tr>
      <w:tr w:rsidR="00627CEB" w:rsidRPr="00347819" w:rsidTr="00C37AD2">
        <w:tc>
          <w:tcPr>
            <w:tcW w:w="4077" w:type="dxa"/>
          </w:tcPr>
          <w:p w:rsidR="00627CEB" w:rsidRPr="00650EBE" w:rsidRDefault="00627CEB" w:rsidP="00627CEB">
            <w:r w:rsidRPr="00650EBE">
              <w:t>Podatek leśny</w:t>
            </w:r>
          </w:p>
        </w:tc>
        <w:tc>
          <w:tcPr>
            <w:tcW w:w="2127" w:type="dxa"/>
          </w:tcPr>
          <w:p w:rsidR="00627CEB" w:rsidRPr="00650EBE" w:rsidRDefault="00E92223" w:rsidP="00627CEB">
            <w:pPr>
              <w:jc w:val="center"/>
            </w:pPr>
            <w:r w:rsidRPr="00650EBE">
              <w:t>375 043,00</w:t>
            </w:r>
          </w:p>
        </w:tc>
        <w:tc>
          <w:tcPr>
            <w:tcW w:w="1984" w:type="dxa"/>
          </w:tcPr>
          <w:p w:rsidR="00627CEB" w:rsidRPr="00650EBE" w:rsidRDefault="00E92223" w:rsidP="00627CEB">
            <w:pPr>
              <w:jc w:val="center"/>
            </w:pPr>
            <w:r w:rsidRPr="00650EBE">
              <w:t>378 388,61</w:t>
            </w:r>
          </w:p>
        </w:tc>
        <w:tc>
          <w:tcPr>
            <w:tcW w:w="1098" w:type="dxa"/>
          </w:tcPr>
          <w:p w:rsidR="00627CEB" w:rsidRPr="00650EBE" w:rsidRDefault="00E92223" w:rsidP="00627CEB">
            <w:pPr>
              <w:jc w:val="center"/>
            </w:pPr>
            <w:r w:rsidRPr="00650EBE">
              <w:t>100,9</w:t>
            </w:r>
          </w:p>
        </w:tc>
      </w:tr>
      <w:tr w:rsidR="00627CEB" w:rsidRPr="00347819" w:rsidTr="00C37AD2">
        <w:tc>
          <w:tcPr>
            <w:tcW w:w="4077" w:type="dxa"/>
          </w:tcPr>
          <w:p w:rsidR="00627CEB" w:rsidRPr="00650EBE" w:rsidRDefault="00043645" w:rsidP="00627CEB">
            <w:r w:rsidRPr="00650EBE">
              <w:t>Podatek od środków transportowych</w:t>
            </w:r>
          </w:p>
        </w:tc>
        <w:tc>
          <w:tcPr>
            <w:tcW w:w="2127" w:type="dxa"/>
          </w:tcPr>
          <w:p w:rsidR="00627CEB" w:rsidRPr="00650EBE" w:rsidRDefault="00E92223" w:rsidP="00627CEB">
            <w:pPr>
              <w:jc w:val="center"/>
            </w:pPr>
            <w:r w:rsidRPr="00650EBE">
              <w:t>173 122,00</w:t>
            </w:r>
          </w:p>
        </w:tc>
        <w:tc>
          <w:tcPr>
            <w:tcW w:w="1984" w:type="dxa"/>
          </w:tcPr>
          <w:p w:rsidR="00627CEB" w:rsidRPr="00650EBE" w:rsidRDefault="00E92223" w:rsidP="00627CEB">
            <w:pPr>
              <w:jc w:val="center"/>
            </w:pPr>
            <w:r w:rsidRPr="00650EBE">
              <w:t>166 160,26</w:t>
            </w:r>
          </w:p>
        </w:tc>
        <w:tc>
          <w:tcPr>
            <w:tcW w:w="1098" w:type="dxa"/>
          </w:tcPr>
          <w:p w:rsidR="00627CEB" w:rsidRPr="00650EBE" w:rsidRDefault="00650EBE" w:rsidP="00627CEB">
            <w:pPr>
              <w:jc w:val="center"/>
            </w:pPr>
            <w:r w:rsidRPr="00650EBE">
              <w:t>96,0</w:t>
            </w:r>
          </w:p>
        </w:tc>
      </w:tr>
      <w:tr w:rsidR="00627CEB" w:rsidRPr="00347819" w:rsidTr="00C37AD2">
        <w:tc>
          <w:tcPr>
            <w:tcW w:w="4077" w:type="dxa"/>
          </w:tcPr>
          <w:p w:rsidR="00627CEB" w:rsidRPr="00650EBE" w:rsidRDefault="00043645" w:rsidP="00043645">
            <w:pPr>
              <w:rPr>
                <w:sz w:val="20"/>
                <w:szCs w:val="20"/>
              </w:rPr>
            </w:pPr>
            <w:r w:rsidRPr="00650EBE">
              <w:rPr>
                <w:sz w:val="20"/>
                <w:szCs w:val="20"/>
              </w:rPr>
              <w:t xml:space="preserve">Podatek od działalności gospod. osób fiz. </w:t>
            </w:r>
            <w:r w:rsidRPr="00650EBE">
              <w:rPr>
                <w:sz w:val="20"/>
                <w:szCs w:val="20"/>
              </w:rPr>
              <w:lastRenderedPageBreak/>
              <w:t>opłacanych w formie karty podatkowej</w:t>
            </w:r>
          </w:p>
        </w:tc>
        <w:tc>
          <w:tcPr>
            <w:tcW w:w="2127" w:type="dxa"/>
          </w:tcPr>
          <w:p w:rsidR="00627CEB" w:rsidRPr="00650EBE" w:rsidRDefault="00043645" w:rsidP="00627CEB">
            <w:pPr>
              <w:jc w:val="center"/>
            </w:pPr>
            <w:r w:rsidRPr="00650EBE">
              <w:lastRenderedPageBreak/>
              <w:t>2</w:t>
            </w:r>
            <w:r w:rsidR="00650EBE" w:rsidRPr="00650EBE">
              <w:t> </w:t>
            </w:r>
            <w:r w:rsidRPr="00650EBE">
              <w:t>000</w:t>
            </w:r>
            <w:r w:rsidR="00650EBE" w:rsidRPr="00650EBE">
              <w:t>,00</w:t>
            </w:r>
          </w:p>
        </w:tc>
        <w:tc>
          <w:tcPr>
            <w:tcW w:w="1984" w:type="dxa"/>
          </w:tcPr>
          <w:p w:rsidR="00627CEB" w:rsidRPr="00650EBE" w:rsidRDefault="00650EBE" w:rsidP="00627CEB">
            <w:pPr>
              <w:jc w:val="center"/>
            </w:pPr>
            <w:r w:rsidRPr="00650EBE">
              <w:t>882,65</w:t>
            </w:r>
          </w:p>
        </w:tc>
        <w:tc>
          <w:tcPr>
            <w:tcW w:w="1098" w:type="dxa"/>
          </w:tcPr>
          <w:p w:rsidR="00627CEB" w:rsidRPr="00650EBE" w:rsidRDefault="00650EBE" w:rsidP="00627CEB">
            <w:pPr>
              <w:jc w:val="center"/>
            </w:pPr>
            <w:r w:rsidRPr="00650EBE">
              <w:t>44,1</w:t>
            </w:r>
          </w:p>
        </w:tc>
      </w:tr>
      <w:tr w:rsidR="00627CEB" w:rsidRPr="00347819" w:rsidTr="00C37AD2">
        <w:tc>
          <w:tcPr>
            <w:tcW w:w="4077" w:type="dxa"/>
          </w:tcPr>
          <w:p w:rsidR="00627CEB" w:rsidRPr="00650EBE" w:rsidRDefault="00043645" w:rsidP="00043645">
            <w:r w:rsidRPr="00650EBE">
              <w:lastRenderedPageBreak/>
              <w:t>Podatek od spadków i darowizn</w:t>
            </w:r>
          </w:p>
        </w:tc>
        <w:tc>
          <w:tcPr>
            <w:tcW w:w="2127" w:type="dxa"/>
          </w:tcPr>
          <w:p w:rsidR="00627CEB" w:rsidRPr="00650EBE" w:rsidRDefault="00650EBE" w:rsidP="00043645">
            <w:pPr>
              <w:jc w:val="center"/>
            </w:pPr>
            <w:r w:rsidRPr="00650EBE">
              <w:t>3 200,00</w:t>
            </w:r>
          </w:p>
        </w:tc>
        <w:tc>
          <w:tcPr>
            <w:tcW w:w="1984" w:type="dxa"/>
          </w:tcPr>
          <w:p w:rsidR="00627CEB" w:rsidRPr="00650EBE" w:rsidRDefault="00650EBE" w:rsidP="00043645">
            <w:pPr>
              <w:jc w:val="center"/>
            </w:pPr>
            <w:r w:rsidRPr="00650EBE">
              <w:t>42 861,00</w:t>
            </w:r>
          </w:p>
        </w:tc>
        <w:tc>
          <w:tcPr>
            <w:tcW w:w="1098" w:type="dxa"/>
          </w:tcPr>
          <w:p w:rsidR="00627CEB" w:rsidRPr="00650EBE" w:rsidRDefault="00650EBE" w:rsidP="00043645">
            <w:pPr>
              <w:jc w:val="center"/>
            </w:pPr>
            <w:r w:rsidRPr="00650EBE">
              <w:t>1339,4</w:t>
            </w:r>
          </w:p>
        </w:tc>
      </w:tr>
      <w:tr w:rsidR="00043645" w:rsidRPr="00347819" w:rsidTr="00C37AD2">
        <w:tc>
          <w:tcPr>
            <w:tcW w:w="4077" w:type="dxa"/>
          </w:tcPr>
          <w:p w:rsidR="00043645" w:rsidRPr="00650EBE" w:rsidRDefault="00043645" w:rsidP="00043645">
            <w:r w:rsidRPr="00650EBE">
              <w:t>Podatek od czynności cywilnoprawnych</w:t>
            </w:r>
          </w:p>
        </w:tc>
        <w:tc>
          <w:tcPr>
            <w:tcW w:w="2127" w:type="dxa"/>
          </w:tcPr>
          <w:p w:rsidR="00043645" w:rsidRPr="00650EBE" w:rsidRDefault="00650EBE" w:rsidP="00043645">
            <w:pPr>
              <w:jc w:val="center"/>
            </w:pPr>
            <w:r w:rsidRPr="00650EBE">
              <w:t>230 920,00</w:t>
            </w:r>
          </w:p>
        </w:tc>
        <w:tc>
          <w:tcPr>
            <w:tcW w:w="1984" w:type="dxa"/>
          </w:tcPr>
          <w:p w:rsidR="00043645" w:rsidRPr="00650EBE" w:rsidRDefault="00650EBE" w:rsidP="00043645">
            <w:pPr>
              <w:jc w:val="center"/>
            </w:pPr>
            <w:r w:rsidRPr="00650EBE">
              <w:t>255 578,70</w:t>
            </w:r>
          </w:p>
        </w:tc>
        <w:tc>
          <w:tcPr>
            <w:tcW w:w="1098" w:type="dxa"/>
          </w:tcPr>
          <w:p w:rsidR="00043645" w:rsidRPr="00650EBE" w:rsidRDefault="00650EBE" w:rsidP="00043645">
            <w:pPr>
              <w:jc w:val="center"/>
            </w:pPr>
            <w:r w:rsidRPr="00650EBE">
              <w:t>110,7</w:t>
            </w:r>
          </w:p>
        </w:tc>
      </w:tr>
      <w:tr w:rsidR="00043645" w:rsidRPr="00347819" w:rsidTr="00C37AD2">
        <w:tc>
          <w:tcPr>
            <w:tcW w:w="4077" w:type="dxa"/>
          </w:tcPr>
          <w:p w:rsidR="00043645" w:rsidRPr="00650EBE" w:rsidRDefault="00043645" w:rsidP="00043645">
            <w:pPr>
              <w:rPr>
                <w:b/>
              </w:rPr>
            </w:pPr>
          </w:p>
          <w:p w:rsidR="0024604B" w:rsidRPr="00650EBE" w:rsidRDefault="0024604B" w:rsidP="00043645">
            <w:pPr>
              <w:rPr>
                <w:b/>
              </w:rPr>
            </w:pPr>
            <w:r w:rsidRPr="00650EBE">
              <w:rPr>
                <w:b/>
              </w:rPr>
              <w:t>RAZEM</w:t>
            </w:r>
          </w:p>
        </w:tc>
        <w:tc>
          <w:tcPr>
            <w:tcW w:w="2127" w:type="dxa"/>
          </w:tcPr>
          <w:p w:rsidR="0024604B" w:rsidRPr="00650EBE" w:rsidRDefault="0024604B" w:rsidP="00043645">
            <w:pPr>
              <w:jc w:val="center"/>
              <w:rPr>
                <w:b/>
              </w:rPr>
            </w:pPr>
          </w:p>
          <w:p w:rsidR="00043645" w:rsidRPr="00650EBE" w:rsidRDefault="00650EBE" w:rsidP="00043645">
            <w:pPr>
              <w:jc w:val="center"/>
              <w:rPr>
                <w:b/>
              </w:rPr>
            </w:pPr>
            <w:r w:rsidRPr="00650EBE">
              <w:rPr>
                <w:b/>
              </w:rPr>
              <w:t>4 650 474,00</w:t>
            </w:r>
          </w:p>
        </w:tc>
        <w:tc>
          <w:tcPr>
            <w:tcW w:w="1984" w:type="dxa"/>
          </w:tcPr>
          <w:p w:rsidR="0024604B" w:rsidRPr="00650EBE" w:rsidRDefault="0024604B" w:rsidP="00043645">
            <w:pPr>
              <w:jc w:val="center"/>
              <w:rPr>
                <w:b/>
              </w:rPr>
            </w:pPr>
          </w:p>
          <w:p w:rsidR="00043645" w:rsidRPr="00650EBE" w:rsidRDefault="00650EBE" w:rsidP="00043645">
            <w:pPr>
              <w:jc w:val="center"/>
              <w:rPr>
                <w:b/>
              </w:rPr>
            </w:pPr>
            <w:r w:rsidRPr="00650EBE">
              <w:rPr>
                <w:b/>
              </w:rPr>
              <w:t>4 799 781,84</w:t>
            </w:r>
          </w:p>
        </w:tc>
        <w:tc>
          <w:tcPr>
            <w:tcW w:w="1098" w:type="dxa"/>
          </w:tcPr>
          <w:p w:rsidR="0024604B" w:rsidRPr="00650EBE" w:rsidRDefault="0024604B" w:rsidP="00043645">
            <w:pPr>
              <w:jc w:val="center"/>
              <w:rPr>
                <w:b/>
              </w:rPr>
            </w:pPr>
          </w:p>
          <w:p w:rsidR="00043645" w:rsidRPr="00650EBE" w:rsidRDefault="00650EBE" w:rsidP="00043645">
            <w:pPr>
              <w:jc w:val="center"/>
              <w:rPr>
                <w:b/>
              </w:rPr>
            </w:pPr>
            <w:r w:rsidRPr="00650EBE">
              <w:rPr>
                <w:b/>
              </w:rPr>
              <w:t>103,2</w:t>
            </w:r>
          </w:p>
        </w:tc>
      </w:tr>
    </w:tbl>
    <w:p w:rsidR="00EA0461" w:rsidRPr="00347819" w:rsidRDefault="00B30109" w:rsidP="00627CEB">
      <w:pPr>
        <w:rPr>
          <w:color w:val="FF0000"/>
        </w:rPr>
      </w:pPr>
      <w:r w:rsidRPr="00347819">
        <w:rPr>
          <w:color w:val="FF0000"/>
        </w:rPr>
        <w:t xml:space="preserve"> </w:t>
      </w:r>
    </w:p>
    <w:p w:rsidR="00F22C23" w:rsidRPr="00B14D70" w:rsidRDefault="00F22C23" w:rsidP="00390D78">
      <w:pPr>
        <w:ind w:firstLine="708"/>
      </w:pPr>
      <w:r w:rsidRPr="00B14D70">
        <w:t>Stawki podatków na 2011 rok nie zostały</w:t>
      </w:r>
      <w:r w:rsidR="005342CA" w:rsidRPr="00B14D70">
        <w:t xml:space="preserve"> określone w maksymalnych wysokościach</w:t>
      </w:r>
      <w:r w:rsidRPr="00B14D70">
        <w:t xml:space="preserve"> dla</w:t>
      </w:r>
      <w:r w:rsidR="00C85C3F" w:rsidRPr="00B14D70">
        <w:t xml:space="preserve"> </w:t>
      </w:r>
      <w:r w:rsidR="005342CA" w:rsidRPr="00B14D70">
        <w:t xml:space="preserve"> podatku od nieruchomości oraz od środków transportowych. Wobec powyższego </w:t>
      </w:r>
      <w:r w:rsidR="005342CA" w:rsidRPr="00B14D70">
        <w:rPr>
          <w:b/>
          <w:u w:val="single"/>
        </w:rPr>
        <w:t>skutki obniżenia górnych stawek podatków</w:t>
      </w:r>
      <w:r w:rsidR="005342CA" w:rsidRPr="00B14D70">
        <w:rPr>
          <w:u w:val="single"/>
        </w:rPr>
        <w:t xml:space="preserve"> </w:t>
      </w:r>
      <w:r w:rsidR="004A4E2F" w:rsidRPr="00B14D70">
        <w:t>wylic</w:t>
      </w:r>
      <w:r w:rsidR="00650EBE" w:rsidRPr="00B14D70">
        <w:t>zone za okres do 31.12</w:t>
      </w:r>
      <w:r w:rsidRPr="00B14D70">
        <w:t xml:space="preserve"> 2011</w:t>
      </w:r>
      <w:r w:rsidR="005342CA" w:rsidRPr="00B14D70">
        <w:t xml:space="preserve"> roku wynoszą kwotę</w:t>
      </w:r>
      <w:r w:rsidRPr="00B14D70">
        <w:t xml:space="preserve"> </w:t>
      </w:r>
      <w:r w:rsidR="00B14D70" w:rsidRPr="00B14D70">
        <w:rPr>
          <w:b/>
        </w:rPr>
        <w:t>260 206,06</w:t>
      </w:r>
      <w:r w:rsidR="005342CA" w:rsidRPr="00B14D70">
        <w:t xml:space="preserve"> zł. </w:t>
      </w:r>
      <w:r w:rsidR="00B14D70" w:rsidRPr="00B14D70">
        <w:t xml:space="preserve">               </w:t>
      </w:r>
      <w:r w:rsidR="005342CA" w:rsidRPr="00B14D70">
        <w:t>( pod</w:t>
      </w:r>
      <w:r w:rsidR="00B14D70" w:rsidRPr="00B14D70">
        <w:t>atek od nieruchomości 215 196,06</w:t>
      </w:r>
      <w:r w:rsidR="005342CA" w:rsidRPr="00B14D70">
        <w:t xml:space="preserve"> zł.; o</w:t>
      </w:r>
      <w:r w:rsidR="004A4E2F" w:rsidRPr="00B14D70">
        <w:t>d śr</w:t>
      </w:r>
      <w:r w:rsidR="00B14D70" w:rsidRPr="00B14D70">
        <w:t>odków transportowych – 45 010,00</w:t>
      </w:r>
      <w:r w:rsidR="005342CA" w:rsidRPr="00B14D70">
        <w:t xml:space="preserve"> zł. ) </w:t>
      </w:r>
    </w:p>
    <w:p w:rsidR="00653F6A" w:rsidRPr="00653F6A" w:rsidRDefault="005342CA" w:rsidP="00653F6A">
      <w:pPr>
        <w:ind w:firstLine="708"/>
      </w:pPr>
      <w:r w:rsidRPr="00B14D70">
        <w:t xml:space="preserve">Ponadto w roku budżetowym </w:t>
      </w:r>
      <w:r w:rsidRPr="00B14D70">
        <w:rPr>
          <w:b/>
        </w:rPr>
        <w:t>udzielono ulg i zwolnień</w:t>
      </w:r>
      <w:r w:rsidRPr="00B14D70">
        <w:t xml:space="preserve"> ( bez ustawowych) z tytułu podatku od nieruchomości, gdzie kwotę skutk</w:t>
      </w:r>
      <w:r w:rsidR="00963356" w:rsidRPr="00B14D70">
        <w:t xml:space="preserve">ów obliczono na kwotę  </w:t>
      </w:r>
      <w:r w:rsidR="00B14D70" w:rsidRPr="00B14D70">
        <w:t>98 242,71</w:t>
      </w:r>
      <w:r w:rsidRPr="00B14D70">
        <w:t xml:space="preserve"> zł. oraz z tytułu rozłożenia na raty, odroczenia terminu płatności –</w:t>
      </w:r>
      <w:r w:rsidR="00963356" w:rsidRPr="00B14D70">
        <w:t xml:space="preserve"> skutki wyliczono na kwotę </w:t>
      </w:r>
      <w:r w:rsidR="00B14D70" w:rsidRPr="00B14D70">
        <w:t>89 927,14</w:t>
      </w:r>
      <w:r w:rsidRPr="00B14D70">
        <w:t xml:space="preserve"> zł.</w:t>
      </w:r>
      <w:r w:rsidR="008C29D7" w:rsidRPr="00B14D70">
        <w:t xml:space="preserve"> ( podatek rolny i od nieruchomości</w:t>
      </w:r>
      <w:r w:rsidR="00963356" w:rsidRPr="00B14D70">
        <w:t xml:space="preserve"> wraz z odsetkami</w:t>
      </w:r>
      <w:r w:rsidR="008C29D7" w:rsidRPr="00B14D70">
        <w:t>)</w:t>
      </w:r>
      <w:r w:rsidRPr="00B14D70">
        <w:t>, natomiast umorzenia</w:t>
      </w:r>
      <w:r w:rsidR="00B14D70" w:rsidRPr="00B14D70">
        <w:t xml:space="preserve"> wyliczono w wysokości  21 371,00</w:t>
      </w:r>
      <w:r w:rsidR="00627CEB" w:rsidRPr="00B14D70">
        <w:t xml:space="preserve"> zł.</w:t>
      </w:r>
      <w:r w:rsidR="00B14D70" w:rsidRPr="00B14D70">
        <w:t xml:space="preserve">                      </w:t>
      </w:r>
      <w:r w:rsidR="00627CEB" w:rsidRPr="00B14D70">
        <w:t>(</w:t>
      </w:r>
      <w:r w:rsidRPr="00B14D70">
        <w:t xml:space="preserve"> </w:t>
      </w:r>
      <w:r w:rsidR="00627CEB" w:rsidRPr="00B14D70">
        <w:t xml:space="preserve">poniżej szerzej </w:t>
      </w:r>
      <w:r w:rsidRPr="00B14D70">
        <w:t>omówion</w:t>
      </w:r>
      <w:r w:rsidR="008C29D7" w:rsidRPr="00B14D70">
        <w:t>o</w:t>
      </w:r>
      <w:r w:rsidRPr="00B14D70">
        <w:t xml:space="preserve"> </w:t>
      </w:r>
      <w:r w:rsidR="00627CEB" w:rsidRPr="00B14D70">
        <w:t>to zagadnienie )</w:t>
      </w:r>
      <w:r w:rsidR="00653F6A">
        <w:rPr>
          <w:rFonts w:cs="Tahoma"/>
          <w:b/>
        </w:rPr>
        <w:t xml:space="preserve">                           </w:t>
      </w:r>
    </w:p>
    <w:p w:rsidR="00653F6A" w:rsidRPr="00166C19" w:rsidRDefault="00653F6A" w:rsidP="00653F6A">
      <w:pPr>
        <w:spacing w:after="0"/>
        <w:jc w:val="both"/>
        <w:rPr>
          <w:rFonts w:cstheme="minorHAnsi"/>
          <w:b/>
        </w:rPr>
      </w:pPr>
      <w:r w:rsidRPr="00166C19">
        <w:rPr>
          <w:rFonts w:cstheme="minorHAnsi"/>
          <w:b/>
        </w:rPr>
        <w:t xml:space="preserve">Informacja dotycząca zaległości  podatkowych ( łączne zobowiązanie pieniężne )  osób fizycznych  i  ich egzekwowanie  </w:t>
      </w:r>
      <w:r>
        <w:rPr>
          <w:rFonts w:cstheme="minorHAnsi"/>
          <w:b/>
        </w:rPr>
        <w:t>:</w:t>
      </w:r>
    </w:p>
    <w:p w:rsidR="00653F6A" w:rsidRDefault="00653F6A" w:rsidP="00653F6A">
      <w:pPr>
        <w:spacing w:after="0"/>
        <w:ind w:firstLine="709"/>
        <w:jc w:val="both"/>
        <w:rPr>
          <w:rFonts w:cstheme="minorHAnsi"/>
        </w:rPr>
      </w:pPr>
      <w:r w:rsidRPr="00166C19">
        <w:rPr>
          <w:rFonts w:cstheme="minorHAnsi"/>
        </w:rPr>
        <w:t>Zaległości podatkowe dotyczące łącznego zobowiązania pieniężnego  tj. podatku rolnego</w:t>
      </w:r>
      <w:r>
        <w:rPr>
          <w:rFonts w:cstheme="minorHAnsi"/>
        </w:rPr>
        <w:t xml:space="preserve"> </w:t>
      </w:r>
      <w:r w:rsidRPr="00166C19">
        <w:rPr>
          <w:rFonts w:cstheme="minorHAnsi"/>
        </w:rPr>
        <w:t xml:space="preserve">i podatku  od nieruchomości od osób fizycznych  - wynoszą </w:t>
      </w:r>
      <w:r w:rsidRPr="00166C19">
        <w:rPr>
          <w:rFonts w:cstheme="minorHAnsi"/>
          <w:b/>
        </w:rPr>
        <w:t xml:space="preserve"> 898.813,68 </w:t>
      </w:r>
      <w:r w:rsidRPr="00166C19">
        <w:rPr>
          <w:rFonts w:cstheme="minorHAnsi"/>
        </w:rPr>
        <w:t xml:space="preserve"> złotych.</w:t>
      </w:r>
      <w:r>
        <w:rPr>
          <w:rFonts w:cstheme="minorHAnsi"/>
        </w:rPr>
        <w:t xml:space="preserve"> </w:t>
      </w:r>
      <w:r w:rsidRPr="00166C19">
        <w:rPr>
          <w:rFonts w:cstheme="minorHAnsi"/>
        </w:rPr>
        <w:t>Powyższa kwota stanowi salda końcowe 627 podatników z kwotami zaległo</w:t>
      </w:r>
      <w:r>
        <w:rPr>
          <w:rFonts w:cstheme="minorHAnsi"/>
        </w:rPr>
        <w:t xml:space="preserve">ści </w:t>
      </w:r>
      <w:r w:rsidRPr="00166C19">
        <w:rPr>
          <w:rFonts w:cstheme="minorHAnsi"/>
        </w:rPr>
        <w:t>od  1,00  złotych do 235.267,60 złotych.</w:t>
      </w:r>
    </w:p>
    <w:p w:rsidR="00653F6A" w:rsidRPr="00166C19" w:rsidRDefault="00653F6A" w:rsidP="00653F6A">
      <w:pPr>
        <w:spacing w:after="0"/>
        <w:ind w:firstLine="709"/>
        <w:jc w:val="both"/>
        <w:rPr>
          <w:rFonts w:cstheme="minorHAnsi"/>
        </w:rPr>
      </w:pPr>
      <w:r w:rsidRPr="00166C19">
        <w:rPr>
          <w:rFonts w:cstheme="minorHAnsi"/>
        </w:rPr>
        <w:t xml:space="preserve">W  2011 roku wysłano w  czterech  ratach  </w:t>
      </w:r>
      <w:r w:rsidRPr="00166C19">
        <w:rPr>
          <w:rFonts w:cstheme="minorHAnsi"/>
          <w:b/>
          <w:bCs/>
        </w:rPr>
        <w:t xml:space="preserve">1.668  </w:t>
      </w:r>
      <w:r w:rsidRPr="00166C19">
        <w:rPr>
          <w:rFonts w:cstheme="minorHAnsi"/>
        </w:rPr>
        <w:t>szt. upomnień do osób</w:t>
      </w:r>
      <w:r>
        <w:rPr>
          <w:rFonts w:cstheme="minorHAnsi"/>
        </w:rPr>
        <w:t xml:space="preserve"> </w:t>
      </w:r>
      <w:r w:rsidRPr="00166C19">
        <w:rPr>
          <w:rFonts w:cstheme="minorHAnsi"/>
        </w:rPr>
        <w:t>fizycznych, które nie wpłaciły  należnego podatku w terminach ustawowych - zostało wszczęte postępowanie egzekucyjne w celu przymusowego ściągnięcia</w:t>
      </w:r>
      <w:r>
        <w:rPr>
          <w:rFonts w:cstheme="minorHAnsi"/>
        </w:rPr>
        <w:t xml:space="preserve"> </w:t>
      </w:r>
      <w:r w:rsidRPr="00166C19">
        <w:rPr>
          <w:rFonts w:cstheme="minorHAnsi"/>
        </w:rPr>
        <w:t xml:space="preserve">zaległych należności w trybie egzekucji administracyjnej - wystawiono </w:t>
      </w:r>
      <w:r w:rsidRPr="00166C19">
        <w:rPr>
          <w:rFonts w:cstheme="minorHAnsi"/>
          <w:b/>
          <w:bCs/>
        </w:rPr>
        <w:t xml:space="preserve"> 477  </w:t>
      </w:r>
      <w:r w:rsidRPr="00166C19">
        <w:rPr>
          <w:rFonts w:cstheme="minorHAnsi"/>
        </w:rPr>
        <w:t xml:space="preserve">szt. tytułów  wykonawczych O/F na ogólną kwotę </w:t>
      </w:r>
      <w:r w:rsidRPr="00166C19">
        <w:rPr>
          <w:rFonts w:cstheme="minorHAnsi"/>
          <w:b/>
          <w:bCs/>
        </w:rPr>
        <w:t xml:space="preserve"> 133.674,00  </w:t>
      </w:r>
      <w:r w:rsidRPr="00166C19">
        <w:rPr>
          <w:rFonts w:cstheme="minorHAnsi"/>
        </w:rPr>
        <w:t>złotych.</w:t>
      </w:r>
    </w:p>
    <w:p w:rsidR="00653F6A" w:rsidRDefault="00653F6A" w:rsidP="00653F6A">
      <w:pPr>
        <w:jc w:val="both"/>
        <w:rPr>
          <w:rFonts w:cstheme="minorHAnsi"/>
        </w:rPr>
      </w:pPr>
    </w:p>
    <w:p w:rsidR="00653F6A" w:rsidRDefault="00653F6A" w:rsidP="00653F6A">
      <w:pPr>
        <w:jc w:val="both"/>
        <w:rPr>
          <w:rFonts w:cstheme="minorHAnsi"/>
        </w:rPr>
      </w:pPr>
      <w:r w:rsidRPr="00166C19">
        <w:rPr>
          <w:rFonts w:cstheme="minorHAnsi"/>
          <w:b/>
        </w:rPr>
        <w:t>Informacja dotycząca zaległości  podatkowych</w:t>
      </w:r>
      <w:r>
        <w:rPr>
          <w:rFonts w:cstheme="minorHAnsi"/>
        </w:rPr>
        <w:t xml:space="preserve"> </w:t>
      </w:r>
      <w:r w:rsidRPr="00166C19">
        <w:rPr>
          <w:rFonts w:cstheme="minorHAnsi"/>
          <w:b/>
        </w:rPr>
        <w:t xml:space="preserve">osób prawnych  i  ich egzekwowanie </w:t>
      </w:r>
      <w:r>
        <w:rPr>
          <w:rFonts w:cstheme="minorHAnsi"/>
          <w:b/>
        </w:rPr>
        <w:t>:</w:t>
      </w:r>
    </w:p>
    <w:p w:rsidR="00653F6A" w:rsidRPr="00653F6A" w:rsidRDefault="00653F6A" w:rsidP="00653F6A">
      <w:pPr>
        <w:ind w:firstLine="708"/>
        <w:jc w:val="both"/>
        <w:rPr>
          <w:rFonts w:cstheme="minorHAnsi"/>
        </w:rPr>
      </w:pPr>
      <w:r w:rsidRPr="00166C19">
        <w:rPr>
          <w:rFonts w:cstheme="minorHAnsi"/>
        </w:rPr>
        <w:t xml:space="preserve">W  2011 roku wysłano  </w:t>
      </w:r>
      <w:r w:rsidRPr="00166C19">
        <w:rPr>
          <w:rFonts w:cstheme="minorHAnsi"/>
          <w:b/>
          <w:bCs/>
        </w:rPr>
        <w:t xml:space="preserve">23  </w:t>
      </w:r>
      <w:r w:rsidRPr="00166C19">
        <w:rPr>
          <w:rFonts w:cstheme="minorHAnsi"/>
        </w:rPr>
        <w:t>szt. upomnień do osób prawnych , które nie wpłaciły   należnego podatku w terminach ustawowych.</w:t>
      </w:r>
      <w:r>
        <w:rPr>
          <w:rFonts w:cstheme="minorHAnsi"/>
          <w:color w:val="008000"/>
        </w:rPr>
        <w:t xml:space="preserve"> </w:t>
      </w:r>
      <w:r>
        <w:rPr>
          <w:rFonts w:cstheme="minorHAnsi"/>
          <w:color w:val="000000"/>
        </w:rPr>
        <w:t>Z</w:t>
      </w:r>
      <w:r w:rsidRPr="00166C19">
        <w:rPr>
          <w:rFonts w:cstheme="minorHAnsi"/>
          <w:color w:val="000000"/>
        </w:rPr>
        <w:t>ostało wszczęte post</w:t>
      </w:r>
      <w:r>
        <w:rPr>
          <w:rFonts w:cstheme="minorHAnsi"/>
          <w:color w:val="000000"/>
        </w:rPr>
        <w:t>ępowanie egzekucyjne w celu przy</w:t>
      </w:r>
      <w:r w:rsidRPr="00166C19">
        <w:rPr>
          <w:rFonts w:cstheme="minorHAnsi"/>
          <w:color w:val="000000"/>
        </w:rPr>
        <w:t>musowego ściągnięcia zaległych należności w trybie egzekucji administracyjnej - wystawiono</w:t>
      </w:r>
      <w:r w:rsidRPr="00166C19">
        <w:rPr>
          <w:rFonts w:cstheme="minorHAnsi"/>
          <w:b/>
          <w:bCs/>
          <w:color w:val="000000"/>
        </w:rPr>
        <w:t xml:space="preserve"> 4</w:t>
      </w:r>
      <w:r w:rsidRPr="00166C19">
        <w:rPr>
          <w:rFonts w:cstheme="minorHAnsi"/>
          <w:color w:val="000000"/>
        </w:rPr>
        <w:t xml:space="preserve"> szt. tytułów wykonawczych O/P na ogólną kwotę </w:t>
      </w:r>
      <w:r w:rsidRPr="00166C19">
        <w:rPr>
          <w:rFonts w:cstheme="minorHAnsi"/>
          <w:b/>
          <w:bCs/>
          <w:color w:val="000000"/>
        </w:rPr>
        <w:t>38.823,00</w:t>
      </w:r>
      <w:r w:rsidRPr="00166C19">
        <w:rPr>
          <w:rFonts w:cstheme="minorHAnsi"/>
          <w:color w:val="000000"/>
        </w:rPr>
        <w:t xml:space="preserve"> złotych.</w:t>
      </w:r>
    </w:p>
    <w:p w:rsidR="00653F6A" w:rsidRDefault="00653F6A" w:rsidP="00653F6A">
      <w:pPr>
        <w:tabs>
          <w:tab w:val="left" w:pos="360"/>
        </w:tabs>
        <w:jc w:val="both"/>
        <w:rPr>
          <w:rFonts w:cstheme="minorHAnsi"/>
          <w:color w:val="000000"/>
        </w:rPr>
      </w:pPr>
      <w:r>
        <w:rPr>
          <w:rFonts w:cstheme="minorHAnsi"/>
          <w:color w:val="000000"/>
        </w:rPr>
        <w:t xml:space="preserve">W </w:t>
      </w:r>
      <w:r w:rsidRPr="00166C19">
        <w:rPr>
          <w:rFonts w:cstheme="minorHAnsi"/>
          <w:color w:val="000000"/>
        </w:rPr>
        <w:t xml:space="preserve">roku 2011 dokonano również zabezpieczenia zaległości w postaci wpisów hipoteki przymusowej  na nieruchomościach  dłużników. Skierowano do Sądu 2 wnioski o wpis hipoteki zabezpieczającej zaległości w kwocie  </w:t>
      </w:r>
      <w:r w:rsidRPr="00166C19">
        <w:rPr>
          <w:rFonts w:cstheme="minorHAnsi"/>
          <w:b/>
          <w:bCs/>
          <w:color w:val="000000"/>
        </w:rPr>
        <w:t xml:space="preserve">228.982,50 </w:t>
      </w:r>
      <w:r w:rsidRPr="00166C19">
        <w:rPr>
          <w:rFonts w:cstheme="minorHAnsi"/>
          <w:color w:val="000000"/>
        </w:rPr>
        <w:t>złotych.</w:t>
      </w:r>
    </w:p>
    <w:p w:rsidR="00653F6A" w:rsidRPr="00653F6A" w:rsidRDefault="00653F6A" w:rsidP="00653F6A">
      <w:pPr>
        <w:tabs>
          <w:tab w:val="left" w:pos="360"/>
        </w:tabs>
        <w:jc w:val="right"/>
        <w:rPr>
          <w:rFonts w:cstheme="minorHAnsi"/>
          <w:i/>
          <w:color w:val="000000"/>
          <w:sz w:val="18"/>
          <w:szCs w:val="18"/>
        </w:rPr>
      </w:pPr>
      <w:r>
        <w:rPr>
          <w:rFonts w:cstheme="minorHAnsi"/>
          <w:i/>
          <w:color w:val="000000"/>
          <w:sz w:val="18"/>
          <w:szCs w:val="18"/>
        </w:rPr>
        <w:t>(opracowała Grażyna Kuciapska)</w:t>
      </w:r>
    </w:p>
    <w:p w:rsidR="00E246DF" w:rsidRPr="00E246DF" w:rsidRDefault="00E246DF" w:rsidP="00E246DF">
      <w:pPr>
        <w:ind w:firstLine="360"/>
        <w:jc w:val="both"/>
      </w:pPr>
      <w:r w:rsidRPr="00E246DF">
        <w:t>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 odniesieniu do obu grup podatników – wszczęcie ponownej egzekucji może nastąpić w przypadku ujawnienia majątku i źródeł dochodów przewyższających kwoty podlegające egzekucji. Należy również zaznaczyć, że w wielu przypadkach są to tzw. „stali” dłużnicy wobec gminy.</w:t>
      </w:r>
    </w:p>
    <w:p w:rsidR="00653F6A" w:rsidRPr="00653F6A" w:rsidRDefault="00653F6A" w:rsidP="00653F6A">
      <w:pPr>
        <w:rPr>
          <w:rFonts w:ascii="Times New Roman" w:hAnsi="Times New Roman"/>
          <w:b/>
        </w:rPr>
      </w:pPr>
      <w:r w:rsidRPr="00653F6A">
        <w:rPr>
          <w:rFonts w:ascii="Times New Roman" w:hAnsi="Times New Roman"/>
          <w:b/>
        </w:rPr>
        <w:lastRenderedPageBreak/>
        <w:t>Dane dotyczące udzielonych ulg w formie umorzenia podatków osobom fizycznym i prawnym w 2011</w:t>
      </w:r>
      <w:r>
        <w:rPr>
          <w:rFonts w:ascii="Times New Roman" w:hAnsi="Times New Roman"/>
          <w:b/>
        </w:rPr>
        <w:t xml:space="preserve"> roku:</w:t>
      </w:r>
    </w:p>
    <w:p w:rsidR="00653F6A" w:rsidRDefault="00653F6A" w:rsidP="00A91D1C">
      <w:pPr>
        <w:spacing w:after="0"/>
        <w:jc w:val="both"/>
      </w:pPr>
      <w:r>
        <w:t>W roku 2011 roku wpłynęło  87 podań o udzielenie pomocy w formie umorzenia, odroczenia, rozłożenia na raty. Z czego wydano:</w:t>
      </w:r>
    </w:p>
    <w:p w:rsidR="00653F6A" w:rsidRDefault="00653F6A" w:rsidP="00A91D1C">
      <w:pPr>
        <w:spacing w:after="0"/>
        <w:ind w:left="142" w:hanging="142"/>
        <w:jc w:val="both"/>
      </w:pPr>
      <w:r>
        <w:t xml:space="preserve">- 34 decyzji umorzeniowych na łączna kwotę należności głównej 11.135,00 zł oraz odsetek należnych w kwocie 10.236,00 zł  </w:t>
      </w:r>
    </w:p>
    <w:p w:rsidR="00653F6A" w:rsidRDefault="00653F6A" w:rsidP="00A91D1C">
      <w:pPr>
        <w:spacing w:after="0"/>
        <w:jc w:val="both"/>
      </w:pPr>
      <w:r>
        <w:t xml:space="preserve">- 6 decyzji dotyczących rozłożenia na raty zaległości w wysokości 26.842,40 zł </w:t>
      </w:r>
    </w:p>
    <w:p w:rsidR="00653F6A" w:rsidRDefault="00653F6A" w:rsidP="00A91D1C">
      <w:pPr>
        <w:spacing w:after="0"/>
        <w:jc w:val="both"/>
      </w:pPr>
      <w:r>
        <w:t xml:space="preserve">-  15 decyzji dotyczących odroczenia należności głównej na łączną kwotę 81.629,16 zł </w:t>
      </w:r>
    </w:p>
    <w:p w:rsidR="00653F6A" w:rsidRDefault="00653F6A" w:rsidP="00A91D1C">
      <w:pPr>
        <w:spacing w:after="0"/>
        <w:jc w:val="both"/>
      </w:pPr>
      <w:r>
        <w:t>- 25 wniosków rozpatrzonych negatywnie,</w:t>
      </w:r>
    </w:p>
    <w:p w:rsidR="00653F6A" w:rsidRDefault="00653F6A" w:rsidP="00A91D1C">
      <w:pPr>
        <w:spacing w:after="0"/>
        <w:jc w:val="both"/>
      </w:pPr>
      <w:r>
        <w:t xml:space="preserve">- 9 postanowień o odmowie wszczęcia postępowania </w:t>
      </w:r>
    </w:p>
    <w:p w:rsidR="00653F6A" w:rsidRDefault="00653F6A" w:rsidP="00A91D1C">
      <w:pPr>
        <w:spacing w:after="0"/>
        <w:jc w:val="both"/>
      </w:pPr>
      <w:r>
        <w:t>Ponadto Burmistrz Bobolic udzieliła ulgi w formie:</w:t>
      </w:r>
    </w:p>
    <w:p w:rsidR="00653F6A" w:rsidRDefault="00653F6A" w:rsidP="00A91D1C">
      <w:pPr>
        <w:spacing w:after="0"/>
        <w:ind w:left="142" w:hanging="142"/>
        <w:jc w:val="both"/>
      </w:pPr>
      <w:r>
        <w:t xml:space="preserve">- umorzenia należności z tytułu najmu lokalu (3 decyzje) w łącznej kwocie należność główna 30.804,77 zł oraz odsetki na kwotę 7.196,54 zł </w:t>
      </w:r>
    </w:p>
    <w:p w:rsidR="00653F6A" w:rsidRDefault="00653F6A" w:rsidP="00A91D1C">
      <w:pPr>
        <w:spacing w:after="0"/>
        <w:ind w:left="142" w:hanging="142"/>
        <w:jc w:val="both"/>
      </w:pPr>
      <w:r>
        <w:t>- rozłożenie na raty zaległości z tytułu najmu lokalu (1 decyzja)</w:t>
      </w:r>
      <w:r w:rsidR="00A91D1C">
        <w:t xml:space="preserve">  </w:t>
      </w:r>
      <w:r>
        <w:t xml:space="preserve">należność główna w kwocie </w:t>
      </w:r>
      <w:r w:rsidR="00A91D1C">
        <w:t xml:space="preserve"> </w:t>
      </w:r>
      <w:r>
        <w:t>15.050,10 zł oraz odsetki w kwocie 2.332,25 zł</w:t>
      </w:r>
    </w:p>
    <w:p w:rsidR="00653F6A" w:rsidRDefault="00653F6A" w:rsidP="00A91D1C">
      <w:pPr>
        <w:spacing w:after="0"/>
        <w:ind w:left="142" w:hanging="142"/>
        <w:jc w:val="both"/>
      </w:pPr>
      <w:r>
        <w:t xml:space="preserve">- umorzono należności cywilnoprawne – czynsz dzierżawny - należność główna 414,70 zł oraz należne odsetki w kwocie 179,57 zł.   </w:t>
      </w:r>
    </w:p>
    <w:p w:rsidR="00653F6A" w:rsidRDefault="00653F6A" w:rsidP="00A91D1C">
      <w:pPr>
        <w:spacing w:after="0"/>
        <w:ind w:left="142" w:hanging="142"/>
        <w:jc w:val="both"/>
      </w:pPr>
      <w:r>
        <w:t xml:space="preserve">- umorzono należności cywilnoprawne – wieczyste użytkowanie – należność główna 389,14 zł oraz odsetki w kwocie 208,00 zł </w:t>
      </w:r>
    </w:p>
    <w:p w:rsidR="00653F6A" w:rsidRDefault="00653F6A" w:rsidP="00A91D1C">
      <w:pPr>
        <w:spacing w:after="0"/>
        <w:ind w:left="142" w:hanging="142"/>
        <w:jc w:val="both"/>
      </w:pPr>
      <w:r>
        <w:t>- rozłożono na raty należności cywilnoprawne – wieczyste użytkowanie -</w:t>
      </w:r>
      <w:r w:rsidRPr="001A0814">
        <w:t xml:space="preserve"> </w:t>
      </w:r>
      <w:r>
        <w:t xml:space="preserve">należność główna 206,02 zł oraz odsetki w kwocie 25,73 zł. </w:t>
      </w:r>
    </w:p>
    <w:p w:rsidR="00E246DF" w:rsidRDefault="00653F6A" w:rsidP="00B828EB">
      <w:pPr>
        <w:spacing w:after="0"/>
        <w:ind w:left="142" w:hanging="142"/>
        <w:jc w:val="both"/>
      </w:pPr>
      <w:r>
        <w:t xml:space="preserve">- umorzono zobowiązania publiczno-prawnego 2 stowarzyszeniom na łączną kwotę należności głównej 5.576,54zł oraz odsetki 705,00zł. </w:t>
      </w:r>
    </w:p>
    <w:p w:rsidR="00E246DF" w:rsidRDefault="00E246DF" w:rsidP="00653F6A"/>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1"/>
        <w:gridCol w:w="765"/>
        <w:gridCol w:w="851"/>
        <w:gridCol w:w="1134"/>
        <w:gridCol w:w="1134"/>
        <w:gridCol w:w="853"/>
        <w:gridCol w:w="1134"/>
        <w:gridCol w:w="1134"/>
        <w:gridCol w:w="1134"/>
      </w:tblGrid>
      <w:tr w:rsidR="00BA2C22" w:rsidRPr="00F75C50" w:rsidTr="00E246DF">
        <w:tc>
          <w:tcPr>
            <w:tcW w:w="1611" w:type="dxa"/>
            <w:tcBorders>
              <w:top w:val="single" w:sz="4" w:space="0" w:color="000000"/>
              <w:left w:val="single" w:sz="4" w:space="0" w:color="000000"/>
              <w:bottom w:val="nil"/>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p w:rsidR="00BA2C22" w:rsidRPr="00BA2C22" w:rsidRDefault="00BA2C22" w:rsidP="00E246DF">
            <w:pPr>
              <w:rPr>
                <w:rFonts w:ascii="Times New Roman" w:eastAsia="Times New Roman" w:hAnsi="Times New Roman"/>
                <w:sz w:val="16"/>
                <w:szCs w:val="16"/>
                <w:lang w:eastAsia="pl-PL"/>
              </w:rPr>
            </w:pPr>
          </w:p>
        </w:tc>
        <w:tc>
          <w:tcPr>
            <w:tcW w:w="765" w:type="dxa"/>
            <w:tcBorders>
              <w:top w:val="single" w:sz="4" w:space="0" w:color="000000"/>
              <w:left w:val="single" w:sz="4" w:space="0" w:color="000000"/>
              <w:bottom w:val="single" w:sz="4" w:space="0" w:color="000000"/>
              <w:right w:val="nil"/>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Rok 2010</w:t>
            </w:r>
          </w:p>
        </w:tc>
        <w:tc>
          <w:tcPr>
            <w:tcW w:w="851" w:type="dxa"/>
            <w:tcBorders>
              <w:top w:val="single" w:sz="4" w:space="0" w:color="000000"/>
              <w:left w:val="nil"/>
              <w:bottom w:val="single" w:sz="4" w:space="0" w:color="000000"/>
              <w:right w:val="nil"/>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nil"/>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853" w:type="dxa"/>
            <w:tcBorders>
              <w:top w:val="single" w:sz="4" w:space="0" w:color="000000"/>
              <w:left w:val="single" w:sz="4" w:space="0" w:color="000000"/>
              <w:bottom w:val="single" w:sz="4" w:space="0" w:color="000000"/>
              <w:right w:val="nil"/>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 xml:space="preserve">Rok  2011 </w:t>
            </w:r>
          </w:p>
        </w:tc>
        <w:tc>
          <w:tcPr>
            <w:tcW w:w="1134" w:type="dxa"/>
            <w:tcBorders>
              <w:top w:val="single" w:sz="4" w:space="0" w:color="000000"/>
              <w:left w:val="nil"/>
              <w:bottom w:val="single" w:sz="4" w:space="0" w:color="000000"/>
              <w:right w:val="nil"/>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nil"/>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r>
      <w:tr w:rsidR="00BA2C22" w:rsidRPr="00F75C50" w:rsidTr="00E246DF">
        <w:trPr>
          <w:trHeight w:val="1118"/>
        </w:trPr>
        <w:tc>
          <w:tcPr>
            <w:tcW w:w="1611" w:type="dxa"/>
            <w:tcBorders>
              <w:top w:val="nil"/>
              <w:left w:val="single" w:sz="4" w:space="0" w:color="000000"/>
              <w:bottom w:val="nil"/>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Rodzaj podatku</w:t>
            </w:r>
          </w:p>
        </w:tc>
        <w:tc>
          <w:tcPr>
            <w:tcW w:w="765" w:type="dxa"/>
            <w:tcBorders>
              <w:top w:val="single" w:sz="4" w:space="0" w:color="000000"/>
              <w:left w:val="single" w:sz="4" w:space="0" w:color="000000"/>
              <w:bottom w:val="nil"/>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851" w:type="dxa"/>
            <w:tcBorders>
              <w:top w:val="single" w:sz="4" w:space="0" w:color="000000"/>
              <w:left w:val="single" w:sz="4" w:space="0" w:color="000000"/>
              <w:bottom w:val="single" w:sz="4" w:space="0" w:color="000000"/>
              <w:right w:val="nil"/>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nil"/>
            </w:tcBorders>
            <w:shd w:val="clear" w:color="auto" w:fill="auto"/>
            <w:hideMark/>
          </w:tcPr>
          <w:p w:rsidR="00BA2C22" w:rsidRPr="00BA2C22" w:rsidRDefault="00BA2C22" w:rsidP="00E246DF">
            <w:pPr>
              <w:jc w:val="cente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Kwota udzielonych ulg w formie umorzenia zaległych podatków (zł)</w:t>
            </w:r>
          </w:p>
        </w:tc>
        <w:tc>
          <w:tcPr>
            <w:tcW w:w="1134" w:type="dxa"/>
            <w:tcBorders>
              <w:top w:val="single" w:sz="4" w:space="0" w:color="000000"/>
              <w:left w:val="nil"/>
              <w:bottom w:val="single" w:sz="4" w:space="0" w:color="000000"/>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853" w:type="dxa"/>
            <w:tcBorders>
              <w:top w:val="single" w:sz="4" w:space="0" w:color="000000"/>
              <w:left w:val="single" w:sz="4" w:space="0" w:color="000000"/>
              <w:bottom w:val="nil"/>
              <w:right w:val="single" w:sz="4" w:space="0" w:color="auto"/>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1134" w:type="dxa"/>
            <w:tcBorders>
              <w:top w:val="single" w:sz="4" w:space="0" w:color="000000"/>
              <w:left w:val="single" w:sz="4" w:space="0" w:color="auto"/>
              <w:bottom w:val="single" w:sz="4" w:space="0" w:color="000000"/>
              <w:right w:val="nil"/>
            </w:tcBorders>
            <w:shd w:val="clear" w:color="auto" w:fill="auto"/>
          </w:tcPr>
          <w:p w:rsidR="00BA2C22" w:rsidRPr="00BA2C22" w:rsidRDefault="00BA2C22" w:rsidP="00E246DF">
            <w:pPr>
              <w:jc w:val="center"/>
              <w:rPr>
                <w:rFonts w:ascii="Times New Roman" w:eastAsia="Times New Roman" w:hAnsi="Times New Roman"/>
                <w:sz w:val="16"/>
                <w:szCs w:val="16"/>
                <w:lang w:eastAsia="pl-PL"/>
              </w:rPr>
            </w:pPr>
          </w:p>
        </w:tc>
        <w:tc>
          <w:tcPr>
            <w:tcW w:w="1134" w:type="dxa"/>
            <w:tcBorders>
              <w:top w:val="single" w:sz="4" w:space="0" w:color="000000"/>
              <w:left w:val="nil"/>
              <w:bottom w:val="single" w:sz="4" w:space="0" w:color="000000"/>
              <w:right w:val="nil"/>
            </w:tcBorders>
            <w:shd w:val="clear" w:color="auto" w:fill="auto"/>
            <w:hideMark/>
          </w:tcPr>
          <w:p w:rsidR="00BA2C22" w:rsidRPr="00BA2C22" w:rsidRDefault="00BA2C22" w:rsidP="00E246DF">
            <w:pPr>
              <w:jc w:val="cente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Kwota udzielonych ulg  w formie umorzenia zaległych podatków(zł)</w:t>
            </w:r>
          </w:p>
        </w:tc>
        <w:tc>
          <w:tcPr>
            <w:tcW w:w="1134" w:type="dxa"/>
            <w:tcBorders>
              <w:top w:val="single" w:sz="4" w:space="0" w:color="000000"/>
              <w:left w:val="nil"/>
              <w:bottom w:val="single" w:sz="4" w:space="0" w:color="000000"/>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r>
      <w:tr w:rsidR="00BA2C22" w:rsidRPr="00F75C50" w:rsidTr="00E246DF">
        <w:tc>
          <w:tcPr>
            <w:tcW w:w="1611" w:type="dxa"/>
            <w:tcBorders>
              <w:top w:val="nil"/>
              <w:left w:val="single" w:sz="4" w:space="0" w:color="000000"/>
              <w:bottom w:val="single" w:sz="4" w:space="0" w:color="000000"/>
              <w:right w:val="single" w:sz="4" w:space="0" w:color="000000"/>
            </w:tcBorders>
            <w:shd w:val="clear" w:color="auto" w:fill="auto"/>
          </w:tcPr>
          <w:p w:rsidR="00BA2C22" w:rsidRPr="00BA2C22" w:rsidRDefault="00BA2C22" w:rsidP="00E246DF">
            <w:pPr>
              <w:rPr>
                <w:rFonts w:ascii="Times New Roman" w:eastAsia="Times New Roman" w:hAnsi="Times New Roman"/>
                <w:sz w:val="16"/>
                <w:szCs w:val="16"/>
                <w:lang w:eastAsia="pl-PL"/>
              </w:rPr>
            </w:pPr>
          </w:p>
        </w:tc>
        <w:tc>
          <w:tcPr>
            <w:tcW w:w="765" w:type="dxa"/>
            <w:tcBorders>
              <w:top w:val="nil"/>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Ilość podań</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Osoby prawne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Osoby fizyczne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razem</w:t>
            </w:r>
          </w:p>
        </w:tc>
        <w:tc>
          <w:tcPr>
            <w:tcW w:w="853" w:type="dxa"/>
            <w:tcBorders>
              <w:top w:val="nil"/>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Ilość podań</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Osoby prawne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Osoby fizyczne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razem</w:t>
            </w:r>
          </w:p>
        </w:tc>
      </w:tr>
      <w:tr w:rsidR="00BA2C22" w:rsidRPr="00F75C50" w:rsidTr="00E246DF">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Podatek od nieruchomości</w:t>
            </w:r>
          </w:p>
        </w:tc>
        <w:tc>
          <w:tcPr>
            <w:tcW w:w="765" w:type="dxa"/>
            <w:tcBorders>
              <w:top w:val="single" w:sz="4" w:space="0" w:color="000000"/>
              <w:left w:val="single" w:sz="4" w:space="0" w:color="000000"/>
              <w:bottom w:val="nil"/>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8.584,80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8.584,80</w:t>
            </w:r>
          </w:p>
        </w:tc>
        <w:tc>
          <w:tcPr>
            <w:tcW w:w="853" w:type="dxa"/>
            <w:tcBorders>
              <w:top w:val="single" w:sz="4" w:space="0" w:color="000000"/>
              <w:left w:val="single" w:sz="4" w:space="0" w:color="000000"/>
              <w:bottom w:val="nil"/>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6.654,00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6.654,00</w:t>
            </w:r>
          </w:p>
        </w:tc>
      </w:tr>
      <w:tr w:rsidR="00BA2C22" w:rsidRPr="00F75C50" w:rsidTr="00E246DF">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Podatek rolny i leśny</w:t>
            </w:r>
          </w:p>
        </w:tc>
        <w:tc>
          <w:tcPr>
            <w:tcW w:w="765" w:type="dxa"/>
            <w:tcBorders>
              <w:top w:val="nil"/>
              <w:left w:val="single" w:sz="4" w:space="0" w:color="000000"/>
              <w:bottom w:val="nil"/>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3.241,00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3.241,00</w:t>
            </w:r>
          </w:p>
        </w:tc>
        <w:tc>
          <w:tcPr>
            <w:tcW w:w="853" w:type="dxa"/>
            <w:tcBorders>
              <w:top w:val="nil"/>
              <w:left w:val="single" w:sz="4" w:space="0" w:color="000000"/>
              <w:bottom w:val="nil"/>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1.475,00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1.475,00</w:t>
            </w:r>
          </w:p>
        </w:tc>
      </w:tr>
      <w:tr w:rsidR="00BA2C22" w:rsidRPr="00F75C50" w:rsidTr="00E246DF">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Podatek od środków transportowych</w:t>
            </w:r>
          </w:p>
        </w:tc>
        <w:tc>
          <w:tcPr>
            <w:tcW w:w="765" w:type="dxa"/>
            <w:tcBorders>
              <w:top w:val="nil"/>
              <w:left w:val="single" w:sz="4" w:space="0" w:color="000000"/>
              <w:bottom w:val="nil"/>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p>
        </w:tc>
        <w:tc>
          <w:tcPr>
            <w:tcW w:w="853" w:type="dxa"/>
            <w:tcBorders>
              <w:top w:val="nil"/>
              <w:left w:val="single" w:sz="4" w:space="0" w:color="000000"/>
              <w:bottom w:val="nil"/>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3.006,00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3.006,00</w:t>
            </w:r>
          </w:p>
        </w:tc>
      </w:tr>
      <w:tr w:rsidR="00BA2C22" w:rsidRPr="00F75C50" w:rsidTr="00E246DF">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Odsetki</w:t>
            </w:r>
          </w:p>
        </w:tc>
        <w:tc>
          <w:tcPr>
            <w:tcW w:w="765" w:type="dxa"/>
            <w:tcBorders>
              <w:top w:val="nil"/>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280,00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280,00</w:t>
            </w:r>
          </w:p>
        </w:tc>
        <w:tc>
          <w:tcPr>
            <w:tcW w:w="853" w:type="dxa"/>
            <w:tcBorders>
              <w:top w:val="nil"/>
              <w:left w:val="single" w:sz="4" w:space="0" w:color="000000"/>
              <w:bottom w:val="single" w:sz="4" w:space="0" w:color="000000"/>
              <w:right w:val="single" w:sz="4" w:space="0" w:color="000000"/>
            </w:tcBorders>
            <w:shd w:val="clear" w:color="auto" w:fill="auto"/>
          </w:tcPr>
          <w:p w:rsidR="00BA2C22" w:rsidRPr="00BA2C22" w:rsidRDefault="00BA2C22" w:rsidP="00E246DF">
            <w:pPr>
              <w:jc w:val="right"/>
              <w:rPr>
                <w:rFonts w:ascii="Times New Roman" w:eastAsia="Times New Roman" w:hAnsi="Times New Roman"/>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10.236,00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10.236,00</w:t>
            </w:r>
          </w:p>
        </w:tc>
      </w:tr>
      <w:tr w:rsidR="00BA2C22" w:rsidRPr="00F75C50" w:rsidTr="00E246DF">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rPr>
                <w:rFonts w:ascii="Times New Roman" w:eastAsia="Times New Roman" w:hAnsi="Times New Roman"/>
                <w:sz w:val="16"/>
                <w:szCs w:val="16"/>
                <w:lang w:eastAsia="pl-PL"/>
              </w:rPr>
            </w:pPr>
            <w:r w:rsidRPr="00BA2C22">
              <w:rPr>
                <w:rFonts w:ascii="Times New Roman" w:eastAsia="Times New Roman" w:hAnsi="Times New Roman"/>
                <w:sz w:val="16"/>
                <w:szCs w:val="16"/>
                <w:lang w:eastAsia="pl-PL"/>
              </w:rPr>
              <w:t>Ogółem</w:t>
            </w:r>
          </w:p>
        </w:tc>
        <w:tc>
          <w:tcPr>
            <w:tcW w:w="765"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12.105,80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12.105,80</w:t>
            </w:r>
          </w:p>
        </w:tc>
        <w:tc>
          <w:tcPr>
            <w:tcW w:w="853"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21.371,00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A2C22" w:rsidRPr="00BA2C22" w:rsidRDefault="00BA2C22" w:rsidP="00E246DF">
            <w:pPr>
              <w:jc w:val="right"/>
              <w:rPr>
                <w:rFonts w:ascii="Times New Roman" w:eastAsia="Times New Roman" w:hAnsi="Times New Roman"/>
                <w:b/>
                <w:sz w:val="16"/>
                <w:szCs w:val="16"/>
                <w:lang w:eastAsia="pl-PL"/>
              </w:rPr>
            </w:pPr>
            <w:r w:rsidRPr="00BA2C22">
              <w:rPr>
                <w:rFonts w:ascii="Times New Roman" w:eastAsia="Times New Roman" w:hAnsi="Times New Roman"/>
                <w:b/>
                <w:sz w:val="16"/>
                <w:szCs w:val="16"/>
                <w:lang w:eastAsia="pl-PL"/>
              </w:rPr>
              <w:t>21.371,00</w:t>
            </w:r>
          </w:p>
        </w:tc>
      </w:tr>
    </w:tbl>
    <w:p w:rsidR="00A0403A" w:rsidRPr="004C5BD7" w:rsidRDefault="00A0403A" w:rsidP="00A0403A">
      <w:pPr>
        <w:jc w:val="right"/>
        <w:rPr>
          <w:i/>
          <w:sz w:val="18"/>
          <w:szCs w:val="18"/>
        </w:rPr>
      </w:pPr>
    </w:p>
    <w:p w:rsidR="00BA2C22" w:rsidRPr="004C5BD7" w:rsidRDefault="00A0403A" w:rsidP="00A0403A">
      <w:pPr>
        <w:jc w:val="right"/>
        <w:rPr>
          <w:sz w:val="18"/>
          <w:szCs w:val="18"/>
        </w:rPr>
      </w:pPr>
      <w:r w:rsidRPr="004C5BD7">
        <w:rPr>
          <w:i/>
          <w:sz w:val="18"/>
          <w:szCs w:val="18"/>
        </w:rPr>
        <w:t>( opracowała – Longina Reinert )</w:t>
      </w:r>
    </w:p>
    <w:p w:rsidR="00B828EB" w:rsidRDefault="00B828EB" w:rsidP="00F4795F">
      <w:pPr>
        <w:rPr>
          <w:b/>
        </w:rPr>
      </w:pPr>
    </w:p>
    <w:p w:rsidR="00F4795F" w:rsidRPr="002C2E74" w:rsidRDefault="00F7608E" w:rsidP="00F4795F">
      <w:r w:rsidRPr="002C2E74">
        <w:rPr>
          <w:b/>
        </w:rPr>
        <w:lastRenderedPageBreak/>
        <w:t xml:space="preserve">1.1.2. Wpływy z opłat </w:t>
      </w:r>
      <w:r w:rsidR="001C1C1A" w:rsidRPr="002C2E74">
        <w:rPr>
          <w:b/>
        </w:rPr>
        <w:t xml:space="preserve"> </w:t>
      </w:r>
    </w:p>
    <w:p w:rsidR="00E35D07" w:rsidRPr="002C2E74" w:rsidRDefault="00F4795F" w:rsidP="00A66818">
      <w:pPr>
        <w:ind w:firstLine="708"/>
        <w:jc w:val="both"/>
      </w:pPr>
      <w:r w:rsidRPr="002C2E74">
        <w:t xml:space="preserve">W </w:t>
      </w:r>
      <w:r w:rsidR="00DB368A" w:rsidRPr="002C2E74">
        <w:t xml:space="preserve"> </w:t>
      </w:r>
      <w:r w:rsidR="00627CEB" w:rsidRPr="002C2E74">
        <w:t>2011</w:t>
      </w:r>
      <w:r w:rsidR="00302BEC" w:rsidRPr="002C2E74">
        <w:t xml:space="preserve"> roku</w:t>
      </w:r>
      <w:r w:rsidR="00BA2C22" w:rsidRPr="002C2E74">
        <w:t xml:space="preserve"> </w:t>
      </w:r>
      <w:r w:rsidR="0049228C" w:rsidRPr="002C2E74">
        <w:t>z tytułu opłat na planowane wpływy w wysokości</w:t>
      </w:r>
      <w:r w:rsidRPr="002C2E74">
        <w:t xml:space="preserve">  </w:t>
      </w:r>
      <w:r w:rsidR="002C2E74" w:rsidRPr="002C2E74">
        <w:t>340 285,69</w:t>
      </w:r>
      <w:r w:rsidR="0049228C" w:rsidRPr="002C2E74">
        <w:t xml:space="preserve"> zł. </w:t>
      </w:r>
      <w:r w:rsidR="00300886" w:rsidRPr="002C2E74">
        <w:t xml:space="preserve">uzyskano dochody w kwocie </w:t>
      </w:r>
      <w:r w:rsidR="004A1877" w:rsidRPr="002C2E74">
        <w:rPr>
          <w:b/>
        </w:rPr>
        <w:t xml:space="preserve"> </w:t>
      </w:r>
      <w:r w:rsidR="002C2E74" w:rsidRPr="002C2E74">
        <w:rPr>
          <w:b/>
        </w:rPr>
        <w:t>338 986,50</w:t>
      </w:r>
      <w:r w:rsidR="00EA0461" w:rsidRPr="002C2E74">
        <w:t xml:space="preserve"> </w:t>
      </w:r>
      <w:r w:rsidR="00300886" w:rsidRPr="002C2E74">
        <w:rPr>
          <w:b/>
        </w:rPr>
        <w:t>zł</w:t>
      </w:r>
      <w:r w:rsidR="00300886" w:rsidRPr="002C2E74">
        <w:t xml:space="preserve">.,  </w:t>
      </w:r>
      <w:r w:rsidR="002C2E74" w:rsidRPr="002C2E74">
        <w:t>co stanowi  99,6</w:t>
      </w:r>
      <w:r w:rsidR="00A66818" w:rsidRPr="002C2E74">
        <w:t xml:space="preserve"> </w:t>
      </w:r>
      <w:r w:rsidR="004E0140" w:rsidRPr="002C2E74">
        <w:t>% ostatniej wersji planu:</w:t>
      </w:r>
    </w:p>
    <w:tbl>
      <w:tblPr>
        <w:tblStyle w:val="Tabela-Siatka"/>
        <w:tblW w:w="0" w:type="auto"/>
        <w:tblLook w:val="04A0"/>
      </w:tblPr>
      <w:tblGrid>
        <w:gridCol w:w="4503"/>
        <w:gridCol w:w="1984"/>
        <w:gridCol w:w="1701"/>
        <w:gridCol w:w="1098"/>
      </w:tblGrid>
      <w:tr w:rsidR="00C37AD2" w:rsidRPr="00347819" w:rsidTr="00A36A0D">
        <w:tc>
          <w:tcPr>
            <w:tcW w:w="4503" w:type="dxa"/>
          </w:tcPr>
          <w:p w:rsidR="00C37AD2" w:rsidRPr="00CA55BC" w:rsidRDefault="00C37AD2" w:rsidP="00C37AD2">
            <w:pPr>
              <w:jc w:val="center"/>
              <w:rPr>
                <w:b/>
              </w:rPr>
            </w:pPr>
            <w:r w:rsidRPr="00CA55BC">
              <w:rPr>
                <w:b/>
              </w:rPr>
              <w:t>WYSZCZEGÓLNIENIE</w:t>
            </w:r>
          </w:p>
        </w:tc>
        <w:tc>
          <w:tcPr>
            <w:tcW w:w="1984" w:type="dxa"/>
          </w:tcPr>
          <w:p w:rsidR="00C37AD2" w:rsidRPr="00CA55BC" w:rsidRDefault="00C37AD2" w:rsidP="00C37AD2">
            <w:pPr>
              <w:jc w:val="center"/>
              <w:rPr>
                <w:b/>
              </w:rPr>
            </w:pPr>
            <w:r w:rsidRPr="00CA55BC">
              <w:rPr>
                <w:b/>
              </w:rPr>
              <w:t>PLAN</w:t>
            </w:r>
          </w:p>
          <w:p w:rsidR="00C37AD2" w:rsidRPr="00CA55BC" w:rsidRDefault="00C37AD2" w:rsidP="00C37AD2">
            <w:pPr>
              <w:jc w:val="center"/>
              <w:rPr>
                <w:b/>
              </w:rPr>
            </w:pPr>
            <w:r w:rsidRPr="00CA55BC">
              <w:rPr>
                <w:b/>
              </w:rPr>
              <w:t>po zmianach</w:t>
            </w:r>
          </w:p>
        </w:tc>
        <w:tc>
          <w:tcPr>
            <w:tcW w:w="1701" w:type="dxa"/>
          </w:tcPr>
          <w:p w:rsidR="00C37AD2" w:rsidRPr="00CA55BC" w:rsidRDefault="00C37AD2" w:rsidP="00C37AD2">
            <w:pPr>
              <w:jc w:val="center"/>
              <w:rPr>
                <w:b/>
              </w:rPr>
            </w:pPr>
            <w:r w:rsidRPr="00CA55BC">
              <w:rPr>
                <w:b/>
              </w:rPr>
              <w:t>WYKONANIE</w:t>
            </w:r>
          </w:p>
          <w:p w:rsidR="00C37AD2" w:rsidRPr="00CA55BC" w:rsidRDefault="00C37AD2" w:rsidP="00C37AD2">
            <w:pPr>
              <w:jc w:val="center"/>
              <w:rPr>
                <w:b/>
              </w:rPr>
            </w:pPr>
            <w:r w:rsidRPr="00CA55BC">
              <w:rPr>
                <w:b/>
              </w:rPr>
              <w:t>30.06.2011</w:t>
            </w:r>
          </w:p>
        </w:tc>
        <w:tc>
          <w:tcPr>
            <w:tcW w:w="1098" w:type="dxa"/>
          </w:tcPr>
          <w:p w:rsidR="00C37AD2" w:rsidRPr="00CA55BC" w:rsidRDefault="00C37AD2" w:rsidP="00C37AD2">
            <w:pPr>
              <w:jc w:val="center"/>
              <w:rPr>
                <w:b/>
              </w:rPr>
            </w:pPr>
            <w:r w:rsidRPr="00CA55BC">
              <w:rPr>
                <w:b/>
              </w:rPr>
              <w:t>%</w:t>
            </w:r>
          </w:p>
          <w:p w:rsidR="00C37AD2" w:rsidRPr="00CA55BC" w:rsidRDefault="00C37AD2" w:rsidP="00C37AD2">
            <w:pPr>
              <w:jc w:val="center"/>
              <w:rPr>
                <w:sz w:val="20"/>
                <w:szCs w:val="20"/>
              </w:rPr>
            </w:pPr>
            <w:r w:rsidRPr="00CA55BC">
              <w:rPr>
                <w:sz w:val="20"/>
                <w:szCs w:val="20"/>
              </w:rPr>
              <w:t>3:2</w:t>
            </w:r>
          </w:p>
        </w:tc>
      </w:tr>
      <w:tr w:rsidR="00C37AD2" w:rsidRPr="00347819" w:rsidTr="00A36A0D">
        <w:tc>
          <w:tcPr>
            <w:tcW w:w="4503" w:type="dxa"/>
          </w:tcPr>
          <w:p w:rsidR="00C37AD2" w:rsidRPr="00CA55BC" w:rsidRDefault="00C37AD2" w:rsidP="00C37AD2">
            <w:pPr>
              <w:jc w:val="center"/>
              <w:rPr>
                <w:sz w:val="18"/>
                <w:szCs w:val="18"/>
              </w:rPr>
            </w:pPr>
            <w:r w:rsidRPr="00CA55BC">
              <w:rPr>
                <w:sz w:val="18"/>
                <w:szCs w:val="18"/>
              </w:rPr>
              <w:t>1</w:t>
            </w:r>
          </w:p>
        </w:tc>
        <w:tc>
          <w:tcPr>
            <w:tcW w:w="1984" w:type="dxa"/>
          </w:tcPr>
          <w:p w:rsidR="00C37AD2" w:rsidRPr="00CA55BC" w:rsidRDefault="00C37AD2" w:rsidP="00C37AD2">
            <w:pPr>
              <w:jc w:val="center"/>
            </w:pPr>
            <w:r w:rsidRPr="00CA55BC">
              <w:t>2</w:t>
            </w:r>
          </w:p>
        </w:tc>
        <w:tc>
          <w:tcPr>
            <w:tcW w:w="1701" w:type="dxa"/>
          </w:tcPr>
          <w:p w:rsidR="00C37AD2" w:rsidRPr="00CA55BC" w:rsidRDefault="00C37AD2" w:rsidP="00C37AD2">
            <w:pPr>
              <w:jc w:val="center"/>
            </w:pPr>
            <w:r w:rsidRPr="00CA55BC">
              <w:t>3</w:t>
            </w:r>
          </w:p>
        </w:tc>
        <w:tc>
          <w:tcPr>
            <w:tcW w:w="1098" w:type="dxa"/>
          </w:tcPr>
          <w:p w:rsidR="00C37AD2" w:rsidRPr="00CA55BC" w:rsidRDefault="00C37AD2" w:rsidP="00C37AD2">
            <w:pPr>
              <w:jc w:val="center"/>
            </w:pPr>
            <w:r w:rsidRPr="00CA55BC">
              <w:t>4</w:t>
            </w:r>
          </w:p>
        </w:tc>
      </w:tr>
      <w:tr w:rsidR="00C37AD2" w:rsidRPr="00347819" w:rsidTr="00A36A0D">
        <w:tc>
          <w:tcPr>
            <w:tcW w:w="4503" w:type="dxa"/>
          </w:tcPr>
          <w:p w:rsidR="00C37AD2" w:rsidRPr="00CA55BC" w:rsidRDefault="00C37AD2" w:rsidP="00C37AD2">
            <w:r w:rsidRPr="00CA55BC">
              <w:t>Opłata produktowa</w:t>
            </w:r>
          </w:p>
        </w:tc>
        <w:tc>
          <w:tcPr>
            <w:tcW w:w="1984" w:type="dxa"/>
          </w:tcPr>
          <w:p w:rsidR="00C37AD2" w:rsidRPr="00CA55BC" w:rsidRDefault="00BA2C22" w:rsidP="00C37AD2">
            <w:pPr>
              <w:jc w:val="center"/>
            </w:pPr>
            <w:r w:rsidRPr="00CA55BC">
              <w:t>822,00</w:t>
            </w:r>
          </w:p>
        </w:tc>
        <w:tc>
          <w:tcPr>
            <w:tcW w:w="1701" w:type="dxa"/>
          </w:tcPr>
          <w:p w:rsidR="00C37AD2" w:rsidRPr="00CA55BC" w:rsidRDefault="002C2E74" w:rsidP="00C37AD2">
            <w:pPr>
              <w:jc w:val="center"/>
            </w:pPr>
            <w:r>
              <w:t>1 0</w:t>
            </w:r>
            <w:r w:rsidR="00BA2C22" w:rsidRPr="00CA55BC">
              <w:t>94,27</w:t>
            </w:r>
          </w:p>
        </w:tc>
        <w:tc>
          <w:tcPr>
            <w:tcW w:w="1098" w:type="dxa"/>
          </w:tcPr>
          <w:p w:rsidR="00C37AD2" w:rsidRPr="00CA55BC" w:rsidRDefault="00BA2C22" w:rsidP="00C37AD2">
            <w:pPr>
              <w:jc w:val="center"/>
            </w:pPr>
            <w:r w:rsidRPr="00CA55BC">
              <w:t>133,1</w:t>
            </w:r>
          </w:p>
        </w:tc>
      </w:tr>
      <w:tr w:rsidR="00C37AD2" w:rsidRPr="00347819" w:rsidTr="00A36A0D">
        <w:tc>
          <w:tcPr>
            <w:tcW w:w="4503" w:type="dxa"/>
          </w:tcPr>
          <w:p w:rsidR="00C37AD2" w:rsidRPr="00CA55BC" w:rsidRDefault="00C37AD2" w:rsidP="00C37AD2">
            <w:r w:rsidRPr="00CA55BC">
              <w:t>Opłata skarbowa</w:t>
            </w:r>
          </w:p>
        </w:tc>
        <w:tc>
          <w:tcPr>
            <w:tcW w:w="1984" w:type="dxa"/>
          </w:tcPr>
          <w:p w:rsidR="00C37AD2" w:rsidRPr="00CA55BC" w:rsidRDefault="00BA2C22" w:rsidP="00C37AD2">
            <w:pPr>
              <w:jc w:val="center"/>
            </w:pPr>
            <w:r w:rsidRPr="00CA55BC">
              <w:t>29 000,00</w:t>
            </w:r>
          </w:p>
        </w:tc>
        <w:tc>
          <w:tcPr>
            <w:tcW w:w="1701" w:type="dxa"/>
          </w:tcPr>
          <w:p w:rsidR="00C37AD2" w:rsidRPr="00CA55BC" w:rsidRDefault="00BA2C22" w:rsidP="00C37AD2">
            <w:pPr>
              <w:jc w:val="center"/>
            </w:pPr>
            <w:r w:rsidRPr="00CA55BC">
              <w:t>28 078,00</w:t>
            </w:r>
          </w:p>
        </w:tc>
        <w:tc>
          <w:tcPr>
            <w:tcW w:w="1098" w:type="dxa"/>
          </w:tcPr>
          <w:p w:rsidR="00C37AD2" w:rsidRPr="00CA55BC" w:rsidRDefault="00BA2C22" w:rsidP="00C37AD2">
            <w:pPr>
              <w:jc w:val="center"/>
            </w:pPr>
            <w:r w:rsidRPr="00CA55BC">
              <w:t>96,8</w:t>
            </w:r>
          </w:p>
        </w:tc>
      </w:tr>
      <w:tr w:rsidR="00C37AD2" w:rsidRPr="00347819" w:rsidTr="00A36A0D">
        <w:tc>
          <w:tcPr>
            <w:tcW w:w="4503" w:type="dxa"/>
          </w:tcPr>
          <w:p w:rsidR="00C37AD2" w:rsidRPr="00CA55BC" w:rsidRDefault="00C37AD2" w:rsidP="00C37AD2">
            <w:r w:rsidRPr="00CA55BC">
              <w:t>Opłata targowa</w:t>
            </w:r>
          </w:p>
        </w:tc>
        <w:tc>
          <w:tcPr>
            <w:tcW w:w="1984" w:type="dxa"/>
          </w:tcPr>
          <w:p w:rsidR="00C37AD2" w:rsidRPr="00CA55BC" w:rsidRDefault="00BA2C22" w:rsidP="00C37AD2">
            <w:pPr>
              <w:jc w:val="center"/>
            </w:pPr>
            <w:r w:rsidRPr="00CA55BC">
              <w:t>17 </w:t>
            </w:r>
            <w:r w:rsidR="00C37AD2" w:rsidRPr="00CA55BC">
              <w:t>000</w:t>
            </w:r>
            <w:r w:rsidRPr="00CA55BC">
              <w:t>,00</w:t>
            </w:r>
          </w:p>
        </w:tc>
        <w:tc>
          <w:tcPr>
            <w:tcW w:w="1701" w:type="dxa"/>
          </w:tcPr>
          <w:p w:rsidR="00C37AD2" w:rsidRPr="00CA55BC" w:rsidRDefault="00BA2C22" w:rsidP="00C37AD2">
            <w:pPr>
              <w:jc w:val="center"/>
            </w:pPr>
            <w:r w:rsidRPr="00CA55BC">
              <w:t>17 796,35</w:t>
            </w:r>
          </w:p>
        </w:tc>
        <w:tc>
          <w:tcPr>
            <w:tcW w:w="1098" w:type="dxa"/>
          </w:tcPr>
          <w:p w:rsidR="00C37AD2" w:rsidRPr="00CA55BC" w:rsidRDefault="00CA55BC" w:rsidP="00C37AD2">
            <w:pPr>
              <w:jc w:val="center"/>
            </w:pPr>
            <w:r w:rsidRPr="00CA55BC">
              <w:t>104,7</w:t>
            </w:r>
          </w:p>
        </w:tc>
      </w:tr>
      <w:tr w:rsidR="00C37AD2" w:rsidRPr="00347819" w:rsidTr="00A36A0D">
        <w:tc>
          <w:tcPr>
            <w:tcW w:w="4503" w:type="dxa"/>
          </w:tcPr>
          <w:p w:rsidR="00C37AD2" w:rsidRPr="00CA55BC" w:rsidRDefault="00C37AD2" w:rsidP="00C37AD2">
            <w:r w:rsidRPr="00CA55BC">
              <w:t>Opłata miejscowa</w:t>
            </w:r>
          </w:p>
        </w:tc>
        <w:tc>
          <w:tcPr>
            <w:tcW w:w="1984" w:type="dxa"/>
          </w:tcPr>
          <w:p w:rsidR="00C37AD2" w:rsidRPr="00CA55BC" w:rsidRDefault="00CA55BC" w:rsidP="00C37AD2">
            <w:pPr>
              <w:jc w:val="center"/>
            </w:pPr>
            <w:r w:rsidRPr="00CA55BC">
              <w:t>2 600,00</w:t>
            </w:r>
          </w:p>
        </w:tc>
        <w:tc>
          <w:tcPr>
            <w:tcW w:w="1701" w:type="dxa"/>
          </w:tcPr>
          <w:p w:rsidR="00C37AD2" w:rsidRPr="00CA55BC" w:rsidRDefault="00CA55BC" w:rsidP="00C37AD2">
            <w:pPr>
              <w:jc w:val="center"/>
            </w:pPr>
            <w:r w:rsidRPr="00CA55BC">
              <w:t>2 527,80</w:t>
            </w:r>
          </w:p>
        </w:tc>
        <w:tc>
          <w:tcPr>
            <w:tcW w:w="1098" w:type="dxa"/>
          </w:tcPr>
          <w:p w:rsidR="00C37AD2" w:rsidRPr="00CA55BC" w:rsidRDefault="00CA55BC" w:rsidP="00C37AD2">
            <w:pPr>
              <w:jc w:val="center"/>
            </w:pPr>
            <w:r w:rsidRPr="00CA55BC">
              <w:t>97,2</w:t>
            </w:r>
          </w:p>
        </w:tc>
      </w:tr>
      <w:tr w:rsidR="00C37AD2" w:rsidRPr="00347819" w:rsidTr="00A36A0D">
        <w:tc>
          <w:tcPr>
            <w:tcW w:w="4503" w:type="dxa"/>
          </w:tcPr>
          <w:p w:rsidR="00C37AD2" w:rsidRPr="00E246DF" w:rsidRDefault="00C37AD2" w:rsidP="00C37AD2">
            <w:pPr>
              <w:rPr>
                <w:sz w:val="20"/>
                <w:szCs w:val="20"/>
              </w:rPr>
            </w:pPr>
            <w:r w:rsidRPr="00E246DF">
              <w:t xml:space="preserve">Wpływy z opłat za koncesje i </w:t>
            </w:r>
            <w:r w:rsidR="00770794" w:rsidRPr="00E246DF">
              <w:t>licencje</w:t>
            </w:r>
          </w:p>
        </w:tc>
        <w:tc>
          <w:tcPr>
            <w:tcW w:w="1984" w:type="dxa"/>
          </w:tcPr>
          <w:p w:rsidR="00C37AD2" w:rsidRPr="00E246DF" w:rsidRDefault="00770794" w:rsidP="00C37AD2">
            <w:pPr>
              <w:jc w:val="center"/>
            </w:pPr>
            <w:r w:rsidRPr="00E246DF">
              <w:t>0</w:t>
            </w:r>
            <w:r w:rsidR="00E246DF" w:rsidRPr="00E246DF">
              <w:t>,00</w:t>
            </w:r>
          </w:p>
        </w:tc>
        <w:tc>
          <w:tcPr>
            <w:tcW w:w="1701" w:type="dxa"/>
          </w:tcPr>
          <w:p w:rsidR="00C37AD2" w:rsidRPr="00E246DF" w:rsidRDefault="00770794" w:rsidP="00C37AD2">
            <w:pPr>
              <w:jc w:val="center"/>
            </w:pPr>
            <w:r w:rsidRPr="00E246DF">
              <w:t>20</w:t>
            </w:r>
            <w:r w:rsidR="00E246DF" w:rsidRPr="00E246DF">
              <w:t>,00</w:t>
            </w:r>
          </w:p>
        </w:tc>
        <w:tc>
          <w:tcPr>
            <w:tcW w:w="1098" w:type="dxa"/>
          </w:tcPr>
          <w:p w:rsidR="00C37AD2" w:rsidRPr="00E246DF" w:rsidRDefault="00770794" w:rsidP="00C37AD2">
            <w:pPr>
              <w:jc w:val="center"/>
            </w:pPr>
            <w:r w:rsidRPr="00E246DF">
              <w:t>-</w:t>
            </w:r>
          </w:p>
        </w:tc>
      </w:tr>
      <w:tr w:rsidR="00C37AD2" w:rsidRPr="00347819" w:rsidTr="00A36A0D">
        <w:tc>
          <w:tcPr>
            <w:tcW w:w="4503" w:type="dxa"/>
          </w:tcPr>
          <w:p w:rsidR="00C37AD2" w:rsidRPr="002C2E74" w:rsidRDefault="00C37AD2" w:rsidP="00C37AD2">
            <w:r w:rsidRPr="002C2E74">
              <w:t>Opłaty za zarząd, użytkowanie i użytkowanie wieczyste nieruchomości</w:t>
            </w:r>
            <w:r w:rsidRPr="002C2E74">
              <w:tab/>
            </w:r>
          </w:p>
        </w:tc>
        <w:tc>
          <w:tcPr>
            <w:tcW w:w="1984" w:type="dxa"/>
          </w:tcPr>
          <w:p w:rsidR="00C37AD2" w:rsidRPr="002C2E74" w:rsidRDefault="00E246DF" w:rsidP="00C37AD2">
            <w:pPr>
              <w:jc w:val="center"/>
            </w:pPr>
            <w:r w:rsidRPr="002C2E74">
              <w:t>24 846,00</w:t>
            </w:r>
          </w:p>
        </w:tc>
        <w:tc>
          <w:tcPr>
            <w:tcW w:w="1701" w:type="dxa"/>
          </w:tcPr>
          <w:p w:rsidR="00C37AD2" w:rsidRPr="002C2E74" w:rsidRDefault="00E246DF" w:rsidP="00E246DF">
            <w:pPr>
              <w:jc w:val="center"/>
            </w:pPr>
            <w:r w:rsidRPr="002C2E74">
              <w:t>24 983,23</w:t>
            </w:r>
          </w:p>
        </w:tc>
        <w:tc>
          <w:tcPr>
            <w:tcW w:w="1098" w:type="dxa"/>
          </w:tcPr>
          <w:p w:rsidR="00C37AD2" w:rsidRPr="002C2E74" w:rsidRDefault="00E246DF" w:rsidP="00C37AD2">
            <w:pPr>
              <w:jc w:val="center"/>
            </w:pPr>
            <w:r w:rsidRPr="002C2E74">
              <w:t>100,6</w:t>
            </w:r>
          </w:p>
        </w:tc>
      </w:tr>
      <w:tr w:rsidR="00C37AD2" w:rsidRPr="00347819" w:rsidTr="00A36A0D">
        <w:tc>
          <w:tcPr>
            <w:tcW w:w="4503" w:type="dxa"/>
          </w:tcPr>
          <w:p w:rsidR="00C37AD2" w:rsidRPr="002C2E74" w:rsidRDefault="00C37AD2" w:rsidP="00C37AD2">
            <w:r w:rsidRPr="002C2E74">
              <w:t>Opłaty za zezwolenia na sprzedaż alkoholu</w:t>
            </w:r>
          </w:p>
        </w:tc>
        <w:tc>
          <w:tcPr>
            <w:tcW w:w="1984" w:type="dxa"/>
          </w:tcPr>
          <w:p w:rsidR="00C37AD2" w:rsidRPr="002C2E74" w:rsidRDefault="00E246DF" w:rsidP="00C37AD2">
            <w:pPr>
              <w:jc w:val="center"/>
            </w:pPr>
            <w:r w:rsidRPr="002C2E74">
              <w:t>180 712,09</w:t>
            </w:r>
          </w:p>
        </w:tc>
        <w:tc>
          <w:tcPr>
            <w:tcW w:w="1701" w:type="dxa"/>
          </w:tcPr>
          <w:p w:rsidR="00C37AD2" w:rsidRPr="002C2E74" w:rsidRDefault="00E246DF" w:rsidP="00C37AD2">
            <w:pPr>
              <w:jc w:val="center"/>
            </w:pPr>
            <w:r w:rsidRPr="002C2E74">
              <w:t>180 712,09</w:t>
            </w:r>
          </w:p>
        </w:tc>
        <w:tc>
          <w:tcPr>
            <w:tcW w:w="1098" w:type="dxa"/>
          </w:tcPr>
          <w:p w:rsidR="00C37AD2" w:rsidRPr="002C2E74" w:rsidRDefault="00E246DF" w:rsidP="00C37AD2">
            <w:pPr>
              <w:jc w:val="center"/>
            </w:pPr>
            <w:r w:rsidRPr="002C2E74">
              <w:t>100,0</w:t>
            </w:r>
          </w:p>
        </w:tc>
      </w:tr>
      <w:tr w:rsidR="00A36A0D" w:rsidRPr="00347819" w:rsidTr="00A36A0D">
        <w:tc>
          <w:tcPr>
            <w:tcW w:w="4503" w:type="dxa"/>
          </w:tcPr>
          <w:p w:rsidR="00A36A0D" w:rsidRPr="002C2E74" w:rsidRDefault="00A36A0D" w:rsidP="00C37AD2">
            <w:pPr>
              <w:rPr>
                <w:highlight w:val="yellow"/>
              </w:rPr>
            </w:pPr>
            <w:r w:rsidRPr="002C2E74">
              <w:t>Wpływy z innych lokalnych opłat pobieranych przez JST na podstawie odrębnych ustaw</w:t>
            </w:r>
            <w:r w:rsidR="00D83FA1" w:rsidRPr="002C2E74">
              <w:t xml:space="preserve"> – za zajęcie pasa drogowego</w:t>
            </w:r>
          </w:p>
        </w:tc>
        <w:tc>
          <w:tcPr>
            <w:tcW w:w="1984" w:type="dxa"/>
          </w:tcPr>
          <w:p w:rsidR="00A36A0D" w:rsidRPr="002C2E74" w:rsidRDefault="002C2E74" w:rsidP="00C37AD2">
            <w:pPr>
              <w:jc w:val="center"/>
            </w:pPr>
            <w:r w:rsidRPr="002C2E74">
              <w:t>19 200,00</w:t>
            </w:r>
          </w:p>
        </w:tc>
        <w:tc>
          <w:tcPr>
            <w:tcW w:w="1701" w:type="dxa"/>
          </w:tcPr>
          <w:p w:rsidR="00A36A0D" w:rsidRPr="002C2E74" w:rsidRDefault="002C2E74" w:rsidP="00C37AD2">
            <w:pPr>
              <w:jc w:val="center"/>
            </w:pPr>
            <w:r w:rsidRPr="002C2E74">
              <w:t>19 743,82</w:t>
            </w:r>
          </w:p>
        </w:tc>
        <w:tc>
          <w:tcPr>
            <w:tcW w:w="1098" w:type="dxa"/>
          </w:tcPr>
          <w:p w:rsidR="00A36A0D" w:rsidRPr="002C2E74" w:rsidRDefault="002C2E74" w:rsidP="00C37AD2">
            <w:pPr>
              <w:jc w:val="center"/>
            </w:pPr>
            <w:r w:rsidRPr="002C2E74">
              <w:t>102,8</w:t>
            </w:r>
          </w:p>
        </w:tc>
      </w:tr>
      <w:tr w:rsidR="00A36A0D" w:rsidRPr="00347819" w:rsidTr="00A36A0D">
        <w:tc>
          <w:tcPr>
            <w:tcW w:w="4503" w:type="dxa"/>
          </w:tcPr>
          <w:p w:rsidR="00A36A0D" w:rsidRPr="002C2E74" w:rsidRDefault="00A36A0D" w:rsidP="00F84919">
            <w:pPr>
              <w:rPr>
                <w:highlight w:val="yellow"/>
              </w:rPr>
            </w:pPr>
            <w:r w:rsidRPr="002C2E74">
              <w:t>Wpływy z różnych opłat</w:t>
            </w:r>
            <w:r w:rsidR="00C00136" w:rsidRPr="002C2E74">
              <w:t>, w tym</w:t>
            </w:r>
            <w:r w:rsidR="00F84919" w:rsidRPr="002C2E74">
              <w:t xml:space="preserve"> koszty upomnień od podatków </w:t>
            </w:r>
          </w:p>
        </w:tc>
        <w:tc>
          <w:tcPr>
            <w:tcW w:w="1984" w:type="dxa"/>
          </w:tcPr>
          <w:p w:rsidR="00A36A0D" w:rsidRPr="002C2E74" w:rsidRDefault="002C2E74" w:rsidP="00C37AD2">
            <w:pPr>
              <w:jc w:val="center"/>
            </w:pPr>
            <w:r w:rsidRPr="002C2E74">
              <w:t>66</w:t>
            </w:r>
            <w:r>
              <w:t> </w:t>
            </w:r>
            <w:r w:rsidRPr="002C2E74">
              <w:t>105,60</w:t>
            </w:r>
          </w:p>
        </w:tc>
        <w:tc>
          <w:tcPr>
            <w:tcW w:w="1701" w:type="dxa"/>
          </w:tcPr>
          <w:p w:rsidR="00A36A0D" w:rsidRPr="002C2E74" w:rsidRDefault="002C2E74" w:rsidP="00C37AD2">
            <w:pPr>
              <w:jc w:val="center"/>
            </w:pPr>
            <w:r w:rsidRPr="002C2E74">
              <w:t>64 030,94</w:t>
            </w:r>
          </w:p>
        </w:tc>
        <w:tc>
          <w:tcPr>
            <w:tcW w:w="1098" w:type="dxa"/>
          </w:tcPr>
          <w:p w:rsidR="00A36A0D" w:rsidRPr="002C2E74" w:rsidRDefault="002C2E74" w:rsidP="00C37AD2">
            <w:pPr>
              <w:jc w:val="center"/>
            </w:pPr>
            <w:r w:rsidRPr="002C2E74">
              <w:t>96,9</w:t>
            </w:r>
          </w:p>
        </w:tc>
      </w:tr>
      <w:tr w:rsidR="00C37AD2" w:rsidRPr="00347819" w:rsidTr="00A36A0D">
        <w:tc>
          <w:tcPr>
            <w:tcW w:w="4503" w:type="dxa"/>
          </w:tcPr>
          <w:p w:rsidR="00C37AD2" w:rsidRPr="002C2E74" w:rsidRDefault="00C37AD2" w:rsidP="00C37AD2">
            <w:pPr>
              <w:rPr>
                <w:b/>
              </w:rPr>
            </w:pPr>
          </w:p>
          <w:p w:rsidR="00C37AD2" w:rsidRPr="002C2E74" w:rsidRDefault="00C37AD2" w:rsidP="00C37AD2">
            <w:pPr>
              <w:rPr>
                <w:b/>
              </w:rPr>
            </w:pPr>
            <w:r w:rsidRPr="002C2E74">
              <w:rPr>
                <w:b/>
              </w:rPr>
              <w:t>RAZEM</w:t>
            </w:r>
          </w:p>
        </w:tc>
        <w:tc>
          <w:tcPr>
            <w:tcW w:w="1984" w:type="dxa"/>
          </w:tcPr>
          <w:p w:rsidR="00C37AD2" w:rsidRPr="002C2E74" w:rsidRDefault="00C37AD2" w:rsidP="00C37AD2">
            <w:pPr>
              <w:jc w:val="center"/>
              <w:rPr>
                <w:b/>
              </w:rPr>
            </w:pPr>
          </w:p>
          <w:p w:rsidR="00A36A0D" w:rsidRPr="002C2E74" w:rsidRDefault="002C2E74" w:rsidP="00C37AD2">
            <w:pPr>
              <w:jc w:val="center"/>
              <w:rPr>
                <w:b/>
              </w:rPr>
            </w:pPr>
            <w:r w:rsidRPr="002C2E74">
              <w:rPr>
                <w:b/>
              </w:rPr>
              <w:t>340 285,69</w:t>
            </w:r>
          </w:p>
        </w:tc>
        <w:tc>
          <w:tcPr>
            <w:tcW w:w="1701" w:type="dxa"/>
          </w:tcPr>
          <w:p w:rsidR="00C37AD2" w:rsidRPr="002C2E74" w:rsidRDefault="00C37AD2" w:rsidP="00C37AD2">
            <w:pPr>
              <w:jc w:val="center"/>
              <w:rPr>
                <w:b/>
              </w:rPr>
            </w:pPr>
          </w:p>
          <w:p w:rsidR="007311EF" w:rsidRPr="002C2E74" w:rsidRDefault="002C2E74" w:rsidP="00C37AD2">
            <w:pPr>
              <w:jc w:val="center"/>
              <w:rPr>
                <w:b/>
              </w:rPr>
            </w:pPr>
            <w:r w:rsidRPr="002C2E74">
              <w:rPr>
                <w:b/>
              </w:rPr>
              <w:t>338 986,50</w:t>
            </w:r>
          </w:p>
        </w:tc>
        <w:tc>
          <w:tcPr>
            <w:tcW w:w="1098" w:type="dxa"/>
          </w:tcPr>
          <w:p w:rsidR="00C37AD2" w:rsidRPr="002C2E74" w:rsidRDefault="00C37AD2" w:rsidP="00C37AD2">
            <w:pPr>
              <w:jc w:val="center"/>
              <w:rPr>
                <w:b/>
              </w:rPr>
            </w:pPr>
          </w:p>
          <w:p w:rsidR="007311EF" w:rsidRPr="002C2E74" w:rsidRDefault="002C2E74" w:rsidP="00C37AD2">
            <w:pPr>
              <w:jc w:val="center"/>
              <w:rPr>
                <w:b/>
              </w:rPr>
            </w:pPr>
            <w:r w:rsidRPr="002C2E74">
              <w:rPr>
                <w:b/>
              </w:rPr>
              <w:t>99,6</w:t>
            </w:r>
          </w:p>
        </w:tc>
      </w:tr>
    </w:tbl>
    <w:p w:rsidR="007311EF" w:rsidRPr="00A0403A" w:rsidRDefault="007311EF" w:rsidP="007E3132"/>
    <w:p w:rsidR="00884CBE" w:rsidRDefault="00E67E4C" w:rsidP="004C5BD7">
      <w:pPr>
        <w:ind w:firstLine="708"/>
        <w:jc w:val="both"/>
      </w:pPr>
      <w:r w:rsidRPr="00A0403A">
        <w:t>Z</w:t>
      </w:r>
      <w:r w:rsidR="003E21FA" w:rsidRPr="00A0403A">
        <w:t xml:space="preserve"> analizy wpływ</w:t>
      </w:r>
      <w:r w:rsidR="006542A9" w:rsidRPr="00A0403A">
        <w:t xml:space="preserve">ów należy uznać, że zaplanowane dochody </w:t>
      </w:r>
      <w:r w:rsidR="00C00136" w:rsidRPr="00A0403A">
        <w:t xml:space="preserve">własne </w:t>
      </w:r>
      <w:r w:rsidR="00001C8C" w:rsidRPr="00A0403A">
        <w:t>zostały</w:t>
      </w:r>
      <w:r w:rsidR="003E21FA" w:rsidRPr="00A0403A">
        <w:t xml:space="preserve"> osiągnięte. </w:t>
      </w:r>
      <w:r w:rsidRPr="00A0403A">
        <w:t xml:space="preserve"> Najniższy wskaźnik wykonania dochodu z tytułu podatków został osiągnięty z tytułu </w:t>
      </w:r>
      <w:r w:rsidR="00F00497" w:rsidRPr="00A0403A">
        <w:t xml:space="preserve">podatku od </w:t>
      </w:r>
      <w:r w:rsidR="006542A9" w:rsidRPr="00A0403A">
        <w:t xml:space="preserve">działalności gospodarczej </w:t>
      </w:r>
      <w:r w:rsidR="00850419" w:rsidRPr="00A0403A">
        <w:t xml:space="preserve"> opłacany</w:t>
      </w:r>
      <w:r w:rsidR="00001C8C" w:rsidRPr="00A0403A">
        <w:t xml:space="preserve"> w formie karty podatkowej -44,1</w:t>
      </w:r>
      <w:r w:rsidR="00F00497" w:rsidRPr="00A0403A">
        <w:t>% planu (charakter wpływów nie jest zależny  od działań gminy</w:t>
      </w:r>
      <w:r w:rsidR="00C00136" w:rsidRPr="00A0403A">
        <w:t>, ponadto plan wynosi 2 000 zł.  N</w:t>
      </w:r>
      <w:r w:rsidR="00850419" w:rsidRPr="00A0403A">
        <w:t>ie ma</w:t>
      </w:r>
      <w:r w:rsidR="00C00136" w:rsidRPr="00A0403A">
        <w:t xml:space="preserve"> zatem</w:t>
      </w:r>
      <w:r w:rsidR="00850419" w:rsidRPr="00A0403A">
        <w:t xml:space="preserve"> to znacznego </w:t>
      </w:r>
      <w:r w:rsidR="00001C8C" w:rsidRPr="00A0403A">
        <w:t>wpływu przy realizacji dochodów</w:t>
      </w:r>
      <w:r w:rsidR="00850419" w:rsidRPr="00A0403A">
        <w:t>. Pozosta</w:t>
      </w:r>
      <w:r w:rsidR="00001C8C" w:rsidRPr="00A0403A">
        <w:t>łe pozycje sięgają granic  100 % i więcej</w:t>
      </w:r>
      <w:r w:rsidRPr="00A0403A">
        <w:t xml:space="preserve"> </w:t>
      </w:r>
      <w:r w:rsidR="00850419" w:rsidRPr="00A0403A">
        <w:t xml:space="preserve">. </w:t>
      </w:r>
      <w:r w:rsidR="00001C8C" w:rsidRPr="00A0403A">
        <w:t xml:space="preserve">Wynika to </w:t>
      </w:r>
      <w:r w:rsidR="00A0403A" w:rsidRPr="00A0403A">
        <w:t xml:space="preserve">m.in.                           </w:t>
      </w:r>
      <w:r w:rsidR="00001C8C" w:rsidRPr="00A0403A">
        <w:t xml:space="preserve">z ostrożnego szacowania dochodów, wpłat podatników, którym odroczono terminy płatności w 2010 roku </w:t>
      </w:r>
    </w:p>
    <w:p w:rsidR="00291C45" w:rsidRPr="00291C45" w:rsidRDefault="004F23B6" w:rsidP="00291C45">
      <w:pPr>
        <w:spacing w:after="0"/>
        <w:rPr>
          <w:rFonts w:cstheme="minorHAnsi"/>
        </w:rPr>
      </w:pPr>
      <w:r>
        <w:rPr>
          <w:rFonts w:cstheme="minorHAnsi"/>
        </w:rPr>
        <w:t>„</w:t>
      </w:r>
      <w:r w:rsidR="00291C45" w:rsidRPr="00291C45">
        <w:rPr>
          <w:rFonts w:cstheme="minorHAnsi"/>
        </w:rPr>
        <w:t xml:space="preserve">Wpływy z opłat za korzystanie z zezwoleń na sprzedaż napojów alkoholowych w 2011r. </w:t>
      </w:r>
      <w:r>
        <w:rPr>
          <w:rFonts w:cstheme="minorHAnsi"/>
        </w:rPr>
        <w:t>–</w:t>
      </w:r>
      <w:r w:rsidR="00291C45">
        <w:rPr>
          <w:rFonts w:cstheme="minorHAnsi"/>
        </w:rPr>
        <w:t xml:space="preserve"> w</w:t>
      </w:r>
      <w:r w:rsidR="00291C45" w:rsidRPr="00291C45">
        <w:rPr>
          <w:rFonts w:cstheme="minorHAnsi"/>
        </w:rPr>
        <w:t xml:space="preserve">edług stanu na dzień 31.12.2011 ważnych zezwoleń na sprzedaż napojów alkoholowych </w:t>
      </w:r>
      <w:bookmarkStart w:id="2" w:name="_GoBack"/>
      <w:bookmarkEnd w:id="2"/>
      <w:r w:rsidR="00291C45" w:rsidRPr="00291C45">
        <w:rPr>
          <w:rFonts w:cstheme="minorHAnsi"/>
        </w:rPr>
        <w:t>było:</w:t>
      </w:r>
    </w:p>
    <w:p w:rsidR="00291C45" w:rsidRPr="00291C45" w:rsidRDefault="00291C45" w:rsidP="007A15A5">
      <w:pPr>
        <w:pStyle w:val="Akapitzlist"/>
        <w:numPr>
          <w:ilvl w:val="0"/>
          <w:numId w:val="61"/>
        </w:numPr>
        <w:spacing w:after="0"/>
        <w:rPr>
          <w:rFonts w:cstheme="minorHAnsi"/>
        </w:rPr>
      </w:pPr>
      <w:r w:rsidRPr="00291C45">
        <w:rPr>
          <w:rFonts w:cstheme="minorHAnsi"/>
        </w:rPr>
        <w:t xml:space="preserve">50  </w:t>
      </w:r>
      <w:r>
        <w:rPr>
          <w:rFonts w:cstheme="minorHAnsi"/>
        </w:rPr>
        <w:t>szt.</w:t>
      </w:r>
      <w:r w:rsidRPr="00291C45">
        <w:rPr>
          <w:rFonts w:cstheme="minorHAnsi"/>
        </w:rPr>
        <w:t xml:space="preserve">     B- 42</w:t>
      </w:r>
      <w:r>
        <w:rPr>
          <w:rFonts w:cstheme="minorHAnsi"/>
        </w:rPr>
        <w:t xml:space="preserve"> szt. </w:t>
      </w:r>
      <w:r w:rsidRPr="00291C45">
        <w:rPr>
          <w:rFonts w:cstheme="minorHAnsi"/>
        </w:rPr>
        <w:t xml:space="preserve">   C-33</w:t>
      </w:r>
      <w:r>
        <w:rPr>
          <w:rFonts w:cstheme="minorHAnsi"/>
        </w:rPr>
        <w:t xml:space="preserve"> szt. </w:t>
      </w:r>
      <w:r w:rsidR="004F23B6">
        <w:rPr>
          <w:rFonts w:cstheme="minorHAnsi"/>
        </w:rPr>
        <w:t>„</w:t>
      </w:r>
    </w:p>
    <w:p w:rsidR="00291C45" w:rsidRPr="004F23B6" w:rsidRDefault="004F23B6" w:rsidP="004F23B6">
      <w:pPr>
        <w:ind w:firstLine="708"/>
        <w:jc w:val="right"/>
        <w:rPr>
          <w:i/>
        </w:rPr>
      </w:pPr>
      <w:r>
        <w:rPr>
          <w:i/>
        </w:rPr>
        <w:t>(opracowała: Barbara Mirosławska)</w:t>
      </w:r>
    </w:p>
    <w:p w:rsidR="003A124A" w:rsidRPr="004C5BD7" w:rsidRDefault="00D0782B" w:rsidP="00D0782B">
      <w:pPr>
        <w:jc w:val="both"/>
        <w:rPr>
          <w:b/>
          <w:sz w:val="24"/>
          <w:szCs w:val="24"/>
        </w:rPr>
      </w:pPr>
      <w:r w:rsidRPr="004C5BD7">
        <w:rPr>
          <w:b/>
          <w:sz w:val="24"/>
          <w:szCs w:val="24"/>
        </w:rPr>
        <w:t xml:space="preserve">        </w:t>
      </w:r>
      <w:r w:rsidR="00122825" w:rsidRPr="004C5BD7">
        <w:rPr>
          <w:b/>
          <w:sz w:val="24"/>
          <w:szCs w:val="24"/>
        </w:rPr>
        <w:t xml:space="preserve">1.1.3 Odsetki od nieterminowych wpłat oraz rekompensata utraconych dochodów z tytułu podatków i opłat </w:t>
      </w:r>
      <w:r w:rsidR="004C5BD7" w:rsidRPr="004C5BD7">
        <w:rPr>
          <w:b/>
          <w:sz w:val="24"/>
          <w:szCs w:val="24"/>
        </w:rPr>
        <w:t xml:space="preserve"> - 102 733,64</w:t>
      </w:r>
      <w:r w:rsidR="005B3C46" w:rsidRPr="004C5BD7">
        <w:rPr>
          <w:b/>
          <w:sz w:val="24"/>
          <w:szCs w:val="24"/>
        </w:rPr>
        <w:t xml:space="preserve"> zł.</w:t>
      </w:r>
    </w:p>
    <w:p w:rsidR="00884CBE" w:rsidRPr="004C5BD7" w:rsidRDefault="00122825" w:rsidP="009D732C">
      <w:r w:rsidRPr="004C5BD7">
        <w:t>Dochody z tytułu</w:t>
      </w:r>
      <w:r w:rsidR="005B3C46" w:rsidRPr="004C5BD7">
        <w:t>:</w:t>
      </w:r>
      <w:r w:rsidR="009D732C" w:rsidRPr="004C5BD7">
        <w:t xml:space="preserve">                                                                                                                                                                                                          - odsetek od </w:t>
      </w:r>
      <w:r w:rsidRPr="004C5BD7">
        <w:t xml:space="preserve"> nieterminowych wpła</w:t>
      </w:r>
      <w:r w:rsidR="004C5BD7" w:rsidRPr="004C5BD7">
        <w:t>t zaplanowano na poziomie 58 650,00 zł, wykonano 64 495,64</w:t>
      </w:r>
      <w:r w:rsidRPr="004C5BD7">
        <w:t xml:space="preserve"> zł.</w:t>
      </w:r>
      <w:r w:rsidR="009D732C" w:rsidRPr="004C5BD7">
        <w:t xml:space="preserve">                  –</w:t>
      </w:r>
      <w:r w:rsidR="005B3C46" w:rsidRPr="004C5BD7">
        <w:t xml:space="preserve"> rekompensaty</w:t>
      </w:r>
      <w:r w:rsidR="009D732C" w:rsidRPr="004C5BD7">
        <w:t xml:space="preserve"> utraconych</w:t>
      </w:r>
      <w:r w:rsidR="005B3C46" w:rsidRPr="004C5BD7">
        <w:t xml:space="preserve"> dochodów z tytułu podatków i opłat lokalnyc</w:t>
      </w:r>
      <w:r w:rsidR="004C5BD7" w:rsidRPr="004C5BD7">
        <w:t>h zaplanowano na poziomie 38 238</w:t>
      </w:r>
      <w:r w:rsidR="005B3C46" w:rsidRPr="004C5BD7">
        <w:t xml:space="preserve"> zł.,</w:t>
      </w:r>
      <w:r w:rsidR="00884CBE" w:rsidRPr="004C5BD7">
        <w:t xml:space="preserve"> wykonano w wysokości  38 238</w:t>
      </w:r>
      <w:r w:rsidR="005B3C46" w:rsidRPr="004C5BD7">
        <w:t xml:space="preserve"> zł.</w:t>
      </w:r>
    </w:p>
    <w:p w:rsidR="00AF65A6" w:rsidRDefault="00AF65A6" w:rsidP="006E5929">
      <w:pPr>
        <w:rPr>
          <w:b/>
          <w:color w:val="FF0000"/>
        </w:rPr>
      </w:pPr>
    </w:p>
    <w:p w:rsidR="003D6AD3" w:rsidRDefault="003D6AD3" w:rsidP="006E5929">
      <w:pPr>
        <w:rPr>
          <w:b/>
          <w:color w:val="FF0000"/>
        </w:rPr>
      </w:pPr>
    </w:p>
    <w:p w:rsidR="003D6AD3" w:rsidRPr="00347819" w:rsidRDefault="003D6AD3" w:rsidP="006E5929">
      <w:pPr>
        <w:rPr>
          <w:b/>
          <w:color w:val="FF0000"/>
        </w:rPr>
      </w:pPr>
    </w:p>
    <w:p w:rsidR="00B5380B" w:rsidRPr="009E4D51" w:rsidRDefault="00CE3B6F" w:rsidP="006E5929">
      <w:r>
        <w:rPr>
          <w:b/>
          <w:sz w:val="28"/>
          <w:szCs w:val="28"/>
        </w:rPr>
        <w:lastRenderedPageBreak/>
        <w:t>1.2</w:t>
      </w:r>
      <w:r w:rsidR="00B5380B" w:rsidRPr="009E4D51">
        <w:rPr>
          <w:b/>
          <w:sz w:val="28"/>
          <w:szCs w:val="28"/>
        </w:rPr>
        <w:t xml:space="preserve">.  Dochody uzyskiwane przez jednostki budżetowe  </w:t>
      </w:r>
      <w:r w:rsidR="00AF65A6" w:rsidRPr="009E4D51">
        <w:rPr>
          <w:sz w:val="28"/>
          <w:szCs w:val="28"/>
        </w:rPr>
        <w:t>–</w:t>
      </w:r>
      <w:r w:rsidR="00AF65A6" w:rsidRPr="009E4D51">
        <w:t xml:space="preserve"> </w:t>
      </w:r>
      <w:r w:rsidR="009E4D51" w:rsidRPr="009E4D51">
        <w:rPr>
          <w:b/>
        </w:rPr>
        <w:t>2 117 846,72</w:t>
      </w:r>
      <w:r w:rsidR="00281367" w:rsidRPr="009E4D51">
        <w:rPr>
          <w:b/>
        </w:rPr>
        <w:t xml:space="preserve"> zł.</w:t>
      </w:r>
      <w:r w:rsidR="00F96A7F" w:rsidRPr="009E4D51">
        <w:t xml:space="preserve">                                          </w:t>
      </w:r>
    </w:p>
    <w:p w:rsidR="001E01DF" w:rsidRPr="009E4D51" w:rsidRDefault="000467D5" w:rsidP="006E5929">
      <w:pPr>
        <w:rPr>
          <w:u w:val="single"/>
        </w:rPr>
      </w:pPr>
      <w:r w:rsidRPr="009E4D51">
        <w:t xml:space="preserve">Planowane wpływy </w:t>
      </w:r>
      <w:r w:rsidR="001B1651" w:rsidRPr="009E4D51">
        <w:t xml:space="preserve">w kwocie ogółem </w:t>
      </w:r>
      <w:r w:rsidR="00CC14CB" w:rsidRPr="009E4D51">
        <w:t>2</w:t>
      </w:r>
      <w:r w:rsidR="009E4D51" w:rsidRPr="009E4D51">
        <w:t> 208 952,71</w:t>
      </w:r>
      <w:r w:rsidR="00AF65A6" w:rsidRPr="009E4D51">
        <w:t xml:space="preserve"> </w:t>
      </w:r>
      <w:r w:rsidRPr="009E4D51">
        <w:t>zł.  zostały wykon</w:t>
      </w:r>
      <w:r w:rsidR="001B1651" w:rsidRPr="009E4D51">
        <w:t xml:space="preserve">ane w </w:t>
      </w:r>
      <w:r w:rsidR="009E4D51" w:rsidRPr="009E4D51">
        <w:t>95,9</w:t>
      </w:r>
      <w:r w:rsidR="00CC14CB" w:rsidRPr="009E4D51">
        <w:t xml:space="preserve"> </w:t>
      </w:r>
      <w:r w:rsidR="000A796B" w:rsidRPr="009E4D51">
        <w:t xml:space="preserve">%, tj. w wysokości  </w:t>
      </w:r>
      <w:r w:rsidR="009E4D51" w:rsidRPr="009E4D51">
        <w:rPr>
          <w:b/>
        </w:rPr>
        <w:t>2 117 846,72</w:t>
      </w:r>
      <w:r w:rsidR="00850DE9" w:rsidRPr="009E4D51">
        <w:rPr>
          <w:b/>
        </w:rPr>
        <w:t xml:space="preserve"> </w:t>
      </w:r>
      <w:r w:rsidRPr="009E4D51">
        <w:rPr>
          <w:b/>
        </w:rPr>
        <w:t>zł</w:t>
      </w:r>
      <w:r w:rsidR="00E2030A" w:rsidRPr="009E4D51">
        <w:t>.</w:t>
      </w:r>
      <w:r w:rsidRPr="009E4D51">
        <w:t xml:space="preserve">, w tym:  </w:t>
      </w:r>
      <w:r w:rsidRPr="009E4D51">
        <w:rPr>
          <w:u w:val="single"/>
        </w:rPr>
        <w:t xml:space="preserve">                   </w:t>
      </w:r>
    </w:p>
    <w:p w:rsidR="001E01DF" w:rsidRPr="00E66A10" w:rsidRDefault="001E01DF" w:rsidP="00E66A10">
      <w:pPr>
        <w:spacing w:after="0"/>
      </w:pPr>
      <w:r w:rsidRPr="00E66A10">
        <w:rPr>
          <w:u w:val="single"/>
        </w:rPr>
        <w:t>1)Przedszkole samorządowe w Bobolicach</w:t>
      </w:r>
      <w:r w:rsidRPr="00E66A10">
        <w:t>:</w:t>
      </w:r>
      <w:r w:rsidR="000467D5" w:rsidRPr="00E66A10">
        <w:t xml:space="preserve">    </w:t>
      </w:r>
      <w:r w:rsidR="00E66A10" w:rsidRPr="0039605E">
        <w:rPr>
          <w:b/>
        </w:rPr>
        <w:t>144 775,91</w:t>
      </w:r>
      <w:r w:rsidR="00E66A10" w:rsidRPr="00E66A10">
        <w:t xml:space="preserve">    plan 140 860,00</w:t>
      </w:r>
      <w:r w:rsidR="000467D5" w:rsidRPr="00E66A10">
        <w:t xml:space="preserve">  </w:t>
      </w:r>
      <w:r w:rsidRPr="00E66A10">
        <w:t>zł., z tego:</w:t>
      </w:r>
      <w:r w:rsidR="000467D5" w:rsidRPr="00E66A10">
        <w:t xml:space="preserve">                                                                                                                                                                   - wpływy za dzieci uczęszczające do przedszkola – </w:t>
      </w:r>
      <w:r w:rsidR="00E66A10" w:rsidRPr="00E66A10">
        <w:tab/>
      </w:r>
      <w:r w:rsidR="00E66A10" w:rsidRPr="00E66A10">
        <w:tab/>
        <w:t xml:space="preserve">      85</w:t>
      </w:r>
      <w:r w:rsidR="00E66A10">
        <w:t> 502,39</w:t>
      </w:r>
      <w:r w:rsidR="00AF65A6" w:rsidRPr="00E66A10">
        <w:t xml:space="preserve"> </w:t>
      </w:r>
      <w:r w:rsidR="000467D5" w:rsidRPr="00E66A10">
        <w:t xml:space="preserve"> zł.</w:t>
      </w:r>
      <w:r w:rsidR="007600B8" w:rsidRPr="00E66A10">
        <w:t xml:space="preserve">      </w:t>
      </w:r>
      <w:r w:rsidR="007D3AF1" w:rsidRPr="00E66A10">
        <w:t xml:space="preserve">  </w:t>
      </w:r>
      <w:r w:rsidR="00E66A10" w:rsidRPr="00E66A10">
        <w:t>plan 85</w:t>
      </w:r>
      <w:r w:rsidR="00E66A10">
        <w:t> 000,00</w:t>
      </w:r>
      <w:r w:rsidR="00850DE9" w:rsidRPr="00E66A10">
        <w:t xml:space="preserve"> zł</w:t>
      </w:r>
      <w:r w:rsidR="007600B8" w:rsidRPr="00347819">
        <w:rPr>
          <w:color w:val="FF0000"/>
        </w:rPr>
        <w:t xml:space="preserve">    </w:t>
      </w:r>
      <w:r w:rsidR="00A615AD" w:rsidRPr="00347819">
        <w:rPr>
          <w:color w:val="FF0000"/>
        </w:rPr>
        <w:t xml:space="preserve">                  </w:t>
      </w:r>
      <w:r w:rsidR="00A615AD" w:rsidRPr="00E66A10">
        <w:t>- inne - przedszkole</w:t>
      </w:r>
      <w:r w:rsidR="007600B8" w:rsidRPr="00E66A10">
        <w:t xml:space="preserve">                                                              </w:t>
      </w:r>
      <w:r w:rsidRPr="00E66A10">
        <w:t xml:space="preserve">                   </w:t>
      </w:r>
      <w:r w:rsidR="0039605E">
        <w:t xml:space="preserve">       3 102,4</w:t>
      </w:r>
      <w:r w:rsidR="00E66A10" w:rsidRPr="00E66A10">
        <w:t>1</w:t>
      </w:r>
      <w:r w:rsidR="00061936" w:rsidRPr="00E66A10">
        <w:t xml:space="preserve"> zł.          pla</w:t>
      </w:r>
      <w:r w:rsidR="0039605E">
        <w:t>n     22</w:t>
      </w:r>
      <w:r w:rsidR="00E66A10" w:rsidRPr="00E66A10">
        <w:t>0,00</w:t>
      </w:r>
      <w:r w:rsidR="00A615AD" w:rsidRPr="00E66A10">
        <w:t xml:space="preserve"> zł </w:t>
      </w:r>
    </w:p>
    <w:p w:rsidR="00E66A10" w:rsidRDefault="00E66A10" w:rsidP="00E66A10">
      <w:pPr>
        <w:spacing w:after="0"/>
      </w:pPr>
      <w:r w:rsidRPr="00E66A10">
        <w:t>- wpływy ze stołó</w:t>
      </w:r>
      <w:r w:rsidR="0039605E">
        <w:t>wki szkolnej</w:t>
      </w:r>
      <w:r w:rsidR="0039605E">
        <w:tab/>
      </w:r>
      <w:r w:rsidR="0039605E">
        <w:tab/>
      </w:r>
      <w:r w:rsidR="0039605E">
        <w:tab/>
      </w:r>
      <w:r w:rsidR="0039605E">
        <w:tab/>
      </w:r>
      <w:r w:rsidR="0039605E">
        <w:tab/>
        <w:t xml:space="preserve">      56 171,11</w:t>
      </w:r>
      <w:r w:rsidRPr="00E66A10">
        <w:t xml:space="preserve"> zł.        </w:t>
      </w:r>
      <w:r>
        <w:t xml:space="preserve"> </w:t>
      </w:r>
      <w:r w:rsidR="0039605E">
        <w:t>plan 55 640,00</w:t>
      </w:r>
      <w:r w:rsidRPr="00E66A10">
        <w:t xml:space="preserve"> zł</w:t>
      </w:r>
    </w:p>
    <w:p w:rsidR="00E66A10" w:rsidRPr="0039605E" w:rsidRDefault="00E66A10" w:rsidP="00E66A10">
      <w:pPr>
        <w:spacing w:after="0"/>
      </w:pPr>
    </w:p>
    <w:p w:rsidR="00F14D31" w:rsidRPr="0039605E" w:rsidRDefault="001E01DF" w:rsidP="00F14D31">
      <w:pPr>
        <w:spacing w:after="0"/>
      </w:pPr>
      <w:r w:rsidRPr="0039605E">
        <w:rPr>
          <w:u w:val="single"/>
        </w:rPr>
        <w:t>2)Gimnazjum Publiczne w Bobolicach:</w:t>
      </w:r>
      <w:r w:rsidR="00F14D31" w:rsidRPr="0039605E">
        <w:t xml:space="preserve">                 </w:t>
      </w:r>
      <w:r w:rsidR="00F14D31" w:rsidRPr="0039605E">
        <w:rPr>
          <w:b/>
        </w:rPr>
        <w:t>92 895,77</w:t>
      </w:r>
      <w:r w:rsidR="00F14D31" w:rsidRPr="0039605E">
        <w:t xml:space="preserve">    plan 84 268</w:t>
      </w:r>
      <w:r w:rsidRPr="0039605E">
        <w:t xml:space="preserve"> zł., z tego:                                                                                                                    </w:t>
      </w:r>
      <w:r w:rsidR="00A405BC" w:rsidRPr="0039605E">
        <w:t xml:space="preserve">– wpływy z </w:t>
      </w:r>
      <w:r w:rsidR="00A615AD" w:rsidRPr="0039605E">
        <w:t>najmu pomieszczeń</w:t>
      </w:r>
      <w:r w:rsidR="00A405BC" w:rsidRPr="0039605E">
        <w:t xml:space="preserve"> i innych </w:t>
      </w:r>
      <w:r w:rsidR="00F14D31" w:rsidRPr="0039605E">
        <w:t xml:space="preserve">pomieszczeń hali </w:t>
      </w:r>
      <w:r w:rsidR="00FA3509" w:rsidRPr="0039605E">
        <w:t xml:space="preserve"> –   </w:t>
      </w:r>
      <w:r w:rsidR="00F14D31" w:rsidRPr="0039605E">
        <w:t xml:space="preserve">           40 369,00</w:t>
      </w:r>
      <w:r w:rsidR="000A1088" w:rsidRPr="0039605E">
        <w:t xml:space="preserve"> zł.</w:t>
      </w:r>
      <w:r w:rsidRPr="0039605E">
        <w:t xml:space="preserve"> </w:t>
      </w:r>
      <w:r w:rsidR="00A615AD" w:rsidRPr="0039605E">
        <w:t xml:space="preserve"> </w:t>
      </w:r>
      <w:r w:rsidR="00A405BC" w:rsidRPr="0039605E">
        <w:t xml:space="preserve"> </w:t>
      </w:r>
      <w:r w:rsidR="00F14D31" w:rsidRPr="0039605E">
        <w:t xml:space="preserve">     </w:t>
      </w:r>
      <w:r w:rsidR="00850DE9" w:rsidRPr="0039605E">
        <w:t xml:space="preserve">plan </w:t>
      </w:r>
      <w:r w:rsidR="00F14D31" w:rsidRPr="0039605E">
        <w:t>35 323,00</w:t>
      </w:r>
      <w:r w:rsidRPr="0039605E">
        <w:t xml:space="preserve"> </w:t>
      </w:r>
      <w:r w:rsidR="00850DE9" w:rsidRPr="0039605E">
        <w:t>zł</w:t>
      </w:r>
      <w:r w:rsidR="00837956" w:rsidRPr="0039605E">
        <w:t xml:space="preserve">   </w:t>
      </w:r>
      <w:r w:rsidRPr="0039605E">
        <w:t xml:space="preserve">   </w:t>
      </w:r>
    </w:p>
    <w:p w:rsidR="0039605E" w:rsidRDefault="00F14D31" w:rsidP="00F14D31">
      <w:pPr>
        <w:spacing w:after="0"/>
      </w:pPr>
      <w:r w:rsidRPr="0039605E">
        <w:t>- wpływy z usług</w:t>
      </w:r>
      <w:r w:rsidRPr="0039605E">
        <w:tab/>
      </w:r>
      <w:r w:rsidRPr="0039605E">
        <w:tab/>
      </w:r>
      <w:r w:rsidRPr="0039605E">
        <w:tab/>
      </w:r>
      <w:r w:rsidRPr="0039605E">
        <w:tab/>
      </w:r>
      <w:r w:rsidRPr="0039605E">
        <w:tab/>
      </w:r>
      <w:r w:rsidRPr="0039605E">
        <w:tab/>
        <w:t xml:space="preserve">       36 472,67 zł.       plan  32 890,00 zł            </w:t>
      </w:r>
      <w:r w:rsidR="001E01DF" w:rsidRPr="0039605E">
        <w:t>– pozostałe dochody,</w:t>
      </w:r>
      <w:r w:rsidR="003F64F4" w:rsidRPr="0039605E">
        <w:t xml:space="preserve"> odsetki</w:t>
      </w:r>
      <w:r w:rsidR="003F64F4" w:rsidRPr="0039605E">
        <w:tab/>
      </w:r>
      <w:r w:rsidR="003F64F4" w:rsidRPr="0039605E">
        <w:tab/>
      </w:r>
      <w:r w:rsidR="003F64F4" w:rsidRPr="0039605E">
        <w:tab/>
      </w:r>
      <w:r w:rsidR="003F64F4" w:rsidRPr="0039605E">
        <w:tab/>
      </w:r>
      <w:r w:rsidR="003F64F4" w:rsidRPr="0039605E">
        <w:tab/>
        <w:t xml:space="preserve">-      </w:t>
      </w:r>
      <w:r w:rsidRPr="0039605E">
        <w:t xml:space="preserve">16 054,10 zł.      </w:t>
      </w:r>
      <w:r w:rsidR="001E01DF" w:rsidRPr="0039605E">
        <w:t xml:space="preserve">plan  </w:t>
      </w:r>
      <w:r w:rsidRPr="0039605E">
        <w:t xml:space="preserve">16 055,00 zł  </w:t>
      </w:r>
      <w:r w:rsidR="00837956" w:rsidRPr="0039605E">
        <w:t xml:space="preserve">          </w:t>
      </w:r>
    </w:p>
    <w:p w:rsidR="001E01DF" w:rsidRPr="0039605E" w:rsidRDefault="00837956" w:rsidP="00F14D31">
      <w:pPr>
        <w:spacing w:after="0"/>
      </w:pPr>
      <w:r w:rsidRPr="0039605E">
        <w:t xml:space="preserve">                       </w:t>
      </w:r>
    </w:p>
    <w:p w:rsidR="0039605E" w:rsidRPr="0039605E" w:rsidRDefault="00346D7C" w:rsidP="00346D7C">
      <w:r w:rsidRPr="0039605E">
        <w:rPr>
          <w:u w:val="single"/>
        </w:rPr>
        <w:t>3)</w:t>
      </w:r>
      <w:r w:rsidR="001E01DF" w:rsidRPr="0039605E">
        <w:rPr>
          <w:u w:val="single"/>
        </w:rPr>
        <w:t>Szkoła Podstawowa w Bobolicach</w:t>
      </w:r>
      <w:r w:rsidR="001E01DF" w:rsidRPr="0039605E">
        <w:t>:</w:t>
      </w:r>
      <w:r w:rsidRPr="0039605E">
        <w:t xml:space="preserve">     </w:t>
      </w:r>
      <w:r w:rsidR="0054468D" w:rsidRPr="0039605E">
        <w:t xml:space="preserve">              </w:t>
      </w:r>
      <w:r w:rsidR="0039605E" w:rsidRPr="0039605E">
        <w:rPr>
          <w:b/>
        </w:rPr>
        <w:t>7</w:t>
      </w:r>
      <w:r w:rsidR="00BA3F19">
        <w:rPr>
          <w:b/>
        </w:rPr>
        <w:t>2 721,42</w:t>
      </w:r>
      <w:r w:rsidRPr="0039605E">
        <w:t xml:space="preserve"> zł.   </w:t>
      </w:r>
      <w:r w:rsidR="00490E5C" w:rsidRPr="0039605E">
        <w:t xml:space="preserve">plan </w:t>
      </w:r>
      <w:r w:rsidR="00BA3F19">
        <w:t>70 739,00</w:t>
      </w:r>
      <w:r w:rsidR="0054468D" w:rsidRPr="0039605E">
        <w:t xml:space="preserve"> zł,</w:t>
      </w:r>
      <w:r w:rsidRPr="0039605E">
        <w:t xml:space="preserve">  z tego:                                                                                          </w:t>
      </w:r>
      <w:r w:rsidR="00E76348" w:rsidRPr="0039605E">
        <w:t xml:space="preserve"> </w:t>
      </w:r>
      <w:r w:rsidRPr="0039605E">
        <w:t xml:space="preserve">       </w:t>
      </w:r>
      <w:r w:rsidR="00837956" w:rsidRPr="0039605E">
        <w:t>– wp</w:t>
      </w:r>
      <w:r w:rsidR="00E76348" w:rsidRPr="0039605E">
        <w:t xml:space="preserve">ływy za stołówki szkolne - </w:t>
      </w:r>
      <w:r w:rsidR="00E76348" w:rsidRPr="0039605E">
        <w:tab/>
      </w:r>
      <w:r w:rsidR="00E76348" w:rsidRPr="0039605E">
        <w:tab/>
      </w:r>
      <w:r w:rsidR="00E76348" w:rsidRPr="0039605E">
        <w:tab/>
        <w:t xml:space="preserve">               </w:t>
      </w:r>
      <w:r w:rsidR="00837956" w:rsidRPr="0039605E">
        <w:tab/>
      </w:r>
      <w:r w:rsidR="00E76348" w:rsidRPr="0039605E">
        <w:t xml:space="preserve">- </w:t>
      </w:r>
      <w:r w:rsidR="0039605E" w:rsidRPr="0039605E">
        <w:t xml:space="preserve">       60 412,66</w:t>
      </w:r>
      <w:r w:rsidR="00837956" w:rsidRPr="0039605E">
        <w:t xml:space="preserve"> zł.</w:t>
      </w:r>
      <w:r w:rsidR="0039605E" w:rsidRPr="0039605E">
        <w:t xml:space="preserve">   plan  58 954,00</w:t>
      </w:r>
      <w:r w:rsidR="00850DE9" w:rsidRPr="0039605E">
        <w:t xml:space="preserve"> zł</w:t>
      </w:r>
      <w:r w:rsidR="00837956" w:rsidRPr="0039605E">
        <w:t xml:space="preserve">       </w:t>
      </w:r>
      <w:r w:rsidR="00E76348" w:rsidRPr="0039605E">
        <w:t xml:space="preserve">  - wpływy z różnych dochodów,</w:t>
      </w:r>
      <w:r w:rsidR="00490E5C" w:rsidRPr="0039605E">
        <w:t xml:space="preserve"> najmu i dzierż</w:t>
      </w:r>
      <w:r w:rsidR="0039605E" w:rsidRPr="0039605E">
        <w:t>awy, odsetki</w:t>
      </w:r>
      <w:r w:rsidR="0039605E" w:rsidRPr="0039605E">
        <w:tab/>
        <w:t>-        12 308,76 zł     plan 11 785,00</w:t>
      </w:r>
      <w:r w:rsidR="00E76348" w:rsidRPr="0039605E">
        <w:t xml:space="preserve"> zł.</w:t>
      </w:r>
      <w:r w:rsidR="00837956" w:rsidRPr="0039605E">
        <w:t xml:space="preserve">   </w:t>
      </w:r>
    </w:p>
    <w:p w:rsidR="00346D7C" w:rsidRPr="00BA3F19" w:rsidRDefault="0029599A" w:rsidP="00346D7C">
      <w:r w:rsidRPr="00BA3F19">
        <w:t xml:space="preserve">Dochody wykonano na poziomie </w:t>
      </w:r>
      <w:r w:rsidR="0039605E" w:rsidRPr="00BA3F19">
        <w:t>75 521,42</w:t>
      </w:r>
      <w:r w:rsidRPr="00BA3F19">
        <w:t xml:space="preserve"> zł. Pomniejszono o d</w:t>
      </w:r>
      <w:r w:rsidR="003949A6" w:rsidRPr="00BA3F19">
        <w:t xml:space="preserve">ochody uzyskane z tytułu </w:t>
      </w:r>
      <w:r w:rsidR="00BA3F19" w:rsidRPr="00BA3F19">
        <w:rPr>
          <w:b/>
        </w:rPr>
        <w:t>dofinansowania</w:t>
      </w:r>
      <w:r w:rsidR="003949A6" w:rsidRPr="00BA3F19">
        <w:rPr>
          <w:b/>
        </w:rPr>
        <w:t xml:space="preserve"> pro</w:t>
      </w:r>
      <w:r w:rsidR="00BA3F19" w:rsidRPr="00BA3F19">
        <w:rPr>
          <w:b/>
        </w:rPr>
        <w:t>jektu</w:t>
      </w:r>
      <w:r w:rsidR="00BA3F19" w:rsidRPr="00BA3F19">
        <w:t xml:space="preserve"> w kwocie </w:t>
      </w:r>
      <w:r w:rsidR="00BA3F19" w:rsidRPr="00BA3F19">
        <w:rPr>
          <w:b/>
        </w:rPr>
        <w:t>2 800  zł</w:t>
      </w:r>
      <w:r w:rsidR="00BA3F19" w:rsidRPr="00BA3F19">
        <w:t>.,</w:t>
      </w:r>
      <w:r w:rsidR="003949A6" w:rsidRPr="00BA3F19">
        <w:t xml:space="preserve"> </w:t>
      </w:r>
      <w:r w:rsidRPr="00BA3F19">
        <w:t xml:space="preserve">które ujęte </w:t>
      </w:r>
      <w:r w:rsidR="003949A6" w:rsidRPr="00BA3F19">
        <w:t xml:space="preserve">zostały w </w:t>
      </w:r>
      <w:r w:rsidRPr="00BA3F19">
        <w:t>pozycji środków pozabudżetowych pkt. 1.6.</w:t>
      </w:r>
      <w:r w:rsidR="00837956" w:rsidRPr="00BA3F19">
        <w:t xml:space="preserve"> </w:t>
      </w:r>
      <w:r w:rsidR="00346D7C" w:rsidRPr="00BA3F19">
        <w:t xml:space="preserve">  </w:t>
      </w:r>
    </w:p>
    <w:p w:rsidR="00BA3F19" w:rsidRPr="00BA3F19" w:rsidRDefault="00346D7C" w:rsidP="00BA3F19">
      <w:pPr>
        <w:spacing w:after="0"/>
      </w:pPr>
      <w:r w:rsidRPr="00BA3F19">
        <w:rPr>
          <w:u w:val="single"/>
        </w:rPr>
        <w:t>4)Zespół Szkół Publicznych w Dargini</w:t>
      </w:r>
      <w:r w:rsidR="00CF708E" w:rsidRPr="00BA3F19">
        <w:rPr>
          <w:u w:val="single"/>
        </w:rPr>
        <w:t xml:space="preserve"> </w:t>
      </w:r>
      <w:r w:rsidR="00BA3F19" w:rsidRPr="00BA3F19">
        <w:t xml:space="preserve">: </w:t>
      </w:r>
      <w:r w:rsidR="00BA3F19" w:rsidRPr="00BA3F19">
        <w:tab/>
      </w:r>
      <w:r w:rsidR="00BA3F19" w:rsidRPr="00BA3F19">
        <w:tab/>
      </w:r>
      <w:r w:rsidR="00BA3F19" w:rsidRPr="00BA3F19">
        <w:rPr>
          <w:b/>
        </w:rPr>
        <w:t>5 891,54</w:t>
      </w:r>
      <w:r w:rsidR="00DE7FF2" w:rsidRPr="00BA3F19">
        <w:t xml:space="preserve"> zł.    plan </w:t>
      </w:r>
      <w:r w:rsidR="00BA3F19" w:rsidRPr="00BA3F19">
        <w:t xml:space="preserve"> 5 689,00zł., z tego: </w:t>
      </w:r>
      <w:r w:rsidR="00CF708E" w:rsidRPr="00BA3F19">
        <w:t xml:space="preserve">                                                                                                                                                                                                       - wpływy z różnych dochodów i odsetki </w:t>
      </w:r>
      <w:r w:rsidR="00BA3F19" w:rsidRPr="00BA3F19">
        <w:t xml:space="preserve">- </w:t>
      </w:r>
      <w:r w:rsidR="00BA3F19" w:rsidRPr="00BA3F19">
        <w:tab/>
      </w:r>
      <w:r w:rsidR="00BA3F19" w:rsidRPr="00BA3F19">
        <w:tab/>
      </w:r>
      <w:r w:rsidR="00BA3F19" w:rsidRPr="00BA3F19">
        <w:tab/>
        <w:t>-           2 339,04 zł.  plan  2 339,00 zł.</w:t>
      </w:r>
    </w:p>
    <w:p w:rsidR="00CF708E" w:rsidRPr="00BA3F19" w:rsidRDefault="00BA3F19" w:rsidP="00BA3F19">
      <w:pPr>
        <w:spacing w:after="0"/>
      </w:pPr>
      <w:r w:rsidRPr="00BA3F19">
        <w:t xml:space="preserve">-  wpływy z najmu pomieszczeń       </w:t>
      </w:r>
      <w:r w:rsidRPr="00BA3F19">
        <w:tab/>
        <w:t>-</w:t>
      </w:r>
      <w:r w:rsidRPr="00BA3F19">
        <w:tab/>
      </w:r>
      <w:r w:rsidRPr="00BA3F19">
        <w:tab/>
      </w:r>
      <w:r w:rsidRPr="00BA3F19">
        <w:tab/>
        <w:t>-           3 547,50 zł.   plan 3 350,00 zł.</w:t>
      </w:r>
    </w:p>
    <w:p w:rsidR="00BA3F19" w:rsidRPr="00347819" w:rsidRDefault="00BA3F19" w:rsidP="00BA3F19">
      <w:pPr>
        <w:spacing w:after="0"/>
        <w:rPr>
          <w:color w:val="FF0000"/>
        </w:rPr>
      </w:pPr>
    </w:p>
    <w:p w:rsidR="00CF708E" w:rsidRPr="00BA3F19" w:rsidRDefault="00C33E4E" w:rsidP="00CF708E">
      <w:r w:rsidRPr="00BA3F19">
        <w:rPr>
          <w:u w:val="single"/>
        </w:rPr>
        <w:t>5)</w:t>
      </w:r>
      <w:r w:rsidR="00E2366C" w:rsidRPr="00BA3F19">
        <w:rPr>
          <w:u w:val="single"/>
        </w:rPr>
        <w:t>Szkoła Podstawowa w Drzewianach</w:t>
      </w:r>
      <w:r w:rsidR="00BA3F19" w:rsidRPr="00BA3F19">
        <w:t xml:space="preserve">                      </w:t>
      </w:r>
      <w:r w:rsidR="00BA3F19" w:rsidRPr="00BA3F19">
        <w:rPr>
          <w:b/>
        </w:rPr>
        <w:t>316,83</w:t>
      </w:r>
      <w:r w:rsidR="00E2366C" w:rsidRPr="00BA3F19">
        <w:rPr>
          <w:b/>
        </w:rPr>
        <w:t xml:space="preserve"> </w:t>
      </w:r>
      <w:r w:rsidR="00E2366C" w:rsidRPr="00231EBD">
        <w:t>zł</w:t>
      </w:r>
      <w:r w:rsidR="00E2366C" w:rsidRPr="00BA3F19">
        <w:t xml:space="preserve">.   plan     </w:t>
      </w:r>
      <w:r w:rsidR="00231EBD">
        <w:t xml:space="preserve">  </w:t>
      </w:r>
      <w:r w:rsidR="00BA3F19" w:rsidRPr="00BA3F19">
        <w:t xml:space="preserve">312,00  zł.                                                   </w:t>
      </w:r>
      <w:r w:rsidR="00E2366C" w:rsidRPr="00BA3F19">
        <w:t>-  wpływy z różnych dochodów i odsetki</w:t>
      </w:r>
      <w:r w:rsidR="00BA3F19" w:rsidRPr="00BA3F19">
        <w:t>, darowizna (200 zł. )</w:t>
      </w:r>
    </w:p>
    <w:p w:rsidR="00E2366C" w:rsidRPr="00231EBD" w:rsidRDefault="00E2366C" w:rsidP="00E2366C">
      <w:r w:rsidRPr="00231EBD">
        <w:rPr>
          <w:u w:val="single"/>
        </w:rPr>
        <w:t xml:space="preserve">6)Szkoła Podstawowa w Kurowie </w:t>
      </w:r>
      <w:r w:rsidRPr="00231EBD">
        <w:t xml:space="preserve"> </w:t>
      </w:r>
      <w:r w:rsidR="00BA3F19" w:rsidRPr="00231EBD">
        <w:t xml:space="preserve">                              </w:t>
      </w:r>
      <w:r w:rsidR="00BA3F19" w:rsidRPr="00231EBD">
        <w:rPr>
          <w:b/>
        </w:rPr>
        <w:t>125,41</w:t>
      </w:r>
      <w:r w:rsidR="00BA3F19" w:rsidRPr="00231EBD">
        <w:t xml:space="preserve"> zł.    plan </w:t>
      </w:r>
      <w:r w:rsidR="00231EBD">
        <w:t xml:space="preserve">    </w:t>
      </w:r>
      <w:r w:rsidR="00BA3F19" w:rsidRPr="00231EBD">
        <w:t>121,00 zł.</w:t>
      </w:r>
      <w:r w:rsidRPr="00231EBD">
        <w:t xml:space="preserve">    </w:t>
      </w:r>
      <w:r w:rsidRPr="00231EBD">
        <w:tab/>
      </w:r>
      <w:r w:rsidRPr="00231EBD">
        <w:tab/>
      </w:r>
      <w:r w:rsidR="00BA3F19" w:rsidRPr="00231EBD">
        <w:t xml:space="preserve">                                            </w:t>
      </w:r>
      <w:r w:rsidRPr="00231EBD">
        <w:t>-  wpływy z różnych dochodów i odsetki</w:t>
      </w:r>
    </w:p>
    <w:p w:rsidR="00E2366C" w:rsidRPr="00231EBD" w:rsidRDefault="00E2366C" w:rsidP="00E2366C">
      <w:r w:rsidRPr="00231EBD">
        <w:rPr>
          <w:u w:val="single"/>
        </w:rPr>
        <w:t xml:space="preserve">7)Szkoła Podstawowa w Kłaninie  </w:t>
      </w:r>
      <w:r w:rsidRPr="00231EBD">
        <w:t xml:space="preserve">                     </w:t>
      </w:r>
      <w:r w:rsidR="00231EBD" w:rsidRPr="00231EBD">
        <w:t xml:space="preserve">         </w:t>
      </w:r>
      <w:r w:rsidR="00231EBD" w:rsidRPr="00231EBD">
        <w:rPr>
          <w:b/>
        </w:rPr>
        <w:t>2 945,19</w:t>
      </w:r>
      <w:r w:rsidR="00231EBD" w:rsidRPr="00231EBD">
        <w:t xml:space="preserve"> zł.  plan  2 940,00</w:t>
      </w:r>
      <w:r w:rsidR="00F6758D" w:rsidRPr="00231EBD">
        <w:t xml:space="preserve"> zł.</w:t>
      </w:r>
      <w:r w:rsidRPr="00231EBD">
        <w:t xml:space="preserve">                                                                    -  wpływy z różnych dochodów i odsetki</w:t>
      </w:r>
    </w:p>
    <w:p w:rsidR="00DC680F" w:rsidRDefault="00F6758D" w:rsidP="00F6758D">
      <w:pPr>
        <w:tabs>
          <w:tab w:val="left" w:pos="4725"/>
        </w:tabs>
      </w:pPr>
      <w:r w:rsidRPr="00231EBD">
        <w:rPr>
          <w:u w:val="single"/>
        </w:rPr>
        <w:t>8) Zakład Usług Komunalnych i Oświatowych</w:t>
      </w:r>
      <w:r w:rsidR="00231EBD" w:rsidRPr="00231EBD">
        <w:t xml:space="preserve">  -    </w:t>
      </w:r>
      <w:r w:rsidR="00231EBD" w:rsidRPr="00231EBD">
        <w:rPr>
          <w:b/>
        </w:rPr>
        <w:t>1 771 563,26</w:t>
      </w:r>
      <w:r w:rsidR="00231EBD" w:rsidRPr="00231EBD">
        <w:t xml:space="preserve"> zł.      plan    1 890 727,21 zł.:</w:t>
      </w:r>
      <w:r w:rsidRPr="00231EBD">
        <w:tab/>
        <w:t xml:space="preserve">                                                               </w:t>
      </w:r>
      <w:r w:rsidR="00231EBD" w:rsidRPr="00231EBD">
        <w:t xml:space="preserve">                            </w:t>
      </w:r>
      <w:r w:rsidRPr="00231EBD">
        <w:t>-</w:t>
      </w:r>
      <w:r w:rsidR="0070192F" w:rsidRPr="00231EBD">
        <w:t>drogi pub</w:t>
      </w:r>
      <w:r w:rsidR="00231EBD" w:rsidRPr="00231EBD">
        <w:t xml:space="preserve">liczne gminne      </w:t>
      </w:r>
      <w:r w:rsidR="00231EBD" w:rsidRPr="00231EBD">
        <w:tab/>
      </w:r>
      <w:r w:rsidR="00231EBD" w:rsidRPr="00231EBD">
        <w:tab/>
      </w:r>
      <w:r w:rsidR="00231EBD" w:rsidRPr="00231EBD">
        <w:tab/>
        <w:t xml:space="preserve">       196 204,29 zł. plan   256 218,00</w:t>
      </w:r>
      <w:r w:rsidR="0070192F" w:rsidRPr="00231EBD">
        <w:t xml:space="preserve"> zł    - zakłady gospodarki </w:t>
      </w:r>
      <w:r w:rsidR="00DC680F" w:rsidRPr="00231EBD">
        <w:t>mieszkaniowej</w:t>
      </w:r>
      <w:r w:rsidR="00DC680F" w:rsidRPr="00231EBD">
        <w:tab/>
      </w:r>
      <w:r w:rsidR="00DC680F" w:rsidRPr="00231EBD">
        <w:tab/>
      </w:r>
      <w:r w:rsidR="00DC680F" w:rsidRPr="00231EBD">
        <w:tab/>
        <w:t xml:space="preserve">-     </w:t>
      </w:r>
      <w:r w:rsidR="00231EBD" w:rsidRPr="00231EBD">
        <w:t>577 110,72 zł.  plan  589 612,21</w:t>
      </w:r>
      <w:r w:rsidR="00DC680F" w:rsidRPr="00231EBD">
        <w:t xml:space="preserve"> zł.</w:t>
      </w:r>
      <w:r w:rsidR="0070192F" w:rsidRPr="00231EBD">
        <w:t xml:space="preserve">      </w:t>
      </w:r>
      <w:r w:rsidR="00DC680F" w:rsidRPr="00231EBD">
        <w:t>–</w:t>
      </w:r>
      <w:r w:rsidR="0070192F" w:rsidRPr="00231EBD">
        <w:t xml:space="preserve"> </w:t>
      </w:r>
      <w:r w:rsidR="00DC680F" w:rsidRPr="00231EBD">
        <w:t>działalność usługowa</w:t>
      </w:r>
      <w:r w:rsidR="00231EBD" w:rsidRPr="00231EBD">
        <w:t xml:space="preserve">-cmentarze </w:t>
      </w:r>
      <w:r w:rsidR="00231EBD" w:rsidRPr="00231EBD">
        <w:tab/>
      </w:r>
      <w:r w:rsidR="00231EBD" w:rsidRPr="00231EBD">
        <w:tab/>
      </w:r>
      <w:r w:rsidR="00231EBD" w:rsidRPr="00231EBD">
        <w:tab/>
        <w:t>-        98 072,73 zł.  plan 100 000,00</w:t>
      </w:r>
      <w:r w:rsidR="00DC680F" w:rsidRPr="00231EBD">
        <w:t xml:space="preserve"> zł.</w:t>
      </w:r>
      <w:r w:rsidR="0070192F" w:rsidRPr="00347819">
        <w:rPr>
          <w:color w:val="FF0000"/>
        </w:rPr>
        <w:t xml:space="preserve">           </w:t>
      </w:r>
      <w:r w:rsidR="00E33AC5" w:rsidRPr="008F2B0D">
        <w:t xml:space="preserve">- oczyszczanie </w:t>
      </w:r>
      <w:r w:rsidR="00231EBD" w:rsidRPr="008F2B0D">
        <w:t>miast i wsi</w:t>
      </w:r>
      <w:r w:rsidR="00231EBD" w:rsidRPr="008F2B0D">
        <w:tab/>
      </w:r>
      <w:r w:rsidR="00231EBD" w:rsidRPr="008F2B0D">
        <w:tab/>
      </w:r>
      <w:r w:rsidR="00231EBD" w:rsidRPr="008F2B0D">
        <w:tab/>
        <w:t xml:space="preserve">-        </w:t>
      </w:r>
      <w:r w:rsidR="00DC680F" w:rsidRPr="008F2B0D">
        <w:t xml:space="preserve"> </w:t>
      </w:r>
      <w:r w:rsidR="008F2B0D" w:rsidRPr="008F2B0D">
        <w:t>97 977,76 zł.    plan   127 000</w:t>
      </w:r>
      <w:r w:rsidR="00DC680F" w:rsidRPr="008F2B0D">
        <w:t xml:space="preserve"> zł.</w:t>
      </w:r>
      <w:r w:rsidR="00E33AC5" w:rsidRPr="008F2B0D">
        <w:t xml:space="preserve">    </w:t>
      </w:r>
      <w:r w:rsidR="00FE6386" w:rsidRPr="008F2B0D">
        <w:t xml:space="preserve"> </w:t>
      </w:r>
      <w:r w:rsidR="00E33AC5" w:rsidRPr="008F2B0D">
        <w:t>- utrzymanie zieleni w miastach i gminie</w:t>
      </w:r>
      <w:r w:rsidR="00E33AC5" w:rsidRPr="008F2B0D">
        <w:tab/>
      </w:r>
      <w:r w:rsidR="00E33AC5" w:rsidRPr="008F2B0D">
        <w:tab/>
      </w:r>
      <w:r w:rsidR="00E33AC5" w:rsidRPr="008F2B0D">
        <w:tab/>
        <w:t xml:space="preserve">-        </w:t>
      </w:r>
      <w:r w:rsidR="008F2B0D" w:rsidRPr="008F2B0D">
        <w:t>17 211,33 zł.    plan      20 241</w:t>
      </w:r>
      <w:r w:rsidR="00021B48" w:rsidRPr="008F2B0D">
        <w:t xml:space="preserve"> zł.</w:t>
      </w:r>
      <w:r w:rsidR="00E33AC5" w:rsidRPr="008F2B0D">
        <w:t xml:space="preserve">       </w:t>
      </w:r>
      <w:r w:rsidR="008F2B0D" w:rsidRPr="008F2B0D">
        <w:t xml:space="preserve"> - kotłownie</w:t>
      </w:r>
      <w:r w:rsidR="008F2B0D" w:rsidRPr="008F2B0D">
        <w:tab/>
      </w:r>
      <w:r w:rsidR="008F2B0D" w:rsidRPr="008F2B0D">
        <w:tab/>
      </w:r>
      <w:r w:rsidR="008F2B0D" w:rsidRPr="008F2B0D">
        <w:tab/>
        <w:t>-      784 586,43</w:t>
      </w:r>
      <w:r w:rsidR="00021B48" w:rsidRPr="008F2B0D">
        <w:t xml:space="preserve"> zł.    plan   </w:t>
      </w:r>
      <w:r w:rsidR="008F2B0D" w:rsidRPr="008F2B0D">
        <w:t>797 256</w:t>
      </w:r>
      <w:r w:rsidR="00021B48" w:rsidRPr="008F2B0D">
        <w:t xml:space="preserve"> zł.</w:t>
      </w:r>
    </w:p>
    <w:p w:rsidR="008F2B0D" w:rsidRPr="008F2B0D" w:rsidRDefault="008F2B0D" w:rsidP="00F6758D">
      <w:pPr>
        <w:tabs>
          <w:tab w:val="left" w:pos="4725"/>
        </w:tabs>
      </w:pPr>
      <w:r>
        <w:t>- kultura fizyczna i sport</w:t>
      </w:r>
      <w:r>
        <w:tab/>
      </w:r>
      <w:r>
        <w:tab/>
      </w:r>
      <w:r>
        <w:tab/>
        <w:t>-</w:t>
      </w:r>
      <w:r>
        <w:tab/>
        <w:t xml:space="preserve"> 400,00 zł.    plan          400 zł.</w:t>
      </w:r>
    </w:p>
    <w:p w:rsidR="00DC680F" w:rsidRPr="008F2B0D" w:rsidRDefault="002055FC" w:rsidP="00F6758D">
      <w:pPr>
        <w:tabs>
          <w:tab w:val="left" w:pos="4725"/>
        </w:tabs>
        <w:rPr>
          <w:color w:val="FF0000"/>
        </w:rPr>
      </w:pPr>
      <w:r w:rsidRPr="008F2B0D">
        <w:t xml:space="preserve">Wykonanie dochodów przedstawiało się na poziomie </w:t>
      </w:r>
      <w:r w:rsidR="008F2B0D" w:rsidRPr="008F2B0D">
        <w:t>1 793 259,61</w:t>
      </w:r>
      <w:r w:rsidR="00CB613C" w:rsidRPr="008F2B0D">
        <w:t xml:space="preserve"> zł. Zostało wykonanie pomniejszone o kwotę dochodów</w:t>
      </w:r>
      <w:r w:rsidR="00DC680F" w:rsidRPr="008F2B0D">
        <w:t xml:space="preserve"> z tytułu wpływów z opłaty targowej</w:t>
      </w:r>
      <w:r w:rsidR="00CB613C" w:rsidRPr="008F2B0D">
        <w:t xml:space="preserve">, gdyż </w:t>
      </w:r>
      <w:r w:rsidR="00DC680F" w:rsidRPr="008F2B0D">
        <w:t>ujęto</w:t>
      </w:r>
      <w:r w:rsidR="00CB613C" w:rsidRPr="008F2B0D">
        <w:t xml:space="preserve"> je</w:t>
      </w:r>
      <w:r w:rsidR="00DC680F" w:rsidRPr="008F2B0D">
        <w:t xml:space="preserve"> w pozycji opła</w:t>
      </w:r>
      <w:r w:rsidR="008F2B0D" w:rsidRPr="008F2B0D">
        <w:t xml:space="preserve">t </w:t>
      </w:r>
      <w:r w:rsidR="008F2B0D" w:rsidRPr="008F2B0D">
        <w:lastRenderedPageBreak/>
        <w:t>lokalnych w wysokości 17 796,35</w:t>
      </w:r>
      <w:r w:rsidR="00DC680F" w:rsidRPr="008F2B0D">
        <w:t xml:space="preserve"> zł. </w:t>
      </w:r>
      <w:r w:rsidR="008F2B0D" w:rsidRPr="008F2B0D">
        <w:t>( plan 17 000</w:t>
      </w:r>
      <w:r w:rsidR="006F53B1" w:rsidRPr="008F2B0D">
        <w:t xml:space="preserve"> zł. ) </w:t>
      </w:r>
      <w:r w:rsidR="00DC680F" w:rsidRPr="008F2B0D">
        <w:t xml:space="preserve">oraz </w:t>
      </w:r>
      <w:r w:rsidR="00021B48" w:rsidRPr="008F2B0D">
        <w:t xml:space="preserve">w pozycji </w:t>
      </w:r>
      <w:r w:rsidR="00DC680F" w:rsidRPr="008F2B0D">
        <w:t xml:space="preserve">ze sprzedaży składników majątkowych </w:t>
      </w:r>
      <w:r w:rsidR="00021B48" w:rsidRPr="008F2B0D">
        <w:t xml:space="preserve"> kwotę </w:t>
      </w:r>
      <w:r w:rsidR="008F2B0D" w:rsidRPr="008F2B0D">
        <w:t>3 900</w:t>
      </w:r>
      <w:r w:rsidR="00DC680F" w:rsidRPr="008F2B0D">
        <w:t xml:space="preserve"> zł.                                           </w:t>
      </w:r>
      <w:r w:rsidR="00DC680F" w:rsidRPr="008F2B0D">
        <w:rPr>
          <w:color w:val="FF0000"/>
        </w:rPr>
        <w:t xml:space="preserve">              </w:t>
      </w:r>
    </w:p>
    <w:p w:rsidR="007B571B" w:rsidRPr="007420F0" w:rsidRDefault="0054468D" w:rsidP="006F53B1">
      <w:pPr>
        <w:tabs>
          <w:tab w:val="left" w:pos="4725"/>
        </w:tabs>
        <w:spacing w:after="0"/>
      </w:pPr>
      <w:r w:rsidRPr="007420F0">
        <w:t>9) Miejsko-Gminny Ośrode</w:t>
      </w:r>
      <w:r w:rsidR="0050535E" w:rsidRPr="007420F0">
        <w:t xml:space="preserve">k Pomocy Społecznej    </w:t>
      </w:r>
      <w:r w:rsidR="007420F0">
        <w:rPr>
          <w:b/>
        </w:rPr>
        <w:t>26</w:t>
      </w:r>
      <w:r w:rsidR="00122A63">
        <w:rPr>
          <w:b/>
        </w:rPr>
        <w:t> 611,39</w:t>
      </w:r>
      <w:r w:rsidR="007420F0">
        <w:t xml:space="preserve"> zł.    plan   13 296,50</w:t>
      </w:r>
      <w:r w:rsidR="006F53B1" w:rsidRPr="007420F0">
        <w:t xml:space="preserve"> </w:t>
      </w:r>
      <w:r w:rsidRPr="007420F0">
        <w:t xml:space="preserve">zł.                                                     – usługi opiekuńcze i </w:t>
      </w:r>
      <w:r w:rsidR="000C45B4" w:rsidRPr="007420F0">
        <w:t>specjalistyczne</w:t>
      </w:r>
      <w:r w:rsidR="003A315E" w:rsidRPr="007420F0">
        <w:tab/>
      </w:r>
      <w:r w:rsidR="003A315E" w:rsidRPr="007420F0">
        <w:tab/>
      </w:r>
      <w:r w:rsidR="003A315E" w:rsidRPr="007420F0">
        <w:tab/>
        <w:t>-       16 060,80</w:t>
      </w:r>
      <w:r w:rsidR="006F53B1" w:rsidRPr="007420F0">
        <w:t xml:space="preserve"> zł.  plan      </w:t>
      </w:r>
      <w:r w:rsidR="003A315E" w:rsidRPr="007420F0">
        <w:t xml:space="preserve">   </w:t>
      </w:r>
      <w:r w:rsidR="006F53B1" w:rsidRPr="007420F0">
        <w:t>12 166 zł.</w:t>
      </w:r>
    </w:p>
    <w:p w:rsidR="002374D4" w:rsidRPr="007420F0" w:rsidRDefault="006F53B1" w:rsidP="006F53B1">
      <w:pPr>
        <w:tabs>
          <w:tab w:val="left" w:pos="4725"/>
        </w:tabs>
        <w:spacing w:after="0"/>
      </w:pPr>
      <w:r w:rsidRPr="007420F0">
        <w:t>-  darowizny, zapisy w postaci pieniężnej z tytu</w:t>
      </w:r>
      <w:r w:rsidR="002374D4" w:rsidRPr="007420F0">
        <w:t>łu kiermaszy</w:t>
      </w:r>
      <w:r w:rsidR="002374D4" w:rsidRPr="007420F0">
        <w:tab/>
        <w:t xml:space="preserve">-        </w:t>
      </w:r>
      <w:r w:rsidR="003A315E" w:rsidRPr="007420F0">
        <w:t xml:space="preserve">    480,00  zł.  plan     </w:t>
      </w:r>
      <w:r w:rsidRPr="007420F0">
        <w:t xml:space="preserve"> </w:t>
      </w:r>
      <w:r w:rsidR="003A315E" w:rsidRPr="007420F0">
        <w:t>1 130,50</w:t>
      </w:r>
      <w:r w:rsidRPr="007420F0">
        <w:t xml:space="preserve"> zł. </w:t>
      </w:r>
      <w:r w:rsidR="003A315E" w:rsidRPr="007420F0">
        <w:t xml:space="preserve"> </w:t>
      </w:r>
      <w:r w:rsidR="002374D4" w:rsidRPr="007420F0">
        <w:t>–</w:t>
      </w:r>
      <w:r w:rsidRPr="007420F0">
        <w:t xml:space="preserve"> </w:t>
      </w:r>
      <w:r w:rsidR="002374D4" w:rsidRPr="007420F0">
        <w:t>wpływy z różnych dochodów</w:t>
      </w:r>
      <w:r w:rsidR="007420F0" w:rsidRPr="007420F0">
        <w:t>, odsetki</w:t>
      </w:r>
      <w:r w:rsidR="007420F0" w:rsidRPr="007420F0">
        <w:tab/>
      </w:r>
      <w:r w:rsidR="007420F0" w:rsidRPr="007420F0">
        <w:tab/>
      </w:r>
      <w:r w:rsidR="007420F0" w:rsidRPr="007420F0">
        <w:tab/>
        <w:t xml:space="preserve">        10</w:t>
      </w:r>
      <w:r w:rsidR="00122A63">
        <w:t> </w:t>
      </w:r>
      <w:r w:rsidR="007420F0" w:rsidRPr="007420F0">
        <w:t>0</w:t>
      </w:r>
      <w:r w:rsidR="00122A63">
        <w:t>70,59</w:t>
      </w:r>
      <w:r w:rsidR="002055FC" w:rsidRPr="007420F0">
        <w:t xml:space="preserve">  zł.  plan           </w:t>
      </w:r>
      <w:r w:rsidR="007420F0" w:rsidRPr="007420F0">
        <w:t xml:space="preserve">   </w:t>
      </w:r>
      <w:r w:rsidR="002374D4" w:rsidRPr="007420F0">
        <w:t>0</w:t>
      </w:r>
      <w:r w:rsidR="007420F0" w:rsidRPr="007420F0">
        <w:t>,00</w:t>
      </w:r>
      <w:r w:rsidR="002374D4" w:rsidRPr="007420F0">
        <w:t xml:space="preserve"> zł.</w:t>
      </w:r>
    </w:p>
    <w:p w:rsidR="002374D4" w:rsidRPr="007420F0" w:rsidRDefault="002374D4" w:rsidP="006F53B1">
      <w:pPr>
        <w:tabs>
          <w:tab w:val="left" w:pos="4725"/>
        </w:tabs>
        <w:spacing w:after="0"/>
      </w:pPr>
    </w:p>
    <w:p w:rsidR="006F53B1" w:rsidRPr="00347819" w:rsidRDefault="002055FC" w:rsidP="002055FC">
      <w:pPr>
        <w:tabs>
          <w:tab w:val="left" w:pos="4725"/>
        </w:tabs>
        <w:spacing w:after="0"/>
        <w:jc w:val="both"/>
        <w:rPr>
          <w:color w:val="FF0000"/>
        </w:rPr>
      </w:pPr>
      <w:r w:rsidRPr="007420F0">
        <w:t>Wykonanie dochodó</w:t>
      </w:r>
      <w:r w:rsidR="007420F0" w:rsidRPr="007420F0">
        <w:t>w MGOPS wynosiło kwotę 30 212,76</w:t>
      </w:r>
      <w:r w:rsidRPr="007420F0">
        <w:t xml:space="preserve"> zł. </w:t>
      </w:r>
      <w:r w:rsidR="007420F0" w:rsidRPr="007420F0">
        <w:t>Wpływy pomniejszono</w:t>
      </w:r>
      <w:r w:rsidRPr="007420F0">
        <w:t xml:space="preserve"> ze względu na  przedstawienie w sprawozdaniu źródeł finansowania realizacji całego budżetu, tj. w</w:t>
      </w:r>
      <w:r w:rsidR="002374D4" w:rsidRPr="007420F0">
        <w:t>pływy z tytułu zwrotów dotacji wykorzystanych niezgodnie z przeznaczeniem lub pobranych w nadmiernych w</w:t>
      </w:r>
      <w:r w:rsidR="007420F0" w:rsidRPr="007420F0">
        <w:t>ysokościach w wysokości</w:t>
      </w:r>
      <w:r w:rsidR="007420F0">
        <w:t xml:space="preserve"> </w:t>
      </w:r>
      <w:r w:rsidR="007420F0" w:rsidRPr="007420F0">
        <w:t>3 258,23</w:t>
      </w:r>
      <w:r w:rsidR="002374D4" w:rsidRPr="007420F0">
        <w:t xml:space="preserve"> zł. ( plan  4 000 zł. ) </w:t>
      </w:r>
      <w:r w:rsidR="007420F0" w:rsidRPr="007420F0">
        <w:t>oraz odsetki od dotacji 334,34</w:t>
      </w:r>
      <w:r w:rsidRPr="007420F0">
        <w:t xml:space="preserve"> zł. </w:t>
      </w:r>
      <w:r w:rsidR="002374D4" w:rsidRPr="007420F0">
        <w:t>ujęto w sprawozdaniu w części dotyczącej „dotacj</w:t>
      </w:r>
      <w:r w:rsidRPr="007420F0">
        <w:t>i”, tj. pkt. II części opisowej, wpływy z ró</w:t>
      </w:r>
      <w:r w:rsidR="007420F0" w:rsidRPr="007420F0">
        <w:t>ż</w:t>
      </w:r>
      <w:r w:rsidRPr="007420F0">
        <w:t xml:space="preserve">nych opłat zostały ujęte w pkt. 1.1.2 „wpływy z opłat” </w:t>
      </w:r>
      <w:r w:rsidR="002374D4" w:rsidRPr="007420F0">
        <w:t xml:space="preserve"> </w:t>
      </w:r>
      <w:r w:rsidR="007420F0" w:rsidRPr="007420F0">
        <w:t>w kwocie 8,80 zł.</w:t>
      </w:r>
      <w:r w:rsidR="002374D4" w:rsidRPr="007420F0">
        <w:tab/>
      </w:r>
      <w:r w:rsidR="002374D4" w:rsidRPr="00347819">
        <w:rPr>
          <w:color w:val="FF0000"/>
        </w:rPr>
        <w:tab/>
      </w:r>
      <w:r w:rsidR="006F53B1" w:rsidRPr="00347819">
        <w:rPr>
          <w:color w:val="FF0000"/>
        </w:rPr>
        <w:tab/>
      </w:r>
    </w:p>
    <w:p w:rsidR="000A796B" w:rsidRPr="00EF2CD5" w:rsidRDefault="001E01DF" w:rsidP="00550AEC">
      <w:r w:rsidRPr="00EF2CD5">
        <w:t xml:space="preserve"> </w:t>
      </w:r>
    </w:p>
    <w:p w:rsidR="000A796B" w:rsidRPr="00EF2CD5" w:rsidRDefault="00CE3B6F" w:rsidP="006E5929">
      <w:pPr>
        <w:rPr>
          <w:sz w:val="24"/>
          <w:szCs w:val="24"/>
          <w:u w:val="single"/>
        </w:rPr>
      </w:pPr>
      <w:r>
        <w:rPr>
          <w:b/>
          <w:sz w:val="28"/>
          <w:szCs w:val="28"/>
          <w:u w:val="single"/>
        </w:rPr>
        <w:t>1.3</w:t>
      </w:r>
      <w:r w:rsidR="000A796B" w:rsidRPr="00EF2CD5">
        <w:rPr>
          <w:b/>
          <w:sz w:val="28"/>
          <w:szCs w:val="28"/>
          <w:u w:val="single"/>
        </w:rPr>
        <w:t xml:space="preserve">. Dochody </w:t>
      </w:r>
      <w:r w:rsidR="009E4D51" w:rsidRPr="00EF2CD5">
        <w:rPr>
          <w:b/>
          <w:sz w:val="28"/>
          <w:szCs w:val="28"/>
          <w:u w:val="single"/>
        </w:rPr>
        <w:t>majątkowe</w:t>
      </w:r>
      <w:r w:rsidR="000A796B" w:rsidRPr="00EF2CD5">
        <w:rPr>
          <w:b/>
          <w:sz w:val="28"/>
          <w:szCs w:val="28"/>
          <w:u w:val="single"/>
        </w:rPr>
        <w:t xml:space="preserve"> gminy</w:t>
      </w:r>
      <w:r w:rsidR="0032569E" w:rsidRPr="00EF2CD5">
        <w:rPr>
          <w:sz w:val="28"/>
          <w:szCs w:val="28"/>
          <w:u w:val="single"/>
        </w:rPr>
        <w:t xml:space="preserve"> </w:t>
      </w:r>
      <w:r w:rsidR="009E4D51" w:rsidRPr="00EF2CD5">
        <w:rPr>
          <w:sz w:val="28"/>
          <w:szCs w:val="28"/>
          <w:u w:val="single"/>
        </w:rPr>
        <w:t xml:space="preserve">( bez dotacji ) </w:t>
      </w:r>
      <w:r w:rsidR="00533B09" w:rsidRPr="00EF2CD5">
        <w:rPr>
          <w:b/>
          <w:sz w:val="28"/>
          <w:szCs w:val="28"/>
          <w:u w:val="single"/>
        </w:rPr>
        <w:t xml:space="preserve">– </w:t>
      </w:r>
      <w:r w:rsidR="004C67B8" w:rsidRPr="00EF2CD5">
        <w:rPr>
          <w:b/>
          <w:sz w:val="28"/>
          <w:szCs w:val="28"/>
        </w:rPr>
        <w:t xml:space="preserve">     </w:t>
      </w:r>
      <w:r w:rsidR="009E4D51" w:rsidRPr="00EF2CD5">
        <w:rPr>
          <w:b/>
          <w:sz w:val="24"/>
          <w:szCs w:val="24"/>
        </w:rPr>
        <w:t>673 980,24</w:t>
      </w:r>
      <w:r w:rsidR="00087665" w:rsidRPr="00EF2CD5">
        <w:rPr>
          <w:b/>
          <w:sz w:val="24"/>
          <w:szCs w:val="24"/>
        </w:rPr>
        <w:t xml:space="preserve"> </w:t>
      </w:r>
      <w:r w:rsidR="004C67B8" w:rsidRPr="00EF2CD5">
        <w:rPr>
          <w:b/>
          <w:sz w:val="24"/>
          <w:szCs w:val="24"/>
        </w:rPr>
        <w:t>zł.</w:t>
      </w:r>
      <w:r w:rsidR="000A796B" w:rsidRPr="00EF2CD5">
        <w:rPr>
          <w:sz w:val="24"/>
          <w:szCs w:val="24"/>
          <w:u w:val="single"/>
        </w:rPr>
        <w:t xml:space="preserve"> </w:t>
      </w:r>
    </w:p>
    <w:p w:rsidR="00E15A65" w:rsidRPr="00EF2CD5" w:rsidRDefault="009E4D51" w:rsidP="009E4D51">
      <w:pPr>
        <w:spacing w:after="0"/>
        <w:ind w:firstLine="708"/>
      </w:pPr>
      <w:r w:rsidRPr="00EF2CD5">
        <w:t xml:space="preserve">W  </w:t>
      </w:r>
      <w:r w:rsidR="00087665" w:rsidRPr="00EF2CD5">
        <w:t xml:space="preserve">2011 roku </w:t>
      </w:r>
      <w:r w:rsidR="000A796B" w:rsidRPr="00EF2CD5">
        <w:t>na planowane</w:t>
      </w:r>
      <w:r w:rsidR="00533B09" w:rsidRPr="00EF2CD5">
        <w:t xml:space="preserve"> </w:t>
      </w:r>
      <w:r w:rsidRPr="00EF2CD5">
        <w:t xml:space="preserve">po zmianach </w:t>
      </w:r>
      <w:r w:rsidR="000A796B" w:rsidRPr="00EF2CD5">
        <w:t>dochody z</w:t>
      </w:r>
      <w:r w:rsidR="00052FA0" w:rsidRPr="00EF2CD5">
        <w:t>e sprzedaży</w:t>
      </w:r>
      <w:r w:rsidR="000A796B" w:rsidRPr="00EF2CD5">
        <w:t xml:space="preserve"> </w:t>
      </w:r>
      <w:r w:rsidR="00A0664E" w:rsidRPr="00EF2CD5">
        <w:t>ma</w:t>
      </w:r>
      <w:r w:rsidR="0032569E" w:rsidRPr="00EF2CD5">
        <w:t xml:space="preserve">jątku  gminy  </w:t>
      </w:r>
      <w:r w:rsidR="00052FA0" w:rsidRPr="00EF2CD5">
        <w:t xml:space="preserve">w formie sprzedaży oraz przekształcenia prawa użytkowania wieczystego w prawo własności </w:t>
      </w:r>
      <w:r w:rsidR="0032569E" w:rsidRPr="00EF2CD5">
        <w:t xml:space="preserve">w kwocie </w:t>
      </w:r>
      <w:r w:rsidRPr="00EF2CD5">
        <w:t xml:space="preserve">                 640 198</w:t>
      </w:r>
      <w:r w:rsidR="000A796B" w:rsidRPr="00EF2CD5">
        <w:t xml:space="preserve"> zł.</w:t>
      </w:r>
      <w:r w:rsidR="004C67B8" w:rsidRPr="00EF2CD5">
        <w:t xml:space="preserve"> </w:t>
      </w:r>
      <w:r w:rsidR="00087665" w:rsidRPr="00EF2CD5">
        <w:t xml:space="preserve">- wpływy </w:t>
      </w:r>
      <w:r w:rsidR="000A796B" w:rsidRPr="00EF2CD5">
        <w:t xml:space="preserve">wyniosły – </w:t>
      </w:r>
      <w:r w:rsidRPr="00EF2CD5">
        <w:rPr>
          <w:b/>
        </w:rPr>
        <w:t>673 980,24</w:t>
      </w:r>
      <w:r w:rsidR="00087665" w:rsidRPr="00EF2CD5">
        <w:rPr>
          <w:b/>
        </w:rPr>
        <w:t xml:space="preserve"> </w:t>
      </w:r>
      <w:r w:rsidR="000A796B" w:rsidRPr="00EF2CD5">
        <w:rPr>
          <w:b/>
        </w:rPr>
        <w:t>zł</w:t>
      </w:r>
      <w:r w:rsidR="000A796B" w:rsidRPr="00EF2CD5">
        <w:t>.</w:t>
      </w:r>
      <w:r w:rsidRPr="00EF2CD5">
        <w:t xml:space="preserve">, tj. 105,3 </w:t>
      </w:r>
      <w:r w:rsidR="00581912" w:rsidRPr="00EF2CD5">
        <w:t xml:space="preserve">% planu </w:t>
      </w:r>
      <w:r w:rsidR="00533B09" w:rsidRPr="00EF2CD5">
        <w:t xml:space="preserve"> z tytułu odpłatnego nabycia prawa własności nieruchomości</w:t>
      </w:r>
      <w:r w:rsidR="00052FA0" w:rsidRPr="00EF2CD5">
        <w:t xml:space="preserve">. </w:t>
      </w:r>
      <w:r w:rsidR="00EF2CD5" w:rsidRPr="00EF2CD5">
        <w:t xml:space="preserve">Stanowią </w:t>
      </w:r>
      <w:r w:rsidR="00EF2CD5" w:rsidRPr="00EF2CD5">
        <w:rPr>
          <w:b/>
        </w:rPr>
        <w:t xml:space="preserve">2,1 </w:t>
      </w:r>
      <w:r w:rsidR="0011714D" w:rsidRPr="00EF2CD5">
        <w:rPr>
          <w:b/>
        </w:rPr>
        <w:t>% dochodów ogółem</w:t>
      </w:r>
      <w:r w:rsidR="0011714D" w:rsidRPr="00EF2CD5">
        <w:t xml:space="preserve">. </w:t>
      </w:r>
    </w:p>
    <w:p w:rsidR="00F40F9B" w:rsidRPr="00EF2CD5" w:rsidRDefault="00F40F9B" w:rsidP="00F40F9B">
      <w:pPr>
        <w:spacing w:after="0"/>
      </w:pPr>
      <w:r w:rsidRPr="00EF2CD5">
        <w:rPr>
          <w:b/>
        </w:rPr>
        <w:t>Wpływy ze sprzedaży majątku</w:t>
      </w:r>
      <w:r w:rsidRPr="00EF2CD5">
        <w:t xml:space="preserve"> </w:t>
      </w:r>
      <w:r w:rsidR="00EF2CD5" w:rsidRPr="00EF2CD5">
        <w:t>:</w:t>
      </w:r>
      <w:r w:rsidRPr="00EF2CD5">
        <w:t xml:space="preserve">Urząd </w:t>
      </w:r>
      <w:r w:rsidR="00EF2CD5" w:rsidRPr="00EF2CD5">
        <w:t>–</w:t>
      </w:r>
      <w:r w:rsidRPr="00EF2CD5">
        <w:t xml:space="preserve"> </w:t>
      </w:r>
      <w:r w:rsidR="00EF2CD5" w:rsidRPr="00EF2CD5">
        <w:t xml:space="preserve">653 782,38 zł. oraz ZUKiO 3 900 zł. Łącznie </w:t>
      </w:r>
      <w:r w:rsidR="00EF2CD5" w:rsidRPr="00EF2CD5">
        <w:rPr>
          <w:b/>
        </w:rPr>
        <w:t>657 682,38</w:t>
      </w:r>
      <w:r w:rsidRPr="00EF2CD5">
        <w:rPr>
          <w:b/>
        </w:rPr>
        <w:t>zł</w:t>
      </w:r>
      <w:r w:rsidRPr="00EF2CD5">
        <w:t>.</w:t>
      </w:r>
    </w:p>
    <w:p w:rsidR="00F40F9B" w:rsidRPr="00EF2CD5" w:rsidRDefault="00F40F9B" w:rsidP="00F40F9B">
      <w:pPr>
        <w:spacing w:after="0"/>
      </w:pPr>
      <w:r w:rsidRPr="00EF2CD5">
        <w:rPr>
          <w:b/>
        </w:rPr>
        <w:t>Wpływy z tyt. przekształcenia prawa użytkowania wieczystego</w:t>
      </w:r>
      <w:r w:rsidRPr="00EF2CD5">
        <w:t xml:space="preserve">.. w prawo własności </w:t>
      </w:r>
      <w:r w:rsidR="00EF2CD5" w:rsidRPr="00EF2CD5">
        <w:rPr>
          <w:b/>
        </w:rPr>
        <w:t>16 297,86</w:t>
      </w:r>
      <w:r w:rsidRPr="00EF2CD5">
        <w:t xml:space="preserve"> zł. </w:t>
      </w:r>
    </w:p>
    <w:p w:rsidR="00582D60" w:rsidRPr="00EF2CD5" w:rsidRDefault="00E15A65" w:rsidP="00F40F9B">
      <w:pPr>
        <w:spacing w:after="0"/>
      </w:pPr>
      <w:r w:rsidRPr="00EF2CD5">
        <w:t xml:space="preserve">Zauważa się </w:t>
      </w:r>
      <w:r w:rsidR="00EF2CD5" w:rsidRPr="00EF2CD5">
        <w:t>wzrost</w:t>
      </w:r>
      <w:r w:rsidR="00147FA2" w:rsidRPr="00EF2CD5">
        <w:t xml:space="preserve"> </w:t>
      </w:r>
      <w:r w:rsidRPr="00EF2CD5">
        <w:t>zainteresowania zakupem proponowanych</w:t>
      </w:r>
      <w:r w:rsidR="00052FA0" w:rsidRPr="00EF2CD5">
        <w:t xml:space="preserve"> nieruchomości i </w:t>
      </w:r>
      <w:r w:rsidRPr="00EF2CD5">
        <w:t xml:space="preserve"> działek</w:t>
      </w:r>
      <w:r w:rsidR="00295D9C" w:rsidRPr="00EF2CD5">
        <w:t xml:space="preserve"> </w:t>
      </w:r>
      <w:r w:rsidRPr="00EF2CD5">
        <w:t xml:space="preserve"> do sprzedaży. Organi</w:t>
      </w:r>
      <w:r w:rsidR="00EF2CD5" w:rsidRPr="00EF2CD5">
        <w:t>zowane są sukcesywnie przetargi</w:t>
      </w:r>
      <w:r w:rsidRPr="00EF2CD5">
        <w:t xml:space="preserve">.  </w:t>
      </w:r>
    </w:p>
    <w:p w:rsidR="001D756E" w:rsidRDefault="00087665" w:rsidP="001D756E">
      <w:pPr>
        <w:jc w:val="both"/>
      </w:pPr>
      <w:r w:rsidRPr="00EF2CD5">
        <w:t xml:space="preserve">W okresie od </w:t>
      </w:r>
      <w:r w:rsidR="00EF2CD5" w:rsidRPr="00EF2CD5">
        <w:t>1 stycznia 2011 r. do 31 grudnia</w:t>
      </w:r>
      <w:r w:rsidRPr="00EF2CD5">
        <w:t xml:space="preserve"> 2011</w:t>
      </w:r>
      <w:r w:rsidR="001D756E" w:rsidRPr="00EF2CD5">
        <w:t xml:space="preserve"> r. sprzedano następujące nieruchomości:</w:t>
      </w:r>
    </w:p>
    <w:tbl>
      <w:tblPr>
        <w:tblStyle w:val="Tabela-Siatka"/>
        <w:tblW w:w="0" w:type="auto"/>
        <w:tblLook w:val="04A0"/>
      </w:tblPr>
      <w:tblGrid>
        <w:gridCol w:w="534"/>
        <w:gridCol w:w="6804"/>
        <w:gridCol w:w="1701"/>
      </w:tblGrid>
      <w:tr w:rsidR="002D2B28" w:rsidTr="002D2B28">
        <w:trPr>
          <w:trHeight w:val="523"/>
        </w:trPr>
        <w:tc>
          <w:tcPr>
            <w:tcW w:w="534" w:type="dxa"/>
            <w:vAlign w:val="center"/>
          </w:tcPr>
          <w:p w:rsidR="002D2B28" w:rsidRPr="002D2B28" w:rsidRDefault="002D2B28" w:rsidP="00AD3BDF">
            <w:pPr>
              <w:jc w:val="center"/>
              <w:rPr>
                <w:rFonts w:cstheme="minorHAnsi"/>
                <w:b/>
              </w:rPr>
            </w:pPr>
            <w:r w:rsidRPr="002D2B28">
              <w:rPr>
                <w:rFonts w:cstheme="minorHAnsi"/>
                <w:b/>
              </w:rPr>
              <w:t>Lp.</w:t>
            </w:r>
          </w:p>
        </w:tc>
        <w:tc>
          <w:tcPr>
            <w:tcW w:w="6804" w:type="dxa"/>
            <w:vAlign w:val="center"/>
          </w:tcPr>
          <w:p w:rsidR="002D2B28" w:rsidRPr="002D2B28" w:rsidRDefault="002D2B28" w:rsidP="00AD3BDF">
            <w:pPr>
              <w:jc w:val="center"/>
              <w:rPr>
                <w:rFonts w:cstheme="minorHAnsi"/>
                <w:b/>
              </w:rPr>
            </w:pPr>
            <w:r w:rsidRPr="002D2B28">
              <w:rPr>
                <w:rFonts w:cstheme="minorHAnsi"/>
                <w:b/>
              </w:rPr>
              <w:t>Rodzaj nieruchomości</w:t>
            </w:r>
          </w:p>
        </w:tc>
        <w:tc>
          <w:tcPr>
            <w:tcW w:w="1701" w:type="dxa"/>
            <w:vAlign w:val="center"/>
          </w:tcPr>
          <w:p w:rsidR="002D2B28" w:rsidRPr="002D2B28" w:rsidRDefault="002D2B28" w:rsidP="00AD3BDF">
            <w:pPr>
              <w:jc w:val="center"/>
              <w:rPr>
                <w:rFonts w:cstheme="minorHAnsi"/>
                <w:b/>
                <w:sz w:val="20"/>
                <w:szCs w:val="20"/>
              </w:rPr>
            </w:pPr>
            <w:r w:rsidRPr="002D2B28">
              <w:rPr>
                <w:rFonts w:cstheme="minorHAnsi"/>
                <w:b/>
                <w:sz w:val="20"/>
                <w:szCs w:val="20"/>
              </w:rPr>
              <w:t>Ilość sprzedanych nieruchomości</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1.</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działki pod budownictwo mieszkaniowe jednorodzinne</w:t>
            </w:r>
          </w:p>
        </w:tc>
        <w:tc>
          <w:tcPr>
            <w:tcW w:w="1701" w:type="dxa"/>
            <w:vAlign w:val="center"/>
          </w:tcPr>
          <w:p w:rsidR="002D2B28" w:rsidRPr="002D2B28" w:rsidRDefault="002D2B28" w:rsidP="00AD3BDF">
            <w:pPr>
              <w:jc w:val="center"/>
              <w:rPr>
                <w:rFonts w:cstheme="minorHAnsi"/>
              </w:rPr>
            </w:pPr>
            <w:r w:rsidRPr="002D2B28">
              <w:rPr>
                <w:rFonts w:cstheme="minorHAnsi"/>
              </w:rPr>
              <w:t>10</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2.</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działki pod zabudowę usługową</w:t>
            </w:r>
          </w:p>
        </w:tc>
        <w:tc>
          <w:tcPr>
            <w:tcW w:w="1701" w:type="dxa"/>
            <w:vAlign w:val="center"/>
          </w:tcPr>
          <w:p w:rsidR="002D2B28" w:rsidRPr="002D2B28" w:rsidRDefault="002D2B28" w:rsidP="00AD3BDF">
            <w:pPr>
              <w:jc w:val="center"/>
              <w:rPr>
                <w:rFonts w:cstheme="minorHAnsi"/>
              </w:rPr>
            </w:pPr>
            <w:r w:rsidRPr="002D2B28">
              <w:rPr>
                <w:rFonts w:cstheme="minorHAnsi"/>
              </w:rPr>
              <w:t>1</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3.</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działki rolne</w:t>
            </w:r>
          </w:p>
        </w:tc>
        <w:tc>
          <w:tcPr>
            <w:tcW w:w="1701" w:type="dxa"/>
            <w:vAlign w:val="center"/>
          </w:tcPr>
          <w:p w:rsidR="002D2B28" w:rsidRPr="002D2B28" w:rsidRDefault="002D2B28" w:rsidP="00AD3BDF">
            <w:pPr>
              <w:jc w:val="center"/>
              <w:rPr>
                <w:rFonts w:cstheme="minorHAnsi"/>
              </w:rPr>
            </w:pPr>
            <w:r w:rsidRPr="002D2B28">
              <w:rPr>
                <w:rFonts w:cstheme="minorHAnsi"/>
              </w:rPr>
              <w:t>3</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4.</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działki pod przepompownie ścieków</w:t>
            </w:r>
          </w:p>
        </w:tc>
        <w:tc>
          <w:tcPr>
            <w:tcW w:w="1701" w:type="dxa"/>
            <w:vAlign w:val="center"/>
          </w:tcPr>
          <w:p w:rsidR="002D2B28" w:rsidRPr="002D2B28" w:rsidRDefault="002D2B28" w:rsidP="00AD3BDF">
            <w:pPr>
              <w:jc w:val="center"/>
              <w:rPr>
                <w:rFonts w:cstheme="minorHAnsi"/>
              </w:rPr>
            </w:pPr>
            <w:r w:rsidRPr="002D2B28">
              <w:rPr>
                <w:rFonts w:cstheme="minorHAnsi"/>
              </w:rPr>
              <w:t>5</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5.</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działka zabudowana budynkiem kaplicy</w:t>
            </w:r>
          </w:p>
        </w:tc>
        <w:tc>
          <w:tcPr>
            <w:tcW w:w="1701" w:type="dxa"/>
            <w:vAlign w:val="center"/>
          </w:tcPr>
          <w:p w:rsidR="002D2B28" w:rsidRPr="002D2B28" w:rsidRDefault="002D2B28" w:rsidP="00AD3BDF">
            <w:pPr>
              <w:jc w:val="center"/>
              <w:rPr>
                <w:rFonts w:cstheme="minorHAnsi"/>
              </w:rPr>
            </w:pPr>
            <w:r w:rsidRPr="002D2B28">
              <w:rPr>
                <w:rFonts w:cstheme="minorHAnsi"/>
              </w:rPr>
              <w:t>1</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6.</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 xml:space="preserve">działki sprzedane na poprawienie warunków zagospodarowania nieruchomości przyległych </w:t>
            </w:r>
          </w:p>
        </w:tc>
        <w:tc>
          <w:tcPr>
            <w:tcW w:w="1701" w:type="dxa"/>
            <w:vAlign w:val="center"/>
          </w:tcPr>
          <w:p w:rsidR="002D2B28" w:rsidRPr="002D2B28" w:rsidRDefault="002D2B28" w:rsidP="00AD3BDF">
            <w:pPr>
              <w:jc w:val="center"/>
              <w:rPr>
                <w:rFonts w:cstheme="minorHAnsi"/>
              </w:rPr>
            </w:pPr>
            <w:r w:rsidRPr="002D2B28">
              <w:rPr>
                <w:rFonts w:cstheme="minorHAnsi"/>
              </w:rPr>
              <w:t>5</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7.</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pozostałe działki</w:t>
            </w:r>
          </w:p>
        </w:tc>
        <w:tc>
          <w:tcPr>
            <w:tcW w:w="1701" w:type="dxa"/>
            <w:vAlign w:val="center"/>
          </w:tcPr>
          <w:p w:rsidR="002D2B28" w:rsidRPr="002D2B28" w:rsidRDefault="002D2B28" w:rsidP="00AD3BDF">
            <w:pPr>
              <w:jc w:val="center"/>
              <w:rPr>
                <w:rFonts w:cstheme="minorHAnsi"/>
              </w:rPr>
            </w:pPr>
            <w:r w:rsidRPr="002D2B28">
              <w:rPr>
                <w:rFonts w:cstheme="minorHAnsi"/>
              </w:rPr>
              <w:t>1</w:t>
            </w:r>
          </w:p>
        </w:tc>
      </w:tr>
      <w:tr w:rsidR="002D2B28" w:rsidTr="002D2B28">
        <w:tc>
          <w:tcPr>
            <w:tcW w:w="534" w:type="dxa"/>
            <w:vAlign w:val="center"/>
          </w:tcPr>
          <w:p w:rsidR="002D2B28" w:rsidRPr="002D2B28" w:rsidRDefault="002D2B28" w:rsidP="00AD3BDF">
            <w:pPr>
              <w:jc w:val="center"/>
              <w:rPr>
                <w:rFonts w:cstheme="minorHAnsi"/>
              </w:rPr>
            </w:pPr>
            <w:r w:rsidRPr="002D2B28">
              <w:rPr>
                <w:rFonts w:cstheme="minorHAnsi"/>
              </w:rPr>
              <w:t>8.</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lokale i pomieszczenia gospodarcze</w:t>
            </w:r>
          </w:p>
        </w:tc>
        <w:tc>
          <w:tcPr>
            <w:tcW w:w="1701" w:type="dxa"/>
            <w:vAlign w:val="center"/>
          </w:tcPr>
          <w:p w:rsidR="002D2B28" w:rsidRPr="002D2B28" w:rsidRDefault="002D2B28" w:rsidP="00AD3BDF">
            <w:pPr>
              <w:jc w:val="center"/>
              <w:rPr>
                <w:rFonts w:cstheme="minorHAnsi"/>
              </w:rPr>
            </w:pPr>
            <w:r w:rsidRPr="002D2B28">
              <w:rPr>
                <w:rFonts w:cstheme="minorHAnsi"/>
              </w:rPr>
              <w:t>3</w:t>
            </w:r>
          </w:p>
        </w:tc>
      </w:tr>
      <w:tr w:rsidR="002D2B28" w:rsidTr="002D2B28">
        <w:trPr>
          <w:trHeight w:val="382"/>
        </w:trPr>
        <w:tc>
          <w:tcPr>
            <w:tcW w:w="534" w:type="dxa"/>
            <w:vAlign w:val="center"/>
          </w:tcPr>
          <w:p w:rsidR="002D2B28" w:rsidRPr="002D2B28" w:rsidRDefault="002D2B28" w:rsidP="00AD3BDF">
            <w:pPr>
              <w:jc w:val="center"/>
              <w:rPr>
                <w:rFonts w:cstheme="minorHAnsi"/>
              </w:rPr>
            </w:pPr>
            <w:r w:rsidRPr="002D2B28">
              <w:rPr>
                <w:rFonts w:cstheme="minorHAnsi"/>
              </w:rPr>
              <w:t>9.</w:t>
            </w:r>
          </w:p>
        </w:tc>
        <w:tc>
          <w:tcPr>
            <w:tcW w:w="6804" w:type="dxa"/>
            <w:vAlign w:val="center"/>
          </w:tcPr>
          <w:p w:rsidR="002D2B28" w:rsidRPr="002D2B28" w:rsidRDefault="002D2B28" w:rsidP="00AD3BDF">
            <w:pPr>
              <w:jc w:val="center"/>
              <w:rPr>
                <w:rFonts w:cstheme="minorHAnsi"/>
                <w:sz w:val="20"/>
                <w:szCs w:val="20"/>
              </w:rPr>
            </w:pPr>
            <w:r w:rsidRPr="002D2B28">
              <w:rPr>
                <w:rFonts w:cstheme="minorHAnsi"/>
                <w:sz w:val="20"/>
                <w:szCs w:val="20"/>
              </w:rPr>
              <w:t>lokale mieszkalne sprzedane w drodze bezprzetargowej na rzecz dotychczasowych najemców</w:t>
            </w:r>
          </w:p>
        </w:tc>
        <w:tc>
          <w:tcPr>
            <w:tcW w:w="1701" w:type="dxa"/>
            <w:vAlign w:val="center"/>
          </w:tcPr>
          <w:p w:rsidR="002D2B28" w:rsidRPr="002D2B28" w:rsidRDefault="002D2B28" w:rsidP="00AD3BDF">
            <w:pPr>
              <w:jc w:val="center"/>
              <w:rPr>
                <w:rFonts w:cstheme="minorHAnsi"/>
              </w:rPr>
            </w:pPr>
            <w:r w:rsidRPr="002D2B28">
              <w:rPr>
                <w:rFonts w:cstheme="minorHAnsi"/>
              </w:rPr>
              <w:t>15</w:t>
            </w:r>
          </w:p>
        </w:tc>
      </w:tr>
    </w:tbl>
    <w:p w:rsidR="002D2B28" w:rsidRDefault="00323CA3" w:rsidP="002D2B28">
      <w:pPr>
        <w:spacing w:after="120"/>
        <w:jc w:val="right"/>
        <w:rPr>
          <w:bCs/>
          <w:i/>
          <w:sz w:val="18"/>
          <w:szCs w:val="18"/>
        </w:rPr>
      </w:pPr>
      <w:r w:rsidRPr="002D2B28">
        <w:rPr>
          <w:bCs/>
          <w:i/>
          <w:sz w:val="18"/>
          <w:szCs w:val="18"/>
        </w:rPr>
        <w:t>Sporządził: Marcin Pachołek</w:t>
      </w:r>
    </w:p>
    <w:p w:rsidR="003D6AD3" w:rsidRDefault="003D6AD3" w:rsidP="002D2B28">
      <w:pPr>
        <w:spacing w:after="120"/>
        <w:jc w:val="both"/>
        <w:rPr>
          <w:b/>
          <w:sz w:val="28"/>
          <w:szCs w:val="28"/>
          <w:u w:val="single"/>
        </w:rPr>
      </w:pPr>
    </w:p>
    <w:p w:rsidR="003D6AD3" w:rsidRDefault="003D6AD3" w:rsidP="002D2B28">
      <w:pPr>
        <w:spacing w:after="120"/>
        <w:jc w:val="both"/>
        <w:rPr>
          <w:b/>
          <w:sz w:val="28"/>
          <w:szCs w:val="28"/>
          <w:u w:val="single"/>
        </w:rPr>
      </w:pPr>
    </w:p>
    <w:p w:rsidR="003D6AD3" w:rsidRDefault="003D6AD3" w:rsidP="002D2B28">
      <w:pPr>
        <w:spacing w:after="120"/>
        <w:jc w:val="both"/>
        <w:rPr>
          <w:b/>
          <w:sz w:val="28"/>
          <w:szCs w:val="28"/>
          <w:u w:val="single"/>
        </w:rPr>
      </w:pPr>
    </w:p>
    <w:p w:rsidR="003D6AD3" w:rsidRDefault="003D6AD3" w:rsidP="002D2B28">
      <w:pPr>
        <w:spacing w:after="120"/>
        <w:jc w:val="both"/>
        <w:rPr>
          <w:b/>
          <w:sz w:val="28"/>
          <w:szCs w:val="28"/>
          <w:u w:val="single"/>
        </w:rPr>
      </w:pPr>
    </w:p>
    <w:p w:rsidR="00EF2CD5" w:rsidRPr="007F7DD3" w:rsidRDefault="00CE3B6F" w:rsidP="002D2B28">
      <w:pPr>
        <w:spacing w:after="120"/>
        <w:jc w:val="both"/>
        <w:rPr>
          <w:bCs/>
          <w:i/>
          <w:sz w:val="18"/>
          <w:szCs w:val="18"/>
        </w:rPr>
      </w:pPr>
      <w:r>
        <w:rPr>
          <w:b/>
          <w:sz w:val="28"/>
          <w:szCs w:val="28"/>
          <w:u w:val="single"/>
        </w:rPr>
        <w:lastRenderedPageBreak/>
        <w:t>1.4</w:t>
      </w:r>
      <w:r w:rsidR="00295D9C" w:rsidRPr="007F7DD3">
        <w:rPr>
          <w:b/>
          <w:sz w:val="28"/>
          <w:szCs w:val="28"/>
          <w:u w:val="single"/>
        </w:rPr>
        <w:t>. Pozostałe dochody</w:t>
      </w:r>
      <w:r w:rsidR="00582D60" w:rsidRPr="007F7DD3">
        <w:rPr>
          <w:b/>
          <w:sz w:val="28"/>
          <w:szCs w:val="28"/>
          <w:u w:val="single"/>
        </w:rPr>
        <w:t xml:space="preserve">  </w:t>
      </w:r>
      <w:r w:rsidR="001F40D2" w:rsidRPr="007F7DD3">
        <w:rPr>
          <w:b/>
          <w:sz w:val="28"/>
          <w:szCs w:val="28"/>
          <w:u w:val="single"/>
        </w:rPr>
        <w:t xml:space="preserve">- </w:t>
      </w:r>
      <w:r w:rsidR="004B6F9D" w:rsidRPr="007F7DD3">
        <w:rPr>
          <w:b/>
          <w:sz w:val="24"/>
          <w:szCs w:val="24"/>
        </w:rPr>
        <w:t xml:space="preserve">  </w:t>
      </w:r>
      <w:r w:rsidR="00711B6C">
        <w:rPr>
          <w:b/>
          <w:sz w:val="24"/>
          <w:szCs w:val="24"/>
        </w:rPr>
        <w:t>2 605 505,42</w:t>
      </w:r>
      <w:r w:rsidR="004B6F9D" w:rsidRPr="007F7DD3">
        <w:rPr>
          <w:b/>
          <w:sz w:val="24"/>
          <w:szCs w:val="24"/>
        </w:rPr>
        <w:t xml:space="preserve"> zł.</w:t>
      </w:r>
    </w:p>
    <w:p w:rsidR="004137E7" w:rsidRPr="007F7DD3" w:rsidRDefault="00533B09" w:rsidP="006E5929">
      <w:r w:rsidRPr="007F7DD3">
        <w:t>Z  w/w  tytułu w</w:t>
      </w:r>
      <w:r w:rsidR="00AD3BDF" w:rsidRPr="007F7DD3">
        <w:t xml:space="preserve"> </w:t>
      </w:r>
      <w:r w:rsidRPr="007F7DD3">
        <w:t xml:space="preserve"> </w:t>
      </w:r>
      <w:r w:rsidR="0045771F" w:rsidRPr="007F7DD3">
        <w:t>2011 roku</w:t>
      </w:r>
      <w:r w:rsidR="004137E7" w:rsidRPr="007F7DD3">
        <w:t xml:space="preserve"> uzyskano  dochody </w:t>
      </w:r>
      <w:r w:rsidR="00802F6E" w:rsidRPr="007F7DD3">
        <w:t xml:space="preserve">w Urzędzie </w:t>
      </w:r>
      <w:r w:rsidR="004137E7" w:rsidRPr="007F7DD3">
        <w:t xml:space="preserve">w kwocie  </w:t>
      </w:r>
      <w:r w:rsidR="007F7DD3" w:rsidRPr="007F7DD3">
        <w:rPr>
          <w:b/>
        </w:rPr>
        <w:t>2</w:t>
      </w:r>
      <w:r w:rsidR="00711B6C">
        <w:rPr>
          <w:b/>
        </w:rPr>
        <w:t> </w:t>
      </w:r>
      <w:r w:rsidR="007F7DD3" w:rsidRPr="007F7DD3">
        <w:rPr>
          <w:b/>
        </w:rPr>
        <w:t>6</w:t>
      </w:r>
      <w:r w:rsidR="00711B6C">
        <w:rPr>
          <w:b/>
        </w:rPr>
        <w:t>05 505,42</w:t>
      </w:r>
      <w:r w:rsidRPr="007F7DD3">
        <w:t xml:space="preserve"> </w:t>
      </w:r>
      <w:r w:rsidR="004137E7" w:rsidRPr="007F7DD3">
        <w:rPr>
          <w:b/>
        </w:rPr>
        <w:t>zł.</w:t>
      </w:r>
      <w:r w:rsidR="00295D9C" w:rsidRPr="007F7DD3">
        <w:t xml:space="preserve"> </w:t>
      </w:r>
      <w:r w:rsidR="004137E7" w:rsidRPr="007F7DD3">
        <w:t xml:space="preserve"> Wpływy i dochody z tego tytułu stanowiły</w:t>
      </w:r>
      <w:r w:rsidR="007C2D9C" w:rsidRPr="007F7DD3">
        <w:t xml:space="preserve"> w szczególności</w:t>
      </w:r>
      <w:r w:rsidR="004137E7" w:rsidRPr="007F7DD3">
        <w:t xml:space="preserve"> :</w:t>
      </w:r>
    </w:p>
    <w:tbl>
      <w:tblPr>
        <w:tblStyle w:val="Tabela-Siatka"/>
        <w:tblW w:w="0" w:type="auto"/>
        <w:tblLook w:val="04A0"/>
      </w:tblPr>
      <w:tblGrid>
        <w:gridCol w:w="612"/>
        <w:gridCol w:w="4518"/>
        <w:gridCol w:w="2265"/>
        <w:gridCol w:w="1891"/>
      </w:tblGrid>
      <w:tr w:rsidR="007C2D9C" w:rsidRPr="007F7DD3" w:rsidTr="00E9786F">
        <w:tc>
          <w:tcPr>
            <w:tcW w:w="612" w:type="dxa"/>
          </w:tcPr>
          <w:p w:rsidR="007C2D9C" w:rsidRPr="007F7DD3" w:rsidRDefault="007C2D9C" w:rsidP="006E5929">
            <w:pPr>
              <w:rPr>
                <w:b/>
              </w:rPr>
            </w:pPr>
            <w:r w:rsidRPr="007F7DD3">
              <w:rPr>
                <w:b/>
              </w:rPr>
              <w:t>Lp.</w:t>
            </w:r>
          </w:p>
        </w:tc>
        <w:tc>
          <w:tcPr>
            <w:tcW w:w="4518" w:type="dxa"/>
          </w:tcPr>
          <w:p w:rsidR="007C2D9C" w:rsidRPr="007F7DD3" w:rsidRDefault="007C2D9C" w:rsidP="006E5929">
            <w:pPr>
              <w:rPr>
                <w:b/>
              </w:rPr>
            </w:pPr>
            <w:r w:rsidRPr="007F7DD3">
              <w:rPr>
                <w:b/>
              </w:rPr>
              <w:t>Wyszczególnienie</w:t>
            </w:r>
          </w:p>
          <w:p w:rsidR="007C2D9C" w:rsidRPr="007F7DD3" w:rsidRDefault="007C2D9C" w:rsidP="006E5929">
            <w:pPr>
              <w:rPr>
                <w:b/>
              </w:rPr>
            </w:pPr>
          </w:p>
        </w:tc>
        <w:tc>
          <w:tcPr>
            <w:tcW w:w="2265" w:type="dxa"/>
          </w:tcPr>
          <w:p w:rsidR="007C2D9C" w:rsidRPr="007F7DD3" w:rsidRDefault="0044569D" w:rsidP="00157FB7">
            <w:pPr>
              <w:jc w:val="center"/>
              <w:rPr>
                <w:b/>
              </w:rPr>
            </w:pPr>
            <w:r w:rsidRPr="007F7DD3">
              <w:rPr>
                <w:b/>
              </w:rPr>
              <w:t>P</w:t>
            </w:r>
            <w:r w:rsidR="007C2D9C" w:rsidRPr="007F7DD3">
              <w:rPr>
                <w:b/>
              </w:rPr>
              <w:t>lan</w:t>
            </w:r>
          </w:p>
        </w:tc>
        <w:tc>
          <w:tcPr>
            <w:tcW w:w="1891" w:type="dxa"/>
          </w:tcPr>
          <w:p w:rsidR="007C2D9C" w:rsidRPr="007F7DD3" w:rsidRDefault="007C2D9C" w:rsidP="00157FB7">
            <w:pPr>
              <w:jc w:val="center"/>
              <w:rPr>
                <w:b/>
              </w:rPr>
            </w:pPr>
            <w:r w:rsidRPr="007F7DD3">
              <w:rPr>
                <w:b/>
              </w:rPr>
              <w:t>Wykonanie</w:t>
            </w:r>
          </w:p>
          <w:p w:rsidR="007C2D9C" w:rsidRPr="007F7DD3" w:rsidRDefault="0044569D" w:rsidP="00157FB7">
            <w:pPr>
              <w:jc w:val="center"/>
              <w:rPr>
                <w:b/>
              </w:rPr>
            </w:pPr>
            <w:r w:rsidRPr="007F7DD3">
              <w:rPr>
                <w:b/>
              </w:rPr>
              <w:t>Na 3</w:t>
            </w:r>
            <w:r w:rsidR="00AD3BDF" w:rsidRPr="007F7DD3">
              <w:rPr>
                <w:b/>
              </w:rPr>
              <w:t>1.12</w:t>
            </w:r>
            <w:r w:rsidR="00E9786F" w:rsidRPr="007F7DD3">
              <w:rPr>
                <w:b/>
              </w:rPr>
              <w:t>.201</w:t>
            </w:r>
            <w:r w:rsidR="00F264D2" w:rsidRPr="007F7DD3">
              <w:rPr>
                <w:b/>
              </w:rPr>
              <w:t>1</w:t>
            </w:r>
          </w:p>
        </w:tc>
      </w:tr>
      <w:tr w:rsidR="007C2D9C" w:rsidRPr="00347819" w:rsidTr="00E9786F">
        <w:tc>
          <w:tcPr>
            <w:tcW w:w="612" w:type="dxa"/>
          </w:tcPr>
          <w:p w:rsidR="007C2D9C" w:rsidRPr="00AD3BDF" w:rsidRDefault="007C2D9C" w:rsidP="006E5929">
            <w:r w:rsidRPr="00AD3BDF">
              <w:t>1</w:t>
            </w:r>
          </w:p>
        </w:tc>
        <w:tc>
          <w:tcPr>
            <w:tcW w:w="4518" w:type="dxa"/>
          </w:tcPr>
          <w:p w:rsidR="007C2D9C" w:rsidRPr="00AD3BDF" w:rsidRDefault="007C2D9C" w:rsidP="006E5929">
            <w:r w:rsidRPr="00AD3BDF">
              <w:t>grzywny, mandaty i inne kary pieni</w:t>
            </w:r>
            <w:r w:rsidR="00B5091C" w:rsidRPr="00AD3BDF">
              <w:t xml:space="preserve">ężne od osób fizycznych </w:t>
            </w:r>
            <w:r w:rsidRPr="00AD3BDF">
              <w:t xml:space="preserve">z tytułu fotoradaru  </w:t>
            </w:r>
          </w:p>
        </w:tc>
        <w:tc>
          <w:tcPr>
            <w:tcW w:w="2265" w:type="dxa"/>
          </w:tcPr>
          <w:p w:rsidR="00E9786F" w:rsidRPr="00AD3BDF" w:rsidRDefault="00F264D2" w:rsidP="00157FB7">
            <w:pPr>
              <w:jc w:val="center"/>
            </w:pPr>
            <w:r w:rsidRPr="00AD3BDF">
              <w:t>2 800</w:t>
            </w:r>
            <w:r w:rsidR="00802F6E">
              <w:t> </w:t>
            </w:r>
            <w:r w:rsidRPr="00AD3BDF">
              <w:t>000</w:t>
            </w:r>
            <w:r w:rsidR="00802F6E">
              <w:t>,00</w:t>
            </w:r>
          </w:p>
        </w:tc>
        <w:tc>
          <w:tcPr>
            <w:tcW w:w="1891" w:type="dxa"/>
          </w:tcPr>
          <w:p w:rsidR="00493F4F" w:rsidRPr="00AD3BDF" w:rsidRDefault="00AD3BDF" w:rsidP="00157FB7">
            <w:pPr>
              <w:jc w:val="center"/>
            </w:pPr>
            <w:r w:rsidRPr="00AD3BDF">
              <w:t>2 369 661,62</w:t>
            </w:r>
          </w:p>
        </w:tc>
      </w:tr>
      <w:tr w:rsidR="00472421" w:rsidRPr="00347819" w:rsidTr="00E9786F">
        <w:tc>
          <w:tcPr>
            <w:tcW w:w="612" w:type="dxa"/>
          </w:tcPr>
          <w:p w:rsidR="00472421" w:rsidRPr="00AD3BDF" w:rsidRDefault="00472421" w:rsidP="006E5929">
            <w:r>
              <w:t>2</w:t>
            </w:r>
          </w:p>
        </w:tc>
        <w:tc>
          <w:tcPr>
            <w:tcW w:w="4518" w:type="dxa"/>
          </w:tcPr>
          <w:p w:rsidR="00472421" w:rsidRPr="00AD3BDF" w:rsidRDefault="00472421" w:rsidP="006E5929">
            <w:r w:rsidRPr="00AD3BDF">
              <w:t>grzywny, mandaty i inne kary pieniężne od osób fizycznych z tytułu</w:t>
            </w:r>
            <w:r>
              <w:t xml:space="preserve"> realizacji zadań oświatowych</w:t>
            </w:r>
            <w:r w:rsidR="00701A70">
              <w:t xml:space="preserve"> i wyroków sądowych</w:t>
            </w:r>
          </w:p>
        </w:tc>
        <w:tc>
          <w:tcPr>
            <w:tcW w:w="2265" w:type="dxa"/>
          </w:tcPr>
          <w:p w:rsidR="00472421" w:rsidRPr="00AD3BDF" w:rsidRDefault="00701A70" w:rsidP="00157FB7">
            <w:pPr>
              <w:jc w:val="center"/>
            </w:pPr>
            <w:r>
              <w:t>389,12</w:t>
            </w:r>
          </w:p>
        </w:tc>
        <w:tc>
          <w:tcPr>
            <w:tcW w:w="1891" w:type="dxa"/>
          </w:tcPr>
          <w:p w:rsidR="00472421" w:rsidRPr="00AD3BDF" w:rsidRDefault="00701A70" w:rsidP="00157FB7">
            <w:pPr>
              <w:jc w:val="center"/>
            </w:pPr>
            <w:r>
              <w:t>4</w:t>
            </w:r>
            <w:r w:rsidR="00472421">
              <w:t>00,00</w:t>
            </w:r>
          </w:p>
        </w:tc>
      </w:tr>
      <w:tr w:rsidR="0044569D" w:rsidRPr="00347819" w:rsidTr="00E9786F">
        <w:tc>
          <w:tcPr>
            <w:tcW w:w="612" w:type="dxa"/>
          </w:tcPr>
          <w:p w:rsidR="0044569D" w:rsidRPr="00802F6E" w:rsidRDefault="0045771F" w:rsidP="006E5929">
            <w:r w:rsidRPr="00802F6E">
              <w:t>2</w:t>
            </w:r>
          </w:p>
        </w:tc>
        <w:tc>
          <w:tcPr>
            <w:tcW w:w="4518" w:type="dxa"/>
          </w:tcPr>
          <w:p w:rsidR="0044569D" w:rsidRPr="00802F6E" w:rsidRDefault="0044569D" w:rsidP="00802F6E">
            <w:r w:rsidRPr="00802F6E">
              <w:t>Dochody z najmu i dzierżawy składników majątkowych,</w:t>
            </w:r>
          </w:p>
        </w:tc>
        <w:tc>
          <w:tcPr>
            <w:tcW w:w="2265" w:type="dxa"/>
          </w:tcPr>
          <w:p w:rsidR="0044569D" w:rsidRPr="00802F6E" w:rsidRDefault="00802F6E" w:rsidP="00157FB7">
            <w:pPr>
              <w:jc w:val="center"/>
            </w:pPr>
            <w:r w:rsidRPr="00802F6E">
              <w:t>78 172,00</w:t>
            </w:r>
          </w:p>
          <w:p w:rsidR="00442A0F" w:rsidRPr="00802F6E" w:rsidRDefault="00442A0F" w:rsidP="00157FB7">
            <w:pPr>
              <w:jc w:val="center"/>
            </w:pPr>
          </w:p>
          <w:p w:rsidR="00094F99" w:rsidRPr="00802F6E" w:rsidRDefault="00094F99" w:rsidP="00157FB7">
            <w:pPr>
              <w:jc w:val="center"/>
            </w:pPr>
          </w:p>
        </w:tc>
        <w:tc>
          <w:tcPr>
            <w:tcW w:w="1891" w:type="dxa"/>
          </w:tcPr>
          <w:p w:rsidR="0044569D" w:rsidRPr="00802F6E" w:rsidRDefault="00802F6E" w:rsidP="00157FB7">
            <w:pPr>
              <w:jc w:val="center"/>
            </w:pPr>
            <w:r w:rsidRPr="00802F6E">
              <w:t>86 358,82</w:t>
            </w:r>
          </w:p>
        </w:tc>
      </w:tr>
      <w:tr w:rsidR="00ED482A" w:rsidRPr="00347819" w:rsidTr="00E9786F">
        <w:trPr>
          <w:trHeight w:val="670"/>
        </w:trPr>
        <w:tc>
          <w:tcPr>
            <w:tcW w:w="612" w:type="dxa"/>
          </w:tcPr>
          <w:p w:rsidR="00ED482A" w:rsidRPr="00483B85" w:rsidRDefault="0045771F" w:rsidP="006E5929">
            <w:r w:rsidRPr="00483B85">
              <w:t>3</w:t>
            </w:r>
          </w:p>
        </w:tc>
        <w:tc>
          <w:tcPr>
            <w:tcW w:w="4518" w:type="dxa"/>
          </w:tcPr>
          <w:p w:rsidR="00ED482A" w:rsidRPr="00483B85" w:rsidRDefault="00ED482A" w:rsidP="006E5929">
            <w:r w:rsidRPr="00483B85">
              <w:t>Pozostałe odsetki</w:t>
            </w:r>
          </w:p>
          <w:p w:rsidR="00ED482A" w:rsidRPr="00483B85" w:rsidRDefault="00ED482A" w:rsidP="006E5929">
            <w:pPr>
              <w:rPr>
                <w:sz w:val="20"/>
                <w:szCs w:val="20"/>
              </w:rPr>
            </w:pPr>
          </w:p>
        </w:tc>
        <w:tc>
          <w:tcPr>
            <w:tcW w:w="2265" w:type="dxa"/>
          </w:tcPr>
          <w:p w:rsidR="00ED482A" w:rsidRPr="00483B85" w:rsidRDefault="00802F6E" w:rsidP="00157FB7">
            <w:pPr>
              <w:jc w:val="center"/>
            </w:pPr>
            <w:r w:rsidRPr="00483B85">
              <w:t>2 279,83</w:t>
            </w:r>
          </w:p>
        </w:tc>
        <w:tc>
          <w:tcPr>
            <w:tcW w:w="1891" w:type="dxa"/>
          </w:tcPr>
          <w:p w:rsidR="00ED482A" w:rsidRPr="00483B85" w:rsidRDefault="00711B6C" w:rsidP="00157FB7">
            <w:pPr>
              <w:jc w:val="center"/>
              <w:rPr>
                <w:sz w:val="20"/>
                <w:szCs w:val="20"/>
              </w:rPr>
            </w:pPr>
            <w:r>
              <w:t>2 710,99</w:t>
            </w:r>
          </w:p>
        </w:tc>
      </w:tr>
      <w:tr w:rsidR="00ED482A" w:rsidRPr="00347819" w:rsidTr="00E9786F">
        <w:tc>
          <w:tcPr>
            <w:tcW w:w="612" w:type="dxa"/>
          </w:tcPr>
          <w:p w:rsidR="00ED482A" w:rsidRPr="007F7DD3" w:rsidRDefault="0045771F" w:rsidP="006E5929">
            <w:r w:rsidRPr="007F7DD3">
              <w:t>4</w:t>
            </w:r>
          </w:p>
        </w:tc>
        <w:tc>
          <w:tcPr>
            <w:tcW w:w="4518" w:type="dxa"/>
          </w:tcPr>
          <w:p w:rsidR="008C2E45" w:rsidRPr="00483B85" w:rsidRDefault="00ED482A" w:rsidP="006E5929">
            <w:r w:rsidRPr="00483B85">
              <w:t>Otrzymane spadki , zapisy, darowizny w formie pieniężn</w:t>
            </w:r>
            <w:r w:rsidR="00B5091C" w:rsidRPr="00483B85">
              <w:t xml:space="preserve">ej ( dotyczy </w:t>
            </w:r>
            <w:r w:rsidR="00483B85">
              <w:t xml:space="preserve"> głównie </w:t>
            </w:r>
            <w:r w:rsidR="00B5091C" w:rsidRPr="00483B85">
              <w:t>sołectw )</w:t>
            </w:r>
          </w:p>
        </w:tc>
        <w:tc>
          <w:tcPr>
            <w:tcW w:w="2265" w:type="dxa"/>
          </w:tcPr>
          <w:p w:rsidR="00ED482A" w:rsidRPr="00483B85" w:rsidRDefault="00483B85" w:rsidP="00157FB7">
            <w:pPr>
              <w:jc w:val="center"/>
            </w:pPr>
            <w:r w:rsidRPr="00483B85">
              <w:t>5 987,33</w:t>
            </w:r>
          </w:p>
        </w:tc>
        <w:tc>
          <w:tcPr>
            <w:tcW w:w="1891" w:type="dxa"/>
          </w:tcPr>
          <w:p w:rsidR="00ED482A" w:rsidRPr="00483B85" w:rsidRDefault="00483B85" w:rsidP="00157FB7">
            <w:pPr>
              <w:jc w:val="center"/>
            </w:pPr>
            <w:r w:rsidRPr="00483B85">
              <w:t>6 192,33</w:t>
            </w:r>
          </w:p>
        </w:tc>
      </w:tr>
      <w:tr w:rsidR="00ED482A" w:rsidRPr="00347819" w:rsidTr="00E9786F">
        <w:tc>
          <w:tcPr>
            <w:tcW w:w="612" w:type="dxa"/>
          </w:tcPr>
          <w:p w:rsidR="00ED482A" w:rsidRPr="007F7DD3" w:rsidRDefault="0045771F" w:rsidP="006E5929">
            <w:r w:rsidRPr="007F7DD3">
              <w:t>5</w:t>
            </w:r>
          </w:p>
        </w:tc>
        <w:tc>
          <w:tcPr>
            <w:tcW w:w="4518" w:type="dxa"/>
          </w:tcPr>
          <w:p w:rsidR="00ED482A" w:rsidRPr="00352D46" w:rsidRDefault="00ED482A" w:rsidP="006E5929">
            <w:r w:rsidRPr="00352D46">
              <w:t>wpływy z różnych dochodów</w:t>
            </w:r>
            <w:r w:rsidR="00500BB8" w:rsidRPr="00352D46">
              <w:t>,</w:t>
            </w:r>
          </w:p>
          <w:p w:rsidR="00C32667" w:rsidRPr="00347819" w:rsidRDefault="00C32667" w:rsidP="00352D46">
            <w:pPr>
              <w:jc w:val="both"/>
              <w:rPr>
                <w:color w:val="FF0000"/>
              </w:rPr>
            </w:pPr>
            <w:r w:rsidRPr="00352D46">
              <w:t xml:space="preserve"> </w:t>
            </w:r>
            <w:r w:rsidR="004D35CD" w:rsidRPr="00352D46">
              <w:t xml:space="preserve">w tym m.in.:  </w:t>
            </w:r>
            <w:r w:rsidRPr="00352D46">
              <w:t>zwroty wydatków</w:t>
            </w:r>
            <w:r w:rsidR="00701A70" w:rsidRPr="00352D46">
              <w:t>,</w:t>
            </w:r>
            <w:r w:rsidRPr="00352D46">
              <w:t xml:space="preserve"> </w:t>
            </w:r>
            <w:r w:rsidR="00FE4ED5" w:rsidRPr="00352D46">
              <w:t xml:space="preserve"> </w:t>
            </w:r>
            <w:r w:rsidRPr="00352D46">
              <w:t>refu</w:t>
            </w:r>
            <w:r w:rsidR="00FE4ED5" w:rsidRPr="00352D46">
              <w:t>ndacja za prace interw</w:t>
            </w:r>
            <w:r w:rsidR="008C742F" w:rsidRPr="00352D46">
              <w:t>encyjne./</w:t>
            </w:r>
            <w:r w:rsidR="005D4621" w:rsidRPr="00352D46">
              <w:t xml:space="preserve"> prace społecznie użyteczne. za 2010 rok  22 860</w:t>
            </w:r>
            <w:r w:rsidRPr="00352D46">
              <w:t xml:space="preserve"> z</w:t>
            </w:r>
            <w:r w:rsidR="00500BB8" w:rsidRPr="00352D46">
              <w:t>ł.,</w:t>
            </w:r>
            <w:r w:rsidR="005D4621" w:rsidRPr="00352D46">
              <w:t xml:space="preserve"> zwroty wydatków energii</w:t>
            </w:r>
            <w:r w:rsidR="00352D46">
              <w:t>, napraw, remontów,</w:t>
            </w:r>
            <w:r w:rsidR="005D4621" w:rsidRPr="00352D46">
              <w:t xml:space="preserve"> itp. </w:t>
            </w:r>
            <w:r w:rsidRPr="00352D46">
              <w:t xml:space="preserve"> i inne</w:t>
            </w:r>
            <w:r w:rsidR="00500BB8" w:rsidRPr="00352D46">
              <w:t xml:space="preserve"> </w:t>
            </w:r>
            <w:r w:rsidR="00352D46" w:rsidRPr="00352D46">
              <w:t>39 810,65</w:t>
            </w:r>
            <w:r w:rsidR="005D4621" w:rsidRPr="00352D46">
              <w:t xml:space="preserve"> zł.</w:t>
            </w:r>
            <w:r w:rsidR="00483B85" w:rsidRPr="00352D46">
              <w:t>, zwrot wadium przez ZUKiO 23 600 zł.</w:t>
            </w:r>
            <w:r w:rsidR="008C742F" w:rsidRPr="00352D46">
              <w:t>, praca</w:t>
            </w:r>
            <w:r w:rsidR="008C742F">
              <w:t xml:space="preserve"> strażaków i zwrot za umundurowanie 726,00 zł.</w:t>
            </w:r>
          </w:p>
        </w:tc>
        <w:tc>
          <w:tcPr>
            <w:tcW w:w="2265" w:type="dxa"/>
          </w:tcPr>
          <w:p w:rsidR="00ED482A" w:rsidRPr="00483B85" w:rsidRDefault="00711B6C" w:rsidP="00157FB7">
            <w:pPr>
              <w:jc w:val="center"/>
            </w:pPr>
            <w:r>
              <w:t>76 865,00</w:t>
            </w:r>
          </w:p>
        </w:tc>
        <w:tc>
          <w:tcPr>
            <w:tcW w:w="1891" w:type="dxa"/>
          </w:tcPr>
          <w:p w:rsidR="00ED482A" w:rsidRPr="00483B85" w:rsidRDefault="00711B6C" w:rsidP="00157FB7">
            <w:pPr>
              <w:jc w:val="center"/>
            </w:pPr>
            <w:r>
              <w:t>87 722,65</w:t>
            </w:r>
          </w:p>
        </w:tc>
      </w:tr>
      <w:tr w:rsidR="00F264D2" w:rsidRPr="00347819" w:rsidTr="00E9786F">
        <w:tc>
          <w:tcPr>
            <w:tcW w:w="612" w:type="dxa"/>
          </w:tcPr>
          <w:p w:rsidR="00F264D2" w:rsidRPr="00B0191E" w:rsidRDefault="00483B85" w:rsidP="00C2496A">
            <w:r w:rsidRPr="00B0191E">
              <w:t>6</w:t>
            </w:r>
          </w:p>
        </w:tc>
        <w:tc>
          <w:tcPr>
            <w:tcW w:w="4518" w:type="dxa"/>
          </w:tcPr>
          <w:p w:rsidR="00F264D2" w:rsidRPr="00B0191E" w:rsidRDefault="00F264D2" w:rsidP="00C2496A">
            <w:r w:rsidRPr="00B0191E">
              <w:t xml:space="preserve">Dochody 5% JST związane z realizacją zadań z zakresu administracji rządowej oraz innych zadań zleconych ustawami </w:t>
            </w:r>
          </w:p>
        </w:tc>
        <w:tc>
          <w:tcPr>
            <w:tcW w:w="2265" w:type="dxa"/>
          </w:tcPr>
          <w:p w:rsidR="00F264D2" w:rsidRPr="00B0191E" w:rsidRDefault="00B0191E" w:rsidP="00C2496A">
            <w:pPr>
              <w:jc w:val="center"/>
            </w:pPr>
            <w:r w:rsidRPr="00B0191E">
              <w:t>32 887,08</w:t>
            </w:r>
          </w:p>
        </w:tc>
        <w:tc>
          <w:tcPr>
            <w:tcW w:w="1891" w:type="dxa"/>
          </w:tcPr>
          <w:p w:rsidR="00F264D2" w:rsidRPr="00B0191E" w:rsidRDefault="00B0191E" w:rsidP="00C2496A">
            <w:pPr>
              <w:jc w:val="center"/>
            </w:pPr>
            <w:r w:rsidRPr="00B0191E">
              <w:t>41 775,41</w:t>
            </w:r>
          </w:p>
        </w:tc>
      </w:tr>
      <w:tr w:rsidR="005D48D8" w:rsidRPr="00347819" w:rsidTr="00E9786F">
        <w:tc>
          <w:tcPr>
            <w:tcW w:w="612" w:type="dxa"/>
          </w:tcPr>
          <w:p w:rsidR="005D48D8" w:rsidRPr="00015764" w:rsidRDefault="00483B85" w:rsidP="006E5929">
            <w:r w:rsidRPr="00015764">
              <w:t>7</w:t>
            </w:r>
          </w:p>
        </w:tc>
        <w:tc>
          <w:tcPr>
            <w:tcW w:w="4518" w:type="dxa"/>
          </w:tcPr>
          <w:p w:rsidR="00221F3A" w:rsidRPr="00015764" w:rsidRDefault="00275577" w:rsidP="00275577">
            <w:r w:rsidRPr="00015764">
              <w:t>W</w:t>
            </w:r>
            <w:r w:rsidR="00221F3A" w:rsidRPr="00015764">
              <w:t>pływy ze zwrotu dotacji wykorzystanej w nadmiernej wysokości lub niezgodnie z prz</w:t>
            </w:r>
            <w:r w:rsidR="00B5091C" w:rsidRPr="00015764">
              <w:t>eznaczeniem przez stowarzyszenia</w:t>
            </w:r>
            <w:r w:rsidR="00221F3A" w:rsidRPr="00015764">
              <w:t xml:space="preserve">  </w:t>
            </w:r>
            <w:r w:rsidR="003B42C9" w:rsidRPr="00015764">
              <w:t>wraz z odsetkami</w:t>
            </w:r>
            <w:r w:rsidRPr="00015764">
              <w:t xml:space="preserve"> 1 943,80 zł.</w:t>
            </w:r>
            <w:r w:rsidR="00221F3A" w:rsidRPr="00015764">
              <w:t xml:space="preserve">  </w:t>
            </w:r>
            <w:r w:rsidRPr="00015764">
              <w:t>oraz instytucje kultury</w:t>
            </w:r>
            <w:r w:rsidR="003B42C9" w:rsidRPr="00015764">
              <w:t xml:space="preserve">- </w:t>
            </w:r>
            <w:r w:rsidRPr="00015764">
              <w:t>688,90 zł.</w:t>
            </w:r>
            <w:r w:rsidR="00215AED" w:rsidRPr="00015764">
              <w:t xml:space="preserve">, </w:t>
            </w:r>
            <w:r w:rsidR="00015764" w:rsidRPr="00015764">
              <w:t xml:space="preserve">w turystyce 13,33 zł., </w:t>
            </w:r>
            <w:r w:rsidR="00215AED" w:rsidRPr="00015764">
              <w:t>w MGOPS – 3 592,57 zł.</w:t>
            </w:r>
          </w:p>
        </w:tc>
        <w:tc>
          <w:tcPr>
            <w:tcW w:w="2265" w:type="dxa"/>
          </w:tcPr>
          <w:p w:rsidR="005D48D8" w:rsidRPr="00015764" w:rsidRDefault="00436F00" w:rsidP="00157FB7">
            <w:pPr>
              <w:jc w:val="center"/>
            </w:pPr>
            <w:r w:rsidRPr="00015764">
              <w:t>0,00</w:t>
            </w:r>
          </w:p>
        </w:tc>
        <w:tc>
          <w:tcPr>
            <w:tcW w:w="1891" w:type="dxa"/>
          </w:tcPr>
          <w:p w:rsidR="0028235B" w:rsidRPr="00015764" w:rsidRDefault="0028235B" w:rsidP="00157FB7">
            <w:pPr>
              <w:jc w:val="center"/>
            </w:pPr>
            <w:r w:rsidRPr="00015764">
              <w:t>6</w:t>
            </w:r>
            <w:r w:rsidR="00015764" w:rsidRPr="00015764">
              <w:t> </w:t>
            </w:r>
            <w:r w:rsidRPr="00015764">
              <w:t>2</w:t>
            </w:r>
            <w:r w:rsidR="00015764" w:rsidRPr="00015764">
              <w:t>38,60</w:t>
            </w:r>
          </w:p>
        </w:tc>
      </w:tr>
      <w:tr w:rsidR="00B0191E" w:rsidRPr="00347819" w:rsidTr="00E9786F">
        <w:tc>
          <w:tcPr>
            <w:tcW w:w="612" w:type="dxa"/>
          </w:tcPr>
          <w:p w:rsidR="00B0191E" w:rsidRPr="00B0191E" w:rsidRDefault="00B0191E" w:rsidP="006E5929">
            <w:r w:rsidRPr="00B0191E">
              <w:t>8</w:t>
            </w:r>
          </w:p>
        </w:tc>
        <w:tc>
          <w:tcPr>
            <w:tcW w:w="4518" w:type="dxa"/>
          </w:tcPr>
          <w:p w:rsidR="00B0191E" w:rsidRPr="00B0191E" w:rsidRDefault="00B0191E" w:rsidP="00275577">
            <w:pPr>
              <w:rPr>
                <w:sz w:val="20"/>
                <w:szCs w:val="20"/>
              </w:rPr>
            </w:pPr>
            <w:r w:rsidRPr="00B0191E">
              <w:rPr>
                <w:sz w:val="20"/>
                <w:szCs w:val="20"/>
              </w:rPr>
              <w:t>Dywidendy i kwoty uzyskane ze zbycia praw majątkowych – od spółka PGK Koszalin</w:t>
            </w:r>
          </w:p>
        </w:tc>
        <w:tc>
          <w:tcPr>
            <w:tcW w:w="2265" w:type="dxa"/>
          </w:tcPr>
          <w:p w:rsidR="00B0191E" w:rsidRPr="00B0191E" w:rsidRDefault="00B0191E" w:rsidP="00157FB7">
            <w:pPr>
              <w:jc w:val="center"/>
            </w:pPr>
            <w:r w:rsidRPr="00B0191E">
              <w:t>4 445,00</w:t>
            </w:r>
          </w:p>
        </w:tc>
        <w:tc>
          <w:tcPr>
            <w:tcW w:w="1891" w:type="dxa"/>
          </w:tcPr>
          <w:p w:rsidR="00B0191E" w:rsidRPr="00B0191E" w:rsidRDefault="00B0191E" w:rsidP="00157FB7">
            <w:pPr>
              <w:jc w:val="center"/>
            </w:pPr>
            <w:r w:rsidRPr="00B0191E">
              <w:t>4 445,00</w:t>
            </w:r>
          </w:p>
        </w:tc>
      </w:tr>
    </w:tbl>
    <w:p w:rsidR="002364F9" w:rsidRPr="00347819" w:rsidRDefault="002364F9" w:rsidP="006E5929">
      <w:pPr>
        <w:rPr>
          <w:color w:val="FF0000"/>
        </w:rPr>
      </w:pPr>
    </w:p>
    <w:p w:rsidR="00CE3B6F" w:rsidRPr="00501FCA" w:rsidRDefault="00CE3B6F" w:rsidP="00CE3B6F">
      <w:pPr>
        <w:ind w:left="360"/>
        <w:jc w:val="both"/>
        <w:rPr>
          <w:b/>
          <w:sz w:val="28"/>
          <w:szCs w:val="28"/>
        </w:rPr>
      </w:pPr>
      <w:r>
        <w:rPr>
          <w:b/>
          <w:sz w:val="28"/>
          <w:szCs w:val="28"/>
        </w:rPr>
        <w:t xml:space="preserve">II. </w:t>
      </w:r>
      <w:r w:rsidRPr="00501FCA">
        <w:rPr>
          <w:b/>
          <w:sz w:val="28"/>
          <w:szCs w:val="28"/>
        </w:rPr>
        <w:t>Udziały w podatkach stanowiących dochód budżetu państwa</w:t>
      </w:r>
      <w:r w:rsidR="00711B6C">
        <w:rPr>
          <w:b/>
          <w:sz w:val="28"/>
          <w:szCs w:val="28"/>
        </w:rPr>
        <w:t xml:space="preserve"> – 3 078 526,55 zł. , tj. 9,7% dochodów ogółem</w:t>
      </w:r>
      <w:r w:rsidRPr="00501FCA">
        <w:rPr>
          <w:b/>
          <w:sz w:val="28"/>
          <w:szCs w:val="28"/>
        </w:rPr>
        <w:t xml:space="preserve">  </w:t>
      </w:r>
    </w:p>
    <w:p w:rsidR="00CE3B6F" w:rsidRPr="00501FCA" w:rsidRDefault="00CE3B6F" w:rsidP="00CE3B6F">
      <w:r w:rsidRPr="00501FCA">
        <w:t xml:space="preserve">Wpływy z w/w tytułu   zaplanowano wg informacji Ministerstwa Finansów w kwocie ogółem               2 923 575 zł. tylko dla wpływów z podatku od osób fizycznych i 86 600 zł. wg wykonania w 2010 roku dla wpływów z podatku od osób prawnych. Dochody z tego tytułu wykonano ogółem w kwocie   </w:t>
      </w:r>
      <w:r w:rsidR="00711B6C">
        <w:rPr>
          <w:b/>
        </w:rPr>
        <w:t>3 07</w:t>
      </w:r>
      <w:r w:rsidRPr="00501FCA">
        <w:rPr>
          <w:b/>
        </w:rPr>
        <w:t>8 526,55 zł</w:t>
      </w:r>
      <w:r w:rsidRPr="00501FCA">
        <w:t xml:space="preserve">., tj. w 100,6 %.,  z czego :                                                                                                                                                            - </w:t>
      </w:r>
      <w:r w:rsidRPr="00501FCA">
        <w:rPr>
          <w:b/>
        </w:rPr>
        <w:t>udziały w PIT</w:t>
      </w:r>
      <w:r w:rsidRPr="00501FCA">
        <w:t xml:space="preserve"> - podatku dochodowym od osób fizycznych: plan 2 923 575 zł.- wykonano w wysokości  </w:t>
      </w:r>
      <w:r w:rsidRPr="00501FCA">
        <w:rPr>
          <w:b/>
        </w:rPr>
        <w:t>2 973 422,00 zł</w:t>
      </w:r>
      <w:r w:rsidRPr="00501FCA">
        <w:t xml:space="preserve">., tj. 101,7  % planu. Stanowią znaczącą i główną  pozycję w tym źródle dochodów.                                                                                                                                                                        - </w:t>
      </w:r>
      <w:r w:rsidRPr="00501FCA">
        <w:rPr>
          <w:b/>
        </w:rPr>
        <w:t>udział w CIT</w:t>
      </w:r>
      <w:r w:rsidRPr="00501FCA">
        <w:t xml:space="preserve"> - podatku od osób prawnych : plan 86 600 zł.- wykonanie </w:t>
      </w:r>
      <w:r w:rsidRPr="00501FCA">
        <w:rPr>
          <w:b/>
        </w:rPr>
        <w:t>105 104,55</w:t>
      </w:r>
      <w:r w:rsidRPr="00501FCA">
        <w:t xml:space="preserve"> </w:t>
      </w:r>
      <w:r w:rsidRPr="00501FCA">
        <w:rPr>
          <w:b/>
        </w:rPr>
        <w:t xml:space="preserve"> zł</w:t>
      </w:r>
      <w:r w:rsidRPr="00501FCA">
        <w:t xml:space="preserve">., tj. 121,4 %. </w:t>
      </w:r>
    </w:p>
    <w:p w:rsidR="00CE3B6F" w:rsidRDefault="00CE3B6F" w:rsidP="00CE3B6F">
      <w:pPr>
        <w:jc w:val="both"/>
      </w:pPr>
      <w:r w:rsidRPr="00501FCA">
        <w:lastRenderedPageBreak/>
        <w:t xml:space="preserve">Pozycja udziałów w dochodach  i wysokość  wpływów z tego tytułu   do  budżetu  nie jest zależna od gminy. Udział podatku od osób fizycznych wyliczany jest i przekazywany przez Ministerstwo Finansów, natomiast od osób prawnych przez Urzędy Skarbowe na podstawie rozliczeń podatkowych.  </w:t>
      </w:r>
    </w:p>
    <w:p w:rsidR="00CE3B6F" w:rsidRPr="00CE3B6F" w:rsidRDefault="00CE3B6F" w:rsidP="00CE3B6F">
      <w:pPr>
        <w:jc w:val="both"/>
      </w:pPr>
    </w:p>
    <w:p w:rsidR="00F22B65" w:rsidRPr="00CE3B6F" w:rsidRDefault="0011714D" w:rsidP="006E5929">
      <w:r w:rsidRPr="00CE3B6F">
        <w:rPr>
          <w:b/>
          <w:sz w:val="28"/>
          <w:szCs w:val="28"/>
          <w:u w:val="single"/>
        </w:rPr>
        <w:t>II</w:t>
      </w:r>
      <w:r w:rsidR="00CE3B6F" w:rsidRPr="00CE3B6F">
        <w:rPr>
          <w:b/>
          <w:sz w:val="28"/>
          <w:szCs w:val="28"/>
          <w:u w:val="single"/>
        </w:rPr>
        <w:t>I</w:t>
      </w:r>
      <w:r w:rsidR="00F22B65" w:rsidRPr="00CE3B6F">
        <w:rPr>
          <w:b/>
          <w:sz w:val="28"/>
          <w:szCs w:val="28"/>
          <w:u w:val="single"/>
        </w:rPr>
        <w:t xml:space="preserve"> Środki pozyskane z innych źródeł</w:t>
      </w:r>
      <w:r w:rsidR="00FA66A1" w:rsidRPr="00CE3B6F">
        <w:rPr>
          <w:b/>
          <w:sz w:val="28"/>
          <w:szCs w:val="28"/>
        </w:rPr>
        <w:tab/>
      </w:r>
      <w:r w:rsidR="00433586" w:rsidRPr="00CE3B6F">
        <w:rPr>
          <w:b/>
          <w:sz w:val="28"/>
          <w:szCs w:val="28"/>
        </w:rPr>
        <w:t xml:space="preserve">-  </w:t>
      </w:r>
      <w:r w:rsidR="00CE3B6F" w:rsidRPr="00CE3B6F">
        <w:rPr>
          <w:b/>
        </w:rPr>
        <w:t>49 280,00</w:t>
      </w:r>
      <w:r w:rsidR="00436F00" w:rsidRPr="00CE3B6F">
        <w:rPr>
          <w:b/>
        </w:rPr>
        <w:t xml:space="preserve"> zł.</w:t>
      </w:r>
      <w:r w:rsidRPr="00CE3B6F">
        <w:rPr>
          <w:b/>
        </w:rPr>
        <w:t>, stanowią 0,2 % dochodów ogółem</w:t>
      </w:r>
    </w:p>
    <w:p w:rsidR="00142108" w:rsidRPr="004E0FC6" w:rsidRDefault="00F22B65" w:rsidP="00142108">
      <w:pPr>
        <w:spacing w:after="0"/>
      </w:pPr>
      <w:r w:rsidRPr="004E0FC6">
        <w:t>Na planowane</w:t>
      </w:r>
      <w:r w:rsidR="004C57B4" w:rsidRPr="004E0FC6">
        <w:t xml:space="preserve"> w roku budżetowym dochod</w:t>
      </w:r>
      <w:r w:rsidR="007A2EA6" w:rsidRPr="004E0FC6">
        <w:t xml:space="preserve">y z tego tytułu w kwocie  </w:t>
      </w:r>
      <w:r w:rsidR="00CE3B6F" w:rsidRPr="004E0FC6">
        <w:t>49 280,00</w:t>
      </w:r>
      <w:r w:rsidRPr="004E0FC6">
        <w:t xml:space="preserve"> zł.</w:t>
      </w:r>
      <w:r w:rsidR="004E0FC6" w:rsidRPr="004E0FC6">
        <w:t xml:space="preserve">                    </w:t>
      </w:r>
      <w:r w:rsidR="00397738" w:rsidRPr="004E0FC6">
        <w:t xml:space="preserve">                    </w:t>
      </w:r>
      <w:r w:rsidR="00142108" w:rsidRPr="004E0FC6">
        <w:t>W</w:t>
      </w:r>
      <w:r w:rsidRPr="004E0FC6">
        <w:t xml:space="preserve"> okresie sprawozdawczym na dofinansowan</w:t>
      </w:r>
      <w:r w:rsidR="007A2EA6" w:rsidRPr="004E0FC6">
        <w:t xml:space="preserve">ie realizacji zadań </w:t>
      </w:r>
      <w:r w:rsidRPr="004E0FC6">
        <w:t>na rachunek budżetu gminy wpłynęły środ</w:t>
      </w:r>
      <w:r w:rsidR="007A2EA6" w:rsidRPr="004E0FC6">
        <w:t>ki</w:t>
      </w:r>
      <w:r w:rsidR="00397738" w:rsidRPr="004E0FC6">
        <w:t xml:space="preserve"> w </w:t>
      </w:r>
      <w:r w:rsidR="00142108" w:rsidRPr="004E0FC6">
        <w:t xml:space="preserve">kwocie </w:t>
      </w:r>
      <w:r w:rsidR="00CE3B6F" w:rsidRPr="004E0FC6">
        <w:rPr>
          <w:b/>
        </w:rPr>
        <w:t>49 280,00</w:t>
      </w:r>
      <w:r w:rsidR="00142108" w:rsidRPr="004E0FC6">
        <w:rPr>
          <w:b/>
        </w:rPr>
        <w:t xml:space="preserve"> zł., tj.</w:t>
      </w:r>
      <w:r w:rsidR="004E0FC6" w:rsidRPr="004E0FC6">
        <w:t xml:space="preserve"> 100</w:t>
      </w:r>
      <w:r w:rsidR="00142108" w:rsidRPr="004E0FC6">
        <w:t xml:space="preserve"> % planu, </w:t>
      </w:r>
      <w:r w:rsidR="00E06662" w:rsidRPr="004E0FC6">
        <w:t xml:space="preserve"> tytułem</w:t>
      </w:r>
      <w:r w:rsidR="00142108" w:rsidRPr="004E0FC6">
        <w:t>:</w:t>
      </w:r>
    </w:p>
    <w:p w:rsidR="00142108" w:rsidRPr="004E0FC6" w:rsidRDefault="00142108" w:rsidP="00142108">
      <w:pPr>
        <w:spacing w:after="0"/>
      </w:pPr>
      <w:r w:rsidRPr="004E0FC6">
        <w:t xml:space="preserve">- </w:t>
      </w:r>
      <w:r w:rsidR="00397738" w:rsidRPr="004E0FC6">
        <w:t xml:space="preserve"> refundac</w:t>
      </w:r>
      <w:r w:rsidRPr="004E0FC6">
        <w:t xml:space="preserve">ji wydatków na zadania bieżące </w:t>
      </w:r>
      <w:r w:rsidR="00E06662" w:rsidRPr="004E0FC6">
        <w:t>– dofinans</w:t>
      </w:r>
      <w:r w:rsidR="004E0FC6">
        <w:t xml:space="preserve">owania wymiany </w:t>
      </w:r>
      <w:r w:rsidR="004E0FC6" w:rsidRPr="005077E1">
        <w:t xml:space="preserve">młodzieży za lata 2010 </w:t>
      </w:r>
      <w:r w:rsidR="004E0FC6">
        <w:t xml:space="preserve"> i 2011</w:t>
      </w:r>
      <w:r w:rsidR="00E06662" w:rsidRPr="004E0FC6">
        <w:t xml:space="preserve"> w ra</w:t>
      </w:r>
      <w:r w:rsidRPr="004E0FC6">
        <w:t>m</w:t>
      </w:r>
      <w:r w:rsidR="004E0FC6" w:rsidRPr="004E0FC6">
        <w:t>ach Programu POMERANIA – 42 980</w:t>
      </w:r>
      <w:r w:rsidR="00E06662" w:rsidRPr="004E0FC6">
        <w:t xml:space="preserve"> zł. </w:t>
      </w:r>
    </w:p>
    <w:p w:rsidR="00142108" w:rsidRDefault="00142108" w:rsidP="00142108">
      <w:pPr>
        <w:spacing w:after="0"/>
      </w:pPr>
      <w:r w:rsidRPr="004E0FC6">
        <w:t xml:space="preserve">- plan finansowy Szkoły Podstawowej w Bobolicach – realizacji mini projektu pn. </w:t>
      </w:r>
      <w:r w:rsidRPr="004E0FC6">
        <w:rPr>
          <w:i/>
        </w:rPr>
        <w:t xml:space="preserve">Dzień Niemiecki </w:t>
      </w:r>
      <w:r w:rsidRPr="004E0FC6">
        <w:t>ze środków organizacji Polsko-Niemieckiej Wspó</w:t>
      </w:r>
      <w:r w:rsidR="004E0FC6" w:rsidRPr="004E0FC6">
        <w:t>łpracy Młodzieży w wysokości 2 8</w:t>
      </w:r>
      <w:r w:rsidRPr="004E0FC6">
        <w:t xml:space="preserve">00 zł. </w:t>
      </w:r>
    </w:p>
    <w:p w:rsidR="004E0FC6" w:rsidRPr="005077E1" w:rsidRDefault="004E0FC6" w:rsidP="00142108">
      <w:pPr>
        <w:spacing w:after="0"/>
      </w:pPr>
      <w:r>
        <w:t xml:space="preserve">- </w:t>
      </w:r>
      <w:r w:rsidR="005077E1" w:rsidRPr="005077E1">
        <w:t>projekt</w:t>
      </w:r>
      <w:r w:rsidR="005077E1">
        <w:rPr>
          <w:i/>
        </w:rPr>
        <w:t xml:space="preserve"> wspólna praca i zabawa – integracja świetna sprawa  - </w:t>
      </w:r>
      <w:r w:rsidR="005077E1">
        <w:t>realizowany przez Szkołę Podstawową w Drzewianach – 3500,00 zł.</w:t>
      </w:r>
    </w:p>
    <w:p w:rsidR="00E06662" w:rsidRPr="00347819" w:rsidRDefault="001E7C80" w:rsidP="007F4B1A">
      <w:pPr>
        <w:ind w:firstLine="708"/>
        <w:rPr>
          <w:color w:val="FF0000"/>
        </w:rPr>
      </w:pPr>
      <w:r w:rsidRPr="00347819">
        <w:rPr>
          <w:color w:val="FF0000"/>
        </w:rPr>
        <w:t xml:space="preserve">                                                                         </w:t>
      </w:r>
      <w:r w:rsidR="007F4B1A" w:rsidRPr="00347819">
        <w:rPr>
          <w:color w:val="FF0000"/>
        </w:rPr>
        <w:t xml:space="preserve">                              </w:t>
      </w:r>
    </w:p>
    <w:p w:rsidR="00AE6EEE" w:rsidRPr="005D2E1A" w:rsidRDefault="00CE3B6F" w:rsidP="00305256">
      <w:pPr>
        <w:jc w:val="both"/>
        <w:rPr>
          <w:b/>
          <w:u w:val="single"/>
        </w:rPr>
      </w:pPr>
      <w:r w:rsidRPr="005D2E1A">
        <w:rPr>
          <w:b/>
          <w:sz w:val="28"/>
          <w:szCs w:val="28"/>
          <w:u w:val="single"/>
        </w:rPr>
        <w:t>IV</w:t>
      </w:r>
      <w:r w:rsidR="00F838FE" w:rsidRPr="005D2E1A">
        <w:rPr>
          <w:b/>
          <w:sz w:val="28"/>
          <w:szCs w:val="28"/>
          <w:u w:val="single"/>
        </w:rPr>
        <w:t xml:space="preserve">. DOTACJE </w:t>
      </w:r>
      <w:r w:rsidR="00AE6EEE" w:rsidRPr="005D2E1A">
        <w:rPr>
          <w:b/>
          <w:sz w:val="28"/>
          <w:szCs w:val="28"/>
          <w:u w:val="single"/>
        </w:rPr>
        <w:t xml:space="preserve"> -</w:t>
      </w:r>
      <w:r w:rsidR="00AE6EEE" w:rsidRPr="005D2E1A">
        <w:rPr>
          <w:b/>
          <w:sz w:val="28"/>
          <w:szCs w:val="28"/>
        </w:rPr>
        <w:t xml:space="preserve"> </w:t>
      </w:r>
      <w:r w:rsidR="009D11E3" w:rsidRPr="005D2E1A">
        <w:rPr>
          <w:b/>
          <w:sz w:val="28"/>
          <w:szCs w:val="28"/>
        </w:rPr>
        <w:t xml:space="preserve">  </w:t>
      </w:r>
      <w:r w:rsidR="005D2E1A" w:rsidRPr="005D2E1A">
        <w:rPr>
          <w:b/>
          <w:sz w:val="24"/>
          <w:szCs w:val="24"/>
        </w:rPr>
        <w:t>6 007 488,32</w:t>
      </w:r>
      <w:r w:rsidR="009D11E3" w:rsidRPr="005D2E1A">
        <w:rPr>
          <w:b/>
          <w:sz w:val="24"/>
          <w:szCs w:val="24"/>
        </w:rPr>
        <w:t xml:space="preserve"> zł.</w:t>
      </w:r>
      <w:r w:rsidR="009D11E3" w:rsidRPr="005D2E1A">
        <w:rPr>
          <w:b/>
          <w:sz w:val="28"/>
          <w:szCs w:val="28"/>
        </w:rPr>
        <w:t xml:space="preserve"> - </w:t>
      </w:r>
      <w:r w:rsidR="00AE6EEE" w:rsidRPr="005D2E1A">
        <w:rPr>
          <w:b/>
          <w:sz w:val="28"/>
          <w:szCs w:val="28"/>
        </w:rPr>
        <w:t xml:space="preserve"> </w:t>
      </w:r>
      <w:r w:rsidR="00AE6EEE" w:rsidRPr="005D2E1A">
        <w:rPr>
          <w:b/>
          <w:sz w:val="24"/>
          <w:szCs w:val="24"/>
        </w:rPr>
        <w:t>18,</w:t>
      </w:r>
      <w:r w:rsidR="005D2E1A" w:rsidRPr="005D2E1A">
        <w:rPr>
          <w:b/>
          <w:sz w:val="24"/>
          <w:szCs w:val="24"/>
        </w:rPr>
        <w:t>9</w:t>
      </w:r>
      <w:r w:rsidR="0011714D" w:rsidRPr="005D2E1A">
        <w:rPr>
          <w:b/>
          <w:sz w:val="24"/>
          <w:szCs w:val="24"/>
        </w:rPr>
        <w:t xml:space="preserve"> </w:t>
      </w:r>
      <w:r w:rsidR="00AE6EEE" w:rsidRPr="005D2E1A">
        <w:rPr>
          <w:b/>
          <w:sz w:val="24"/>
          <w:szCs w:val="24"/>
        </w:rPr>
        <w:t>% dochodów ogółem</w:t>
      </w:r>
    </w:p>
    <w:p w:rsidR="0011714D" w:rsidRDefault="00AE6EEE" w:rsidP="00305256">
      <w:pPr>
        <w:jc w:val="both"/>
      </w:pPr>
      <w:r w:rsidRPr="005D2E1A">
        <w:t xml:space="preserve">Gmina Bobolice w </w:t>
      </w:r>
      <w:r w:rsidR="0011714D" w:rsidRPr="005D2E1A">
        <w:t>2011</w:t>
      </w:r>
      <w:r w:rsidRPr="005D2E1A">
        <w:t xml:space="preserve"> roku </w:t>
      </w:r>
      <w:r w:rsidR="002D7D43">
        <w:t>otrzymała dotacje na:</w:t>
      </w:r>
    </w:p>
    <w:p w:rsidR="002D7D43" w:rsidRPr="002D7D43" w:rsidRDefault="002D7D43" w:rsidP="007A15A5">
      <w:pPr>
        <w:pStyle w:val="Akapitzlist"/>
        <w:numPr>
          <w:ilvl w:val="0"/>
          <w:numId w:val="6"/>
        </w:numPr>
        <w:jc w:val="both"/>
        <w:rPr>
          <w:b/>
        </w:rPr>
      </w:pPr>
      <w:r w:rsidRPr="002D7D43">
        <w:rPr>
          <w:b/>
        </w:rPr>
        <w:t xml:space="preserve">Realizację projektów/przedsięwzięć </w:t>
      </w:r>
      <w:r>
        <w:rPr>
          <w:b/>
        </w:rPr>
        <w:t>z</w:t>
      </w:r>
      <w:r w:rsidRPr="002D7D43">
        <w:rPr>
          <w:b/>
        </w:rPr>
        <w:t xml:space="preserve"> programów finansowanych  z udziałem środków </w:t>
      </w:r>
      <w:r>
        <w:rPr>
          <w:b/>
        </w:rPr>
        <w:t xml:space="preserve"> z </w:t>
      </w:r>
      <w:r w:rsidR="00CF4739">
        <w:rPr>
          <w:b/>
        </w:rPr>
        <w:t>UE - 342 896,05</w:t>
      </w:r>
      <w:r w:rsidR="00CF4739" w:rsidRPr="002D7D43">
        <w:rPr>
          <w:b/>
        </w:rPr>
        <w:t xml:space="preserve"> zł.</w:t>
      </w:r>
    </w:p>
    <w:p w:rsidR="00FF3A94" w:rsidRPr="002D7D43" w:rsidRDefault="002350D3" w:rsidP="00305256">
      <w:pPr>
        <w:jc w:val="both"/>
        <w:rPr>
          <w:b/>
        </w:rPr>
      </w:pPr>
      <w:r w:rsidRPr="002D7D43">
        <w:rPr>
          <w:b/>
        </w:rPr>
        <w:t>P</w:t>
      </w:r>
      <w:r w:rsidR="00DE191B" w:rsidRPr="002D7D43">
        <w:rPr>
          <w:b/>
        </w:rPr>
        <w:t xml:space="preserve">rogram </w:t>
      </w:r>
      <w:r w:rsidRPr="002D7D43">
        <w:rPr>
          <w:b/>
        </w:rPr>
        <w:t>O</w:t>
      </w:r>
      <w:r w:rsidR="00DE191B" w:rsidRPr="002D7D43">
        <w:rPr>
          <w:b/>
        </w:rPr>
        <w:t xml:space="preserve">peracyjny </w:t>
      </w:r>
      <w:r w:rsidRPr="002D7D43">
        <w:rPr>
          <w:b/>
        </w:rPr>
        <w:t xml:space="preserve"> K</w:t>
      </w:r>
      <w:r w:rsidR="00DE191B" w:rsidRPr="002D7D43">
        <w:rPr>
          <w:b/>
        </w:rPr>
        <w:t xml:space="preserve">apitał </w:t>
      </w:r>
      <w:r w:rsidRPr="002D7D43">
        <w:rPr>
          <w:b/>
        </w:rPr>
        <w:t>L</w:t>
      </w:r>
      <w:r w:rsidR="00DE191B" w:rsidRPr="002D7D43">
        <w:rPr>
          <w:b/>
        </w:rPr>
        <w:t>udzki</w:t>
      </w:r>
      <w:r w:rsidR="00E84351" w:rsidRPr="002D7D43">
        <w:rPr>
          <w:b/>
        </w:rPr>
        <w:t xml:space="preserve"> </w:t>
      </w:r>
      <w:r w:rsidRPr="002D7D43">
        <w:rPr>
          <w:b/>
        </w:rPr>
        <w:t xml:space="preserve">– </w:t>
      </w:r>
      <w:r w:rsidR="00CF4739">
        <w:rPr>
          <w:b/>
        </w:rPr>
        <w:t xml:space="preserve"> 321 809,97 zł.</w:t>
      </w:r>
    </w:p>
    <w:p w:rsidR="002D7D43" w:rsidRPr="002D7D43" w:rsidRDefault="007F4B1A" w:rsidP="001E32CF">
      <w:pPr>
        <w:jc w:val="both"/>
      </w:pPr>
      <w:r w:rsidRPr="002D7D43">
        <w:t xml:space="preserve">Zaplanowano w budżecie </w:t>
      </w:r>
      <w:r w:rsidR="00C2496A" w:rsidRPr="002D7D43">
        <w:t>dotację rozwojową w wysokości</w:t>
      </w:r>
      <w:r w:rsidR="00CE7AED" w:rsidRPr="002D7D43">
        <w:t xml:space="preserve"> </w:t>
      </w:r>
      <w:r w:rsidR="002D7D43" w:rsidRPr="002D7D43">
        <w:t>162 282</w:t>
      </w:r>
      <w:r w:rsidR="00524244" w:rsidRPr="002D7D43">
        <w:t xml:space="preserve"> zł. </w:t>
      </w:r>
      <w:r w:rsidR="002D7D43" w:rsidRPr="002D7D43">
        <w:t>w związku z realizacją projektów</w:t>
      </w:r>
      <w:r w:rsidR="00C2496A" w:rsidRPr="002D7D43">
        <w:t xml:space="preserve"> ze środków UE – POKL EFS przez  </w:t>
      </w:r>
      <w:r w:rsidR="00524244" w:rsidRPr="002D7D43">
        <w:t>Urząd Miejski</w:t>
      </w:r>
      <w:r w:rsidR="002D7D43" w:rsidRPr="002D7D43">
        <w:t xml:space="preserve"> w Bobolicach:</w:t>
      </w:r>
    </w:p>
    <w:p w:rsidR="00524244" w:rsidRPr="002D7D43" w:rsidRDefault="00C2496A" w:rsidP="007A15A5">
      <w:pPr>
        <w:pStyle w:val="Akapitzlist"/>
        <w:numPr>
          <w:ilvl w:val="0"/>
          <w:numId w:val="27"/>
        </w:numPr>
        <w:jc w:val="both"/>
      </w:pPr>
      <w:r w:rsidRPr="002D7D43">
        <w:t xml:space="preserve">Projekt  pn. </w:t>
      </w:r>
      <w:r w:rsidRPr="002D7D43">
        <w:rPr>
          <w:i/>
        </w:rPr>
        <w:t>Przedszkole bliżej dziecka</w:t>
      </w:r>
      <w:r w:rsidR="00CE7AED" w:rsidRPr="002D7D43">
        <w:rPr>
          <w:i/>
        </w:rPr>
        <w:t>.</w:t>
      </w:r>
      <w:r w:rsidR="00CE7AED" w:rsidRPr="002D7D43">
        <w:t xml:space="preserve"> Uzyskano dotację z tytułu zrealizowanych zadań z Wojewódzkiego Urzędu Pracy – instytucji zarządzającej projektem</w:t>
      </w:r>
      <w:r w:rsidR="00524244" w:rsidRPr="002D7D43">
        <w:t xml:space="preserve"> w okresie sprawozdawczym w wysokości </w:t>
      </w:r>
      <w:r w:rsidR="002D7D43" w:rsidRPr="002D7D43">
        <w:rPr>
          <w:b/>
        </w:rPr>
        <w:t>154 100,97</w:t>
      </w:r>
      <w:r w:rsidR="00524244" w:rsidRPr="002D7D43">
        <w:rPr>
          <w:b/>
        </w:rPr>
        <w:t xml:space="preserve"> zł</w:t>
      </w:r>
      <w:r w:rsidR="00524244" w:rsidRPr="002D7D43">
        <w:t xml:space="preserve">. Realizacja przebiega bez opóźnień. </w:t>
      </w:r>
    </w:p>
    <w:p w:rsidR="002D7D43" w:rsidRPr="001E32CF" w:rsidRDefault="002D7D43" w:rsidP="007A15A5">
      <w:pPr>
        <w:pStyle w:val="Akapitzlist"/>
        <w:numPr>
          <w:ilvl w:val="0"/>
          <w:numId w:val="27"/>
        </w:numPr>
        <w:jc w:val="both"/>
      </w:pPr>
      <w:r w:rsidRPr="002D7D43">
        <w:t xml:space="preserve">Projekt pn. </w:t>
      </w:r>
      <w:r w:rsidRPr="002D7D43">
        <w:rPr>
          <w:i/>
        </w:rPr>
        <w:t>Pierwsze wsparcie na starcie -</w:t>
      </w:r>
      <w:r w:rsidRPr="002D7D43">
        <w:t xml:space="preserve">Uzyskano dotację z tytułu zrealizowanych zadań z Wojewódzkiego Urzędu Pracy – instytucji zarządzającej projektem w okresie sprawozdawczym w wysokości </w:t>
      </w:r>
      <w:r w:rsidRPr="002D7D43">
        <w:rPr>
          <w:b/>
        </w:rPr>
        <w:t>19 282 zł.</w:t>
      </w:r>
      <w:r w:rsidRPr="002D7D43">
        <w:rPr>
          <w:i/>
        </w:rPr>
        <w:t xml:space="preserve"> </w:t>
      </w:r>
    </w:p>
    <w:p w:rsidR="00DE191B" w:rsidRPr="002D7D43" w:rsidRDefault="00524244" w:rsidP="007A15A5">
      <w:pPr>
        <w:pStyle w:val="Akapitzlist"/>
        <w:numPr>
          <w:ilvl w:val="0"/>
          <w:numId w:val="27"/>
        </w:numPr>
        <w:jc w:val="both"/>
      </w:pPr>
      <w:r w:rsidRPr="002D7D43">
        <w:t xml:space="preserve">Projekt </w:t>
      </w:r>
      <w:r w:rsidRPr="001E32CF">
        <w:rPr>
          <w:i/>
        </w:rPr>
        <w:t>Pomocna Dłoń Plus</w:t>
      </w:r>
      <w:r w:rsidR="008E208B" w:rsidRPr="001E32CF">
        <w:rPr>
          <w:i/>
        </w:rPr>
        <w:t xml:space="preserve"> </w:t>
      </w:r>
      <w:r w:rsidR="00DE191B" w:rsidRPr="002D7D43">
        <w:t xml:space="preserve">realizowany przez Miejsko-Gminny Ośrodek Pomocy Społecznej w Bobolicach na podstawie porozumień między JST – Powiatem Koszalińskim zaplanowano na poziomie 148 427 zł., zrealizowano wpływy w wysokości </w:t>
      </w:r>
      <w:r w:rsidR="002D7D43" w:rsidRPr="001E32CF">
        <w:rPr>
          <w:b/>
        </w:rPr>
        <w:t>148 427</w:t>
      </w:r>
      <w:r w:rsidR="00DE191B" w:rsidRPr="001E32CF">
        <w:rPr>
          <w:b/>
        </w:rPr>
        <w:t xml:space="preserve"> zł.,</w:t>
      </w:r>
      <w:r w:rsidR="002D7D43" w:rsidRPr="002D7D43">
        <w:t xml:space="preserve"> tj. 100 </w:t>
      </w:r>
      <w:r w:rsidR="00DE191B" w:rsidRPr="002D7D43">
        <w:t xml:space="preserve">% planu. </w:t>
      </w:r>
    </w:p>
    <w:p w:rsidR="00DE191B" w:rsidRPr="002D7D43" w:rsidRDefault="00DE191B" w:rsidP="00DE191B">
      <w:pPr>
        <w:jc w:val="both"/>
        <w:rPr>
          <w:b/>
        </w:rPr>
      </w:pPr>
      <w:r w:rsidRPr="002D7D43">
        <w:rPr>
          <w:b/>
        </w:rPr>
        <w:t xml:space="preserve">Regionalny Program Operacyjny – </w:t>
      </w:r>
      <w:r w:rsidR="006A5CAA" w:rsidRPr="002D7D43">
        <w:rPr>
          <w:b/>
        </w:rPr>
        <w:t>21 086,08</w:t>
      </w:r>
      <w:r w:rsidRPr="002D7D43">
        <w:rPr>
          <w:b/>
        </w:rPr>
        <w:t xml:space="preserve"> zł.</w:t>
      </w:r>
    </w:p>
    <w:p w:rsidR="00DE191B" w:rsidRPr="002D7D43" w:rsidRDefault="00DE191B" w:rsidP="007A15A5">
      <w:pPr>
        <w:pStyle w:val="Akapitzlist"/>
        <w:numPr>
          <w:ilvl w:val="0"/>
          <w:numId w:val="28"/>
        </w:numPr>
        <w:jc w:val="both"/>
      </w:pPr>
      <w:r w:rsidRPr="002D7D43">
        <w:t xml:space="preserve">Projekt </w:t>
      </w:r>
      <w:r w:rsidRPr="002D7D43">
        <w:rPr>
          <w:i/>
        </w:rPr>
        <w:t xml:space="preserve">Prace wykończeniowe w Gimnazjum Publicznym w Bobolicach </w:t>
      </w:r>
      <w:r w:rsidRPr="002D7D43">
        <w:t>realizowany przez Urząd Miejski. W 2011 roku przebiega etap rozliczenia wniosku i uzyskania końcowych płatności</w:t>
      </w:r>
      <w:r w:rsidR="006A5CAA" w:rsidRPr="002D7D43">
        <w:t xml:space="preserve"> w wysokości planowanej 354 174,56 zł</w:t>
      </w:r>
      <w:r w:rsidRPr="002D7D43">
        <w:t>.</w:t>
      </w:r>
      <w:r w:rsidR="006A5CAA" w:rsidRPr="002D7D43">
        <w:t xml:space="preserve"> </w:t>
      </w:r>
      <w:r w:rsidRPr="002D7D43">
        <w:t xml:space="preserve"> </w:t>
      </w:r>
      <w:r w:rsidR="002D7D43" w:rsidRPr="002D7D43">
        <w:t>W roku budżetowym</w:t>
      </w:r>
      <w:r w:rsidR="006A5CAA" w:rsidRPr="002D7D43">
        <w:t xml:space="preserve"> zrealizowano wpływy na poziomie 21 086,08 zł., tj. 6,0% planu.</w:t>
      </w:r>
    </w:p>
    <w:p w:rsidR="00DE191B" w:rsidRPr="00347819" w:rsidRDefault="00DE191B" w:rsidP="00DE191B">
      <w:pPr>
        <w:jc w:val="both"/>
        <w:rPr>
          <w:color w:val="FF0000"/>
        </w:rPr>
      </w:pPr>
    </w:p>
    <w:p w:rsidR="00F838FE" w:rsidRPr="001E32CF" w:rsidRDefault="00AE6EEE" w:rsidP="007A15A5">
      <w:pPr>
        <w:pStyle w:val="Akapitzlist"/>
        <w:numPr>
          <w:ilvl w:val="0"/>
          <w:numId w:val="6"/>
        </w:numPr>
        <w:jc w:val="both"/>
        <w:rPr>
          <w:b/>
        </w:rPr>
      </w:pPr>
      <w:r w:rsidRPr="001E32CF">
        <w:rPr>
          <w:b/>
        </w:rPr>
        <w:t xml:space="preserve">DOTACJE </w:t>
      </w:r>
      <w:r w:rsidR="00F838FE" w:rsidRPr="001E32CF">
        <w:rPr>
          <w:b/>
        </w:rPr>
        <w:t>CELOWE</w:t>
      </w:r>
      <w:r w:rsidR="001E32CF" w:rsidRPr="001E32CF">
        <w:rPr>
          <w:b/>
        </w:rPr>
        <w:t xml:space="preserve"> na realizację zadań własnych i zleconych  gminie </w:t>
      </w:r>
      <w:r w:rsidR="006A5CAA" w:rsidRPr="001E32CF">
        <w:rPr>
          <w:b/>
        </w:rPr>
        <w:t>–</w:t>
      </w:r>
      <w:r w:rsidR="00CE7AED" w:rsidRPr="001E32CF">
        <w:rPr>
          <w:b/>
        </w:rPr>
        <w:t xml:space="preserve"> </w:t>
      </w:r>
      <w:r w:rsidR="001E32CF" w:rsidRPr="001E32CF">
        <w:rPr>
          <w:b/>
        </w:rPr>
        <w:t xml:space="preserve">17,3 </w:t>
      </w:r>
      <w:r w:rsidR="006A5CAA" w:rsidRPr="001E32CF">
        <w:rPr>
          <w:b/>
        </w:rPr>
        <w:t>% dochodów ogółem</w:t>
      </w:r>
    </w:p>
    <w:p w:rsidR="005A6ED6" w:rsidRPr="006751D7" w:rsidRDefault="005A6ED6" w:rsidP="00305256">
      <w:pPr>
        <w:jc w:val="both"/>
      </w:pPr>
      <w:r w:rsidRPr="001E32CF">
        <w:t xml:space="preserve">Stanowią </w:t>
      </w:r>
      <w:r w:rsidR="001E32CF">
        <w:t>znaczącą pozycję</w:t>
      </w:r>
      <w:r w:rsidR="00A01525" w:rsidRPr="001E32CF">
        <w:t xml:space="preserve"> w dochodach gminy</w:t>
      </w:r>
      <w:r w:rsidR="00A24937" w:rsidRPr="001E32CF">
        <w:t xml:space="preserve"> </w:t>
      </w:r>
      <w:r w:rsidR="001E32CF" w:rsidRPr="001E32CF">
        <w:rPr>
          <w:b/>
        </w:rPr>
        <w:t>5 488 025,77</w:t>
      </w:r>
      <w:r w:rsidR="00A24937" w:rsidRPr="001E32CF">
        <w:rPr>
          <w:b/>
        </w:rPr>
        <w:t>.</w:t>
      </w:r>
      <w:r w:rsidR="006B77E4" w:rsidRPr="001E32CF">
        <w:t xml:space="preserve"> </w:t>
      </w:r>
      <w:r w:rsidR="00CE7AED" w:rsidRPr="001E32CF">
        <w:t xml:space="preserve"> Dotacje celowe gmina otrzymuje na zadania bieżące własne z budżetu państwa i na podstawie porozumień z jst oraz na zadania zlecone z zakresu administracji rządowej i z porozumień. Realizacja przedmiotowej pozycji budżetu przebiega </w:t>
      </w:r>
      <w:r w:rsidR="00CE7AED" w:rsidRPr="006751D7">
        <w:t xml:space="preserve">następująco: </w:t>
      </w:r>
    </w:p>
    <w:p w:rsidR="00F838D2" w:rsidRPr="006751D7" w:rsidRDefault="00CE7AED" w:rsidP="009A63E7">
      <w:pPr>
        <w:jc w:val="both"/>
      </w:pPr>
      <w:r w:rsidRPr="006751D7">
        <w:t>1) dotacje n</w:t>
      </w:r>
      <w:r w:rsidR="009A63E7" w:rsidRPr="006751D7">
        <w:t xml:space="preserve">a realizację </w:t>
      </w:r>
      <w:r w:rsidR="009A63E7" w:rsidRPr="006751D7">
        <w:rPr>
          <w:b/>
        </w:rPr>
        <w:t>zadań zleconych przez administrację rządową i wynikających z porozumień</w:t>
      </w:r>
      <w:r w:rsidR="009A63E7" w:rsidRPr="006751D7">
        <w:t xml:space="preserve"> z admini</w:t>
      </w:r>
      <w:r w:rsidR="00C2496A" w:rsidRPr="006751D7">
        <w:t>stracją rządową  gminie przyznano</w:t>
      </w:r>
      <w:r w:rsidR="009A63E7" w:rsidRPr="006751D7">
        <w:t xml:space="preserve"> z budżetu państwa </w:t>
      </w:r>
      <w:r w:rsidR="00C2496A" w:rsidRPr="006751D7">
        <w:t>(</w:t>
      </w:r>
      <w:r w:rsidR="00F83D94" w:rsidRPr="006751D7">
        <w:t xml:space="preserve">plan po zmianach </w:t>
      </w:r>
      <w:r w:rsidR="00C2496A" w:rsidRPr="006751D7">
        <w:t>)dotacje w wysokości 4</w:t>
      </w:r>
      <w:r w:rsidR="001E32CF" w:rsidRPr="006751D7">
        <w:t> 781 163,90</w:t>
      </w:r>
      <w:r w:rsidR="00F83D94" w:rsidRPr="006751D7">
        <w:t xml:space="preserve"> zł., oraz 3 500 zł. na</w:t>
      </w:r>
      <w:r w:rsidR="00D537DF" w:rsidRPr="006751D7">
        <w:t xml:space="preserve"> podstawie</w:t>
      </w:r>
      <w:r w:rsidR="00F83D94" w:rsidRPr="006751D7">
        <w:t xml:space="preserve"> porozumień z administracją rządową,</w:t>
      </w:r>
      <w:r w:rsidR="006A5CAA" w:rsidRPr="006751D7">
        <w:t xml:space="preserve"> tj. łącznie </w:t>
      </w:r>
      <w:r w:rsidR="001E32CF" w:rsidRPr="006751D7">
        <w:t>4 784 663,90</w:t>
      </w:r>
      <w:r w:rsidR="006A5CAA" w:rsidRPr="006751D7">
        <w:t xml:space="preserve"> zł.,</w:t>
      </w:r>
      <w:r w:rsidR="00F83D94" w:rsidRPr="006751D7">
        <w:t xml:space="preserve"> z czego przekazano środki  do budżetu gminy w wysokości łącznie </w:t>
      </w:r>
      <w:r w:rsidR="009A63E7" w:rsidRPr="006751D7">
        <w:t xml:space="preserve">  </w:t>
      </w:r>
      <w:r w:rsidR="006751D7" w:rsidRPr="006751D7">
        <w:rPr>
          <w:b/>
        </w:rPr>
        <w:t>4 753 579,25</w:t>
      </w:r>
      <w:r w:rsidR="009A63E7" w:rsidRPr="006751D7">
        <w:rPr>
          <w:b/>
        </w:rPr>
        <w:t xml:space="preserve"> zł.,</w:t>
      </w:r>
      <w:r w:rsidRPr="006751D7">
        <w:rPr>
          <w:b/>
        </w:rPr>
        <w:t xml:space="preserve"> </w:t>
      </w:r>
      <w:r w:rsidRPr="006751D7">
        <w:t xml:space="preserve">tj. </w:t>
      </w:r>
      <w:r w:rsidR="00221F3A" w:rsidRPr="006751D7">
        <w:t>w</w:t>
      </w:r>
      <w:r w:rsidR="00221F3A" w:rsidRPr="006751D7">
        <w:rPr>
          <w:b/>
        </w:rPr>
        <w:t xml:space="preserve"> </w:t>
      </w:r>
      <w:r w:rsidR="009A63E7" w:rsidRPr="006751D7">
        <w:t xml:space="preserve"> </w:t>
      </w:r>
      <w:r w:rsidR="006751D7" w:rsidRPr="006751D7">
        <w:t xml:space="preserve">99,4 </w:t>
      </w:r>
      <w:r w:rsidR="006A5CAA" w:rsidRPr="006751D7">
        <w:t xml:space="preserve">% planu,  </w:t>
      </w:r>
      <w:r w:rsidR="00221F3A" w:rsidRPr="006751D7">
        <w:t>z tytułu:</w:t>
      </w:r>
    </w:p>
    <w:p w:rsidR="00464399" w:rsidRDefault="009A63E7" w:rsidP="00464399">
      <w:pPr>
        <w:spacing w:after="0"/>
      </w:pPr>
      <w:r w:rsidRPr="00464399">
        <w:t>- zwrot</w:t>
      </w:r>
      <w:r w:rsidR="00221F3A" w:rsidRPr="00464399">
        <w:t>u</w:t>
      </w:r>
      <w:r w:rsidRPr="00464399">
        <w:t xml:space="preserve"> podatku akcyzowego </w:t>
      </w:r>
      <w:r w:rsidR="00EF224C" w:rsidRPr="00464399">
        <w:t>producen</w:t>
      </w:r>
      <w:r w:rsidR="0048423B" w:rsidRPr="00464399">
        <w:t>tom</w:t>
      </w:r>
      <w:r w:rsidR="00F83D94" w:rsidRPr="00464399">
        <w:t xml:space="preserve"> rol</w:t>
      </w:r>
      <w:r w:rsidR="00221F3A" w:rsidRPr="00464399">
        <w:t>n</w:t>
      </w:r>
      <w:r w:rsidR="00F82046" w:rsidRPr="00464399">
        <w:t>ym</w:t>
      </w:r>
      <w:r w:rsidR="00F82046" w:rsidRPr="00464399">
        <w:tab/>
      </w:r>
      <w:r w:rsidR="00F82046" w:rsidRPr="00464399">
        <w:tab/>
        <w:t xml:space="preserve"> </w:t>
      </w:r>
      <w:r w:rsidR="002E5406" w:rsidRPr="00464399">
        <w:t xml:space="preserve"> </w:t>
      </w:r>
      <w:r w:rsidR="002E5406" w:rsidRPr="00464399">
        <w:tab/>
        <w:t xml:space="preserve">-       </w:t>
      </w:r>
      <w:r w:rsidR="002E5406" w:rsidRPr="00464399">
        <w:tab/>
        <w:t xml:space="preserve">       470 871,43</w:t>
      </w:r>
      <w:r w:rsidR="00EF224C" w:rsidRPr="00464399">
        <w:t xml:space="preserve"> zł.       – prowadzenie spraw obywat</w:t>
      </w:r>
      <w:r w:rsidR="0048423B" w:rsidRPr="00464399">
        <w:t>elskich oraz USC</w:t>
      </w:r>
      <w:r w:rsidR="0048423B" w:rsidRPr="00464399">
        <w:tab/>
      </w:r>
      <w:r w:rsidR="0048423B" w:rsidRPr="00464399">
        <w:tab/>
      </w:r>
      <w:r w:rsidR="0048423B" w:rsidRPr="00464399">
        <w:tab/>
      </w:r>
      <w:r w:rsidR="00221F3A" w:rsidRPr="00464399">
        <w:tab/>
      </w:r>
      <w:r w:rsidR="00D537DF" w:rsidRPr="00464399">
        <w:t>-</w:t>
      </w:r>
      <w:r w:rsidR="00D537DF" w:rsidRPr="00464399">
        <w:tab/>
        <w:t xml:space="preserve">  </w:t>
      </w:r>
      <w:r w:rsidR="003232A5" w:rsidRPr="00464399">
        <w:t xml:space="preserve"> </w:t>
      </w:r>
      <w:r w:rsidR="00675EB8" w:rsidRPr="00464399">
        <w:t xml:space="preserve">      73 600,00</w:t>
      </w:r>
      <w:r w:rsidR="00EF224C" w:rsidRPr="00464399">
        <w:t xml:space="preserve"> zł          - aktualizacja</w:t>
      </w:r>
      <w:r w:rsidR="00221F3A" w:rsidRPr="00464399">
        <w:t xml:space="preserve"> spisu i rejestru wyborców</w:t>
      </w:r>
      <w:r w:rsidR="00221F3A" w:rsidRPr="00464399">
        <w:tab/>
      </w:r>
      <w:r w:rsidR="00221F3A" w:rsidRPr="00464399">
        <w:tab/>
      </w:r>
      <w:r w:rsidR="00221F3A" w:rsidRPr="00464399">
        <w:tab/>
      </w:r>
      <w:r w:rsidR="00221F3A" w:rsidRPr="00464399">
        <w:tab/>
      </w:r>
      <w:r w:rsidR="00221F3A" w:rsidRPr="00464399">
        <w:tab/>
      </w:r>
      <w:r w:rsidR="00F83D94" w:rsidRPr="00464399">
        <w:t>-</w:t>
      </w:r>
      <w:r w:rsidR="00F83D94" w:rsidRPr="00464399">
        <w:tab/>
        <w:t xml:space="preserve">     </w:t>
      </w:r>
      <w:r w:rsidR="00675EB8" w:rsidRPr="00464399">
        <w:t xml:space="preserve">       1 572</w:t>
      </w:r>
      <w:r w:rsidR="00221F3A" w:rsidRPr="00464399">
        <w:t>,00</w:t>
      </w:r>
      <w:r w:rsidR="00EF224C" w:rsidRPr="00464399">
        <w:t xml:space="preserve"> z</w:t>
      </w:r>
      <w:r w:rsidR="0048423B" w:rsidRPr="00464399">
        <w:t xml:space="preserve">ł.  </w:t>
      </w:r>
      <w:r w:rsidR="00F82046" w:rsidRPr="00464399">
        <w:t xml:space="preserve">                – przeprowadzenie spisu powszechnego ludności i mieszkań</w:t>
      </w:r>
      <w:r w:rsidR="00221F3A" w:rsidRPr="00464399">
        <w:tab/>
      </w:r>
      <w:r w:rsidR="00F82046" w:rsidRPr="00464399">
        <w:tab/>
      </w:r>
      <w:r w:rsidR="00F83D94" w:rsidRPr="00464399">
        <w:t>-</w:t>
      </w:r>
      <w:r w:rsidR="00F83D94" w:rsidRPr="00464399">
        <w:tab/>
      </w:r>
      <w:r w:rsidR="00D537DF" w:rsidRPr="00464399">
        <w:t xml:space="preserve">     </w:t>
      </w:r>
      <w:r w:rsidR="00675EB8" w:rsidRPr="00464399">
        <w:t xml:space="preserve">     24 499</w:t>
      </w:r>
      <w:r w:rsidR="00F82046" w:rsidRPr="00464399">
        <w:t>,00</w:t>
      </w:r>
      <w:r w:rsidR="00F83D94" w:rsidRPr="00464399">
        <w:t xml:space="preserve"> zł.</w:t>
      </w:r>
      <w:r w:rsidR="0048423B" w:rsidRPr="00464399">
        <w:t xml:space="preserve">    </w:t>
      </w:r>
    </w:p>
    <w:p w:rsidR="00464399" w:rsidRDefault="00464399" w:rsidP="00464399">
      <w:pPr>
        <w:spacing w:after="0"/>
      </w:pPr>
      <w:r>
        <w:t>- wybory do Sejmu i Senatu</w:t>
      </w:r>
      <w:r w:rsidR="0048423B" w:rsidRPr="00464399">
        <w:t xml:space="preserve">    </w:t>
      </w:r>
      <w:r>
        <w:tab/>
      </w:r>
      <w:r>
        <w:tab/>
      </w:r>
      <w:r>
        <w:tab/>
      </w:r>
      <w:r>
        <w:tab/>
      </w:r>
      <w:r>
        <w:tab/>
      </w:r>
      <w:r>
        <w:tab/>
        <w:t>-</w:t>
      </w:r>
      <w:r>
        <w:tab/>
        <w:t xml:space="preserve">          25 566,00 zł.</w:t>
      </w:r>
    </w:p>
    <w:p w:rsidR="009A63E7" w:rsidRPr="00347819" w:rsidRDefault="00397C34" w:rsidP="00464399">
      <w:pPr>
        <w:spacing w:after="0"/>
        <w:rPr>
          <w:color w:val="FF0000"/>
        </w:rPr>
      </w:pPr>
      <w:r w:rsidRPr="00464399">
        <w:t xml:space="preserve">– w zakresie pomocy społecznej:       </w:t>
      </w:r>
      <w:r w:rsidR="006770A7" w:rsidRPr="00464399">
        <w:t xml:space="preserve">           </w:t>
      </w:r>
      <w:r w:rsidR="00464399">
        <w:t xml:space="preserve">    </w:t>
      </w:r>
      <w:r w:rsidR="00464399">
        <w:tab/>
      </w:r>
      <w:r w:rsidR="00464399">
        <w:tab/>
      </w:r>
      <w:r w:rsidR="00464399">
        <w:tab/>
      </w:r>
      <w:r w:rsidR="00464399">
        <w:tab/>
      </w:r>
      <w:r w:rsidR="00D537DF" w:rsidRPr="00464399">
        <w:t xml:space="preserve">- </w:t>
      </w:r>
      <w:r w:rsidR="00F82046" w:rsidRPr="00464399">
        <w:t xml:space="preserve">                 </w:t>
      </w:r>
      <w:r w:rsidR="00464399">
        <w:t>4 153 970,82</w:t>
      </w:r>
      <w:r w:rsidRPr="00464399">
        <w:t xml:space="preserve"> zł.                                                                                         </w:t>
      </w:r>
      <w:r w:rsidR="00F83D94" w:rsidRPr="00464399">
        <w:t xml:space="preserve">       *ośrod</w:t>
      </w:r>
      <w:r w:rsidR="00464399" w:rsidRPr="00464399">
        <w:t>ki wsparcia 334 800</w:t>
      </w:r>
      <w:r w:rsidR="00F82046" w:rsidRPr="00464399">
        <w:t>,00</w:t>
      </w:r>
      <w:r w:rsidRPr="00464399">
        <w:t xml:space="preserve"> zł.; świadczenia rodzinne oraz składki na u</w:t>
      </w:r>
      <w:r w:rsidR="006770A7" w:rsidRPr="00464399">
        <w:t>bez</w:t>
      </w:r>
      <w:r w:rsidR="00F83D94" w:rsidRPr="00464399">
        <w:t>pieczenie społeczne</w:t>
      </w:r>
      <w:r w:rsidR="00D537DF" w:rsidRPr="00464399">
        <w:t xml:space="preserve">              </w:t>
      </w:r>
      <w:r w:rsidR="00F83D94" w:rsidRPr="00464399">
        <w:t xml:space="preserve"> </w:t>
      </w:r>
      <w:r w:rsidR="00464399" w:rsidRPr="00464399">
        <w:t>3 785 195,62</w:t>
      </w:r>
      <w:r w:rsidRPr="00464399">
        <w:t>zł.</w:t>
      </w:r>
      <w:r w:rsidR="00F05E86" w:rsidRPr="00464399">
        <w:t xml:space="preserve"> </w:t>
      </w:r>
      <w:r w:rsidRPr="00464399">
        <w:t>; składki na ubezpieczenie zdrowotne opłacane za osoby pobierające świadc</w:t>
      </w:r>
      <w:r w:rsidR="006770A7" w:rsidRPr="00464399">
        <w:t>zen</w:t>
      </w:r>
      <w:r w:rsidR="00464399" w:rsidRPr="00464399">
        <w:t>ia z pomocy społecznej 19 375,20</w:t>
      </w:r>
      <w:r w:rsidR="00F05E86" w:rsidRPr="00464399">
        <w:t xml:space="preserve"> zł.</w:t>
      </w:r>
      <w:r w:rsidR="00464399" w:rsidRPr="00464399">
        <w:t>, pozostała działalność 14 600,00 zł.</w:t>
      </w:r>
      <w:r w:rsidR="00F05E86" w:rsidRPr="00464399">
        <w:t xml:space="preserve">; </w:t>
      </w:r>
      <w:r w:rsidR="0048423B" w:rsidRPr="00464399">
        <w:t xml:space="preserve">                     </w:t>
      </w:r>
      <w:r w:rsidR="00F05E86" w:rsidRPr="00464399">
        <w:t xml:space="preserve">                                                                                                                          - </w:t>
      </w:r>
      <w:r w:rsidR="0048423B" w:rsidRPr="00464399">
        <w:t>utrzymania pomników zbrodni wojennyc</w:t>
      </w:r>
      <w:r w:rsidR="00D537DF" w:rsidRPr="00464399">
        <w:t xml:space="preserve">h – </w:t>
      </w:r>
      <w:r w:rsidR="00464399" w:rsidRPr="00464399">
        <w:t>Panteon</w:t>
      </w:r>
      <w:r w:rsidR="00464399" w:rsidRPr="00464399">
        <w:tab/>
      </w:r>
      <w:r w:rsidR="00464399" w:rsidRPr="00464399">
        <w:tab/>
      </w:r>
      <w:r w:rsidR="00464399" w:rsidRPr="00464399">
        <w:tab/>
      </w:r>
      <w:r w:rsidR="00464399" w:rsidRPr="00464399">
        <w:tab/>
        <w:t>-            3 500</w:t>
      </w:r>
      <w:r w:rsidR="00F05E86" w:rsidRPr="00464399">
        <w:t>,00</w:t>
      </w:r>
      <w:r w:rsidR="0048423B" w:rsidRPr="00464399">
        <w:t xml:space="preserve"> zł.</w:t>
      </w:r>
      <w:r w:rsidR="0048423B" w:rsidRPr="00347819">
        <w:rPr>
          <w:color w:val="FF0000"/>
        </w:rPr>
        <w:t xml:space="preserve">               </w:t>
      </w:r>
    </w:p>
    <w:p w:rsidR="00464399" w:rsidRDefault="00464399" w:rsidP="00397C34">
      <w:pPr>
        <w:jc w:val="both"/>
      </w:pPr>
    </w:p>
    <w:p w:rsidR="00397C34" w:rsidRPr="00464399" w:rsidRDefault="00397C34" w:rsidP="00397C34">
      <w:pPr>
        <w:jc w:val="both"/>
      </w:pPr>
      <w:r w:rsidRPr="00464399">
        <w:t xml:space="preserve">Wszystkie wymienione dotacje na zadania zlecone i realizowane </w:t>
      </w:r>
      <w:r w:rsidR="00E56021" w:rsidRPr="00464399">
        <w:t>na podstawie porozumień są przeznacza</w:t>
      </w:r>
      <w:r w:rsidRPr="00464399">
        <w:t>ne i wydatkowane na cele określone przez dysponentów tych środków.</w:t>
      </w:r>
    </w:p>
    <w:p w:rsidR="00091B3C" w:rsidRPr="00464399" w:rsidRDefault="00A24937" w:rsidP="005E6EA7">
      <w:r w:rsidRPr="00464399">
        <w:t xml:space="preserve">2) </w:t>
      </w:r>
      <w:r w:rsidR="003753FF" w:rsidRPr="00464399">
        <w:t xml:space="preserve">Na </w:t>
      </w:r>
      <w:r w:rsidR="003753FF" w:rsidRPr="00464399">
        <w:rPr>
          <w:b/>
        </w:rPr>
        <w:t xml:space="preserve">dofinansowanie zadań własnych bieżących </w:t>
      </w:r>
      <w:r w:rsidR="00C97FF3" w:rsidRPr="00464399">
        <w:t>przekazano</w:t>
      </w:r>
      <w:r w:rsidR="00E56021" w:rsidRPr="00464399">
        <w:t xml:space="preserve"> </w:t>
      </w:r>
      <w:r w:rsidR="00E56021" w:rsidRPr="00464399">
        <w:rPr>
          <w:b/>
        </w:rPr>
        <w:t>z budżetu państwa</w:t>
      </w:r>
      <w:r w:rsidR="00C97FF3" w:rsidRPr="00464399">
        <w:t xml:space="preserve"> i wykonano</w:t>
      </w:r>
      <w:r w:rsidR="003753FF" w:rsidRPr="00464399">
        <w:t xml:space="preserve"> łącznie          </w:t>
      </w:r>
      <w:r w:rsidR="00464399" w:rsidRPr="00464399">
        <w:rPr>
          <w:b/>
        </w:rPr>
        <w:t>734 446,52</w:t>
      </w:r>
      <w:r w:rsidR="00DB6F0C" w:rsidRPr="00464399">
        <w:rPr>
          <w:b/>
        </w:rPr>
        <w:t xml:space="preserve"> </w:t>
      </w:r>
      <w:r w:rsidR="00D76732" w:rsidRPr="00464399">
        <w:rPr>
          <w:b/>
        </w:rPr>
        <w:t>z</w:t>
      </w:r>
      <w:r w:rsidR="003753FF" w:rsidRPr="00464399">
        <w:rPr>
          <w:b/>
        </w:rPr>
        <w:t>ł.</w:t>
      </w:r>
      <w:r w:rsidR="003753FF" w:rsidRPr="00464399">
        <w:t xml:space="preserve">  dotacji celowych,</w:t>
      </w:r>
      <w:r w:rsidR="00F82046" w:rsidRPr="00464399">
        <w:t xml:space="preserve"> na plan w wy</w:t>
      </w:r>
      <w:r w:rsidR="00464399" w:rsidRPr="00464399">
        <w:t xml:space="preserve">sokości 781 852,00, zł., tj. 93,9 </w:t>
      </w:r>
      <w:r w:rsidR="003232A5" w:rsidRPr="00464399">
        <w:t xml:space="preserve">% planu </w:t>
      </w:r>
      <w:r w:rsidR="00403B64" w:rsidRPr="00464399">
        <w:t xml:space="preserve"> z przeznaczeniem na</w:t>
      </w:r>
      <w:r w:rsidR="003753FF" w:rsidRPr="00464399">
        <w:t xml:space="preserve">:      </w:t>
      </w:r>
    </w:p>
    <w:p w:rsidR="00A16AC6" w:rsidRPr="00347819" w:rsidRDefault="001C51C6" w:rsidP="00A16AC6">
      <w:pPr>
        <w:spacing w:after="0"/>
        <w:rPr>
          <w:color w:val="FF0000"/>
        </w:rPr>
      </w:pPr>
      <w:r w:rsidRPr="00D1190A">
        <w:t>- z zakresu pomocy społecznej</w:t>
      </w:r>
      <w:r w:rsidRPr="00D1190A">
        <w:tab/>
      </w:r>
      <w:r w:rsidRPr="00D1190A">
        <w:tab/>
        <w:t xml:space="preserve">                                               </w:t>
      </w:r>
      <w:r w:rsidR="00403B64" w:rsidRPr="00D1190A">
        <w:t xml:space="preserve">   </w:t>
      </w:r>
      <w:r w:rsidR="00A16AC6" w:rsidRPr="00D1190A">
        <w:t xml:space="preserve"> </w:t>
      </w:r>
      <w:r w:rsidR="00D1190A" w:rsidRPr="00D1190A">
        <w:t xml:space="preserve">         </w:t>
      </w:r>
      <w:r w:rsidR="00D1190A" w:rsidRPr="00D1190A">
        <w:tab/>
        <w:t xml:space="preserve">   -       580 886,78</w:t>
      </w:r>
      <w:r w:rsidRPr="00D1190A">
        <w:t xml:space="preserve"> zł.                                                             *</w:t>
      </w:r>
      <w:r w:rsidR="00A16AC6" w:rsidRPr="00D1190A">
        <w:t>składki na ubezpieczenia społeczne opłacane za osoby pobierające niektóre świad</w:t>
      </w:r>
      <w:r w:rsidR="00D1190A" w:rsidRPr="00D1190A">
        <w:t>czenia z pomocy społecznej 8 958,22</w:t>
      </w:r>
      <w:r w:rsidR="00A16AC6" w:rsidRPr="00D1190A">
        <w:t xml:space="preserve"> zł.; </w:t>
      </w:r>
      <w:r w:rsidRPr="00D1190A">
        <w:t>z</w:t>
      </w:r>
      <w:r w:rsidR="00D1190A" w:rsidRPr="00D1190A">
        <w:t>asiłki i pomoc w naturze 181 993,39</w:t>
      </w:r>
      <w:r w:rsidRPr="00D1190A">
        <w:t xml:space="preserve"> zł., </w:t>
      </w:r>
      <w:r w:rsidR="00D1190A" w:rsidRPr="00D1190A">
        <w:t>zasiłki stałe 108 706,17</w:t>
      </w:r>
      <w:r w:rsidR="00A16AC6" w:rsidRPr="00D1190A">
        <w:t xml:space="preserve"> </w:t>
      </w:r>
      <w:r w:rsidR="00403B64" w:rsidRPr="00D1190A">
        <w:t xml:space="preserve">zł., </w:t>
      </w:r>
      <w:r w:rsidRPr="00D1190A">
        <w:t>o</w:t>
      </w:r>
      <w:r w:rsidR="00D1190A" w:rsidRPr="00D1190A">
        <w:t>środki pomocy społecznej 194 873,00</w:t>
      </w:r>
      <w:r w:rsidRPr="00D1190A">
        <w:t xml:space="preserve"> zł</w:t>
      </w:r>
      <w:r w:rsidR="00D1190A" w:rsidRPr="00D1190A">
        <w:t>., pozostała działalność  86 356,00</w:t>
      </w:r>
      <w:r w:rsidR="00A16AC6" w:rsidRPr="00D1190A">
        <w:t xml:space="preserve"> zł.</w:t>
      </w:r>
    </w:p>
    <w:p w:rsidR="006B77E4" w:rsidRPr="00D1190A" w:rsidRDefault="00E84351" w:rsidP="00A16AC6">
      <w:pPr>
        <w:spacing w:after="0"/>
        <w:rPr>
          <w:highlight w:val="yellow"/>
        </w:rPr>
      </w:pPr>
      <w:r w:rsidRPr="00D1190A">
        <w:t xml:space="preserve"> </w:t>
      </w:r>
      <w:r w:rsidR="00A16AC6" w:rsidRPr="00D1190A">
        <w:t>-</w:t>
      </w:r>
      <w:r w:rsidRPr="00D1190A">
        <w:t xml:space="preserve"> dofinansowanie świadczeń pomocy ma</w:t>
      </w:r>
      <w:r w:rsidR="00B02087" w:rsidRPr="00D1190A">
        <w:t xml:space="preserve">terialnej dla uczniów o charakterze socjalnym </w:t>
      </w:r>
      <w:r w:rsidR="00A16AC6" w:rsidRPr="00D1190A">
        <w:t xml:space="preserve"> oraz </w:t>
      </w:r>
      <w:r w:rsidR="00B02087" w:rsidRPr="00D1190A">
        <w:t>zakupu podręczników dla uczniów w ramach rządowego programu</w:t>
      </w:r>
      <w:r w:rsidR="00A16AC6" w:rsidRPr="00D1190A">
        <w:t xml:space="preserve"> pomocy uczniom 2011 roku – „wyprawka szkolna”  -</w:t>
      </w:r>
      <w:r w:rsidR="00A16AC6" w:rsidRPr="00D1190A">
        <w:tab/>
      </w:r>
      <w:r w:rsidR="00830DFF" w:rsidRPr="00D1190A">
        <w:tab/>
      </w:r>
      <w:r w:rsidR="00830DFF" w:rsidRPr="00D1190A">
        <w:tab/>
      </w:r>
      <w:r w:rsidR="00830DFF" w:rsidRPr="00D1190A">
        <w:tab/>
      </w:r>
      <w:r w:rsidR="00830DFF" w:rsidRPr="00D1190A">
        <w:tab/>
      </w:r>
      <w:r w:rsidR="00D1190A" w:rsidRPr="00D1190A">
        <w:tab/>
      </w:r>
      <w:r w:rsidR="00D1190A" w:rsidRPr="00D1190A">
        <w:tab/>
      </w:r>
      <w:r w:rsidR="00D1190A" w:rsidRPr="00D1190A">
        <w:tab/>
        <w:t xml:space="preserve">                -        153 459,74</w:t>
      </w:r>
      <w:r w:rsidR="00A16AC6" w:rsidRPr="00D1190A">
        <w:t xml:space="preserve"> zł.     </w:t>
      </w:r>
    </w:p>
    <w:p w:rsidR="00A16AC6" w:rsidRPr="00347819" w:rsidRDefault="00A16AC6" w:rsidP="00DB6F0C">
      <w:pPr>
        <w:rPr>
          <w:color w:val="FF0000"/>
        </w:rPr>
      </w:pPr>
    </w:p>
    <w:p w:rsidR="006B77E4" w:rsidRPr="00D1190A" w:rsidRDefault="006B77E4" w:rsidP="007A15A5">
      <w:pPr>
        <w:pStyle w:val="Akapitzlist"/>
        <w:numPr>
          <w:ilvl w:val="0"/>
          <w:numId w:val="6"/>
        </w:numPr>
      </w:pPr>
      <w:r w:rsidRPr="00D1190A">
        <w:t xml:space="preserve">Na </w:t>
      </w:r>
      <w:r w:rsidRPr="00D1190A">
        <w:rPr>
          <w:b/>
        </w:rPr>
        <w:t>dofinansowanie zadań</w:t>
      </w:r>
      <w:r w:rsidRPr="00D1190A">
        <w:t xml:space="preserve"> realizowanych </w:t>
      </w:r>
      <w:r w:rsidR="00830DFF" w:rsidRPr="00D1190A">
        <w:rPr>
          <w:b/>
        </w:rPr>
        <w:t xml:space="preserve">z </w:t>
      </w:r>
      <w:r w:rsidR="00E84351" w:rsidRPr="00D1190A">
        <w:rPr>
          <w:b/>
        </w:rPr>
        <w:t>funduszy celowych</w:t>
      </w:r>
      <w:r w:rsidRPr="00D1190A">
        <w:t xml:space="preserve">– </w:t>
      </w:r>
      <w:r w:rsidR="00830DFF" w:rsidRPr="00D1190A">
        <w:t xml:space="preserve"> </w:t>
      </w:r>
      <w:r w:rsidRPr="00D1190A">
        <w:t>otrzymano</w:t>
      </w:r>
      <w:r w:rsidR="00830DFF" w:rsidRPr="00D1190A">
        <w:t xml:space="preserve"> </w:t>
      </w:r>
      <w:r w:rsidR="005F3BDF" w:rsidRPr="00D1190A">
        <w:t xml:space="preserve"> </w:t>
      </w:r>
      <w:r w:rsidR="00D1190A" w:rsidRPr="00D1190A">
        <w:t>w okresie sprawozdawczym wpływy</w:t>
      </w:r>
      <w:r w:rsidR="005F3BDF" w:rsidRPr="00D1190A">
        <w:t xml:space="preserve"> z tytułu realizacji zadania – Usuwanie azbestu z terenu gminy Bobolice  ze środków WFOŚiGW</w:t>
      </w:r>
      <w:r w:rsidRPr="00D1190A">
        <w:t xml:space="preserve"> </w:t>
      </w:r>
      <w:r w:rsidR="00D1190A" w:rsidRPr="00D1190A">
        <w:t xml:space="preserve"> w wysokości</w:t>
      </w:r>
      <w:r w:rsidR="00D1190A" w:rsidRPr="00D1190A">
        <w:tab/>
      </w:r>
      <w:r w:rsidR="00D1190A" w:rsidRPr="00D1190A">
        <w:tab/>
      </w:r>
      <w:r w:rsidR="00D1190A" w:rsidRPr="00D1190A">
        <w:tab/>
      </w:r>
      <w:r w:rsidR="00D1190A" w:rsidRPr="00D1190A">
        <w:tab/>
      </w:r>
      <w:r w:rsidR="00D1190A">
        <w:t>-</w:t>
      </w:r>
      <w:r w:rsidR="00D1190A" w:rsidRPr="00D1190A">
        <w:tab/>
      </w:r>
      <w:r w:rsidR="00D1190A" w:rsidRPr="00D1190A">
        <w:rPr>
          <w:b/>
        </w:rPr>
        <w:t>176 566,50 zł.</w:t>
      </w:r>
      <w:r w:rsidR="005F3BDF" w:rsidRPr="00D1190A">
        <w:t xml:space="preserve"> </w:t>
      </w:r>
    </w:p>
    <w:p w:rsidR="00720354" w:rsidRPr="00347819" w:rsidRDefault="00720354" w:rsidP="003753FF">
      <w:pPr>
        <w:jc w:val="both"/>
        <w:rPr>
          <w:b/>
          <w:color w:val="FF0000"/>
          <w:sz w:val="28"/>
          <w:szCs w:val="28"/>
          <w:u w:val="single"/>
        </w:rPr>
      </w:pPr>
    </w:p>
    <w:p w:rsidR="008B2AF9" w:rsidRPr="00B27E63" w:rsidRDefault="001F0F4B" w:rsidP="003753FF">
      <w:pPr>
        <w:jc w:val="both"/>
        <w:rPr>
          <w:b/>
          <w:sz w:val="24"/>
          <w:szCs w:val="24"/>
        </w:rPr>
      </w:pPr>
      <w:r w:rsidRPr="00B27E63">
        <w:rPr>
          <w:b/>
          <w:sz w:val="28"/>
          <w:szCs w:val="28"/>
          <w:u w:val="single"/>
        </w:rPr>
        <w:lastRenderedPageBreak/>
        <w:t>V</w:t>
      </w:r>
      <w:r w:rsidR="008B2AF9" w:rsidRPr="00B27E63">
        <w:rPr>
          <w:b/>
          <w:sz w:val="28"/>
          <w:szCs w:val="28"/>
          <w:u w:val="single"/>
        </w:rPr>
        <w:t xml:space="preserve">. SUBWENCJA OGÓLNA   </w:t>
      </w:r>
      <w:r w:rsidR="00BE588B" w:rsidRPr="00B27E63">
        <w:rPr>
          <w:b/>
          <w:sz w:val="24"/>
          <w:szCs w:val="24"/>
          <w:u w:val="single"/>
        </w:rPr>
        <w:t xml:space="preserve"> </w:t>
      </w:r>
      <w:r w:rsidR="00BE588B" w:rsidRPr="00B27E63">
        <w:rPr>
          <w:b/>
        </w:rPr>
        <w:t>-</w:t>
      </w:r>
      <w:r w:rsidR="00FE717A" w:rsidRPr="00B27E63">
        <w:rPr>
          <w:b/>
        </w:rPr>
        <w:t xml:space="preserve"> </w:t>
      </w:r>
      <w:r w:rsidR="00B27E63" w:rsidRPr="00B27E63">
        <w:rPr>
          <w:b/>
          <w:sz w:val="24"/>
          <w:szCs w:val="24"/>
        </w:rPr>
        <w:t>11 927 914</w:t>
      </w:r>
      <w:r w:rsidR="00B27E63" w:rsidRPr="00B27E63">
        <w:rPr>
          <w:b/>
        </w:rPr>
        <w:t xml:space="preserve"> </w:t>
      </w:r>
      <w:r w:rsidR="0036171E" w:rsidRPr="00B27E63">
        <w:rPr>
          <w:b/>
          <w:sz w:val="24"/>
          <w:szCs w:val="24"/>
        </w:rPr>
        <w:t>zł</w:t>
      </w:r>
      <w:r w:rsidR="0036171E" w:rsidRPr="00B27E63">
        <w:rPr>
          <w:b/>
        </w:rPr>
        <w:t xml:space="preserve">. - </w:t>
      </w:r>
      <w:r w:rsidR="00FE717A" w:rsidRPr="00B27E63">
        <w:rPr>
          <w:b/>
        </w:rPr>
        <w:t xml:space="preserve"> </w:t>
      </w:r>
      <w:r w:rsidR="00B27E63" w:rsidRPr="00B27E63">
        <w:rPr>
          <w:b/>
        </w:rPr>
        <w:t>37,6</w:t>
      </w:r>
      <w:r w:rsidR="00BE588B" w:rsidRPr="00B27E63">
        <w:rPr>
          <w:b/>
          <w:sz w:val="24"/>
          <w:szCs w:val="24"/>
        </w:rPr>
        <w:t xml:space="preserve"> </w:t>
      </w:r>
      <w:r w:rsidR="008B2AF9" w:rsidRPr="00B27E63">
        <w:rPr>
          <w:b/>
          <w:sz w:val="24"/>
          <w:szCs w:val="24"/>
        </w:rPr>
        <w:t>% dochodów ogółem.</w:t>
      </w:r>
    </w:p>
    <w:p w:rsidR="008B2AF9" w:rsidRPr="00B27E63" w:rsidRDefault="008B2AF9" w:rsidP="008B2AF9">
      <w:r w:rsidRPr="00B27E63">
        <w:rPr>
          <w:sz w:val="24"/>
          <w:szCs w:val="24"/>
        </w:rPr>
        <w:t xml:space="preserve">Subwencja ogólna ustalona przez Ministerstwo Finansów </w:t>
      </w:r>
      <w:r w:rsidRPr="00B27E63">
        <w:rPr>
          <w:b/>
          <w:sz w:val="24"/>
          <w:szCs w:val="24"/>
        </w:rPr>
        <w:t>wg I wersji</w:t>
      </w:r>
      <w:r w:rsidRPr="00B27E63">
        <w:rPr>
          <w:sz w:val="24"/>
          <w:szCs w:val="24"/>
        </w:rPr>
        <w:t xml:space="preserve"> planu wynosiła </w:t>
      </w:r>
      <w:r w:rsidR="00FE717A" w:rsidRPr="00B27E63">
        <w:rPr>
          <w:sz w:val="24"/>
          <w:szCs w:val="24"/>
        </w:rPr>
        <w:t xml:space="preserve">            </w:t>
      </w:r>
      <w:r w:rsidR="00B77DE6" w:rsidRPr="00B27E63">
        <w:rPr>
          <w:b/>
          <w:sz w:val="24"/>
          <w:szCs w:val="24"/>
        </w:rPr>
        <w:t>12 185 629</w:t>
      </w:r>
      <w:r w:rsidR="00BE588B" w:rsidRPr="00B27E63">
        <w:rPr>
          <w:sz w:val="24"/>
          <w:szCs w:val="24"/>
        </w:rPr>
        <w:t xml:space="preserve"> </w:t>
      </w:r>
      <w:r w:rsidRPr="00B27E63">
        <w:rPr>
          <w:sz w:val="24"/>
          <w:szCs w:val="24"/>
        </w:rPr>
        <w:t xml:space="preserve"> zł., w tym                                                                                                                                          </w:t>
      </w:r>
      <w:r w:rsidRPr="00B27E63">
        <w:t>- cz</w:t>
      </w:r>
      <w:r w:rsidR="001F0F4B" w:rsidRPr="00B27E63">
        <w:t xml:space="preserve">ęść oświatowa </w:t>
      </w:r>
      <w:r w:rsidR="001F0F4B" w:rsidRPr="00B27E63">
        <w:tab/>
      </w:r>
      <w:r w:rsidR="001F0F4B" w:rsidRPr="00B27E63">
        <w:tab/>
      </w:r>
      <w:r w:rsidR="001F0F4B" w:rsidRPr="00B27E63">
        <w:tab/>
      </w:r>
      <w:r w:rsidR="001F0F4B" w:rsidRPr="00B27E63">
        <w:tab/>
      </w:r>
      <w:r w:rsidR="001F0F4B" w:rsidRPr="00B27E63">
        <w:tab/>
      </w:r>
      <w:r w:rsidR="001F0F4B" w:rsidRPr="00B27E63">
        <w:tab/>
        <w:t xml:space="preserve">- </w:t>
      </w:r>
      <w:r w:rsidR="001F0F4B" w:rsidRPr="00B27E63">
        <w:tab/>
        <w:t>8 075 175</w:t>
      </w:r>
      <w:r w:rsidRPr="00B27E63">
        <w:t xml:space="preserve"> zł.                                 – cz</w:t>
      </w:r>
      <w:r w:rsidR="00BE588B" w:rsidRPr="00B27E63">
        <w:t>ęść wyrównawcza</w:t>
      </w:r>
      <w:r w:rsidR="00BE588B" w:rsidRPr="00B27E63">
        <w:tab/>
      </w:r>
      <w:r w:rsidR="00BE588B" w:rsidRPr="00B27E63">
        <w:tab/>
      </w:r>
      <w:r w:rsidR="00BE588B" w:rsidRPr="00B27E63">
        <w:tab/>
      </w:r>
      <w:r w:rsidR="00BE588B" w:rsidRPr="00B27E63">
        <w:tab/>
      </w:r>
      <w:r w:rsidR="00BE588B" w:rsidRPr="00B27E63">
        <w:tab/>
      </w:r>
      <w:r w:rsidR="00BE588B" w:rsidRPr="00B27E63">
        <w:tab/>
        <w:t>-</w:t>
      </w:r>
      <w:r w:rsidR="001F0F4B" w:rsidRPr="00B27E63">
        <w:tab/>
        <w:t>4 096 188</w:t>
      </w:r>
      <w:r w:rsidR="00FE717A" w:rsidRPr="00B27E63">
        <w:t xml:space="preserve"> </w:t>
      </w:r>
      <w:r w:rsidRPr="00B27E63">
        <w:t xml:space="preserve"> zł.                                             – część równoważąca</w:t>
      </w:r>
      <w:r w:rsidRPr="00B27E63">
        <w:tab/>
      </w:r>
      <w:r w:rsidRPr="00B27E63">
        <w:tab/>
      </w:r>
      <w:r w:rsidRPr="00B27E63">
        <w:tab/>
      </w:r>
      <w:r w:rsidRPr="00B27E63">
        <w:tab/>
      </w:r>
      <w:r w:rsidRPr="00B27E63">
        <w:tab/>
      </w:r>
      <w:r w:rsidRPr="00B27E63">
        <w:tab/>
      </w:r>
      <w:r w:rsidR="001F0F4B" w:rsidRPr="00B27E63">
        <w:t>-</w:t>
      </w:r>
      <w:r w:rsidR="001F0F4B" w:rsidRPr="00B27E63">
        <w:tab/>
        <w:t xml:space="preserve">     14 266</w:t>
      </w:r>
      <w:r w:rsidRPr="00B27E63">
        <w:t xml:space="preserve">  zł.</w:t>
      </w:r>
    </w:p>
    <w:p w:rsidR="008B2AF9" w:rsidRPr="00B27E63" w:rsidRDefault="008B2AF9" w:rsidP="00BE588B">
      <w:r w:rsidRPr="00B27E63">
        <w:t xml:space="preserve">W trakcie roku budżetowego zgodnie z decyzjami Ministerstwa Finansów dokonano </w:t>
      </w:r>
      <w:r w:rsidRPr="00B27E63">
        <w:rPr>
          <w:b/>
        </w:rPr>
        <w:t>z</w:t>
      </w:r>
      <w:r w:rsidR="00E40194" w:rsidRPr="00B27E63">
        <w:rPr>
          <w:b/>
        </w:rPr>
        <w:t xml:space="preserve">mniejszenia </w:t>
      </w:r>
      <w:r w:rsidRPr="00B27E63">
        <w:t xml:space="preserve">subwencji  ogólnej o </w:t>
      </w:r>
      <w:r w:rsidR="00FE717A" w:rsidRPr="00B27E63">
        <w:rPr>
          <w:b/>
        </w:rPr>
        <w:t>3</w:t>
      </w:r>
      <w:r w:rsidR="001F0F4B" w:rsidRPr="00B27E63">
        <w:rPr>
          <w:b/>
        </w:rPr>
        <w:t>07 715</w:t>
      </w:r>
      <w:r w:rsidR="00FE717A" w:rsidRPr="00B27E63">
        <w:t xml:space="preserve"> zł. w części oświatowej</w:t>
      </w:r>
      <w:r w:rsidR="00B77DE6" w:rsidRPr="00B27E63">
        <w:t xml:space="preserve"> </w:t>
      </w:r>
      <w:r w:rsidR="00B77DE6" w:rsidRPr="00B27E63">
        <w:rPr>
          <w:b/>
        </w:rPr>
        <w:t>oraz</w:t>
      </w:r>
      <w:r w:rsidR="00B77DE6" w:rsidRPr="00B27E63">
        <w:t xml:space="preserve"> </w:t>
      </w:r>
      <w:r w:rsidR="00B77DE6" w:rsidRPr="00B27E63">
        <w:rPr>
          <w:b/>
        </w:rPr>
        <w:t>zwiększenia</w:t>
      </w:r>
      <w:r w:rsidR="00B77DE6" w:rsidRPr="00B27E63">
        <w:t xml:space="preserve"> tytułem uruchomienia rezerwy 0,6% za doposażenie nowych obiektów szkolnych w wysokości </w:t>
      </w:r>
      <w:r w:rsidR="00B77DE6" w:rsidRPr="00B27E63">
        <w:rPr>
          <w:b/>
        </w:rPr>
        <w:t>50 000 zł</w:t>
      </w:r>
      <w:r w:rsidR="00B77DE6" w:rsidRPr="00B27E63">
        <w:t>.</w:t>
      </w:r>
      <w:r w:rsidR="00FE717A" w:rsidRPr="00B27E63">
        <w:t xml:space="preserve"> . </w:t>
      </w:r>
    </w:p>
    <w:p w:rsidR="003753FF" w:rsidRPr="00B27E63" w:rsidRDefault="00F9380E" w:rsidP="003753FF">
      <w:r w:rsidRPr="00B27E63">
        <w:t>Po dokonanych zmianach pl</w:t>
      </w:r>
      <w:r w:rsidR="00A44D09" w:rsidRPr="00B27E63">
        <w:t xml:space="preserve">an subwencji ogólnej plan  </w:t>
      </w:r>
      <w:r w:rsidRPr="00B27E63">
        <w:t xml:space="preserve"> wynosi:      </w:t>
      </w:r>
      <w:r w:rsidR="00B77DE6" w:rsidRPr="00B27E63">
        <w:t>11 927 914</w:t>
      </w:r>
      <w:r w:rsidRPr="00B27E63">
        <w:t xml:space="preserve"> zł.   </w:t>
      </w:r>
      <w:r w:rsidR="00A44D09" w:rsidRPr="00B27E63">
        <w:t>wykonanie</w:t>
      </w:r>
      <w:r w:rsidR="00FE717A" w:rsidRPr="00B27E63">
        <w:t xml:space="preserve"> </w:t>
      </w:r>
      <w:r w:rsidR="00A44D09" w:rsidRPr="00B27E63">
        <w:t xml:space="preserve"> </w:t>
      </w:r>
      <w:r w:rsidR="001F0F4B" w:rsidRPr="00B27E63">
        <w:t xml:space="preserve">             </w:t>
      </w:r>
      <w:r w:rsidR="00B77DE6" w:rsidRPr="00B27E63">
        <w:rPr>
          <w:b/>
        </w:rPr>
        <w:t>11 927 914</w:t>
      </w:r>
      <w:r w:rsidR="00FE717A" w:rsidRPr="00B27E63">
        <w:t xml:space="preserve"> zł., tj. </w:t>
      </w:r>
      <w:r w:rsidR="00B27E63" w:rsidRPr="00B27E63">
        <w:t xml:space="preserve">100 </w:t>
      </w:r>
      <w:r w:rsidR="0050754E" w:rsidRPr="00B27E63">
        <w:rPr>
          <w:b/>
        </w:rPr>
        <w:t>%</w:t>
      </w:r>
      <w:r w:rsidR="00A44D09" w:rsidRPr="00B27E63">
        <w:rPr>
          <w:b/>
        </w:rPr>
        <w:t xml:space="preserve"> </w:t>
      </w:r>
      <w:r w:rsidR="00A44D09" w:rsidRPr="00B27E63">
        <w:t>planu:</w:t>
      </w:r>
    </w:p>
    <w:p w:rsidR="002A7A6D" w:rsidRPr="00B27E63" w:rsidRDefault="00F9380E" w:rsidP="00F9380E">
      <w:r w:rsidRPr="00B27E63">
        <w:t>-  cz</w:t>
      </w:r>
      <w:r w:rsidR="00E40194" w:rsidRPr="00B27E63">
        <w:t xml:space="preserve">ęść oświatowa </w:t>
      </w:r>
      <w:r w:rsidR="00E40194" w:rsidRPr="00B27E63">
        <w:tab/>
      </w:r>
      <w:r w:rsidR="00E40194" w:rsidRPr="00B27E63">
        <w:tab/>
      </w:r>
      <w:r w:rsidR="00E40194" w:rsidRPr="00B27E63">
        <w:tab/>
      </w:r>
      <w:r w:rsidR="00BE588B" w:rsidRPr="00B27E63">
        <w:t xml:space="preserve">- </w:t>
      </w:r>
      <w:r w:rsidR="00E40194" w:rsidRPr="00B27E63">
        <w:t>plan</w:t>
      </w:r>
      <w:r w:rsidR="00B77DE6" w:rsidRPr="00B27E63">
        <w:tab/>
        <w:t>7 817 460</w:t>
      </w:r>
      <w:r w:rsidRPr="00B27E63">
        <w:t xml:space="preserve"> zł.</w:t>
      </w:r>
      <w:r w:rsidR="00E40194" w:rsidRPr="00B27E63">
        <w:t xml:space="preserve">  </w:t>
      </w:r>
      <w:r w:rsidRPr="00B27E63">
        <w:t xml:space="preserve">        </w:t>
      </w:r>
      <w:r w:rsidR="00E40194" w:rsidRPr="00B27E63">
        <w:t>-  wykonanie</w:t>
      </w:r>
      <w:r w:rsidR="00E40194" w:rsidRPr="00B27E63">
        <w:tab/>
      </w:r>
      <w:r w:rsidR="007E753A" w:rsidRPr="00B27E63">
        <w:t xml:space="preserve"> </w:t>
      </w:r>
      <w:r w:rsidR="00E40194" w:rsidRPr="00B27E63">
        <w:t>-</w:t>
      </w:r>
      <w:r w:rsidR="00B77DE6" w:rsidRPr="00B27E63">
        <w:tab/>
        <w:t xml:space="preserve"> 7 817 460</w:t>
      </w:r>
      <w:r w:rsidR="001F0F4B" w:rsidRPr="00B27E63">
        <w:t xml:space="preserve"> zł.</w:t>
      </w:r>
      <w:r w:rsidR="007E753A" w:rsidRPr="00B27E63">
        <w:t xml:space="preserve">     </w:t>
      </w:r>
      <w:r w:rsidRPr="00B27E63">
        <w:t xml:space="preserve"> – część wyrównawcza</w:t>
      </w:r>
      <w:r w:rsidRPr="00B27E63">
        <w:tab/>
      </w:r>
      <w:r w:rsidRPr="00B27E63">
        <w:tab/>
      </w:r>
      <w:r w:rsidR="00B77DE6" w:rsidRPr="00B27E63">
        <w:tab/>
        <w:t>- plan</w:t>
      </w:r>
      <w:r w:rsidR="00B77DE6" w:rsidRPr="00B27E63">
        <w:tab/>
        <w:t>4 096 188</w:t>
      </w:r>
      <w:r w:rsidR="007E753A" w:rsidRPr="00B27E63">
        <w:t xml:space="preserve"> zł</w:t>
      </w:r>
      <w:r w:rsidR="00FE717A" w:rsidRPr="00B27E63">
        <w:t>.</w:t>
      </w:r>
      <w:r w:rsidR="00FE717A" w:rsidRPr="00B27E63">
        <w:tab/>
        <w:t xml:space="preserve">      - wykonanie -</w:t>
      </w:r>
      <w:r w:rsidR="00FE717A" w:rsidRPr="00B27E63">
        <w:tab/>
      </w:r>
      <w:r w:rsidRPr="00B27E63">
        <w:t xml:space="preserve"> </w:t>
      </w:r>
      <w:r w:rsidR="00B77DE6" w:rsidRPr="00B27E63">
        <w:t>4 096 188</w:t>
      </w:r>
      <w:r w:rsidR="001F0F4B" w:rsidRPr="00B27E63">
        <w:t xml:space="preserve"> zł.</w:t>
      </w:r>
      <w:r w:rsidR="0036171E" w:rsidRPr="00B27E63">
        <w:t xml:space="preserve">               </w:t>
      </w:r>
      <w:r w:rsidR="00FE717A" w:rsidRPr="00B27E63">
        <w:t xml:space="preserve"> </w:t>
      </w:r>
      <w:r w:rsidR="0036171E" w:rsidRPr="00B27E63">
        <w:t xml:space="preserve">- </w:t>
      </w:r>
      <w:r w:rsidRPr="00B27E63">
        <w:t>czę</w:t>
      </w:r>
      <w:r w:rsidR="00BE588B" w:rsidRPr="00B27E63">
        <w:t>ść równoważąca</w:t>
      </w:r>
      <w:r w:rsidR="00BE588B" w:rsidRPr="00B27E63">
        <w:tab/>
      </w:r>
      <w:r w:rsidR="00BE588B" w:rsidRPr="00B27E63">
        <w:tab/>
      </w:r>
      <w:r w:rsidR="00BE588B" w:rsidRPr="00B27E63">
        <w:tab/>
      </w:r>
      <w:r w:rsidR="00FE717A" w:rsidRPr="00B27E63">
        <w:t>- plan</w:t>
      </w:r>
      <w:r w:rsidR="00FE717A" w:rsidRPr="00B27E63">
        <w:tab/>
      </w:r>
      <w:r w:rsidR="001F0F4B" w:rsidRPr="00B27E63">
        <w:t xml:space="preserve">      14 266</w:t>
      </w:r>
      <w:r w:rsidR="007E753A" w:rsidRPr="00B27E63">
        <w:t xml:space="preserve"> zł.</w:t>
      </w:r>
      <w:r w:rsidR="007E753A" w:rsidRPr="00B27E63">
        <w:tab/>
        <w:t xml:space="preserve">      - wykona</w:t>
      </w:r>
      <w:r w:rsidR="001F0F4B" w:rsidRPr="00B27E63">
        <w:t xml:space="preserve">nie -                 </w:t>
      </w:r>
      <w:r w:rsidR="00B77DE6" w:rsidRPr="00B27E63">
        <w:t xml:space="preserve">  14 266</w:t>
      </w:r>
      <w:r w:rsidR="001F0F4B" w:rsidRPr="00B27E63">
        <w:t xml:space="preserve"> zł.</w:t>
      </w:r>
    </w:p>
    <w:p w:rsidR="00D7536A" w:rsidRPr="00347819" w:rsidRDefault="00D7536A" w:rsidP="00F9380E">
      <w:pPr>
        <w:rPr>
          <w:color w:val="FF0000"/>
        </w:rPr>
      </w:pPr>
    </w:p>
    <w:p w:rsidR="001F0F4B" w:rsidRPr="00347819" w:rsidRDefault="001F0F4B" w:rsidP="00F9380E">
      <w:pPr>
        <w:rPr>
          <w:color w:val="FF0000"/>
        </w:rPr>
      </w:pPr>
    </w:p>
    <w:p w:rsidR="00D67243" w:rsidRPr="00CF4739" w:rsidRDefault="00CF4739" w:rsidP="00F9380E">
      <w:pPr>
        <w:rPr>
          <w:b/>
        </w:rPr>
      </w:pPr>
      <w:r w:rsidRPr="00CF4739">
        <w:rPr>
          <w:b/>
        </w:rPr>
        <w:t>Zestawienie dochodów:</w:t>
      </w:r>
    </w:p>
    <w:p w:rsidR="00CF4739" w:rsidRPr="00CF4739" w:rsidRDefault="00CF4739" w:rsidP="007A15A5">
      <w:pPr>
        <w:pStyle w:val="Akapitzlist"/>
        <w:numPr>
          <w:ilvl w:val="0"/>
          <w:numId w:val="29"/>
        </w:numPr>
      </w:pPr>
      <w:r w:rsidRPr="00CF4739">
        <w:t>Dochody własne</w:t>
      </w:r>
      <w:r w:rsidRPr="00CF4739">
        <w:tab/>
      </w:r>
      <w:r w:rsidRPr="00CF4739">
        <w:tab/>
      </w:r>
      <w:r w:rsidRPr="00CF4739">
        <w:tab/>
      </w:r>
      <w:r w:rsidRPr="00CF4739">
        <w:tab/>
      </w:r>
      <w:r w:rsidRPr="00CF4739">
        <w:tab/>
      </w:r>
      <w:r w:rsidRPr="00CF4739">
        <w:tab/>
      </w:r>
      <w:r w:rsidRPr="00CF4739">
        <w:tab/>
        <w:t>-</w:t>
      </w:r>
      <w:r w:rsidRPr="00CF4739">
        <w:tab/>
        <w:t>10 638 834,36</w:t>
      </w:r>
    </w:p>
    <w:p w:rsidR="00CF4739" w:rsidRPr="00CF4739" w:rsidRDefault="00CF4739" w:rsidP="007A15A5">
      <w:pPr>
        <w:pStyle w:val="Akapitzlist"/>
        <w:numPr>
          <w:ilvl w:val="0"/>
          <w:numId w:val="29"/>
        </w:numPr>
      </w:pPr>
      <w:r w:rsidRPr="00CF4739">
        <w:t xml:space="preserve">Udziały w podatkach stanowiących dochód budżetu państwa </w:t>
      </w:r>
      <w:r w:rsidRPr="00CF4739">
        <w:tab/>
      </w:r>
      <w:r w:rsidRPr="00CF4739">
        <w:tab/>
        <w:t>-</w:t>
      </w:r>
      <w:r w:rsidRPr="00CF4739">
        <w:tab/>
        <w:t xml:space="preserve">  3 078 526,55</w:t>
      </w:r>
    </w:p>
    <w:p w:rsidR="00CF4739" w:rsidRPr="00CF4739" w:rsidRDefault="00CF4739" w:rsidP="007A15A5">
      <w:pPr>
        <w:pStyle w:val="Akapitzlist"/>
        <w:numPr>
          <w:ilvl w:val="0"/>
          <w:numId w:val="29"/>
        </w:numPr>
      </w:pPr>
      <w:r w:rsidRPr="00CF4739">
        <w:t>Środki pozyskane z innych źródeł</w:t>
      </w:r>
      <w:r w:rsidRPr="00CF4739">
        <w:tab/>
      </w:r>
      <w:r w:rsidRPr="00CF4739">
        <w:tab/>
      </w:r>
      <w:r w:rsidRPr="00CF4739">
        <w:tab/>
      </w:r>
      <w:r w:rsidRPr="00CF4739">
        <w:tab/>
      </w:r>
      <w:r w:rsidRPr="00CF4739">
        <w:tab/>
        <w:t>-</w:t>
      </w:r>
      <w:r w:rsidRPr="00CF4739">
        <w:tab/>
        <w:t xml:space="preserve">       49 280,00</w:t>
      </w:r>
    </w:p>
    <w:p w:rsidR="00CF4739" w:rsidRPr="00CF4739" w:rsidRDefault="00CF4739" w:rsidP="007A15A5">
      <w:pPr>
        <w:pStyle w:val="Akapitzlist"/>
        <w:numPr>
          <w:ilvl w:val="0"/>
          <w:numId w:val="29"/>
        </w:numPr>
      </w:pPr>
      <w:r w:rsidRPr="00CF4739">
        <w:t>Dotacje</w:t>
      </w:r>
      <w:r w:rsidRPr="00CF4739">
        <w:tab/>
      </w:r>
      <w:r w:rsidRPr="00CF4739">
        <w:tab/>
      </w:r>
      <w:r w:rsidRPr="00CF4739">
        <w:tab/>
      </w:r>
      <w:r w:rsidRPr="00CF4739">
        <w:tab/>
      </w:r>
      <w:r w:rsidRPr="00CF4739">
        <w:tab/>
      </w:r>
      <w:r w:rsidRPr="00CF4739">
        <w:tab/>
      </w:r>
      <w:r w:rsidRPr="00CF4739">
        <w:tab/>
      </w:r>
      <w:r w:rsidRPr="00CF4739">
        <w:tab/>
      </w:r>
      <w:r w:rsidRPr="00CF4739">
        <w:tab/>
        <w:t>-               6 007 488,32</w:t>
      </w:r>
    </w:p>
    <w:p w:rsidR="00CF4739" w:rsidRDefault="00CF4739" w:rsidP="007A15A5">
      <w:pPr>
        <w:pStyle w:val="Akapitzlist"/>
        <w:numPr>
          <w:ilvl w:val="0"/>
          <w:numId w:val="29"/>
        </w:numPr>
      </w:pPr>
      <w:r w:rsidRPr="00CF4739">
        <w:t>Subwencja ogólna</w:t>
      </w:r>
      <w:r w:rsidRPr="00CF4739">
        <w:tab/>
      </w:r>
      <w:r w:rsidRPr="00CF4739">
        <w:tab/>
      </w:r>
      <w:r w:rsidRPr="00CF4739">
        <w:tab/>
      </w:r>
      <w:r w:rsidRPr="00CF4739">
        <w:tab/>
      </w:r>
      <w:r w:rsidRPr="00CF4739">
        <w:tab/>
      </w:r>
      <w:r w:rsidRPr="00CF4739">
        <w:tab/>
      </w:r>
      <w:r w:rsidRPr="00CF4739">
        <w:tab/>
        <w:t>-</w:t>
      </w:r>
      <w:r w:rsidRPr="00CF4739">
        <w:tab/>
        <w:t>11 927 914,00</w:t>
      </w:r>
    </w:p>
    <w:p w:rsidR="00CF4739" w:rsidRDefault="00CF4739" w:rsidP="00CF4739"/>
    <w:p w:rsidR="00CF4739" w:rsidRPr="00CF4739" w:rsidRDefault="00CF4739" w:rsidP="00CF4739">
      <w:pPr>
        <w:rPr>
          <w:b/>
        </w:rPr>
      </w:pPr>
      <w:r w:rsidRPr="00CF4739">
        <w:rPr>
          <w:b/>
        </w:rPr>
        <w:t>DOFINANSOWANIA ZEWNĘTRZNE BUDŻETU:</w:t>
      </w:r>
      <w:r w:rsidR="008C1147">
        <w:rPr>
          <w:b/>
        </w:rPr>
        <w:t xml:space="preserve">  568 742,55 zł., tj. 1,8% </w:t>
      </w:r>
      <w:r w:rsidR="008C1147" w:rsidRPr="008C1147">
        <w:t>dochodów ogółem</w:t>
      </w:r>
    </w:p>
    <w:p w:rsidR="00CF4739" w:rsidRDefault="00CF4739" w:rsidP="007A15A5">
      <w:pPr>
        <w:pStyle w:val="Akapitzlist"/>
        <w:numPr>
          <w:ilvl w:val="0"/>
          <w:numId w:val="30"/>
        </w:numPr>
      </w:pPr>
      <w:r>
        <w:t xml:space="preserve">Środki z </w:t>
      </w:r>
      <w:r w:rsidRPr="00CF4739">
        <w:rPr>
          <w:b/>
        </w:rPr>
        <w:t>UE</w:t>
      </w:r>
      <w:r>
        <w:t xml:space="preserve"> ogółem: </w:t>
      </w:r>
      <w:r w:rsidR="008C1147">
        <w:t xml:space="preserve">      </w:t>
      </w:r>
      <w:r>
        <w:t xml:space="preserve"> </w:t>
      </w:r>
      <w:r w:rsidRPr="00CF4739">
        <w:rPr>
          <w:b/>
        </w:rPr>
        <w:t>342 896,05</w:t>
      </w:r>
    </w:p>
    <w:p w:rsidR="00CF4739" w:rsidRDefault="00CF4739" w:rsidP="007A15A5">
      <w:pPr>
        <w:pStyle w:val="Akapitzlist"/>
        <w:numPr>
          <w:ilvl w:val="0"/>
          <w:numId w:val="28"/>
        </w:numPr>
      </w:pPr>
      <w:r>
        <w:t>EFS PO KL</w:t>
      </w:r>
      <w:r>
        <w:tab/>
      </w:r>
      <w:r>
        <w:tab/>
      </w:r>
      <w:r w:rsidR="008C1147">
        <w:tab/>
      </w:r>
      <w:r w:rsidR="008C1147">
        <w:tab/>
      </w:r>
      <w:r w:rsidR="008C1147">
        <w:tab/>
      </w:r>
      <w:r>
        <w:t xml:space="preserve">- </w:t>
      </w:r>
      <w:r>
        <w:tab/>
        <w:t>321 809,97</w:t>
      </w:r>
    </w:p>
    <w:p w:rsidR="00CF4739" w:rsidRDefault="00CF4739" w:rsidP="007A15A5">
      <w:pPr>
        <w:pStyle w:val="Akapitzlist"/>
        <w:numPr>
          <w:ilvl w:val="0"/>
          <w:numId w:val="28"/>
        </w:numPr>
      </w:pPr>
      <w:r>
        <w:t>RPO</w:t>
      </w:r>
      <w:r>
        <w:tab/>
      </w:r>
      <w:r>
        <w:tab/>
      </w:r>
      <w:r>
        <w:tab/>
      </w:r>
      <w:r w:rsidR="008C1147">
        <w:tab/>
      </w:r>
      <w:r w:rsidR="008C1147">
        <w:tab/>
      </w:r>
      <w:r w:rsidR="008C1147">
        <w:tab/>
      </w:r>
      <w:r>
        <w:t>-</w:t>
      </w:r>
      <w:r>
        <w:tab/>
        <w:t xml:space="preserve">  21 086,08</w:t>
      </w:r>
    </w:p>
    <w:p w:rsidR="00CF4739" w:rsidRDefault="00CF4739" w:rsidP="007A15A5">
      <w:pPr>
        <w:pStyle w:val="Akapitzlist"/>
        <w:numPr>
          <w:ilvl w:val="0"/>
          <w:numId w:val="30"/>
        </w:numPr>
      </w:pPr>
      <w:r w:rsidRPr="008C1147">
        <w:t>Środki</w:t>
      </w:r>
      <w:r w:rsidRPr="008C1147">
        <w:rPr>
          <w:b/>
        </w:rPr>
        <w:t xml:space="preserve"> krajowe</w:t>
      </w:r>
      <w:r>
        <w:t xml:space="preserve"> ogółem:</w:t>
      </w:r>
      <w:r w:rsidR="008C1147">
        <w:t xml:space="preserve"> </w:t>
      </w:r>
      <w:r w:rsidR="008C1147" w:rsidRPr="008C1147">
        <w:rPr>
          <w:b/>
        </w:rPr>
        <w:t>225 846,50</w:t>
      </w:r>
    </w:p>
    <w:p w:rsidR="00CF4739" w:rsidRDefault="008C1147" w:rsidP="007A15A5">
      <w:pPr>
        <w:pStyle w:val="Akapitzlist"/>
        <w:numPr>
          <w:ilvl w:val="0"/>
          <w:numId w:val="31"/>
        </w:numPr>
      </w:pPr>
      <w:r>
        <w:t>WFOSiGW</w:t>
      </w:r>
      <w:r>
        <w:tab/>
      </w:r>
      <w:r>
        <w:tab/>
      </w:r>
      <w:r>
        <w:tab/>
      </w:r>
      <w:r>
        <w:tab/>
      </w:r>
      <w:r>
        <w:tab/>
        <w:t>-</w:t>
      </w:r>
      <w:r>
        <w:tab/>
        <w:t>176 566,50</w:t>
      </w:r>
    </w:p>
    <w:p w:rsidR="008C1147" w:rsidRDefault="008C1147" w:rsidP="007A15A5">
      <w:pPr>
        <w:pStyle w:val="Akapitzlist"/>
        <w:numPr>
          <w:ilvl w:val="0"/>
          <w:numId w:val="31"/>
        </w:numPr>
      </w:pPr>
      <w:r>
        <w:t>Pomerania</w:t>
      </w:r>
      <w:r>
        <w:tab/>
      </w:r>
      <w:r>
        <w:tab/>
      </w:r>
      <w:r>
        <w:tab/>
      </w:r>
      <w:r>
        <w:tab/>
      </w:r>
      <w:r>
        <w:tab/>
        <w:t>-</w:t>
      </w:r>
      <w:r>
        <w:tab/>
        <w:t xml:space="preserve">  42 980,00 </w:t>
      </w:r>
    </w:p>
    <w:p w:rsidR="008C1147" w:rsidRDefault="008C1147" w:rsidP="007A15A5">
      <w:pPr>
        <w:pStyle w:val="Akapitzlist"/>
        <w:numPr>
          <w:ilvl w:val="0"/>
          <w:numId w:val="31"/>
        </w:numPr>
      </w:pPr>
      <w:r>
        <w:t>Polsko-Niemiecka współpraca młodzieży</w:t>
      </w:r>
      <w:r>
        <w:tab/>
        <w:t>-</w:t>
      </w:r>
      <w:r>
        <w:tab/>
        <w:t xml:space="preserve">    2 800,00</w:t>
      </w:r>
    </w:p>
    <w:p w:rsidR="008C1147" w:rsidRDefault="008C1147" w:rsidP="007A15A5">
      <w:pPr>
        <w:pStyle w:val="Akapitzlist"/>
        <w:numPr>
          <w:ilvl w:val="0"/>
          <w:numId w:val="31"/>
        </w:numPr>
      </w:pPr>
      <w:r>
        <w:t>Fundacja Nauka dla środowiska</w:t>
      </w:r>
      <w:r>
        <w:tab/>
      </w:r>
      <w:r>
        <w:tab/>
      </w:r>
      <w:r>
        <w:tab/>
        <w:t>-</w:t>
      </w:r>
      <w:r>
        <w:tab/>
        <w:t xml:space="preserve">     3 500,00</w:t>
      </w:r>
    </w:p>
    <w:p w:rsidR="00CF4739" w:rsidRPr="00CF4739" w:rsidRDefault="00CF4739" w:rsidP="00CF4739">
      <w:pPr>
        <w:pStyle w:val="Akapitzlist"/>
      </w:pPr>
    </w:p>
    <w:p w:rsidR="00D0782B" w:rsidRDefault="00D0782B" w:rsidP="00F9380E">
      <w:pPr>
        <w:rPr>
          <w:color w:val="FF0000"/>
        </w:rPr>
      </w:pPr>
    </w:p>
    <w:p w:rsidR="00D049BF" w:rsidRDefault="00D049BF" w:rsidP="00F9380E">
      <w:pPr>
        <w:rPr>
          <w:color w:val="FF0000"/>
        </w:rPr>
      </w:pPr>
    </w:p>
    <w:p w:rsidR="003D6AD3" w:rsidRDefault="003D6AD3" w:rsidP="00966CEE">
      <w:pPr>
        <w:rPr>
          <w:color w:val="FF0000"/>
        </w:rPr>
      </w:pPr>
    </w:p>
    <w:p w:rsidR="00966CEE" w:rsidRPr="005B6F26" w:rsidRDefault="00966CEE" w:rsidP="00966CEE">
      <w:pPr>
        <w:rPr>
          <w:b/>
          <w:sz w:val="28"/>
          <w:szCs w:val="28"/>
        </w:rPr>
      </w:pPr>
      <w:r w:rsidRPr="005B6F26">
        <w:rPr>
          <w:b/>
          <w:sz w:val="28"/>
          <w:szCs w:val="28"/>
        </w:rPr>
        <w:lastRenderedPageBreak/>
        <w:t>II. REALIZACJA  WYDATKÓW BUDŻETOWYCH:</w:t>
      </w:r>
    </w:p>
    <w:p w:rsidR="00966CEE" w:rsidRPr="005B6F26" w:rsidRDefault="00966CEE" w:rsidP="00966CEE">
      <w:pPr>
        <w:rPr>
          <w:b/>
          <w:sz w:val="24"/>
          <w:szCs w:val="24"/>
        </w:rPr>
      </w:pPr>
      <w:r w:rsidRPr="005B6F26">
        <w:rPr>
          <w:b/>
          <w:sz w:val="24"/>
          <w:szCs w:val="24"/>
        </w:rPr>
        <w:t>1.  WYDATKI BUDŻETOWE WG KLASYFIKACJI BUDŻETOWEJ :</w:t>
      </w:r>
    </w:p>
    <w:p w:rsidR="00966CEE" w:rsidRPr="003D21FA" w:rsidRDefault="00966CEE" w:rsidP="00966CEE">
      <w:r w:rsidRPr="003D21FA">
        <w:rPr>
          <w:b/>
          <w:sz w:val="24"/>
          <w:szCs w:val="24"/>
          <w:u w:val="single"/>
        </w:rPr>
        <w:t>DZIAŁ  010</w:t>
      </w:r>
      <w:r w:rsidRPr="003D21FA">
        <w:rPr>
          <w:b/>
          <w:u w:val="single"/>
        </w:rPr>
        <w:t xml:space="preserve"> – ROLNICTWO I ŁOWIECTWO  </w:t>
      </w:r>
      <w:r w:rsidRPr="003D21FA">
        <w:t xml:space="preserve">- </w:t>
      </w:r>
      <w:r w:rsidRPr="003D21FA">
        <w:rPr>
          <w:b/>
        </w:rPr>
        <w:t>1,5 %</w:t>
      </w:r>
      <w:r w:rsidRPr="003D21FA">
        <w:t xml:space="preserve"> wydatków ogółem</w:t>
      </w:r>
    </w:p>
    <w:p w:rsidR="00966CEE" w:rsidRPr="00AE0847" w:rsidRDefault="00966CEE" w:rsidP="00966CEE">
      <w:pPr>
        <w:rPr>
          <w:b/>
          <w:sz w:val="24"/>
          <w:szCs w:val="24"/>
        </w:rPr>
      </w:pPr>
      <w:r w:rsidRPr="00AE0847">
        <w:t xml:space="preserve">Na wydatki  związane z rolnictwem planowano przeznaczyć  517 798,59zł. a wydatkowano </w:t>
      </w:r>
      <w:r w:rsidRPr="00AE0847">
        <w:rPr>
          <w:b/>
        </w:rPr>
        <w:t xml:space="preserve">              512 420,88</w:t>
      </w:r>
      <w:r>
        <w:rPr>
          <w:b/>
        </w:rPr>
        <w:t xml:space="preserve"> </w:t>
      </w:r>
      <w:r w:rsidRPr="00AE0847">
        <w:rPr>
          <w:b/>
        </w:rPr>
        <w:t xml:space="preserve">zł., </w:t>
      </w:r>
      <w:r w:rsidRPr="00AE0847">
        <w:t>tj, 99,0 % planu. Wydatki przeznaczono na:</w:t>
      </w:r>
    </w:p>
    <w:p w:rsidR="00966CEE" w:rsidRPr="00AE0847" w:rsidRDefault="00966CEE" w:rsidP="00966CEE">
      <w:pPr>
        <w:rPr>
          <w:sz w:val="24"/>
          <w:szCs w:val="24"/>
        </w:rPr>
      </w:pPr>
      <w:r w:rsidRPr="00AE0847">
        <w:rPr>
          <w:sz w:val="24"/>
          <w:szCs w:val="24"/>
          <w:u w:val="single"/>
        </w:rPr>
        <w:t xml:space="preserve"> </w:t>
      </w:r>
      <w:r w:rsidRPr="00AE0847">
        <w:rPr>
          <w:b/>
          <w:sz w:val="24"/>
          <w:szCs w:val="24"/>
          <w:u w:val="single"/>
        </w:rPr>
        <w:t>Izby Rolnicze – rozdział 01030  - 12 790,74 zł</w:t>
      </w:r>
      <w:r w:rsidRPr="00AE0847">
        <w:rPr>
          <w:sz w:val="24"/>
          <w:szCs w:val="24"/>
        </w:rPr>
        <w:t xml:space="preserve">. </w:t>
      </w:r>
    </w:p>
    <w:p w:rsidR="00966CEE" w:rsidRPr="00EA3667" w:rsidRDefault="00966CEE" w:rsidP="00966CEE">
      <w:r w:rsidRPr="00EA3667">
        <w:t xml:space="preserve">Wydatki tytułem opłacenia ustawowej składki na rzecz Zachodniopomorskiej Izby Rolniczej w Szczecinie, w wysokości 2 % od uzyskanych wpływów z podatku rolnego za 2011 rok  i 2010 rok, wynikający z rozliczeń. Wydatki wykonano w </w:t>
      </w:r>
      <w:r w:rsidR="00EA3667" w:rsidRPr="00EA3667">
        <w:t>100 % . Dokonuje się</w:t>
      </w:r>
      <w:r w:rsidRPr="00EA3667">
        <w:t xml:space="preserve"> płatności za IV kwartał w roku kolejnym, po sporządzeniu rocznych sprawozdań finansowych.</w:t>
      </w:r>
    </w:p>
    <w:p w:rsidR="00966CEE" w:rsidRPr="00AE0847" w:rsidRDefault="00966CEE" w:rsidP="00966CEE">
      <w:pPr>
        <w:jc w:val="both"/>
        <w:rPr>
          <w:sz w:val="24"/>
          <w:szCs w:val="24"/>
          <w:u w:val="single"/>
        </w:rPr>
      </w:pPr>
      <w:r w:rsidRPr="00AE0847">
        <w:rPr>
          <w:sz w:val="24"/>
          <w:szCs w:val="24"/>
          <w:u w:val="single"/>
        </w:rPr>
        <w:t xml:space="preserve"> </w:t>
      </w:r>
      <w:r w:rsidRPr="00AE0847">
        <w:rPr>
          <w:b/>
          <w:sz w:val="24"/>
          <w:szCs w:val="24"/>
          <w:u w:val="single"/>
        </w:rPr>
        <w:t>Pozostała działalność – rozdział 01095 –</w:t>
      </w:r>
      <w:r w:rsidRPr="00AE0847">
        <w:rPr>
          <w:sz w:val="24"/>
          <w:szCs w:val="24"/>
          <w:u w:val="single"/>
        </w:rPr>
        <w:t xml:space="preserve"> </w:t>
      </w:r>
      <w:r w:rsidRPr="00AE0847">
        <w:rPr>
          <w:b/>
          <w:sz w:val="24"/>
          <w:szCs w:val="24"/>
          <w:u w:val="single"/>
        </w:rPr>
        <w:t>499 630,14 zł.</w:t>
      </w:r>
    </w:p>
    <w:p w:rsidR="00966CEE" w:rsidRPr="00966119" w:rsidRDefault="00EA3667" w:rsidP="00966CEE">
      <w:r w:rsidRPr="00126FE8">
        <w:t>Wydatki wykonano w 98,9 % do planu ( 505 007,59</w:t>
      </w:r>
      <w:r w:rsidR="00966CEE" w:rsidRPr="00126FE8">
        <w:t xml:space="preserve"> zł. ). Przeznaczono je  na: </w:t>
      </w:r>
      <w:r w:rsidR="00966CEE" w:rsidRPr="00126FE8">
        <w:tab/>
      </w:r>
      <w:r w:rsidR="00966CEE" w:rsidRPr="00126FE8">
        <w:tab/>
      </w:r>
      <w:r w:rsidR="00966CEE" w:rsidRPr="00347819">
        <w:rPr>
          <w:color w:val="FF0000"/>
        </w:rPr>
        <w:t xml:space="preserve">                                                      </w:t>
      </w:r>
      <w:r w:rsidR="00966CEE" w:rsidRPr="00126FE8">
        <w:t>- zwrot podatku akcyzowego</w:t>
      </w:r>
      <w:r w:rsidR="00966CEE" w:rsidRPr="00126FE8">
        <w:tab/>
      </w:r>
      <w:r w:rsidR="00966CEE" w:rsidRPr="00126FE8">
        <w:tab/>
      </w:r>
      <w:r w:rsidR="00966CEE" w:rsidRPr="00126FE8">
        <w:tab/>
      </w:r>
      <w:r w:rsidR="00966CEE" w:rsidRPr="00126FE8">
        <w:tab/>
      </w:r>
      <w:r w:rsidR="00966CEE" w:rsidRPr="00126FE8">
        <w:tab/>
        <w:t xml:space="preserve">   </w:t>
      </w:r>
      <w:r w:rsidR="00126FE8" w:rsidRPr="00126FE8">
        <w:t xml:space="preserve">        -</w:t>
      </w:r>
      <w:r w:rsidR="00126FE8" w:rsidRPr="00126FE8">
        <w:tab/>
      </w:r>
      <w:r w:rsidR="00126FE8" w:rsidRPr="00126FE8">
        <w:tab/>
        <w:t xml:space="preserve">           470 871,43</w:t>
      </w:r>
      <w:r w:rsidR="00966CEE" w:rsidRPr="00126FE8">
        <w:t xml:space="preserve"> zł. (z c</w:t>
      </w:r>
      <w:r w:rsidR="00126FE8" w:rsidRPr="00126FE8">
        <w:t>zego na obsługę zadania 9 232,77</w:t>
      </w:r>
      <w:r w:rsidR="00966CEE" w:rsidRPr="00126FE8">
        <w:t xml:space="preserve"> zł., na w</w:t>
      </w:r>
      <w:r w:rsidR="00126FE8" w:rsidRPr="00126FE8">
        <w:t>ypłatę zwrotu podatku 461 638,66</w:t>
      </w:r>
      <w:r w:rsidR="00966CEE" w:rsidRPr="00126FE8">
        <w:t xml:space="preserve">  zł. )                                     </w:t>
      </w:r>
      <w:r w:rsidR="00966CEE" w:rsidRPr="00966119">
        <w:t xml:space="preserve">Wydatki stanowią zadanie zlecone gminie w całości sfinansowane ze środków dotacji celowej.         </w:t>
      </w:r>
    </w:p>
    <w:p w:rsidR="00966CEE" w:rsidRPr="00966119" w:rsidRDefault="00966CEE" w:rsidP="00966CEE">
      <w:pPr>
        <w:spacing w:after="0"/>
      </w:pPr>
      <w:r w:rsidRPr="00966119">
        <w:t>Wydatki sfinansowane ze środków budżetu gminy:                                                                                                    – prenumerata Gazety MAGAZYN ROLNICZY</w:t>
      </w:r>
      <w:r w:rsidRPr="00966119">
        <w:tab/>
      </w:r>
      <w:r w:rsidRPr="00966119">
        <w:tab/>
        <w:t>-</w:t>
      </w:r>
      <w:r w:rsidRPr="00966119">
        <w:tab/>
        <w:t xml:space="preserve">             </w:t>
      </w:r>
      <w:r w:rsidRPr="00966119">
        <w:tab/>
        <w:t xml:space="preserve">                  420,00 zł    </w:t>
      </w:r>
    </w:p>
    <w:p w:rsidR="00966CEE" w:rsidRPr="00966119" w:rsidRDefault="00966CEE" w:rsidP="00966CEE">
      <w:pPr>
        <w:spacing w:after="0"/>
      </w:pPr>
      <w:r w:rsidRPr="00966119">
        <w:t>- prenumerata Gazety Sołeckiej</w:t>
      </w:r>
      <w:r w:rsidRPr="00966119">
        <w:tab/>
      </w:r>
      <w:r w:rsidRPr="00966119">
        <w:tab/>
      </w:r>
      <w:r w:rsidRPr="00966119">
        <w:tab/>
      </w:r>
      <w:r w:rsidRPr="00966119">
        <w:tab/>
        <w:t>-</w:t>
      </w:r>
      <w:r w:rsidRPr="00966119">
        <w:tab/>
      </w:r>
      <w:r w:rsidRPr="00966119">
        <w:tab/>
      </w:r>
      <w:r w:rsidRPr="00966119">
        <w:tab/>
        <w:t xml:space="preserve">  1 220,60 zł.</w:t>
      </w:r>
    </w:p>
    <w:p w:rsidR="00966CEE" w:rsidRPr="00966119" w:rsidRDefault="00966CEE" w:rsidP="00966CEE">
      <w:pPr>
        <w:spacing w:after="0"/>
      </w:pPr>
      <w:r w:rsidRPr="00966119">
        <w:t xml:space="preserve">– wyposażenie placów zabaw: Krępa, Nowosiółki, </w:t>
      </w:r>
    </w:p>
    <w:p w:rsidR="00966CEE" w:rsidRPr="00966119" w:rsidRDefault="00966CEE" w:rsidP="00966CEE">
      <w:pPr>
        <w:spacing w:after="0"/>
      </w:pPr>
      <w:r w:rsidRPr="00966119">
        <w:t xml:space="preserve">Chmielno, Bobolice ul. Reja, Świelino  </w:t>
      </w:r>
      <w:r w:rsidRPr="00966119">
        <w:tab/>
      </w:r>
      <w:r w:rsidRPr="00966119">
        <w:tab/>
      </w:r>
      <w:r w:rsidRPr="00966119">
        <w:tab/>
        <w:t>-</w:t>
      </w:r>
      <w:r w:rsidRPr="00966119">
        <w:tab/>
        <w:t xml:space="preserve">   </w:t>
      </w:r>
      <w:r w:rsidR="00966119" w:rsidRPr="00966119">
        <w:t xml:space="preserve">                       14 808,77</w:t>
      </w:r>
      <w:r w:rsidRPr="00966119">
        <w:t xml:space="preserve"> zł.  </w:t>
      </w:r>
    </w:p>
    <w:p w:rsidR="00966CEE" w:rsidRPr="00966119" w:rsidRDefault="00966CEE" w:rsidP="00966CEE">
      <w:pPr>
        <w:spacing w:after="0"/>
      </w:pPr>
      <w:r w:rsidRPr="00966119">
        <w:t>- wykonanie przyłącza do sieci energetycznej – Porost</w:t>
      </w:r>
      <w:r w:rsidRPr="00966119">
        <w:tab/>
        <w:t>-</w:t>
      </w:r>
      <w:r w:rsidRPr="00966119">
        <w:tab/>
      </w:r>
      <w:r w:rsidRPr="00966119">
        <w:tab/>
      </w:r>
      <w:r w:rsidRPr="00966119">
        <w:tab/>
        <w:t xml:space="preserve">  2 048,87 zł. – przewóz osób – wyjazd</w:t>
      </w:r>
      <w:r w:rsidR="00966119" w:rsidRPr="00966119">
        <w:t xml:space="preserve">y rolników   </w:t>
      </w:r>
      <w:r w:rsidRPr="00966119">
        <w:tab/>
      </w:r>
      <w:r w:rsidRPr="00966119">
        <w:tab/>
      </w:r>
      <w:r w:rsidRPr="00966119">
        <w:tab/>
        <w:t>-</w:t>
      </w:r>
      <w:r w:rsidR="00966119" w:rsidRPr="00966119">
        <w:tab/>
        <w:t xml:space="preserve">     </w:t>
      </w:r>
      <w:r w:rsidR="00966119" w:rsidRPr="00966119">
        <w:tab/>
        <w:t xml:space="preserve">               1 690,27</w:t>
      </w:r>
      <w:r w:rsidRPr="00966119">
        <w:t xml:space="preserve"> zł.     </w:t>
      </w:r>
    </w:p>
    <w:p w:rsidR="00966CEE" w:rsidRPr="00966119" w:rsidRDefault="00966CEE" w:rsidP="00966CEE">
      <w:pPr>
        <w:spacing w:after="0"/>
      </w:pPr>
      <w:r w:rsidRPr="00966119">
        <w:t>Wydatki inwestycyjne omówione w załączniku inwest</w:t>
      </w:r>
      <w:r w:rsidR="00126FE8" w:rsidRPr="00966119">
        <w:t xml:space="preserve">ycyjnym </w:t>
      </w:r>
      <w:r w:rsidR="00126FE8" w:rsidRPr="00966119">
        <w:tab/>
      </w:r>
      <w:r w:rsidR="00126FE8" w:rsidRPr="00966119">
        <w:tab/>
        <w:t>–             8 570,20</w:t>
      </w:r>
      <w:r w:rsidRPr="00966119">
        <w:t xml:space="preserve"> zł. </w:t>
      </w:r>
    </w:p>
    <w:p w:rsidR="00966CEE" w:rsidRPr="00347819" w:rsidRDefault="00966CEE" w:rsidP="00966CEE">
      <w:pPr>
        <w:jc w:val="both"/>
        <w:rPr>
          <w:b/>
          <w:color w:val="FF0000"/>
          <w:sz w:val="24"/>
          <w:szCs w:val="24"/>
        </w:rPr>
      </w:pPr>
    </w:p>
    <w:p w:rsidR="00966CEE" w:rsidRPr="00966119" w:rsidRDefault="00966CEE" w:rsidP="00966119">
      <w:pPr>
        <w:jc w:val="both"/>
        <w:rPr>
          <w:b/>
        </w:rPr>
      </w:pPr>
      <w:r w:rsidRPr="00F066C5">
        <w:rPr>
          <w:b/>
          <w:sz w:val="24"/>
          <w:szCs w:val="24"/>
        </w:rPr>
        <w:t>DZIAŁ  400</w:t>
      </w:r>
      <w:r w:rsidRPr="00F066C5">
        <w:rPr>
          <w:b/>
        </w:rPr>
        <w:t xml:space="preserve"> -  WYTWARZANIE I ZAOPATRYWANIE W EN. EL., GAZ I WODĘ  - 0,7% wydatków ogółem         </w:t>
      </w:r>
    </w:p>
    <w:p w:rsidR="00966CEE" w:rsidRPr="003D21FA" w:rsidRDefault="00966CEE" w:rsidP="00966CEE">
      <w:pPr>
        <w:rPr>
          <w:sz w:val="24"/>
          <w:szCs w:val="24"/>
        </w:rPr>
      </w:pPr>
      <w:r w:rsidRPr="003D21FA">
        <w:rPr>
          <w:b/>
          <w:sz w:val="24"/>
          <w:szCs w:val="24"/>
          <w:u w:val="single"/>
        </w:rPr>
        <w:t xml:space="preserve">Dostarczanie wody - </w:t>
      </w:r>
      <w:r w:rsidRPr="003D21FA">
        <w:rPr>
          <w:b/>
          <w:sz w:val="24"/>
          <w:szCs w:val="24"/>
        </w:rPr>
        <w:t xml:space="preserve"> </w:t>
      </w:r>
      <w:r w:rsidRPr="003D21FA">
        <w:rPr>
          <w:b/>
          <w:sz w:val="24"/>
          <w:szCs w:val="24"/>
          <w:u w:val="single"/>
        </w:rPr>
        <w:t>Rozdział 40002  -  246 073,02 zł.</w:t>
      </w:r>
      <w:r w:rsidRPr="003D21FA">
        <w:rPr>
          <w:sz w:val="24"/>
          <w:szCs w:val="24"/>
          <w:u w:val="single"/>
        </w:rPr>
        <w:t xml:space="preserve"> </w:t>
      </w:r>
      <w:r>
        <w:rPr>
          <w:sz w:val="24"/>
          <w:szCs w:val="24"/>
          <w:u w:val="single"/>
        </w:rPr>
        <w:t xml:space="preserve">- </w:t>
      </w:r>
      <w:r w:rsidRPr="003D21FA">
        <w:rPr>
          <w:sz w:val="24"/>
          <w:szCs w:val="24"/>
          <w:u w:val="single"/>
        </w:rPr>
        <w:t xml:space="preserve">   </w:t>
      </w:r>
      <w:r w:rsidRPr="003D21FA">
        <w:rPr>
          <w:sz w:val="24"/>
          <w:szCs w:val="24"/>
        </w:rPr>
        <w:t xml:space="preserve">                                          </w:t>
      </w:r>
    </w:p>
    <w:p w:rsidR="00966CEE" w:rsidRPr="00966119" w:rsidRDefault="00966CEE" w:rsidP="00966CEE">
      <w:r w:rsidRPr="00966119">
        <w:t>Wydatki z tytułu dopłaty do ceny dostarczanej wody mieszkańcom gminy przez Regionalne Wodociągi i kanalizacje w Białogardzie zrealizo</w:t>
      </w:r>
      <w:r w:rsidR="00966119" w:rsidRPr="00966119">
        <w:t>wano w 66,5</w:t>
      </w:r>
      <w:r w:rsidRPr="00966119">
        <w:t>% w porównaniu</w:t>
      </w:r>
      <w:r w:rsidR="00966119" w:rsidRPr="00966119">
        <w:t xml:space="preserve"> do planu   37</w:t>
      </w:r>
      <w:r w:rsidRPr="00966119">
        <w:t xml:space="preserve">0 000,00 zł.  </w:t>
      </w:r>
    </w:p>
    <w:p w:rsidR="00966CEE" w:rsidRDefault="00966CEE" w:rsidP="00966119">
      <w:r w:rsidRPr="00966119">
        <w:t>W roku budżetowym wysokość dopłat gminy do 1 m</w:t>
      </w:r>
      <w:r w:rsidRPr="00966119">
        <w:rPr>
          <w:vertAlign w:val="superscript"/>
        </w:rPr>
        <w:t>3</w:t>
      </w:r>
      <w:r w:rsidR="00966119">
        <w:t xml:space="preserve"> wody stanowi kwotę brutto 1,63 zł. </w:t>
      </w:r>
    </w:p>
    <w:p w:rsidR="00966119" w:rsidRPr="00966119" w:rsidRDefault="00966119" w:rsidP="00966119"/>
    <w:p w:rsidR="00966CEE" w:rsidRPr="009238EC" w:rsidRDefault="00966CEE" w:rsidP="00966CEE">
      <w:pPr>
        <w:jc w:val="both"/>
      </w:pPr>
      <w:r w:rsidRPr="009238EC">
        <w:rPr>
          <w:b/>
          <w:sz w:val="24"/>
          <w:szCs w:val="24"/>
        </w:rPr>
        <w:t>DZIAŁ 600</w:t>
      </w:r>
      <w:r w:rsidRPr="009238EC">
        <w:rPr>
          <w:b/>
        </w:rPr>
        <w:t xml:space="preserve"> – TRANSPORT I ŁĄCZNOŚĆ  </w:t>
      </w:r>
      <w:r w:rsidRPr="009238EC">
        <w:t xml:space="preserve">- </w:t>
      </w:r>
      <w:r w:rsidRPr="009238EC">
        <w:rPr>
          <w:b/>
        </w:rPr>
        <w:t xml:space="preserve"> </w:t>
      </w:r>
      <w:r w:rsidR="009238EC">
        <w:rPr>
          <w:b/>
        </w:rPr>
        <w:t>3,8</w:t>
      </w:r>
      <w:r w:rsidRPr="009238EC">
        <w:rPr>
          <w:b/>
        </w:rPr>
        <w:t xml:space="preserve"> % ogółu wydatków</w:t>
      </w:r>
    </w:p>
    <w:p w:rsidR="00966CEE" w:rsidRPr="009B5710" w:rsidRDefault="00966CEE" w:rsidP="00966CEE">
      <w:pPr>
        <w:jc w:val="both"/>
      </w:pPr>
      <w:r w:rsidRPr="00F066C5">
        <w:t xml:space="preserve">Wydatki w tym dziale wykonano na kwotę </w:t>
      </w:r>
      <w:r w:rsidRPr="00F066C5">
        <w:rPr>
          <w:b/>
        </w:rPr>
        <w:t>1 306 387,63 zł</w:t>
      </w:r>
      <w:r w:rsidRPr="00347819">
        <w:rPr>
          <w:color w:val="FF0000"/>
        </w:rPr>
        <w:t xml:space="preserve">. </w:t>
      </w:r>
      <w:r w:rsidRPr="009B5710">
        <w:t xml:space="preserve">w 90,5 % planu, który wynosi 1 442 980,92 zł. Wydatki są realizowane bezpośrednio przez Urząd jak i Zakład Usług Komunalnych i Oświatowych: </w:t>
      </w:r>
    </w:p>
    <w:p w:rsidR="00966119" w:rsidRDefault="00966119" w:rsidP="00966CEE">
      <w:pPr>
        <w:rPr>
          <w:b/>
          <w:sz w:val="24"/>
          <w:szCs w:val="24"/>
          <w:u w:val="single"/>
        </w:rPr>
      </w:pPr>
    </w:p>
    <w:p w:rsidR="00966CEE" w:rsidRPr="00293A95" w:rsidRDefault="00966CEE" w:rsidP="00966CEE">
      <w:pPr>
        <w:rPr>
          <w:b/>
          <w:sz w:val="24"/>
          <w:szCs w:val="24"/>
          <w:u w:val="single"/>
        </w:rPr>
      </w:pPr>
      <w:r w:rsidRPr="00293A95">
        <w:rPr>
          <w:b/>
          <w:sz w:val="24"/>
          <w:szCs w:val="24"/>
          <w:u w:val="single"/>
        </w:rPr>
        <w:lastRenderedPageBreak/>
        <w:t>Drogi publiczne wojewódz</w:t>
      </w:r>
      <w:r w:rsidR="00293A95" w:rsidRPr="00293A95">
        <w:rPr>
          <w:b/>
          <w:sz w:val="24"/>
          <w:szCs w:val="24"/>
          <w:u w:val="single"/>
        </w:rPr>
        <w:t>kie – rozdział 60013 – 66 500,00</w:t>
      </w:r>
      <w:r w:rsidRPr="00293A95">
        <w:rPr>
          <w:b/>
          <w:sz w:val="24"/>
          <w:szCs w:val="24"/>
          <w:u w:val="single"/>
        </w:rPr>
        <w:t xml:space="preserve"> zł.</w:t>
      </w:r>
    </w:p>
    <w:p w:rsidR="00966CEE" w:rsidRPr="00293A95" w:rsidRDefault="00293A95" w:rsidP="00966CEE">
      <w:r w:rsidRPr="00293A95">
        <w:t>Wydatki inwestycyjne – dotacja dla Wojewody- wojewódzkiego Zarządu Dróg Wojewódzkich – załącznik nr 5</w:t>
      </w:r>
    </w:p>
    <w:p w:rsidR="00966CEE" w:rsidRPr="009B5710" w:rsidRDefault="00966CEE" w:rsidP="00966CEE">
      <w:pPr>
        <w:rPr>
          <w:sz w:val="24"/>
          <w:szCs w:val="24"/>
        </w:rPr>
      </w:pPr>
      <w:r w:rsidRPr="009B5710">
        <w:rPr>
          <w:b/>
          <w:sz w:val="24"/>
          <w:szCs w:val="24"/>
          <w:u w:val="single"/>
        </w:rPr>
        <w:t>Drogi publiczne gminne – rozdział 60016 –  1 239 887,63 zł.</w:t>
      </w:r>
      <w:r w:rsidRPr="009B5710">
        <w:rPr>
          <w:sz w:val="24"/>
          <w:szCs w:val="24"/>
        </w:rPr>
        <w:t xml:space="preserve">                                                                                      </w:t>
      </w:r>
    </w:p>
    <w:p w:rsidR="00966CEE" w:rsidRPr="00653EBA" w:rsidRDefault="00966CEE" w:rsidP="00966CEE">
      <w:pPr>
        <w:rPr>
          <w:sz w:val="24"/>
          <w:szCs w:val="24"/>
        </w:rPr>
      </w:pPr>
      <w:r w:rsidRPr="00653EBA">
        <w:rPr>
          <w:sz w:val="24"/>
          <w:szCs w:val="24"/>
        </w:rPr>
        <w:t xml:space="preserve">W ramach posiadanych środków wykonano m.in. następujące zadania:       </w:t>
      </w:r>
    </w:p>
    <w:p w:rsidR="00966CEE" w:rsidRPr="00653EBA" w:rsidRDefault="00966CEE" w:rsidP="007A15A5">
      <w:pPr>
        <w:pStyle w:val="Akapitzlist"/>
        <w:numPr>
          <w:ilvl w:val="0"/>
          <w:numId w:val="7"/>
        </w:numPr>
        <w:rPr>
          <w:sz w:val="24"/>
          <w:szCs w:val="24"/>
        </w:rPr>
      </w:pPr>
      <w:r w:rsidRPr="00653EBA">
        <w:rPr>
          <w:b/>
          <w:sz w:val="24"/>
          <w:szCs w:val="24"/>
          <w:u w:val="single"/>
        </w:rPr>
        <w:t>Urząd Miejski</w:t>
      </w:r>
      <w:r w:rsidR="00E309B1" w:rsidRPr="00653EBA">
        <w:rPr>
          <w:sz w:val="24"/>
          <w:szCs w:val="24"/>
        </w:rPr>
        <w:t xml:space="preserve"> – 363 189,63 zł.</w:t>
      </w:r>
    </w:p>
    <w:p w:rsidR="00966CEE" w:rsidRPr="00653EBA" w:rsidRDefault="00966CEE" w:rsidP="00653EBA">
      <w:pPr>
        <w:spacing w:after="0"/>
        <w:ind w:left="360"/>
      </w:pPr>
      <w:r w:rsidRPr="00653EBA">
        <w:t>- projekt organizacji ruchu drogowego – ul. Szkolna</w:t>
      </w:r>
      <w:r w:rsidRPr="00653EBA">
        <w:tab/>
        <w:t xml:space="preserve">- 615,00 zł.                                                      - opłata za zajęcia pasa – 20,00 zł                                                                                                               - projekt organizacji ruchu drogowego – ul. Plac Zwycięstwa – 1 107,00 zł. </w:t>
      </w:r>
    </w:p>
    <w:p w:rsidR="00653EBA" w:rsidRPr="00653EBA" w:rsidRDefault="00653EBA" w:rsidP="00653EBA">
      <w:pPr>
        <w:spacing w:after="0"/>
        <w:ind w:left="360"/>
      </w:pPr>
      <w:r w:rsidRPr="00653EBA">
        <w:t>- naprawa przystanku – 242,54 zł.</w:t>
      </w:r>
    </w:p>
    <w:p w:rsidR="00653EBA" w:rsidRPr="00653EBA" w:rsidRDefault="00653EBA" w:rsidP="00653EBA">
      <w:pPr>
        <w:spacing w:after="0"/>
        <w:ind w:left="360"/>
      </w:pPr>
      <w:r w:rsidRPr="00653EBA">
        <w:t>- znak drogowy „Opatówek” – 334,56 zł.</w:t>
      </w:r>
    </w:p>
    <w:p w:rsidR="00653EBA" w:rsidRPr="00653EBA" w:rsidRDefault="00653EBA" w:rsidP="00653EBA">
      <w:pPr>
        <w:spacing w:after="0"/>
        <w:ind w:left="360"/>
      </w:pPr>
      <w:r w:rsidRPr="00653EBA">
        <w:t>- kanalizacja deszczowa Bobolic – 17 568 zł.</w:t>
      </w:r>
    </w:p>
    <w:p w:rsidR="00E309B1" w:rsidRPr="00653EBA" w:rsidRDefault="00E309B1" w:rsidP="00966CEE">
      <w:pPr>
        <w:ind w:left="360"/>
      </w:pPr>
      <w:r w:rsidRPr="00653EBA">
        <w:t xml:space="preserve">Wydatki inwestycyjne </w:t>
      </w:r>
      <w:r w:rsidR="00653EBA" w:rsidRPr="00653EBA">
        <w:t>–</w:t>
      </w:r>
      <w:r w:rsidRPr="00653EBA">
        <w:t xml:space="preserve"> </w:t>
      </w:r>
      <w:r w:rsidR="00653EBA" w:rsidRPr="00653EBA">
        <w:t>147 728,33 zł. – załącznik nr 5</w:t>
      </w:r>
    </w:p>
    <w:p w:rsidR="00653EBA" w:rsidRPr="00653EBA" w:rsidRDefault="00966CEE" w:rsidP="007A15A5">
      <w:pPr>
        <w:pStyle w:val="Akapitzlist"/>
        <w:numPr>
          <w:ilvl w:val="0"/>
          <w:numId w:val="7"/>
        </w:numPr>
      </w:pPr>
      <w:r w:rsidRPr="00653EBA">
        <w:rPr>
          <w:sz w:val="24"/>
          <w:szCs w:val="24"/>
        </w:rPr>
        <w:t xml:space="preserve">Zadania bieżące wykonane przez </w:t>
      </w:r>
      <w:r w:rsidRPr="00653EBA">
        <w:rPr>
          <w:b/>
          <w:sz w:val="24"/>
          <w:szCs w:val="24"/>
          <w:u w:val="single"/>
        </w:rPr>
        <w:t xml:space="preserve">Zakład Usług Komunalnych i Oświatowych </w:t>
      </w:r>
      <w:r w:rsidRPr="00653EBA">
        <w:rPr>
          <w:sz w:val="24"/>
          <w:szCs w:val="24"/>
          <w:u w:val="single"/>
        </w:rPr>
        <w:t xml:space="preserve"> </w:t>
      </w:r>
      <w:r w:rsidR="00653EBA" w:rsidRPr="00653EBA">
        <w:rPr>
          <w:sz w:val="24"/>
          <w:szCs w:val="24"/>
        </w:rPr>
        <w:t xml:space="preserve">na </w:t>
      </w:r>
      <w:r w:rsidR="00653EBA" w:rsidRPr="00653EBA">
        <w:t>kwotę 943 198,00</w:t>
      </w:r>
      <w:r w:rsidRPr="00653EBA">
        <w:t>., z tego tytułem:                                                                                                      - zakupu mat</w:t>
      </w:r>
      <w:r w:rsidR="00653EBA" w:rsidRPr="00653EBA">
        <w:t>eriałów i wyposażenia 247 208,25</w:t>
      </w:r>
      <w:r w:rsidRPr="00653EBA">
        <w:t xml:space="preserve"> zł.                                                                                                         </w:t>
      </w:r>
      <w:r w:rsidR="00653EBA" w:rsidRPr="00653EBA">
        <w:t xml:space="preserve">       – zakup usług – 126 299,00</w:t>
      </w:r>
      <w:r w:rsidRPr="00653EBA">
        <w:t xml:space="preserve"> zł.   </w:t>
      </w:r>
    </w:p>
    <w:p w:rsidR="00966CEE" w:rsidRPr="00653EBA" w:rsidRDefault="00653EBA" w:rsidP="00653EBA">
      <w:pPr>
        <w:pStyle w:val="Akapitzlist"/>
      </w:pPr>
      <w:r w:rsidRPr="00653EBA">
        <w:t>- zakup usług remontowych – 2 557,79</w:t>
      </w:r>
      <w:r w:rsidR="00966CEE" w:rsidRPr="00653EBA">
        <w:t xml:space="preserve"> </w:t>
      </w:r>
    </w:p>
    <w:p w:rsidR="00966CEE" w:rsidRPr="00653EBA" w:rsidRDefault="00966CEE" w:rsidP="00966CEE">
      <w:pPr>
        <w:pStyle w:val="Akapitzlist"/>
      </w:pPr>
      <w:r w:rsidRPr="00653EBA">
        <w:t xml:space="preserve">– podatek VAT – </w:t>
      </w:r>
      <w:r w:rsidR="00653EBA" w:rsidRPr="00653EBA">
        <w:t>13 425,00</w:t>
      </w:r>
      <w:r w:rsidRPr="00653EBA">
        <w:t xml:space="preserve"> zł.</w:t>
      </w:r>
    </w:p>
    <w:p w:rsidR="00966CEE" w:rsidRPr="00653EBA" w:rsidRDefault="00653EBA" w:rsidP="00966CEE">
      <w:pPr>
        <w:pStyle w:val="Akapitzlist"/>
      </w:pPr>
      <w:r w:rsidRPr="00653EBA">
        <w:t>– opłaty i składki  – 6 827,55</w:t>
      </w:r>
      <w:r w:rsidR="00966CEE" w:rsidRPr="00653EBA">
        <w:t xml:space="preserve"> zł.                                                                                                                       </w:t>
      </w:r>
      <w:r w:rsidRPr="00653EBA">
        <w:t>– koszty pracownicze – 167 074,94</w:t>
      </w:r>
      <w:r w:rsidR="00966CEE" w:rsidRPr="00653EBA">
        <w:t xml:space="preserve"> zł. </w:t>
      </w:r>
    </w:p>
    <w:p w:rsidR="00653EBA" w:rsidRPr="00653EBA" w:rsidRDefault="00653EBA" w:rsidP="00966CEE">
      <w:pPr>
        <w:pStyle w:val="Akapitzlist"/>
      </w:pPr>
      <w:r w:rsidRPr="00653EBA">
        <w:t>- inne – 1 558,47 zł.</w:t>
      </w:r>
    </w:p>
    <w:p w:rsidR="00653EBA" w:rsidRPr="00653EBA" w:rsidRDefault="00653EBA" w:rsidP="00653EBA">
      <w:r w:rsidRPr="00653EBA">
        <w:t>Wydatki inwestycyjne – załącznik nr 5 – 378 247,00 zł.</w:t>
      </w:r>
    </w:p>
    <w:p w:rsidR="00966CEE" w:rsidRPr="00653EBA" w:rsidRDefault="00966CEE" w:rsidP="00966CEE">
      <w:pPr>
        <w:rPr>
          <w:sz w:val="24"/>
          <w:szCs w:val="24"/>
        </w:rPr>
      </w:pPr>
      <w:r w:rsidRPr="00653EBA">
        <w:rPr>
          <w:sz w:val="24"/>
          <w:szCs w:val="24"/>
          <w:u w:val="single"/>
        </w:rPr>
        <w:t>Zakres rzeczowy prac</w:t>
      </w:r>
      <w:r w:rsidRPr="00653EBA">
        <w:rPr>
          <w:sz w:val="24"/>
          <w:szCs w:val="24"/>
        </w:rPr>
        <w:t xml:space="preserve"> wg sprawozdania ZUKiO:</w:t>
      </w:r>
    </w:p>
    <w:p w:rsidR="00E8076D" w:rsidRPr="00E8076D" w:rsidRDefault="00E8076D" w:rsidP="007A15A5">
      <w:pPr>
        <w:pStyle w:val="Akapitzlist"/>
        <w:numPr>
          <w:ilvl w:val="0"/>
          <w:numId w:val="8"/>
        </w:numPr>
        <w:tabs>
          <w:tab w:val="left" w:pos="567"/>
        </w:tabs>
        <w:spacing w:line="360" w:lineRule="auto"/>
        <w:ind w:left="0" w:firstLine="0"/>
        <w:jc w:val="both"/>
        <w:rPr>
          <w:rFonts w:cstheme="minorHAnsi"/>
          <w:b/>
        </w:rPr>
      </w:pPr>
      <w:r w:rsidRPr="00E8076D">
        <w:rPr>
          <w:rFonts w:cstheme="minorHAnsi"/>
          <w:b/>
        </w:rPr>
        <w:t>NAPRAWA INSTALALCJI BURZOWEJ</w:t>
      </w:r>
    </w:p>
    <w:p w:rsidR="00E8076D" w:rsidRPr="00E8076D" w:rsidRDefault="00E8076D" w:rsidP="007A15A5">
      <w:pPr>
        <w:pStyle w:val="Akapitzlist"/>
        <w:numPr>
          <w:ilvl w:val="0"/>
          <w:numId w:val="32"/>
        </w:numPr>
        <w:tabs>
          <w:tab w:val="left" w:pos="709"/>
        </w:tabs>
        <w:spacing w:line="360" w:lineRule="auto"/>
        <w:ind w:left="284" w:firstLine="142"/>
        <w:jc w:val="both"/>
        <w:rPr>
          <w:rFonts w:cstheme="minorHAnsi"/>
        </w:rPr>
      </w:pPr>
      <w:r w:rsidRPr="00E8076D">
        <w:rPr>
          <w:rFonts w:cstheme="minorHAnsi"/>
        </w:rPr>
        <w:t>Regulacja pionowa studzienek burzowych wraz z naprawą dróg o nawierzchni bitumicznej</w:t>
      </w:r>
    </w:p>
    <w:p w:rsidR="00E8076D" w:rsidRPr="00E8076D" w:rsidRDefault="00E8076D" w:rsidP="00E8076D">
      <w:pPr>
        <w:pStyle w:val="Akapitzlist"/>
        <w:spacing w:line="240" w:lineRule="auto"/>
        <w:ind w:left="721" w:hanging="12"/>
        <w:jc w:val="both"/>
        <w:rPr>
          <w:rFonts w:cstheme="minorHAnsi"/>
          <w:b/>
        </w:rPr>
      </w:pPr>
      <w:r w:rsidRPr="00E8076D">
        <w:rPr>
          <w:rFonts w:cstheme="minorHAnsi"/>
        </w:rPr>
        <w:t xml:space="preserve">ul. Seligera </w:t>
      </w:r>
      <w:r w:rsidRPr="00E8076D">
        <w:rPr>
          <w:rFonts w:cstheme="minorHAnsi"/>
        </w:rPr>
        <w:tab/>
      </w:r>
      <w:r w:rsidRPr="00E8076D">
        <w:rPr>
          <w:rFonts w:cstheme="minorHAnsi"/>
        </w:rPr>
        <w:tab/>
      </w:r>
      <w:r w:rsidRPr="00E8076D">
        <w:rPr>
          <w:rFonts w:cstheme="minorHAnsi"/>
        </w:rPr>
        <w:tab/>
      </w:r>
      <w:r w:rsidRPr="00E8076D">
        <w:rPr>
          <w:rFonts w:cstheme="minorHAnsi"/>
        </w:rPr>
        <w:tab/>
        <w:t>- szt. 2</w:t>
      </w:r>
      <w:r w:rsidRPr="00E8076D">
        <w:rPr>
          <w:rFonts w:cstheme="minorHAnsi"/>
          <w:b/>
        </w:rPr>
        <w:t xml:space="preserve"> </w:t>
      </w:r>
    </w:p>
    <w:p w:rsidR="00E8076D" w:rsidRPr="00E8076D" w:rsidRDefault="00E8076D" w:rsidP="00E8076D">
      <w:pPr>
        <w:pStyle w:val="Akapitzlist"/>
        <w:spacing w:line="240" w:lineRule="auto"/>
        <w:ind w:left="721" w:hanging="12"/>
        <w:jc w:val="both"/>
        <w:rPr>
          <w:rFonts w:cstheme="minorHAnsi"/>
        </w:rPr>
      </w:pPr>
      <w:r w:rsidRPr="00E8076D">
        <w:rPr>
          <w:rFonts w:cstheme="minorHAnsi"/>
        </w:rPr>
        <w:t xml:space="preserve">ul. 1-go Maja-ul. Polanowska </w:t>
      </w:r>
      <w:r w:rsidRPr="00E8076D">
        <w:rPr>
          <w:rFonts w:cstheme="minorHAnsi"/>
        </w:rPr>
        <w:tab/>
      </w:r>
      <w:r w:rsidRPr="00E8076D">
        <w:rPr>
          <w:rFonts w:cstheme="minorHAnsi"/>
        </w:rPr>
        <w:tab/>
        <w:t>- szt. 2</w:t>
      </w:r>
    </w:p>
    <w:p w:rsidR="00E8076D" w:rsidRPr="00E8076D" w:rsidRDefault="00E8076D" w:rsidP="00E8076D">
      <w:pPr>
        <w:pStyle w:val="Akapitzlist"/>
        <w:spacing w:line="240" w:lineRule="auto"/>
        <w:ind w:hanging="11"/>
        <w:jc w:val="both"/>
        <w:rPr>
          <w:rFonts w:cstheme="minorHAnsi"/>
        </w:rPr>
      </w:pPr>
      <w:r w:rsidRPr="00E8076D">
        <w:rPr>
          <w:rFonts w:cstheme="minorHAnsi"/>
        </w:rPr>
        <w:t xml:space="preserve">Plac Zwycięstwa </w:t>
      </w:r>
      <w:r w:rsidRPr="00E8076D">
        <w:rPr>
          <w:rFonts w:cstheme="minorHAnsi"/>
        </w:rPr>
        <w:tab/>
      </w:r>
      <w:r w:rsidRPr="00E8076D">
        <w:rPr>
          <w:rFonts w:cstheme="minorHAnsi"/>
        </w:rPr>
        <w:tab/>
      </w:r>
      <w:r w:rsidRPr="00E8076D">
        <w:rPr>
          <w:rFonts w:cstheme="minorHAnsi"/>
        </w:rPr>
        <w:tab/>
        <w:t>- szt. 1</w:t>
      </w:r>
    </w:p>
    <w:p w:rsidR="00E8076D" w:rsidRPr="00E8076D" w:rsidRDefault="00E8076D" w:rsidP="00E8076D">
      <w:pPr>
        <w:pStyle w:val="Akapitzlist"/>
        <w:spacing w:line="240" w:lineRule="auto"/>
        <w:ind w:hanging="11"/>
        <w:jc w:val="both"/>
        <w:rPr>
          <w:rFonts w:cstheme="minorHAnsi"/>
        </w:rPr>
      </w:pPr>
      <w:r w:rsidRPr="00E8076D">
        <w:rPr>
          <w:rFonts w:cstheme="minorHAnsi"/>
        </w:rPr>
        <w:t xml:space="preserve">ul. Wojska Polskiego </w:t>
      </w:r>
      <w:r w:rsidRPr="00E8076D">
        <w:rPr>
          <w:rFonts w:cstheme="minorHAnsi"/>
        </w:rPr>
        <w:tab/>
      </w:r>
      <w:r w:rsidRPr="00E8076D">
        <w:rPr>
          <w:rFonts w:cstheme="minorHAnsi"/>
        </w:rPr>
        <w:tab/>
      </w:r>
      <w:r w:rsidRPr="00E8076D">
        <w:rPr>
          <w:rFonts w:cstheme="minorHAnsi"/>
        </w:rPr>
        <w:tab/>
        <w:t>- szt. 1</w:t>
      </w:r>
    </w:p>
    <w:p w:rsidR="00E8076D" w:rsidRPr="00E8076D" w:rsidRDefault="00E8076D" w:rsidP="00E8076D">
      <w:pPr>
        <w:pStyle w:val="Akapitzlist"/>
        <w:spacing w:line="240" w:lineRule="auto"/>
        <w:ind w:hanging="11"/>
        <w:jc w:val="both"/>
        <w:rPr>
          <w:rFonts w:cstheme="minorHAnsi"/>
        </w:rPr>
      </w:pPr>
      <w:r w:rsidRPr="00E8076D">
        <w:rPr>
          <w:rFonts w:cstheme="minorHAnsi"/>
        </w:rPr>
        <w:t xml:space="preserve">Opatówek </w:t>
      </w:r>
      <w:r w:rsidRPr="00E8076D">
        <w:rPr>
          <w:rFonts w:cstheme="minorHAnsi"/>
        </w:rPr>
        <w:tab/>
      </w:r>
      <w:r w:rsidRPr="00E8076D">
        <w:rPr>
          <w:rFonts w:cstheme="minorHAnsi"/>
        </w:rPr>
        <w:tab/>
      </w:r>
      <w:r w:rsidRPr="00E8076D">
        <w:rPr>
          <w:rFonts w:cstheme="minorHAnsi"/>
        </w:rPr>
        <w:tab/>
      </w:r>
      <w:r w:rsidRPr="00E8076D">
        <w:rPr>
          <w:rFonts w:cstheme="minorHAnsi"/>
        </w:rPr>
        <w:tab/>
        <w:t>- szt. 1</w:t>
      </w:r>
    </w:p>
    <w:p w:rsidR="00E8076D" w:rsidRPr="00E8076D" w:rsidRDefault="00E8076D" w:rsidP="00E8076D">
      <w:pPr>
        <w:pStyle w:val="Akapitzlist"/>
        <w:spacing w:line="240" w:lineRule="auto"/>
        <w:ind w:left="2124" w:hanging="1415"/>
        <w:jc w:val="both"/>
        <w:rPr>
          <w:rFonts w:cstheme="minorHAnsi"/>
        </w:rPr>
      </w:pPr>
      <w:r w:rsidRPr="00E8076D">
        <w:rPr>
          <w:rFonts w:cstheme="minorHAnsi"/>
        </w:rPr>
        <w:t xml:space="preserve">ul. Koszalińska </w:t>
      </w:r>
      <w:r w:rsidRPr="00E8076D">
        <w:rPr>
          <w:rFonts w:cstheme="minorHAnsi"/>
        </w:rPr>
        <w:tab/>
      </w:r>
      <w:r w:rsidRPr="00E8076D">
        <w:rPr>
          <w:rFonts w:cstheme="minorHAnsi"/>
        </w:rPr>
        <w:tab/>
      </w:r>
      <w:r w:rsidRPr="00E8076D">
        <w:rPr>
          <w:rFonts w:cstheme="minorHAnsi"/>
        </w:rPr>
        <w:tab/>
      </w:r>
      <w:r w:rsidRPr="00E8076D">
        <w:rPr>
          <w:rFonts w:cstheme="minorHAnsi"/>
        </w:rPr>
        <w:tab/>
        <w:t xml:space="preserve">- szt. 1 </w:t>
      </w:r>
      <w:r w:rsidRPr="00E8076D">
        <w:rPr>
          <w:rFonts w:cstheme="minorHAnsi"/>
        </w:rPr>
        <w:tab/>
        <w:t xml:space="preserve">- wraz z uzupełnieniem odcinka rury spustowej i podłączeniem do </w:t>
      </w:r>
    </w:p>
    <w:p w:rsidR="00E8076D" w:rsidRPr="00E8076D" w:rsidRDefault="00E8076D" w:rsidP="00E8076D">
      <w:pPr>
        <w:pStyle w:val="Akapitzlist"/>
        <w:spacing w:line="240" w:lineRule="auto"/>
        <w:ind w:left="2124" w:hanging="1415"/>
        <w:jc w:val="both"/>
        <w:rPr>
          <w:rFonts w:cstheme="minorHAnsi"/>
        </w:rPr>
      </w:pPr>
      <w:r w:rsidRPr="00E8076D">
        <w:rPr>
          <w:rFonts w:cstheme="minorHAnsi"/>
        </w:rPr>
        <w:t xml:space="preserve">                                                                                                                             studzienki  (studzienka w chodniku o nawierzchni z kostki polbruk </w:t>
      </w:r>
    </w:p>
    <w:p w:rsidR="00E8076D" w:rsidRPr="00E8076D" w:rsidRDefault="00E8076D" w:rsidP="00E8076D">
      <w:pPr>
        <w:pStyle w:val="Akapitzlist"/>
        <w:spacing w:line="240" w:lineRule="auto"/>
        <w:ind w:left="5664" w:hanging="708"/>
        <w:jc w:val="both"/>
        <w:rPr>
          <w:rFonts w:cstheme="minorHAnsi"/>
        </w:rPr>
      </w:pPr>
      <w:r w:rsidRPr="00E8076D">
        <w:rPr>
          <w:rFonts w:cstheme="minorHAnsi"/>
        </w:rPr>
        <w:t xml:space="preserve">   przy budynku nr 6)</w:t>
      </w:r>
    </w:p>
    <w:p w:rsidR="00E8076D" w:rsidRPr="00E8076D" w:rsidRDefault="00E8076D" w:rsidP="007A15A5">
      <w:pPr>
        <w:pStyle w:val="Akapitzlist"/>
        <w:numPr>
          <w:ilvl w:val="0"/>
          <w:numId w:val="32"/>
        </w:numPr>
        <w:spacing w:line="240" w:lineRule="auto"/>
        <w:ind w:left="709" w:hanging="283"/>
        <w:jc w:val="both"/>
        <w:rPr>
          <w:rFonts w:cstheme="minorHAnsi"/>
        </w:rPr>
      </w:pPr>
      <w:r w:rsidRPr="00E8076D">
        <w:rPr>
          <w:rFonts w:cstheme="minorHAnsi"/>
        </w:rPr>
        <w:t>Zabezpieczenie studzienki instalacji burzowej w drodze gminnej o nawierzchni gruntowej                    – obsadzenie nowego wpustu żeliwnego</w:t>
      </w:r>
    </w:p>
    <w:p w:rsidR="00E8076D" w:rsidRPr="00E8076D" w:rsidRDefault="00E8076D" w:rsidP="00E8076D">
      <w:pPr>
        <w:tabs>
          <w:tab w:val="left" w:pos="1843"/>
        </w:tabs>
        <w:ind w:firstLine="709"/>
        <w:jc w:val="both"/>
        <w:rPr>
          <w:rFonts w:cstheme="minorHAnsi"/>
        </w:rPr>
      </w:pPr>
      <w:r w:rsidRPr="00E8076D">
        <w:rPr>
          <w:rFonts w:cstheme="minorHAnsi"/>
        </w:rPr>
        <w:t>Kłanino</w:t>
      </w:r>
      <w:r w:rsidRPr="00E8076D">
        <w:rPr>
          <w:rFonts w:cstheme="minorHAnsi"/>
        </w:rPr>
        <w:tab/>
        <w:t xml:space="preserve"> </w:t>
      </w:r>
      <w:r w:rsidRPr="00E8076D">
        <w:rPr>
          <w:rFonts w:cstheme="minorHAnsi"/>
        </w:rPr>
        <w:tab/>
        <w:t>– droga za parkingiem</w:t>
      </w:r>
    </w:p>
    <w:p w:rsidR="00E8076D" w:rsidRPr="00E8076D" w:rsidRDefault="00E8076D" w:rsidP="007A15A5">
      <w:pPr>
        <w:pStyle w:val="Akapitzlist"/>
        <w:numPr>
          <w:ilvl w:val="0"/>
          <w:numId w:val="32"/>
        </w:numPr>
        <w:ind w:left="709" w:hanging="283"/>
        <w:jc w:val="both"/>
        <w:rPr>
          <w:rFonts w:cstheme="minorHAnsi"/>
        </w:rPr>
      </w:pPr>
      <w:r w:rsidRPr="00E8076D">
        <w:rPr>
          <w:rFonts w:cstheme="minorHAnsi"/>
        </w:rPr>
        <w:lastRenderedPageBreak/>
        <w:t xml:space="preserve">Naprawa instalacji burzowych: </w:t>
      </w:r>
    </w:p>
    <w:p w:rsidR="00E8076D" w:rsidRPr="00E8076D" w:rsidRDefault="00E8076D" w:rsidP="00E8076D">
      <w:pPr>
        <w:pStyle w:val="Akapitzlist"/>
        <w:jc w:val="both"/>
        <w:rPr>
          <w:rFonts w:cstheme="minorHAnsi"/>
        </w:rPr>
      </w:pPr>
    </w:p>
    <w:p w:rsidR="00E8076D" w:rsidRPr="00E8076D" w:rsidRDefault="00E8076D" w:rsidP="00E8076D">
      <w:pPr>
        <w:pStyle w:val="Akapitzlist"/>
        <w:spacing w:after="0" w:line="240" w:lineRule="auto"/>
        <w:ind w:left="2127" w:hanging="1418"/>
        <w:rPr>
          <w:rFonts w:cstheme="minorHAnsi"/>
        </w:rPr>
      </w:pPr>
      <w:r w:rsidRPr="00E8076D">
        <w:rPr>
          <w:rFonts w:cstheme="minorHAnsi"/>
        </w:rPr>
        <w:t xml:space="preserve">ul. Traugutta </w:t>
      </w:r>
      <w:r w:rsidRPr="00E8076D">
        <w:rPr>
          <w:rFonts w:cstheme="minorHAnsi"/>
        </w:rPr>
        <w:tab/>
        <w:t xml:space="preserve">– uszczelnienie zaprawą cementową uszkodzonej rury betonowej instalacji wraz z naprawą drogi gminnej                        </w:t>
      </w:r>
    </w:p>
    <w:p w:rsidR="00E8076D" w:rsidRPr="00E8076D" w:rsidRDefault="00E8076D" w:rsidP="00E8076D">
      <w:pPr>
        <w:pStyle w:val="Akapitzlist"/>
        <w:spacing w:after="0" w:line="240" w:lineRule="auto"/>
        <w:ind w:left="2127" w:hanging="1418"/>
        <w:rPr>
          <w:rFonts w:cstheme="minorHAnsi"/>
        </w:rPr>
      </w:pPr>
      <w:r w:rsidRPr="00E8076D">
        <w:rPr>
          <w:rFonts w:cstheme="minorHAnsi"/>
        </w:rPr>
        <w:t xml:space="preserve">              </w:t>
      </w:r>
      <w:r w:rsidR="00170225">
        <w:rPr>
          <w:rFonts w:cstheme="minorHAnsi"/>
        </w:rPr>
        <w:t xml:space="preserve">               </w:t>
      </w:r>
      <w:r w:rsidRPr="00E8076D">
        <w:rPr>
          <w:rFonts w:cstheme="minorHAnsi"/>
        </w:rPr>
        <w:t>o nawierzchni z płytek betonowych typu trylinka – ok. 3m</w:t>
      </w:r>
      <w:r w:rsidRPr="00E8076D">
        <w:rPr>
          <w:rFonts w:cstheme="minorHAnsi"/>
          <w:vertAlign w:val="superscript"/>
        </w:rPr>
        <w:t>2</w:t>
      </w:r>
    </w:p>
    <w:p w:rsidR="00E8076D" w:rsidRPr="00E8076D" w:rsidRDefault="00E8076D" w:rsidP="00E8076D">
      <w:pPr>
        <w:pStyle w:val="Akapitzlist"/>
        <w:spacing w:after="0" w:line="240" w:lineRule="auto"/>
        <w:ind w:left="1985" w:hanging="1265"/>
        <w:rPr>
          <w:rFonts w:cstheme="minorHAnsi"/>
        </w:rPr>
      </w:pPr>
      <w:r w:rsidRPr="00E8076D">
        <w:rPr>
          <w:rFonts w:cstheme="minorHAnsi"/>
        </w:rPr>
        <w:t xml:space="preserve">ul. Kolejowa </w:t>
      </w:r>
      <w:r w:rsidRPr="00E8076D">
        <w:rPr>
          <w:rFonts w:cstheme="minorHAnsi"/>
        </w:rPr>
        <w:tab/>
      </w:r>
      <w:r w:rsidRPr="00E8076D">
        <w:rPr>
          <w:rFonts w:cstheme="minorHAnsi"/>
        </w:rPr>
        <w:tab/>
        <w:t xml:space="preserve">– uszczelnienie zaprawą cementową betonowej ścianki studzienki burzowej zbierającej wody opadowe wraz                   </w:t>
      </w:r>
    </w:p>
    <w:p w:rsidR="00E8076D" w:rsidRPr="00E8076D" w:rsidRDefault="00E8076D" w:rsidP="00E8076D">
      <w:pPr>
        <w:pStyle w:val="Akapitzlist"/>
        <w:spacing w:after="0" w:line="240" w:lineRule="auto"/>
        <w:ind w:left="1985" w:hanging="1265"/>
        <w:rPr>
          <w:rFonts w:cstheme="minorHAnsi"/>
        </w:rPr>
      </w:pPr>
      <w:r w:rsidRPr="00E8076D">
        <w:rPr>
          <w:rFonts w:cstheme="minorHAnsi"/>
        </w:rPr>
        <w:t xml:space="preserve">             </w:t>
      </w:r>
      <w:r w:rsidR="00170225">
        <w:rPr>
          <w:rFonts w:cstheme="minorHAnsi"/>
        </w:rPr>
        <w:t xml:space="preserve">             </w:t>
      </w:r>
      <w:r w:rsidRPr="00E8076D">
        <w:rPr>
          <w:rFonts w:cstheme="minorHAnsi"/>
        </w:rPr>
        <w:t>z naprawą drogi gminnej o nawierzchni bitumicznej</w:t>
      </w:r>
    </w:p>
    <w:p w:rsidR="00E8076D" w:rsidRPr="00E8076D" w:rsidRDefault="00E8076D" w:rsidP="00E8076D">
      <w:pPr>
        <w:pStyle w:val="Akapitzlist"/>
        <w:spacing w:after="0" w:line="240" w:lineRule="auto"/>
        <w:ind w:left="2268" w:hanging="1548"/>
        <w:rPr>
          <w:rFonts w:cstheme="minorHAnsi"/>
        </w:rPr>
      </w:pPr>
      <w:r w:rsidRPr="00E8076D">
        <w:rPr>
          <w:rFonts w:cstheme="minorHAnsi"/>
        </w:rPr>
        <w:t xml:space="preserve">ul. Langiewicza – uszczelnienie zaprawą cementową betonowych ścianek studzienek burzowych zbierających wody opadowe   </w:t>
      </w:r>
    </w:p>
    <w:p w:rsidR="00E8076D" w:rsidRPr="00E8076D" w:rsidRDefault="00E8076D" w:rsidP="00E8076D">
      <w:pPr>
        <w:pStyle w:val="Akapitzlist"/>
        <w:spacing w:after="0" w:line="240" w:lineRule="auto"/>
        <w:ind w:left="2268" w:hanging="1548"/>
        <w:rPr>
          <w:rFonts w:cstheme="minorHAnsi"/>
        </w:rPr>
      </w:pPr>
      <w:r w:rsidRPr="00E8076D">
        <w:rPr>
          <w:rFonts w:cstheme="minorHAnsi"/>
        </w:rPr>
        <w:t xml:space="preserve">              </w:t>
      </w:r>
      <w:r w:rsidR="00170225">
        <w:rPr>
          <w:rFonts w:cstheme="minorHAnsi"/>
        </w:rPr>
        <w:t xml:space="preserve">               </w:t>
      </w:r>
      <w:r w:rsidRPr="00E8076D">
        <w:rPr>
          <w:rFonts w:cstheme="minorHAnsi"/>
        </w:rPr>
        <w:t>– szt. 2 wraz z naprawą drogi gminnej o nawierzchni bitumicznej</w:t>
      </w:r>
    </w:p>
    <w:p w:rsidR="00E8076D" w:rsidRPr="00E8076D" w:rsidRDefault="00E8076D" w:rsidP="00E8076D">
      <w:pPr>
        <w:pStyle w:val="Akapitzlist"/>
        <w:spacing w:after="0" w:line="240" w:lineRule="auto"/>
        <w:ind w:left="1985" w:hanging="1265"/>
        <w:rPr>
          <w:rFonts w:cstheme="minorHAnsi"/>
        </w:rPr>
      </w:pPr>
    </w:p>
    <w:p w:rsidR="00E8076D" w:rsidRPr="00E8076D" w:rsidRDefault="00E8076D" w:rsidP="00170225">
      <w:pPr>
        <w:pStyle w:val="Akapitzlist"/>
        <w:tabs>
          <w:tab w:val="left" w:pos="142"/>
          <w:tab w:val="left" w:pos="567"/>
        </w:tabs>
        <w:spacing w:after="0" w:line="360" w:lineRule="auto"/>
        <w:ind w:left="0"/>
        <w:rPr>
          <w:rFonts w:cstheme="minorHAnsi"/>
        </w:rPr>
      </w:pPr>
      <w:r w:rsidRPr="00E8076D">
        <w:rPr>
          <w:rFonts w:cstheme="minorHAnsi"/>
          <w:b/>
        </w:rPr>
        <w:t>ROBOTY DROGOWE</w:t>
      </w:r>
    </w:p>
    <w:p w:rsidR="00E8076D" w:rsidRPr="00E8076D" w:rsidRDefault="00E8076D" w:rsidP="007A15A5">
      <w:pPr>
        <w:pStyle w:val="Akapitzlist"/>
        <w:numPr>
          <w:ilvl w:val="0"/>
          <w:numId w:val="33"/>
        </w:numPr>
        <w:spacing w:after="0" w:line="360" w:lineRule="auto"/>
        <w:ind w:left="284" w:firstLine="142"/>
        <w:rPr>
          <w:rFonts w:cstheme="minorHAnsi"/>
          <w:b/>
        </w:rPr>
      </w:pPr>
      <w:r w:rsidRPr="00E8076D">
        <w:rPr>
          <w:rFonts w:cstheme="minorHAnsi"/>
        </w:rPr>
        <w:t>Naprawa cząstkowa mieszanką mineralno-asfaltową drogi gminnej o nawierzchni bitumicznej</w:t>
      </w:r>
    </w:p>
    <w:p w:rsidR="00E8076D" w:rsidRPr="00E8076D" w:rsidRDefault="00E8076D" w:rsidP="00E8076D">
      <w:pPr>
        <w:pStyle w:val="Akapitzlist"/>
        <w:spacing w:after="0" w:line="240" w:lineRule="auto"/>
        <w:ind w:left="284" w:firstLine="425"/>
        <w:rPr>
          <w:rFonts w:cstheme="minorHAnsi"/>
        </w:rPr>
      </w:pPr>
      <w:r w:rsidRPr="00E8076D">
        <w:rPr>
          <w:rFonts w:cstheme="minorHAnsi"/>
        </w:rPr>
        <w:t xml:space="preserve">Porost </w:t>
      </w:r>
      <w:r w:rsidRPr="00E8076D">
        <w:rPr>
          <w:rFonts w:cstheme="minorHAnsi"/>
        </w:rPr>
        <w:tab/>
      </w:r>
      <w:r w:rsidRPr="00E8076D">
        <w:rPr>
          <w:rFonts w:cstheme="minorHAnsi"/>
        </w:rPr>
        <w:tab/>
      </w:r>
      <w:r w:rsidRPr="00E8076D">
        <w:rPr>
          <w:rFonts w:cstheme="minorHAnsi"/>
        </w:rPr>
        <w:tab/>
        <w:t>- droga dojazdowa do jeziora Chlewo Wielkie</w:t>
      </w:r>
    </w:p>
    <w:p w:rsidR="00E8076D" w:rsidRPr="00E8076D" w:rsidRDefault="00E8076D" w:rsidP="00E8076D">
      <w:pPr>
        <w:pStyle w:val="Akapitzlist"/>
        <w:spacing w:after="0" w:line="360" w:lineRule="auto"/>
        <w:ind w:left="284" w:firstLine="425"/>
        <w:rPr>
          <w:rFonts w:cstheme="minorHAnsi"/>
        </w:rPr>
      </w:pPr>
      <w:r w:rsidRPr="00E8076D">
        <w:rPr>
          <w:rFonts w:cstheme="minorHAnsi"/>
        </w:rPr>
        <w:t>Łozice Koszalińskie</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Przebudowa – poszerzenie parkingu. Prace polegały na demontażu betonowych płytek chodnikowych, przestawieniu krawężnika drogowego, wykonaniu podsypki piaskowej (na poszerzeniu), utwardzeniu nawierzchni podbudową z kruszywa mineralnego, uzupełnieniu masą betonową i pomalowaniu farbą chlorokauczukową w kolorze czarnym</w:t>
      </w:r>
    </w:p>
    <w:p w:rsidR="00E8076D" w:rsidRPr="00E8076D" w:rsidRDefault="00E8076D" w:rsidP="00E8076D">
      <w:pPr>
        <w:pStyle w:val="Akapitzlist"/>
        <w:tabs>
          <w:tab w:val="left" w:pos="284"/>
        </w:tabs>
        <w:spacing w:line="240" w:lineRule="auto"/>
        <w:ind w:left="709" w:hanging="425"/>
        <w:jc w:val="both"/>
        <w:rPr>
          <w:rFonts w:cstheme="minorHAnsi"/>
        </w:rPr>
      </w:pPr>
    </w:p>
    <w:p w:rsidR="00E8076D" w:rsidRPr="00E8076D" w:rsidRDefault="00E8076D" w:rsidP="00E8076D">
      <w:pPr>
        <w:pStyle w:val="Akapitzlist"/>
        <w:tabs>
          <w:tab w:val="left" w:pos="284"/>
        </w:tabs>
        <w:spacing w:line="240" w:lineRule="auto"/>
        <w:ind w:left="709" w:hanging="425"/>
        <w:jc w:val="both"/>
        <w:rPr>
          <w:rFonts w:cstheme="minorHAnsi"/>
        </w:rPr>
      </w:pPr>
    </w:p>
    <w:p w:rsidR="00E8076D" w:rsidRPr="00E8076D" w:rsidRDefault="00E8076D" w:rsidP="00E8076D">
      <w:pPr>
        <w:pStyle w:val="Akapitzlist"/>
        <w:tabs>
          <w:tab w:val="left" w:pos="709"/>
        </w:tabs>
        <w:spacing w:line="240" w:lineRule="auto"/>
        <w:ind w:left="709"/>
        <w:jc w:val="both"/>
        <w:rPr>
          <w:rFonts w:cstheme="minorHAnsi"/>
        </w:rPr>
      </w:pPr>
      <w:r w:rsidRPr="00E8076D">
        <w:rPr>
          <w:rFonts w:cstheme="minorHAnsi"/>
        </w:rPr>
        <w:t>Plac Zwycięstwa</w:t>
      </w:r>
      <w:r w:rsidRPr="00E8076D">
        <w:rPr>
          <w:rFonts w:cstheme="minorHAnsi"/>
        </w:rPr>
        <w:tab/>
      </w:r>
      <w:r w:rsidRPr="00E8076D">
        <w:rPr>
          <w:rFonts w:cstheme="minorHAnsi"/>
        </w:rPr>
        <w:tab/>
        <w:t>- naprzeciw MGOK</w:t>
      </w:r>
      <w:r w:rsidRPr="00E8076D">
        <w:rPr>
          <w:rFonts w:cstheme="minorHAnsi"/>
        </w:rPr>
        <w:tab/>
        <w:t xml:space="preserve">- ok. </w:t>
      </w:r>
      <w:r w:rsidRPr="00E8076D">
        <w:rPr>
          <w:rFonts w:cstheme="minorHAnsi"/>
          <w:b/>
        </w:rPr>
        <w:t>35 mb</w:t>
      </w:r>
    </w:p>
    <w:p w:rsidR="00E8076D" w:rsidRPr="00E8076D" w:rsidRDefault="00E8076D" w:rsidP="00E8076D">
      <w:pPr>
        <w:pStyle w:val="Akapitzlist"/>
        <w:tabs>
          <w:tab w:val="left" w:pos="284"/>
        </w:tabs>
        <w:spacing w:line="240" w:lineRule="auto"/>
        <w:ind w:left="709"/>
        <w:jc w:val="both"/>
        <w:rPr>
          <w:rFonts w:cstheme="minorHAnsi"/>
        </w:rPr>
      </w:pP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Wykonanie nawierzchni z kostki betonowej typu polbruk gr. 6cm na podsypce piaskowej z wbudowaniem betonowego obrzeża chodnikowego</w:t>
      </w:r>
    </w:p>
    <w:p w:rsidR="00E8076D" w:rsidRPr="00E8076D" w:rsidRDefault="00E8076D" w:rsidP="00E8076D">
      <w:pPr>
        <w:pStyle w:val="Akapitzlist"/>
        <w:tabs>
          <w:tab w:val="left" w:pos="284"/>
        </w:tabs>
        <w:spacing w:line="240" w:lineRule="auto"/>
        <w:ind w:left="284"/>
        <w:jc w:val="both"/>
        <w:rPr>
          <w:rFonts w:cstheme="minorHAnsi"/>
        </w:rPr>
      </w:pPr>
      <w:r w:rsidRPr="00E8076D">
        <w:rPr>
          <w:rFonts w:cstheme="minorHAnsi"/>
        </w:rPr>
        <w:t xml:space="preserve"> </w:t>
      </w:r>
    </w:p>
    <w:p w:rsidR="00E8076D" w:rsidRPr="00E8076D" w:rsidRDefault="00E8076D" w:rsidP="00E8076D">
      <w:pPr>
        <w:pStyle w:val="Akapitzlist"/>
        <w:tabs>
          <w:tab w:val="left" w:pos="709"/>
        </w:tabs>
        <w:spacing w:line="240" w:lineRule="auto"/>
        <w:ind w:left="709"/>
        <w:jc w:val="both"/>
        <w:rPr>
          <w:rFonts w:cstheme="minorHAnsi"/>
        </w:rPr>
      </w:pPr>
      <w:r w:rsidRPr="00E8076D">
        <w:rPr>
          <w:rFonts w:cstheme="minorHAnsi"/>
        </w:rPr>
        <w:t>ul. Mickiewicza Stadion Miejski</w:t>
      </w:r>
      <w:r w:rsidRPr="00E8076D">
        <w:rPr>
          <w:rFonts w:cstheme="minorHAnsi"/>
        </w:rPr>
        <w:tab/>
        <w:t>- podbudowy szt. 2 pod posadowienie boksów-wiat dla drużyn piłkarskich</w:t>
      </w:r>
    </w:p>
    <w:p w:rsidR="00E8076D" w:rsidRPr="00E8076D" w:rsidRDefault="00E8076D" w:rsidP="00E8076D">
      <w:pPr>
        <w:pStyle w:val="Akapitzlist"/>
        <w:tabs>
          <w:tab w:val="left" w:pos="709"/>
        </w:tabs>
        <w:spacing w:line="240" w:lineRule="auto"/>
        <w:ind w:left="709"/>
        <w:jc w:val="both"/>
        <w:rPr>
          <w:rFonts w:cstheme="minorHAnsi"/>
          <w:b/>
        </w:rPr>
      </w:pPr>
      <w:r w:rsidRPr="00E8076D">
        <w:rPr>
          <w:rFonts w:cstheme="minorHAnsi"/>
        </w:rPr>
        <w:t>ul. Ogrodowa – ul. Szkolna</w:t>
      </w:r>
      <w:r w:rsidRPr="00E8076D">
        <w:rPr>
          <w:rFonts w:cstheme="minorHAnsi"/>
        </w:rPr>
        <w:tab/>
        <w:t xml:space="preserve">- odcinek między furtką wejściową na teren szkoły(od ul. Ogrodowej), a bieżnią – ok. </w:t>
      </w:r>
      <w:r w:rsidRPr="00E8076D">
        <w:rPr>
          <w:rFonts w:cstheme="minorHAnsi"/>
          <w:b/>
        </w:rPr>
        <w:t>5mb</w:t>
      </w:r>
    </w:p>
    <w:p w:rsidR="00E8076D" w:rsidRPr="00E8076D" w:rsidRDefault="00E8076D" w:rsidP="00E8076D">
      <w:pPr>
        <w:pStyle w:val="Akapitzlist"/>
        <w:tabs>
          <w:tab w:val="left" w:pos="284"/>
        </w:tabs>
        <w:spacing w:line="240" w:lineRule="auto"/>
        <w:ind w:left="284"/>
        <w:jc w:val="both"/>
        <w:rPr>
          <w:rFonts w:cstheme="minorHAnsi"/>
          <w:b/>
        </w:rPr>
      </w:pP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Przygotowanie tymczasowej drogi o nawierzchni z płyt drogowych żelbetowych na podsypce piaskowej,  dojazdowej do bezodpływowych osadników nieczystości płynnych</w:t>
      </w:r>
    </w:p>
    <w:p w:rsidR="00E8076D" w:rsidRPr="00E8076D" w:rsidRDefault="00E8076D" w:rsidP="00E8076D">
      <w:pPr>
        <w:pStyle w:val="Akapitzlist"/>
        <w:tabs>
          <w:tab w:val="left" w:pos="284"/>
        </w:tabs>
        <w:spacing w:line="240" w:lineRule="auto"/>
        <w:ind w:left="360"/>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Głodowa</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Naprawa drogi gminnej – odcinek za nawierzchnią z płytki betonowej trelinka – kontynuacja prac z 2010 r. Prace polegały na wyrównaniu nawierzchni drogi, ułożeniu żelbetowych płyt drogowych na podsypce piaskowej i zagęszczeniu naprawianej nawierzchni</w:t>
      </w:r>
    </w:p>
    <w:p w:rsidR="00E8076D" w:rsidRPr="00E8076D" w:rsidRDefault="00E8076D" w:rsidP="00E8076D">
      <w:pPr>
        <w:pStyle w:val="Akapitzlist"/>
        <w:tabs>
          <w:tab w:val="left" w:pos="284"/>
        </w:tabs>
        <w:spacing w:line="240" w:lineRule="auto"/>
        <w:ind w:left="360"/>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Ubiedrze-Różewko-Kępiste</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Miejscowa naprawa dróg oraz chodników na terenie miasta Bobolice. Prace polegały usunięciu zarwanej-zapadniętej nawierzchni, uzupełnieniu podsypki piaskowej i ponowne odtworzenie nawierzchni z zagęszczeniem</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Warszawska</w:t>
      </w:r>
      <w:r w:rsidRPr="00E8076D">
        <w:rPr>
          <w:rFonts w:cstheme="minorHAnsi"/>
        </w:rPr>
        <w:tab/>
      </w:r>
      <w:r w:rsidRPr="00E8076D">
        <w:rPr>
          <w:rFonts w:cstheme="minorHAnsi"/>
        </w:rPr>
        <w:tab/>
        <w:t>- wjazd o nawierzchni betonowej (na teren remizy strażackiej)</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Warszawska</w:t>
      </w:r>
      <w:r w:rsidRPr="00E8076D">
        <w:rPr>
          <w:rFonts w:cstheme="minorHAnsi"/>
        </w:rPr>
        <w:tab/>
      </w:r>
      <w:r w:rsidRPr="00E8076D">
        <w:rPr>
          <w:rFonts w:cstheme="minorHAnsi"/>
        </w:rPr>
        <w:tab/>
        <w:t>- chodnik o nawierzchni z kostki polbruk</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 xml:space="preserve">ul. Ratuszowa </w:t>
      </w:r>
      <w:r w:rsidRPr="00E8076D">
        <w:rPr>
          <w:rFonts w:cstheme="minorHAnsi"/>
        </w:rPr>
        <w:tab/>
      </w:r>
      <w:r w:rsidRPr="00E8076D">
        <w:rPr>
          <w:rFonts w:cstheme="minorHAnsi"/>
        </w:rPr>
        <w:tab/>
      </w:r>
      <w:r w:rsidRPr="00E8076D">
        <w:rPr>
          <w:rFonts w:cstheme="minorHAnsi"/>
        </w:rPr>
        <w:tab/>
        <w:t>- chodnik o nawierzchni z kostki polbruk</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Tylna</w:t>
      </w:r>
      <w:r w:rsidRPr="00E8076D">
        <w:rPr>
          <w:rFonts w:cstheme="minorHAnsi"/>
        </w:rPr>
        <w:tab/>
      </w:r>
      <w:r w:rsidRPr="00E8076D">
        <w:rPr>
          <w:rFonts w:cstheme="minorHAnsi"/>
        </w:rPr>
        <w:tab/>
      </w:r>
      <w:r w:rsidRPr="00E8076D">
        <w:rPr>
          <w:rFonts w:cstheme="minorHAnsi"/>
        </w:rPr>
        <w:tab/>
        <w:t>- chodnik o nawierzchni z kostki polbruk</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Opatówek</w:t>
      </w:r>
      <w:r w:rsidRPr="00E8076D">
        <w:rPr>
          <w:rFonts w:cstheme="minorHAnsi"/>
        </w:rPr>
        <w:tab/>
      </w:r>
      <w:r w:rsidRPr="00E8076D">
        <w:rPr>
          <w:rFonts w:cstheme="minorHAnsi"/>
        </w:rPr>
        <w:tab/>
      </w:r>
      <w:r w:rsidRPr="00E8076D">
        <w:rPr>
          <w:rFonts w:cstheme="minorHAnsi"/>
        </w:rPr>
        <w:tab/>
        <w:t>- chodnik o nawierzchni z kostki polbruk</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lastRenderedPageBreak/>
        <w:t>ul. Zielona</w:t>
      </w:r>
      <w:r w:rsidRPr="00E8076D">
        <w:rPr>
          <w:rFonts w:cstheme="minorHAnsi"/>
        </w:rPr>
        <w:tab/>
      </w:r>
      <w:r w:rsidRPr="00E8076D">
        <w:rPr>
          <w:rFonts w:cstheme="minorHAnsi"/>
        </w:rPr>
        <w:tab/>
      </w:r>
      <w:r w:rsidRPr="00E8076D">
        <w:rPr>
          <w:rFonts w:cstheme="minorHAnsi"/>
        </w:rPr>
        <w:tab/>
        <w:t>- chodnik o nawierzchni z betonowych płytek chodnikowych 50x50x7</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Langiewicza</w:t>
      </w:r>
      <w:r w:rsidRPr="00E8076D">
        <w:rPr>
          <w:rFonts w:cstheme="minorHAnsi"/>
        </w:rPr>
        <w:tab/>
      </w:r>
      <w:r w:rsidRPr="00E8076D">
        <w:rPr>
          <w:rFonts w:cstheme="minorHAnsi"/>
        </w:rPr>
        <w:tab/>
      </w:r>
      <w:r w:rsidRPr="00E8076D">
        <w:rPr>
          <w:rFonts w:cstheme="minorHAnsi"/>
        </w:rPr>
        <w:tab/>
        <w:t>- chodnik o nawierzchni z betonowych płytek chodnikowych 50x50x7</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Parkowa</w:t>
      </w:r>
      <w:r w:rsidRPr="00E8076D">
        <w:rPr>
          <w:rFonts w:cstheme="minorHAnsi"/>
        </w:rPr>
        <w:tab/>
      </w:r>
      <w:r w:rsidRPr="00E8076D">
        <w:rPr>
          <w:rFonts w:cstheme="minorHAnsi"/>
        </w:rPr>
        <w:tab/>
      </w:r>
      <w:r w:rsidRPr="00E8076D">
        <w:rPr>
          <w:rFonts w:cstheme="minorHAnsi"/>
        </w:rPr>
        <w:tab/>
        <w:t>- chodnik o nawierzchni z betonowych płytek chodnikowych 50x50x7</w:t>
      </w:r>
    </w:p>
    <w:p w:rsidR="00E8076D" w:rsidRPr="00E8076D" w:rsidRDefault="00E8076D" w:rsidP="00E8076D">
      <w:pPr>
        <w:pStyle w:val="Akapitzlist"/>
        <w:tabs>
          <w:tab w:val="left" w:pos="284"/>
        </w:tabs>
        <w:spacing w:line="240" w:lineRule="auto"/>
        <w:ind w:left="360" w:firstLine="349"/>
        <w:jc w:val="both"/>
        <w:rPr>
          <w:rFonts w:cstheme="minorHAnsi"/>
        </w:rPr>
      </w:pPr>
      <w:r w:rsidRPr="00E8076D">
        <w:rPr>
          <w:rFonts w:cstheme="minorHAnsi"/>
        </w:rPr>
        <w:t>ul. Lipowa</w:t>
      </w:r>
      <w:r w:rsidRPr="00E8076D">
        <w:rPr>
          <w:rFonts w:cstheme="minorHAnsi"/>
        </w:rPr>
        <w:tab/>
      </w:r>
      <w:r w:rsidRPr="00E8076D">
        <w:rPr>
          <w:rFonts w:cstheme="minorHAnsi"/>
        </w:rPr>
        <w:tab/>
      </w:r>
      <w:r w:rsidRPr="00E8076D">
        <w:rPr>
          <w:rFonts w:cstheme="minorHAnsi"/>
        </w:rPr>
        <w:tab/>
        <w:t>- droga o nawierzchni nieutwardzonej</w:t>
      </w:r>
    </w:p>
    <w:p w:rsidR="00E8076D" w:rsidRPr="00E8076D" w:rsidRDefault="00E8076D" w:rsidP="00E8076D">
      <w:pPr>
        <w:pStyle w:val="Akapitzlist"/>
        <w:tabs>
          <w:tab w:val="left" w:pos="284"/>
        </w:tabs>
        <w:spacing w:line="240" w:lineRule="auto"/>
        <w:ind w:left="357" w:firstLine="352"/>
        <w:jc w:val="both"/>
        <w:rPr>
          <w:rFonts w:cstheme="minorHAnsi"/>
        </w:rPr>
      </w:pPr>
      <w:r w:rsidRPr="00E8076D">
        <w:rPr>
          <w:rFonts w:cstheme="minorHAnsi"/>
        </w:rPr>
        <w:t>ul. Świerczewskiego</w:t>
      </w:r>
      <w:r w:rsidRPr="00E8076D">
        <w:rPr>
          <w:rFonts w:cstheme="minorHAnsi"/>
        </w:rPr>
        <w:tab/>
      </w:r>
      <w:r w:rsidRPr="00E8076D">
        <w:rPr>
          <w:rFonts w:cstheme="minorHAnsi"/>
        </w:rPr>
        <w:tab/>
        <w:t xml:space="preserve">- droga o nawierzchni bitumicznej </w:t>
      </w:r>
    </w:p>
    <w:p w:rsidR="00E8076D" w:rsidRPr="00E8076D" w:rsidRDefault="00E8076D" w:rsidP="00E8076D">
      <w:pPr>
        <w:pStyle w:val="Akapitzlist"/>
        <w:tabs>
          <w:tab w:val="left" w:pos="284"/>
        </w:tabs>
        <w:spacing w:line="360" w:lineRule="auto"/>
        <w:ind w:left="357" w:firstLine="352"/>
        <w:jc w:val="both"/>
        <w:rPr>
          <w:rFonts w:cstheme="minorHAnsi"/>
        </w:rPr>
      </w:pPr>
      <w:r w:rsidRPr="00E8076D">
        <w:rPr>
          <w:rFonts w:cstheme="minorHAnsi"/>
        </w:rPr>
        <w:t xml:space="preserve">ul. Kochanowskiego </w:t>
      </w:r>
      <w:r w:rsidRPr="00E8076D">
        <w:rPr>
          <w:rFonts w:cstheme="minorHAnsi"/>
        </w:rPr>
        <w:tab/>
      </w:r>
      <w:r w:rsidRPr="00E8076D">
        <w:rPr>
          <w:rFonts w:cstheme="minorHAnsi"/>
        </w:rPr>
        <w:tab/>
        <w:t xml:space="preserve">- droga o nawierzchni bitumicznej </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Naprawa, przełożenie nawierzchni chodnika z betonowych płytek chodnikowych 50x50x7, 30x30x5 – </w:t>
      </w:r>
      <w:r w:rsidRPr="00E8076D">
        <w:rPr>
          <w:rFonts w:cstheme="minorHAnsi"/>
          <w:b/>
        </w:rPr>
        <w:t>ok. 130</w:t>
      </w:r>
      <w:r w:rsidRPr="00E8076D">
        <w:rPr>
          <w:rFonts w:cstheme="minorHAnsi"/>
        </w:rPr>
        <w:t xml:space="preserve"> </w:t>
      </w:r>
      <w:r w:rsidRPr="00E8076D">
        <w:rPr>
          <w:rFonts w:cstheme="minorHAnsi"/>
          <w:b/>
        </w:rPr>
        <w:t>m</w:t>
      </w:r>
      <w:r w:rsidRPr="00E8076D">
        <w:rPr>
          <w:rFonts w:cstheme="minorHAnsi"/>
          <w:b/>
          <w:vertAlign w:val="superscript"/>
        </w:rPr>
        <w:t>2</w:t>
      </w:r>
      <w:r w:rsidRPr="00E8076D">
        <w:rPr>
          <w:rFonts w:cstheme="minorHAnsi"/>
        </w:rPr>
        <w:t>. Prace polegały na rozebraniu nawierzchni, uzupełnieniu podsypki piaskowej, ponowne ułożenie płytek chodnikowych z częściową wymianą oraz regulacją betonowych krawężników i obrzeży chodnikowych</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 xml:space="preserve">ul. Wojska Polskiego  </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Naprawa nawierzchni z betonowych płytek chodnikowych 50x50x7, 30x30x5 i 35x35x5 przy poczekalni dworca autobusowego – </w:t>
      </w:r>
      <w:r w:rsidRPr="00E8076D">
        <w:rPr>
          <w:rFonts w:cstheme="minorHAnsi"/>
          <w:b/>
        </w:rPr>
        <w:t>ok. 240 m</w:t>
      </w:r>
      <w:r w:rsidRPr="00E8076D">
        <w:rPr>
          <w:rFonts w:cstheme="minorHAnsi"/>
          <w:b/>
          <w:vertAlign w:val="superscript"/>
        </w:rPr>
        <w:t>2</w:t>
      </w:r>
      <w:r w:rsidRPr="00E8076D">
        <w:rPr>
          <w:rFonts w:cstheme="minorHAnsi"/>
        </w:rPr>
        <w:t xml:space="preserve">. Prace polegały na rozebraniu nawierzchni, uzupełnieniu podsypki piaskowej, regulacji betonowych obrzeży chodnikowych i ponowne ułożenie płytek chodnikowych z częściową wymianą. </w:t>
      </w:r>
    </w:p>
    <w:p w:rsidR="00E8076D" w:rsidRPr="00E8076D" w:rsidRDefault="00E8076D" w:rsidP="00E8076D">
      <w:pPr>
        <w:pStyle w:val="Akapitzlist"/>
        <w:tabs>
          <w:tab w:val="left" w:pos="709"/>
        </w:tabs>
        <w:spacing w:line="240" w:lineRule="auto"/>
        <w:ind w:left="709"/>
        <w:jc w:val="both"/>
        <w:rPr>
          <w:rFonts w:cstheme="minorHAnsi"/>
          <w:bCs/>
        </w:rPr>
      </w:pPr>
      <w:r w:rsidRPr="00E8076D">
        <w:rPr>
          <w:rFonts w:cstheme="minorHAnsi"/>
        </w:rPr>
        <w:t>S</w:t>
      </w:r>
      <w:r w:rsidRPr="00E8076D">
        <w:rPr>
          <w:rFonts w:cstheme="minorHAnsi"/>
          <w:bCs/>
        </w:rPr>
        <w:t>kucie betonowej opaski przy elewacji tylnej dworca oraz rozebranie nawierzchni z płytek chodnikowych (między opaską a chodnikiem). Wykonanie nowej opaski oraz dojść – schodów wejściowych na teren dworca i do pom. zaplecza z kostki betonowej typu polbruk gr. 6 cm na podsypce cementowo-piaskowej                           z wbudowaniem obrzeży chodnikowych</w:t>
      </w:r>
    </w:p>
    <w:p w:rsidR="00E8076D" w:rsidRPr="00E8076D" w:rsidRDefault="00E8076D" w:rsidP="00E8076D">
      <w:pPr>
        <w:pStyle w:val="Akapitzlist"/>
        <w:tabs>
          <w:tab w:val="left" w:pos="709"/>
        </w:tabs>
        <w:spacing w:line="240" w:lineRule="auto"/>
        <w:ind w:left="709"/>
        <w:jc w:val="both"/>
        <w:rPr>
          <w:rFonts w:cstheme="minorHAnsi"/>
          <w:bCs/>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bCs/>
        </w:rPr>
        <w:t xml:space="preserve">ul. Tylna </w:t>
      </w:r>
      <w:r w:rsidRPr="00E8076D">
        <w:rPr>
          <w:rFonts w:cstheme="minorHAnsi"/>
          <w:bCs/>
        </w:rPr>
        <w:tab/>
      </w:r>
      <w:r w:rsidRPr="00E8076D">
        <w:rPr>
          <w:rFonts w:cstheme="minorHAnsi"/>
          <w:bCs/>
        </w:rPr>
        <w:tab/>
      </w:r>
      <w:r w:rsidRPr="00E8076D">
        <w:rPr>
          <w:rFonts w:cstheme="minorHAnsi"/>
          <w:bCs/>
        </w:rPr>
        <w:tab/>
        <w:t>– teren  dworca autobusowego</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 Miejscowa naprawa drogi gminnej o nawierzchni z płyt drogowych żelbetowych. Prace polegały na demontażu płyt, usunięciu wystających korzeni drzew, uzupełnieniu podsypki piaskowej i ponowne ułożenie płyt z zagęszczeniem naprawianych powierzchni. Wycinka, karczowanie zakrzaczeń                        z poboczy drogi</w:t>
      </w:r>
    </w:p>
    <w:p w:rsidR="00E8076D" w:rsidRPr="00E8076D" w:rsidRDefault="00E8076D" w:rsidP="00E8076D">
      <w:pPr>
        <w:pStyle w:val="Akapitzlist"/>
        <w:tabs>
          <w:tab w:val="left" w:pos="284"/>
        </w:tabs>
        <w:spacing w:line="240" w:lineRule="auto"/>
        <w:ind w:left="284"/>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Lubowo</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 Naprawa drogi gminnej o nawierzchni gruntowej. Prace polegały na uzupełnieniu nawierzchni gruzem ceglanym i zaspoinowaniu zagruzowanych powierzchni piaskiem. Wyprofilowanie poboczy drogi oraz skarp rowów odwadniających </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Jatynia</w:t>
      </w:r>
      <w:r w:rsidRPr="00E8076D">
        <w:rPr>
          <w:rFonts w:cstheme="minorHAnsi"/>
        </w:rPr>
        <w:tab/>
      </w:r>
      <w:r w:rsidRPr="00E8076D">
        <w:rPr>
          <w:rFonts w:cstheme="minorHAnsi"/>
        </w:rPr>
        <w:tab/>
      </w:r>
      <w:r w:rsidRPr="00E8076D">
        <w:rPr>
          <w:rFonts w:cstheme="minorHAnsi"/>
        </w:rPr>
        <w:tab/>
      </w:r>
      <w:r w:rsidRPr="00E8076D">
        <w:rPr>
          <w:rFonts w:cstheme="minorHAnsi"/>
        </w:rPr>
        <w:tab/>
        <w:t>- droga dojazdowa do posesji p. Pańpuch</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Miejscowa naprawa drogi gminnej o nawierzchni gruntowej wypłukanej przez wody opadowe. Prace polegały na wykonaniu wykopu – korytowaniu nawierzchni, wykonaniu podsypki piaskowej, wzmocnieniu nawierzchni żelbetowymi podkładami kolejowymi i utwardzeniu poboczy gruzem</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709"/>
        </w:tabs>
        <w:spacing w:line="360" w:lineRule="auto"/>
        <w:ind w:left="709"/>
        <w:jc w:val="both"/>
        <w:rPr>
          <w:rFonts w:cstheme="minorHAnsi"/>
        </w:rPr>
      </w:pPr>
      <w:r w:rsidRPr="00E8076D">
        <w:rPr>
          <w:rFonts w:cstheme="minorHAnsi"/>
        </w:rPr>
        <w:t xml:space="preserve">ul. Ratuszowa  </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 Miejscowa naprawa drogi gminnej o nawierzchni nieutwardzonej. Uzupełnienie nawierzchni podbudową betonową, zagęszczenie naprawianych powierzchni</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709"/>
        </w:tabs>
        <w:spacing w:line="240" w:lineRule="auto"/>
        <w:ind w:left="709"/>
        <w:jc w:val="both"/>
        <w:rPr>
          <w:rFonts w:cstheme="minorHAnsi"/>
        </w:rPr>
      </w:pPr>
      <w:r w:rsidRPr="00E8076D">
        <w:rPr>
          <w:rFonts w:cstheme="minorHAnsi"/>
        </w:rPr>
        <w:t>ul. Lipowa</w:t>
      </w:r>
    </w:p>
    <w:p w:rsidR="00E8076D" w:rsidRPr="00E8076D" w:rsidRDefault="00E8076D" w:rsidP="00E8076D">
      <w:pPr>
        <w:pStyle w:val="Akapitzlist"/>
        <w:tabs>
          <w:tab w:val="left" w:pos="709"/>
        </w:tabs>
        <w:spacing w:line="240" w:lineRule="auto"/>
        <w:ind w:left="709"/>
        <w:jc w:val="both"/>
        <w:rPr>
          <w:rFonts w:cstheme="minorHAnsi"/>
        </w:rPr>
      </w:pPr>
      <w:r w:rsidRPr="00E8076D">
        <w:rPr>
          <w:rFonts w:cstheme="minorHAnsi"/>
        </w:rPr>
        <w:t xml:space="preserve">Gozd – Boboliczki </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 Naprawa wjazdu o nawierzchni betonowej. Skucie spękanej nawierzchni betonowej, wykonanie podsypki piaskowej i ułożenie nawierzchni z żelbetowych płyt drogowych typu JUMBO</w:t>
      </w:r>
    </w:p>
    <w:p w:rsidR="00E8076D" w:rsidRPr="00E8076D" w:rsidRDefault="00E8076D" w:rsidP="00E8076D">
      <w:pPr>
        <w:pStyle w:val="Akapitzlist"/>
        <w:tabs>
          <w:tab w:val="left" w:pos="709"/>
        </w:tabs>
        <w:spacing w:line="240" w:lineRule="auto"/>
        <w:ind w:left="709"/>
        <w:jc w:val="both"/>
        <w:rPr>
          <w:rFonts w:cstheme="minorHAnsi"/>
        </w:rPr>
      </w:pPr>
    </w:p>
    <w:p w:rsidR="00E8076D" w:rsidRPr="00E8076D" w:rsidRDefault="00E8076D" w:rsidP="00E8076D">
      <w:pPr>
        <w:pStyle w:val="Akapitzlist"/>
        <w:tabs>
          <w:tab w:val="left" w:pos="709"/>
        </w:tabs>
        <w:spacing w:line="240" w:lineRule="auto"/>
        <w:ind w:left="709"/>
        <w:jc w:val="both"/>
        <w:rPr>
          <w:rFonts w:cstheme="minorHAnsi"/>
        </w:rPr>
      </w:pPr>
      <w:r w:rsidRPr="00E8076D">
        <w:rPr>
          <w:rFonts w:cstheme="minorHAnsi"/>
        </w:rPr>
        <w:t>ul. Polna – ul. Ogrodowa</w:t>
      </w:r>
    </w:p>
    <w:p w:rsidR="00E8076D" w:rsidRPr="00E8076D" w:rsidRDefault="00E8076D" w:rsidP="007A15A5">
      <w:pPr>
        <w:pStyle w:val="Akapitzlist"/>
        <w:numPr>
          <w:ilvl w:val="0"/>
          <w:numId w:val="33"/>
        </w:numPr>
        <w:tabs>
          <w:tab w:val="left" w:pos="709"/>
        </w:tabs>
        <w:spacing w:line="240" w:lineRule="auto"/>
        <w:ind w:left="709" w:hanging="283"/>
        <w:jc w:val="both"/>
        <w:rPr>
          <w:rFonts w:cstheme="minorHAnsi"/>
        </w:rPr>
      </w:pPr>
      <w:r w:rsidRPr="00E8076D">
        <w:rPr>
          <w:rFonts w:cstheme="minorHAnsi"/>
        </w:rPr>
        <w:t xml:space="preserve"> Naprawa rampy – podjazdu dla osoby niepełnosprawnej o nawierzchni z kostki betonowej polbruk. Prace polegały na rozebraniu obluzowanej kostki betonowej, wykonaniu obróbek blacharskich ścianki podjazdu i ponowne ułożenie kostki z podklejeniem masą klejową</w:t>
      </w:r>
    </w:p>
    <w:p w:rsidR="00E8076D" w:rsidRPr="00E8076D" w:rsidRDefault="00E8076D" w:rsidP="00E8076D">
      <w:pPr>
        <w:pStyle w:val="Akapitzlist"/>
        <w:tabs>
          <w:tab w:val="left" w:pos="709"/>
        </w:tabs>
        <w:spacing w:line="240" w:lineRule="auto"/>
        <w:ind w:left="709"/>
        <w:jc w:val="both"/>
        <w:rPr>
          <w:rFonts w:cstheme="minorHAnsi"/>
        </w:rPr>
      </w:pPr>
    </w:p>
    <w:p w:rsidR="00E8076D" w:rsidRDefault="00E8076D" w:rsidP="00E8076D">
      <w:pPr>
        <w:pStyle w:val="Akapitzlist"/>
        <w:tabs>
          <w:tab w:val="left" w:pos="709"/>
        </w:tabs>
        <w:spacing w:line="360" w:lineRule="auto"/>
        <w:ind w:left="709"/>
        <w:jc w:val="both"/>
        <w:rPr>
          <w:rFonts w:cstheme="minorHAnsi"/>
        </w:rPr>
      </w:pPr>
      <w:r w:rsidRPr="00E8076D">
        <w:rPr>
          <w:rFonts w:cstheme="minorHAnsi"/>
        </w:rPr>
        <w:t xml:space="preserve">Opatówek </w:t>
      </w:r>
      <w:r w:rsidRPr="00E8076D">
        <w:rPr>
          <w:rFonts w:cstheme="minorHAnsi"/>
        </w:rPr>
        <w:tab/>
      </w:r>
      <w:r w:rsidRPr="00E8076D">
        <w:rPr>
          <w:rFonts w:cstheme="minorHAnsi"/>
        </w:rPr>
        <w:tab/>
      </w:r>
      <w:r w:rsidRPr="00E8076D">
        <w:rPr>
          <w:rFonts w:cstheme="minorHAnsi"/>
        </w:rPr>
        <w:tab/>
        <w:t>- budynek socjalny</w:t>
      </w:r>
    </w:p>
    <w:p w:rsidR="00E8076D" w:rsidRDefault="00E8076D" w:rsidP="00E8076D">
      <w:pPr>
        <w:pStyle w:val="Akapitzlist"/>
        <w:tabs>
          <w:tab w:val="left" w:pos="709"/>
        </w:tabs>
        <w:spacing w:line="360" w:lineRule="auto"/>
        <w:ind w:left="0"/>
        <w:jc w:val="both"/>
        <w:rPr>
          <w:rFonts w:ascii="Candara" w:hAnsi="Candara" w:cs="Arial"/>
          <w:sz w:val="8"/>
          <w:szCs w:val="8"/>
        </w:rPr>
      </w:pPr>
    </w:p>
    <w:p w:rsidR="00E8076D" w:rsidRDefault="00E8076D" w:rsidP="007A15A5">
      <w:pPr>
        <w:pStyle w:val="Akapitzlist"/>
        <w:numPr>
          <w:ilvl w:val="0"/>
          <w:numId w:val="33"/>
        </w:numPr>
        <w:tabs>
          <w:tab w:val="left" w:pos="426"/>
        </w:tabs>
        <w:rPr>
          <w:rFonts w:ascii="Candara" w:hAnsi="Candara" w:cs="Arial"/>
          <w:b/>
        </w:rPr>
      </w:pPr>
      <w:r>
        <w:rPr>
          <w:rFonts w:ascii="Candara" w:hAnsi="Candara" w:cs="Arial"/>
          <w:b/>
        </w:rPr>
        <w:t>Remonty naprawy pojazdów, sprzętu:</w:t>
      </w:r>
    </w:p>
    <w:p w:rsidR="00E8076D" w:rsidRPr="004A4F6D" w:rsidRDefault="00E8076D" w:rsidP="007A15A5">
      <w:pPr>
        <w:pStyle w:val="Akapitzlist"/>
        <w:numPr>
          <w:ilvl w:val="1"/>
          <w:numId w:val="33"/>
        </w:numPr>
        <w:tabs>
          <w:tab w:val="left" w:pos="426"/>
        </w:tabs>
        <w:rPr>
          <w:rFonts w:ascii="Candara" w:hAnsi="Candara" w:cs="Arial"/>
          <w:b/>
        </w:rPr>
      </w:pPr>
      <w:r>
        <w:rPr>
          <w:rFonts w:ascii="Candara" w:hAnsi="Candara" w:cs="Arial"/>
          <w:b/>
        </w:rPr>
        <w:t xml:space="preserve">IVECO Cargo – </w:t>
      </w:r>
      <w:r>
        <w:rPr>
          <w:rFonts w:ascii="Candara" w:hAnsi="Candara" w:cs="Arial"/>
        </w:rPr>
        <w:t>naprawy bieżące, usterki, przeglądy – naprawa skrzyni ładunkowej – obniżenie burt, wymiana zamków, przebudowa tylnej burty. Naprawy hamulców – wymiana rozpieraków, okładzin hamulcowych, wymiana zaworów hamulca ręcznego. Naprawa instalacji elektrycznej – wymiana i naprawa lamp obrysowych, wymiana reflektorów świateł, zamontowanie wyłącznika akumulatora. Naprawa instalacji hydraulicznej, wymiana węży olejowych, naprawa zderzaka przedniego, likwidacja przecieków olejowych, przygotowanie do rejestracji.</w:t>
      </w:r>
    </w:p>
    <w:p w:rsidR="00E8076D" w:rsidRPr="005A04BD" w:rsidRDefault="00E8076D" w:rsidP="00E8076D">
      <w:pPr>
        <w:pStyle w:val="Akapitzlist"/>
        <w:ind w:left="0"/>
        <w:jc w:val="center"/>
        <w:rPr>
          <w:rFonts w:ascii="Candara" w:hAnsi="Candara" w:cs="Arial"/>
          <w:b/>
          <w:sz w:val="26"/>
          <w:szCs w:val="26"/>
        </w:rPr>
      </w:pPr>
      <w:r w:rsidRPr="005A04BD">
        <w:rPr>
          <w:rFonts w:ascii="Candara" w:hAnsi="Candara" w:cs="Arial"/>
          <w:b/>
        </w:rPr>
        <w:t xml:space="preserve">Części – </w:t>
      </w:r>
      <w:r>
        <w:rPr>
          <w:rFonts w:ascii="Candara" w:hAnsi="Candara" w:cs="Arial"/>
          <w:b/>
        </w:rPr>
        <w:t>3555,87</w:t>
      </w:r>
      <w:r w:rsidRPr="005A04BD">
        <w:rPr>
          <w:rFonts w:ascii="Candara" w:hAnsi="Candara" w:cs="Arial"/>
          <w:b/>
        </w:rPr>
        <w:t xml:space="preserve"> zł </w:t>
      </w:r>
      <w:r w:rsidRPr="005A04BD">
        <w:rPr>
          <w:rFonts w:ascii="Candara" w:hAnsi="Candara" w:cs="Arial"/>
          <w:b/>
        </w:rPr>
        <w:tab/>
      </w:r>
      <w:r w:rsidRPr="005A04BD">
        <w:rPr>
          <w:rFonts w:ascii="Candara" w:hAnsi="Candara" w:cs="Arial"/>
          <w:b/>
        </w:rPr>
        <w:tab/>
        <w:t xml:space="preserve">Oleje – </w:t>
      </w:r>
      <w:r>
        <w:rPr>
          <w:rFonts w:ascii="Candara" w:hAnsi="Candara" w:cs="Arial"/>
          <w:b/>
        </w:rPr>
        <w:t>639,18</w:t>
      </w:r>
      <w:r w:rsidRPr="005A04BD">
        <w:rPr>
          <w:rFonts w:ascii="Candara" w:hAnsi="Candara" w:cs="Arial"/>
          <w:b/>
        </w:rPr>
        <w:t xml:space="preserve"> zł</w:t>
      </w:r>
    </w:p>
    <w:p w:rsidR="00E8076D" w:rsidRPr="004A4F6D" w:rsidRDefault="00E8076D" w:rsidP="00E8076D">
      <w:pPr>
        <w:pStyle w:val="Akapitzlist"/>
        <w:tabs>
          <w:tab w:val="left" w:pos="426"/>
        </w:tabs>
        <w:ind w:left="0"/>
        <w:rPr>
          <w:rFonts w:ascii="Candara" w:hAnsi="Candara" w:cs="Arial"/>
          <w:b/>
        </w:rPr>
      </w:pPr>
    </w:p>
    <w:p w:rsidR="00E8076D" w:rsidRPr="004A4F6D" w:rsidRDefault="00E8076D" w:rsidP="007A15A5">
      <w:pPr>
        <w:pStyle w:val="Akapitzlist"/>
        <w:numPr>
          <w:ilvl w:val="1"/>
          <w:numId w:val="33"/>
        </w:numPr>
        <w:tabs>
          <w:tab w:val="left" w:pos="426"/>
        </w:tabs>
        <w:rPr>
          <w:rFonts w:ascii="Candara" w:hAnsi="Candara" w:cs="Arial"/>
          <w:b/>
        </w:rPr>
      </w:pPr>
      <w:r>
        <w:rPr>
          <w:rFonts w:ascii="Candara" w:hAnsi="Candara" w:cs="Arial"/>
          <w:b/>
        </w:rPr>
        <w:t xml:space="preserve">Walec drogowy HAMM HD- 12 – </w:t>
      </w:r>
      <w:r>
        <w:rPr>
          <w:rFonts w:ascii="Candara" w:hAnsi="Candara" w:cs="Arial"/>
        </w:rPr>
        <w:t>naprawy bieżące – wymiana poduszek gumowych, likwidacja luzów układu kierowniczego. Wykonanie kabiny operatora – docinanie kształtowników, spawanie konstrukcji, zamontowanie drzwi, zamków, wklejanie szyb, wykonanie instalacji elektrycznej – uzbrojenie kabiny, malowanie. Wykonanie trawersu do załadunku walca.</w:t>
      </w:r>
    </w:p>
    <w:p w:rsidR="00E8076D" w:rsidRPr="000A52CC" w:rsidRDefault="00E8076D" w:rsidP="007A15A5">
      <w:pPr>
        <w:pStyle w:val="Akapitzlist"/>
        <w:numPr>
          <w:ilvl w:val="1"/>
          <w:numId w:val="33"/>
        </w:numPr>
        <w:tabs>
          <w:tab w:val="left" w:pos="426"/>
        </w:tabs>
        <w:rPr>
          <w:rFonts w:ascii="Candara" w:hAnsi="Candara" w:cs="Arial"/>
          <w:b/>
        </w:rPr>
      </w:pPr>
      <w:r>
        <w:rPr>
          <w:rFonts w:ascii="Candara" w:hAnsi="Candara" w:cs="Arial"/>
          <w:b/>
        </w:rPr>
        <w:t>Ciągnik MTZ-</w:t>
      </w:r>
      <w:r w:rsidRPr="004A4F6D">
        <w:rPr>
          <w:rFonts w:ascii="Candara" w:hAnsi="Candara" w:cs="Arial"/>
          <w:b/>
        </w:rPr>
        <w:t>82</w:t>
      </w:r>
      <w:r>
        <w:rPr>
          <w:rFonts w:ascii="Candara" w:hAnsi="Candara" w:cs="Arial"/>
        </w:rPr>
        <w:t xml:space="preserve"> – naprawy bieżące – naprawa przedniego napędu, naprawa instalacji elektrycznej, regulacja hamulców, regulacja zaworów ciśnienia oleju, uszczelnianie instalacji hydraulicznej. W marcu zdemontowano zużyty osprzęt koparko – ładowarki i rozpoczęto przebudowę na ciągnik rolniczy – przygotowując do zarejestrowania. Zamontowano tylne zawieszenie, pompę hydrauliczną, rozdzielacz siłownika tylnego zawieszenia. Zregenerowano przednie zawieszenie i zamontowano przedni TUZ. Rozprowadzono instalację hydrauliczną do napędu urządzeń.</w:t>
      </w:r>
    </w:p>
    <w:p w:rsidR="00E8076D" w:rsidRPr="005A04BD" w:rsidRDefault="00E8076D" w:rsidP="00E8076D">
      <w:pPr>
        <w:pStyle w:val="Akapitzlist"/>
        <w:ind w:left="0"/>
        <w:jc w:val="center"/>
        <w:rPr>
          <w:rFonts w:ascii="Candara" w:hAnsi="Candara" w:cs="Arial"/>
          <w:b/>
          <w:sz w:val="26"/>
          <w:szCs w:val="26"/>
        </w:rPr>
      </w:pPr>
      <w:r w:rsidRPr="005A04BD">
        <w:rPr>
          <w:rFonts w:ascii="Candara" w:hAnsi="Candara" w:cs="Arial"/>
          <w:b/>
        </w:rPr>
        <w:t xml:space="preserve">Części – </w:t>
      </w:r>
      <w:r>
        <w:rPr>
          <w:rFonts w:ascii="Candara" w:hAnsi="Candara" w:cs="Arial"/>
          <w:b/>
        </w:rPr>
        <w:t>14722,53</w:t>
      </w:r>
      <w:r w:rsidRPr="005A04BD">
        <w:rPr>
          <w:rFonts w:ascii="Candara" w:hAnsi="Candara" w:cs="Arial"/>
          <w:b/>
        </w:rPr>
        <w:t xml:space="preserve"> zł </w:t>
      </w:r>
      <w:r w:rsidRPr="005A04BD">
        <w:rPr>
          <w:rFonts w:ascii="Candara" w:hAnsi="Candara" w:cs="Arial"/>
          <w:b/>
        </w:rPr>
        <w:tab/>
      </w:r>
      <w:r w:rsidRPr="005A04BD">
        <w:rPr>
          <w:rFonts w:ascii="Candara" w:hAnsi="Candara" w:cs="Arial"/>
          <w:b/>
        </w:rPr>
        <w:tab/>
        <w:t xml:space="preserve">Oleje – </w:t>
      </w:r>
      <w:r>
        <w:rPr>
          <w:rFonts w:ascii="Candara" w:hAnsi="Candara" w:cs="Arial"/>
          <w:b/>
        </w:rPr>
        <w:t>393,79</w:t>
      </w:r>
      <w:r w:rsidRPr="005A04BD">
        <w:rPr>
          <w:rFonts w:ascii="Candara" w:hAnsi="Candara" w:cs="Arial"/>
          <w:b/>
        </w:rPr>
        <w:t xml:space="preserve"> zł</w:t>
      </w:r>
    </w:p>
    <w:p w:rsidR="00E8076D" w:rsidRDefault="00E8076D" w:rsidP="00E8076D">
      <w:pPr>
        <w:pStyle w:val="Akapitzlist"/>
        <w:tabs>
          <w:tab w:val="left" w:pos="426"/>
        </w:tabs>
        <w:ind w:left="426"/>
        <w:rPr>
          <w:rFonts w:ascii="Candara" w:hAnsi="Candara" w:cs="Arial"/>
        </w:rPr>
      </w:pPr>
      <w:r>
        <w:rPr>
          <w:rFonts w:ascii="Candara" w:hAnsi="Candara" w:cs="Arial"/>
          <w:b/>
        </w:rPr>
        <w:tab/>
      </w:r>
      <w:r w:rsidRPr="000A52CC">
        <w:rPr>
          <w:rFonts w:ascii="Candara" w:hAnsi="Candara" w:cs="Arial"/>
        </w:rPr>
        <w:t>Przednią łyżkę ładowarki B</w:t>
      </w:r>
      <w:r>
        <w:rPr>
          <w:rFonts w:ascii="Candara" w:hAnsi="Candara" w:cs="Arial"/>
        </w:rPr>
        <w:t>orex EO2628 przystosowano do cią</w:t>
      </w:r>
      <w:r w:rsidRPr="000A52CC">
        <w:rPr>
          <w:rFonts w:ascii="Candara" w:hAnsi="Candara" w:cs="Arial"/>
        </w:rPr>
        <w:t>gnika Orion 25 od przewożenia materiału</w:t>
      </w:r>
    </w:p>
    <w:p w:rsidR="00E8076D" w:rsidRDefault="00E8076D" w:rsidP="00E8076D">
      <w:pPr>
        <w:pStyle w:val="Akapitzlist"/>
        <w:tabs>
          <w:tab w:val="left" w:pos="426"/>
        </w:tabs>
        <w:ind w:left="426"/>
        <w:rPr>
          <w:rFonts w:ascii="Candara" w:hAnsi="Candara" w:cs="Arial"/>
        </w:rPr>
      </w:pPr>
      <w:r>
        <w:rPr>
          <w:rFonts w:ascii="Candara" w:hAnsi="Candara" w:cs="Arial"/>
        </w:rPr>
        <w:t xml:space="preserve">      </w:t>
      </w:r>
      <w:r w:rsidRPr="000A52CC">
        <w:rPr>
          <w:rFonts w:ascii="Candara" w:hAnsi="Candara" w:cs="Arial"/>
        </w:rPr>
        <w:t>na remontowanych drogach.</w:t>
      </w:r>
    </w:p>
    <w:p w:rsidR="00E8076D" w:rsidRDefault="00E8076D" w:rsidP="007A15A5">
      <w:pPr>
        <w:pStyle w:val="Akapitzlist"/>
        <w:numPr>
          <w:ilvl w:val="1"/>
          <w:numId w:val="33"/>
        </w:numPr>
        <w:tabs>
          <w:tab w:val="left" w:pos="426"/>
        </w:tabs>
        <w:rPr>
          <w:rFonts w:ascii="Candara" w:hAnsi="Candara" w:cs="Arial"/>
        </w:rPr>
      </w:pPr>
      <w:r w:rsidRPr="000A52CC">
        <w:rPr>
          <w:rFonts w:ascii="Candara" w:hAnsi="Candara" w:cs="Arial"/>
          <w:b/>
        </w:rPr>
        <w:t>Koparko –</w:t>
      </w:r>
      <w:r>
        <w:rPr>
          <w:rFonts w:ascii="Candara" w:hAnsi="Candara" w:cs="Arial"/>
          <w:b/>
        </w:rPr>
        <w:t xml:space="preserve"> ł</w:t>
      </w:r>
      <w:r w:rsidRPr="000A52CC">
        <w:rPr>
          <w:rFonts w:ascii="Candara" w:hAnsi="Candara" w:cs="Arial"/>
          <w:b/>
        </w:rPr>
        <w:t xml:space="preserve">adowarka  Komatsu </w:t>
      </w:r>
      <w:r>
        <w:rPr>
          <w:rFonts w:ascii="Candara" w:hAnsi="Candara" w:cs="Arial"/>
          <w:b/>
        </w:rPr>
        <w:t>WB</w:t>
      </w:r>
      <w:r w:rsidRPr="000A52CC">
        <w:rPr>
          <w:rFonts w:ascii="Candara" w:hAnsi="Candara" w:cs="Arial"/>
          <w:b/>
        </w:rPr>
        <w:t>97 s2</w:t>
      </w:r>
      <w:r>
        <w:rPr>
          <w:rFonts w:ascii="Candara" w:hAnsi="Candara" w:cs="Arial"/>
        </w:rPr>
        <w:t xml:space="preserve"> – w styczniu zakupiono używaną koparko – ładowarkę z 2006 r. Wymieniono filtry olejowe, pęknięte węże hydrauliczne w czasie eksploatacji , wykonano linę holowniczą.</w:t>
      </w:r>
    </w:p>
    <w:p w:rsidR="00E8076D" w:rsidRPr="005A04BD" w:rsidRDefault="00E8076D" w:rsidP="00E8076D">
      <w:pPr>
        <w:pStyle w:val="Akapitzlist"/>
        <w:ind w:left="0"/>
        <w:jc w:val="center"/>
        <w:rPr>
          <w:rFonts w:ascii="Candara" w:hAnsi="Candara" w:cs="Arial"/>
          <w:b/>
          <w:sz w:val="26"/>
          <w:szCs w:val="26"/>
        </w:rPr>
      </w:pPr>
      <w:r w:rsidRPr="005A04BD">
        <w:rPr>
          <w:rFonts w:ascii="Candara" w:hAnsi="Candara" w:cs="Arial"/>
          <w:b/>
        </w:rPr>
        <w:t xml:space="preserve">Części – </w:t>
      </w:r>
      <w:r>
        <w:rPr>
          <w:rFonts w:ascii="Candara" w:hAnsi="Candara" w:cs="Arial"/>
          <w:b/>
        </w:rPr>
        <w:t>2698,36</w:t>
      </w:r>
      <w:r w:rsidRPr="005A04BD">
        <w:rPr>
          <w:rFonts w:ascii="Candara" w:hAnsi="Candara" w:cs="Arial"/>
          <w:b/>
        </w:rPr>
        <w:t xml:space="preserve"> zł </w:t>
      </w:r>
      <w:r w:rsidRPr="005A04BD">
        <w:rPr>
          <w:rFonts w:ascii="Candara" w:hAnsi="Candara" w:cs="Arial"/>
          <w:b/>
        </w:rPr>
        <w:tab/>
      </w:r>
      <w:r w:rsidRPr="005A04BD">
        <w:rPr>
          <w:rFonts w:ascii="Candara" w:hAnsi="Candara" w:cs="Arial"/>
          <w:b/>
        </w:rPr>
        <w:tab/>
        <w:t xml:space="preserve">Oleje – </w:t>
      </w:r>
      <w:r>
        <w:rPr>
          <w:rFonts w:ascii="Candara" w:hAnsi="Candara" w:cs="Arial"/>
          <w:b/>
        </w:rPr>
        <w:t>1194,92</w:t>
      </w:r>
      <w:r w:rsidRPr="005A04BD">
        <w:rPr>
          <w:rFonts w:ascii="Candara" w:hAnsi="Candara" w:cs="Arial"/>
          <w:b/>
        </w:rPr>
        <w:t xml:space="preserve"> zł</w:t>
      </w:r>
    </w:p>
    <w:p w:rsidR="00E8076D" w:rsidRDefault="00E8076D" w:rsidP="00E8076D">
      <w:pPr>
        <w:pStyle w:val="Akapitzlist"/>
        <w:tabs>
          <w:tab w:val="left" w:pos="426"/>
        </w:tabs>
        <w:ind w:left="360"/>
        <w:rPr>
          <w:rFonts w:ascii="Candara" w:hAnsi="Candara" w:cs="Arial"/>
        </w:rPr>
      </w:pPr>
    </w:p>
    <w:p w:rsidR="00E8076D" w:rsidRPr="00754526" w:rsidRDefault="00E8076D" w:rsidP="007A15A5">
      <w:pPr>
        <w:pStyle w:val="Akapitzlist"/>
        <w:numPr>
          <w:ilvl w:val="1"/>
          <w:numId w:val="33"/>
        </w:numPr>
        <w:jc w:val="both"/>
        <w:rPr>
          <w:rFonts w:ascii="Candara" w:hAnsi="Candara"/>
          <w:b/>
        </w:rPr>
      </w:pPr>
      <w:r w:rsidRPr="00754526">
        <w:rPr>
          <w:rFonts w:ascii="Candara" w:hAnsi="Candara"/>
          <w:b/>
        </w:rPr>
        <w:t xml:space="preserve">Frezarka gruntowa FG – 450 – </w:t>
      </w:r>
      <w:r w:rsidRPr="00754526">
        <w:rPr>
          <w:rFonts w:ascii="Candara" w:hAnsi="Candara"/>
        </w:rPr>
        <w:t>w czerwcu ZUKiO zakupiło frezarkę gruntową firmy Tozamet do naprawy nawierzchni dróg gruntowych. Frezarka współpracuje z ciągnikiem ORION 25 zakupionym przez Urząd Miejski.</w:t>
      </w:r>
      <w:r>
        <w:rPr>
          <w:rFonts w:ascii="Candara" w:hAnsi="Candara"/>
        </w:rPr>
        <w:t xml:space="preserve"> Do frezarki dokupiono zęby robocze, gniazda do zębów oraz cięgło hydrauliczne do lepszego sterowania frezarką.</w:t>
      </w:r>
    </w:p>
    <w:p w:rsidR="00E8076D" w:rsidRPr="00754526" w:rsidRDefault="00E8076D" w:rsidP="007A15A5">
      <w:pPr>
        <w:pStyle w:val="Akapitzlist"/>
        <w:numPr>
          <w:ilvl w:val="1"/>
          <w:numId w:val="33"/>
        </w:numPr>
        <w:tabs>
          <w:tab w:val="left" w:pos="426"/>
        </w:tabs>
        <w:rPr>
          <w:rFonts w:ascii="Candara" w:hAnsi="Candara" w:cs="Arial"/>
        </w:rPr>
      </w:pPr>
      <w:r w:rsidRPr="00754526">
        <w:rPr>
          <w:rFonts w:ascii="Candara" w:hAnsi="Candara"/>
          <w:b/>
        </w:rPr>
        <w:lastRenderedPageBreak/>
        <w:t xml:space="preserve">Równiarka dróg gruntowych – </w:t>
      </w:r>
      <w:r w:rsidRPr="00754526">
        <w:rPr>
          <w:rFonts w:ascii="Candara" w:hAnsi="Candara"/>
        </w:rPr>
        <w:t>naprawy bieżące – wymiana pękniętych węży olejowych ciśnieniowych.</w:t>
      </w:r>
    </w:p>
    <w:p w:rsidR="00E8076D" w:rsidRDefault="00E8076D" w:rsidP="007A15A5">
      <w:pPr>
        <w:pStyle w:val="Akapitzlist"/>
        <w:numPr>
          <w:ilvl w:val="1"/>
          <w:numId w:val="33"/>
        </w:numPr>
        <w:tabs>
          <w:tab w:val="left" w:pos="426"/>
        </w:tabs>
        <w:rPr>
          <w:rFonts w:ascii="Candara" w:hAnsi="Candara" w:cs="Arial"/>
        </w:rPr>
      </w:pPr>
      <w:r>
        <w:rPr>
          <w:rFonts w:ascii="Candara" w:hAnsi="Candara"/>
          <w:b/>
        </w:rPr>
        <w:t>Wał drogowy –</w:t>
      </w:r>
      <w:r>
        <w:rPr>
          <w:rFonts w:ascii="Candara" w:hAnsi="Candara" w:cs="Arial"/>
        </w:rPr>
        <w:t xml:space="preserve"> przystosowano wał ciągniony do podwieszania do ciągnika ORION 25 i dociążono ok. 3t. Wał wykorzystywany jest do wstępnego wałowania i równania drogi.</w:t>
      </w:r>
    </w:p>
    <w:p w:rsidR="00E8076D" w:rsidRPr="00754526" w:rsidRDefault="00E8076D" w:rsidP="007A15A5">
      <w:pPr>
        <w:pStyle w:val="Akapitzlist"/>
        <w:numPr>
          <w:ilvl w:val="0"/>
          <w:numId w:val="33"/>
        </w:numPr>
        <w:tabs>
          <w:tab w:val="left" w:pos="426"/>
        </w:tabs>
        <w:rPr>
          <w:rFonts w:ascii="Candara" w:hAnsi="Candara" w:cs="Arial"/>
        </w:rPr>
      </w:pPr>
      <w:r>
        <w:rPr>
          <w:rFonts w:ascii="Candara" w:hAnsi="Candara"/>
          <w:b/>
        </w:rPr>
        <w:t>Remonty cząstkowe ulic gruntowych:</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ul. Szpitalna – Głowackiego (torowisko)</w:t>
      </w:r>
      <w:r w:rsidRPr="0024595B">
        <w:rPr>
          <w:rFonts w:ascii="Candara" w:hAnsi="Candara"/>
        </w:rPr>
        <w:t xml:space="preserve"> – frezowanie, wałowanie, uzupełnienie podbudową – 100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ul. Ogrodowa – (WIELHURT) –</w:t>
      </w:r>
      <w:r w:rsidRPr="0024595B">
        <w:rPr>
          <w:rFonts w:ascii="Candara" w:hAnsi="Candara"/>
        </w:rPr>
        <w:t>frezowanie. wałowanie – 100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ul. Fabryczna – Polna (torowisko) – </w:t>
      </w:r>
      <w:r w:rsidRPr="0024595B">
        <w:rPr>
          <w:rFonts w:ascii="Candara" w:hAnsi="Candara"/>
        </w:rPr>
        <w:t>odkrzaczanie, frezowanie, wałowanie – 400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ul. Ogrodowa – SP Bobolice – </w:t>
      </w:r>
      <w:r w:rsidRPr="0024595B">
        <w:rPr>
          <w:rFonts w:ascii="Candara" w:hAnsi="Candara"/>
        </w:rPr>
        <w:t>odkrzaczanie, odwodnienie, uzupełnienie nawierzchni podbudową, wałowanie – 100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ul. Ratuszowa – </w:t>
      </w:r>
      <w:r w:rsidRPr="0024595B">
        <w:rPr>
          <w:rFonts w:ascii="Candara" w:hAnsi="Candara"/>
        </w:rPr>
        <w:t>przebudowa parkingu – poszerzenie, transport materiałów, praca sprzętu.</w:t>
      </w:r>
    </w:p>
    <w:p w:rsidR="00E8076D" w:rsidRPr="0024595B" w:rsidRDefault="00E8076D" w:rsidP="007A15A5">
      <w:pPr>
        <w:pStyle w:val="Akapitzlist"/>
        <w:numPr>
          <w:ilvl w:val="0"/>
          <w:numId w:val="33"/>
        </w:numPr>
        <w:jc w:val="both"/>
        <w:rPr>
          <w:rFonts w:ascii="Candara" w:hAnsi="Candara"/>
          <w:b/>
        </w:rPr>
      </w:pPr>
      <w:r w:rsidRPr="0024595B">
        <w:rPr>
          <w:rFonts w:ascii="Candara" w:hAnsi="Candara"/>
          <w:b/>
        </w:rPr>
        <w:t>Remonty cząstkowe dróg gminnych:</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Wojęcino – Bożniewice – droga nr 1460032 </w:t>
      </w:r>
      <w:r w:rsidRPr="0024595B">
        <w:rPr>
          <w:rFonts w:ascii="Candara" w:hAnsi="Candara"/>
        </w:rPr>
        <w:t>wycinka zakrzaczeń, zbieranie ziemi z poboczy na odcinku 3,2 km.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Łozice Nowe – droga nr 146026Z </w:t>
      </w:r>
      <w:r w:rsidRPr="0024595B">
        <w:rPr>
          <w:rFonts w:ascii="Candara" w:hAnsi="Candara"/>
        </w:rPr>
        <w:t>odkrzaczanie poboczy, transport szlaki na odcinku 5,2 km.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Lubowo – Sarnowo – droga nr 1460082 </w:t>
      </w:r>
      <w:r w:rsidRPr="0024595B">
        <w:rPr>
          <w:rFonts w:ascii="Candara" w:hAnsi="Candara"/>
        </w:rPr>
        <w:t>transport materiałów, pracowników – przekładanie płyt Jumbo, wycinanie korzeni wypychających płyty na odcinku 2,3 km.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Ubiedrze – Różewko – droga nr 146006Z </w:t>
      </w:r>
      <w:r w:rsidRPr="0024595B">
        <w:rPr>
          <w:rFonts w:ascii="Candara" w:hAnsi="Candara"/>
        </w:rPr>
        <w:t>transport piasku, płyt betonowych drogowych na odcinku około 100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Jatynia – </w:t>
      </w:r>
      <w:r w:rsidRPr="0024595B">
        <w:rPr>
          <w:rFonts w:ascii="Candara" w:hAnsi="Candara"/>
        </w:rPr>
        <w:t>transport gruzu, piasku, żwiru, przepustów – wykonanie przpustu, naprawy cząstkowe drogi na odcinku około 800 m.</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Stare Borne – </w:t>
      </w:r>
      <w:r w:rsidRPr="0024595B">
        <w:rPr>
          <w:rFonts w:ascii="Candara" w:hAnsi="Candara"/>
        </w:rPr>
        <w:t>transport gruzu, piasku, przepustów, praca sprzętem – wykonanie przepustu.</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Porost Nafta – </w:t>
      </w:r>
      <w:r w:rsidRPr="0024595B">
        <w:rPr>
          <w:rFonts w:ascii="Candara" w:hAnsi="Candara"/>
        </w:rPr>
        <w:t>transport materiałów, praca sprzętu – naprawa przepustu.</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Krępa – </w:t>
      </w:r>
      <w:r w:rsidRPr="0024595B">
        <w:rPr>
          <w:rFonts w:ascii="Candara" w:hAnsi="Candara"/>
        </w:rPr>
        <w:t>transport szlaki.</w:t>
      </w:r>
    </w:p>
    <w:p w:rsidR="00E8076D" w:rsidRPr="0024595B" w:rsidRDefault="00E8076D" w:rsidP="007A15A5">
      <w:pPr>
        <w:pStyle w:val="Akapitzlist"/>
        <w:numPr>
          <w:ilvl w:val="1"/>
          <w:numId w:val="33"/>
        </w:numPr>
        <w:jc w:val="both"/>
        <w:rPr>
          <w:rFonts w:ascii="Candara" w:hAnsi="Candara"/>
          <w:b/>
        </w:rPr>
      </w:pPr>
      <w:r w:rsidRPr="0024595B">
        <w:rPr>
          <w:rFonts w:ascii="Candara" w:hAnsi="Candara"/>
          <w:b/>
        </w:rPr>
        <w:t xml:space="preserve">Bolechowice – </w:t>
      </w:r>
      <w:r w:rsidRPr="0024595B">
        <w:rPr>
          <w:rFonts w:ascii="Candara" w:hAnsi="Candara"/>
        </w:rPr>
        <w:t>transport szlaki.</w:t>
      </w:r>
    </w:p>
    <w:p w:rsidR="00E8076D" w:rsidRPr="0024595B" w:rsidRDefault="00E8076D" w:rsidP="007A15A5">
      <w:pPr>
        <w:pStyle w:val="Akapitzlist"/>
        <w:numPr>
          <w:ilvl w:val="1"/>
          <w:numId w:val="33"/>
        </w:numPr>
        <w:tabs>
          <w:tab w:val="left" w:pos="851"/>
          <w:tab w:val="left" w:pos="993"/>
        </w:tabs>
        <w:jc w:val="both"/>
        <w:rPr>
          <w:rFonts w:ascii="Candara" w:hAnsi="Candara"/>
          <w:b/>
        </w:rPr>
      </w:pPr>
      <w:r w:rsidRPr="0024595B">
        <w:rPr>
          <w:rFonts w:ascii="Candara" w:hAnsi="Candara"/>
          <w:b/>
        </w:rPr>
        <w:t xml:space="preserve">Bobolice – Chociwle Kolonia (trakt) – droga nr 1460232 </w:t>
      </w:r>
      <w:r w:rsidRPr="0024595B">
        <w:rPr>
          <w:rFonts w:ascii="Candara" w:hAnsi="Candara"/>
        </w:rPr>
        <w:t>wycinka zakrzaczeń, zbiórka ziemi z poboczy, frezowanie, wałowanie, uzupełnianie podbudową na odcinku 3 km. szerokość drogi 5 m.</w:t>
      </w:r>
    </w:p>
    <w:p w:rsidR="00E8076D" w:rsidRPr="0024595B" w:rsidRDefault="00E8076D" w:rsidP="007A15A5">
      <w:pPr>
        <w:pStyle w:val="Akapitzlist"/>
        <w:numPr>
          <w:ilvl w:val="1"/>
          <w:numId w:val="33"/>
        </w:numPr>
        <w:tabs>
          <w:tab w:val="left" w:pos="851"/>
        </w:tabs>
        <w:jc w:val="both"/>
        <w:rPr>
          <w:rFonts w:ascii="Candara" w:hAnsi="Candara"/>
          <w:b/>
        </w:rPr>
      </w:pPr>
      <w:r w:rsidRPr="0024595B">
        <w:rPr>
          <w:rFonts w:ascii="Candara" w:hAnsi="Candara"/>
          <w:b/>
        </w:rPr>
        <w:t xml:space="preserve">Buszynko – Porost – droga nr 146031Z – </w:t>
      </w:r>
      <w:r w:rsidRPr="0024595B">
        <w:rPr>
          <w:rFonts w:ascii="Candara" w:hAnsi="Candara"/>
        </w:rPr>
        <w:t>odkrzaczanie poboczy drogi na odcinku 5,7 km.</w:t>
      </w:r>
    </w:p>
    <w:p w:rsidR="00E8076D" w:rsidRPr="0024595B" w:rsidRDefault="00E8076D" w:rsidP="007A15A5">
      <w:pPr>
        <w:pStyle w:val="Akapitzlist"/>
        <w:numPr>
          <w:ilvl w:val="1"/>
          <w:numId w:val="33"/>
        </w:numPr>
        <w:tabs>
          <w:tab w:val="left" w:pos="851"/>
        </w:tabs>
        <w:jc w:val="both"/>
        <w:rPr>
          <w:rFonts w:ascii="Candara" w:hAnsi="Candara"/>
          <w:b/>
        </w:rPr>
      </w:pPr>
      <w:r>
        <w:rPr>
          <w:rFonts w:ascii="Candara" w:hAnsi="Candara"/>
          <w:b/>
        </w:rPr>
        <w:t xml:space="preserve">Chociwle – </w:t>
      </w:r>
      <w:r>
        <w:rPr>
          <w:rFonts w:ascii="Candara" w:hAnsi="Candara"/>
        </w:rPr>
        <w:t>droga dojazdowa (od drogi woj. 205 do granicy lasu koło osady P. Nogi) odkrzaczanie na odcinku 1,9 km.</w:t>
      </w:r>
    </w:p>
    <w:p w:rsidR="00E8076D" w:rsidRPr="00C47488" w:rsidRDefault="00E8076D" w:rsidP="007A15A5">
      <w:pPr>
        <w:pStyle w:val="Akapitzlist"/>
        <w:numPr>
          <w:ilvl w:val="1"/>
          <w:numId w:val="33"/>
        </w:numPr>
        <w:tabs>
          <w:tab w:val="left" w:pos="993"/>
        </w:tabs>
        <w:jc w:val="both"/>
        <w:rPr>
          <w:rFonts w:ascii="Times New Roman" w:hAnsi="Times New Roman"/>
          <w:b/>
        </w:rPr>
      </w:pPr>
      <w:r>
        <w:rPr>
          <w:rFonts w:ascii="Times New Roman" w:hAnsi="Times New Roman"/>
          <w:b/>
        </w:rPr>
        <w:t xml:space="preserve">Bobolice – Chlebowo – Głodowa – droga nr 146014Z i 146013Z – </w:t>
      </w:r>
      <w:r>
        <w:rPr>
          <w:rFonts w:ascii="Times New Roman" w:hAnsi="Times New Roman"/>
        </w:rPr>
        <w:t>odkrzaczanie poboczy drogi, wykonanie naprawy dwóch przepustów, zbieranie poboczy – odwodnienie drogi. Transport gruzu, żwiru. Frezowanie, wałowanie na odcinku drogi 3,6 km., (w trakcie remontu).</w:t>
      </w:r>
    </w:p>
    <w:p w:rsidR="00E8076D" w:rsidRPr="0024595B" w:rsidRDefault="00E8076D" w:rsidP="007A15A5">
      <w:pPr>
        <w:pStyle w:val="Akapitzlist"/>
        <w:numPr>
          <w:ilvl w:val="1"/>
          <w:numId w:val="33"/>
        </w:numPr>
        <w:tabs>
          <w:tab w:val="left" w:pos="851"/>
        </w:tabs>
        <w:jc w:val="both"/>
        <w:rPr>
          <w:rFonts w:ascii="Candara" w:hAnsi="Candara"/>
          <w:b/>
        </w:rPr>
      </w:pPr>
      <w:r>
        <w:rPr>
          <w:rFonts w:ascii="Candara" w:hAnsi="Candara"/>
          <w:b/>
        </w:rPr>
        <w:t xml:space="preserve">Krępa  - Zieleniewo – </w:t>
      </w:r>
      <w:r w:rsidRPr="00D56460">
        <w:rPr>
          <w:rFonts w:ascii="Candara" w:hAnsi="Candara"/>
          <w:b/>
        </w:rPr>
        <w:t>droga nr 146001Z</w:t>
      </w:r>
      <w:r>
        <w:rPr>
          <w:rFonts w:ascii="Candara" w:hAnsi="Candara"/>
        </w:rPr>
        <w:t xml:space="preserve"> – transport grubego gruzu, żwiru, rozwożenie gruzu w grząskie i podmokłe odcinki drogi, rozbijanie ręcznie gruzu, równanie, posypywanie żwirem, wałowanie.</w:t>
      </w:r>
    </w:p>
    <w:p w:rsidR="00E8076D" w:rsidRPr="0024595B" w:rsidRDefault="00E8076D" w:rsidP="007A15A5">
      <w:pPr>
        <w:pStyle w:val="Akapitzlist"/>
        <w:numPr>
          <w:ilvl w:val="1"/>
          <w:numId w:val="33"/>
        </w:numPr>
        <w:tabs>
          <w:tab w:val="left" w:pos="851"/>
        </w:tabs>
        <w:jc w:val="both"/>
        <w:rPr>
          <w:rFonts w:ascii="Candara" w:hAnsi="Candara"/>
          <w:b/>
        </w:rPr>
      </w:pPr>
      <w:r>
        <w:rPr>
          <w:rFonts w:ascii="Candara" w:hAnsi="Candara"/>
          <w:b/>
        </w:rPr>
        <w:lastRenderedPageBreak/>
        <w:t xml:space="preserve">Krępa 15 – </w:t>
      </w:r>
      <w:r>
        <w:rPr>
          <w:rFonts w:ascii="Candara" w:hAnsi="Candara"/>
        </w:rPr>
        <w:t>droga dojazdowa – odkrzaczanie poboczy, transport grubego gruzu, żwiru, rozwożenie gruzu w grząskie i podmokłe odcinki drogi, rozbijanie ręcznie gruzu, równanie przysypywanie żwirem, wałowanie.</w:t>
      </w:r>
    </w:p>
    <w:p w:rsidR="00E8076D" w:rsidRPr="00D56460" w:rsidRDefault="00E8076D" w:rsidP="007A15A5">
      <w:pPr>
        <w:pStyle w:val="Akapitzlist"/>
        <w:numPr>
          <w:ilvl w:val="1"/>
          <w:numId w:val="33"/>
        </w:numPr>
        <w:tabs>
          <w:tab w:val="left" w:pos="993"/>
        </w:tabs>
        <w:jc w:val="both"/>
        <w:rPr>
          <w:rFonts w:ascii="Candara" w:hAnsi="Candara"/>
          <w:b/>
        </w:rPr>
      </w:pPr>
      <w:r>
        <w:rPr>
          <w:rFonts w:ascii="Candara" w:hAnsi="Candara"/>
          <w:b/>
        </w:rPr>
        <w:t xml:space="preserve">Chlebowo – Głodowa – droga nr 146012Z – </w:t>
      </w:r>
      <w:r>
        <w:rPr>
          <w:rFonts w:ascii="Candara" w:hAnsi="Candara"/>
        </w:rPr>
        <w:t>transport grubego gruzu, żwiru, poszerzanie poboczy pługiem, rozwożenie grubego gruzu w podmokłe i grząskie odcinki drogi, rozbijanie ręcznie gruzu, równanie posypywanie żwirem, ubijanie.</w:t>
      </w:r>
    </w:p>
    <w:p w:rsidR="00E8076D" w:rsidRPr="00D56460" w:rsidRDefault="00E8076D" w:rsidP="007A15A5">
      <w:pPr>
        <w:pStyle w:val="Akapitzlist"/>
        <w:numPr>
          <w:ilvl w:val="1"/>
          <w:numId w:val="33"/>
        </w:numPr>
        <w:tabs>
          <w:tab w:val="left" w:pos="993"/>
        </w:tabs>
        <w:jc w:val="both"/>
        <w:rPr>
          <w:rFonts w:ascii="Candara" w:hAnsi="Candara"/>
          <w:b/>
        </w:rPr>
      </w:pPr>
      <w:r>
        <w:rPr>
          <w:rFonts w:ascii="Candara" w:hAnsi="Candara"/>
          <w:b/>
        </w:rPr>
        <w:t xml:space="preserve">Chociwle – Radwanik – droga nr 146021Z – </w:t>
      </w:r>
      <w:r w:rsidRPr="00D56460">
        <w:rPr>
          <w:rFonts w:ascii="Candara" w:hAnsi="Candara"/>
        </w:rPr>
        <w:t>transport</w:t>
      </w:r>
      <w:r>
        <w:rPr>
          <w:rFonts w:ascii="Candara" w:hAnsi="Candara"/>
          <w:b/>
        </w:rPr>
        <w:t xml:space="preserve"> </w:t>
      </w:r>
      <w:r w:rsidRPr="00D56460">
        <w:rPr>
          <w:rFonts w:ascii="Candara" w:hAnsi="Candara"/>
        </w:rPr>
        <w:t xml:space="preserve">grubego gruzu, żwiru, </w:t>
      </w:r>
      <w:r>
        <w:rPr>
          <w:rFonts w:ascii="Candara" w:hAnsi="Candara"/>
        </w:rPr>
        <w:t>rozwożenie grubego gruzu w podmokłe i grząskie odcinki drogi, rozbijanie ręcznie gruzu, równanie, zasypywanie żwirem, wałowanie.</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Głodowa – Boboliczki – droga nr 146015Z – </w:t>
      </w:r>
      <w:r w:rsidRPr="00D56460">
        <w:rPr>
          <w:rFonts w:ascii="Candara" w:hAnsi="Candara"/>
        </w:rPr>
        <w:t xml:space="preserve">odtworzenie odcinka drogi – wycinanie gałęzi, niwelowanie terenu koparką. </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Lubowo –</w:t>
      </w:r>
      <w:r>
        <w:rPr>
          <w:rFonts w:ascii="Candara" w:hAnsi="Candara"/>
        </w:rPr>
        <w:t xml:space="preserve"> </w:t>
      </w:r>
      <w:r w:rsidRPr="00D56460">
        <w:rPr>
          <w:rFonts w:ascii="Candara" w:hAnsi="Candara"/>
          <w:b/>
        </w:rPr>
        <w:t>Sarnowo – droga nr 146008Z</w:t>
      </w:r>
      <w:r>
        <w:rPr>
          <w:rFonts w:ascii="Candara" w:hAnsi="Candara"/>
        </w:rPr>
        <w:t xml:space="preserve"> – transport żwiru, piasku.</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Łozice Nowe </w:t>
      </w:r>
      <w:r>
        <w:rPr>
          <w:rFonts w:ascii="Candara" w:hAnsi="Candara"/>
        </w:rPr>
        <w:t xml:space="preserve">– </w:t>
      </w:r>
      <w:r w:rsidRPr="00D56460">
        <w:rPr>
          <w:rFonts w:ascii="Candara" w:hAnsi="Candara"/>
          <w:b/>
        </w:rPr>
        <w:t>droga nr 1460026Z</w:t>
      </w:r>
      <w:r>
        <w:rPr>
          <w:rFonts w:ascii="Candara" w:hAnsi="Candara"/>
        </w:rPr>
        <w:t xml:space="preserve"> – remont przepustu – transport materiałów, praca sprzętem.</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Porost </w:t>
      </w:r>
      <w:r>
        <w:rPr>
          <w:rFonts w:ascii="Candara" w:hAnsi="Candara"/>
        </w:rPr>
        <w:t>– Pniewki – droga nr 146033Z –</w:t>
      </w:r>
      <w:r w:rsidRPr="00583889">
        <w:rPr>
          <w:rFonts w:ascii="Candara" w:hAnsi="Candara"/>
        </w:rPr>
        <w:t xml:space="preserve"> </w:t>
      </w:r>
      <w:r>
        <w:rPr>
          <w:rFonts w:ascii="Candara" w:hAnsi="Candara"/>
        </w:rPr>
        <w:t>rozwożenie grubego gruzu i żwiru w podmokłe i grząskie odcinki drogi, rozbijanie ręcznie gruzu, zbieranie poboczy, odtwarzanie właściwego toru drogi, odkrzaczanie, wałowanie.</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Gozd </w:t>
      </w:r>
      <w:r>
        <w:rPr>
          <w:rFonts w:ascii="Candara" w:hAnsi="Candara"/>
        </w:rPr>
        <w:t>– (Stefanówka) – droga dojazdowa – transport szlaki, dwa kursy.</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Dobrociechy 18 </w:t>
      </w:r>
      <w:r>
        <w:rPr>
          <w:rFonts w:ascii="Candara" w:hAnsi="Candara"/>
        </w:rPr>
        <w:t>– wykonanie wjazdu na posesję – zbieranie ziemi ze skarpy, kopanie wjazdu, obniżenie kabla elektrycznego i montowanie osłon na kabel, nawożenie gruzu, szlaki, wałowanie.</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Kłanino </w:t>
      </w:r>
      <w:r>
        <w:rPr>
          <w:rFonts w:ascii="Candara" w:hAnsi="Candara"/>
        </w:rPr>
        <w:t>– Jadwiżyn – droga dojazdowa – transport gruzu, żwiru, rozwożenie grubego gruzu i żwiru w podmokłe i grząskie odcinki drogi (podnoszenie poziomu drogi), rozbijanie ręcznie gruzu, wałowanie.</w:t>
      </w:r>
    </w:p>
    <w:p w:rsidR="00E8076D" w:rsidRDefault="00E8076D" w:rsidP="007A15A5">
      <w:pPr>
        <w:pStyle w:val="Akapitzlist"/>
        <w:numPr>
          <w:ilvl w:val="1"/>
          <w:numId w:val="33"/>
        </w:numPr>
        <w:tabs>
          <w:tab w:val="left" w:pos="993"/>
        </w:tabs>
        <w:jc w:val="both"/>
        <w:rPr>
          <w:rFonts w:ascii="Candara" w:hAnsi="Candara"/>
        </w:rPr>
      </w:pPr>
      <w:r w:rsidRPr="00583889">
        <w:rPr>
          <w:rFonts w:ascii="Candara" w:hAnsi="Candara"/>
          <w:b/>
        </w:rPr>
        <w:t>Chmielno – Zaręby</w:t>
      </w:r>
      <w:r>
        <w:rPr>
          <w:rFonts w:ascii="Candara" w:hAnsi="Candara"/>
        </w:rPr>
        <w:t xml:space="preserve"> – wożenie grubego gruzu i żwiru w podmokłe odcinki drogi, rozbijanie ręczne gruzu równanie i ubijanie.</w:t>
      </w:r>
    </w:p>
    <w:p w:rsidR="00E8076D" w:rsidRDefault="00E8076D" w:rsidP="007A15A5">
      <w:pPr>
        <w:pStyle w:val="Akapitzlist"/>
        <w:numPr>
          <w:ilvl w:val="1"/>
          <w:numId w:val="33"/>
        </w:numPr>
        <w:tabs>
          <w:tab w:val="left" w:pos="993"/>
        </w:tabs>
        <w:jc w:val="both"/>
        <w:rPr>
          <w:rFonts w:ascii="Candara" w:hAnsi="Candara"/>
        </w:rPr>
      </w:pPr>
      <w:r w:rsidRPr="00583889">
        <w:rPr>
          <w:rFonts w:ascii="Candara" w:hAnsi="Candara"/>
          <w:b/>
        </w:rPr>
        <w:t>Ubiedrze – Grotniki</w:t>
      </w:r>
      <w:r>
        <w:rPr>
          <w:rFonts w:ascii="Candara" w:hAnsi="Candara"/>
        </w:rPr>
        <w:t xml:space="preserve"> – wożenie grubego gruzu i żwiru, uzupełnianie ubytków.</w:t>
      </w:r>
    </w:p>
    <w:p w:rsidR="00E8076D" w:rsidRDefault="00E8076D" w:rsidP="007A15A5">
      <w:pPr>
        <w:pStyle w:val="Akapitzlist"/>
        <w:numPr>
          <w:ilvl w:val="1"/>
          <w:numId w:val="33"/>
        </w:numPr>
        <w:tabs>
          <w:tab w:val="left" w:pos="993"/>
        </w:tabs>
        <w:jc w:val="both"/>
        <w:rPr>
          <w:rFonts w:ascii="Candara" w:hAnsi="Candara"/>
        </w:rPr>
      </w:pPr>
      <w:r w:rsidRPr="00583889">
        <w:rPr>
          <w:rFonts w:ascii="Candara" w:hAnsi="Candara"/>
          <w:b/>
        </w:rPr>
        <w:t>Przydargiń – Ubiedrze – droga gminna nr 146007Z</w:t>
      </w:r>
      <w:r>
        <w:rPr>
          <w:rFonts w:ascii="Candara" w:hAnsi="Candara"/>
        </w:rPr>
        <w:t xml:space="preserve"> – naprawa przepustu, transport materiałów, sprzętu, praca sprzętu mechanicznego.</w:t>
      </w:r>
    </w:p>
    <w:p w:rsidR="00E8076D" w:rsidRDefault="00E8076D" w:rsidP="007A15A5">
      <w:pPr>
        <w:pStyle w:val="Akapitzlist"/>
        <w:numPr>
          <w:ilvl w:val="1"/>
          <w:numId w:val="33"/>
        </w:numPr>
        <w:tabs>
          <w:tab w:val="left" w:pos="993"/>
        </w:tabs>
        <w:jc w:val="both"/>
        <w:rPr>
          <w:rFonts w:ascii="Candara" w:hAnsi="Candara"/>
        </w:rPr>
      </w:pPr>
      <w:r>
        <w:rPr>
          <w:rFonts w:ascii="Candara" w:hAnsi="Candara"/>
          <w:b/>
        </w:rPr>
        <w:t xml:space="preserve">Drzewiany </w:t>
      </w:r>
      <w:r>
        <w:rPr>
          <w:rFonts w:ascii="Candara" w:hAnsi="Candara"/>
        </w:rPr>
        <w:t>– droga dojazdowa (do posesji P.W. Wołczyk) – zbieranie darni, nawożenie żwiru, równanie i wałowanie.</w:t>
      </w:r>
    </w:p>
    <w:p w:rsidR="00E8076D" w:rsidRDefault="00E8076D" w:rsidP="007A15A5">
      <w:pPr>
        <w:pStyle w:val="Akapitzlist"/>
        <w:numPr>
          <w:ilvl w:val="1"/>
          <w:numId w:val="33"/>
        </w:numPr>
        <w:tabs>
          <w:tab w:val="left" w:pos="993"/>
        </w:tabs>
        <w:jc w:val="both"/>
        <w:rPr>
          <w:rFonts w:ascii="Candara" w:hAnsi="Candara"/>
        </w:rPr>
      </w:pPr>
      <w:r w:rsidRPr="007A01CA">
        <w:rPr>
          <w:rFonts w:ascii="Candara" w:hAnsi="Candara"/>
          <w:b/>
        </w:rPr>
        <w:t>Gozd – Więcemierz – droga gminna nr 146017Z</w:t>
      </w:r>
      <w:r>
        <w:rPr>
          <w:rFonts w:ascii="Candara" w:hAnsi="Candara"/>
        </w:rPr>
        <w:t xml:space="preserve"> – uzupełnienie ubytków i grząskich odcinków drogi gruzem i żwirem.</w:t>
      </w:r>
    </w:p>
    <w:p w:rsidR="00E8076D" w:rsidRDefault="00E8076D" w:rsidP="007A15A5">
      <w:pPr>
        <w:pStyle w:val="Akapitzlist"/>
        <w:numPr>
          <w:ilvl w:val="1"/>
          <w:numId w:val="33"/>
        </w:numPr>
        <w:tabs>
          <w:tab w:val="left" w:pos="993"/>
        </w:tabs>
        <w:jc w:val="both"/>
        <w:rPr>
          <w:rFonts w:ascii="Candara" w:hAnsi="Candara"/>
        </w:rPr>
      </w:pPr>
      <w:r>
        <w:rPr>
          <w:rFonts w:ascii="Candara" w:hAnsi="Candara"/>
        </w:rPr>
        <w:t>Zgodnie z porozumieniem – pomoc przy wykonaniu wykopów pod instalację przyłączy wodnych na terenie gminy; materiały na kwotę 1 010,09 zł; prace wykonane przez grupę pracowników na stażu oraz osadzonych z OZ Opatówek.</w:t>
      </w:r>
    </w:p>
    <w:p w:rsidR="00E8076D" w:rsidRPr="00D56460" w:rsidRDefault="00E8076D" w:rsidP="007A15A5">
      <w:pPr>
        <w:pStyle w:val="Akapitzlist"/>
        <w:numPr>
          <w:ilvl w:val="1"/>
          <w:numId w:val="33"/>
        </w:numPr>
        <w:tabs>
          <w:tab w:val="left" w:pos="993"/>
        </w:tabs>
        <w:jc w:val="both"/>
        <w:rPr>
          <w:rFonts w:ascii="Candara" w:hAnsi="Candara"/>
        </w:rPr>
      </w:pPr>
      <w:r>
        <w:rPr>
          <w:rFonts w:ascii="Candara" w:hAnsi="Candara"/>
        </w:rPr>
        <w:t>Oczyszczanie poboczy dróg gminnych z zarośli i zakrzaczeń, przygotowanie terenu do remontu dróg – sołectwo Bożniewice, Chlebowo, trakt Chociwle – Porost, przepust przy drodze z  Bobolic do Opatówka, Radwanki, Głodowa – Boboliczki, Łozice Koszalińskie; roboty wykonywane były przez grupę pracowników interwencyjnych i osadzonych z OZ Opatówek na rzecz umowy o wykonaniu prac przez p. Pekala.</w:t>
      </w:r>
    </w:p>
    <w:p w:rsidR="00E8076D" w:rsidRPr="0024595B" w:rsidRDefault="00E8076D" w:rsidP="00E8076D">
      <w:pPr>
        <w:pStyle w:val="Akapitzlist"/>
        <w:ind w:left="0"/>
        <w:jc w:val="both"/>
        <w:rPr>
          <w:rFonts w:ascii="Candara" w:hAnsi="Candara"/>
          <w:b/>
        </w:rPr>
      </w:pPr>
    </w:p>
    <w:p w:rsidR="00E8076D" w:rsidRPr="00796FFB" w:rsidRDefault="00E8076D" w:rsidP="00E8076D">
      <w:pPr>
        <w:pStyle w:val="Akapitzlist"/>
        <w:tabs>
          <w:tab w:val="left" w:pos="709"/>
        </w:tabs>
        <w:spacing w:line="360" w:lineRule="auto"/>
        <w:ind w:left="0"/>
        <w:jc w:val="both"/>
        <w:rPr>
          <w:rFonts w:ascii="Candara" w:hAnsi="Candara" w:cs="Arial"/>
          <w:sz w:val="8"/>
          <w:szCs w:val="8"/>
        </w:rPr>
      </w:pPr>
    </w:p>
    <w:p w:rsidR="003D6AD3" w:rsidRDefault="003D6AD3" w:rsidP="003D6AD3">
      <w:pPr>
        <w:tabs>
          <w:tab w:val="left" w:pos="284"/>
        </w:tabs>
        <w:spacing w:line="360" w:lineRule="auto"/>
        <w:jc w:val="both"/>
        <w:rPr>
          <w:rFonts w:ascii="Candara" w:hAnsi="Candara" w:cs="Arial"/>
          <w:b/>
        </w:rPr>
      </w:pPr>
    </w:p>
    <w:p w:rsidR="00E8076D" w:rsidRPr="003D6AD3" w:rsidRDefault="00E8076D" w:rsidP="003D6AD3">
      <w:pPr>
        <w:tabs>
          <w:tab w:val="left" w:pos="284"/>
        </w:tabs>
        <w:spacing w:line="360" w:lineRule="auto"/>
        <w:jc w:val="both"/>
        <w:rPr>
          <w:rFonts w:ascii="Candara" w:hAnsi="Candara" w:cs="Arial"/>
          <w:b/>
        </w:rPr>
      </w:pPr>
      <w:r w:rsidRPr="003D6AD3">
        <w:rPr>
          <w:rFonts w:ascii="Candara" w:hAnsi="Candara" w:cs="Arial"/>
          <w:b/>
        </w:rPr>
        <w:lastRenderedPageBreak/>
        <w:t>NAPRAWA PRZEPUSTÓW DROGOWYC</w:t>
      </w:r>
      <w:r w:rsidR="003D6AD3">
        <w:rPr>
          <w:rFonts w:ascii="Candara" w:hAnsi="Candara" w:cs="Arial"/>
          <w:b/>
        </w:rPr>
        <w:t>h</w:t>
      </w:r>
    </w:p>
    <w:p w:rsidR="00E8076D" w:rsidRDefault="00E8076D" w:rsidP="007A15A5">
      <w:pPr>
        <w:pStyle w:val="Akapitzlist"/>
        <w:numPr>
          <w:ilvl w:val="0"/>
          <w:numId w:val="34"/>
        </w:numPr>
        <w:tabs>
          <w:tab w:val="left" w:pos="709"/>
        </w:tabs>
        <w:spacing w:line="240" w:lineRule="auto"/>
        <w:ind w:left="709" w:hanging="283"/>
        <w:jc w:val="both"/>
        <w:rPr>
          <w:rFonts w:ascii="Candara" w:hAnsi="Candara" w:cs="Arial"/>
        </w:rPr>
      </w:pPr>
      <w:r>
        <w:rPr>
          <w:rFonts w:ascii="Candara" w:hAnsi="Candara" w:cs="Arial"/>
        </w:rPr>
        <w:t>Naprawa przepustów w drogach gminnych o nawierzchniach gruntowych.</w:t>
      </w:r>
      <w:r w:rsidRPr="00A46C6D">
        <w:rPr>
          <w:rFonts w:ascii="Candara" w:hAnsi="Candara" w:cs="Arial"/>
        </w:rPr>
        <w:t xml:space="preserve"> Pogłębienie oraz oczyszczenie z namułów istniejących rowów melioracyjnych</w:t>
      </w:r>
      <w:r>
        <w:rPr>
          <w:rFonts w:ascii="Candara" w:hAnsi="Candara" w:cs="Arial"/>
        </w:rPr>
        <w:t xml:space="preserve"> przy wlocie i wylocie przepustu</w:t>
      </w:r>
      <w:r w:rsidRPr="00A46C6D">
        <w:rPr>
          <w:rFonts w:ascii="Candara" w:hAnsi="Candara" w:cs="Arial"/>
        </w:rPr>
        <w:t xml:space="preserve">, </w:t>
      </w:r>
      <w:r>
        <w:rPr>
          <w:rFonts w:ascii="Candara" w:hAnsi="Candara" w:cs="Arial"/>
        </w:rPr>
        <w:t>karczowanie oraz wy</w:t>
      </w:r>
      <w:r w:rsidRPr="00A46C6D">
        <w:rPr>
          <w:rFonts w:ascii="Candara" w:hAnsi="Candara" w:cs="Arial"/>
        </w:rPr>
        <w:t>pro</w:t>
      </w:r>
      <w:r>
        <w:rPr>
          <w:rFonts w:ascii="Candara" w:hAnsi="Candara" w:cs="Arial"/>
        </w:rPr>
        <w:t>filowanie skarp i poboczy rowów, niwelacja terenu</w:t>
      </w:r>
    </w:p>
    <w:p w:rsidR="00E8076D" w:rsidRPr="009C39DF" w:rsidRDefault="00E8076D" w:rsidP="00E8076D">
      <w:pPr>
        <w:pStyle w:val="Akapitzlist"/>
        <w:tabs>
          <w:tab w:val="left" w:pos="284"/>
        </w:tabs>
        <w:spacing w:line="240" w:lineRule="auto"/>
        <w:ind w:left="284"/>
        <w:jc w:val="both"/>
        <w:rPr>
          <w:rFonts w:ascii="Candara" w:hAnsi="Candara" w:cs="Arial"/>
          <w:sz w:val="12"/>
          <w:szCs w:val="12"/>
        </w:rPr>
      </w:pPr>
    </w:p>
    <w:p w:rsidR="00E8076D" w:rsidRDefault="00E8076D" w:rsidP="00E8076D">
      <w:pPr>
        <w:pStyle w:val="Akapitzlist"/>
        <w:tabs>
          <w:tab w:val="left" w:pos="284"/>
        </w:tabs>
        <w:spacing w:line="240" w:lineRule="auto"/>
        <w:ind w:left="714"/>
        <w:jc w:val="both"/>
        <w:rPr>
          <w:rFonts w:ascii="Candara" w:hAnsi="Candara" w:cs="Arial"/>
        </w:rPr>
      </w:pPr>
      <w:r>
        <w:rPr>
          <w:rFonts w:ascii="Candara" w:hAnsi="Candara" w:cs="Arial"/>
        </w:rPr>
        <w:t xml:space="preserve">Chlebowo </w:t>
      </w:r>
      <w:r>
        <w:rPr>
          <w:rFonts w:ascii="Candara" w:hAnsi="Candara" w:cs="Arial"/>
        </w:rPr>
        <w:tab/>
      </w:r>
      <w:r>
        <w:rPr>
          <w:rFonts w:ascii="Candara" w:hAnsi="Candara" w:cs="Arial"/>
        </w:rPr>
        <w:tab/>
      </w:r>
      <w:r>
        <w:rPr>
          <w:rFonts w:ascii="Candara" w:hAnsi="Candara" w:cs="Arial"/>
        </w:rPr>
        <w:tab/>
      </w:r>
      <w:r w:rsidRPr="00931D65">
        <w:rPr>
          <w:rFonts w:ascii="Candara" w:hAnsi="Candara" w:cs="Arial"/>
          <w:sz w:val="18"/>
          <w:szCs w:val="18"/>
        </w:rPr>
        <w:t xml:space="preserve">- droga dojazdowa do posesji </w:t>
      </w:r>
    </w:p>
    <w:p w:rsidR="00E8076D" w:rsidRDefault="00E8076D" w:rsidP="00E8076D">
      <w:pPr>
        <w:pStyle w:val="Akapitzlist"/>
        <w:tabs>
          <w:tab w:val="left" w:pos="284"/>
        </w:tabs>
        <w:spacing w:line="240" w:lineRule="auto"/>
        <w:ind w:left="714"/>
        <w:jc w:val="both"/>
        <w:rPr>
          <w:rFonts w:ascii="Candara" w:hAnsi="Candara" w:cs="Arial"/>
        </w:rPr>
      </w:pPr>
      <w:r>
        <w:rPr>
          <w:rFonts w:ascii="Candara" w:hAnsi="Candara" w:cs="Arial"/>
        </w:rPr>
        <w:t>Łozice Nowe</w:t>
      </w:r>
    </w:p>
    <w:p w:rsidR="00E8076D" w:rsidRDefault="00E8076D" w:rsidP="00E8076D">
      <w:pPr>
        <w:pStyle w:val="Akapitzlist"/>
        <w:tabs>
          <w:tab w:val="left" w:pos="284"/>
        </w:tabs>
        <w:spacing w:line="240" w:lineRule="auto"/>
        <w:ind w:left="284" w:firstLine="425"/>
        <w:jc w:val="both"/>
        <w:rPr>
          <w:rFonts w:ascii="Candara" w:hAnsi="Candara" w:cs="Arial"/>
        </w:rPr>
      </w:pPr>
      <w:r w:rsidRPr="00A46C6D">
        <w:rPr>
          <w:rFonts w:ascii="Candara" w:hAnsi="Candara" w:cs="Arial"/>
        </w:rPr>
        <w:t>ul. Fabryczna – ul. Polna</w:t>
      </w:r>
    </w:p>
    <w:p w:rsidR="00E8076D" w:rsidRPr="00C017B7" w:rsidRDefault="00E8076D" w:rsidP="00E8076D">
      <w:pPr>
        <w:pStyle w:val="Akapitzlist"/>
        <w:tabs>
          <w:tab w:val="left" w:pos="284"/>
        </w:tabs>
        <w:spacing w:line="240" w:lineRule="auto"/>
        <w:ind w:left="284"/>
        <w:jc w:val="both"/>
        <w:rPr>
          <w:rFonts w:ascii="Candara" w:hAnsi="Candara" w:cs="Arial"/>
          <w:sz w:val="12"/>
          <w:szCs w:val="12"/>
        </w:rPr>
      </w:pPr>
      <w:r>
        <w:rPr>
          <w:rFonts w:ascii="Candara" w:hAnsi="Candara" w:cs="Arial"/>
        </w:rPr>
        <w:tab/>
      </w:r>
    </w:p>
    <w:p w:rsidR="00E8076D" w:rsidRDefault="00E8076D" w:rsidP="007A15A5">
      <w:pPr>
        <w:pStyle w:val="Akapitzlist"/>
        <w:numPr>
          <w:ilvl w:val="0"/>
          <w:numId w:val="34"/>
        </w:numPr>
        <w:tabs>
          <w:tab w:val="left" w:pos="709"/>
        </w:tabs>
        <w:spacing w:line="240" w:lineRule="auto"/>
        <w:ind w:left="709" w:hanging="283"/>
        <w:jc w:val="both"/>
        <w:rPr>
          <w:rFonts w:ascii="Candara" w:hAnsi="Candara" w:cs="Arial"/>
        </w:rPr>
      </w:pPr>
      <w:r>
        <w:rPr>
          <w:rFonts w:ascii="Candara" w:hAnsi="Candara" w:cs="Arial"/>
        </w:rPr>
        <w:t xml:space="preserve">Remonty przepustów w drodze gminnej o nawierzchni gruntowej. W pierwszym przepuście wykonano dwie nowe betonowe ścianki czołowe – przyczółki przy wlocie i wylocie przepustu.                 W drugim dokonano wymiany części betonowych rur przepustowych Ø400x1000 – 7 mb, wykonano nowe betonowe ścianki czołowe oraz utworzono rowy melioracyjne doprowadzające i odprowadzające wody do i z przepustu. Ponadto pogłębiono i oczyszczono z namułów istniejące rowy, wyprofilowano skarpy i pobocza rowów  </w:t>
      </w:r>
    </w:p>
    <w:p w:rsidR="00E8076D" w:rsidRPr="00BA1323" w:rsidRDefault="00E8076D" w:rsidP="00E8076D">
      <w:pPr>
        <w:pStyle w:val="Akapitzlist"/>
        <w:tabs>
          <w:tab w:val="left" w:pos="284"/>
        </w:tabs>
        <w:spacing w:line="240" w:lineRule="auto"/>
        <w:ind w:left="284"/>
        <w:jc w:val="both"/>
        <w:rPr>
          <w:rFonts w:ascii="Candara" w:hAnsi="Candara" w:cs="Arial"/>
          <w:sz w:val="12"/>
          <w:szCs w:val="12"/>
        </w:rPr>
      </w:pPr>
    </w:p>
    <w:p w:rsidR="00E8076D" w:rsidRDefault="00E8076D" w:rsidP="00E8076D">
      <w:pPr>
        <w:pStyle w:val="Akapitzlist"/>
        <w:tabs>
          <w:tab w:val="left" w:pos="709"/>
        </w:tabs>
        <w:spacing w:line="360" w:lineRule="auto"/>
        <w:ind w:left="709"/>
        <w:jc w:val="both"/>
        <w:rPr>
          <w:rFonts w:ascii="Candara" w:hAnsi="Candara" w:cs="Arial"/>
          <w:sz w:val="18"/>
          <w:szCs w:val="18"/>
        </w:rPr>
      </w:pPr>
      <w:r>
        <w:rPr>
          <w:rFonts w:ascii="Candara" w:hAnsi="Candara" w:cs="Arial"/>
        </w:rPr>
        <w:t xml:space="preserve">Jatynia </w:t>
      </w:r>
      <w:r>
        <w:rPr>
          <w:rFonts w:ascii="Candara" w:hAnsi="Candara" w:cs="Arial"/>
        </w:rPr>
        <w:tab/>
      </w:r>
      <w:r>
        <w:rPr>
          <w:rFonts w:ascii="Candara" w:hAnsi="Candara" w:cs="Arial"/>
        </w:rPr>
        <w:tab/>
      </w:r>
      <w:r>
        <w:rPr>
          <w:rFonts w:ascii="Candara" w:hAnsi="Candara" w:cs="Arial"/>
        </w:rPr>
        <w:tab/>
      </w:r>
      <w:r>
        <w:rPr>
          <w:rFonts w:ascii="Candara" w:hAnsi="Candara" w:cs="Arial"/>
        </w:rPr>
        <w:tab/>
      </w:r>
      <w:r w:rsidRPr="00A46C6D">
        <w:rPr>
          <w:rFonts w:ascii="Candara" w:hAnsi="Candara" w:cs="Arial"/>
          <w:sz w:val="18"/>
          <w:szCs w:val="18"/>
        </w:rPr>
        <w:t xml:space="preserve">- droga dojazdowa do posesji </w:t>
      </w:r>
    </w:p>
    <w:p w:rsidR="00E8076D" w:rsidRDefault="00E8076D" w:rsidP="007A15A5">
      <w:pPr>
        <w:pStyle w:val="Akapitzlist"/>
        <w:numPr>
          <w:ilvl w:val="0"/>
          <w:numId w:val="34"/>
        </w:numPr>
        <w:tabs>
          <w:tab w:val="left" w:pos="709"/>
        </w:tabs>
        <w:spacing w:line="240" w:lineRule="auto"/>
        <w:ind w:left="709" w:hanging="283"/>
        <w:jc w:val="both"/>
        <w:rPr>
          <w:rFonts w:ascii="Candara" w:hAnsi="Candara" w:cs="Arial"/>
        </w:rPr>
      </w:pPr>
      <w:r>
        <w:rPr>
          <w:rFonts w:ascii="Candara" w:hAnsi="Candara" w:cs="Arial"/>
        </w:rPr>
        <w:t>Naprawa przepustów w drodze gminnej o nawierzchni gruntowej. W pierwszym przepuście pogłębiono i oczyszczono z namułów istniejący rów melioracyjny przy wlocie i wylocie przepustu oraz wyprofilowano skarpy i pobocza rowu. W drugim wykonano dwie nowe betonowe ścianki czołowe – przyczółki i również pogłębiono, oczyszczono z namułów istniejący rów melioracyjny oraz wyprofilowano skarpy i pobocza rowu</w:t>
      </w:r>
    </w:p>
    <w:p w:rsidR="00E8076D" w:rsidRPr="00C72C12" w:rsidRDefault="00E8076D" w:rsidP="00E8076D">
      <w:pPr>
        <w:pStyle w:val="Akapitzlist"/>
        <w:tabs>
          <w:tab w:val="left" w:pos="284"/>
        </w:tabs>
        <w:spacing w:line="240" w:lineRule="auto"/>
        <w:ind w:left="284"/>
        <w:jc w:val="both"/>
        <w:rPr>
          <w:rFonts w:ascii="Candara" w:hAnsi="Candara" w:cs="Arial"/>
          <w:sz w:val="12"/>
          <w:szCs w:val="12"/>
        </w:rPr>
      </w:pPr>
    </w:p>
    <w:p w:rsidR="00E8076D" w:rsidRPr="00931D65" w:rsidRDefault="00E8076D" w:rsidP="00E8076D">
      <w:pPr>
        <w:pStyle w:val="Akapitzlist"/>
        <w:tabs>
          <w:tab w:val="left" w:pos="284"/>
        </w:tabs>
        <w:spacing w:line="360" w:lineRule="auto"/>
        <w:ind w:left="284" w:firstLine="425"/>
        <w:jc w:val="both"/>
        <w:rPr>
          <w:rFonts w:ascii="Candara" w:hAnsi="Candara" w:cs="Arial"/>
          <w:sz w:val="18"/>
          <w:szCs w:val="18"/>
        </w:rPr>
      </w:pPr>
      <w:r w:rsidRPr="00931D65">
        <w:rPr>
          <w:rFonts w:ascii="Candara" w:hAnsi="Candara" w:cs="Arial"/>
        </w:rPr>
        <w:t>Chlebowo</w:t>
      </w:r>
      <w:r w:rsidRPr="00931D65">
        <w:rPr>
          <w:rFonts w:ascii="Candara" w:hAnsi="Candara" w:cs="Arial"/>
        </w:rPr>
        <w:tab/>
      </w:r>
      <w:r w:rsidRPr="00C72C12">
        <w:rPr>
          <w:rFonts w:ascii="Candara" w:hAnsi="Candara" w:cs="Arial"/>
          <w:color w:val="FF0000"/>
        </w:rPr>
        <w:tab/>
      </w:r>
      <w:r w:rsidRPr="00C72C12">
        <w:rPr>
          <w:rFonts w:ascii="Candara" w:hAnsi="Candara" w:cs="Arial"/>
          <w:color w:val="FF0000"/>
        </w:rPr>
        <w:tab/>
      </w:r>
      <w:r w:rsidRPr="00931D65">
        <w:rPr>
          <w:rFonts w:ascii="Candara" w:hAnsi="Candara" w:cs="Arial"/>
          <w:sz w:val="18"/>
          <w:szCs w:val="18"/>
        </w:rPr>
        <w:t>- droga dojazdowa do posesji</w:t>
      </w:r>
      <w:r>
        <w:rPr>
          <w:rFonts w:ascii="Candara" w:hAnsi="Candara" w:cs="Arial"/>
          <w:sz w:val="18"/>
          <w:szCs w:val="18"/>
        </w:rPr>
        <w:t xml:space="preserve"> p. Kota i p. Korbusa</w:t>
      </w:r>
    </w:p>
    <w:p w:rsidR="00E8076D" w:rsidRDefault="00E8076D" w:rsidP="007A15A5">
      <w:pPr>
        <w:pStyle w:val="Akapitzlist"/>
        <w:numPr>
          <w:ilvl w:val="0"/>
          <w:numId w:val="34"/>
        </w:numPr>
        <w:tabs>
          <w:tab w:val="left" w:pos="284"/>
        </w:tabs>
        <w:spacing w:line="240" w:lineRule="auto"/>
        <w:jc w:val="both"/>
        <w:rPr>
          <w:rFonts w:ascii="Candara" w:hAnsi="Candara" w:cs="Arial"/>
        </w:rPr>
      </w:pPr>
      <w:r w:rsidRPr="00312621">
        <w:rPr>
          <w:rFonts w:ascii="Candara" w:hAnsi="Candara" w:cs="Arial"/>
        </w:rPr>
        <w:t>Remonty przepustów w drogach gminnych o nawierzchniach gruntowych. Prace polegały na wymianie betonowych rur przepustowych na podsypce żwirowej, pogłębienie i oczyszczenie            z namułów istniejących rowów melioracyjnych, profilowanie skarp i poboczy rowów, wykonanie nowych ścinek czołowych – przyczółków przy wlocie i wylocie przepustów</w:t>
      </w:r>
    </w:p>
    <w:p w:rsidR="00E8076D" w:rsidRPr="00312621" w:rsidRDefault="00E8076D" w:rsidP="00E8076D">
      <w:pPr>
        <w:pStyle w:val="Akapitzlist"/>
        <w:tabs>
          <w:tab w:val="left" w:pos="284"/>
        </w:tabs>
        <w:spacing w:line="240" w:lineRule="auto"/>
        <w:jc w:val="both"/>
        <w:rPr>
          <w:rFonts w:ascii="Candara" w:hAnsi="Candara" w:cs="Arial"/>
          <w:sz w:val="12"/>
          <w:szCs w:val="12"/>
        </w:rPr>
      </w:pPr>
    </w:p>
    <w:p w:rsidR="00E8076D" w:rsidRDefault="00E8076D" w:rsidP="00E8076D">
      <w:pPr>
        <w:pStyle w:val="Akapitzlist"/>
        <w:tabs>
          <w:tab w:val="left" w:pos="284"/>
        </w:tabs>
        <w:spacing w:line="240" w:lineRule="auto"/>
        <w:jc w:val="both"/>
        <w:rPr>
          <w:rFonts w:ascii="Candara" w:hAnsi="Candara" w:cs="Arial"/>
        </w:rPr>
      </w:pPr>
      <w:r w:rsidRPr="00312621">
        <w:rPr>
          <w:rFonts w:ascii="Candara" w:hAnsi="Candara" w:cs="Arial"/>
        </w:rPr>
        <w:t>Łozice Nowe</w:t>
      </w:r>
      <w:r>
        <w:rPr>
          <w:rFonts w:ascii="Candara" w:hAnsi="Candara" w:cs="Arial"/>
        </w:rPr>
        <w:t xml:space="preserve"> </w:t>
      </w:r>
      <w:r w:rsidRPr="00FC3B9B">
        <w:rPr>
          <w:rFonts w:ascii="Candara" w:hAnsi="Candara" w:cs="Arial"/>
          <w:sz w:val="14"/>
          <w:szCs w:val="14"/>
        </w:rPr>
        <w:t>(bez ścianek czołowych)</w:t>
      </w:r>
      <w:r w:rsidRPr="00FC3B9B">
        <w:rPr>
          <w:rFonts w:ascii="Candara" w:hAnsi="Candara" w:cs="Arial"/>
          <w:sz w:val="14"/>
          <w:szCs w:val="14"/>
        </w:rPr>
        <w:tab/>
      </w:r>
      <w:r>
        <w:rPr>
          <w:rFonts w:ascii="Candara" w:hAnsi="Candara" w:cs="Arial"/>
        </w:rPr>
        <w:tab/>
      </w:r>
      <w:r>
        <w:rPr>
          <w:rFonts w:ascii="Candara" w:hAnsi="Candara" w:cs="Arial"/>
        </w:rPr>
        <w:tab/>
      </w:r>
      <w:r>
        <w:rPr>
          <w:rFonts w:ascii="Candara" w:hAnsi="Candara" w:cs="Arial"/>
        </w:rPr>
        <w:tab/>
        <w:t xml:space="preserve">-  </w:t>
      </w:r>
      <w:r w:rsidRPr="009D4B20">
        <w:rPr>
          <w:rFonts w:ascii="Candara" w:hAnsi="Candara" w:cs="Arial"/>
          <w:b/>
        </w:rPr>
        <w:t>10 mb</w:t>
      </w:r>
    </w:p>
    <w:p w:rsidR="00E8076D" w:rsidRDefault="00E8076D" w:rsidP="00E8076D">
      <w:pPr>
        <w:pStyle w:val="Akapitzlist"/>
        <w:tabs>
          <w:tab w:val="left" w:pos="284"/>
        </w:tabs>
        <w:spacing w:line="240" w:lineRule="auto"/>
        <w:jc w:val="both"/>
        <w:rPr>
          <w:rFonts w:ascii="Candara" w:hAnsi="Candara" w:cs="Arial"/>
        </w:rPr>
      </w:pPr>
      <w:r>
        <w:rPr>
          <w:rFonts w:ascii="Candara" w:hAnsi="Candara" w:cs="Arial"/>
        </w:rPr>
        <w:t xml:space="preserve">Stare Borne </w:t>
      </w:r>
      <w:r w:rsidRPr="009D4B20">
        <w:rPr>
          <w:rFonts w:ascii="Candara" w:hAnsi="Candara" w:cs="Arial"/>
          <w:sz w:val="16"/>
          <w:szCs w:val="16"/>
        </w:rPr>
        <w:t xml:space="preserve">– droga dojazdowa do posesji nr 19 p. </w:t>
      </w:r>
      <w:r>
        <w:rPr>
          <w:rFonts w:ascii="Candara" w:hAnsi="Candara" w:cs="Arial"/>
          <w:sz w:val="16"/>
          <w:szCs w:val="16"/>
        </w:rPr>
        <w:t>D</w:t>
      </w:r>
      <w:r w:rsidRPr="009D4B20">
        <w:rPr>
          <w:rFonts w:ascii="Candara" w:hAnsi="Candara" w:cs="Arial"/>
          <w:sz w:val="16"/>
          <w:szCs w:val="16"/>
        </w:rPr>
        <w:t>ndera</w:t>
      </w:r>
      <w:r>
        <w:rPr>
          <w:rFonts w:ascii="Candara" w:hAnsi="Candara" w:cs="Arial"/>
        </w:rPr>
        <w:tab/>
      </w:r>
      <w:r>
        <w:rPr>
          <w:rFonts w:ascii="Candara" w:hAnsi="Candara" w:cs="Arial"/>
        </w:rPr>
        <w:tab/>
        <w:t xml:space="preserve">-  </w:t>
      </w:r>
      <w:r w:rsidRPr="009D4B20">
        <w:rPr>
          <w:rFonts w:ascii="Candara" w:hAnsi="Candara" w:cs="Arial"/>
          <w:b/>
        </w:rPr>
        <w:t>11 mb</w:t>
      </w:r>
    </w:p>
    <w:p w:rsidR="00E8076D" w:rsidRDefault="00E8076D" w:rsidP="00E8076D">
      <w:pPr>
        <w:pStyle w:val="Akapitzlist"/>
        <w:tabs>
          <w:tab w:val="left" w:pos="284"/>
        </w:tabs>
        <w:spacing w:line="360" w:lineRule="auto"/>
        <w:jc w:val="both"/>
        <w:rPr>
          <w:rFonts w:ascii="Candara" w:hAnsi="Candara" w:cs="Arial"/>
          <w:b/>
        </w:rPr>
      </w:pPr>
      <w:r>
        <w:rPr>
          <w:rFonts w:ascii="Candara" w:hAnsi="Candara" w:cs="Arial"/>
        </w:rPr>
        <w:t xml:space="preserve">Porost – Nafta </w:t>
      </w:r>
      <w:r w:rsidRPr="009D4B20">
        <w:rPr>
          <w:rFonts w:ascii="Candara" w:hAnsi="Candara" w:cs="Arial"/>
          <w:sz w:val="16"/>
          <w:szCs w:val="16"/>
        </w:rPr>
        <w:t>– droga dojazdowa do</w:t>
      </w:r>
      <w:r>
        <w:rPr>
          <w:rFonts w:ascii="Candara" w:hAnsi="Candara" w:cs="Arial"/>
          <w:sz w:val="16"/>
          <w:szCs w:val="16"/>
        </w:rPr>
        <w:t xml:space="preserve"> jeziora „Nafta”</w:t>
      </w:r>
      <w:r>
        <w:rPr>
          <w:rFonts w:ascii="Candara" w:hAnsi="Candara" w:cs="Arial"/>
          <w:sz w:val="16"/>
          <w:szCs w:val="16"/>
        </w:rPr>
        <w:tab/>
      </w:r>
      <w:r>
        <w:rPr>
          <w:rFonts w:ascii="Candara" w:hAnsi="Candara" w:cs="Arial"/>
          <w:sz w:val="16"/>
          <w:szCs w:val="16"/>
        </w:rPr>
        <w:tab/>
      </w:r>
      <w:r w:rsidRPr="009D4B20">
        <w:rPr>
          <w:rFonts w:ascii="Candara" w:hAnsi="Candara" w:cs="Arial"/>
        </w:rPr>
        <w:t xml:space="preserve">- </w:t>
      </w:r>
      <w:r>
        <w:rPr>
          <w:rFonts w:ascii="Candara" w:hAnsi="Candara" w:cs="Arial"/>
        </w:rPr>
        <w:t xml:space="preserve"> </w:t>
      </w:r>
      <w:r w:rsidRPr="009D4B20">
        <w:rPr>
          <w:rFonts w:ascii="Candara" w:hAnsi="Candara" w:cs="Arial"/>
          <w:b/>
        </w:rPr>
        <w:t>10 mb</w:t>
      </w:r>
    </w:p>
    <w:p w:rsidR="00E8076D" w:rsidRDefault="00E8076D" w:rsidP="007A15A5">
      <w:pPr>
        <w:pStyle w:val="Akapitzlist"/>
        <w:numPr>
          <w:ilvl w:val="0"/>
          <w:numId w:val="34"/>
        </w:numPr>
        <w:tabs>
          <w:tab w:val="left" w:pos="284"/>
        </w:tabs>
        <w:spacing w:line="240" w:lineRule="auto"/>
        <w:jc w:val="both"/>
        <w:rPr>
          <w:rFonts w:ascii="Candara" w:hAnsi="Candara" w:cs="Arial"/>
        </w:rPr>
      </w:pPr>
      <w:r>
        <w:rPr>
          <w:rFonts w:ascii="Candara" w:hAnsi="Candara" w:cs="Arial"/>
        </w:rPr>
        <w:t>Naprawa przepustu w drodze gminnej o nawierzchni gruntowej. Prace polegały na wymianie uszkodzonej betonowej rury przepustowej Ø400x1000 – szt. 1 na podsypce żwirowej oraz naprawie drogi – uzupełnienie nawierzchni podbudową drogową</w:t>
      </w:r>
    </w:p>
    <w:p w:rsidR="00E8076D" w:rsidRPr="008A0789" w:rsidRDefault="00E8076D" w:rsidP="00E8076D">
      <w:pPr>
        <w:pStyle w:val="Akapitzlist"/>
        <w:tabs>
          <w:tab w:val="left" w:pos="284"/>
        </w:tabs>
        <w:spacing w:line="240" w:lineRule="auto"/>
        <w:jc w:val="both"/>
        <w:rPr>
          <w:rFonts w:ascii="Candara" w:hAnsi="Candara" w:cs="Arial"/>
          <w:sz w:val="12"/>
          <w:szCs w:val="12"/>
        </w:rPr>
      </w:pPr>
    </w:p>
    <w:p w:rsidR="00E8076D" w:rsidRDefault="00E8076D" w:rsidP="00E8076D">
      <w:pPr>
        <w:pStyle w:val="Akapitzlist"/>
        <w:tabs>
          <w:tab w:val="left" w:pos="284"/>
        </w:tabs>
        <w:spacing w:line="240" w:lineRule="auto"/>
        <w:jc w:val="both"/>
        <w:rPr>
          <w:rFonts w:ascii="Candara" w:hAnsi="Candara" w:cs="Arial"/>
        </w:rPr>
      </w:pPr>
      <w:r>
        <w:rPr>
          <w:rFonts w:ascii="Candara" w:hAnsi="Candara" w:cs="Arial"/>
        </w:rPr>
        <w:t xml:space="preserve">Przydargiń – Ubiedrze </w:t>
      </w:r>
    </w:p>
    <w:p w:rsidR="00E8076D" w:rsidRDefault="00E8076D" w:rsidP="007A15A5">
      <w:pPr>
        <w:pStyle w:val="Akapitzlist"/>
        <w:numPr>
          <w:ilvl w:val="0"/>
          <w:numId w:val="34"/>
        </w:numPr>
        <w:tabs>
          <w:tab w:val="left" w:pos="284"/>
        </w:tabs>
        <w:spacing w:line="240" w:lineRule="auto"/>
        <w:jc w:val="both"/>
        <w:rPr>
          <w:rFonts w:ascii="Candara" w:hAnsi="Candara" w:cs="Arial"/>
        </w:rPr>
      </w:pPr>
      <w:r>
        <w:rPr>
          <w:rFonts w:ascii="Candara" w:hAnsi="Candara" w:cs="Arial"/>
        </w:rPr>
        <w:t>Naprawa przepustu w drodze gminnej o nawierzchni brukowej. Uszczelnienie zaprawą cementową ścianki czołowej (przyczółku) przy wlocie przepustu, odtworzenie wypłukanej nawierzchni drogi z zagęszczeniem powierzchni</w:t>
      </w:r>
    </w:p>
    <w:p w:rsidR="00E8076D" w:rsidRPr="00B70DC5" w:rsidRDefault="00E8076D" w:rsidP="00E8076D">
      <w:pPr>
        <w:pStyle w:val="Akapitzlist"/>
        <w:tabs>
          <w:tab w:val="left" w:pos="284"/>
        </w:tabs>
        <w:spacing w:line="240" w:lineRule="auto"/>
        <w:jc w:val="both"/>
        <w:rPr>
          <w:rFonts w:ascii="Candara" w:hAnsi="Candara" w:cs="Arial"/>
          <w:sz w:val="12"/>
          <w:szCs w:val="12"/>
        </w:rPr>
      </w:pPr>
    </w:p>
    <w:p w:rsidR="00E8076D" w:rsidRPr="003D6AD3" w:rsidRDefault="00E8076D" w:rsidP="003D6AD3">
      <w:pPr>
        <w:pStyle w:val="Akapitzlist"/>
        <w:tabs>
          <w:tab w:val="left" w:pos="284"/>
        </w:tabs>
        <w:spacing w:line="240" w:lineRule="auto"/>
        <w:jc w:val="both"/>
        <w:rPr>
          <w:rFonts w:ascii="Candara" w:hAnsi="Candara" w:cs="Arial"/>
        </w:rPr>
      </w:pPr>
      <w:r>
        <w:rPr>
          <w:rFonts w:ascii="Candara" w:hAnsi="Candara" w:cs="Arial"/>
        </w:rPr>
        <w:t>Chmielno</w:t>
      </w:r>
    </w:p>
    <w:p w:rsidR="00E8076D" w:rsidRDefault="00E8076D" w:rsidP="00E8076D">
      <w:pPr>
        <w:pStyle w:val="Akapitzlist"/>
        <w:tabs>
          <w:tab w:val="left" w:pos="709"/>
        </w:tabs>
        <w:spacing w:line="360" w:lineRule="auto"/>
        <w:ind w:left="0"/>
        <w:jc w:val="both"/>
        <w:rPr>
          <w:rFonts w:ascii="Candara" w:hAnsi="Candara" w:cs="Arial"/>
          <w:sz w:val="8"/>
          <w:szCs w:val="8"/>
        </w:rPr>
      </w:pPr>
    </w:p>
    <w:p w:rsidR="00E8076D" w:rsidRPr="00EC3B90" w:rsidRDefault="00966CEE" w:rsidP="007A15A5">
      <w:pPr>
        <w:pStyle w:val="Akapitzlist"/>
        <w:numPr>
          <w:ilvl w:val="0"/>
          <w:numId w:val="35"/>
        </w:numPr>
        <w:tabs>
          <w:tab w:val="left" w:pos="284"/>
        </w:tabs>
        <w:spacing w:line="360" w:lineRule="auto"/>
        <w:ind w:left="709" w:hanging="283"/>
        <w:jc w:val="both"/>
        <w:rPr>
          <w:rFonts w:ascii="Candara" w:hAnsi="Candara" w:cs="Arial"/>
          <w:b/>
          <w:sz w:val="26"/>
          <w:szCs w:val="26"/>
        </w:rPr>
      </w:pPr>
      <w:r w:rsidRPr="00347819">
        <w:rPr>
          <w:rFonts w:cstheme="minorHAnsi"/>
          <w:color w:val="FF0000"/>
        </w:rPr>
        <w:t>.</w:t>
      </w:r>
      <w:r w:rsidR="00E8076D" w:rsidRPr="00E8076D">
        <w:rPr>
          <w:rFonts w:ascii="Candara" w:hAnsi="Candara" w:cs="Arial"/>
        </w:rPr>
        <w:t xml:space="preserve"> </w:t>
      </w:r>
      <w:r w:rsidR="00E8076D" w:rsidRPr="00EC3B90">
        <w:rPr>
          <w:rFonts w:ascii="Candara" w:hAnsi="Candara" w:cs="Arial"/>
        </w:rPr>
        <w:t>Naprawa odwodnienia terenu</w:t>
      </w:r>
      <w:r w:rsidR="00E8076D">
        <w:rPr>
          <w:rFonts w:ascii="Candara" w:hAnsi="Candara" w:cs="Arial"/>
          <w:b/>
          <w:sz w:val="26"/>
          <w:szCs w:val="26"/>
        </w:rPr>
        <w:t xml:space="preserve"> </w:t>
      </w:r>
      <w:r w:rsidR="00E8076D" w:rsidRPr="002E4C83">
        <w:rPr>
          <w:rFonts w:ascii="Candara" w:hAnsi="Candara" w:cs="Arial"/>
        </w:rPr>
        <w:t>Szkoły Podstawowej</w:t>
      </w:r>
      <w:r w:rsidR="00E8076D">
        <w:rPr>
          <w:rFonts w:ascii="Candara" w:hAnsi="Candara" w:cs="Arial"/>
        </w:rPr>
        <w:t xml:space="preserve"> od strony ul. Łazienkowej – ul. Szkolna </w:t>
      </w:r>
    </w:p>
    <w:p w:rsidR="00E8076D" w:rsidRDefault="00E8076D" w:rsidP="007A15A5">
      <w:pPr>
        <w:pStyle w:val="Akapitzlist"/>
        <w:numPr>
          <w:ilvl w:val="0"/>
          <w:numId w:val="35"/>
        </w:numPr>
        <w:tabs>
          <w:tab w:val="left" w:pos="284"/>
        </w:tabs>
        <w:spacing w:line="360" w:lineRule="auto"/>
        <w:ind w:left="709" w:hanging="283"/>
        <w:jc w:val="both"/>
        <w:rPr>
          <w:rFonts w:ascii="Candara" w:hAnsi="Candara" w:cs="Arial"/>
        </w:rPr>
      </w:pPr>
      <w:r w:rsidRPr="002E4C83">
        <w:rPr>
          <w:rFonts w:ascii="Candara" w:hAnsi="Candara" w:cs="Arial"/>
        </w:rPr>
        <w:t>Odwodnienie terenu Szkoły Podstawowej</w:t>
      </w:r>
      <w:r>
        <w:rPr>
          <w:rFonts w:ascii="Candara" w:hAnsi="Candara" w:cs="Arial"/>
        </w:rPr>
        <w:t xml:space="preserve"> – ul.  Szkolna  </w:t>
      </w:r>
      <w:r w:rsidRPr="002E4C83">
        <w:rPr>
          <w:rFonts w:ascii="Candara" w:hAnsi="Candara" w:cs="Arial"/>
        </w:rPr>
        <w:t>oraz ul. Ogrodowej</w:t>
      </w:r>
    </w:p>
    <w:p w:rsidR="00E8076D" w:rsidRDefault="00E8076D" w:rsidP="007A15A5">
      <w:pPr>
        <w:pStyle w:val="Akapitzlist"/>
        <w:numPr>
          <w:ilvl w:val="0"/>
          <w:numId w:val="35"/>
        </w:numPr>
        <w:tabs>
          <w:tab w:val="left" w:pos="284"/>
        </w:tabs>
        <w:spacing w:line="360" w:lineRule="auto"/>
        <w:ind w:left="709" w:hanging="284"/>
        <w:jc w:val="both"/>
        <w:rPr>
          <w:rFonts w:ascii="Candara" w:hAnsi="Candara" w:cs="Arial"/>
        </w:rPr>
      </w:pPr>
      <w:r>
        <w:rPr>
          <w:rFonts w:ascii="Candara" w:hAnsi="Candara" w:cs="Arial"/>
        </w:rPr>
        <w:t xml:space="preserve">Odwodnienie murawy boiska szkolnego </w:t>
      </w:r>
    </w:p>
    <w:p w:rsidR="00E8076D" w:rsidRPr="008520DE" w:rsidRDefault="00E8076D" w:rsidP="00E8076D">
      <w:pPr>
        <w:pStyle w:val="Akapitzlist"/>
        <w:tabs>
          <w:tab w:val="left" w:pos="284"/>
        </w:tabs>
        <w:spacing w:line="360" w:lineRule="auto"/>
        <w:ind w:left="709"/>
        <w:jc w:val="both"/>
        <w:rPr>
          <w:rFonts w:ascii="Candara" w:hAnsi="Candara" w:cs="Arial"/>
        </w:rPr>
      </w:pPr>
      <w:r w:rsidRPr="008520DE">
        <w:rPr>
          <w:rFonts w:ascii="Candara" w:hAnsi="Candara"/>
        </w:rPr>
        <w:t>Szkoła Podstawowa w Bobolicach ul. Szkolna 1</w:t>
      </w:r>
    </w:p>
    <w:p w:rsidR="00E8076D" w:rsidRPr="004C1175" w:rsidRDefault="00E8076D" w:rsidP="00E8076D">
      <w:pPr>
        <w:pStyle w:val="Akapitzlist"/>
        <w:tabs>
          <w:tab w:val="left" w:pos="284"/>
        </w:tabs>
        <w:spacing w:line="360" w:lineRule="auto"/>
        <w:ind w:left="1769"/>
        <w:jc w:val="both"/>
        <w:rPr>
          <w:rFonts w:ascii="Candara" w:hAnsi="Candara" w:cs="Arial"/>
          <w:sz w:val="6"/>
          <w:szCs w:val="6"/>
        </w:rPr>
      </w:pPr>
    </w:p>
    <w:p w:rsidR="00E8076D" w:rsidRPr="00170225" w:rsidRDefault="00E8076D" w:rsidP="00170225">
      <w:pPr>
        <w:tabs>
          <w:tab w:val="left" w:pos="284"/>
        </w:tabs>
        <w:spacing w:line="360" w:lineRule="auto"/>
        <w:jc w:val="both"/>
        <w:rPr>
          <w:rFonts w:ascii="Candara" w:hAnsi="Candara" w:cs="Arial"/>
          <w:b/>
        </w:rPr>
      </w:pPr>
      <w:r w:rsidRPr="00170225">
        <w:rPr>
          <w:rFonts w:ascii="Candara" w:hAnsi="Candara" w:cs="Arial"/>
          <w:b/>
        </w:rPr>
        <w:lastRenderedPageBreak/>
        <w:t>AKCJA ZIMA</w:t>
      </w:r>
    </w:p>
    <w:p w:rsidR="00E8076D" w:rsidRPr="00D24015" w:rsidRDefault="00E8076D" w:rsidP="007A15A5">
      <w:pPr>
        <w:pStyle w:val="Akapitzlist"/>
        <w:numPr>
          <w:ilvl w:val="0"/>
          <w:numId w:val="36"/>
        </w:numPr>
        <w:spacing w:after="0" w:line="360" w:lineRule="auto"/>
        <w:ind w:left="709" w:hanging="283"/>
        <w:jc w:val="both"/>
        <w:rPr>
          <w:rFonts w:ascii="Candara" w:hAnsi="Candara" w:cs="Arial"/>
        </w:rPr>
      </w:pPr>
      <w:r w:rsidRPr="00D24015">
        <w:rPr>
          <w:rFonts w:ascii="Candara" w:hAnsi="Candara" w:cs="Arial"/>
        </w:rPr>
        <w:t xml:space="preserve">Odśnieżanie  oraz  sypanie  piaskiem  ulic  i  chodników  </w:t>
      </w:r>
    </w:p>
    <w:p w:rsidR="00E8076D" w:rsidRPr="00D24015" w:rsidRDefault="00E8076D" w:rsidP="00E8076D">
      <w:pPr>
        <w:spacing w:line="240" w:lineRule="auto"/>
        <w:ind w:left="709"/>
        <w:contextualSpacing/>
        <w:jc w:val="both"/>
        <w:rPr>
          <w:rFonts w:ascii="Candara" w:hAnsi="Candara" w:cs="Arial"/>
        </w:rPr>
      </w:pPr>
      <w:r w:rsidRPr="00D24015">
        <w:rPr>
          <w:rFonts w:ascii="Candara" w:hAnsi="Candara" w:cs="Arial"/>
        </w:rPr>
        <w:t>miasta   Bobolice</w:t>
      </w:r>
    </w:p>
    <w:p w:rsidR="00E8076D" w:rsidRPr="00D24015" w:rsidRDefault="00E8076D" w:rsidP="007A15A5">
      <w:pPr>
        <w:pStyle w:val="Akapitzlist"/>
        <w:numPr>
          <w:ilvl w:val="0"/>
          <w:numId w:val="36"/>
        </w:numPr>
        <w:spacing w:after="0" w:line="240" w:lineRule="auto"/>
        <w:ind w:left="709" w:hanging="283"/>
        <w:jc w:val="both"/>
        <w:rPr>
          <w:rFonts w:ascii="Candara" w:hAnsi="Candara" w:cs="Arial"/>
        </w:rPr>
      </w:pPr>
      <w:r w:rsidRPr="00D24015">
        <w:rPr>
          <w:rFonts w:ascii="Candara" w:hAnsi="Candara" w:cs="Arial"/>
        </w:rPr>
        <w:t>Usuwanie zalegającego śniegu z powierzchni dachów oraz skuwanie ob</w:t>
      </w:r>
      <w:r>
        <w:rPr>
          <w:rFonts w:ascii="Candara" w:hAnsi="Candara" w:cs="Arial"/>
        </w:rPr>
        <w:t xml:space="preserve">lodzeń i sopli </w:t>
      </w:r>
      <w:r w:rsidRPr="00D24015">
        <w:rPr>
          <w:rFonts w:ascii="Candara" w:hAnsi="Candara" w:cs="Arial"/>
        </w:rPr>
        <w:t xml:space="preserve">z rynien </w:t>
      </w:r>
      <w:r>
        <w:rPr>
          <w:rFonts w:ascii="Candara" w:hAnsi="Candara" w:cs="Arial"/>
        </w:rPr>
        <w:t xml:space="preserve"> </w:t>
      </w:r>
      <w:r w:rsidRPr="00D24015">
        <w:rPr>
          <w:rFonts w:ascii="Candara" w:hAnsi="Candara" w:cs="Arial"/>
        </w:rPr>
        <w:t>dachowych i rur spustowych</w:t>
      </w:r>
    </w:p>
    <w:p w:rsidR="00E8076D" w:rsidRPr="00D24015" w:rsidRDefault="00E8076D" w:rsidP="00E8076D">
      <w:pPr>
        <w:pStyle w:val="Akapitzlist"/>
        <w:ind w:left="709"/>
        <w:jc w:val="both"/>
        <w:rPr>
          <w:rFonts w:ascii="Candara" w:hAnsi="Candara" w:cs="Arial"/>
          <w:sz w:val="14"/>
          <w:szCs w:val="14"/>
        </w:rPr>
      </w:pPr>
    </w:p>
    <w:p w:rsidR="00E8076D" w:rsidRPr="00D24015" w:rsidRDefault="00E8076D" w:rsidP="00E8076D">
      <w:pPr>
        <w:pStyle w:val="Akapitzlist"/>
        <w:spacing w:line="360" w:lineRule="auto"/>
        <w:ind w:left="1440" w:hanging="873"/>
        <w:jc w:val="both"/>
        <w:rPr>
          <w:rFonts w:ascii="Candara" w:hAnsi="Candara" w:cs="Arial"/>
        </w:rPr>
      </w:pPr>
      <w:r>
        <w:rPr>
          <w:rFonts w:ascii="Candara" w:hAnsi="Candara" w:cs="Arial"/>
        </w:rPr>
        <w:t xml:space="preserve">   </w:t>
      </w:r>
      <w:r w:rsidRPr="00D24015">
        <w:rPr>
          <w:rFonts w:ascii="Candara" w:hAnsi="Candara" w:cs="Arial"/>
        </w:rPr>
        <w:t>miasto Bobolice</w:t>
      </w:r>
    </w:p>
    <w:p w:rsidR="00E8076D" w:rsidRPr="00D24015" w:rsidRDefault="00E8076D" w:rsidP="007A15A5">
      <w:pPr>
        <w:pStyle w:val="Akapitzlist"/>
        <w:numPr>
          <w:ilvl w:val="0"/>
          <w:numId w:val="36"/>
        </w:numPr>
        <w:spacing w:after="0" w:line="360" w:lineRule="auto"/>
        <w:ind w:hanging="76"/>
        <w:jc w:val="both"/>
        <w:rPr>
          <w:rFonts w:ascii="Candara" w:hAnsi="Candara" w:cs="Arial"/>
        </w:rPr>
      </w:pPr>
      <w:r w:rsidRPr="00D24015">
        <w:rPr>
          <w:rFonts w:ascii="Candara" w:hAnsi="Candara" w:cs="Arial"/>
        </w:rPr>
        <w:t xml:space="preserve">Odkuwanie oblodzonych nawierzchni schodów betonowych </w:t>
      </w:r>
    </w:p>
    <w:p w:rsidR="00E8076D" w:rsidRDefault="00E8076D" w:rsidP="00E8076D">
      <w:pPr>
        <w:pStyle w:val="Akapitzlist"/>
        <w:spacing w:line="360" w:lineRule="auto"/>
        <w:ind w:left="708" w:hanging="141"/>
        <w:jc w:val="both"/>
        <w:rPr>
          <w:rFonts w:ascii="Candara" w:hAnsi="Candara" w:cs="Arial"/>
        </w:rPr>
      </w:pPr>
      <w:r>
        <w:rPr>
          <w:rFonts w:ascii="Candara" w:hAnsi="Candara" w:cs="Arial"/>
        </w:rPr>
        <w:t xml:space="preserve">  </w:t>
      </w:r>
      <w:r w:rsidRPr="00D24015">
        <w:rPr>
          <w:rFonts w:ascii="Candara" w:hAnsi="Candara" w:cs="Arial"/>
        </w:rPr>
        <w:t>ul. Pionierów</w:t>
      </w:r>
    </w:p>
    <w:p w:rsidR="00E8076D" w:rsidRPr="004F21CD" w:rsidRDefault="00E8076D" w:rsidP="007A15A5">
      <w:pPr>
        <w:pStyle w:val="Akapitzlist"/>
        <w:numPr>
          <w:ilvl w:val="1"/>
          <w:numId w:val="37"/>
        </w:numPr>
        <w:rPr>
          <w:rFonts w:ascii="Candara" w:hAnsi="Candara" w:cs="Arial"/>
          <w:b/>
        </w:rPr>
      </w:pPr>
      <w:r>
        <w:rPr>
          <w:rFonts w:ascii="Candara" w:hAnsi="Candara" w:cs="Arial"/>
        </w:rPr>
        <w:t>W miesiącu styczniu, lutym i grudniu przy zwalczaniu skutków zimy, sprzęt pracował w mieście 194,5 godz. w grudniu 164,5 godz.,</w:t>
      </w:r>
    </w:p>
    <w:p w:rsidR="00E8076D" w:rsidRPr="004F21CD" w:rsidRDefault="00E8076D" w:rsidP="007A15A5">
      <w:pPr>
        <w:pStyle w:val="Akapitzlist"/>
        <w:numPr>
          <w:ilvl w:val="1"/>
          <w:numId w:val="37"/>
        </w:numPr>
        <w:rPr>
          <w:rFonts w:ascii="Candara" w:hAnsi="Candara" w:cs="Arial"/>
          <w:b/>
        </w:rPr>
      </w:pPr>
      <w:r>
        <w:rPr>
          <w:rFonts w:ascii="Candara" w:hAnsi="Candara" w:cs="Arial"/>
        </w:rPr>
        <w:t>Remonty naprawy sprzętu,</w:t>
      </w:r>
    </w:p>
    <w:p w:rsidR="00E8076D" w:rsidRPr="004F21CD" w:rsidRDefault="00E8076D" w:rsidP="007A15A5">
      <w:pPr>
        <w:pStyle w:val="Akapitzlist"/>
        <w:numPr>
          <w:ilvl w:val="2"/>
          <w:numId w:val="37"/>
        </w:numPr>
        <w:rPr>
          <w:rFonts w:ascii="Candara" w:hAnsi="Candara" w:cs="Arial"/>
          <w:b/>
        </w:rPr>
      </w:pPr>
      <w:r>
        <w:rPr>
          <w:rFonts w:ascii="Candara" w:hAnsi="Candara" w:cs="Arial"/>
        </w:rPr>
        <w:t>Odśnieżarka wirnikowa – wymiana wałka napędu wirnika – 544,42 zł,</w:t>
      </w:r>
    </w:p>
    <w:p w:rsidR="00E8076D" w:rsidRPr="004F21CD" w:rsidRDefault="00E8076D" w:rsidP="007A15A5">
      <w:pPr>
        <w:pStyle w:val="Akapitzlist"/>
        <w:numPr>
          <w:ilvl w:val="2"/>
          <w:numId w:val="37"/>
        </w:numPr>
        <w:rPr>
          <w:rFonts w:ascii="Candara" w:hAnsi="Candara" w:cs="Arial"/>
          <w:b/>
        </w:rPr>
      </w:pPr>
      <w:r>
        <w:rPr>
          <w:rFonts w:ascii="Candara" w:hAnsi="Candara" w:cs="Arial"/>
        </w:rPr>
        <w:t>Posypywarka do piasku i soli – naprawa mieszadła – prostowanie, spawanie. Naprawa mechanizmu rozrządu – prostowanie, spawanie,</w:t>
      </w:r>
    </w:p>
    <w:p w:rsidR="00E8076D" w:rsidRPr="004F21CD" w:rsidRDefault="00E8076D" w:rsidP="007A15A5">
      <w:pPr>
        <w:pStyle w:val="Akapitzlist"/>
        <w:numPr>
          <w:ilvl w:val="2"/>
          <w:numId w:val="37"/>
        </w:numPr>
        <w:rPr>
          <w:rFonts w:ascii="Candara" w:hAnsi="Candara" w:cs="Arial"/>
          <w:b/>
        </w:rPr>
      </w:pPr>
      <w:r>
        <w:rPr>
          <w:rFonts w:ascii="Candara" w:hAnsi="Candara" w:cs="Arial"/>
        </w:rPr>
        <w:t>Pług odśnieżny – spawanie, malowanie, prostowanie,</w:t>
      </w:r>
    </w:p>
    <w:p w:rsidR="00E8076D" w:rsidRPr="004F21CD" w:rsidRDefault="00E8076D" w:rsidP="007A15A5">
      <w:pPr>
        <w:pStyle w:val="Akapitzlist"/>
        <w:numPr>
          <w:ilvl w:val="2"/>
          <w:numId w:val="37"/>
        </w:numPr>
        <w:rPr>
          <w:rFonts w:ascii="Candara" w:hAnsi="Candara" w:cs="Arial"/>
          <w:b/>
        </w:rPr>
      </w:pPr>
      <w:r>
        <w:rPr>
          <w:rFonts w:ascii="Candara" w:hAnsi="Candara" w:cs="Arial"/>
        </w:rPr>
        <w:t>Odśnieżarka ręczna wirnikowa – przegląd, przygotowanie do sezonu – 13,16 zł.</w:t>
      </w:r>
    </w:p>
    <w:p w:rsidR="00E8076D" w:rsidRPr="00770B78" w:rsidRDefault="00E8076D" w:rsidP="007A15A5">
      <w:pPr>
        <w:pStyle w:val="Akapitzlist"/>
        <w:numPr>
          <w:ilvl w:val="1"/>
          <w:numId w:val="37"/>
        </w:numPr>
        <w:rPr>
          <w:rFonts w:ascii="Candara" w:hAnsi="Candara" w:cs="Arial"/>
          <w:b/>
        </w:rPr>
      </w:pPr>
      <w:r>
        <w:rPr>
          <w:rFonts w:ascii="Candara" w:hAnsi="Candara" w:cs="Arial"/>
        </w:rPr>
        <w:t>Wykonano dodatkowo pojemniki na piasek i sól do posypywania chodników – obecnie jest 25 sztuk pojemników rozstawionych na terenie miasta.</w:t>
      </w:r>
    </w:p>
    <w:p w:rsidR="00E8076D" w:rsidRPr="00770B78" w:rsidRDefault="00E8076D" w:rsidP="007A15A5">
      <w:pPr>
        <w:pStyle w:val="Akapitzlist"/>
        <w:numPr>
          <w:ilvl w:val="1"/>
          <w:numId w:val="37"/>
        </w:numPr>
        <w:rPr>
          <w:rFonts w:ascii="Candara" w:hAnsi="Candara" w:cs="Arial"/>
          <w:b/>
        </w:rPr>
      </w:pPr>
      <w:r>
        <w:rPr>
          <w:rFonts w:ascii="Candara" w:hAnsi="Candara" w:cs="Arial"/>
        </w:rPr>
        <w:t xml:space="preserve">Przygotowano ok. 200 ton piasku i 20 ton mieszanki solno – piaskowej. Piasek pozyskano z własnych zasobów i przesiewano ręcznie przez pracowników interwencyjnych. </w:t>
      </w:r>
    </w:p>
    <w:p w:rsidR="00E8076D" w:rsidRPr="001A4C93" w:rsidRDefault="00E8076D" w:rsidP="007A15A5">
      <w:pPr>
        <w:pStyle w:val="Akapitzlist"/>
        <w:numPr>
          <w:ilvl w:val="1"/>
          <w:numId w:val="37"/>
        </w:numPr>
        <w:rPr>
          <w:rFonts w:ascii="Candara" w:hAnsi="Candara" w:cs="Arial"/>
          <w:b/>
        </w:rPr>
      </w:pPr>
      <w:r>
        <w:rPr>
          <w:rFonts w:ascii="Candara" w:hAnsi="Candara" w:cs="Arial"/>
        </w:rPr>
        <w:t>Zakupiony przedni TUZ do ciągnika MTZ – 82 do zamocowania pługa odśnieżnego przebudowanego ze zlikwidowanej koparko – ładowarki Borex EO 2680.</w:t>
      </w:r>
    </w:p>
    <w:p w:rsidR="00E8076D" w:rsidRPr="002F0734" w:rsidRDefault="00E8076D" w:rsidP="007A15A5">
      <w:pPr>
        <w:pStyle w:val="Akapitzlist"/>
        <w:numPr>
          <w:ilvl w:val="1"/>
          <w:numId w:val="37"/>
        </w:numPr>
        <w:rPr>
          <w:rFonts w:ascii="Candara" w:hAnsi="Candara" w:cs="Arial"/>
          <w:b/>
        </w:rPr>
      </w:pPr>
      <w:r>
        <w:rPr>
          <w:rFonts w:ascii="Candara" w:hAnsi="Candara" w:cs="Arial"/>
        </w:rPr>
        <w:t>Wyposażenie pracowników, odzież ochronna – 4011,63 zł.</w:t>
      </w:r>
    </w:p>
    <w:p w:rsidR="00E8076D" w:rsidRPr="002F0734" w:rsidRDefault="00E8076D" w:rsidP="007A15A5">
      <w:pPr>
        <w:pStyle w:val="Akapitzlist"/>
        <w:numPr>
          <w:ilvl w:val="1"/>
          <w:numId w:val="37"/>
        </w:numPr>
        <w:rPr>
          <w:rFonts w:ascii="Candara" w:hAnsi="Candara" w:cs="Arial"/>
          <w:b/>
        </w:rPr>
      </w:pPr>
      <w:r>
        <w:rPr>
          <w:rFonts w:ascii="Candara" w:hAnsi="Candara" w:cs="Arial"/>
        </w:rPr>
        <w:t>Likwidacja dzikich wysypisk na terenie miasta / ul. Spacerowa, Polna, Zdrojowa, Ratuszowa, okolice wysypiska odpadów w rekultywacji, działka przy drodze krajowej 11 obręb Chlebowo.</w:t>
      </w:r>
    </w:p>
    <w:p w:rsidR="00E8076D" w:rsidRPr="002812DE" w:rsidRDefault="00E8076D" w:rsidP="007A15A5">
      <w:pPr>
        <w:pStyle w:val="Akapitzlist"/>
        <w:numPr>
          <w:ilvl w:val="1"/>
          <w:numId w:val="37"/>
        </w:numPr>
        <w:rPr>
          <w:rFonts w:ascii="Candara" w:hAnsi="Candara" w:cs="Arial"/>
          <w:b/>
        </w:rPr>
      </w:pPr>
      <w:r>
        <w:rPr>
          <w:rFonts w:ascii="Candara" w:hAnsi="Candara" w:cs="Arial"/>
        </w:rPr>
        <w:t>Częste czyszczenie studzienek instalacji burzowej przy drogach na terenie miasta spowodowane dużą ilością gwałtownych deszczy.</w:t>
      </w:r>
    </w:p>
    <w:p w:rsidR="00E8076D" w:rsidRPr="002812DE" w:rsidRDefault="00E8076D" w:rsidP="007A15A5">
      <w:pPr>
        <w:pStyle w:val="Akapitzlist"/>
        <w:numPr>
          <w:ilvl w:val="1"/>
          <w:numId w:val="37"/>
        </w:numPr>
        <w:rPr>
          <w:rFonts w:ascii="Candara" w:hAnsi="Candara" w:cs="Arial"/>
          <w:b/>
        </w:rPr>
      </w:pPr>
      <w:r>
        <w:rPr>
          <w:rFonts w:ascii="Candara" w:hAnsi="Candara" w:cs="Arial"/>
        </w:rPr>
        <w:t>Sprzątanie brzegów rzeki Chociel w granicach miasta; wykaszanie traw i sprzątanie terenu przy szlaku rowerowym / odcinek Porost – Trzebień – Górawino /.</w:t>
      </w:r>
    </w:p>
    <w:p w:rsidR="00E8076D" w:rsidRPr="002812DE" w:rsidRDefault="00E8076D" w:rsidP="007A15A5">
      <w:pPr>
        <w:pStyle w:val="Akapitzlist"/>
        <w:numPr>
          <w:ilvl w:val="1"/>
          <w:numId w:val="37"/>
        </w:numPr>
        <w:rPr>
          <w:rFonts w:ascii="Candara" w:hAnsi="Candara" w:cs="Arial"/>
          <w:b/>
        </w:rPr>
      </w:pPr>
      <w:r>
        <w:rPr>
          <w:rFonts w:ascii="Candara" w:hAnsi="Candara" w:cs="Arial"/>
        </w:rPr>
        <w:t>Opróżnianie koszy na psie ekstrementa, uzupełnianie zapasu torebek.</w:t>
      </w:r>
    </w:p>
    <w:p w:rsidR="00E8076D" w:rsidRPr="002812DE" w:rsidRDefault="00E8076D" w:rsidP="007A15A5">
      <w:pPr>
        <w:pStyle w:val="Akapitzlist"/>
        <w:numPr>
          <w:ilvl w:val="1"/>
          <w:numId w:val="37"/>
        </w:numPr>
        <w:rPr>
          <w:rFonts w:ascii="Candara" w:hAnsi="Candara" w:cs="Arial"/>
          <w:b/>
        </w:rPr>
      </w:pPr>
      <w:r>
        <w:rPr>
          <w:rFonts w:ascii="Candara" w:hAnsi="Candara" w:cs="Arial"/>
        </w:rPr>
        <w:t>Oczyszczanie, sprzątanie ulic i chodników na terenie miasta zgodnie z zawartymi umowami; zimowe utrzymanie dróg gminnych, chodników i ciągów komunikacyjnych na terenie miasta; załadunek śniegu na środki transportu po intensywnych odpadach.</w:t>
      </w:r>
    </w:p>
    <w:p w:rsidR="00E8076D" w:rsidRPr="003A4064" w:rsidRDefault="00E8076D" w:rsidP="007A15A5">
      <w:pPr>
        <w:pStyle w:val="Akapitzlist"/>
        <w:numPr>
          <w:ilvl w:val="1"/>
          <w:numId w:val="37"/>
        </w:numPr>
        <w:rPr>
          <w:rFonts w:ascii="Candara" w:hAnsi="Candara" w:cs="Arial"/>
          <w:b/>
        </w:rPr>
      </w:pPr>
      <w:r>
        <w:rPr>
          <w:rFonts w:ascii="Candara" w:hAnsi="Candara" w:cs="Arial"/>
        </w:rPr>
        <w:t>Codzienne dyżury sprzątania ręcznego na targowisku miejskim, mycie szyb przystanku i w poczekalni / wg potrzeb/.</w:t>
      </w:r>
    </w:p>
    <w:p w:rsidR="00E8076D" w:rsidRPr="004F21CD" w:rsidRDefault="00E8076D" w:rsidP="007A15A5">
      <w:pPr>
        <w:pStyle w:val="Akapitzlist"/>
        <w:numPr>
          <w:ilvl w:val="1"/>
          <w:numId w:val="37"/>
        </w:numPr>
        <w:rPr>
          <w:rFonts w:ascii="Candara" w:hAnsi="Candara" w:cs="Arial"/>
          <w:b/>
        </w:rPr>
      </w:pPr>
      <w:r>
        <w:rPr>
          <w:rFonts w:ascii="Candara" w:hAnsi="Candara" w:cs="Arial"/>
        </w:rPr>
        <w:t>W miesiącu styczniu, lutym i grudniu przy zwalczaniu skutków zimy, sprzęt pracował w mieście 194,5 godz. w grudniu 164,5 godz.,</w:t>
      </w:r>
    </w:p>
    <w:p w:rsidR="00E8076D" w:rsidRPr="004F21CD" w:rsidRDefault="00E8076D" w:rsidP="007A15A5">
      <w:pPr>
        <w:pStyle w:val="Akapitzlist"/>
        <w:numPr>
          <w:ilvl w:val="1"/>
          <w:numId w:val="37"/>
        </w:numPr>
        <w:rPr>
          <w:rFonts w:ascii="Candara" w:hAnsi="Candara" w:cs="Arial"/>
          <w:b/>
        </w:rPr>
      </w:pPr>
      <w:r>
        <w:rPr>
          <w:rFonts w:ascii="Candara" w:hAnsi="Candara" w:cs="Arial"/>
        </w:rPr>
        <w:t>Remonty naprawy sprzętu,</w:t>
      </w:r>
    </w:p>
    <w:p w:rsidR="00E8076D" w:rsidRPr="004F21CD" w:rsidRDefault="00E8076D" w:rsidP="007A15A5">
      <w:pPr>
        <w:pStyle w:val="Akapitzlist"/>
        <w:numPr>
          <w:ilvl w:val="2"/>
          <w:numId w:val="37"/>
        </w:numPr>
        <w:rPr>
          <w:rFonts w:ascii="Candara" w:hAnsi="Candara" w:cs="Arial"/>
          <w:b/>
        </w:rPr>
      </w:pPr>
      <w:r>
        <w:rPr>
          <w:rFonts w:ascii="Candara" w:hAnsi="Candara" w:cs="Arial"/>
        </w:rPr>
        <w:t>Odśnieżarka wirnikowa – wymiana wałka napędu wirnika – 544,42 zł,</w:t>
      </w:r>
    </w:p>
    <w:p w:rsidR="00E8076D" w:rsidRPr="004F21CD" w:rsidRDefault="00E8076D" w:rsidP="007A15A5">
      <w:pPr>
        <w:pStyle w:val="Akapitzlist"/>
        <w:numPr>
          <w:ilvl w:val="2"/>
          <w:numId w:val="37"/>
        </w:numPr>
        <w:rPr>
          <w:rFonts w:ascii="Candara" w:hAnsi="Candara" w:cs="Arial"/>
          <w:b/>
        </w:rPr>
      </w:pPr>
      <w:r>
        <w:rPr>
          <w:rFonts w:ascii="Candara" w:hAnsi="Candara" w:cs="Arial"/>
        </w:rPr>
        <w:lastRenderedPageBreak/>
        <w:t>Posypywarka do piasku i soli – naprawa mieszadła – prostowanie, spawanie. Naprawa mechanizmu rozrządu – prostowanie, spawanie,</w:t>
      </w:r>
    </w:p>
    <w:p w:rsidR="00E8076D" w:rsidRPr="004F21CD" w:rsidRDefault="00E8076D" w:rsidP="007A15A5">
      <w:pPr>
        <w:pStyle w:val="Akapitzlist"/>
        <w:numPr>
          <w:ilvl w:val="2"/>
          <w:numId w:val="37"/>
        </w:numPr>
        <w:rPr>
          <w:rFonts w:ascii="Candara" w:hAnsi="Candara" w:cs="Arial"/>
          <w:b/>
        </w:rPr>
      </w:pPr>
      <w:r>
        <w:rPr>
          <w:rFonts w:ascii="Candara" w:hAnsi="Candara" w:cs="Arial"/>
        </w:rPr>
        <w:t>Pług odśnieżny – spawanie, malowanie, prostowanie,</w:t>
      </w:r>
    </w:p>
    <w:p w:rsidR="00E8076D" w:rsidRPr="004F21CD" w:rsidRDefault="00E8076D" w:rsidP="007A15A5">
      <w:pPr>
        <w:pStyle w:val="Akapitzlist"/>
        <w:numPr>
          <w:ilvl w:val="2"/>
          <w:numId w:val="37"/>
        </w:numPr>
        <w:rPr>
          <w:rFonts w:ascii="Candara" w:hAnsi="Candara" w:cs="Arial"/>
          <w:b/>
        </w:rPr>
      </w:pPr>
      <w:r>
        <w:rPr>
          <w:rFonts w:ascii="Candara" w:hAnsi="Candara" w:cs="Arial"/>
        </w:rPr>
        <w:t>Odśnieżarka ręczna wirnikowa – przegląd, przygotowanie do sezonu – 13,16 zł.</w:t>
      </w:r>
    </w:p>
    <w:p w:rsidR="00E8076D" w:rsidRPr="00770B78" w:rsidRDefault="00E8076D" w:rsidP="007A15A5">
      <w:pPr>
        <w:pStyle w:val="Akapitzlist"/>
        <w:numPr>
          <w:ilvl w:val="1"/>
          <w:numId w:val="37"/>
        </w:numPr>
        <w:rPr>
          <w:rFonts w:ascii="Candara" w:hAnsi="Candara" w:cs="Arial"/>
          <w:b/>
        </w:rPr>
      </w:pPr>
      <w:r>
        <w:rPr>
          <w:rFonts w:ascii="Candara" w:hAnsi="Candara" w:cs="Arial"/>
        </w:rPr>
        <w:t>Wykonano dodatkowo pojemniki na piasek i sól do posypywania chodników – obecnie jest 25 sztuk pojemników rozstawionych na terenie miasta.</w:t>
      </w:r>
    </w:p>
    <w:p w:rsidR="00E8076D" w:rsidRPr="00770B78" w:rsidRDefault="00E8076D" w:rsidP="007A15A5">
      <w:pPr>
        <w:pStyle w:val="Akapitzlist"/>
        <w:numPr>
          <w:ilvl w:val="1"/>
          <w:numId w:val="37"/>
        </w:numPr>
        <w:rPr>
          <w:rFonts w:ascii="Candara" w:hAnsi="Candara" w:cs="Arial"/>
          <w:b/>
        </w:rPr>
      </w:pPr>
      <w:r>
        <w:rPr>
          <w:rFonts w:ascii="Candara" w:hAnsi="Candara" w:cs="Arial"/>
        </w:rPr>
        <w:t xml:space="preserve">Przygotowano ok. 200 ton piasku i 20 ton mieszanki solno – piaskowej. Piasek pozyskano z własnych zasobów i przesiewano ręcznie przez pracowników interwencyjnych. </w:t>
      </w:r>
    </w:p>
    <w:p w:rsidR="00E8076D" w:rsidRPr="001A4C93" w:rsidRDefault="00E8076D" w:rsidP="007A15A5">
      <w:pPr>
        <w:pStyle w:val="Akapitzlist"/>
        <w:numPr>
          <w:ilvl w:val="1"/>
          <w:numId w:val="37"/>
        </w:numPr>
        <w:rPr>
          <w:rFonts w:ascii="Candara" w:hAnsi="Candara" w:cs="Arial"/>
          <w:b/>
        </w:rPr>
      </w:pPr>
      <w:r>
        <w:rPr>
          <w:rFonts w:ascii="Candara" w:hAnsi="Candara" w:cs="Arial"/>
        </w:rPr>
        <w:t>Zakupiony przedni TUZ do ciągnika MTZ – 82 do zamocowania pługa odśnieżnego przebudowanego ze zlikwidowanej koparko – ładowarki Borex EO 2680.</w:t>
      </w:r>
    </w:p>
    <w:p w:rsidR="00E8076D" w:rsidRPr="002F0734" w:rsidRDefault="00E8076D" w:rsidP="007A15A5">
      <w:pPr>
        <w:pStyle w:val="Akapitzlist"/>
        <w:numPr>
          <w:ilvl w:val="1"/>
          <w:numId w:val="37"/>
        </w:numPr>
        <w:rPr>
          <w:rFonts w:ascii="Candara" w:hAnsi="Candara" w:cs="Arial"/>
          <w:b/>
        </w:rPr>
      </w:pPr>
      <w:r>
        <w:rPr>
          <w:rFonts w:ascii="Candara" w:hAnsi="Candara" w:cs="Arial"/>
        </w:rPr>
        <w:t>Wyposażenie pracowników, odzież ochronna – 4011,63 zł.</w:t>
      </w:r>
    </w:p>
    <w:p w:rsidR="00E8076D" w:rsidRPr="002F0734" w:rsidRDefault="00E8076D" w:rsidP="007A15A5">
      <w:pPr>
        <w:pStyle w:val="Akapitzlist"/>
        <w:numPr>
          <w:ilvl w:val="1"/>
          <w:numId w:val="37"/>
        </w:numPr>
        <w:rPr>
          <w:rFonts w:ascii="Candara" w:hAnsi="Candara" w:cs="Arial"/>
          <w:b/>
        </w:rPr>
      </w:pPr>
      <w:r>
        <w:rPr>
          <w:rFonts w:ascii="Candara" w:hAnsi="Candara" w:cs="Arial"/>
        </w:rPr>
        <w:t>Likwidacja dzikich wysypisk na terenie miasta / ul. Spacerowa, Polna, Zdrojowa, Ratuszowa, okolice wysypiska odpadów w rekultywacji, działka przy drodze krajowej 11 obręb Chlebowo.</w:t>
      </w:r>
    </w:p>
    <w:p w:rsidR="00E8076D" w:rsidRPr="002812DE" w:rsidRDefault="00E8076D" w:rsidP="007A15A5">
      <w:pPr>
        <w:pStyle w:val="Akapitzlist"/>
        <w:numPr>
          <w:ilvl w:val="1"/>
          <w:numId w:val="37"/>
        </w:numPr>
        <w:rPr>
          <w:rFonts w:ascii="Candara" w:hAnsi="Candara" w:cs="Arial"/>
          <w:b/>
        </w:rPr>
      </w:pPr>
      <w:r>
        <w:rPr>
          <w:rFonts w:ascii="Candara" w:hAnsi="Candara" w:cs="Arial"/>
        </w:rPr>
        <w:t>Częste czyszczenie studzienek instalacji burzowej przy drogach na terenie miasta spowodowane dużą ilością gwałtownych deszczy.</w:t>
      </w:r>
    </w:p>
    <w:p w:rsidR="00E8076D" w:rsidRPr="002812DE" w:rsidRDefault="00E8076D" w:rsidP="007A15A5">
      <w:pPr>
        <w:pStyle w:val="Akapitzlist"/>
        <w:numPr>
          <w:ilvl w:val="1"/>
          <w:numId w:val="37"/>
        </w:numPr>
        <w:rPr>
          <w:rFonts w:ascii="Candara" w:hAnsi="Candara" w:cs="Arial"/>
          <w:b/>
        </w:rPr>
      </w:pPr>
      <w:r>
        <w:rPr>
          <w:rFonts w:ascii="Candara" w:hAnsi="Candara" w:cs="Arial"/>
        </w:rPr>
        <w:t>Sprzątanie brzegów rzeki Chociel w granicach miasta; wykaszanie traw i sprzątanie terenu przy szlaku rowerowym / odcinek Porost – Trzebień – Górawino /.</w:t>
      </w:r>
    </w:p>
    <w:p w:rsidR="00E8076D" w:rsidRPr="002812DE" w:rsidRDefault="00E8076D" w:rsidP="007A15A5">
      <w:pPr>
        <w:pStyle w:val="Akapitzlist"/>
        <w:numPr>
          <w:ilvl w:val="1"/>
          <w:numId w:val="37"/>
        </w:numPr>
        <w:rPr>
          <w:rFonts w:ascii="Candara" w:hAnsi="Candara" w:cs="Arial"/>
          <w:b/>
        </w:rPr>
      </w:pPr>
      <w:r>
        <w:rPr>
          <w:rFonts w:ascii="Candara" w:hAnsi="Candara" w:cs="Arial"/>
        </w:rPr>
        <w:t>Opróżnianie koszy na psie ekstrementa, uzupełnianie zapasu torebek.</w:t>
      </w:r>
    </w:p>
    <w:p w:rsidR="00E8076D" w:rsidRPr="002812DE" w:rsidRDefault="00E8076D" w:rsidP="007A15A5">
      <w:pPr>
        <w:pStyle w:val="Akapitzlist"/>
        <w:numPr>
          <w:ilvl w:val="1"/>
          <w:numId w:val="37"/>
        </w:numPr>
        <w:rPr>
          <w:rFonts w:ascii="Candara" w:hAnsi="Candara" w:cs="Arial"/>
          <w:b/>
        </w:rPr>
      </w:pPr>
      <w:r>
        <w:rPr>
          <w:rFonts w:ascii="Candara" w:hAnsi="Candara" w:cs="Arial"/>
        </w:rPr>
        <w:t>Oczyszczanie, sprzątanie ulic i chodników na terenie miasta zgodnie z zawartymi umowami; zimowe utrzymanie dróg gminnych, chodników i ciągów komunikacyjnych na terenie miasta; załadunek śniegu na środki transportu po intensywnych odpadach.</w:t>
      </w:r>
    </w:p>
    <w:p w:rsidR="00966CEE" w:rsidRPr="00E8076D" w:rsidRDefault="00E8076D" w:rsidP="007A15A5">
      <w:pPr>
        <w:pStyle w:val="Akapitzlist"/>
        <w:numPr>
          <w:ilvl w:val="1"/>
          <w:numId w:val="37"/>
        </w:numPr>
        <w:rPr>
          <w:rFonts w:ascii="Candara" w:hAnsi="Candara" w:cs="Arial"/>
          <w:b/>
        </w:rPr>
      </w:pPr>
      <w:r>
        <w:rPr>
          <w:rFonts w:ascii="Candara" w:hAnsi="Candara" w:cs="Arial"/>
        </w:rPr>
        <w:t>Codzienne dyżury sprzątania ręcznego na targowisku miejskim, mycie szyb przystanku i w poczekalni / wg potrzeb/.</w:t>
      </w:r>
    </w:p>
    <w:p w:rsidR="00966CEE" w:rsidRPr="00E8076D" w:rsidRDefault="00966CEE" w:rsidP="00E8076D">
      <w:pPr>
        <w:pStyle w:val="Akapitzlist"/>
        <w:ind w:left="4968" w:firstLine="696"/>
        <w:rPr>
          <w:sz w:val="24"/>
          <w:szCs w:val="24"/>
        </w:rPr>
      </w:pPr>
      <w:r w:rsidRPr="00E8076D">
        <w:rPr>
          <w:i/>
          <w:sz w:val="16"/>
          <w:szCs w:val="16"/>
        </w:rPr>
        <w:t xml:space="preserve"> ( wycią</w:t>
      </w:r>
      <w:r w:rsidR="00E8076D" w:rsidRPr="00E8076D">
        <w:rPr>
          <w:i/>
          <w:sz w:val="16"/>
          <w:szCs w:val="16"/>
        </w:rPr>
        <w:t>g ze sprawozdania ZUKiO na 31.12</w:t>
      </w:r>
      <w:r w:rsidRPr="00E8076D">
        <w:rPr>
          <w:i/>
          <w:sz w:val="16"/>
          <w:szCs w:val="16"/>
        </w:rPr>
        <w:t>.2011r.)</w:t>
      </w:r>
      <w:r w:rsidRPr="00347819">
        <w:rPr>
          <w:color w:val="FF0000"/>
          <w:sz w:val="24"/>
          <w:szCs w:val="24"/>
        </w:rPr>
        <w:tab/>
      </w:r>
      <w:r w:rsidRPr="00347819">
        <w:rPr>
          <w:color w:val="FF0000"/>
          <w:sz w:val="24"/>
          <w:szCs w:val="24"/>
        </w:rPr>
        <w:tab/>
      </w:r>
      <w:r w:rsidRPr="00347819">
        <w:rPr>
          <w:color w:val="FF0000"/>
          <w:sz w:val="24"/>
          <w:szCs w:val="24"/>
        </w:rPr>
        <w:tab/>
      </w:r>
      <w:r w:rsidRPr="00347819">
        <w:rPr>
          <w:color w:val="FF0000"/>
          <w:sz w:val="24"/>
          <w:szCs w:val="24"/>
        </w:rPr>
        <w:tab/>
      </w:r>
      <w:r w:rsidRPr="00347819">
        <w:rPr>
          <w:color w:val="FF0000"/>
          <w:sz w:val="24"/>
          <w:szCs w:val="24"/>
        </w:rPr>
        <w:tab/>
      </w:r>
      <w:r w:rsidRPr="00347819">
        <w:rPr>
          <w:color w:val="FF0000"/>
          <w:sz w:val="24"/>
          <w:szCs w:val="24"/>
        </w:rPr>
        <w:tab/>
      </w:r>
      <w:r w:rsidRPr="00347819">
        <w:rPr>
          <w:color w:val="FF0000"/>
          <w:sz w:val="24"/>
          <w:szCs w:val="24"/>
        </w:rPr>
        <w:tab/>
      </w:r>
      <w:r w:rsidRPr="00347819">
        <w:rPr>
          <w:b/>
          <w:color w:val="FF0000"/>
          <w:sz w:val="24"/>
          <w:szCs w:val="24"/>
        </w:rPr>
        <w:tab/>
      </w:r>
    </w:p>
    <w:p w:rsidR="00966CEE" w:rsidRPr="00D7069E" w:rsidRDefault="00170225" w:rsidP="00966CEE">
      <w:pPr>
        <w:jc w:val="both"/>
        <w:rPr>
          <w:b/>
          <w:sz w:val="24"/>
          <w:szCs w:val="24"/>
        </w:rPr>
      </w:pPr>
      <w:r>
        <w:rPr>
          <w:b/>
          <w:sz w:val="24"/>
          <w:szCs w:val="24"/>
        </w:rPr>
        <w:t>DZIAŁ 630  TURYSTYKA –  0,9</w:t>
      </w:r>
      <w:r w:rsidR="00966CEE" w:rsidRPr="00D7069E">
        <w:rPr>
          <w:b/>
          <w:sz w:val="24"/>
          <w:szCs w:val="24"/>
        </w:rPr>
        <w:t xml:space="preserve"> % ogółu wydatków</w:t>
      </w:r>
    </w:p>
    <w:p w:rsidR="00966CEE" w:rsidRPr="00D7069E" w:rsidRDefault="00966CEE" w:rsidP="00966CEE">
      <w:pPr>
        <w:jc w:val="both"/>
      </w:pPr>
      <w:r w:rsidRPr="00D7069E">
        <w:t xml:space="preserve">Plan wydatków 359 634,09 zł. został wykonany w 93,8 %, tj.  w wysokości </w:t>
      </w:r>
      <w:r w:rsidRPr="00D7069E">
        <w:rPr>
          <w:b/>
        </w:rPr>
        <w:t>337 497,87 zł</w:t>
      </w:r>
      <w:r w:rsidRPr="00D7069E">
        <w:t>.</w:t>
      </w:r>
    </w:p>
    <w:p w:rsidR="00966CEE" w:rsidRPr="006B07BD" w:rsidRDefault="00966CEE" w:rsidP="00966CEE">
      <w:pPr>
        <w:jc w:val="both"/>
      </w:pPr>
      <w:r w:rsidRPr="00293A95">
        <w:rPr>
          <w:b/>
          <w:sz w:val="24"/>
          <w:szCs w:val="24"/>
          <w:u w:val="single"/>
        </w:rPr>
        <w:t>zadania w zakresie upowszechniania turystyki – rozdział 63003 –</w:t>
      </w:r>
      <w:r w:rsidRPr="00293A95">
        <w:rPr>
          <w:sz w:val="24"/>
          <w:szCs w:val="24"/>
        </w:rPr>
        <w:t xml:space="preserve">  </w:t>
      </w:r>
      <w:r w:rsidR="00293A95" w:rsidRPr="00293A95">
        <w:rPr>
          <w:b/>
        </w:rPr>
        <w:t>42 000,00</w:t>
      </w:r>
      <w:r w:rsidRPr="00293A95">
        <w:rPr>
          <w:b/>
        </w:rPr>
        <w:t xml:space="preserve">   zł.</w:t>
      </w:r>
      <w:r w:rsidRPr="00347819">
        <w:rPr>
          <w:color w:val="FF0000"/>
          <w:sz w:val="24"/>
          <w:szCs w:val="24"/>
        </w:rPr>
        <w:t xml:space="preserve">                                  </w:t>
      </w:r>
      <w:r w:rsidRPr="006B07BD">
        <w:t>W rozdziale tym zaplanowano wydatki na dotacje:</w:t>
      </w:r>
    </w:p>
    <w:p w:rsidR="00966CEE" w:rsidRPr="006B07BD" w:rsidRDefault="00966CEE" w:rsidP="00966CEE">
      <w:pPr>
        <w:pStyle w:val="Akapitzlist"/>
        <w:numPr>
          <w:ilvl w:val="0"/>
          <w:numId w:val="1"/>
        </w:numPr>
        <w:jc w:val="both"/>
      </w:pPr>
      <w:r w:rsidRPr="006B07BD">
        <w:t>podmiotową dla samorządowej instytucji kultury pod nazwą Miejsko-Gminny Ośrodek Kultury w Boboli</w:t>
      </w:r>
      <w:r w:rsidR="006B07BD" w:rsidRPr="006B07BD">
        <w:t>cach zrealizowano w wysokości 36 000 zł., wykonano ją w 100</w:t>
      </w:r>
      <w:r w:rsidRPr="006B07BD">
        <w:t>% pla</w:t>
      </w:r>
      <w:r w:rsidR="006B07BD" w:rsidRPr="006B07BD">
        <w:t xml:space="preserve">nu </w:t>
      </w:r>
      <w:r w:rsidRPr="006B07BD">
        <w:t>z przeznaczeniem na działalność Centrum Informacji Turystycznej w Bobolicach</w:t>
      </w:r>
    </w:p>
    <w:p w:rsidR="00966CEE" w:rsidRPr="006B07BD" w:rsidRDefault="00966CEE" w:rsidP="00966CEE">
      <w:pPr>
        <w:pStyle w:val="Akapitzlist"/>
        <w:numPr>
          <w:ilvl w:val="0"/>
          <w:numId w:val="1"/>
        </w:numPr>
        <w:jc w:val="both"/>
      </w:pPr>
      <w:r w:rsidRPr="006B07BD">
        <w:t>celową dla organizacji pozabudżetowych – Towarzystwa Ekologicz</w:t>
      </w:r>
      <w:r w:rsidR="006B07BD" w:rsidRPr="006B07BD">
        <w:t xml:space="preserve">no-Kulturalnego w Bobolicach – </w:t>
      </w:r>
      <w:r w:rsidRPr="006B07BD">
        <w:t xml:space="preserve">6 000 zł. </w:t>
      </w:r>
    </w:p>
    <w:p w:rsidR="00966CEE" w:rsidRPr="00347819" w:rsidRDefault="00966CEE" w:rsidP="00966CEE">
      <w:pPr>
        <w:jc w:val="both"/>
        <w:rPr>
          <w:b/>
          <w:color w:val="FF0000"/>
          <w:sz w:val="24"/>
          <w:szCs w:val="24"/>
        </w:rPr>
      </w:pPr>
      <w:r w:rsidRPr="00D7069E">
        <w:rPr>
          <w:b/>
          <w:sz w:val="24"/>
          <w:szCs w:val="24"/>
          <w:u w:val="single"/>
        </w:rPr>
        <w:t>pozostała działalność – rozdział 63095 –</w:t>
      </w:r>
      <w:r w:rsidRPr="00D7069E">
        <w:rPr>
          <w:b/>
          <w:sz w:val="24"/>
          <w:szCs w:val="24"/>
        </w:rPr>
        <w:t xml:space="preserve">    295 497,87 zł.</w:t>
      </w:r>
      <w:r w:rsidRPr="00347819">
        <w:rPr>
          <w:b/>
          <w:color w:val="FF0000"/>
          <w:sz w:val="24"/>
          <w:szCs w:val="24"/>
        </w:rPr>
        <w:t xml:space="preserve"> </w:t>
      </w:r>
    </w:p>
    <w:p w:rsidR="00966CEE" w:rsidRPr="00D7069E" w:rsidRDefault="00966CEE" w:rsidP="00966CEE">
      <w:pPr>
        <w:jc w:val="both"/>
      </w:pPr>
      <w:r w:rsidRPr="00D7069E">
        <w:rPr>
          <w:sz w:val="24"/>
          <w:szCs w:val="24"/>
        </w:rPr>
        <w:t>Plan – 317 634,09 zł., tj. wykonano w 93,0%.., na zadania bieżące 295 497,87 zł.</w:t>
      </w:r>
    </w:p>
    <w:p w:rsidR="00966CEE" w:rsidRPr="00E8076D" w:rsidRDefault="00966CEE" w:rsidP="00966CEE">
      <w:pPr>
        <w:rPr>
          <w:sz w:val="24"/>
          <w:szCs w:val="24"/>
        </w:rPr>
      </w:pPr>
      <w:r w:rsidRPr="00E8076D">
        <w:rPr>
          <w:sz w:val="24"/>
          <w:szCs w:val="24"/>
        </w:rPr>
        <w:t xml:space="preserve">Wydatki przeznaczono głównie na :        </w:t>
      </w:r>
    </w:p>
    <w:p w:rsidR="00E8076D" w:rsidRDefault="00E8076D" w:rsidP="00E8076D">
      <w:pPr>
        <w:pStyle w:val="Akapitzlist"/>
        <w:numPr>
          <w:ilvl w:val="0"/>
          <w:numId w:val="2"/>
        </w:numPr>
        <w:spacing w:after="0"/>
      </w:pPr>
      <w:r>
        <w:lastRenderedPageBreak/>
        <w:t>- art. Dni Bobolic</w:t>
      </w:r>
      <w:r>
        <w:tab/>
      </w:r>
      <w:r>
        <w:tab/>
      </w:r>
      <w:r>
        <w:tab/>
      </w:r>
      <w:r>
        <w:tab/>
      </w:r>
      <w:r>
        <w:tab/>
      </w:r>
      <w:r>
        <w:tab/>
        <w:t xml:space="preserve">2 084,78 zł </w:t>
      </w:r>
    </w:p>
    <w:p w:rsidR="00E8076D" w:rsidRDefault="00E8076D" w:rsidP="00E8076D">
      <w:pPr>
        <w:pStyle w:val="Akapitzlist"/>
        <w:numPr>
          <w:ilvl w:val="0"/>
          <w:numId w:val="2"/>
        </w:numPr>
        <w:spacing w:after="0"/>
      </w:pPr>
      <w:r>
        <w:t>- puchary, statuetki</w:t>
      </w:r>
      <w:r>
        <w:tab/>
      </w:r>
      <w:r>
        <w:tab/>
      </w:r>
      <w:r>
        <w:tab/>
      </w:r>
      <w:r>
        <w:tab/>
      </w:r>
      <w:r>
        <w:tab/>
      </w:r>
      <w:r>
        <w:tab/>
        <w:t>1 152,40 zł</w:t>
      </w:r>
    </w:p>
    <w:p w:rsidR="00E8076D" w:rsidRDefault="00E8076D" w:rsidP="00E8076D">
      <w:pPr>
        <w:pStyle w:val="Akapitzlist"/>
        <w:numPr>
          <w:ilvl w:val="0"/>
          <w:numId w:val="2"/>
        </w:numPr>
        <w:spacing w:after="0"/>
      </w:pPr>
      <w:r>
        <w:t>- materiały, naszyjnik północy</w:t>
      </w:r>
      <w:r>
        <w:tab/>
      </w:r>
      <w:r>
        <w:tab/>
      </w:r>
      <w:r>
        <w:tab/>
      </w:r>
      <w:r>
        <w:tab/>
      </w:r>
      <w:r>
        <w:tab/>
        <w:t>1 556,50 zł</w:t>
      </w:r>
    </w:p>
    <w:p w:rsidR="00E8076D" w:rsidRDefault="00E8076D" w:rsidP="00E8076D">
      <w:pPr>
        <w:pStyle w:val="Akapitzlist"/>
        <w:numPr>
          <w:ilvl w:val="0"/>
          <w:numId w:val="2"/>
        </w:numPr>
        <w:spacing w:after="0"/>
      </w:pPr>
      <w:r>
        <w:t>- wyjazd Jaszuny (paliwo, upominki)</w:t>
      </w:r>
      <w:r>
        <w:tab/>
      </w:r>
      <w:r>
        <w:tab/>
      </w:r>
      <w:r>
        <w:tab/>
      </w:r>
      <w:r>
        <w:tab/>
        <w:t>1 245,52 zł</w:t>
      </w:r>
    </w:p>
    <w:p w:rsidR="00E8076D" w:rsidRDefault="00E8076D" w:rsidP="00E8076D">
      <w:pPr>
        <w:pStyle w:val="Akapitzlist"/>
        <w:numPr>
          <w:ilvl w:val="0"/>
          <w:numId w:val="2"/>
        </w:numPr>
        <w:spacing w:after="0"/>
      </w:pPr>
      <w:r>
        <w:t xml:space="preserve">- dożynki powiatowe (lichtarz, świece) </w:t>
      </w:r>
      <w:r>
        <w:tab/>
      </w:r>
      <w:r>
        <w:tab/>
      </w:r>
      <w:r>
        <w:tab/>
      </w:r>
      <w:r>
        <w:tab/>
        <w:t xml:space="preserve">1 531,56 zł </w:t>
      </w:r>
    </w:p>
    <w:p w:rsidR="00E8076D" w:rsidRDefault="00E8076D" w:rsidP="00E8076D">
      <w:pPr>
        <w:pStyle w:val="Akapitzlist"/>
        <w:numPr>
          <w:ilvl w:val="0"/>
          <w:numId w:val="2"/>
        </w:numPr>
        <w:spacing w:after="0"/>
      </w:pPr>
      <w:r>
        <w:t>- art.  wigilia gminna</w:t>
      </w:r>
      <w:r>
        <w:tab/>
      </w:r>
      <w:r>
        <w:tab/>
      </w:r>
      <w:r>
        <w:tab/>
      </w:r>
      <w:r>
        <w:tab/>
      </w:r>
      <w:r>
        <w:tab/>
      </w:r>
      <w:r>
        <w:tab/>
        <w:t xml:space="preserve">   580,43 zł </w:t>
      </w:r>
    </w:p>
    <w:p w:rsidR="00E8076D" w:rsidRDefault="00E8076D" w:rsidP="00E8076D">
      <w:pPr>
        <w:pStyle w:val="Akapitzlist"/>
        <w:numPr>
          <w:ilvl w:val="0"/>
          <w:numId w:val="2"/>
        </w:numPr>
        <w:spacing w:after="0"/>
      </w:pPr>
      <w:r>
        <w:t>- druk Wiadomości Samorządowych</w:t>
      </w:r>
      <w:r>
        <w:tab/>
      </w:r>
      <w:r>
        <w:tab/>
      </w:r>
      <w:r>
        <w:tab/>
        <w:t xml:space="preserve">            36 990,48 zł</w:t>
      </w:r>
    </w:p>
    <w:p w:rsidR="00E8076D" w:rsidRDefault="00E8076D" w:rsidP="00E8076D">
      <w:pPr>
        <w:pStyle w:val="Akapitzlist"/>
        <w:numPr>
          <w:ilvl w:val="0"/>
          <w:numId w:val="2"/>
        </w:numPr>
        <w:spacing w:after="0"/>
      </w:pPr>
      <w:r>
        <w:t>- wydanie Regiony, Kroniki Bobolic</w:t>
      </w:r>
      <w:r>
        <w:tab/>
      </w:r>
      <w:r>
        <w:tab/>
      </w:r>
      <w:r>
        <w:tab/>
      </w:r>
      <w:r>
        <w:tab/>
        <w:t>9 957,01 zł</w:t>
      </w:r>
    </w:p>
    <w:p w:rsidR="00E8076D" w:rsidRDefault="00E8076D" w:rsidP="00E8076D">
      <w:pPr>
        <w:pStyle w:val="Akapitzlist"/>
        <w:numPr>
          <w:ilvl w:val="0"/>
          <w:numId w:val="2"/>
        </w:numPr>
        <w:spacing w:after="0"/>
      </w:pPr>
      <w:r>
        <w:t>- druk kalendarzy gminnych</w:t>
      </w:r>
      <w:r>
        <w:tab/>
      </w:r>
      <w:r>
        <w:tab/>
      </w:r>
      <w:r>
        <w:tab/>
      </w:r>
      <w:r>
        <w:tab/>
      </w:r>
      <w:r>
        <w:tab/>
        <w:t>1 845,00 zł</w:t>
      </w:r>
    </w:p>
    <w:p w:rsidR="00E8076D" w:rsidRDefault="00E8076D" w:rsidP="00E8076D">
      <w:pPr>
        <w:pStyle w:val="Akapitzlist"/>
        <w:numPr>
          <w:ilvl w:val="0"/>
          <w:numId w:val="2"/>
        </w:numPr>
        <w:spacing w:after="0"/>
      </w:pPr>
      <w:r>
        <w:t>- publikacja strony promocja gminy</w:t>
      </w:r>
      <w:r>
        <w:tab/>
      </w:r>
      <w:r>
        <w:tab/>
      </w:r>
      <w:r>
        <w:tab/>
      </w:r>
      <w:r>
        <w:tab/>
        <w:t>6 396,00 zł</w:t>
      </w:r>
    </w:p>
    <w:p w:rsidR="00E8076D" w:rsidRDefault="00E8076D" w:rsidP="00E8076D">
      <w:pPr>
        <w:pStyle w:val="Akapitzlist"/>
        <w:numPr>
          <w:ilvl w:val="0"/>
          <w:numId w:val="2"/>
        </w:numPr>
        <w:spacing w:after="0"/>
      </w:pPr>
      <w:r>
        <w:t xml:space="preserve">- wydruk kartek wigilijnych </w:t>
      </w:r>
      <w:r>
        <w:tab/>
      </w:r>
      <w:r>
        <w:tab/>
      </w:r>
      <w:r>
        <w:tab/>
      </w:r>
      <w:r>
        <w:tab/>
      </w:r>
      <w:r>
        <w:tab/>
        <w:t>1 483,82 zł</w:t>
      </w:r>
    </w:p>
    <w:p w:rsidR="00E8076D" w:rsidRDefault="00E8076D" w:rsidP="00E8076D">
      <w:pPr>
        <w:pStyle w:val="Akapitzlist"/>
        <w:numPr>
          <w:ilvl w:val="0"/>
          <w:numId w:val="2"/>
        </w:numPr>
        <w:spacing w:after="0"/>
      </w:pPr>
      <w:r>
        <w:t>- obchody Dni Bobolic</w:t>
      </w:r>
      <w:r>
        <w:tab/>
      </w:r>
      <w:r>
        <w:tab/>
      </w:r>
      <w:r>
        <w:tab/>
      </w:r>
      <w:r>
        <w:tab/>
      </w:r>
      <w:r>
        <w:tab/>
        <w:t xml:space="preserve">             83 081,54 zł</w:t>
      </w:r>
    </w:p>
    <w:p w:rsidR="00E8076D" w:rsidRDefault="00E8076D" w:rsidP="00E8076D">
      <w:pPr>
        <w:pStyle w:val="Akapitzlist"/>
        <w:numPr>
          <w:ilvl w:val="0"/>
          <w:numId w:val="2"/>
        </w:numPr>
        <w:spacing w:after="0"/>
      </w:pPr>
      <w:r>
        <w:t xml:space="preserve">- utrzymanie strony internetowej </w:t>
      </w:r>
      <w:r>
        <w:tab/>
      </w:r>
      <w:r>
        <w:tab/>
      </w:r>
      <w:r>
        <w:tab/>
      </w:r>
      <w:r>
        <w:tab/>
        <w:t>1 340,00 zł</w:t>
      </w:r>
    </w:p>
    <w:p w:rsidR="00E8076D" w:rsidRDefault="00E8076D" w:rsidP="00E8076D">
      <w:pPr>
        <w:pStyle w:val="Akapitzlist"/>
        <w:numPr>
          <w:ilvl w:val="0"/>
          <w:numId w:val="2"/>
        </w:numPr>
        <w:spacing w:after="0"/>
      </w:pPr>
      <w:r>
        <w:t xml:space="preserve">- szkolenie o programach grantowych </w:t>
      </w:r>
      <w:r>
        <w:tab/>
      </w:r>
      <w:r>
        <w:tab/>
      </w:r>
      <w:r>
        <w:tab/>
      </w:r>
      <w:r>
        <w:tab/>
        <w:t>3 500,00 zł</w:t>
      </w:r>
    </w:p>
    <w:p w:rsidR="00E8076D" w:rsidRDefault="00E8076D" w:rsidP="00E8076D">
      <w:pPr>
        <w:pStyle w:val="Akapitzlist"/>
        <w:numPr>
          <w:ilvl w:val="0"/>
          <w:numId w:val="2"/>
        </w:numPr>
        <w:spacing w:after="0"/>
      </w:pPr>
      <w:r>
        <w:t>- koncert organowy</w:t>
      </w:r>
      <w:r>
        <w:tab/>
      </w:r>
      <w:r>
        <w:tab/>
      </w:r>
      <w:r>
        <w:tab/>
      </w:r>
      <w:r>
        <w:tab/>
      </w:r>
      <w:r>
        <w:tab/>
      </w:r>
      <w:r>
        <w:tab/>
        <w:t>6 400,00 zł</w:t>
      </w:r>
    </w:p>
    <w:p w:rsidR="00E8076D" w:rsidRDefault="00E8076D" w:rsidP="00E8076D">
      <w:pPr>
        <w:pStyle w:val="Akapitzlist"/>
        <w:numPr>
          <w:ilvl w:val="0"/>
          <w:numId w:val="2"/>
        </w:numPr>
        <w:spacing w:after="0"/>
      </w:pPr>
      <w:r>
        <w:t>- transport starych ciągników (dożynki)</w:t>
      </w:r>
      <w:r>
        <w:tab/>
      </w:r>
      <w:r>
        <w:tab/>
      </w:r>
      <w:r>
        <w:tab/>
      </w:r>
      <w:r>
        <w:tab/>
        <w:t>3 903,93 zł</w:t>
      </w:r>
    </w:p>
    <w:p w:rsidR="00E8076D" w:rsidRDefault="00E8076D" w:rsidP="00E8076D">
      <w:pPr>
        <w:pStyle w:val="Akapitzlist"/>
        <w:numPr>
          <w:ilvl w:val="0"/>
          <w:numId w:val="2"/>
        </w:numPr>
        <w:spacing w:after="0"/>
      </w:pPr>
      <w:r>
        <w:t>- produkcja płyty CD „Bobolickich koncertów organowych”       12 558,89 zł</w:t>
      </w:r>
    </w:p>
    <w:p w:rsidR="00E8076D" w:rsidRDefault="00E8076D" w:rsidP="00E8076D">
      <w:pPr>
        <w:pStyle w:val="Akapitzlist"/>
        <w:numPr>
          <w:ilvl w:val="0"/>
          <w:numId w:val="2"/>
        </w:numPr>
        <w:spacing w:after="0"/>
      </w:pPr>
      <w:r>
        <w:t>- wyżywienie wigilia gminna</w:t>
      </w:r>
      <w:r>
        <w:tab/>
      </w:r>
      <w:r>
        <w:tab/>
      </w:r>
      <w:r>
        <w:tab/>
      </w:r>
      <w:r>
        <w:tab/>
      </w:r>
      <w:r>
        <w:tab/>
        <w:t>3 880,00 zł</w:t>
      </w:r>
    </w:p>
    <w:p w:rsidR="006B07BD" w:rsidRDefault="006B07BD" w:rsidP="00E8076D">
      <w:pPr>
        <w:pStyle w:val="Akapitzlist"/>
        <w:numPr>
          <w:ilvl w:val="0"/>
          <w:numId w:val="2"/>
        </w:numPr>
        <w:spacing w:after="0"/>
      </w:pPr>
      <w:r>
        <w:t>- wydatki realizacji projektu pn. „polsko-niemieckie spotkania pokoleń” 44 859,20 zł</w:t>
      </w:r>
    </w:p>
    <w:p w:rsidR="00966CEE" w:rsidRPr="00E8076D" w:rsidRDefault="00E8076D" w:rsidP="00E8076D">
      <w:pPr>
        <w:pStyle w:val="Akapitzlist"/>
        <w:jc w:val="right"/>
        <w:rPr>
          <w:i/>
          <w:sz w:val="18"/>
          <w:szCs w:val="18"/>
        </w:rPr>
      </w:pPr>
      <w:r w:rsidRPr="00E8076D">
        <w:tab/>
      </w:r>
      <w:r w:rsidRPr="00E8076D">
        <w:tab/>
        <w:t xml:space="preserve">             </w:t>
      </w:r>
      <w:r w:rsidRPr="00E8076D">
        <w:tab/>
        <w:t xml:space="preserve">           </w:t>
      </w:r>
      <w:r w:rsidRPr="00E8076D">
        <w:rPr>
          <w:i/>
          <w:sz w:val="18"/>
          <w:szCs w:val="18"/>
        </w:rPr>
        <w:t>(opracowała – Lucyna Jaświg)</w:t>
      </w:r>
    </w:p>
    <w:p w:rsidR="00966CEE" w:rsidRPr="00E8076D" w:rsidRDefault="00E8076D" w:rsidP="00966CEE">
      <w:pPr>
        <w:rPr>
          <w:sz w:val="24"/>
          <w:szCs w:val="24"/>
        </w:rPr>
      </w:pPr>
      <w:r w:rsidRPr="00E8076D">
        <w:rPr>
          <w:sz w:val="24"/>
          <w:szCs w:val="24"/>
        </w:rPr>
        <w:t>Zadania inwestycyjne  - 52 011,88 zł.  - opisano</w:t>
      </w:r>
      <w:r>
        <w:rPr>
          <w:sz w:val="24"/>
          <w:szCs w:val="24"/>
        </w:rPr>
        <w:t xml:space="preserve"> w załączniku inwestycyjnym nr 5.</w:t>
      </w:r>
    </w:p>
    <w:p w:rsidR="00966CEE" w:rsidRPr="00347819" w:rsidRDefault="00966CEE" w:rsidP="00966CEE">
      <w:pPr>
        <w:rPr>
          <w:b/>
          <w:color w:val="FF0000"/>
          <w:sz w:val="24"/>
          <w:szCs w:val="24"/>
        </w:rPr>
      </w:pPr>
    </w:p>
    <w:p w:rsidR="00966CEE" w:rsidRPr="00FF281F" w:rsidRDefault="00966CEE" w:rsidP="00966CEE">
      <w:pPr>
        <w:rPr>
          <w:sz w:val="24"/>
          <w:szCs w:val="24"/>
        </w:rPr>
      </w:pPr>
      <w:r w:rsidRPr="00FF281F">
        <w:rPr>
          <w:b/>
          <w:sz w:val="24"/>
          <w:szCs w:val="24"/>
        </w:rPr>
        <w:t xml:space="preserve">DZIAŁ 700  - GOSPODARKA MIESZKANIOWA  </w:t>
      </w:r>
      <w:r w:rsidRPr="00FF281F">
        <w:rPr>
          <w:sz w:val="24"/>
          <w:szCs w:val="24"/>
        </w:rPr>
        <w:t xml:space="preserve">-  </w:t>
      </w:r>
      <w:r w:rsidRPr="00FF281F">
        <w:rPr>
          <w:b/>
          <w:sz w:val="24"/>
          <w:szCs w:val="24"/>
        </w:rPr>
        <w:t xml:space="preserve">4,5 % ogółu wydatków </w:t>
      </w:r>
    </w:p>
    <w:p w:rsidR="00966CEE" w:rsidRPr="00FF281F" w:rsidRDefault="00966CEE" w:rsidP="00966CEE">
      <w:pPr>
        <w:jc w:val="both"/>
      </w:pPr>
      <w:r w:rsidRPr="00FF281F">
        <w:t xml:space="preserve">Na wydatki w tym dziale planowano przeznaczyć  kwotę 1 596 911,50 zł.  ., wykonano w 97,3% na kwotę  </w:t>
      </w:r>
      <w:r w:rsidRPr="00FF281F">
        <w:rPr>
          <w:b/>
        </w:rPr>
        <w:t>1 553 508,41 zł</w:t>
      </w:r>
      <w:r w:rsidRPr="00FF281F">
        <w:t>. Wydatki dotyczą realizacji zadań przez ZUKiO oraz Urząd:</w:t>
      </w:r>
    </w:p>
    <w:p w:rsidR="00966CEE" w:rsidRPr="00963137" w:rsidRDefault="00966CEE" w:rsidP="00966CEE">
      <w:pPr>
        <w:jc w:val="both"/>
        <w:rPr>
          <w:sz w:val="24"/>
          <w:szCs w:val="24"/>
        </w:rPr>
      </w:pPr>
      <w:r w:rsidRPr="00963137">
        <w:rPr>
          <w:b/>
          <w:sz w:val="24"/>
          <w:szCs w:val="24"/>
          <w:u w:val="single"/>
        </w:rPr>
        <w:t xml:space="preserve">Zakłady gospodarki mieszkaniowej – rozdział 70001 – </w:t>
      </w:r>
      <w:r w:rsidRPr="00963137">
        <w:rPr>
          <w:b/>
          <w:sz w:val="24"/>
          <w:szCs w:val="24"/>
        </w:rPr>
        <w:t xml:space="preserve"> </w:t>
      </w:r>
      <w:r w:rsidR="00293A95" w:rsidRPr="00963137">
        <w:rPr>
          <w:b/>
          <w:sz w:val="24"/>
          <w:szCs w:val="24"/>
        </w:rPr>
        <w:t>1 303 227,00</w:t>
      </w:r>
      <w:r w:rsidRPr="00963137">
        <w:rPr>
          <w:b/>
          <w:sz w:val="24"/>
          <w:szCs w:val="24"/>
        </w:rPr>
        <w:t xml:space="preserve"> zł.</w:t>
      </w:r>
      <w:r w:rsidRPr="00963137">
        <w:rPr>
          <w:sz w:val="24"/>
          <w:szCs w:val="24"/>
        </w:rPr>
        <w:t xml:space="preserve">                                                                         Realizacją zajmuje się ZUKiO. W rozdziale zaplanowano wydatki na poziomie </w:t>
      </w:r>
      <w:r w:rsidR="00963137" w:rsidRPr="00963137">
        <w:rPr>
          <w:sz w:val="24"/>
          <w:szCs w:val="24"/>
        </w:rPr>
        <w:t>1 303 227  zł. wykonano je w 100</w:t>
      </w:r>
      <w:r w:rsidRPr="00963137">
        <w:rPr>
          <w:sz w:val="24"/>
          <w:szCs w:val="24"/>
        </w:rPr>
        <w:t xml:space="preserve">,0% planu., z tego na: </w:t>
      </w:r>
    </w:p>
    <w:p w:rsidR="00966CEE" w:rsidRPr="001F4AB7" w:rsidRDefault="00966CEE" w:rsidP="001F4AB7">
      <w:r w:rsidRPr="00430E33">
        <w:t xml:space="preserve">- wynagrodzenia wraz z pochodnymi </w:t>
      </w:r>
      <w:r w:rsidR="00430E33" w:rsidRPr="00430E33">
        <w:t>i inne koszty zatrudnienia</w:t>
      </w:r>
      <w:r w:rsidR="00430E33" w:rsidRPr="00430E33">
        <w:tab/>
        <w:t>-</w:t>
      </w:r>
      <w:r w:rsidR="00430E33" w:rsidRPr="00430E33">
        <w:tab/>
      </w:r>
      <w:r w:rsidR="00430E33" w:rsidRPr="00430E33">
        <w:tab/>
        <w:t>781 590,82</w:t>
      </w:r>
      <w:r w:rsidRPr="00430E33">
        <w:t xml:space="preserve"> zł.                   – wydatki nie zaliczane d</w:t>
      </w:r>
      <w:r w:rsidR="00963137" w:rsidRPr="00430E33">
        <w:t>o wynagrodzen -</w:t>
      </w:r>
      <w:r w:rsidR="00963137" w:rsidRPr="00430E33">
        <w:tab/>
      </w:r>
      <w:r w:rsidR="00963137" w:rsidRPr="00430E33">
        <w:tab/>
      </w:r>
      <w:r w:rsidR="00963137" w:rsidRPr="00430E33">
        <w:tab/>
      </w:r>
      <w:r w:rsidR="00963137" w:rsidRPr="00430E33">
        <w:tab/>
      </w:r>
      <w:r w:rsidR="00963137" w:rsidRPr="00430E33">
        <w:tab/>
        <w:t xml:space="preserve">   12 887,00</w:t>
      </w:r>
      <w:r w:rsidRPr="00430E33">
        <w:t xml:space="preserve"> zł.                                                                                                       – zakup materiałów i wyposażenia </w:t>
      </w:r>
      <w:r w:rsidRPr="00430E33">
        <w:tab/>
      </w:r>
      <w:r w:rsidRPr="00430E33">
        <w:tab/>
        <w:t>-</w:t>
      </w:r>
      <w:r w:rsidRPr="00430E33">
        <w:tab/>
      </w:r>
      <w:r w:rsidRPr="00430E33">
        <w:tab/>
      </w:r>
      <w:r w:rsidRPr="00430E33">
        <w:tab/>
        <w:t xml:space="preserve">              </w:t>
      </w:r>
      <w:r w:rsidR="00430E33" w:rsidRPr="00430E33">
        <w:t>236 910,23</w:t>
      </w:r>
      <w:r w:rsidRPr="00430E33">
        <w:t xml:space="preserve"> zł.                        – zakup energii</w:t>
      </w:r>
      <w:r w:rsidRPr="00430E33">
        <w:tab/>
      </w:r>
      <w:r w:rsidRPr="00430E33">
        <w:tab/>
      </w:r>
      <w:r w:rsidRPr="00430E33">
        <w:tab/>
      </w:r>
      <w:r w:rsidRPr="00430E33">
        <w:tab/>
      </w:r>
      <w:r w:rsidRPr="00430E33">
        <w:tab/>
        <w:t>-</w:t>
      </w:r>
      <w:r w:rsidRPr="00430E33">
        <w:tab/>
      </w:r>
      <w:r w:rsidR="00430E33" w:rsidRPr="00430E33">
        <w:tab/>
      </w:r>
      <w:r w:rsidRPr="00430E33">
        <w:tab/>
      </w:r>
      <w:r w:rsidRPr="00430E33">
        <w:tab/>
        <w:t xml:space="preserve">   </w:t>
      </w:r>
      <w:r w:rsidR="00430E33" w:rsidRPr="00430E33">
        <w:t>83 850,64</w:t>
      </w:r>
      <w:r w:rsidRPr="00430E33">
        <w:t xml:space="preserve"> zł.                       – zakup usług </w:t>
      </w:r>
      <w:r w:rsidRPr="00430E33">
        <w:tab/>
      </w:r>
      <w:r w:rsidRPr="00430E33">
        <w:tab/>
      </w:r>
      <w:r w:rsidRPr="00430E33">
        <w:tab/>
      </w:r>
      <w:r w:rsidRPr="00430E33">
        <w:tab/>
      </w:r>
      <w:r w:rsidRPr="00430E33">
        <w:tab/>
        <w:t>-</w:t>
      </w:r>
      <w:r w:rsidRPr="00430E33">
        <w:tab/>
      </w:r>
      <w:r w:rsidRPr="00430E33">
        <w:tab/>
      </w:r>
      <w:r w:rsidRPr="00430E33">
        <w:tab/>
      </w:r>
      <w:r w:rsidRPr="00430E33">
        <w:tab/>
        <w:t xml:space="preserve">   </w:t>
      </w:r>
      <w:r w:rsidR="00430E33" w:rsidRPr="00430E33">
        <w:t>125 562,91</w:t>
      </w:r>
      <w:r w:rsidRPr="00430E33">
        <w:t xml:space="preserve"> zł.                 – różne opłaty </w:t>
      </w:r>
      <w:r w:rsidR="00430E33" w:rsidRPr="00430E33">
        <w:t>i składki</w:t>
      </w:r>
      <w:r w:rsidR="00430E33" w:rsidRPr="00430E33">
        <w:tab/>
      </w:r>
      <w:r w:rsidR="00430E33" w:rsidRPr="00430E33">
        <w:tab/>
      </w:r>
      <w:r w:rsidR="00430E33" w:rsidRPr="00430E33">
        <w:tab/>
      </w:r>
      <w:r w:rsidR="00430E33" w:rsidRPr="00430E33">
        <w:tab/>
        <w:t>-</w:t>
      </w:r>
      <w:r w:rsidR="00430E33" w:rsidRPr="00430E33">
        <w:tab/>
      </w:r>
      <w:r w:rsidR="00430E33" w:rsidRPr="00430E33">
        <w:tab/>
      </w:r>
      <w:r w:rsidR="00430E33" w:rsidRPr="00430E33">
        <w:tab/>
      </w:r>
      <w:r w:rsidR="00430E33" w:rsidRPr="00430E33">
        <w:tab/>
        <w:t xml:space="preserve">       9 956,52</w:t>
      </w:r>
      <w:r w:rsidRPr="00430E33">
        <w:t xml:space="preserve"> zł.                   – podatek od nieruchomości</w:t>
      </w:r>
      <w:r w:rsidRPr="00430E33">
        <w:tab/>
      </w:r>
      <w:r w:rsidRPr="00430E33">
        <w:tab/>
      </w:r>
      <w:r w:rsidRPr="00430E33">
        <w:tab/>
      </w:r>
      <w:r w:rsidRPr="00430E33">
        <w:tab/>
        <w:t>-</w:t>
      </w:r>
      <w:r w:rsidRPr="00430E33">
        <w:tab/>
      </w:r>
      <w:r w:rsidRPr="00430E33">
        <w:tab/>
        <w:t xml:space="preserve">                     </w:t>
      </w:r>
      <w:r w:rsidR="00430E33" w:rsidRPr="00430E33">
        <w:t>7 036,67</w:t>
      </w:r>
      <w:r w:rsidRPr="00430E33">
        <w:t xml:space="preserve"> zł.               – podatek VAT</w:t>
      </w:r>
      <w:r w:rsidRPr="00430E33">
        <w:tab/>
      </w:r>
      <w:r w:rsidRPr="00430E33">
        <w:tab/>
      </w:r>
      <w:r w:rsidRPr="00430E33">
        <w:tab/>
      </w:r>
      <w:r w:rsidRPr="00430E33">
        <w:tab/>
      </w:r>
      <w:r w:rsidRPr="00430E33">
        <w:tab/>
        <w:t>-</w:t>
      </w:r>
      <w:r w:rsidRPr="00430E33">
        <w:tab/>
      </w:r>
      <w:r w:rsidRPr="00430E33">
        <w:tab/>
        <w:t xml:space="preserve">               </w:t>
      </w:r>
      <w:r w:rsidR="00430E33" w:rsidRPr="00430E33">
        <w:tab/>
      </w:r>
      <w:r w:rsidRPr="00430E33">
        <w:t xml:space="preserve">      </w:t>
      </w:r>
      <w:r w:rsidR="00430E33" w:rsidRPr="00430E33">
        <w:t>13 828,00</w:t>
      </w:r>
      <w:r w:rsidRPr="00430E33">
        <w:t xml:space="preserve">zł.    </w:t>
      </w:r>
      <w:r w:rsidR="00430E33" w:rsidRPr="00430E33">
        <w:t xml:space="preserve">            </w:t>
      </w:r>
      <w:r w:rsidRPr="00430E33">
        <w:t xml:space="preserve">     – koszty postępowania sądowego</w:t>
      </w:r>
      <w:r w:rsidRPr="00430E33">
        <w:tab/>
      </w:r>
      <w:r w:rsidRPr="00430E33">
        <w:tab/>
      </w:r>
      <w:r w:rsidRPr="00430E33">
        <w:tab/>
        <w:t>-</w:t>
      </w:r>
      <w:r w:rsidRPr="00430E33">
        <w:tab/>
      </w:r>
      <w:r w:rsidRPr="00430E33">
        <w:tab/>
      </w:r>
      <w:r w:rsidRPr="00430E33">
        <w:tab/>
        <w:t xml:space="preserve">        </w:t>
      </w:r>
      <w:r w:rsidR="00430E33" w:rsidRPr="00430E33">
        <w:t>14 634,83</w:t>
      </w:r>
      <w:r w:rsidRPr="00430E33">
        <w:t xml:space="preserve"> zł.      </w:t>
      </w:r>
      <w:r w:rsidR="00430E33" w:rsidRPr="00430E33">
        <w:t xml:space="preserve">     </w:t>
      </w:r>
      <w:r w:rsidRPr="00430E33">
        <w:t xml:space="preserve"> – inne</w:t>
      </w:r>
      <w:r w:rsidRPr="00430E33">
        <w:tab/>
      </w:r>
      <w:r w:rsidRPr="00430E33">
        <w:tab/>
      </w:r>
      <w:r w:rsidRPr="00430E33">
        <w:tab/>
      </w:r>
      <w:r w:rsidRPr="00430E33">
        <w:tab/>
      </w:r>
      <w:r w:rsidRPr="00430E33">
        <w:tab/>
      </w:r>
      <w:r w:rsidRPr="00430E33">
        <w:tab/>
      </w:r>
      <w:r w:rsidRPr="00430E33">
        <w:tab/>
        <w:t>-</w:t>
      </w:r>
      <w:r w:rsidRPr="00430E33">
        <w:tab/>
      </w:r>
      <w:r w:rsidRPr="00430E33">
        <w:tab/>
      </w:r>
      <w:r w:rsidRPr="00430E33">
        <w:tab/>
        <w:t xml:space="preserve">         </w:t>
      </w:r>
      <w:r w:rsidR="00430E33" w:rsidRPr="00430E33">
        <w:t xml:space="preserve">16 969,38 </w:t>
      </w:r>
      <w:r w:rsidRPr="00430E33">
        <w:t>zł.</w:t>
      </w:r>
      <w:r w:rsidR="001F4AB7">
        <w:tab/>
      </w:r>
      <w:r w:rsidRPr="001F4AB7">
        <w:t xml:space="preserve">Wpływy z tytułu czynszów mieszkaniowych itp. </w:t>
      </w:r>
      <w:r w:rsidR="001F4AB7" w:rsidRPr="001F4AB7">
        <w:t>Pozyskano w wysokości 577 110,72</w:t>
      </w:r>
      <w:r w:rsidRPr="001F4AB7">
        <w:t xml:space="preserve"> zł. Koszty pokryte z budżetu gminy stanowią kwotę </w:t>
      </w:r>
      <w:r w:rsidR="001F4AB7" w:rsidRPr="001F4AB7">
        <w:t>726 116,28</w:t>
      </w:r>
      <w:r w:rsidRPr="001F4AB7">
        <w:t xml:space="preserve"> zł. w wyniku znacznych wysokości zaległości czynszowym użytkowników lokali mieszkań komunalnych i socjalnych.</w:t>
      </w:r>
    </w:p>
    <w:p w:rsidR="00966CEE" w:rsidRPr="001F4AB7" w:rsidRDefault="00966CEE" w:rsidP="00966CEE">
      <w:pPr>
        <w:jc w:val="both"/>
      </w:pPr>
      <w:r w:rsidRPr="001F4AB7">
        <w:lastRenderedPageBreak/>
        <w:t>Zakres rzeczowy – poniżej wyciąg ze sprawozdania ZUKiO:</w:t>
      </w:r>
    </w:p>
    <w:p w:rsidR="007E560A" w:rsidRPr="00421A71" w:rsidRDefault="007E560A" w:rsidP="00744A02">
      <w:pPr>
        <w:pStyle w:val="Akapitzlist"/>
        <w:spacing w:line="360" w:lineRule="auto"/>
        <w:ind w:left="284"/>
        <w:rPr>
          <w:rFonts w:ascii="Candara" w:hAnsi="Candara"/>
          <w:b/>
        </w:rPr>
      </w:pPr>
      <w:r w:rsidRPr="00421A71">
        <w:rPr>
          <w:rFonts w:ascii="Candara" w:hAnsi="Candara"/>
          <w:b/>
        </w:rPr>
        <w:t>ROBOTY ZDUŃSKIE</w:t>
      </w:r>
    </w:p>
    <w:p w:rsidR="007E560A" w:rsidRDefault="007E560A" w:rsidP="007A15A5">
      <w:pPr>
        <w:pStyle w:val="Akapitzlist"/>
        <w:numPr>
          <w:ilvl w:val="0"/>
          <w:numId w:val="9"/>
        </w:numPr>
        <w:spacing w:line="240" w:lineRule="auto"/>
        <w:rPr>
          <w:rFonts w:ascii="Candara" w:hAnsi="Candara"/>
        </w:rPr>
      </w:pPr>
      <w:r w:rsidRPr="00192DCA">
        <w:rPr>
          <w:rFonts w:ascii="Candara" w:hAnsi="Candara"/>
        </w:rPr>
        <w:t xml:space="preserve">Sprawdzenie, czyszczenie oraz odgruzowanie przewodów dymowych </w:t>
      </w:r>
    </w:p>
    <w:p w:rsidR="007E560A" w:rsidRPr="007F785A" w:rsidRDefault="007E560A" w:rsidP="007E560A">
      <w:pPr>
        <w:pStyle w:val="Akapitzlist"/>
        <w:spacing w:line="360" w:lineRule="auto"/>
        <w:ind w:left="646"/>
        <w:rPr>
          <w:rFonts w:ascii="Candara" w:hAnsi="Candara"/>
          <w:b/>
        </w:rPr>
      </w:pPr>
      <w:r w:rsidRPr="00192DCA">
        <w:rPr>
          <w:rFonts w:ascii="Candara" w:hAnsi="Candara"/>
        </w:rPr>
        <w:t xml:space="preserve">i wentylacyjnych kominów </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Pr>
          <w:rFonts w:ascii="Candara" w:hAnsi="Candara"/>
        </w:rPr>
        <w:t xml:space="preserve"> </w:t>
      </w:r>
      <w:r w:rsidRPr="007F785A">
        <w:rPr>
          <w:rFonts w:ascii="Candara" w:hAnsi="Candara"/>
          <w:b/>
        </w:rPr>
        <w:t xml:space="preserve">szt. </w:t>
      </w:r>
      <w:r w:rsidRPr="007F785A">
        <w:rPr>
          <w:rFonts w:ascii="Candara" w:hAnsi="Candara"/>
          <w:b/>
          <w:sz w:val="24"/>
          <w:szCs w:val="24"/>
        </w:rPr>
        <w:t>1</w:t>
      </w:r>
      <w:r>
        <w:rPr>
          <w:rFonts w:ascii="Candara" w:hAnsi="Candara"/>
          <w:b/>
          <w:sz w:val="24"/>
          <w:szCs w:val="24"/>
        </w:rPr>
        <w:t>5</w:t>
      </w:r>
    </w:p>
    <w:p w:rsidR="007E560A" w:rsidRDefault="007E560A" w:rsidP="007A15A5">
      <w:pPr>
        <w:pStyle w:val="Akapitzlist"/>
        <w:numPr>
          <w:ilvl w:val="0"/>
          <w:numId w:val="9"/>
        </w:numPr>
        <w:spacing w:line="240" w:lineRule="auto"/>
        <w:rPr>
          <w:rFonts w:ascii="Candara" w:hAnsi="Candara"/>
        </w:rPr>
      </w:pPr>
      <w:r>
        <w:rPr>
          <w:rFonts w:ascii="Candara" w:hAnsi="Candara"/>
        </w:rPr>
        <w:t xml:space="preserve">Sprawdzenie, czyszczenie kanałów dymowych pieców kaflowych, </w:t>
      </w:r>
    </w:p>
    <w:p w:rsidR="007E560A" w:rsidRDefault="007E560A" w:rsidP="007E560A">
      <w:pPr>
        <w:pStyle w:val="Akapitzlist"/>
        <w:spacing w:line="360" w:lineRule="auto"/>
        <w:ind w:left="646"/>
        <w:rPr>
          <w:rFonts w:ascii="Candara" w:hAnsi="Candara"/>
        </w:rPr>
      </w:pPr>
      <w:r>
        <w:rPr>
          <w:rFonts w:ascii="Candara" w:hAnsi="Candara"/>
        </w:rPr>
        <w:t xml:space="preserve">kuchni węglowych </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w:t>
      </w:r>
      <w:r w:rsidRPr="007F785A">
        <w:rPr>
          <w:rFonts w:ascii="Candara" w:hAnsi="Candara"/>
          <w:b/>
        </w:rPr>
        <w:t>szt. 1</w:t>
      </w:r>
      <w:r>
        <w:rPr>
          <w:rFonts w:ascii="Candara" w:hAnsi="Candara"/>
          <w:b/>
        </w:rPr>
        <w:t>3</w:t>
      </w:r>
    </w:p>
    <w:p w:rsidR="007E560A" w:rsidRPr="007F785A" w:rsidRDefault="007E560A" w:rsidP="007A15A5">
      <w:pPr>
        <w:pStyle w:val="Akapitzlist"/>
        <w:numPr>
          <w:ilvl w:val="0"/>
          <w:numId w:val="9"/>
        </w:numPr>
        <w:spacing w:line="360" w:lineRule="auto"/>
        <w:ind w:left="641" w:hanging="357"/>
        <w:rPr>
          <w:rFonts w:ascii="Candara" w:hAnsi="Candara"/>
          <w:sz w:val="24"/>
          <w:szCs w:val="24"/>
        </w:rPr>
      </w:pPr>
      <w:r>
        <w:rPr>
          <w:rFonts w:ascii="Candara" w:hAnsi="Candara"/>
        </w:rPr>
        <w:t>Przest</w:t>
      </w:r>
      <w:r w:rsidR="00744A02">
        <w:rPr>
          <w:rFonts w:ascii="Candara" w:hAnsi="Candara"/>
        </w:rPr>
        <w:t xml:space="preserve">awienie pieców kaflowych </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Pr>
          <w:rFonts w:ascii="Candara" w:hAnsi="Candara"/>
        </w:rPr>
        <w:t xml:space="preserve">    </w:t>
      </w:r>
      <w:r w:rsidRPr="007F785A">
        <w:rPr>
          <w:rFonts w:ascii="Candara" w:hAnsi="Candara"/>
          <w:b/>
        </w:rPr>
        <w:t xml:space="preserve">szt. </w:t>
      </w:r>
      <w:r>
        <w:rPr>
          <w:rFonts w:ascii="Candara" w:hAnsi="Candara"/>
          <w:b/>
          <w:sz w:val="24"/>
          <w:szCs w:val="24"/>
        </w:rPr>
        <w:t>10</w:t>
      </w:r>
      <w:r w:rsidRPr="0014473F">
        <w:rPr>
          <w:rFonts w:ascii="Candara" w:hAnsi="Candara"/>
          <w:b/>
        </w:rPr>
        <w:t xml:space="preserve"> </w:t>
      </w:r>
    </w:p>
    <w:p w:rsidR="007E560A" w:rsidRDefault="007E560A" w:rsidP="007A15A5">
      <w:pPr>
        <w:pStyle w:val="Akapitzlist"/>
        <w:numPr>
          <w:ilvl w:val="0"/>
          <w:numId w:val="9"/>
        </w:numPr>
        <w:spacing w:line="360" w:lineRule="auto"/>
        <w:ind w:left="641" w:hanging="357"/>
        <w:rPr>
          <w:rFonts w:ascii="Candara" w:hAnsi="Candara"/>
        </w:rPr>
      </w:pPr>
      <w:r>
        <w:rPr>
          <w:rFonts w:ascii="Candara" w:hAnsi="Candara"/>
        </w:rPr>
        <w:t>Rozbiórka pieca kaflowego</w:t>
      </w:r>
      <w:r w:rsidRPr="0014473F">
        <w:rPr>
          <w:rFonts w:ascii="Candara" w:hAnsi="Candara"/>
          <w:b/>
        </w:rPr>
        <w:t xml:space="preserve"> </w:t>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r>
      <w:r>
        <w:rPr>
          <w:rFonts w:ascii="Candara" w:hAnsi="Candara"/>
          <w:b/>
        </w:rPr>
        <w:tab/>
        <w:t xml:space="preserve">    </w:t>
      </w:r>
      <w:r w:rsidRPr="007F785A">
        <w:rPr>
          <w:rFonts w:ascii="Candara" w:hAnsi="Candara"/>
          <w:b/>
        </w:rPr>
        <w:t xml:space="preserve">szt. </w:t>
      </w:r>
      <w:r w:rsidRPr="007F785A">
        <w:rPr>
          <w:rFonts w:ascii="Candara" w:hAnsi="Candara"/>
          <w:b/>
          <w:sz w:val="24"/>
          <w:szCs w:val="24"/>
        </w:rPr>
        <w:t>1</w:t>
      </w:r>
    </w:p>
    <w:p w:rsidR="007E560A" w:rsidRDefault="007E560A" w:rsidP="007A15A5">
      <w:pPr>
        <w:pStyle w:val="Akapitzlist"/>
        <w:numPr>
          <w:ilvl w:val="0"/>
          <w:numId w:val="9"/>
        </w:numPr>
        <w:spacing w:line="240" w:lineRule="auto"/>
        <w:rPr>
          <w:rFonts w:ascii="Candara" w:hAnsi="Candara"/>
        </w:rPr>
      </w:pPr>
      <w:r>
        <w:rPr>
          <w:rFonts w:ascii="Candara" w:hAnsi="Candara"/>
        </w:rPr>
        <w:t xml:space="preserve">Postawienie trzonu kuchennego licowanego kaflami ceramicznymi z wykonaniem </w:t>
      </w:r>
    </w:p>
    <w:p w:rsidR="007E560A" w:rsidRDefault="007E560A" w:rsidP="007E560A">
      <w:pPr>
        <w:pStyle w:val="Akapitzlist"/>
        <w:spacing w:line="240" w:lineRule="auto"/>
        <w:ind w:left="644"/>
        <w:rPr>
          <w:rFonts w:ascii="Candara" w:hAnsi="Candara"/>
        </w:rPr>
      </w:pPr>
      <w:r>
        <w:rPr>
          <w:rFonts w:ascii="Candara" w:hAnsi="Candara"/>
        </w:rPr>
        <w:t xml:space="preserve">kanałów  dymowych  cegłą  szamotową  i  dopasowaniem  żeliwnego  blatu </w:t>
      </w:r>
    </w:p>
    <w:p w:rsidR="007E560A" w:rsidRDefault="007E560A" w:rsidP="007E560A">
      <w:pPr>
        <w:pStyle w:val="Akapitzlist"/>
        <w:spacing w:line="360" w:lineRule="auto"/>
        <w:ind w:left="646"/>
        <w:rPr>
          <w:rFonts w:ascii="Candara" w:hAnsi="Candara"/>
          <w:sz w:val="18"/>
          <w:szCs w:val="18"/>
        </w:rPr>
      </w:pPr>
      <w:r>
        <w:rPr>
          <w:rFonts w:ascii="Candara" w:hAnsi="Candara"/>
        </w:rPr>
        <w:t xml:space="preserve">kuchennego </w:t>
      </w:r>
      <w:r w:rsidRPr="0014473F">
        <w:rPr>
          <w:rFonts w:ascii="Candara" w:hAnsi="Candara"/>
          <w:sz w:val="18"/>
          <w:szCs w:val="18"/>
        </w:rPr>
        <w:t>/kafle ceramiczne z odzysku/</w:t>
      </w:r>
    </w:p>
    <w:p w:rsidR="007E560A" w:rsidRDefault="007E560A" w:rsidP="007E560A">
      <w:pPr>
        <w:pStyle w:val="Akapitzlist"/>
        <w:spacing w:line="360" w:lineRule="auto"/>
        <w:ind w:left="646"/>
        <w:rPr>
          <w:rFonts w:ascii="Candara" w:hAnsi="Candara"/>
          <w:b/>
          <w:sz w:val="24"/>
          <w:szCs w:val="24"/>
        </w:rPr>
      </w:pPr>
      <w:r>
        <w:rPr>
          <w:rFonts w:ascii="Candara" w:hAnsi="Candara"/>
        </w:rPr>
        <w:t>ul</w:t>
      </w:r>
      <w:r w:rsidR="00744A02">
        <w:rPr>
          <w:rFonts w:ascii="Candara" w:hAnsi="Candara"/>
        </w:rPr>
        <w:t xml:space="preserve">. Świerczewskiego 1/1 </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t xml:space="preserve">             </w:t>
      </w:r>
      <w:r>
        <w:rPr>
          <w:rFonts w:ascii="Candara" w:hAnsi="Candara"/>
        </w:rPr>
        <w:t xml:space="preserve">   </w:t>
      </w:r>
      <w:r w:rsidRPr="0014473F">
        <w:rPr>
          <w:rFonts w:ascii="Candara" w:hAnsi="Candara"/>
          <w:b/>
        </w:rPr>
        <w:t xml:space="preserve">szt. </w:t>
      </w:r>
      <w:r w:rsidRPr="0014473F">
        <w:rPr>
          <w:rFonts w:ascii="Candara" w:hAnsi="Candara"/>
          <w:b/>
          <w:sz w:val="24"/>
          <w:szCs w:val="24"/>
        </w:rPr>
        <w:t>1</w:t>
      </w:r>
    </w:p>
    <w:p w:rsidR="007E560A" w:rsidRDefault="007E560A" w:rsidP="007A15A5">
      <w:pPr>
        <w:pStyle w:val="Akapitzlist"/>
        <w:numPr>
          <w:ilvl w:val="0"/>
          <w:numId w:val="9"/>
        </w:numPr>
        <w:spacing w:line="240" w:lineRule="auto"/>
        <w:ind w:left="641" w:hanging="357"/>
        <w:rPr>
          <w:rFonts w:ascii="Candara" w:hAnsi="Candara"/>
        </w:rPr>
      </w:pPr>
      <w:r w:rsidRPr="00E50642">
        <w:rPr>
          <w:rFonts w:ascii="Candara" w:hAnsi="Candara"/>
        </w:rPr>
        <w:t>Przestawienie</w:t>
      </w:r>
      <w:r>
        <w:rPr>
          <w:rFonts w:ascii="Candara" w:hAnsi="Candara"/>
        </w:rPr>
        <w:t xml:space="preserve"> trzonu kuchennego licowanego kaflami ceramicznymi z wykonaniem</w:t>
      </w:r>
    </w:p>
    <w:p w:rsidR="007E560A" w:rsidRDefault="007E560A" w:rsidP="007E560A">
      <w:pPr>
        <w:pStyle w:val="Akapitzlist"/>
        <w:spacing w:line="240" w:lineRule="auto"/>
        <w:ind w:left="644"/>
        <w:rPr>
          <w:rFonts w:ascii="Candara" w:hAnsi="Candara"/>
        </w:rPr>
      </w:pPr>
      <w:r>
        <w:rPr>
          <w:rFonts w:ascii="Candara" w:hAnsi="Candara"/>
        </w:rPr>
        <w:t xml:space="preserve">kanałów  dymowych  płytką  szamotową  i  dopasowaniem  żeliwnego  blatu </w:t>
      </w:r>
    </w:p>
    <w:p w:rsidR="007E560A" w:rsidRDefault="007E560A" w:rsidP="007E560A">
      <w:pPr>
        <w:pStyle w:val="Akapitzlist"/>
        <w:spacing w:line="360" w:lineRule="auto"/>
        <w:ind w:left="646"/>
        <w:rPr>
          <w:rFonts w:ascii="Candara" w:hAnsi="Candara"/>
          <w:sz w:val="18"/>
          <w:szCs w:val="18"/>
        </w:rPr>
      </w:pPr>
      <w:r>
        <w:rPr>
          <w:rFonts w:ascii="Candara" w:hAnsi="Candara"/>
        </w:rPr>
        <w:t xml:space="preserve">kuchennego </w:t>
      </w:r>
      <w:r w:rsidRPr="0014473F">
        <w:rPr>
          <w:rFonts w:ascii="Candara" w:hAnsi="Candara"/>
          <w:sz w:val="18"/>
          <w:szCs w:val="18"/>
        </w:rPr>
        <w:t>/kafle ceramiczne z odzysku/</w:t>
      </w:r>
    </w:p>
    <w:p w:rsidR="007E560A" w:rsidRPr="002762D1" w:rsidRDefault="007E560A" w:rsidP="007E560A">
      <w:pPr>
        <w:pStyle w:val="Akapitzlist"/>
        <w:spacing w:line="360" w:lineRule="auto"/>
        <w:ind w:left="644"/>
        <w:rPr>
          <w:rFonts w:ascii="Candara" w:hAnsi="Candara"/>
        </w:rPr>
      </w:pPr>
      <w:r w:rsidRPr="002762D1">
        <w:rPr>
          <w:rFonts w:ascii="Candara" w:hAnsi="Candara"/>
        </w:rPr>
        <w:t>ul.   H. Sawickiej 3/1a</w:t>
      </w:r>
      <w:r w:rsidRPr="002762D1">
        <w:rPr>
          <w:rFonts w:ascii="Candara" w:hAnsi="Candara"/>
        </w:rPr>
        <w:tab/>
      </w:r>
      <w:r w:rsidRPr="002762D1">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t xml:space="preserve">               </w:t>
      </w:r>
      <w:r>
        <w:rPr>
          <w:rFonts w:ascii="Candara" w:hAnsi="Candara"/>
        </w:rPr>
        <w:t xml:space="preserve">   </w:t>
      </w:r>
      <w:r w:rsidRPr="0014473F">
        <w:rPr>
          <w:rFonts w:ascii="Candara" w:hAnsi="Candara"/>
          <w:b/>
        </w:rPr>
        <w:t xml:space="preserve">szt. </w:t>
      </w:r>
      <w:r w:rsidRPr="0014473F">
        <w:rPr>
          <w:rFonts w:ascii="Candara" w:hAnsi="Candara"/>
          <w:b/>
          <w:sz w:val="24"/>
          <w:szCs w:val="24"/>
        </w:rPr>
        <w:t>1</w:t>
      </w:r>
      <w:r>
        <w:rPr>
          <w:rFonts w:ascii="Candara" w:hAnsi="Candara"/>
        </w:rPr>
        <w:tab/>
      </w:r>
    </w:p>
    <w:p w:rsidR="007E560A" w:rsidRDefault="007E560A" w:rsidP="007A15A5">
      <w:pPr>
        <w:pStyle w:val="Akapitzlist"/>
        <w:numPr>
          <w:ilvl w:val="0"/>
          <w:numId w:val="9"/>
        </w:numPr>
        <w:spacing w:line="360" w:lineRule="auto"/>
        <w:ind w:left="641" w:hanging="357"/>
        <w:rPr>
          <w:rFonts w:ascii="Candara" w:hAnsi="Candara"/>
        </w:rPr>
      </w:pPr>
      <w:r>
        <w:rPr>
          <w:rFonts w:ascii="Candara" w:hAnsi="Candara"/>
        </w:rPr>
        <w:t>Średnia naprawa pieców kaflowych, trzonów kuchennych, kuchni węglowych</w:t>
      </w:r>
      <w:r w:rsidR="00744A02">
        <w:rPr>
          <w:rFonts w:ascii="Candara" w:hAnsi="Candara"/>
        </w:rPr>
        <w:t xml:space="preserve">   </w:t>
      </w:r>
      <w:r w:rsidRPr="007F785A">
        <w:rPr>
          <w:rFonts w:ascii="Candara" w:hAnsi="Candara"/>
          <w:b/>
        </w:rPr>
        <w:t xml:space="preserve">szt. </w:t>
      </w:r>
      <w:r>
        <w:rPr>
          <w:rFonts w:ascii="Candara" w:hAnsi="Candara"/>
          <w:b/>
          <w:sz w:val="24"/>
          <w:szCs w:val="24"/>
        </w:rPr>
        <w:t>9</w:t>
      </w:r>
    </w:p>
    <w:p w:rsidR="007E560A" w:rsidRDefault="007E560A" w:rsidP="007A15A5">
      <w:pPr>
        <w:pStyle w:val="Akapitzlist"/>
        <w:numPr>
          <w:ilvl w:val="0"/>
          <w:numId w:val="9"/>
        </w:numPr>
        <w:spacing w:line="240" w:lineRule="auto"/>
        <w:rPr>
          <w:rFonts w:ascii="Candara" w:hAnsi="Candara"/>
        </w:rPr>
      </w:pPr>
      <w:r>
        <w:rPr>
          <w:rFonts w:ascii="Candara" w:hAnsi="Candara"/>
        </w:rPr>
        <w:t>Demontaż ku</w:t>
      </w:r>
      <w:r w:rsidR="00744A02">
        <w:rPr>
          <w:rFonts w:ascii="Candara" w:hAnsi="Candara"/>
        </w:rPr>
        <w:t>chni węglowej  „westfalki”</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Pr>
          <w:rFonts w:ascii="Candara" w:hAnsi="Candara"/>
        </w:rPr>
        <w:t xml:space="preserve">    </w:t>
      </w:r>
      <w:r w:rsidRPr="007F785A">
        <w:rPr>
          <w:rFonts w:ascii="Candara" w:hAnsi="Candara"/>
          <w:b/>
        </w:rPr>
        <w:t xml:space="preserve">szt. </w:t>
      </w:r>
      <w:r w:rsidRPr="007F785A">
        <w:rPr>
          <w:rFonts w:ascii="Candara" w:hAnsi="Candara"/>
          <w:b/>
          <w:sz w:val="24"/>
          <w:szCs w:val="24"/>
        </w:rPr>
        <w:t>1</w:t>
      </w:r>
      <w:r>
        <w:rPr>
          <w:rFonts w:ascii="Candara" w:hAnsi="Candara"/>
        </w:rPr>
        <w:tab/>
      </w:r>
    </w:p>
    <w:p w:rsidR="007E560A" w:rsidRDefault="007E560A" w:rsidP="007E560A">
      <w:pPr>
        <w:pStyle w:val="Akapitzlist"/>
        <w:spacing w:line="240" w:lineRule="auto"/>
        <w:ind w:left="644"/>
        <w:rPr>
          <w:rFonts w:ascii="Candara" w:hAnsi="Candara"/>
        </w:rPr>
      </w:pPr>
    </w:p>
    <w:p w:rsidR="007E560A" w:rsidRPr="003D305D" w:rsidRDefault="007E560A" w:rsidP="00744A02">
      <w:pPr>
        <w:pStyle w:val="Akapitzlist"/>
        <w:spacing w:line="360" w:lineRule="auto"/>
        <w:ind w:left="284"/>
        <w:rPr>
          <w:rFonts w:ascii="Candara" w:hAnsi="Candara"/>
          <w:b/>
        </w:rPr>
      </w:pPr>
      <w:r w:rsidRPr="003D305D">
        <w:rPr>
          <w:rFonts w:ascii="Candara" w:hAnsi="Candara"/>
          <w:b/>
        </w:rPr>
        <w:t>ROBOTY MURARSKIE</w:t>
      </w:r>
    </w:p>
    <w:p w:rsidR="007E560A" w:rsidRDefault="007E560A" w:rsidP="007A15A5">
      <w:pPr>
        <w:pStyle w:val="Akapitzlist"/>
        <w:numPr>
          <w:ilvl w:val="0"/>
          <w:numId w:val="10"/>
        </w:numPr>
        <w:spacing w:line="240" w:lineRule="auto"/>
        <w:jc w:val="both"/>
        <w:rPr>
          <w:rFonts w:ascii="Candara" w:hAnsi="Candara"/>
        </w:rPr>
      </w:pPr>
      <w:r w:rsidRPr="00080671">
        <w:rPr>
          <w:rFonts w:ascii="Candara" w:hAnsi="Candara"/>
        </w:rPr>
        <w:t xml:space="preserve">Wymiana stolarki okiennej </w:t>
      </w:r>
      <w:r>
        <w:rPr>
          <w:rFonts w:ascii="Candara" w:hAnsi="Candara"/>
        </w:rPr>
        <w:t>drewnianej na stolarkę okienną PCV wraz z montażem parapetów oraz obróbką zewnętrznych i wewnętrznych ościeży okiennych. Prace remontowe wykonane zostały przez pracowników Zakładu</w:t>
      </w:r>
    </w:p>
    <w:p w:rsidR="007E560A" w:rsidRPr="00C617E0" w:rsidRDefault="007E560A" w:rsidP="007E560A">
      <w:pPr>
        <w:pStyle w:val="Akapitzlist"/>
        <w:spacing w:line="240" w:lineRule="auto"/>
        <w:ind w:left="644"/>
        <w:rPr>
          <w:rFonts w:ascii="Candara" w:hAnsi="Candara"/>
          <w:sz w:val="14"/>
          <w:szCs w:val="14"/>
        </w:rPr>
      </w:pPr>
    </w:p>
    <w:p w:rsidR="007E560A" w:rsidRDefault="007E560A" w:rsidP="007E560A">
      <w:pPr>
        <w:pStyle w:val="Akapitzlist"/>
        <w:spacing w:line="240" w:lineRule="auto"/>
        <w:ind w:left="646"/>
        <w:rPr>
          <w:rFonts w:ascii="Candara" w:hAnsi="Candara"/>
          <w:sz w:val="18"/>
          <w:szCs w:val="18"/>
        </w:rPr>
      </w:pPr>
      <w:r>
        <w:rPr>
          <w:rFonts w:ascii="Candara" w:hAnsi="Candara"/>
        </w:rPr>
        <w:t>ul. Kolejowa 2B/5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8A5E6D">
        <w:rPr>
          <w:rFonts w:ascii="Candara" w:hAnsi="Candara"/>
        </w:rPr>
        <w:t xml:space="preserve">- szt. </w:t>
      </w:r>
      <w:r w:rsidRPr="008A5E6D">
        <w:rPr>
          <w:rFonts w:ascii="Candara" w:hAnsi="Candara"/>
          <w:sz w:val="24"/>
          <w:szCs w:val="24"/>
        </w:rPr>
        <w:t>2</w:t>
      </w:r>
      <w:r w:rsidRPr="00C617E0">
        <w:rPr>
          <w:rFonts w:ascii="Candara" w:hAnsi="Candara"/>
          <w:sz w:val="24"/>
          <w:szCs w:val="24"/>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sidRPr="002762D1">
        <w:rPr>
          <w:rFonts w:ascii="Candara" w:hAnsi="Candara"/>
        </w:rPr>
        <w:t>ul. H. Sawickiej 3/1a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Fabryczna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Spichrzowa 2/1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3</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Spichrzowa 1/8</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Spichrzowa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sidRPr="006155C7">
        <w:rPr>
          <w:rFonts w:ascii="Candara" w:hAnsi="Candara"/>
        </w:rPr>
        <w:t>ul. Reymonta 4/1</w:t>
      </w:r>
      <w:r w:rsidRPr="006155C7">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r>
        <w:rPr>
          <w:rFonts w:ascii="Candara" w:hAnsi="Candara"/>
        </w:rPr>
        <w:tab/>
      </w:r>
      <w:r w:rsidRPr="009B3756">
        <w:rPr>
          <w:rFonts w:ascii="Candara" w:hAnsi="Candara"/>
          <w:sz w:val="18"/>
          <w:szCs w:val="18"/>
        </w:rPr>
        <w:t>- stolarka zakupiona przez Zakład</w:t>
      </w:r>
      <w:r>
        <w:rPr>
          <w:rFonts w:ascii="Candara" w:hAnsi="Candara"/>
          <w:sz w:val="18"/>
          <w:szCs w:val="18"/>
        </w:rPr>
        <w:t xml:space="preserve"> </w:t>
      </w:r>
      <w:r w:rsidRPr="006155C7">
        <w:rPr>
          <w:rFonts w:ascii="Candara" w:hAnsi="Candara"/>
        </w:rPr>
        <w:t>ul. Ratuszowa</w:t>
      </w:r>
      <w:r>
        <w:rPr>
          <w:rFonts w:ascii="Candara" w:hAnsi="Candara"/>
          <w:sz w:val="18"/>
          <w:szCs w:val="18"/>
        </w:rPr>
        <w:t xml:space="preserve"> </w:t>
      </w:r>
      <w:r>
        <w:rPr>
          <w:rFonts w:ascii="Candara" w:hAnsi="Candara"/>
        </w:rPr>
        <w:t>1a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r>
        <w:rPr>
          <w:rFonts w:ascii="Candara" w:hAnsi="Candara"/>
          <w:sz w:val="18"/>
          <w:szCs w:val="18"/>
        </w:rPr>
        <w:t xml:space="preserve"> </w:t>
      </w:r>
    </w:p>
    <w:p w:rsidR="007E560A" w:rsidRPr="006155C7" w:rsidRDefault="007E560A" w:rsidP="007E560A">
      <w:pPr>
        <w:pStyle w:val="Akapitzlist"/>
        <w:spacing w:line="240" w:lineRule="auto"/>
        <w:ind w:left="646"/>
        <w:rPr>
          <w:rFonts w:ascii="Candara" w:hAnsi="Candara"/>
        </w:rPr>
      </w:pPr>
      <w:r>
        <w:rPr>
          <w:rFonts w:ascii="Candara" w:hAnsi="Candara"/>
          <w:sz w:val="18"/>
          <w:szCs w:val="18"/>
        </w:rPr>
        <w:t xml:space="preserve">ul. </w:t>
      </w:r>
      <w:r>
        <w:rPr>
          <w:rFonts w:ascii="Candara" w:hAnsi="Candara"/>
        </w:rPr>
        <w:t>Polanowska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3</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Reja 13/2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Robotnicza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Mickiewicza 7/5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1-go Maja 6/1o</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Wolska Polskiego 4/2</w:t>
      </w:r>
      <w:r>
        <w:rPr>
          <w:rFonts w:ascii="Candara" w:hAnsi="Candara"/>
        </w:rPr>
        <w:tab/>
      </w:r>
      <w:r>
        <w:rPr>
          <w:rFonts w:ascii="Candara" w:hAnsi="Candara"/>
        </w:rPr>
        <w:tab/>
      </w:r>
      <w:r>
        <w:rPr>
          <w:rFonts w:ascii="Candara" w:hAnsi="Candara"/>
        </w:rPr>
        <w:tab/>
      </w:r>
      <w:r>
        <w:rPr>
          <w:rFonts w:ascii="Candara" w:hAnsi="Candara"/>
        </w:rPr>
        <w:tab/>
        <w:t>- szt. 3</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line="240" w:lineRule="auto"/>
        <w:ind w:left="646"/>
        <w:rPr>
          <w:rFonts w:ascii="Candara" w:hAnsi="Candara"/>
          <w:sz w:val="18"/>
          <w:szCs w:val="18"/>
        </w:rPr>
      </w:pPr>
      <w:r>
        <w:rPr>
          <w:rFonts w:ascii="Candara" w:hAnsi="Candara"/>
        </w:rPr>
        <w:t>ul. Świerczewskiego 2a/1</w:t>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after="0" w:line="360" w:lineRule="auto"/>
        <w:ind w:left="646"/>
        <w:rPr>
          <w:rFonts w:ascii="Candara" w:hAnsi="Candara"/>
          <w:sz w:val="18"/>
          <w:szCs w:val="18"/>
        </w:rPr>
      </w:pPr>
      <w:r>
        <w:rPr>
          <w:rFonts w:ascii="Candara" w:hAnsi="Candara"/>
        </w:rPr>
        <w:t>ul. Koszalińska 13/5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r>
        <w:rPr>
          <w:rFonts w:ascii="Candara" w:hAnsi="Candara"/>
        </w:rPr>
        <w:tab/>
      </w:r>
      <w:r w:rsidRPr="009B3756">
        <w:rPr>
          <w:rFonts w:ascii="Candara" w:hAnsi="Candara"/>
          <w:sz w:val="18"/>
          <w:szCs w:val="18"/>
        </w:rPr>
        <w:t>- stolarka zakupiona przez Zakład</w:t>
      </w:r>
    </w:p>
    <w:p w:rsidR="007E560A" w:rsidRDefault="007E560A" w:rsidP="007E560A">
      <w:pPr>
        <w:pStyle w:val="Akapitzlist"/>
        <w:spacing w:after="0" w:line="240" w:lineRule="auto"/>
        <w:ind w:left="646"/>
        <w:rPr>
          <w:rFonts w:ascii="Candara" w:hAnsi="Candara"/>
        </w:rPr>
      </w:pPr>
      <w:r>
        <w:rPr>
          <w:rFonts w:ascii="Candara" w:hAnsi="Candara"/>
        </w:rPr>
        <w:t>ul. Pionierów 7a/1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r w:rsidRPr="009B3756">
        <w:rPr>
          <w:rFonts w:ascii="Candara" w:hAnsi="Candara"/>
          <w:sz w:val="18"/>
          <w:szCs w:val="18"/>
        </w:rPr>
        <w:t>- stolarka zakupiona przez Zakład</w:t>
      </w:r>
    </w:p>
    <w:p w:rsidR="007E560A" w:rsidRPr="00ED1375" w:rsidRDefault="007E560A" w:rsidP="007E560A">
      <w:pPr>
        <w:pStyle w:val="Akapitzlist"/>
        <w:spacing w:line="360" w:lineRule="auto"/>
        <w:ind w:left="646"/>
        <w:rPr>
          <w:rFonts w:ascii="Candara" w:hAnsi="Candara"/>
          <w:sz w:val="18"/>
          <w:szCs w:val="18"/>
        </w:rPr>
      </w:pPr>
      <w:r>
        <w:rPr>
          <w:rFonts w:ascii="Candara" w:hAnsi="Candara"/>
        </w:rPr>
        <w:t>P</w:t>
      </w:r>
      <w:r w:rsidR="00744A02">
        <w:rPr>
          <w:rFonts w:ascii="Candara" w:hAnsi="Candara"/>
        </w:rPr>
        <w:t>lac Chrobrego 5/6</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t>- szt. 2</w:t>
      </w:r>
      <w:r w:rsidR="00744A02">
        <w:rPr>
          <w:rFonts w:ascii="Candara" w:hAnsi="Candara"/>
        </w:rPr>
        <w:tab/>
      </w:r>
      <w:r>
        <w:rPr>
          <w:rFonts w:ascii="Candara" w:hAnsi="Candara"/>
        </w:rPr>
        <w:t xml:space="preserve">- </w:t>
      </w:r>
      <w:r w:rsidRPr="009B3756">
        <w:rPr>
          <w:rFonts w:ascii="Candara" w:hAnsi="Candara"/>
          <w:sz w:val="18"/>
          <w:szCs w:val="18"/>
        </w:rPr>
        <w:t>stolarka zakupiona przez Zakład</w:t>
      </w:r>
    </w:p>
    <w:p w:rsidR="007E560A" w:rsidRPr="008A5E6D" w:rsidRDefault="007E560A" w:rsidP="007E560A">
      <w:pPr>
        <w:pStyle w:val="Akapitzlist"/>
        <w:spacing w:line="240" w:lineRule="auto"/>
        <w:ind w:left="646"/>
        <w:rPr>
          <w:rFonts w:ascii="Candara" w:hAnsi="Candara"/>
          <w:sz w:val="10"/>
          <w:szCs w:val="10"/>
        </w:rPr>
      </w:pPr>
    </w:p>
    <w:p w:rsidR="007E560A" w:rsidRPr="00B3672D" w:rsidRDefault="007E560A" w:rsidP="007E560A">
      <w:pPr>
        <w:pStyle w:val="Akapitzlist"/>
        <w:spacing w:line="360" w:lineRule="auto"/>
        <w:ind w:left="3540"/>
        <w:rPr>
          <w:rFonts w:ascii="Candara" w:hAnsi="Candara"/>
          <w:b/>
          <w:sz w:val="24"/>
          <w:szCs w:val="24"/>
        </w:rPr>
      </w:pPr>
      <w:r>
        <w:rPr>
          <w:rFonts w:ascii="Candara" w:hAnsi="Candara"/>
          <w:b/>
          <w:sz w:val="24"/>
          <w:szCs w:val="24"/>
        </w:rPr>
        <w:t xml:space="preserve">          </w:t>
      </w:r>
      <w:r>
        <w:rPr>
          <w:rFonts w:ascii="Candara" w:hAnsi="Candara"/>
          <w:b/>
          <w:sz w:val="24"/>
          <w:szCs w:val="24"/>
        </w:rPr>
        <w:tab/>
        <w:t xml:space="preserve">      </w:t>
      </w:r>
      <w:r w:rsidRPr="00DC62A3">
        <w:rPr>
          <w:rFonts w:ascii="Candara" w:hAnsi="Candara"/>
          <w:b/>
        </w:rPr>
        <w:t>RAZEM</w:t>
      </w:r>
      <w:r>
        <w:rPr>
          <w:rFonts w:ascii="Candara" w:hAnsi="Candara"/>
          <w:b/>
          <w:sz w:val="24"/>
          <w:szCs w:val="24"/>
        </w:rPr>
        <w:t xml:space="preserve"> – szt. 35</w:t>
      </w:r>
    </w:p>
    <w:p w:rsidR="007E560A" w:rsidRDefault="007E560A" w:rsidP="007A15A5">
      <w:pPr>
        <w:pStyle w:val="Akapitzlist"/>
        <w:numPr>
          <w:ilvl w:val="0"/>
          <w:numId w:val="10"/>
        </w:numPr>
        <w:spacing w:line="240" w:lineRule="auto"/>
        <w:jc w:val="both"/>
        <w:rPr>
          <w:rFonts w:ascii="Candara" w:hAnsi="Candara"/>
        </w:rPr>
      </w:pPr>
      <w:r>
        <w:rPr>
          <w:rFonts w:ascii="Candara" w:hAnsi="Candara"/>
        </w:rPr>
        <w:lastRenderedPageBreak/>
        <w:t>Wymiana zewnętrznej stolarki drzwiowej, drewnianej wejściowej do lokali mieszkalnych wraz           z montażem ościeżnic oraz obróbką  zewnętrznych i wewnętrznych ościeży drzwiowych.               Prace remontowe wykonane zostały przez pracowników Zakładu</w:t>
      </w:r>
    </w:p>
    <w:p w:rsidR="007E560A" w:rsidRPr="00B46D82" w:rsidRDefault="007E560A" w:rsidP="007E560A">
      <w:pPr>
        <w:pStyle w:val="Akapitzlist"/>
        <w:spacing w:line="240" w:lineRule="auto"/>
        <w:ind w:left="644"/>
        <w:jc w:val="both"/>
        <w:rPr>
          <w:rFonts w:ascii="Candara" w:hAnsi="Candara"/>
          <w:sz w:val="14"/>
          <w:szCs w:val="14"/>
        </w:rPr>
      </w:pPr>
    </w:p>
    <w:p w:rsidR="007E560A" w:rsidRPr="00B3672D" w:rsidRDefault="007E560A" w:rsidP="007E560A">
      <w:pPr>
        <w:pStyle w:val="Akapitzlist"/>
        <w:spacing w:line="240" w:lineRule="auto"/>
        <w:ind w:left="2124" w:hanging="1480"/>
        <w:jc w:val="both"/>
        <w:rPr>
          <w:rFonts w:ascii="Candara" w:hAnsi="Candara"/>
          <w:sz w:val="18"/>
          <w:szCs w:val="18"/>
        </w:rPr>
      </w:pPr>
      <w:r>
        <w:rPr>
          <w:rFonts w:ascii="Candara" w:hAnsi="Candara"/>
        </w:rPr>
        <w:t>Porost 32/2</w:t>
      </w:r>
      <w:r>
        <w:rPr>
          <w:rFonts w:ascii="Candara" w:hAnsi="Candara"/>
        </w:rPr>
        <w:tab/>
      </w:r>
      <w:r>
        <w:rPr>
          <w:rFonts w:ascii="Candara" w:hAnsi="Candara"/>
        </w:rPr>
        <w:tab/>
        <w:t xml:space="preserve"> </w:t>
      </w:r>
      <w:r>
        <w:rPr>
          <w:rFonts w:ascii="Candara" w:hAnsi="Candara"/>
        </w:rPr>
        <w:tab/>
      </w:r>
      <w:r>
        <w:rPr>
          <w:rFonts w:ascii="Candara" w:hAnsi="Candara"/>
        </w:rPr>
        <w:tab/>
      </w:r>
      <w:r>
        <w:rPr>
          <w:rFonts w:ascii="Candara" w:hAnsi="Candara"/>
        </w:rPr>
        <w:tab/>
        <w:t>- szt. 2</w:t>
      </w:r>
      <w:r>
        <w:rPr>
          <w:rFonts w:ascii="Candara" w:hAnsi="Candara"/>
        </w:rPr>
        <w:tab/>
      </w:r>
      <w:r w:rsidRPr="00B3672D">
        <w:rPr>
          <w:rFonts w:ascii="Candara" w:hAnsi="Candara"/>
          <w:sz w:val="18"/>
          <w:szCs w:val="18"/>
        </w:rPr>
        <w:t xml:space="preserve">- stolarka wykonana na stolarni przez </w:t>
      </w:r>
    </w:p>
    <w:p w:rsidR="007E560A"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 </w:t>
      </w:r>
      <w:r w:rsidRPr="00B3672D">
        <w:rPr>
          <w:rFonts w:ascii="Candara" w:hAnsi="Candara"/>
          <w:sz w:val="18"/>
          <w:szCs w:val="18"/>
        </w:rPr>
        <w:tab/>
      </w:r>
    </w:p>
    <w:p w:rsidR="007E560A" w:rsidRPr="00B3672D" w:rsidRDefault="007E560A" w:rsidP="007E560A">
      <w:pPr>
        <w:pStyle w:val="Akapitzlist"/>
        <w:spacing w:line="240" w:lineRule="auto"/>
        <w:ind w:left="2124" w:hanging="1480"/>
        <w:jc w:val="both"/>
        <w:rPr>
          <w:rFonts w:ascii="Candara" w:hAnsi="Candara"/>
          <w:sz w:val="18"/>
          <w:szCs w:val="18"/>
        </w:rPr>
      </w:pPr>
      <w:r w:rsidRPr="00DC1607">
        <w:rPr>
          <w:rFonts w:ascii="Candara" w:hAnsi="Candara"/>
        </w:rPr>
        <w:t>Świelino 21/2</w:t>
      </w:r>
      <w:r w:rsidRPr="00DC1607">
        <w:rPr>
          <w:rFonts w:ascii="Candara" w:hAnsi="Candara"/>
        </w:rPr>
        <w:tab/>
      </w:r>
      <w:r w:rsidRPr="00DC1607">
        <w:rPr>
          <w:rFonts w:ascii="Candara" w:hAnsi="Candara"/>
        </w:rPr>
        <w:tab/>
      </w:r>
      <w:r>
        <w:rPr>
          <w:rFonts w:ascii="Candara" w:hAnsi="Candara"/>
        </w:rPr>
        <w:t xml:space="preserve"> </w:t>
      </w:r>
      <w:r w:rsidRPr="00DC1607">
        <w:rPr>
          <w:rFonts w:ascii="Candara" w:hAnsi="Candara"/>
        </w:rPr>
        <w:tab/>
      </w:r>
      <w:r>
        <w:rPr>
          <w:rFonts w:ascii="Candara" w:hAnsi="Candara"/>
        </w:rPr>
        <w:tab/>
      </w:r>
      <w:r w:rsidRPr="00DC1607">
        <w:rPr>
          <w:rFonts w:ascii="Candara" w:hAnsi="Candara"/>
        </w:rPr>
        <w:tab/>
        <w:t>- szt. 1</w:t>
      </w:r>
      <w:r w:rsidR="00744A02">
        <w:rPr>
          <w:rFonts w:ascii="Candara" w:hAnsi="Candara"/>
          <w:sz w:val="18"/>
          <w:szCs w:val="18"/>
        </w:rPr>
        <w:tab/>
      </w:r>
      <w:r>
        <w:rPr>
          <w:rFonts w:ascii="Candara" w:hAnsi="Candara"/>
          <w:sz w:val="18"/>
          <w:szCs w:val="18"/>
        </w:rPr>
        <w:t xml:space="preserve">- </w:t>
      </w:r>
      <w:r w:rsidRPr="00B3672D">
        <w:rPr>
          <w:rFonts w:ascii="Candara" w:hAnsi="Candara"/>
          <w:sz w:val="18"/>
          <w:szCs w:val="18"/>
        </w:rPr>
        <w:t xml:space="preserve">stolarka wykonana na stolarni przez </w:t>
      </w:r>
    </w:p>
    <w:p w:rsidR="007E560A" w:rsidRPr="00DC1607"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 </w:t>
      </w:r>
      <w:r w:rsidRPr="00B3672D">
        <w:rPr>
          <w:rFonts w:ascii="Candara" w:hAnsi="Candara"/>
          <w:sz w:val="18"/>
          <w:szCs w:val="18"/>
        </w:rPr>
        <w:tab/>
      </w:r>
    </w:p>
    <w:p w:rsidR="007E560A" w:rsidRPr="00B3672D" w:rsidRDefault="007E560A" w:rsidP="007E560A">
      <w:pPr>
        <w:pStyle w:val="Akapitzlist"/>
        <w:spacing w:line="240" w:lineRule="auto"/>
        <w:ind w:left="2124" w:hanging="1480"/>
        <w:jc w:val="both"/>
        <w:rPr>
          <w:rFonts w:ascii="Candara" w:hAnsi="Candara"/>
          <w:sz w:val="18"/>
          <w:szCs w:val="18"/>
        </w:rPr>
      </w:pPr>
      <w:r w:rsidRPr="00B3672D">
        <w:rPr>
          <w:rFonts w:ascii="Candara" w:hAnsi="Candara"/>
        </w:rPr>
        <w:t>ul. Szpitalna 2/2</w:t>
      </w:r>
      <w:r w:rsidRPr="00B3672D">
        <w:rPr>
          <w:rFonts w:ascii="Candara" w:hAnsi="Candara"/>
        </w:rPr>
        <w:tab/>
      </w:r>
      <w:r>
        <w:rPr>
          <w:rFonts w:ascii="Candara" w:hAnsi="Candara"/>
        </w:rPr>
        <w:tab/>
        <w:t xml:space="preserve"> </w:t>
      </w:r>
      <w:r>
        <w:rPr>
          <w:rFonts w:ascii="Candara" w:hAnsi="Candara"/>
          <w:sz w:val="24"/>
          <w:szCs w:val="24"/>
        </w:rPr>
        <w:t xml:space="preserve"> </w:t>
      </w:r>
      <w:r>
        <w:rPr>
          <w:rFonts w:ascii="Candara" w:hAnsi="Candara"/>
          <w:sz w:val="24"/>
          <w:szCs w:val="24"/>
        </w:rPr>
        <w:tab/>
      </w:r>
      <w:r>
        <w:rPr>
          <w:rFonts w:ascii="Candara" w:hAnsi="Candara"/>
          <w:sz w:val="24"/>
          <w:szCs w:val="24"/>
        </w:rPr>
        <w:tab/>
      </w:r>
      <w:r>
        <w:rPr>
          <w:rFonts w:ascii="Candara" w:hAnsi="Candara"/>
          <w:sz w:val="24"/>
          <w:szCs w:val="24"/>
        </w:rPr>
        <w:tab/>
      </w:r>
      <w:r w:rsidRPr="00B46D82">
        <w:rPr>
          <w:rFonts w:ascii="Candara" w:hAnsi="Candara"/>
        </w:rPr>
        <w:t>- szt. 1</w:t>
      </w:r>
      <w:r>
        <w:rPr>
          <w:rFonts w:ascii="Candara" w:hAnsi="Candara"/>
          <w:sz w:val="24"/>
          <w:szCs w:val="24"/>
        </w:rPr>
        <w:tab/>
      </w:r>
      <w:r w:rsidRPr="00B3672D">
        <w:rPr>
          <w:rFonts w:ascii="Candara" w:hAnsi="Candara"/>
          <w:sz w:val="18"/>
          <w:szCs w:val="18"/>
        </w:rPr>
        <w:t xml:space="preserve">- stolarka wykonana na stolarni przez </w:t>
      </w:r>
    </w:p>
    <w:p w:rsidR="007E560A" w:rsidRPr="00B3672D"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 </w:t>
      </w:r>
      <w:r w:rsidRPr="00B3672D">
        <w:rPr>
          <w:rFonts w:ascii="Candara" w:hAnsi="Candara"/>
          <w:sz w:val="18"/>
          <w:szCs w:val="18"/>
        </w:rPr>
        <w:tab/>
      </w:r>
    </w:p>
    <w:p w:rsidR="007E560A" w:rsidRPr="00B3672D" w:rsidRDefault="007E560A" w:rsidP="007E560A">
      <w:pPr>
        <w:pStyle w:val="Akapitzlist"/>
        <w:spacing w:line="240" w:lineRule="auto"/>
        <w:ind w:left="2124" w:hanging="1480"/>
        <w:jc w:val="both"/>
        <w:rPr>
          <w:rFonts w:ascii="Candara" w:hAnsi="Candara"/>
          <w:sz w:val="18"/>
          <w:szCs w:val="18"/>
        </w:rPr>
      </w:pPr>
      <w:r w:rsidRPr="00B3672D">
        <w:rPr>
          <w:rFonts w:ascii="Candara" w:hAnsi="Candara"/>
        </w:rPr>
        <w:t>u</w:t>
      </w:r>
      <w:r>
        <w:rPr>
          <w:rFonts w:ascii="Candara" w:hAnsi="Candara"/>
        </w:rPr>
        <w:t>l. 1-go Maja 8/3</w:t>
      </w:r>
      <w:r>
        <w:rPr>
          <w:rFonts w:ascii="Candara" w:hAnsi="Candara"/>
        </w:rPr>
        <w:tab/>
      </w:r>
      <w:r>
        <w:rPr>
          <w:rFonts w:ascii="Candara" w:hAnsi="Candara"/>
        </w:rPr>
        <w:tab/>
        <w:t xml:space="preserve"> </w:t>
      </w:r>
      <w:r>
        <w:rPr>
          <w:rFonts w:ascii="Candara" w:hAnsi="Candara"/>
        </w:rPr>
        <w:tab/>
      </w:r>
      <w:r>
        <w:rPr>
          <w:rFonts w:ascii="Candara" w:hAnsi="Candara"/>
        </w:rPr>
        <w:tab/>
      </w:r>
      <w:r>
        <w:rPr>
          <w:rFonts w:ascii="Candara" w:hAnsi="Candara"/>
        </w:rPr>
        <w:tab/>
        <w:t>- szt. 1</w:t>
      </w:r>
      <w:r>
        <w:rPr>
          <w:rFonts w:ascii="Candara" w:hAnsi="Candara"/>
        </w:rPr>
        <w:tab/>
      </w:r>
      <w:r w:rsidRPr="00B3672D">
        <w:rPr>
          <w:rFonts w:ascii="Candara" w:hAnsi="Candara"/>
          <w:sz w:val="18"/>
          <w:szCs w:val="18"/>
        </w:rPr>
        <w:t xml:space="preserve">- stolarka wykonana na stolarni przez </w:t>
      </w:r>
    </w:p>
    <w:p w:rsidR="007E560A" w:rsidRPr="00B3672D" w:rsidRDefault="007E560A" w:rsidP="007E560A">
      <w:pPr>
        <w:pStyle w:val="Akapitzlist"/>
        <w:spacing w:line="240" w:lineRule="auto"/>
        <w:ind w:left="2124" w:hanging="1480"/>
        <w:jc w:val="both"/>
        <w:rPr>
          <w:rFonts w:ascii="Candara" w:hAnsi="Candara"/>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w:t>
      </w:r>
    </w:p>
    <w:p w:rsidR="007E560A" w:rsidRPr="00B3672D" w:rsidRDefault="007E560A" w:rsidP="007E560A">
      <w:pPr>
        <w:pStyle w:val="Akapitzlist"/>
        <w:spacing w:line="240" w:lineRule="auto"/>
        <w:ind w:left="2124" w:hanging="1480"/>
        <w:jc w:val="both"/>
        <w:rPr>
          <w:rFonts w:ascii="Candara" w:hAnsi="Candara"/>
          <w:sz w:val="18"/>
          <w:szCs w:val="18"/>
        </w:rPr>
      </w:pPr>
      <w:r w:rsidRPr="00DC1607">
        <w:rPr>
          <w:rFonts w:ascii="Candara" w:hAnsi="Candara"/>
        </w:rPr>
        <w:t>ul. Koszalińska 10/4</w:t>
      </w:r>
      <w:r w:rsidR="00744A02">
        <w:rPr>
          <w:rFonts w:ascii="Candara" w:hAnsi="Candara"/>
        </w:rPr>
        <w:tab/>
        <w:t xml:space="preserve"> </w:t>
      </w:r>
      <w:r w:rsidR="00744A02">
        <w:rPr>
          <w:rFonts w:ascii="Candara" w:hAnsi="Candara"/>
        </w:rPr>
        <w:tab/>
      </w:r>
      <w:r w:rsidR="00744A02">
        <w:rPr>
          <w:rFonts w:ascii="Candara" w:hAnsi="Candara"/>
        </w:rPr>
        <w:tab/>
      </w:r>
      <w:r w:rsidR="00744A02">
        <w:rPr>
          <w:rFonts w:ascii="Candara" w:hAnsi="Candara"/>
        </w:rPr>
        <w:tab/>
        <w:t>- szt. 1</w:t>
      </w:r>
      <w:r w:rsidR="00744A02">
        <w:rPr>
          <w:rFonts w:ascii="Candara" w:hAnsi="Candara"/>
        </w:rPr>
        <w:tab/>
      </w:r>
      <w:r>
        <w:rPr>
          <w:rFonts w:ascii="Candara" w:hAnsi="Candara"/>
        </w:rPr>
        <w:t xml:space="preserve">- </w:t>
      </w:r>
      <w:r w:rsidRPr="00B3672D">
        <w:rPr>
          <w:rFonts w:ascii="Candara" w:hAnsi="Candara"/>
          <w:sz w:val="18"/>
          <w:szCs w:val="18"/>
        </w:rPr>
        <w:t xml:space="preserve">stolarka wykonana na stolarni przez </w:t>
      </w:r>
    </w:p>
    <w:p w:rsidR="007E560A" w:rsidRPr="00B3672D" w:rsidRDefault="007E560A" w:rsidP="007E560A">
      <w:pPr>
        <w:pStyle w:val="Akapitzlist"/>
        <w:spacing w:line="240" w:lineRule="auto"/>
        <w:ind w:left="2124" w:hanging="1480"/>
        <w:jc w:val="both"/>
        <w:rPr>
          <w:rFonts w:ascii="Candara" w:hAnsi="Candara"/>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w:t>
      </w:r>
    </w:p>
    <w:p w:rsidR="007E560A" w:rsidRPr="00B3672D" w:rsidRDefault="007E560A" w:rsidP="007E560A">
      <w:pPr>
        <w:pStyle w:val="Akapitzlist"/>
        <w:spacing w:line="240" w:lineRule="auto"/>
        <w:ind w:left="2124" w:hanging="1480"/>
        <w:jc w:val="both"/>
        <w:rPr>
          <w:rFonts w:ascii="Candara" w:hAnsi="Candara"/>
          <w:sz w:val="18"/>
          <w:szCs w:val="18"/>
        </w:rPr>
      </w:pPr>
      <w:r>
        <w:rPr>
          <w:rFonts w:ascii="Candara" w:hAnsi="Candara"/>
        </w:rPr>
        <w:t>ul.</w:t>
      </w:r>
      <w:r w:rsidR="00744A02">
        <w:rPr>
          <w:rFonts w:ascii="Candara" w:hAnsi="Candara"/>
        </w:rPr>
        <w:t xml:space="preserve"> Koszalińska 13/5</w:t>
      </w:r>
      <w:r w:rsidR="00744A02">
        <w:rPr>
          <w:rFonts w:ascii="Candara" w:hAnsi="Candara"/>
        </w:rPr>
        <w:tab/>
        <w:t xml:space="preserve"> </w:t>
      </w:r>
      <w:r w:rsidR="00744A02">
        <w:rPr>
          <w:rFonts w:ascii="Candara" w:hAnsi="Candara"/>
        </w:rPr>
        <w:tab/>
      </w:r>
      <w:r w:rsidR="00744A02">
        <w:rPr>
          <w:rFonts w:ascii="Candara" w:hAnsi="Candara"/>
        </w:rPr>
        <w:tab/>
      </w:r>
      <w:r w:rsidR="00744A02">
        <w:rPr>
          <w:rFonts w:ascii="Candara" w:hAnsi="Candara"/>
        </w:rPr>
        <w:tab/>
        <w:t>- szt. 1</w:t>
      </w:r>
      <w:r w:rsidR="00744A02">
        <w:rPr>
          <w:rFonts w:ascii="Candara" w:hAnsi="Candara"/>
        </w:rPr>
        <w:tab/>
      </w:r>
      <w:r>
        <w:rPr>
          <w:rFonts w:ascii="Candara" w:hAnsi="Candara"/>
        </w:rPr>
        <w:t xml:space="preserve">- </w:t>
      </w:r>
      <w:r w:rsidRPr="00B3672D">
        <w:rPr>
          <w:rFonts w:ascii="Candara" w:hAnsi="Candara"/>
          <w:sz w:val="18"/>
          <w:szCs w:val="18"/>
        </w:rPr>
        <w:t xml:space="preserve">stolarka wykonana na stolarni przez </w:t>
      </w:r>
    </w:p>
    <w:p w:rsidR="007E560A" w:rsidRPr="00B3672D" w:rsidRDefault="007E560A" w:rsidP="007E560A">
      <w:pPr>
        <w:pStyle w:val="Akapitzlist"/>
        <w:spacing w:line="240" w:lineRule="auto"/>
        <w:ind w:left="2124" w:hanging="1480"/>
        <w:jc w:val="both"/>
        <w:rPr>
          <w:rFonts w:ascii="Candara" w:hAnsi="Candara"/>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w:t>
      </w:r>
    </w:p>
    <w:p w:rsidR="007E560A" w:rsidRPr="00B3672D" w:rsidRDefault="007E560A" w:rsidP="007E560A">
      <w:pPr>
        <w:pStyle w:val="Akapitzlist"/>
        <w:spacing w:line="240" w:lineRule="auto"/>
        <w:ind w:left="2124" w:hanging="1480"/>
        <w:jc w:val="both"/>
        <w:rPr>
          <w:rFonts w:ascii="Candara" w:hAnsi="Candara"/>
          <w:sz w:val="18"/>
          <w:szCs w:val="18"/>
        </w:rPr>
      </w:pPr>
      <w:r>
        <w:rPr>
          <w:rFonts w:ascii="Candara" w:hAnsi="Candara"/>
        </w:rPr>
        <w:t>Pl</w:t>
      </w:r>
      <w:r w:rsidR="00744A02">
        <w:rPr>
          <w:rFonts w:ascii="Candara" w:hAnsi="Candara"/>
        </w:rPr>
        <w:t>ac Zwycięstwa 1/7</w:t>
      </w:r>
      <w:r w:rsidR="00744A02">
        <w:rPr>
          <w:rFonts w:ascii="Candara" w:hAnsi="Candara"/>
        </w:rPr>
        <w:tab/>
        <w:t xml:space="preserve"> </w:t>
      </w:r>
      <w:r w:rsidR="00744A02">
        <w:rPr>
          <w:rFonts w:ascii="Candara" w:hAnsi="Candara"/>
        </w:rPr>
        <w:tab/>
      </w:r>
      <w:r w:rsidR="00744A02">
        <w:rPr>
          <w:rFonts w:ascii="Candara" w:hAnsi="Candara"/>
        </w:rPr>
        <w:tab/>
      </w:r>
      <w:r w:rsidR="00744A02">
        <w:rPr>
          <w:rFonts w:ascii="Candara" w:hAnsi="Candara"/>
        </w:rPr>
        <w:tab/>
        <w:t>- szt. 1</w:t>
      </w:r>
      <w:r w:rsidR="00744A02">
        <w:rPr>
          <w:rFonts w:ascii="Candara" w:hAnsi="Candara"/>
        </w:rPr>
        <w:tab/>
      </w:r>
      <w:r>
        <w:rPr>
          <w:rFonts w:ascii="Candara" w:hAnsi="Candara"/>
        </w:rPr>
        <w:t xml:space="preserve">- </w:t>
      </w:r>
      <w:r w:rsidRPr="00B3672D">
        <w:rPr>
          <w:rFonts w:ascii="Candara" w:hAnsi="Candara"/>
          <w:sz w:val="18"/>
          <w:szCs w:val="18"/>
        </w:rPr>
        <w:t xml:space="preserve">stolarka wykonana na stolarni przez </w:t>
      </w:r>
    </w:p>
    <w:p w:rsidR="007E560A"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w:t>
      </w:r>
    </w:p>
    <w:p w:rsidR="007E560A" w:rsidRPr="00B3672D" w:rsidRDefault="007E560A" w:rsidP="007E560A">
      <w:pPr>
        <w:pStyle w:val="Akapitzlist"/>
        <w:spacing w:line="240" w:lineRule="auto"/>
        <w:ind w:left="2124" w:hanging="1480"/>
        <w:jc w:val="both"/>
        <w:rPr>
          <w:rFonts w:ascii="Candara" w:hAnsi="Candara"/>
          <w:sz w:val="18"/>
          <w:szCs w:val="18"/>
        </w:rPr>
      </w:pPr>
      <w:r w:rsidRPr="00B3672D">
        <w:rPr>
          <w:rFonts w:ascii="Candara" w:hAnsi="Candara"/>
        </w:rPr>
        <w:t xml:space="preserve">Plac Chrobrego </w:t>
      </w:r>
      <w:r>
        <w:rPr>
          <w:rFonts w:ascii="Candara" w:hAnsi="Candara"/>
        </w:rPr>
        <w:t>1/1</w:t>
      </w:r>
      <w:r>
        <w:rPr>
          <w:rFonts w:ascii="Candara" w:hAnsi="Candara"/>
        </w:rPr>
        <w:tab/>
        <w:t xml:space="preserve"> </w:t>
      </w:r>
      <w:r>
        <w:rPr>
          <w:rFonts w:ascii="Candara" w:hAnsi="Candara"/>
        </w:rPr>
        <w:tab/>
      </w:r>
      <w:r>
        <w:rPr>
          <w:rFonts w:ascii="Candara" w:hAnsi="Candara"/>
        </w:rPr>
        <w:tab/>
      </w:r>
      <w:r>
        <w:rPr>
          <w:rFonts w:ascii="Candara" w:hAnsi="Candara"/>
        </w:rPr>
        <w:tab/>
        <w:t>- szt. 1</w:t>
      </w:r>
      <w:r>
        <w:rPr>
          <w:rFonts w:ascii="Candara" w:hAnsi="Candara"/>
        </w:rPr>
        <w:tab/>
      </w:r>
      <w:r w:rsidRPr="00B3672D">
        <w:rPr>
          <w:rFonts w:ascii="Candara" w:hAnsi="Candara"/>
          <w:sz w:val="18"/>
          <w:szCs w:val="18"/>
        </w:rPr>
        <w:t xml:space="preserve">- stolarka wykonana na stolarni przez </w:t>
      </w:r>
    </w:p>
    <w:p w:rsidR="007E560A"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 </w:t>
      </w:r>
    </w:p>
    <w:p w:rsidR="007E560A" w:rsidRPr="00B3672D" w:rsidRDefault="007E560A" w:rsidP="007E560A">
      <w:pPr>
        <w:pStyle w:val="Akapitzlist"/>
        <w:spacing w:line="240" w:lineRule="auto"/>
        <w:ind w:left="2124" w:hanging="1480"/>
        <w:jc w:val="both"/>
        <w:rPr>
          <w:rFonts w:ascii="Candara" w:hAnsi="Candara"/>
          <w:sz w:val="18"/>
          <w:szCs w:val="18"/>
        </w:rPr>
      </w:pPr>
      <w:r w:rsidRPr="00E518F2">
        <w:rPr>
          <w:rFonts w:ascii="Candara" w:hAnsi="Candara"/>
        </w:rPr>
        <w:t>ul. Dworcowa 2</w:t>
      </w:r>
      <w:r w:rsidRPr="00E518F2">
        <w:rPr>
          <w:rFonts w:ascii="Candara" w:hAnsi="Candara"/>
        </w:rPr>
        <w:tab/>
      </w:r>
      <w:r>
        <w:rPr>
          <w:rFonts w:ascii="Candara" w:hAnsi="Candara"/>
        </w:rPr>
        <w:tab/>
        <w:t>klatka schodowa</w:t>
      </w:r>
      <w:r>
        <w:rPr>
          <w:rFonts w:ascii="Candara" w:hAnsi="Candara"/>
        </w:rPr>
        <w:tab/>
        <w:t>- szt. 1</w:t>
      </w:r>
      <w:r>
        <w:rPr>
          <w:rFonts w:ascii="Candara" w:hAnsi="Candara"/>
        </w:rPr>
        <w:tab/>
      </w:r>
      <w:r w:rsidRPr="00B3672D">
        <w:rPr>
          <w:rFonts w:ascii="Candara" w:hAnsi="Candara"/>
          <w:sz w:val="18"/>
          <w:szCs w:val="18"/>
        </w:rPr>
        <w:t xml:space="preserve">- stolarka wykonana na stolarni przez </w:t>
      </w:r>
    </w:p>
    <w:p w:rsidR="007E560A" w:rsidRPr="00E518F2" w:rsidRDefault="007E560A" w:rsidP="007E560A">
      <w:pPr>
        <w:pStyle w:val="Akapitzlist"/>
        <w:spacing w:line="240" w:lineRule="auto"/>
        <w:ind w:left="2124" w:hanging="1480"/>
        <w:jc w:val="both"/>
        <w:rPr>
          <w:rFonts w:ascii="Candara" w:hAnsi="Candara"/>
          <w:sz w:val="18"/>
          <w:szCs w:val="18"/>
        </w:rPr>
      </w:pPr>
      <w:r w:rsidRPr="00B3672D">
        <w:rPr>
          <w:rFonts w:ascii="Candara" w:hAnsi="Candara"/>
          <w:sz w:val="18"/>
          <w:szCs w:val="18"/>
        </w:rPr>
        <w:t xml:space="preserve">       </w:t>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r>
      <w:r w:rsidRPr="00B3672D">
        <w:rPr>
          <w:rFonts w:ascii="Candara" w:hAnsi="Candara"/>
          <w:sz w:val="18"/>
          <w:szCs w:val="18"/>
        </w:rPr>
        <w:tab/>
        <w:t xml:space="preserve">  pracowników Zakładu </w:t>
      </w:r>
    </w:p>
    <w:p w:rsidR="007E560A" w:rsidRDefault="007E560A" w:rsidP="007E560A">
      <w:pPr>
        <w:pStyle w:val="Akapitzlist"/>
        <w:spacing w:line="240" w:lineRule="auto"/>
        <w:ind w:left="2124" w:hanging="1480"/>
        <w:jc w:val="both"/>
        <w:rPr>
          <w:rFonts w:ascii="Candara" w:hAnsi="Candara"/>
          <w:sz w:val="18"/>
          <w:szCs w:val="18"/>
        </w:rPr>
      </w:pPr>
      <w:r>
        <w:rPr>
          <w:rFonts w:ascii="Candara" w:hAnsi="Candara"/>
        </w:rPr>
        <w:t>Plac Chrobrego 4/6</w:t>
      </w:r>
      <w:r>
        <w:rPr>
          <w:rFonts w:ascii="Candara" w:hAnsi="Candara"/>
        </w:rPr>
        <w:tab/>
        <w:t xml:space="preserve"> </w:t>
      </w:r>
      <w:r>
        <w:rPr>
          <w:rFonts w:ascii="Candara" w:hAnsi="Candara"/>
        </w:rPr>
        <w:tab/>
      </w:r>
      <w:r>
        <w:rPr>
          <w:rFonts w:ascii="Candara" w:hAnsi="Candara"/>
        </w:rPr>
        <w:tab/>
      </w:r>
      <w:r>
        <w:rPr>
          <w:rFonts w:ascii="Candara" w:hAnsi="Candara"/>
        </w:rPr>
        <w:tab/>
        <w:t>- szt. 1</w:t>
      </w:r>
      <w:r>
        <w:rPr>
          <w:rFonts w:ascii="Candara" w:hAnsi="Candara"/>
        </w:rPr>
        <w:tab/>
      </w:r>
      <w:r>
        <w:rPr>
          <w:rFonts w:ascii="Candara" w:hAnsi="Candara"/>
        </w:rPr>
        <w:tab/>
        <w:t xml:space="preserve">- </w:t>
      </w:r>
      <w:r w:rsidRPr="009B3756">
        <w:rPr>
          <w:rFonts w:ascii="Candara" w:hAnsi="Candara"/>
          <w:sz w:val="18"/>
          <w:szCs w:val="18"/>
        </w:rPr>
        <w:t>stolarka zakupiona przez Zakład</w:t>
      </w:r>
    </w:p>
    <w:p w:rsidR="007E560A" w:rsidRDefault="007E560A" w:rsidP="007E560A">
      <w:pPr>
        <w:pStyle w:val="Akapitzlist"/>
        <w:spacing w:line="240" w:lineRule="auto"/>
        <w:ind w:left="2124" w:hanging="1480"/>
        <w:jc w:val="both"/>
        <w:rPr>
          <w:rFonts w:ascii="Candara" w:hAnsi="Candara"/>
          <w:sz w:val="18"/>
          <w:szCs w:val="18"/>
        </w:rPr>
      </w:pPr>
      <w:r w:rsidRPr="00E14117">
        <w:rPr>
          <w:rFonts w:ascii="Candara" w:hAnsi="Candara"/>
        </w:rPr>
        <w:t>ul. Spichrzowa 1/7</w:t>
      </w:r>
      <w:r w:rsidRPr="00E14117">
        <w:rPr>
          <w:rFonts w:ascii="Candara" w:hAnsi="Candara"/>
        </w:rPr>
        <w:tab/>
      </w:r>
      <w:r>
        <w:rPr>
          <w:rFonts w:ascii="Candara" w:hAnsi="Candara"/>
        </w:rPr>
        <w:t xml:space="preserve"> </w:t>
      </w:r>
      <w:r w:rsidRPr="00E14117">
        <w:rPr>
          <w:rFonts w:ascii="Candara" w:hAnsi="Candara"/>
        </w:rPr>
        <w:tab/>
      </w:r>
      <w:r>
        <w:rPr>
          <w:rFonts w:ascii="Candara" w:hAnsi="Candara"/>
        </w:rPr>
        <w:tab/>
      </w:r>
      <w:r w:rsidRPr="00E14117">
        <w:rPr>
          <w:rFonts w:ascii="Candara" w:hAnsi="Candara"/>
        </w:rPr>
        <w:tab/>
        <w:t>- szt. 1</w:t>
      </w:r>
      <w:r w:rsidRPr="00E14117">
        <w:rPr>
          <w:rFonts w:ascii="Candara" w:hAnsi="Candara"/>
        </w:rPr>
        <w:tab/>
      </w:r>
      <w:r>
        <w:rPr>
          <w:rFonts w:ascii="Candara" w:hAnsi="Candara"/>
          <w:sz w:val="18"/>
          <w:szCs w:val="18"/>
        </w:rPr>
        <w:tab/>
        <w:t xml:space="preserve">- </w:t>
      </w:r>
      <w:r w:rsidRPr="009B3756">
        <w:rPr>
          <w:rFonts w:ascii="Candara" w:hAnsi="Candara"/>
          <w:sz w:val="18"/>
          <w:szCs w:val="18"/>
        </w:rPr>
        <w:t>stolarka zakupiona przez Zakład</w:t>
      </w:r>
    </w:p>
    <w:p w:rsidR="007E560A" w:rsidRPr="00DC1607" w:rsidRDefault="007E560A" w:rsidP="007E560A">
      <w:pPr>
        <w:pStyle w:val="Akapitzlist"/>
        <w:spacing w:line="240" w:lineRule="auto"/>
        <w:ind w:left="2124" w:hanging="1480"/>
        <w:jc w:val="both"/>
        <w:rPr>
          <w:rFonts w:ascii="Candara" w:hAnsi="Candara"/>
        </w:rPr>
      </w:pPr>
    </w:p>
    <w:p w:rsidR="007E560A" w:rsidRDefault="007E560A" w:rsidP="007E560A">
      <w:pPr>
        <w:pStyle w:val="Akapitzlist"/>
        <w:spacing w:line="240" w:lineRule="auto"/>
        <w:ind w:left="3540"/>
        <w:rPr>
          <w:rFonts w:ascii="Candara" w:hAnsi="Candara"/>
          <w:b/>
          <w:sz w:val="24"/>
          <w:szCs w:val="24"/>
        </w:rPr>
      </w:pPr>
      <w:r>
        <w:rPr>
          <w:rFonts w:ascii="Candara" w:hAnsi="Candara"/>
          <w:b/>
          <w:sz w:val="24"/>
          <w:szCs w:val="24"/>
        </w:rPr>
        <w:t xml:space="preserve">          </w:t>
      </w:r>
      <w:r w:rsidRPr="008A3FA4">
        <w:rPr>
          <w:rFonts w:ascii="Candara" w:hAnsi="Candara"/>
          <w:b/>
        </w:rPr>
        <w:t>RAZEM</w:t>
      </w:r>
      <w:r w:rsidRPr="00B3672D">
        <w:rPr>
          <w:rFonts w:ascii="Candara" w:hAnsi="Candara"/>
          <w:b/>
          <w:sz w:val="24"/>
          <w:szCs w:val="24"/>
        </w:rPr>
        <w:t xml:space="preserve"> –</w:t>
      </w:r>
      <w:r>
        <w:rPr>
          <w:rFonts w:ascii="Candara" w:hAnsi="Candara"/>
          <w:b/>
          <w:sz w:val="24"/>
          <w:szCs w:val="24"/>
        </w:rPr>
        <w:t xml:space="preserve"> szt. 12</w:t>
      </w:r>
    </w:p>
    <w:p w:rsidR="007E560A" w:rsidRPr="00243B58" w:rsidRDefault="007E560A" w:rsidP="007E560A">
      <w:pPr>
        <w:pStyle w:val="Akapitzlist"/>
        <w:spacing w:line="240" w:lineRule="auto"/>
        <w:ind w:left="3540"/>
        <w:rPr>
          <w:rFonts w:ascii="Candara" w:hAnsi="Candara"/>
          <w:b/>
          <w:sz w:val="12"/>
          <w:szCs w:val="12"/>
        </w:rPr>
      </w:pPr>
    </w:p>
    <w:p w:rsidR="007E560A" w:rsidRDefault="007E560A" w:rsidP="007A15A5">
      <w:pPr>
        <w:pStyle w:val="Akapitzlist"/>
        <w:numPr>
          <w:ilvl w:val="0"/>
          <w:numId w:val="10"/>
        </w:numPr>
        <w:spacing w:line="240" w:lineRule="auto"/>
        <w:jc w:val="both"/>
        <w:rPr>
          <w:rFonts w:ascii="Candara" w:hAnsi="Candara"/>
        </w:rPr>
      </w:pPr>
      <w:r w:rsidRPr="003269A7">
        <w:rPr>
          <w:rFonts w:ascii="Candara" w:hAnsi="Candara"/>
        </w:rPr>
        <w:t>Wymiana wewnętrznej stolarki drzwiowej, międzypokojowej wraz z montażem ościeżnic oraz obróbką  zewnętrznych i wewnętrznych ościeży drzwiowych</w:t>
      </w:r>
      <w:r>
        <w:rPr>
          <w:rFonts w:ascii="Candara" w:hAnsi="Candara"/>
        </w:rPr>
        <w:t xml:space="preserve">. </w:t>
      </w:r>
      <w:r w:rsidRPr="003269A7">
        <w:rPr>
          <w:rFonts w:ascii="Candara" w:hAnsi="Candara"/>
        </w:rPr>
        <w:t>Prace remontowe wykonane zostały przez pracowników Zakładu</w:t>
      </w:r>
    </w:p>
    <w:p w:rsidR="007E560A" w:rsidRPr="003269A7" w:rsidRDefault="007E560A" w:rsidP="007E560A">
      <w:pPr>
        <w:pStyle w:val="Akapitzlist"/>
        <w:spacing w:line="240" w:lineRule="auto"/>
        <w:ind w:left="644"/>
        <w:jc w:val="both"/>
        <w:rPr>
          <w:rFonts w:ascii="Candara" w:hAnsi="Candara"/>
          <w:sz w:val="12"/>
          <w:szCs w:val="12"/>
        </w:rPr>
      </w:pPr>
    </w:p>
    <w:p w:rsidR="007E560A" w:rsidRDefault="007E560A" w:rsidP="007E560A">
      <w:pPr>
        <w:pStyle w:val="Akapitzlist"/>
        <w:spacing w:line="240" w:lineRule="auto"/>
        <w:ind w:left="644"/>
        <w:rPr>
          <w:rFonts w:ascii="Candara" w:hAnsi="Candara"/>
          <w:sz w:val="18"/>
          <w:szCs w:val="18"/>
        </w:rPr>
      </w:pPr>
      <w:r>
        <w:rPr>
          <w:rFonts w:ascii="Candara" w:hAnsi="Candara"/>
        </w:rPr>
        <w:t>Dobrociechy 22/6</w:t>
      </w:r>
      <w:r>
        <w:rPr>
          <w:rFonts w:ascii="Candara" w:hAnsi="Candara"/>
        </w:rPr>
        <w:tab/>
        <w:t xml:space="preserve"> </w:t>
      </w:r>
      <w:r>
        <w:rPr>
          <w:rFonts w:ascii="Candara" w:hAnsi="Candara"/>
        </w:rPr>
        <w:tab/>
      </w:r>
      <w:r>
        <w:rPr>
          <w:rFonts w:ascii="Candara" w:hAnsi="Candara"/>
        </w:rPr>
        <w:tab/>
      </w:r>
      <w:r>
        <w:rPr>
          <w:rFonts w:ascii="Candara" w:hAnsi="Candara"/>
        </w:rPr>
        <w:tab/>
        <w:t>- szt. 4</w:t>
      </w:r>
      <w:r>
        <w:rPr>
          <w:rFonts w:ascii="Candara" w:hAnsi="Candara"/>
        </w:rPr>
        <w:tab/>
      </w:r>
      <w:r>
        <w:rPr>
          <w:rFonts w:ascii="Candara" w:hAnsi="Candara"/>
        </w:rPr>
        <w:tab/>
      </w:r>
      <w:r w:rsidRPr="003269A7">
        <w:rPr>
          <w:rFonts w:ascii="Candara" w:hAnsi="Candara"/>
          <w:sz w:val="18"/>
          <w:szCs w:val="18"/>
        </w:rPr>
        <w:t>- lokator zapłacił za jedna sztukę</w:t>
      </w:r>
    </w:p>
    <w:p w:rsidR="007E560A" w:rsidRPr="003269A7" w:rsidRDefault="007E560A" w:rsidP="007E560A">
      <w:pPr>
        <w:pStyle w:val="Akapitzlist"/>
        <w:spacing w:line="240" w:lineRule="auto"/>
        <w:ind w:left="644"/>
        <w:rPr>
          <w:rFonts w:ascii="Candara" w:hAnsi="Candara"/>
          <w:sz w:val="14"/>
          <w:szCs w:val="14"/>
        </w:rPr>
      </w:pPr>
    </w:p>
    <w:p w:rsidR="007E560A" w:rsidRDefault="007E560A" w:rsidP="007A15A5">
      <w:pPr>
        <w:pStyle w:val="Akapitzlist"/>
        <w:numPr>
          <w:ilvl w:val="0"/>
          <w:numId w:val="10"/>
        </w:numPr>
        <w:spacing w:line="240" w:lineRule="auto"/>
        <w:ind w:left="641" w:hanging="357"/>
        <w:jc w:val="both"/>
        <w:rPr>
          <w:rFonts w:ascii="Candara" w:hAnsi="Candara"/>
          <w:sz w:val="18"/>
          <w:szCs w:val="18"/>
        </w:rPr>
      </w:pPr>
      <w:r>
        <w:rPr>
          <w:rFonts w:ascii="Candara" w:hAnsi="Candara"/>
        </w:rPr>
        <w:t xml:space="preserve">Wykonanie zewnętrznych parapetów okiennych z płytek klinkierowych </w:t>
      </w:r>
      <w:r w:rsidRPr="00FC1826">
        <w:rPr>
          <w:rFonts w:ascii="Candara" w:hAnsi="Candara"/>
          <w:sz w:val="18"/>
          <w:szCs w:val="18"/>
        </w:rPr>
        <w:t>/materiał zakupiony przez lokatorów/</w:t>
      </w:r>
    </w:p>
    <w:p w:rsidR="007E560A" w:rsidRPr="00FC1826" w:rsidRDefault="007E560A" w:rsidP="007E560A">
      <w:pPr>
        <w:pStyle w:val="Akapitzlist"/>
        <w:spacing w:line="240" w:lineRule="auto"/>
        <w:ind w:left="641"/>
        <w:jc w:val="both"/>
        <w:rPr>
          <w:rFonts w:ascii="Candara" w:hAnsi="Candara"/>
          <w:sz w:val="12"/>
          <w:szCs w:val="12"/>
        </w:rPr>
      </w:pPr>
    </w:p>
    <w:p w:rsidR="007E560A" w:rsidRDefault="007E560A" w:rsidP="007E560A">
      <w:pPr>
        <w:pStyle w:val="Akapitzlist"/>
        <w:spacing w:line="240" w:lineRule="auto"/>
        <w:ind w:left="646"/>
        <w:rPr>
          <w:rFonts w:ascii="Candara" w:hAnsi="Candara"/>
        </w:rPr>
      </w:pPr>
      <w:r>
        <w:rPr>
          <w:rFonts w:ascii="Candara" w:hAnsi="Candara"/>
        </w:rPr>
        <w:t>ul. Spichrzowa 2/2</w:t>
      </w:r>
      <w:r>
        <w:rPr>
          <w:rFonts w:ascii="Candara" w:hAnsi="Candara"/>
        </w:rPr>
        <w:tab/>
        <w:t xml:space="preserve">  </w:t>
      </w:r>
      <w:r>
        <w:rPr>
          <w:rFonts w:ascii="Candara" w:hAnsi="Candara"/>
        </w:rPr>
        <w:tab/>
      </w:r>
      <w:r>
        <w:rPr>
          <w:rFonts w:ascii="Candara" w:hAnsi="Candara"/>
        </w:rPr>
        <w:tab/>
      </w:r>
      <w:r>
        <w:rPr>
          <w:rFonts w:ascii="Candara" w:hAnsi="Candara"/>
        </w:rPr>
        <w:tab/>
        <w:t>- szt. 1</w:t>
      </w:r>
    </w:p>
    <w:p w:rsidR="007E560A" w:rsidRDefault="007E560A" w:rsidP="007E560A">
      <w:pPr>
        <w:pStyle w:val="Akapitzlist"/>
        <w:spacing w:line="360" w:lineRule="auto"/>
        <w:ind w:left="646"/>
        <w:rPr>
          <w:rFonts w:ascii="Candara" w:hAnsi="Candara"/>
        </w:rPr>
      </w:pPr>
      <w:r>
        <w:rPr>
          <w:rFonts w:ascii="Candara" w:hAnsi="Candara"/>
        </w:rPr>
        <w:t>ul. Polna 3/3</w:t>
      </w:r>
      <w:r>
        <w:rPr>
          <w:rFonts w:ascii="Candara" w:hAnsi="Candara"/>
        </w:rPr>
        <w:tab/>
      </w:r>
      <w:r>
        <w:rPr>
          <w:rFonts w:ascii="Candara" w:hAnsi="Candara"/>
        </w:rPr>
        <w:tab/>
        <w:t xml:space="preserve"> </w:t>
      </w:r>
      <w:r>
        <w:rPr>
          <w:rFonts w:ascii="Candara" w:hAnsi="Candara"/>
        </w:rPr>
        <w:tab/>
      </w:r>
      <w:r>
        <w:rPr>
          <w:rFonts w:ascii="Candara" w:hAnsi="Candara"/>
        </w:rPr>
        <w:tab/>
      </w:r>
      <w:r>
        <w:rPr>
          <w:rFonts w:ascii="Candara" w:hAnsi="Candara"/>
        </w:rPr>
        <w:tab/>
        <w:t>- szt. 2</w:t>
      </w:r>
    </w:p>
    <w:p w:rsidR="007E560A" w:rsidRDefault="007E560A" w:rsidP="007A15A5">
      <w:pPr>
        <w:pStyle w:val="Akapitzlist"/>
        <w:numPr>
          <w:ilvl w:val="0"/>
          <w:numId w:val="10"/>
        </w:numPr>
        <w:spacing w:line="240" w:lineRule="auto"/>
        <w:ind w:left="646"/>
        <w:rPr>
          <w:rFonts w:ascii="Candara" w:hAnsi="Candara"/>
        </w:rPr>
      </w:pPr>
      <w:r w:rsidRPr="00E36C74">
        <w:rPr>
          <w:rFonts w:ascii="Candara" w:hAnsi="Candara"/>
        </w:rPr>
        <w:t xml:space="preserve">Osadzenie, wymiana kratek wentylacyjnych w przewodach wentylacyjnych </w:t>
      </w:r>
    </w:p>
    <w:p w:rsidR="007E560A" w:rsidRPr="003934E0" w:rsidRDefault="007E560A" w:rsidP="007E560A">
      <w:pPr>
        <w:pStyle w:val="Akapitzlist"/>
        <w:spacing w:line="240" w:lineRule="auto"/>
        <w:ind w:left="646"/>
        <w:rPr>
          <w:rFonts w:ascii="Candara" w:hAnsi="Candara"/>
          <w:sz w:val="12"/>
          <w:szCs w:val="12"/>
        </w:rPr>
      </w:pPr>
      <w:r>
        <w:rPr>
          <w:rFonts w:ascii="Candara" w:hAnsi="Candara"/>
        </w:rPr>
        <w:t>k</w:t>
      </w:r>
      <w:r w:rsidRPr="00E36C74">
        <w:rPr>
          <w:rFonts w:ascii="Candara" w:hAnsi="Candara"/>
        </w:rPr>
        <w:t>ominów</w:t>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00744A02">
        <w:rPr>
          <w:rFonts w:ascii="Candara" w:hAnsi="Candara"/>
        </w:rPr>
        <w:tab/>
      </w:r>
      <w:r w:rsidRPr="00744A02">
        <w:rPr>
          <w:rFonts w:ascii="Candara" w:hAnsi="Candara"/>
        </w:rPr>
        <w:t xml:space="preserve">szt. </w:t>
      </w:r>
      <w:r w:rsidRPr="00744A02">
        <w:rPr>
          <w:rFonts w:ascii="Candara" w:hAnsi="Candara"/>
          <w:sz w:val="24"/>
          <w:szCs w:val="24"/>
        </w:rPr>
        <w:t>3</w:t>
      </w:r>
      <w:r w:rsidRPr="00744A02">
        <w:rPr>
          <w:rFonts w:ascii="Candara" w:hAnsi="Candara"/>
        </w:rPr>
        <w:tab/>
      </w:r>
      <w:r>
        <w:rPr>
          <w:rFonts w:ascii="Candara" w:hAnsi="Candara"/>
        </w:rPr>
        <w:tab/>
      </w:r>
      <w:r>
        <w:rPr>
          <w:rFonts w:ascii="Candara" w:hAnsi="Candara"/>
        </w:rPr>
        <w:tab/>
      </w:r>
    </w:p>
    <w:p w:rsidR="007E560A" w:rsidRDefault="007E560A" w:rsidP="007A15A5">
      <w:pPr>
        <w:pStyle w:val="Akapitzlist"/>
        <w:numPr>
          <w:ilvl w:val="0"/>
          <w:numId w:val="10"/>
        </w:numPr>
        <w:spacing w:line="240" w:lineRule="auto"/>
        <w:jc w:val="both"/>
        <w:rPr>
          <w:rFonts w:ascii="Candara" w:hAnsi="Candara"/>
        </w:rPr>
      </w:pPr>
      <w:r>
        <w:rPr>
          <w:rFonts w:ascii="Candara" w:hAnsi="Candara"/>
        </w:rPr>
        <w:t xml:space="preserve">Osadzenie, wymiana drzwiczek kominowych w przewodach dymowych </w:t>
      </w:r>
    </w:p>
    <w:p w:rsidR="007E560A" w:rsidRPr="00470BE0" w:rsidRDefault="007E560A" w:rsidP="007E560A">
      <w:pPr>
        <w:pStyle w:val="Akapitzlist"/>
        <w:spacing w:line="360" w:lineRule="auto"/>
        <w:ind w:left="646"/>
        <w:jc w:val="both"/>
        <w:rPr>
          <w:rFonts w:ascii="Candara" w:hAnsi="Candara"/>
        </w:rPr>
      </w:pPr>
      <w:r>
        <w:rPr>
          <w:rFonts w:ascii="Candara" w:hAnsi="Candara"/>
        </w:rPr>
        <w:t>kominów</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744A02">
        <w:rPr>
          <w:rFonts w:ascii="Candara" w:hAnsi="Candara"/>
        </w:rPr>
        <w:t>szt.</w:t>
      </w:r>
      <w:r w:rsidRPr="00744A02">
        <w:rPr>
          <w:rFonts w:ascii="Candara" w:hAnsi="Candara"/>
          <w:sz w:val="24"/>
          <w:szCs w:val="24"/>
        </w:rPr>
        <w:t>15</w:t>
      </w:r>
      <w:r w:rsidRPr="00744A02">
        <w:rPr>
          <w:rFonts w:ascii="Candara" w:hAnsi="Candara"/>
        </w:rPr>
        <w:tab/>
      </w:r>
    </w:p>
    <w:p w:rsidR="007E560A" w:rsidRDefault="007E560A" w:rsidP="007A15A5">
      <w:pPr>
        <w:pStyle w:val="Akapitzlist"/>
        <w:numPr>
          <w:ilvl w:val="0"/>
          <w:numId w:val="10"/>
        </w:numPr>
        <w:spacing w:line="360" w:lineRule="auto"/>
        <w:ind w:left="641" w:hanging="357"/>
        <w:jc w:val="both"/>
        <w:rPr>
          <w:rFonts w:ascii="Candara" w:hAnsi="Candara"/>
        </w:rPr>
      </w:pPr>
      <w:r>
        <w:rPr>
          <w:rFonts w:ascii="Candara" w:hAnsi="Candara"/>
        </w:rPr>
        <w:t>Wykonanie instalacji wentylacyjnych</w:t>
      </w:r>
    </w:p>
    <w:p w:rsidR="007E560A" w:rsidRPr="004537EB" w:rsidRDefault="007E560A" w:rsidP="007E560A">
      <w:pPr>
        <w:pStyle w:val="Akapitzlist"/>
        <w:spacing w:line="240" w:lineRule="auto"/>
        <w:ind w:left="644"/>
        <w:jc w:val="both"/>
        <w:rPr>
          <w:rFonts w:ascii="Candara" w:hAnsi="Candara"/>
          <w:sz w:val="18"/>
          <w:szCs w:val="18"/>
        </w:rPr>
      </w:pPr>
      <w:r>
        <w:rPr>
          <w:rFonts w:ascii="Candara" w:hAnsi="Candara"/>
        </w:rPr>
        <w:t xml:space="preserve">Łozice Cegielnia 1 </w:t>
      </w:r>
      <w:r>
        <w:rPr>
          <w:rFonts w:ascii="Candara" w:hAnsi="Candara"/>
        </w:rPr>
        <w:tab/>
      </w:r>
      <w:r>
        <w:rPr>
          <w:rFonts w:ascii="Candara" w:hAnsi="Candara"/>
        </w:rPr>
        <w:tab/>
        <w:t xml:space="preserve">lokal socjalny </w:t>
      </w:r>
      <w:r>
        <w:rPr>
          <w:rFonts w:ascii="Candara" w:hAnsi="Candara"/>
        </w:rPr>
        <w:tab/>
      </w:r>
      <w:r>
        <w:rPr>
          <w:rFonts w:ascii="Candara" w:hAnsi="Candara"/>
        </w:rPr>
        <w:tab/>
        <w:t xml:space="preserve"> </w:t>
      </w:r>
      <w:r>
        <w:rPr>
          <w:rFonts w:ascii="Candara" w:hAnsi="Candara"/>
        </w:rPr>
        <w:tab/>
      </w:r>
      <w:r>
        <w:rPr>
          <w:rFonts w:ascii="Candara" w:hAnsi="Candara"/>
          <w:sz w:val="18"/>
          <w:szCs w:val="18"/>
        </w:rPr>
        <w:t>–</w:t>
      </w:r>
      <w:r w:rsidRPr="004537EB">
        <w:rPr>
          <w:rFonts w:ascii="Candara" w:hAnsi="Candara"/>
          <w:sz w:val="18"/>
          <w:szCs w:val="18"/>
        </w:rPr>
        <w:t xml:space="preserve"> pokój</w:t>
      </w:r>
      <w:r>
        <w:rPr>
          <w:rFonts w:ascii="Candara" w:hAnsi="Candara"/>
          <w:sz w:val="18"/>
          <w:szCs w:val="18"/>
        </w:rPr>
        <w:t xml:space="preserve"> </w:t>
      </w:r>
    </w:p>
    <w:p w:rsidR="007E560A" w:rsidRPr="009B4602" w:rsidRDefault="007E560A" w:rsidP="007E560A">
      <w:pPr>
        <w:pStyle w:val="Akapitzlist"/>
        <w:spacing w:line="240" w:lineRule="auto"/>
        <w:ind w:left="646"/>
        <w:jc w:val="both"/>
        <w:rPr>
          <w:rFonts w:ascii="Candara" w:hAnsi="Candara"/>
          <w:sz w:val="18"/>
          <w:szCs w:val="18"/>
        </w:rPr>
      </w:pPr>
      <w:r w:rsidRPr="00E52162">
        <w:rPr>
          <w:rFonts w:ascii="Candara" w:hAnsi="Candara"/>
        </w:rPr>
        <w:t xml:space="preserve">ul. Polanowska 4/1 </w:t>
      </w:r>
      <w:r w:rsidRPr="00E52162">
        <w:rPr>
          <w:rFonts w:ascii="Candara" w:hAnsi="Candara"/>
        </w:rPr>
        <w:tab/>
      </w:r>
      <w:r w:rsidRPr="00E52162">
        <w:rPr>
          <w:rFonts w:ascii="Candara" w:hAnsi="Candara"/>
        </w:rPr>
        <w:tab/>
      </w:r>
      <w:r>
        <w:rPr>
          <w:rFonts w:ascii="Candara" w:hAnsi="Candara"/>
        </w:rPr>
        <w:tab/>
      </w:r>
      <w:r>
        <w:rPr>
          <w:rFonts w:ascii="Candara" w:hAnsi="Candara"/>
        </w:rPr>
        <w:tab/>
      </w:r>
      <w:r w:rsidRPr="00E52162">
        <w:rPr>
          <w:rFonts w:ascii="Candara" w:hAnsi="Candara"/>
        </w:rPr>
        <w:t xml:space="preserve"> </w:t>
      </w:r>
      <w:r w:rsidRPr="00E52162">
        <w:rPr>
          <w:rFonts w:ascii="Candara" w:hAnsi="Candara"/>
        </w:rPr>
        <w:tab/>
      </w:r>
      <w:r w:rsidRPr="00E52162">
        <w:rPr>
          <w:rFonts w:ascii="Candara" w:hAnsi="Candara"/>
        </w:rPr>
        <w:tab/>
      </w:r>
      <w:r w:rsidRPr="009B4602">
        <w:rPr>
          <w:rFonts w:ascii="Candara" w:hAnsi="Candara"/>
          <w:sz w:val="18"/>
          <w:szCs w:val="18"/>
        </w:rPr>
        <w:t>– łazienka, kuchnia</w:t>
      </w:r>
    </w:p>
    <w:p w:rsidR="007E560A" w:rsidRPr="009B4602" w:rsidRDefault="007E560A" w:rsidP="007E560A">
      <w:pPr>
        <w:pStyle w:val="Akapitzlist"/>
        <w:spacing w:line="360" w:lineRule="auto"/>
        <w:ind w:left="646"/>
        <w:jc w:val="both"/>
        <w:rPr>
          <w:rFonts w:ascii="Candara" w:hAnsi="Candara"/>
          <w:sz w:val="18"/>
          <w:szCs w:val="18"/>
        </w:rPr>
      </w:pPr>
      <w:r w:rsidRPr="00E52162">
        <w:rPr>
          <w:rFonts w:ascii="Candara" w:hAnsi="Candara"/>
        </w:rPr>
        <w:t>Plac Zwycięstwa 1/1</w:t>
      </w:r>
      <w:r w:rsidRPr="00E52162">
        <w:rPr>
          <w:rFonts w:ascii="Candara" w:hAnsi="Candara"/>
        </w:rPr>
        <w:tab/>
      </w:r>
      <w:r w:rsidRPr="00E52162">
        <w:rPr>
          <w:rFonts w:ascii="Candara" w:hAnsi="Candara"/>
        </w:rPr>
        <w:tab/>
      </w:r>
      <w:r>
        <w:rPr>
          <w:rFonts w:ascii="Candara" w:hAnsi="Candara"/>
        </w:rPr>
        <w:tab/>
      </w:r>
      <w:r w:rsidRPr="00E52162">
        <w:rPr>
          <w:rFonts w:ascii="Candara" w:hAnsi="Candara"/>
        </w:rPr>
        <w:tab/>
      </w:r>
      <w:r w:rsidRPr="00E52162">
        <w:rPr>
          <w:rFonts w:ascii="Candara" w:hAnsi="Candara"/>
        </w:rPr>
        <w:tab/>
      </w:r>
      <w:r w:rsidRPr="00E52162">
        <w:rPr>
          <w:rFonts w:ascii="Candara" w:hAnsi="Candara"/>
        </w:rPr>
        <w:tab/>
      </w:r>
      <w:r w:rsidRPr="009B4602">
        <w:rPr>
          <w:rFonts w:ascii="Candara" w:hAnsi="Candara"/>
          <w:sz w:val="18"/>
          <w:szCs w:val="18"/>
        </w:rPr>
        <w:t>– nowa wentylacja łazienki</w:t>
      </w:r>
    </w:p>
    <w:p w:rsidR="007E560A" w:rsidRPr="009B4602" w:rsidRDefault="007E560A" w:rsidP="007A15A5">
      <w:pPr>
        <w:pStyle w:val="Akapitzlist"/>
        <w:numPr>
          <w:ilvl w:val="0"/>
          <w:numId w:val="10"/>
        </w:numPr>
        <w:spacing w:line="240" w:lineRule="auto"/>
        <w:jc w:val="both"/>
        <w:rPr>
          <w:rFonts w:ascii="Candara" w:hAnsi="Candara"/>
          <w:sz w:val="14"/>
          <w:szCs w:val="14"/>
        </w:rPr>
      </w:pPr>
      <w:r w:rsidRPr="009B4602">
        <w:rPr>
          <w:rFonts w:ascii="Candara" w:hAnsi="Candara"/>
        </w:rPr>
        <w:t xml:space="preserve">Naprawa, uzupełnienie masami gipsowymi tynków wewnętrznych – bruzd, przebić </w:t>
      </w:r>
    </w:p>
    <w:p w:rsidR="007E560A" w:rsidRPr="009B4602" w:rsidRDefault="007E560A" w:rsidP="007E560A">
      <w:pPr>
        <w:pStyle w:val="Akapitzlist"/>
        <w:spacing w:line="240" w:lineRule="auto"/>
        <w:ind w:left="644"/>
        <w:jc w:val="both"/>
        <w:rPr>
          <w:rFonts w:ascii="Candara" w:hAnsi="Candara"/>
          <w:sz w:val="12"/>
          <w:szCs w:val="12"/>
        </w:rPr>
      </w:pPr>
    </w:p>
    <w:p w:rsidR="007E560A" w:rsidRDefault="007E560A" w:rsidP="007E560A">
      <w:pPr>
        <w:pStyle w:val="Akapitzlist"/>
        <w:spacing w:line="240" w:lineRule="auto"/>
        <w:ind w:left="646"/>
        <w:jc w:val="both"/>
        <w:rPr>
          <w:rFonts w:ascii="Candara" w:hAnsi="Candara"/>
        </w:rPr>
      </w:pPr>
      <w:r>
        <w:rPr>
          <w:rFonts w:ascii="Candara" w:hAnsi="Candara"/>
        </w:rPr>
        <w:t>ul. Polanowska 8/1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9B4602">
        <w:rPr>
          <w:rFonts w:ascii="Candara" w:hAnsi="Candara"/>
          <w:sz w:val="18"/>
          <w:szCs w:val="18"/>
        </w:rPr>
        <w:t>- po robotach elektrycznych</w:t>
      </w:r>
    </w:p>
    <w:p w:rsidR="007E560A" w:rsidRPr="009B4602" w:rsidRDefault="007E560A" w:rsidP="007E560A">
      <w:pPr>
        <w:pStyle w:val="Akapitzlist"/>
        <w:spacing w:line="360" w:lineRule="auto"/>
        <w:ind w:left="646"/>
        <w:jc w:val="both"/>
        <w:rPr>
          <w:rFonts w:ascii="Candara" w:hAnsi="Candara"/>
          <w:sz w:val="18"/>
          <w:szCs w:val="18"/>
        </w:rPr>
      </w:pPr>
      <w:r>
        <w:rPr>
          <w:rFonts w:ascii="Candara" w:hAnsi="Candara"/>
        </w:rPr>
        <w:t>ul. Fabryczna 9/2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9B4602">
        <w:rPr>
          <w:rFonts w:ascii="Candara" w:hAnsi="Candara"/>
          <w:sz w:val="18"/>
          <w:szCs w:val="18"/>
        </w:rPr>
        <w:t>- po robotach hydraulicznych</w:t>
      </w:r>
    </w:p>
    <w:p w:rsidR="007E560A" w:rsidRDefault="007E560A" w:rsidP="007A15A5">
      <w:pPr>
        <w:pStyle w:val="Akapitzlist"/>
        <w:numPr>
          <w:ilvl w:val="0"/>
          <w:numId w:val="10"/>
        </w:numPr>
        <w:spacing w:line="360" w:lineRule="auto"/>
        <w:ind w:left="641" w:hanging="357"/>
        <w:jc w:val="both"/>
        <w:rPr>
          <w:rFonts w:ascii="Candara" w:hAnsi="Candara"/>
        </w:rPr>
      </w:pPr>
      <w:r>
        <w:rPr>
          <w:rFonts w:ascii="Candara" w:hAnsi="Candara"/>
        </w:rPr>
        <w:t>Uszczelnienie zaprawą cementową ścian komina w stropie drewnianym</w:t>
      </w:r>
    </w:p>
    <w:p w:rsidR="007E560A" w:rsidRDefault="007E560A" w:rsidP="007E560A">
      <w:pPr>
        <w:pStyle w:val="Akapitzlist"/>
        <w:spacing w:line="240" w:lineRule="auto"/>
        <w:ind w:left="644"/>
        <w:jc w:val="both"/>
        <w:rPr>
          <w:rFonts w:ascii="Candara" w:hAnsi="Candara"/>
        </w:rPr>
      </w:pPr>
      <w:r>
        <w:rPr>
          <w:rFonts w:ascii="Candara" w:hAnsi="Candara"/>
        </w:rPr>
        <w:t>Plac Chrobrego 5</w:t>
      </w:r>
      <w:r>
        <w:rPr>
          <w:rFonts w:ascii="Candara" w:hAnsi="Candara"/>
        </w:rPr>
        <w:tab/>
      </w:r>
      <w:r>
        <w:rPr>
          <w:rFonts w:ascii="Candara" w:hAnsi="Candara"/>
        </w:rPr>
        <w:tab/>
        <w:t>strych</w:t>
      </w:r>
    </w:p>
    <w:p w:rsidR="007E560A" w:rsidRPr="00165027" w:rsidRDefault="007E560A" w:rsidP="007E560A">
      <w:pPr>
        <w:pStyle w:val="Akapitzlist"/>
        <w:spacing w:line="240" w:lineRule="auto"/>
        <w:ind w:left="644"/>
        <w:jc w:val="both"/>
        <w:rPr>
          <w:rFonts w:ascii="Candara" w:hAnsi="Candara"/>
          <w:sz w:val="14"/>
          <w:szCs w:val="14"/>
        </w:rPr>
      </w:pPr>
    </w:p>
    <w:p w:rsidR="007E560A" w:rsidRDefault="007E560A" w:rsidP="007A15A5">
      <w:pPr>
        <w:pStyle w:val="Akapitzlist"/>
        <w:numPr>
          <w:ilvl w:val="0"/>
          <w:numId w:val="10"/>
        </w:numPr>
        <w:spacing w:line="240" w:lineRule="auto"/>
        <w:jc w:val="both"/>
        <w:rPr>
          <w:rFonts w:ascii="Candara" w:hAnsi="Candara"/>
        </w:rPr>
      </w:pPr>
      <w:r>
        <w:rPr>
          <w:rFonts w:ascii="Candara" w:hAnsi="Candara"/>
        </w:rPr>
        <w:lastRenderedPageBreak/>
        <w:t>Podwyższenie przewodów wentylacyjnych komina poprzez zamontowanie w nich nasad kominowych z blachy oc wyniesienie ich ponad dach i zakończenie wywiewkami</w:t>
      </w:r>
    </w:p>
    <w:p w:rsidR="007E560A" w:rsidRPr="003141E7" w:rsidRDefault="007E560A" w:rsidP="007E560A">
      <w:pPr>
        <w:pStyle w:val="Akapitzlist"/>
        <w:spacing w:line="240" w:lineRule="auto"/>
        <w:ind w:left="644"/>
        <w:jc w:val="both"/>
        <w:rPr>
          <w:rFonts w:ascii="Candara" w:hAnsi="Candara"/>
          <w:sz w:val="12"/>
          <w:szCs w:val="12"/>
        </w:rPr>
      </w:pPr>
    </w:p>
    <w:p w:rsidR="007E560A" w:rsidRPr="00A628F1" w:rsidRDefault="007E560A" w:rsidP="007E560A">
      <w:pPr>
        <w:pStyle w:val="Akapitzlist"/>
        <w:spacing w:line="360" w:lineRule="auto"/>
        <w:ind w:left="646"/>
        <w:jc w:val="both"/>
        <w:rPr>
          <w:rFonts w:ascii="Candara" w:hAnsi="Candara"/>
        </w:rPr>
      </w:pPr>
      <w:r>
        <w:rPr>
          <w:rFonts w:ascii="Candara" w:hAnsi="Candara"/>
        </w:rPr>
        <w:t>Plac Zwycięstwa 1</w:t>
      </w:r>
      <w:r>
        <w:rPr>
          <w:rFonts w:ascii="Candara" w:hAnsi="Candara"/>
        </w:rPr>
        <w:tab/>
      </w:r>
      <w:r>
        <w:rPr>
          <w:rFonts w:ascii="Candara" w:hAnsi="Candara"/>
        </w:rPr>
        <w:tab/>
        <w:t>- szt. 2</w:t>
      </w:r>
    </w:p>
    <w:p w:rsidR="007E560A" w:rsidRDefault="007E560A" w:rsidP="007A15A5">
      <w:pPr>
        <w:pStyle w:val="Akapitzlist"/>
        <w:numPr>
          <w:ilvl w:val="0"/>
          <w:numId w:val="10"/>
        </w:numPr>
        <w:spacing w:line="240" w:lineRule="auto"/>
        <w:jc w:val="both"/>
        <w:rPr>
          <w:rFonts w:ascii="Candara" w:hAnsi="Candara"/>
        </w:rPr>
      </w:pPr>
      <w:r>
        <w:rPr>
          <w:rFonts w:ascii="Candara" w:hAnsi="Candara"/>
        </w:rPr>
        <w:t>Miejscowe przemurowanie przegród przewodów dymowych komina cegłą pełną paloną na zaprawie cementowo-wapiennej bądź płytką szamotową na mączce szamotowej. Naprawa, uzupełnienie tynków wewnętrznych wapienno-cementowych na kominie</w:t>
      </w:r>
    </w:p>
    <w:p w:rsidR="007E560A" w:rsidRPr="00165027" w:rsidRDefault="007E560A" w:rsidP="007E560A">
      <w:pPr>
        <w:pStyle w:val="Akapitzlist"/>
        <w:spacing w:line="240" w:lineRule="auto"/>
        <w:ind w:left="644"/>
        <w:jc w:val="both"/>
        <w:rPr>
          <w:rFonts w:ascii="Candara" w:hAnsi="Candara"/>
          <w:sz w:val="14"/>
          <w:szCs w:val="14"/>
        </w:rPr>
      </w:pPr>
    </w:p>
    <w:p w:rsidR="007E560A" w:rsidRDefault="007E560A" w:rsidP="007E560A">
      <w:pPr>
        <w:pStyle w:val="Akapitzlist"/>
        <w:spacing w:line="240" w:lineRule="auto"/>
        <w:ind w:left="646"/>
        <w:jc w:val="both"/>
        <w:rPr>
          <w:rFonts w:ascii="Candara" w:hAnsi="Candara"/>
        </w:rPr>
      </w:pPr>
      <w:r>
        <w:rPr>
          <w:rFonts w:ascii="Candara" w:hAnsi="Candara"/>
        </w:rPr>
        <w:t>ul. Polanowska 2/6</w:t>
      </w:r>
      <w:r>
        <w:rPr>
          <w:rFonts w:ascii="Candara" w:hAnsi="Candara"/>
        </w:rPr>
        <w:tab/>
      </w:r>
      <w:r>
        <w:rPr>
          <w:rFonts w:ascii="Candara" w:hAnsi="Candara"/>
        </w:rPr>
        <w:tab/>
        <w:t xml:space="preserve"> </w:t>
      </w:r>
    </w:p>
    <w:p w:rsidR="007E560A" w:rsidRDefault="007E560A" w:rsidP="007E560A">
      <w:pPr>
        <w:pStyle w:val="Akapitzlist"/>
        <w:spacing w:line="360" w:lineRule="auto"/>
        <w:ind w:left="646"/>
        <w:jc w:val="both"/>
        <w:rPr>
          <w:rFonts w:ascii="Candara" w:hAnsi="Candara"/>
        </w:rPr>
      </w:pPr>
      <w:r>
        <w:rPr>
          <w:rFonts w:ascii="Candara" w:hAnsi="Candara"/>
        </w:rPr>
        <w:t>Plac Chrobrego 5/6</w:t>
      </w:r>
      <w:r>
        <w:rPr>
          <w:rFonts w:ascii="Candara" w:hAnsi="Candara"/>
        </w:rPr>
        <w:tab/>
      </w:r>
      <w:r>
        <w:rPr>
          <w:rFonts w:ascii="Candara" w:hAnsi="Candara"/>
        </w:rPr>
        <w:tab/>
        <w:t xml:space="preserve"> </w:t>
      </w:r>
    </w:p>
    <w:p w:rsidR="007E560A" w:rsidRPr="00122F7F" w:rsidRDefault="007E560A" w:rsidP="007A15A5">
      <w:pPr>
        <w:pStyle w:val="Akapitzlist"/>
        <w:numPr>
          <w:ilvl w:val="0"/>
          <w:numId w:val="10"/>
        </w:numPr>
        <w:spacing w:line="240" w:lineRule="auto"/>
        <w:ind w:left="641" w:hanging="357"/>
        <w:jc w:val="both"/>
        <w:rPr>
          <w:rFonts w:ascii="Candara" w:hAnsi="Candara" w:cs="Arial"/>
          <w:sz w:val="16"/>
          <w:szCs w:val="16"/>
        </w:rPr>
      </w:pPr>
      <w:r>
        <w:rPr>
          <w:rFonts w:ascii="Candara" w:hAnsi="Candara" w:cs="Arial"/>
        </w:rPr>
        <w:t xml:space="preserve">Przemurowanie kominów ponad dachem cegłą klinkierową na zaprawie cementowo-wapiennej  z wykonaniem obróbek blacharskich </w:t>
      </w:r>
    </w:p>
    <w:p w:rsidR="007E560A" w:rsidRPr="005205D2" w:rsidRDefault="007E560A" w:rsidP="007E560A">
      <w:pPr>
        <w:pStyle w:val="Akapitzlist"/>
        <w:spacing w:line="240" w:lineRule="auto"/>
        <w:ind w:left="641"/>
        <w:jc w:val="both"/>
        <w:rPr>
          <w:rFonts w:ascii="Candara" w:hAnsi="Candara" w:cs="Arial"/>
          <w:sz w:val="14"/>
          <w:szCs w:val="14"/>
        </w:rPr>
      </w:pPr>
    </w:p>
    <w:p w:rsidR="007E560A" w:rsidRDefault="007E560A" w:rsidP="007E560A">
      <w:pPr>
        <w:pStyle w:val="Akapitzlist"/>
        <w:spacing w:line="240" w:lineRule="auto"/>
        <w:ind w:left="641"/>
        <w:jc w:val="both"/>
        <w:rPr>
          <w:rFonts w:ascii="Candara" w:hAnsi="Candara" w:cs="Arial"/>
          <w:sz w:val="16"/>
          <w:szCs w:val="16"/>
        </w:rPr>
      </w:pPr>
      <w:r>
        <w:rPr>
          <w:rFonts w:ascii="Candara" w:hAnsi="Candara" w:cs="Arial"/>
        </w:rPr>
        <w:t xml:space="preserve">ul. Fabryczna 12 </w:t>
      </w:r>
      <w:r>
        <w:rPr>
          <w:rFonts w:ascii="Candara" w:hAnsi="Candara" w:cs="Arial"/>
        </w:rPr>
        <w:tab/>
      </w:r>
      <w:r>
        <w:rPr>
          <w:rFonts w:ascii="Candara" w:hAnsi="Candara" w:cs="Arial"/>
        </w:rPr>
        <w:tab/>
        <w:t>- szt. 2</w:t>
      </w:r>
      <w:r>
        <w:rPr>
          <w:rFonts w:ascii="Candara" w:hAnsi="Candara" w:cs="Arial"/>
        </w:rPr>
        <w:tab/>
        <w:t xml:space="preserve">- </w:t>
      </w:r>
      <w:r w:rsidRPr="00122F7F">
        <w:rPr>
          <w:rFonts w:ascii="Candara" w:hAnsi="Candara" w:cs="Arial"/>
          <w:sz w:val="16"/>
          <w:szCs w:val="16"/>
        </w:rPr>
        <w:t xml:space="preserve">oraz </w:t>
      </w:r>
      <w:r>
        <w:rPr>
          <w:rFonts w:ascii="Candara" w:hAnsi="Candara" w:cs="Arial"/>
          <w:sz w:val="16"/>
          <w:szCs w:val="16"/>
        </w:rPr>
        <w:t>naprawą, uzupełnieniem</w:t>
      </w:r>
      <w:r w:rsidRPr="00122F7F">
        <w:rPr>
          <w:rFonts w:ascii="Candara" w:hAnsi="Candara" w:cs="Arial"/>
          <w:sz w:val="16"/>
          <w:szCs w:val="16"/>
        </w:rPr>
        <w:t xml:space="preserve"> tynków wewnętrznych wapienno-cementowych </w:t>
      </w:r>
    </w:p>
    <w:p w:rsidR="007E560A" w:rsidRDefault="007E560A" w:rsidP="007E560A">
      <w:pPr>
        <w:pStyle w:val="Akapitzlist"/>
        <w:spacing w:line="240" w:lineRule="auto"/>
        <w:ind w:left="4181" w:firstLine="67"/>
        <w:jc w:val="both"/>
        <w:rPr>
          <w:rFonts w:ascii="Candara" w:hAnsi="Candara" w:cs="Arial"/>
          <w:sz w:val="16"/>
          <w:szCs w:val="16"/>
        </w:rPr>
      </w:pPr>
      <w:r>
        <w:rPr>
          <w:rFonts w:ascii="Candara" w:hAnsi="Candara" w:cs="Arial"/>
          <w:sz w:val="16"/>
          <w:szCs w:val="16"/>
        </w:rPr>
        <w:t xml:space="preserve">    </w:t>
      </w:r>
      <w:r w:rsidRPr="00122F7F">
        <w:rPr>
          <w:rFonts w:ascii="Candara" w:hAnsi="Candara" w:cs="Arial"/>
          <w:sz w:val="16"/>
          <w:szCs w:val="16"/>
        </w:rPr>
        <w:t xml:space="preserve">kominów </w:t>
      </w:r>
      <w:r>
        <w:rPr>
          <w:rFonts w:ascii="Candara" w:hAnsi="Candara" w:cs="Arial"/>
          <w:sz w:val="16"/>
          <w:szCs w:val="16"/>
        </w:rPr>
        <w:t xml:space="preserve">i </w:t>
      </w:r>
      <w:r w:rsidRPr="00122F7F">
        <w:rPr>
          <w:rFonts w:ascii="Candara" w:hAnsi="Candara" w:cs="Arial"/>
          <w:sz w:val="16"/>
          <w:szCs w:val="16"/>
        </w:rPr>
        <w:t>uszczelnienie</w:t>
      </w:r>
      <w:r>
        <w:rPr>
          <w:rFonts w:ascii="Candara" w:hAnsi="Candara" w:cs="Arial"/>
          <w:sz w:val="16"/>
          <w:szCs w:val="16"/>
        </w:rPr>
        <w:t>m</w:t>
      </w:r>
      <w:r w:rsidRPr="00122F7F">
        <w:rPr>
          <w:rFonts w:ascii="Candara" w:hAnsi="Candara" w:cs="Arial"/>
          <w:sz w:val="16"/>
          <w:szCs w:val="16"/>
        </w:rPr>
        <w:t xml:space="preserve"> styku ścian kominów ze stropem drewnianym </w:t>
      </w:r>
    </w:p>
    <w:p w:rsidR="007E560A" w:rsidRDefault="007E560A" w:rsidP="007E560A">
      <w:pPr>
        <w:pStyle w:val="Akapitzlist"/>
        <w:spacing w:line="240" w:lineRule="auto"/>
        <w:ind w:left="4181" w:firstLine="67"/>
        <w:jc w:val="both"/>
        <w:rPr>
          <w:rFonts w:ascii="Candara" w:hAnsi="Candara" w:cs="Arial"/>
        </w:rPr>
      </w:pPr>
      <w:r>
        <w:rPr>
          <w:rFonts w:ascii="Candara" w:hAnsi="Candara" w:cs="Arial"/>
          <w:sz w:val="16"/>
          <w:szCs w:val="16"/>
        </w:rPr>
        <w:t xml:space="preserve">    </w:t>
      </w:r>
      <w:r w:rsidRPr="00122F7F">
        <w:rPr>
          <w:rFonts w:ascii="Candara" w:hAnsi="Candara" w:cs="Arial"/>
          <w:sz w:val="16"/>
          <w:szCs w:val="16"/>
        </w:rPr>
        <w:t>– strych</w:t>
      </w:r>
    </w:p>
    <w:p w:rsidR="007E560A" w:rsidRDefault="007E560A" w:rsidP="007E560A">
      <w:pPr>
        <w:pStyle w:val="Akapitzlist"/>
        <w:spacing w:line="240" w:lineRule="auto"/>
        <w:ind w:left="641"/>
        <w:jc w:val="both"/>
        <w:rPr>
          <w:rFonts w:ascii="Candara" w:hAnsi="Candara" w:cs="Arial"/>
          <w:sz w:val="16"/>
          <w:szCs w:val="16"/>
        </w:rPr>
      </w:pPr>
      <w:r>
        <w:rPr>
          <w:rFonts w:ascii="Candara" w:hAnsi="Candara" w:cs="Arial"/>
        </w:rPr>
        <w:t>ul. Koszalińska 9</w:t>
      </w:r>
      <w:r>
        <w:rPr>
          <w:rFonts w:ascii="Candara" w:hAnsi="Candara" w:cs="Arial"/>
        </w:rPr>
        <w:tab/>
      </w:r>
      <w:r>
        <w:rPr>
          <w:rFonts w:ascii="Candara" w:hAnsi="Candara" w:cs="Arial"/>
        </w:rPr>
        <w:tab/>
        <w:t>- szt. 1</w:t>
      </w:r>
      <w:r>
        <w:rPr>
          <w:rFonts w:ascii="Candara" w:hAnsi="Candara" w:cs="Arial"/>
        </w:rPr>
        <w:tab/>
        <w:t xml:space="preserve">- </w:t>
      </w:r>
      <w:r>
        <w:rPr>
          <w:rFonts w:ascii="Candara" w:hAnsi="Candara" w:cs="Arial"/>
          <w:sz w:val="16"/>
          <w:szCs w:val="16"/>
        </w:rPr>
        <w:t xml:space="preserve">materiał na przemurowanie komina tj. cegłę klinkierową zakupił jeden </w:t>
      </w:r>
    </w:p>
    <w:p w:rsidR="007E560A" w:rsidRPr="002A3F36" w:rsidRDefault="007E560A" w:rsidP="007E560A">
      <w:pPr>
        <w:pStyle w:val="Akapitzlist"/>
        <w:spacing w:line="360" w:lineRule="auto"/>
        <w:ind w:left="641"/>
        <w:jc w:val="both"/>
        <w:rPr>
          <w:rFonts w:ascii="Candara" w:hAnsi="Candara" w:cs="Arial"/>
          <w:sz w:val="16"/>
          <w:szCs w:val="16"/>
        </w:rPr>
      </w:pPr>
      <w:r>
        <w:rPr>
          <w:rFonts w:ascii="Candara" w:hAnsi="Candara" w:cs="Arial"/>
          <w:sz w:val="16"/>
          <w:szCs w:val="16"/>
        </w:rPr>
        <w:t xml:space="preserve">                                                                                                           z właścicieli </w:t>
      </w:r>
    </w:p>
    <w:p w:rsidR="007E560A" w:rsidRDefault="007E560A" w:rsidP="007A15A5">
      <w:pPr>
        <w:pStyle w:val="Akapitzlist"/>
        <w:numPr>
          <w:ilvl w:val="0"/>
          <w:numId w:val="10"/>
        </w:numPr>
        <w:spacing w:line="240" w:lineRule="auto"/>
        <w:ind w:left="641" w:hanging="357"/>
        <w:jc w:val="both"/>
        <w:rPr>
          <w:rFonts w:ascii="Candara" w:hAnsi="Candara" w:cs="Arial"/>
        </w:rPr>
      </w:pPr>
      <w:r>
        <w:rPr>
          <w:rFonts w:ascii="Candara" w:hAnsi="Candara" w:cs="Arial"/>
        </w:rPr>
        <w:t xml:space="preserve">Przemurowanie korony komina ponad dachem </w:t>
      </w:r>
      <w:r w:rsidRPr="00482764">
        <w:rPr>
          <w:rFonts w:ascii="Candara" w:hAnsi="Candara" w:cs="Arial"/>
          <w:sz w:val="18"/>
          <w:szCs w:val="18"/>
        </w:rPr>
        <w:t>(jedna warstwa)</w:t>
      </w:r>
      <w:r>
        <w:rPr>
          <w:rFonts w:ascii="Candara" w:hAnsi="Candara" w:cs="Arial"/>
        </w:rPr>
        <w:t xml:space="preserve"> cegłą pełną paloną na zaprawie cementowej</w:t>
      </w:r>
    </w:p>
    <w:p w:rsidR="007E560A" w:rsidRPr="00482764" w:rsidRDefault="007E560A" w:rsidP="007E560A">
      <w:pPr>
        <w:pStyle w:val="Akapitzlist"/>
        <w:spacing w:line="240" w:lineRule="auto"/>
        <w:ind w:left="641"/>
        <w:jc w:val="both"/>
        <w:rPr>
          <w:rFonts w:ascii="Candara" w:hAnsi="Candara" w:cs="Arial"/>
          <w:sz w:val="12"/>
          <w:szCs w:val="12"/>
        </w:rPr>
      </w:pPr>
    </w:p>
    <w:p w:rsidR="007E560A" w:rsidRPr="001C3E08" w:rsidRDefault="007E560A" w:rsidP="007E560A">
      <w:pPr>
        <w:pStyle w:val="Akapitzlist"/>
        <w:spacing w:line="360" w:lineRule="auto"/>
        <w:ind w:left="641"/>
        <w:jc w:val="both"/>
        <w:rPr>
          <w:rFonts w:ascii="Candara" w:hAnsi="Candara" w:cs="Arial"/>
        </w:rPr>
      </w:pPr>
      <w:r>
        <w:rPr>
          <w:rFonts w:ascii="Candara" w:hAnsi="Candara" w:cs="Arial"/>
        </w:rPr>
        <w:t>Porost 32/1</w:t>
      </w:r>
      <w:r>
        <w:rPr>
          <w:rFonts w:ascii="Candara" w:hAnsi="Candara" w:cs="Arial"/>
        </w:rPr>
        <w:tab/>
      </w:r>
      <w:r>
        <w:rPr>
          <w:rFonts w:ascii="Candara" w:hAnsi="Candara" w:cs="Arial"/>
        </w:rPr>
        <w:tab/>
      </w:r>
      <w:r>
        <w:rPr>
          <w:rFonts w:ascii="Candara" w:hAnsi="Candara" w:cs="Arial"/>
        </w:rPr>
        <w:tab/>
      </w:r>
      <w:r>
        <w:rPr>
          <w:rFonts w:ascii="Candara" w:hAnsi="Candara" w:cs="Arial"/>
          <w:sz w:val="18"/>
          <w:szCs w:val="18"/>
        </w:rPr>
        <w:tab/>
      </w:r>
    </w:p>
    <w:p w:rsidR="007E560A" w:rsidRDefault="007E560A" w:rsidP="007A15A5">
      <w:pPr>
        <w:pStyle w:val="Akapitzlist"/>
        <w:numPr>
          <w:ilvl w:val="0"/>
          <w:numId w:val="10"/>
        </w:numPr>
        <w:spacing w:line="240" w:lineRule="auto"/>
        <w:ind w:left="641" w:hanging="357"/>
        <w:jc w:val="both"/>
        <w:rPr>
          <w:rFonts w:ascii="Candara" w:hAnsi="Candara" w:cs="Arial"/>
        </w:rPr>
      </w:pPr>
      <w:r w:rsidRPr="00B10BD5">
        <w:rPr>
          <w:rFonts w:ascii="Candara" w:hAnsi="Candara"/>
        </w:rPr>
        <w:t xml:space="preserve">Demontaż </w:t>
      </w:r>
      <w:r w:rsidRPr="00B10BD5">
        <w:rPr>
          <w:rFonts w:ascii="Candara" w:hAnsi="Candara" w:cs="Arial"/>
        </w:rPr>
        <w:t>wewnętrznych parapetów okiennych PCV – szt. 2, uszczelnienie pianką montażową</w:t>
      </w:r>
      <w:r>
        <w:rPr>
          <w:rFonts w:ascii="Candara" w:hAnsi="Candara" w:cs="Arial"/>
        </w:rPr>
        <w:t xml:space="preserve"> </w:t>
      </w:r>
      <w:r w:rsidRPr="00B10BD5">
        <w:rPr>
          <w:rFonts w:ascii="Candara" w:hAnsi="Candara" w:cs="Arial"/>
        </w:rPr>
        <w:t>poziomych ramiak</w:t>
      </w:r>
      <w:r>
        <w:rPr>
          <w:rFonts w:ascii="Candara" w:hAnsi="Candara" w:cs="Arial"/>
        </w:rPr>
        <w:t xml:space="preserve">ów </w:t>
      </w:r>
      <w:r w:rsidRPr="00B10BD5">
        <w:rPr>
          <w:rFonts w:ascii="Candara" w:hAnsi="Candara" w:cs="Arial"/>
        </w:rPr>
        <w:t>i ponowne zamontowanie parapetów. Naprawa, uzupełnienie zaprawą gipsową tynków wewnętr</w:t>
      </w:r>
      <w:r>
        <w:rPr>
          <w:rFonts w:ascii="Candara" w:hAnsi="Candara" w:cs="Arial"/>
        </w:rPr>
        <w:t>znych po uszczelnieniu stolarki</w:t>
      </w:r>
    </w:p>
    <w:p w:rsidR="007E560A" w:rsidRPr="00B10BD5" w:rsidRDefault="007E560A" w:rsidP="007E560A">
      <w:pPr>
        <w:pStyle w:val="Akapitzlist"/>
        <w:ind w:left="644"/>
        <w:rPr>
          <w:rFonts w:ascii="Candara" w:hAnsi="Candara" w:cs="Arial"/>
          <w:sz w:val="14"/>
          <w:szCs w:val="14"/>
        </w:rPr>
      </w:pPr>
    </w:p>
    <w:p w:rsidR="007E560A" w:rsidRPr="001326DF" w:rsidRDefault="007E560A" w:rsidP="007E560A">
      <w:pPr>
        <w:pStyle w:val="Akapitzlist"/>
        <w:spacing w:line="360" w:lineRule="auto"/>
        <w:ind w:left="646"/>
        <w:rPr>
          <w:rFonts w:ascii="Candara" w:hAnsi="Candara" w:cs="Arial"/>
          <w:sz w:val="18"/>
          <w:szCs w:val="18"/>
        </w:rPr>
      </w:pPr>
      <w:r>
        <w:rPr>
          <w:rFonts w:ascii="Candara" w:hAnsi="Candara" w:cs="Arial"/>
        </w:rPr>
        <w:t xml:space="preserve">Opatówek 1 </w:t>
      </w:r>
      <w:r>
        <w:rPr>
          <w:rFonts w:ascii="Candara" w:hAnsi="Candara" w:cs="Arial"/>
        </w:rPr>
        <w:tab/>
      </w:r>
      <w:r>
        <w:rPr>
          <w:rFonts w:ascii="Candara" w:hAnsi="Candara" w:cs="Arial"/>
        </w:rPr>
        <w:tab/>
      </w:r>
      <w:r>
        <w:rPr>
          <w:rFonts w:ascii="Candara" w:hAnsi="Candara" w:cs="Arial"/>
        </w:rPr>
        <w:tab/>
      </w:r>
      <w:r w:rsidRPr="001326DF">
        <w:rPr>
          <w:rFonts w:ascii="Candara" w:hAnsi="Candara" w:cs="Arial"/>
          <w:sz w:val="18"/>
          <w:szCs w:val="18"/>
        </w:rPr>
        <w:t xml:space="preserve">lokal socjalny </w:t>
      </w:r>
      <w:r>
        <w:rPr>
          <w:rFonts w:ascii="Candara" w:hAnsi="Candara" w:cs="Arial"/>
          <w:sz w:val="18"/>
          <w:szCs w:val="18"/>
        </w:rPr>
        <w:tab/>
      </w:r>
    </w:p>
    <w:p w:rsidR="007E560A" w:rsidRDefault="007E560A" w:rsidP="007A15A5">
      <w:pPr>
        <w:pStyle w:val="Akapitzlist"/>
        <w:numPr>
          <w:ilvl w:val="0"/>
          <w:numId w:val="10"/>
        </w:numPr>
        <w:jc w:val="both"/>
        <w:rPr>
          <w:rFonts w:ascii="Candara" w:hAnsi="Candara" w:cs="Arial"/>
        </w:rPr>
      </w:pPr>
      <w:r>
        <w:rPr>
          <w:rFonts w:ascii="Candara" w:hAnsi="Candara" w:cs="Arial"/>
        </w:rPr>
        <w:t>Wykonanie w stropie otworu wyjściowego na poddasze i zamontowanie wyłazu ze składanymi drewnianymi schodami. Naprawa, uzupełnienie zaprawą gipsową tynków wewnętrznych sufitu przy zamontowanym wyłazie</w:t>
      </w:r>
    </w:p>
    <w:p w:rsidR="007E560A" w:rsidRPr="00B10BD5" w:rsidRDefault="007E560A" w:rsidP="007E560A">
      <w:pPr>
        <w:pStyle w:val="Akapitzlist"/>
        <w:ind w:left="644"/>
        <w:rPr>
          <w:rFonts w:ascii="Candara" w:hAnsi="Candara" w:cs="Arial"/>
          <w:sz w:val="14"/>
          <w:szCs w:val="14"/>
        </w:rPr>
      </w:pPr>
    </w:p>
    <w:p w:rsidR="007E560A" w:rsidRDefault="007E560A" w:rsidP="007E560A">
      <w:pPr>
        <w:pStyle w:val="Akapitzlist"/>
        <w:spacing w:line="240" w:lineRule="auto"/>
        <w:ind w:left="646"/>
        <w:rPr>
          <w:rFonts w:ascii="Candara" w:hAnsi="Candara" w:cs="Arial"/>
        </w:rPr>
      </w:pPr>
      <w:r>
        <w:rPr>
          <w:rFonts w:ascii="Candara" w:hAnsi="Candara" w:cs="Arial"/>
        </w:rPr>
        <w:t>ul. 1-go Maja 6</w:t>
      </w:r>
      <w:r>
        <w:rPr>
          <w:rFonts w:ascii="Candara" w:hAnsi="Candara" w:cs="Arial"/>
        </w:rPr>
        <w:tab/>
      </w:r>
      <w:r>
        <w:rPr>
          <w:rFonts w:ascii="Candara" w:hAnsi="Candara" w:cs="Arial"/>
        </w:rPr>
        <w:tab/>
      </w:r>
      <w:r>
        <w:rPr>
          <w:rFonts w:ascii="Candara" w:hAnsi="Candara" w:cs="Arial"/>
        </w:rPr>
        <w:tab/>
      </w:r>
      <w:r w:rsidRPr="001326DF">
        <w:rPr>
          <w:rFonts w:ascii="Candara" w:hAnsi="Candara" w:cs="Arial"/>
          <w:sz w:val="18"/>
          <w:szCs w:val="18"/>
        </w:rPr>
        <w:t>klatka schodowa</w:t>
      </w:r>
    </w:p>
    <w:p w:rsidR="007E560A" w:rsidRPr="001326DF" w:rsidRDefault="007E560A" w:rsidP="007E560A">
      <w:pPr>
        <w:pStyle w:val="Akapitzlist"/>
        <w:spacing w:line="360" w:lineRule="auto"/>
        <w:ind w:left="646"/>
        <w:rPr>
          <w:rFonts w:ascii="Candara" w:hAnsi="Candara" w:cs="Arial"/>
          <w:sz w:val="18"/>
          <w:szCs w:val="18"/>
        </w:rPr>
      </w:pPr>
      <w:r>
        <w:rPr>
          <w:rFonts w:ascii="Candara" w:hAnsi="Candara" w:cs="Arial"/>
        </w:rPr>
        <w:t>Plac Chrobrego 1</w:t>
      </w:r>
      <w:r>
        <w:rPr>
          <w:rFonts w:ascii="Candara" w:hAnsi="Candara" w:cs="Arial"/>
        </w:rPr>
        <w:tab/>
      </w:r>
      <w:r>
        <w:rPr>
          <w:rFonts w:ascii="Candara" w:hAnsi="Candara" w:cs="Arial"/>
        </w:rPr>
        <w:tab/>
      </w:r>
      <w:r w:rsidRPr="001326DF">
        <w:rPr>
          <w:rFonts w:ascii="Candara" w:hAnsi="Candara" w:cs="Arial"/>
          <w:sz w:val="18"/>
          <w:szCs w:val="18"/>
        </w:rPr>
        <w:t>klatka schodowa</w:t>
      </w:r>
    </w:p>
    <w:p w:rsidR="007E560A" w:rsidRDefault="007E560A" w:rsidP="007A15A5">
      <w:pPr>
        <w:pStyle w:val="Akapitzlist"/>
        <w:numPr>
          <w:ilvl w:val="0"/>
          <w:numId w:val="10"/>
        </w:numPr>
        <w:spacing w:line="240" w:lineRule="auto"/>
        <w:ind w:left="641" w:hanging="357"/>
        <w:jc w:val="both"/>
        <w:rPr>
          <w:rFonts w:ascii="Candara" w:hAnsi="Candara" w:cs="Arial"/>
        </w:rPr>
      </w:pPr>
      <w:r>
        <w:rPr>
          <w:rFonts w:ascii="Candara" w:hAnsi="Candara" w:cs="Arial"/>
        </w:rPr>
        <w:t>Zamurowanie cegłą pełną paloną oraz bloczkiem gazobetonowym na zaprawie cementowo-wapiennej otworu wejściowego do byłego pomieszczenia wc z wykonaniem tynku zewnętrznego na powierzchni zamurowanego otworu</w:t>
      </w:r>
    </w:p>
    <w:p w:rsidR="007E560A" w:rsidRPr="00E43754" w:rsidRDefault="007E560A" w:rsidP="007E560A">
      <w:pPr>
        <w:pStyle w:val="Akapitzlist"/>
        <w:spacing w:line="240" w:lineRule="auto"/>
        <w:ind w:left="641"/>
        <w:jc w:val="both"/>
        <w:rPr>
          <w:rFonts w:ascii="Candara" w:hAnsi="Candara" w:cs="Arial"/>
          <w:sz w:val="12"/>
          <w:szCs w:val="12"/>
        </w:rPr>
      </w:pPr>
    </w:p>
    <w:p w:rsidR="007E560A" w:rsidRDefault="007E560A" w:rsidP="007E560A">
      <w:pPr>
        <w:pStyle w:val="Akapitzlist"/>
        <w:spacing w:line="240" w:lineRule="auto"/>
        <w:ind w:left="708"/>
        <w:jc w:val="both"/>
        <w:rPr>
          <w:rFonts w:ascii="Candara" w:hAnsi="Candara" w:cs="Arial"/>
        </w:rPr>
      </w:pPr>
      <w:r>
        <w:rPr>
          <w:rFonts w:ascii="Candara" w:hAnsi="Candara" w:cs="Arial"/>
        </w:rPr>
        <w:t>ul. Świerczewskiego 1/1</w:t>
      </w:r>
    </w:p>
    <w:p w:rsidR="007E560A" w:rsidRPr="00E43754" w:rsidRDefault="007E560A" w:rsidP="007E560A">
      <w:pPr>
        <w:pStyle w:val="Akapitzlist"/>
        <w:spacing w:line="240" w:lineRule="auto"/>
        <w:ind w:left="708"/>
        <w:jc w:val="both"/>
        <w:rPr>
          <w:rFonts w:ascii="Candara" w:hAnsi="Candara" w:cs="Arial"/>
          <w:sz w:val="12"/>
          <w:szCs w:val="12"/>
        </w:rPr>
      </w:pPr>
      <w:r>
        <w:rPr>
          <w:rFonts w:ascii="Candara" w:hAnsi="Candara" w:cs="Arial"/>
        </w:rPr>
        <w:tab/>
      </w:r>
      <w:r>
        <w:rPr>
          <w:rFonts w:ascii="Candara" w:hAnsi="Candara" w:cs="Arial"/>
        </w:rPr>
        <w:tab/>
      </w:r>
    </w:p>
    <w:p w:rsidR="007E560A" w:rsidRDefault="007E560A" w:rsidP="007A15A5">
      <w:pPr>
        <w:pStyle w:val="Akapitzlist"/>
        <w:numPr>
          <w:ilvl w:val="0"/>
          <w:numId w:val="10"/>
        </w:numPr>
        <w:spacing w:line="240" w:lineRule="auto"/>
        <w:ind w:left="641" w:hanging="357"/>
        <w:jc w:val="both"/>
        <w:rPr>
          <w:rFonts w:ascii="Candara" w:hAnsi="Candara" w:cs="Arial"/>
        </w:rPr>
      </w:pPr>
      <w:r w:rsidRPr="00984F4D">
        <w:rPr>
          <w:rFonts w:ascii="Candara" w:hAnsi="Candara" w:cs="Arial"/>
        </w:rPr>
        <w:t>Miejscowe przemurowanie</w:t>
      </w:r>
      <w:r>
        <w:rPr>
          <w:rFonts w:ascii="Candara" w:hAnsi="Candara" w:cs="Arial"/>
        </w:rPr>
        <w:t xml:space="preserve"> i</w:t>
      </w:r>
      <w:r w:rsidRPr="00984F4D">
        <w:rPr>
          <w:rFonts w:ascii="Candara" w:hAnsi="Candara" w:cs="Arial"/>
        </w:rPr>
        <w:t xml:space="preserve"> uzupełnienie brakujących cegieł w ścianie zewnętrznej szczytowej budynku mieszkalnego oraz miejscowe przemurowanie</w:t>
      </w:r>
      <w:r>
        <w:rPr>
          <w:rFonts w:ascii="Candara" w:hAnsi="Candara" w:cs="Arial"/>
        </w:rPr>
        <w:t xml:space="preserve"> i</w:t>
      </w:r>
      <w:r w:rsidRPr="00984F4D">
        <w:rPr>
          <w:rFonts w:ascii="Candara" w:hAnsi="Candara" w:cs="Arial"/>
        </w:rPr>
        <w:t xml:space="preserve"> uzupełnienie </w:t>
      </w:r>
      <w:r>
        <w:rPr>
          <w:rFonts w:ascii="Candara" w:hAnsi="Candara" w:cs="Arial"/>
        </w:rPr>
        <w:t xml:space="preserve">muru - </w:t>
      </w:r>
      <w:r w:rsidRPr="00984F4D">
        <w:rPr>
          <w:rFonts w:ascii="Candara" w:hAnsi="Candara" w:cs="Arial"/>
        </w:rPr>
        <w:t xml:space="preserve">ścian osłonowych </w:t>
      </w:r>
      <w:r>
        <w:rPr>
          <w:rFonts w:ascii="Candara" w:hAnsi="Candara" w:cs="Arial"/>
        </w:rPr>
        <w:t xml:space="preserve">przylegających do budynku mieszkalnego </w:t>
      </w:r>
      <w:r w:rsidRPr="00984F4D">
        <w:rPr>
          <w:rFonts w:ascii="Candara" w:hAnsi="Candara" w:cs="Arial"/>
          <w:sz w:val="20"/>
          <w:szCs w:val="20"/>
        </w:rPr>
        <w:t>(dwie ścianki niższa i wyższa)</w:t>
      </w:r>
      <w:r>
        <w:rPr>
          <w:rFonts w:ascii="Candara" w:hAnsi="Candara" w:cs="Arial"/>
          <w:sz w:val="20"/>
          <w:szCs w:val="20"/>
        </w:rPr>
        <w:t xml:space="preserve"> </w:t>
      </w:r>
      <w:r w:rsidRPr="00984F4D">
        <w:rPr>
          <w:rFonts w:ascii="Candara" w:hAnsi="Candara" w:cs="Arial"/>
        </w:rPr>
        <w:t>murowanych z pustaków</w:t>
      </w:r>
      <w:r>
        <w:rPr>
          <w:rFonts w:ascii="Candara" w:hAnsi="Candara" w:cs="Arial"/>
          <w:sz w:val="20"/>
          <w:szCs w:val="20"/>
        </w:rPr>
        <w:t xml:space="preserve">. </w:t>
      </w:r>
      <w:r w:rsidRPr="000F0F5D">
        <w:rPr>
          <w:rFonts w:ascii="Candara" w:hAnsi="Candara" w:cs="Arial"/>
        </w:rPr>
        <w:t xml:space="preserve">Wykonanie tynków zewnętrznych cementowo-wpiennych </w:t>
      </w:r>
      <w:r>
        <w:rPr>
          <w:rFonts w:ascii="Candara" w:hAnsi="Candara" w:cs="Arial"/>
        </w:rPr>
        <w:t>na naprawianych powierzchniach ściany szczytowej oraz nowych tynków na powierzchniach ścian osłonowych. Zawieńczenie ścian osłonowych – ściana niższa czapa żelbetowa, ściana wyższa wieniec żelbetowy pokryty rolką dachówki zakładkowej na zaprawie wapienno-cementowej</w:t>
      </w:r>
    </w:p>
    <w:p w:rsidR="007E560A" w:rsidRPr="00424A3F" w:rsidRDefault="007E560A" w:rsidP="007E560A">
      <w:pPr>
        <w:pStyle w:val="Akapitzlist"/>
        <w:ind w:left="644"/>
        <w:jc w:val="both"/>
        <w:rPr>
          <w:rFonts w:ascii="Candara" w:hAnsi="Candara" w:cs="Arial"/>
          <w:sz w:val="14"/>
          <w:szCs w:val="14"/>
        </w:rPr>
      </w:pPr>
    </w:p>
    <w:p w:rsidR="007E560A" w:rsidRDefault="007E560A" w:rsidP="007E560A">
      <w:pPr>
        <w:pStyle w:val="Akapitzlist"/>
        <w:spacing w:line="360" w:lineRule="auto"/>
        <w:ind w:left="646"/>
        <w:jc w:val="both"/>
        <w:rPr>
          <w:rFonts w:ascii="Candara" w:hAnsi="Candara" w:cs="Arial"/>
          <w:sz w:val="20"/>
          <w:szCs w:val="20"/>
        </w:rPr>
      </w:pPr>
      <w:r>
        <w:rPr>
          <w:rFonts w:ascii="Candara" w:hAnsi="Candara" w:cs="Arial"/>
        </w:rPr>
        <w:t xml:space="preserve">ul. Koszalińska 5 </w:t>
      </w:r>
      <w:r>
        <w:rPr>
          <w:rFonts w:ascii="Candara" w:hAnsi="Candara" w:cs="Arial"/>
        </w:rPr>
        <w:tab/>
      </w:r>
      <w:r>
        <w:rPr>
          <w:rFonts w:ascii="Candara" w:hAnsi="Candara" w:cs="Arial"/>
        </w:rPr>
        <w:tab/>
      </w:r>
    </w:p>
    <w:p w:rsidR="007E560A" w:rsidRPr="00463C46" w:rsidRDefault="007E560A" w:rsidP="007A15A5">
      <w:pPr>
        <w:pStyle w:val="Akapitzlist"/>
        <w:numPr>
          <w:ilvl w:val="0"/>
          <w:numId w:val="10"/>
        </w:numPr>
        <w:spacing w:line="240" w:lineRule="auto"/>
        <w:ind w:left="641" w:hanging="357"/>
        <w:jc w:val="both"/>
        <w:rPr>
          <w:rFonts w:ascii="Candara" w:hAnsi="Candara" w:cs="Arial"/>
        </w:rPr>
      </w:pPr>
      <w:r>
        <w:rPr>
          <w:rFonts w:ascii="Candara" w:hAnsi="Candara" w:cs="Arial"/>
        </w:rPr>
        <w:t xml:space="preserve">Podbicie istniejącego fundamentu z kamienia ściany zewnętrznej budynku mieszkalnego </w:t>
      </w:r>
      <w:r w:rsidRPr="0060590C">
        <w:rPr>
          <w:rFonts w:ascii="Candara" w:hAnsi="Candara" w:cs="Arial"/>
          <w:sz w:val="18"/>
          <w:szCs w:val="18"/>
        </w:rPr>
        <w:t>(od strony podwórza)</w:t>
      </w:r>
      <w:r>
        <w:rPr>
          <w:rFonts w:ascii="Candara" w:hAnsi="Candara" w:cs="Arial"/>
        </w:rPr>
        <w:t xml:space="preserve"> masą betonową w celu jego stabilizacji. Wzmocnienie ściany przylegającą do niej ścianką żelbetową </w:t>
      </w:r>
      <w:r w:rsidRPr="005A6387">
        <w:rPr>
          <w:rFonts w:ascii="Candara" w:hAnsi="Candara" w:cs="Arial"/>
          <w:sz w:val="20"/>
          <w:szCs w:val="20"/>
        </w:rPr>
        <w:t>(zbrojoną prętami Ø10)</w:t>
      </w:r>
      <w:r>
        <w:rPr>
          <w:rFonts w:ascii="Candara" w:hAnsi="Candara" w:cs="Arial"/>
          <w:sz w:val="20"/>
          <w:szCs w:val="20"/>
        </w:rPr>
        <w:t xml:space="preserve"> </w:t>
      </w:r>
      <w:r w:rsidRPr="005A6387">
        <w:rPr>
          <w:rFonts w:ascii="Candara" w:hAnsi="Candara" w:cs="Arial"/>
          <w:sz w:val="20"/>
          <w:szCs w:val="20"/>
        </w:rPr>
        <w:t xml:space="preserve"> </w:t>
      </w:r>
      <w:r>
        <w:rPr>
          <w:rFonts w:ascii="Candara" w:hAnsi="Candara" w:cs="Arial"/>
        </w:rPr>
        <w:t xml:space="preserve">posadowioną na </w:t>
      </w:r>
      <w:r>
        <w:rPr>
          <w:rFonts w:ascii="Candara" w:hAnsi="Candara" w:cs="Arial"/>
        </w:rPr>
        <w:lastRenderedPageBreak/>
        <w:t xml:space="preserve">fundamencie żelbetowym, odizolowaną papą termozgrzewalną na sucho. </w:t>
      </w:r>
      <w:r>
        <w:rPr>
          <w:rFonts w:ascii="Candara" w:hAnsi="Candara" w:cs="Arial"/>
          <w:sz w:val="20"/>
          <w:szCs w:val="20"/>
        </w:rPr>
        <w:t>W</w:t>
      </w:r>
      <w:r w:rsidRPr="002A4733">
        <w:rPr>
          <w:rFonts w:ascii="Candara" w:hAnsi="Candara" w:cs="Arial"/>
          <w:sz w:val="20"/>
          <w:szCs w:val="20"/>
        </w:rPr>
        <w:t xml:space="preserve">ykonanie izolacji poziomej przeciwwilgociowej </w:t>
      </w:r>
      <w:r>
        <w:rPr>
          <w:rFonts w:ascii="Candara" w:hAnsi="Candara" w:cs="Arial"/>
          <w:sz w:val="20"/>
          <w:szCs w:val="20"/>
        </w:rPr>
        <w:t xml:space="preserve">                    </w:t>
      </w:r>
      <w:r w:rsidRPr="002A4733">
        <w:rPr>
          <w:rFonts w:ascii="Candara" w:hAnsi="Candara" w:cs="Arial"/>
          <w:sz w:val="20"/>
          <w:szCs w:val="20"/>
        </w:rPr>
        <w:t>z papy izolacyjnej na sucho ścianki żelbetowej</w:t>
      </w:r>
      <w:r>
        <w:rPr>
          <w:rFonts w:ascii="Candara" w:hAnsi="Candara" w:cs="Arial"/>
          <w:sz w:val="20"/>
          <w:szCs w:val="20"/>
        </w:rPr>
        <w:t xml:space="preserve"> i</w:t>
      </w:r>
      <w:r w:rsidRPr="002A4733">
        <w:rPr>
          <w:rFonts w:ascii="Candara" w:hAnsi="Candara" w:cs="Arial"/>
          <w:sz w:val="20"/>
          <w:szCs w:val="20"/>
        </w:rPr>
        <w:t xml:space="preserve"> podmurowanie ścianki cegłą pełną na zaprawie wapienno</w:t>
      </w:r>
      <w:r>
        <w:rPr>
          <w:rFonts w:ascii="Candara" w:hAnsi="Candara" w:cs="Arial"/>
          <w:sz w:val="20"/>
          <w:szCs w:val="20"/>
        </w:rPr>
        <w:t xml:space="preserve">                </w:t>
      </w:r>
      <w:r w:rsidRPr="002A4733">
        <w:rPr>
          <w:rFonts w:ascii="Candara" w:hAnsi="Candara" w:cs="Arial"/>
          <w:sz w:val="20"/>
          <w:szCs w:val="20"/>
        </w:rPr>
        <w:t>-cementowej do wysokości okna z wykonaniem tynków zewnętrznych cementowo</w:t>
      </w:r>
      <w:r>
        <w:rPr>
          <w:rFonts w:ascii="Candara" w:hAnsi="Candara" w:cs="Arial"/>
          <w:sz w:val="20"/>
          <w:szCs w:val="20"/>
        </w:rPr>
        <w:t xml:space="preserve">-wapiennych.  </w:t>
      </w:r>
    </w:p>
    <w:p w:rsidR="007E560A" w:rsidRDefault="007E560A" w:rsidP="007E560A">
      <w:pPr>
        <w:pStyle w:val="Akapitzlist"/>
        <w:spacing w:line="240" w:lineRule="auto"/>
        <w:ind w:left="641"/>
        <w:jc w:val="both"/>
        <w:rPr>
          <w:rFonts w:ascii="Candara" w:hAnsi="Candara" w:cs="Arial"/>
        </w:rPr>
      </w:pPr>
      <w:r>
        <w:rPr>
          <w:rFonts w:ascii="Candara" w:hAnsi="Candara" w:cs="Arial"/>
        </w:rPr>
        <w:t xml:space="preserve">Demontaż starego i zamontowanie nowego parapetu zewnętrznego z blachy oc oraz wykonanie obróbek blacharskich z blachy oc podmurowanej ścianki wzmacniającej. </w:t>
      </w:r>
    </w:p>
    <w:p w:rsidR="007E560A" w:rsidRPr="00463C46" w:rsidRDefault="007E560A" w:rsidP="007E560A">
      <w:pPr>
        <w:pStyle w:val="Akapitzlist"/>
        <w:spacing w:line="240" w:lineRule="auto"/>
        <w:ind w:left="641"/>
        <w:jc w:val="both"/>
        <w:rPr>
          <w:rFonts w:ascii="Candara" w:hAnsi="Candara" w:cs="Arial"/>
        </w:rPr>
      </w:pPr>
      <w:r w:rsidRPr="00463C46">
        <w:rPr>
          <w:rFonts w:ascii="Candara" w:hAnsi="Candara" w:cs="Arial"/>
          <w:sz w:val="20"/>
          <w:szCs w:val="20"/>
        </w:rPr>
        <w:t>Naprawa, uzupełnienie tynków zewnętrznych elewacji budynku</w:t>
      </w:r>
    </w:p>
    <w:p w:rsidR="007E560A" w:rsidRPr="005A6387" w:rsidRDefault="007E560A" w:rsidP="007E560A">
      <w:pPr>
        <w:pStyle w:val="Akapitzlist"/>
        <w:ind w:left="644"/>
        <w:jc w:val="both"/>
        <w:rPr>
          <w:rFonts w:ascii="Candara" w:hAnsi="Candara" w:cs="Arial"/>
          <w:sz w:val="14"/>
          <w:szCs w:val="14"/>
        </w:rPr>
      </w:pPr>
    </w:p>
    <w:p w:rsidR="007E560A" w:rsidRDefault="007E560A" w:rsidP="007E560A">
      <w:pPr>
        <w:pStyle w:val="Akapitzlist"/>
        <w:ind w:left="644"/>
        <w:jc w:val="both"/>
        <w:rPr>
          <w:rFonts w:ascii="Candara" w:hAnsi="Candara" w:cs="Arial"/>
        </w:rPr>
      </w:pPr>
      <w:r>
        <w:rPr>
          <w:rFonts w:ascii="Candara" w:hAnsi="Candara" w:cs="Arial"/>
        </w:rPr>
        <w:t>ul. Koszalińska 5</w:t>
      </w:r>
    </w:p>
    <w:p w:rsidR="007E560A" w:rsidRDefault="007E560A" w:rsidP="007E560A">
      <w:pPr>
        <w:pStyle w:val="Akapitzlist"/>
        <w:ind w:left="644"/>
        <w:jc w:val="both"/>
        <w:rPr>
          <w:rFonts w:ascii="Candara" w:hAnsi="Candara" w:cs="Arial"/>
        </w:rPr>
      </w:pPr>
    </w:p>
    <w:p w:rsidR="007E560A" w:rsidRPr="003D305D" w:rsidRDefault="007E560A" w:rsidP="00744A02">
      <w:pPr>
        <w:pStyle w:val="Akapitzlist"/>
        <w:spacing w:line="360" w:lineRule="auto"/>
        <w:ind w:left="284"/>
        <w:jc w:val="both"/>
        <w:rPr>
          <w:rFonts w:ascii="Candara" w:hAnsi="Candara" w:cs="Arial"/>
          <w:b/>
        </w:rPr>
      </w:pPr>
      <w:r w:rsidRPr="003D305D">
        <w:rPr>
          <w:rFonts w:ascii="Candara" w:hAnsi="Candara" w:cs="Arial"/>
          <w:b/>
        </w:rPr>
        <w:t>ROBOTY DEKARSKIE</w:t>
      </w:r>
    </w:p>
    <w:p w:rsidR="007E560A" w:rsidRDefault="007E560A" w:rsidP="007A15A5">
      <w:pPr>
        <w:pStyle w:val="Akapitzlist"/>
        <w:numPr>
          <w:ilvl w:val="0"/>
          <w:numId w:val="11"/>
        </w:numPr>
        <w:spacing w:line="360" w:lineRule="auto"/>
        <w:ind w:left="641" w:hanging="357"/>
        <w:jc w:val="both"/>
        <w:rPr>
          <w:rFonts w:ascii="Candara" w:hAnsi="Candara" w:cs="Arial"/>
        </w:rPr>
      </w:pPr>
      <w:r w:rsidRPr="00F632E8">
        <w:rPr>
          <w:rFonts w:ascii="Candara" w:hAnsi="Candara" w:cs="Arial"/>
        </w:rPr>
        <w:t xml:space="preserve">Wykonanie oraz montaż zewnętrznych parapetów okiennych z blachy oc </w:t>
      </w:r>
    </w:p>
    <w:p w:rsidR="007E560A" w:rsidRDefault="007E560A" w:rsidP="007E560A">
      <w:pPr>
        <w:pStyle w:val="Akapitzlist"/>
        <w:spacing w:line="240" w:lineRule="auto"/>
        <w:ind w:left="646"/>
        <w:jc w:val="both"/>
        <w:rPr>
          <w:rFonts w:ascii="Candara" w:hAnsi="Candara" w:cs="Arial"/>
        </w:rPr>
      </w:pPr>
      <w:r>
        <w:rPr>
          <w:rFonts w:ascii="Candara" w:hAnsi="Candara" w:cs="Arial"/>
        </w:rPr>
        <w:t>ul. Koszalińska 5/1</w:t>
      </w:r>
      <w:r>
        <w:rPr>
          <w:rFonts w:ascii="Candara" w:hAnsi="Candara" w:cs="Arial"/>
        </w:rPr>
        <w:tab/>
      </w:r>
      <w:r>
        <w:rPr>
          <w:rFonts w:ascii="Candara" w:hAnsi="Candara" w:cs="Arial"/>
        </w:rPr>
        <w:tab/>
      </w:r>
      <w:r>
        <w:rPr>
          <w:rFonts w:ascii="Candara" w:hAnsi="Candara" w:cs="Arial"/>
        </w:rPr>
        <w:tab/>
      </w:r>
      <w:r>
        <w:rPr>
          <w:rFonts w:ascii="Candara" w:hAnsi="Candara" w:cs="Arial"/>
        </w:rPr>
        <w:tab/>
      </w:r>
      <w:r>
        <w:rPr>
          <w:rFonts w:ascii="Candara" w:hAnsi="Candara" w:cs="Arial"/>
        </w:rPr>
        <w:tab/>
        <w:t>- szt. 2</w:t>
      </w:r>
    </w:p>
    <w:p w:rsidR="007E560A" w:rsidRDefault="007E560A" w:rsidP="007E560A">
      <w:pPr>
        <w:pStyle w:val="Akapitzlist"/>
        <w:spacing w:line="240" w:lineRule="auto"/>
        <w:ind w:left="646"/>
        <w:jc w:val="both"/>
        <w:rPr>
          <w:rFonts w:ascii="Candara" w:hAnsi="Candara" w:cs="Arial"/>
        </w:rPr>
      </w:pPr>
      <w:r>
        <w:rPr>
          <w:rFonts w:ascii="Candara" w:hAnsi="Candara" w:cs="Arial"/>
        </w:rPr>
        <w:t>ul. Koszalińska 13/5</w:t>
      </w:r>
      <w:r>
        <w:rPr>
          <w:rFonts w:ascii="Candara" w:hAnsi="Candara" w:cs="Arial"/>
        </w:rPr>
        <w:tab/>
      </w:r>
      <w:r>
        <w:rPr>
          <w:rFonts w:ascii="Candara" w:hAnsi="Candara" w:cs="Arial"/>
        </w:rPr>
        <w:tab/>
      </w:r>
      <w:r>
        <w:rPr>
          <w:rFonts w:ascii="Candara" w:hAnsi="Candara" w:cs="Arial"/>
        </w:rPr>
        <w:tab/>
      </w:r>
      <w:r>
        <w:rPr>
          <w:rFonts w:ascii="Candara" w:hAnsi="Candara" w:cs="Arial"/>
        </w:rPr>
        <w:tab/>
      </w:r>
      <w:r>
        <w:rPr>
          <w:rFonts w:ascii="Candara" w:hAnsi="Candara" w:cs="Arial"/>
        </w:rPr>
        <w:tab/>
        <w:t>- szt. 1</w:t>
      </w:r>
    </w:p>
    <w:p w:rsidR="007E560A" w:rsidRDefault="007E560A" w:rsidP="007E560A">
      <w:pPr>
        <w:pStyle w:val="Akapitzlist"/>
        <w:spacing w:line="240" w:lineRule="auto"/>
        <w:ind w:left="646"/>
        <w:jc w:val="both"/>
        <w:rPr>
          <w:rFonts w:ascii="Candara" w:hAnsi="Candara"/>
        </w:rPr>
      </w:pPr>
      <w:r>
        <w:rPr>
          <w:rFonts w:ascii="Candara" w:hAnsi="Candara"/>
        </w:rPr>
        <w:t xml:space="preserve">ul.  </w:t>
      </w:r>
      <w:r w:rsidRPr="00570303">
        <w:rPr>
          <w:rFonts w:ascii="Candara" w:hAnsi="Candara"/>
        </w:rPr>
        <w:t>Świerczewskiego 1/1</w:t>
      </w:r>
      <w:r w:rsidRPr="00570303">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C63DD5" w:rsidRDefault="007E560A" w:rsidP="007E560A">
      <w:pPr>
        <w:pStyle w:val="Akapitzlist"/>
        <w:spacing w:line="240" w:lineRule="auto"/>
        <w:ind w:left="646"/>
        <w:jc w:val="both"/>
        <w:rPr>
          <w:rFonts w:ascii="Candara" w:hAnsi="Candara"/>
        </w:rPr>
      </w:pPr>
      <w:r>
        <w:rPr>
          <w:rFonts w:ascii="Candara" w:hAnsi="Candara"/>
        </w:rPr>
        <w:t>ul. Świerczewskiego 2a/1</w:t>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spacing w:line="240" w:lineRule="auto"/>
        <w:ind w:left="646"/>
        <w:jc w:val="both"/>
        <w:rPr>
          <w:rFonts w:ascii="Candara" w:hAnsi="Candara"/>
        </w:rPr>
      </w:pPr>
      <w:r>
        <w:rPr>
          <w:rFonts w:ascii="Candara" w:hAnsi="Candara"/>
        </w:rPr>
        <w:t>ul. H. Sawickiej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3</w:t>
      </w:r>
    </w:p>
    <w:p w:rsidR="007E560A" w:rsidRDefault="007E560A" w:rsidP="007E560A">
      <w:pPr>
        <w:pStyle w:val="Akapitzlist"/>
        <w:spacing w:line="240" w:lineRule="auto"/>
        <w:ind w:left="646"/>
        <w:jc w:val="both"/>
        <w:rPr>
          <w:rFonts w:ascii="Candara" w:hAnsi="Candara"/>
        </w:rPr>
      </w:pPr>
      <w:r w:rsidRPr="00167748">
        <w:rPr>
          <w:rFonts w:ascii="Candara" w:hAnsi="Candara"/>
        </w:rPr>
        <w:t xml:space="preserve">ul. Kolejowa 2B/5 </w:t>
      </w:r>
      <w:r w:rsidRPr="00167748">
        <w:rPr>
          <w:rFonts w:ascii="Candara" w:hAnsi="Candara"/>
        </w:rPr>
        <w:tab/>
      </w:r>
      <w:r w:rsidRPr="00167748">
        <w:rPr>
          <w:rFonts w:ascii="Candara" w:hAnsi="Candara"/>
        </w:rPr>
        <w:tab/>
      </w:r>
      <w:r>
        <w:rPr>
          <w:rFonts w:ascii="Candara" w:hAnsi="Candara"/>
        </w:rPr>
        <w:tab/>
      </w:r>
      <w:r w:rsidRPr="00167748">
        <w:rPr>
          <w:rFonts w:ascii="Candara" w:hAnsi="Candara"/>
        </w:rPr>
        <w:tab/>
      </w:r>
      <w:r w:rsidRPr="00167748">
        <w:rPr>
          <w:rFonts w:ascii="Candara" w:hAnsi="Candara"/>
        </w:rPr>
        <w:tab/>
        <w:t>- szt.</w:t>
      </w:r>
      <w:r>
        <w:rPr>
          <w:rFonts w:ascii="Candara" w:hAnsi="Candara"/>
        </w:rPr>
        <w:t xml:space="preserve"> </w:t>
      </w:r>
      <w:r w:rsidRPr="00167748">
        <w:rPr>
          <w:rFonts w:ascii="Candara" w:hAnsi="Candara"/>
        </w:rPr>
        <w:t>2</w:t>
      </w:r>
    </w:p>
    <w:p w:rsidR="007E560A" w:rsidRDefault="007E560A" w:rsidP="007E560A">
      <w:pPr>
        <w:pStyle w:val="Akapitzlist"/>
        <w:spacing w:line="240" w:lineRule="auto"/>
        <w:ind w:left="646"/>
        <w:jc w:val="both"/>
        <w:rPr>
          <w:rFonts w:ascii="Candara" w:hAnsi="Candara"/>
        </w:rPr>
      </w:pPr>
      <w:r>
        <w:rPr>
          <w:rFonts w:ascii="Candara" w:hAnsi="Candara"/>
        </w:rPr>
        <w:t>ul. Robotnicza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spacing w:line="240" w:lineRule="auto"/>
        <w:ind w:left="646"/>
        <w:jc w:val="both"/>
        <w:rPr>
          <w:rFonts w:ascii="Candara" w:hAnsi="Candara"/>
        </w:rPr>
      </w:pPr>
      <w:r>
        <w:rPr>
          <w:rFonts w:ascii="Candara" w:hAnsi="Candara"/>
        </w:rPr>
        <w:t>ul. Reja 13/2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spacing w:line="240" w:lineRule="auto"/>
        <w:ind w:left="646"/>
        <w:jc w:val="both"/>
        <w:rPr>
          <w:rFonts w:ascii="Candara" w:hAnsi="Candara"/>
        </w:rPr>
      </w:pPr>
      <w:r>
        <w:rPr>
          <w:rFonts w:ascii="Candara" w:hAnsi="Candara"/>
        </w:rPr>
        <w:t>ul. 1-go Maja 6/10</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spacing w:line="240" w:lineRule="auto"/>
        <w:ind w:left="646"/>
        <w:jc w:val="both"/>
        <w:rPr>
          <w:rFonts w:ascii="Candara" w:hAnsi="Candara"/>
        </w:rPr>
      </w:pPr>
      <w:r>
        <w:rPr>
          <w:rFonts w:ascii="Candara" w:hAnsi="Candara"/>
        </w:rPr>
        <w:t>ul. Wojska Polskiego 4/2</w:t>
      </w:r>
      <w:r>
        <w:rPr>
          <w:rFonts w:ascii="Candara" w:hAnsi="Candara"/>
        </w:rPr>
        <w:tab/>
      </w:r>
      <w:r>
        <w:rPr>
          <w:rFonts w:ascii="Candara" w:hAnsi="Candara"/>
        </w:rPr>
        <w:tab/>
      </w:r>
      <w:r>
        <w:rPr>
          <w:rFonts w:ascii="Candara" w:hAnsi="Candara"/>
        </w:rPr>
        <w:tab/>
      </w:r>
      <w:r>
        <w:rPr>
          <w:rFonts w:ascii="Candara" w:hAnsi="Candara"/>
        </w:rPr>
        <w:tab/>
        <w:t>- szt. 3</w:t>
      </w:r>
    </w:p>
    <w:p w:rsidR="007E560A" w:rsidRDefault="007E560A" w:rsidP="007E560A">
      <w:pPr>
        <w:pStyle w:val="Akapitzlist"/>
        <w:spacing w:line="240" w:lineRule="auto"/>
        <w:ind w:left="646"/>
        <w:jc w:val="both"/>
        <w:rPr>
          <w:rFonts w:ascii="Candara" w:hAnsi="Candara"/>
        </w:rPr>
      </w:pPr>
      <w:r>
        <w:rPr>
          <w:rFonts w:ascii="Candara" w:hAnsi="Candara"/>
        </w:rPr>
        <w:t>Plac Chrobrego 5/6</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spacing w:line="240" w:lineRule="auto"/>
        <w:ind w:left="646"/>
        <w:jc w:val="both"/>
        <w:rPr>
          <w:rFonts w:ascii="Candara" w:hAnsi="Candara"/>
        </w:rPr>
      </w:pPr>
      <w:r>
        <w:rPr>
          <w:rFonts w:ascii="Candara" w:hAnsi="Candara"/>
        </w:rPr>
        <w:t>ul. Spichrzowa 1/8</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spacing w:line="240" w:lineRule="auto"/>
        <w:ind w:left="646"/>
        <w:jc w:val="both"/>
        <w:rPr>
          <w:rFonts w:ascii="Candara" w:hAnsi="Candara"/>
        </w:rPr>
      </w:pPr>
      <w:r>
        <w:rPr>
          <w:rFonts w:ascii="Candara" w:hAnsi="Candara"/>
        </w:rPr>
        <w:t>ul. Spichrzowa 2/1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3</w:t>
      </w:r>
    </w:p>
    <w:p w:rsidR="007E560A" w:rsidRDefault="007E560A" w:rsidP="007E560A">
      <w:pPr>
        <w:pStyle w:val="Akapitzlist"/>
        <w:spacing w:line="240" w:lineRule="auto"/>
        <w:ind w:left="646"/>
        <w:jc w:val="both"/>
        <w:rPr>
          <w:rFonts w:ascii="Candara" w:hAnsi="Candara"/>
        </w:rPr>
      </w:pPr>
      <w:r>
        <w:rPr>
          <w:rFonts w:ascii="Candara" w:hAnsi="Candara"/>
        </w:rPr>
        <w:t>ul. Fabryczna 3/2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Pr="00ED1375" w:rsidRDefault="007E560A" w:rsidP="007E560A">
      <w:pPr>
        <w:pStyle w:val="Akapitzlist"/>
        <w:spacing w:line="360" w:lineRule="auto"/>
        <w:ind w:left="646"/>
        <w:jc w:val="both"/>
        <w:rPr>
          <w:rFonts w:ascii="Candara" w:hAnsi="Candara"/>
        </w:rPr>
      </w:pPr>
      <w:r>
        <w:rPr>
          <w:rFonts w:ascii="Candara" w:hAnsi="Candara"/>
        </w:rPr>
        <w:t>ul. Pionierów 7a/1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p>
    <w:p w:rsidR="007E560A" w:rsidRDefault="007E560A" w:rsidP="007E560A">
      <w:pPr>
        <w:pStyle w:val="Akapitzlist"/>
        <w:spacing w:line="360" w:lineRule="auto"/>
        <w:ind w:left="4247"/>
        <w:jc w:val="both"/>
        <w:rPr>
          <w:rFonts w:ascii="Candara" w:hAnsi="Candara"/>
          <w:b/>
          <w:sz w:val="24"/>
          <w:szCs w:val="24"/>
        </w:rPr>
      </w:pPr>
      <w:r>
        <w:rPr>
          <w:rFonts w:ascii="Candara" w:hAnsi="Candara"/>
          <w:b/>
          <w:sz w:val="24"/>
          <w:szCs w:val="24"/>
        </w:rPr>
        <w:t xml:space="preserve">      </w:t>
      </w:r>
      <w:r w:rsidRPr="008A3FA4">
        <w:rPr>
          <w:rFonts w:ascii="Candara" w:hAnsi="Candara"/>
          <w:b/>
        </w:rPr>
        <w:t>RAZEM</w:t>
      </w:r>
      <w:r w:rsidRPr="00887AC1">
        <w:rPr>
          <w:rFonts w:ascii="Candara" w:hAnsi="Candara"/>
          <w:b/>
          <w:sz w:val="24"/>
          <w:szCs w:val="24"/>
        </w:rPr>
        <w:t xml:space="preserve"> </w:t>
      </w:r>
      <w:r>
        <w:rPr>
          <w:rFonts w:ascii="Candara" w:hAnsi="Candara"/>
          <w:b/>
          <w:sz w:val="24"/>
          <w:szCs w:val="24"/>
        </w:rPr>
        <w:t>– szt. 29</w:t>
      </w:r>
    </w:p>
    <w:p w:rsidR="007E560A" w:rsidRDefault="007E560A" w:rsidP="007A15A5">
      <w:pPr>
        <w:pStyle w:val="Akapitzlist"/>
        <w:numPr>
          <w:ilvl w:val="0"/>
          <w:numId w:val="11"/>
        </w:numPr>
        <w:spacing w:after="0" w:line="240" w:lineRule="auto"/>
        <w:jc w:val="both"/>
        <w:rPr>
          <w:rFonts w:ascii="Candara" w:hAnsi="Candara" w:cs="Arial"/>
        </w:rPr>
      </w:pPr>
      <w:r w:rsidRPr="009B2C17">
        <w:rPr>
          <w:rFonts w:ascii="Candara" w:hAnsi="Candara" w:cs="Arial"/>
        </w:rPr>
        <w:t>Uzupełnienie, wymiana bądź przełożenie dachówki karpiówki, zakładkowej lub gąsiorów dachowych na zaprawie wapienno-cementowej</w:t>
      </w:r>
    </w:p>
    <w:p w:rsidR="007E560A" w:rsidRPr="00F372CA" w:rsidRDefault="007E560A" w:rsidP="007E560A">
      <w:pPr>
        <w:pStyle w:val="Akapitzlist"/>
        <w:spacing w:after="0" w:line="240" w:lineRule="auto"/>
        <w:ind w:left="644"/>
        <w:jc w:val="both"/>
        <w:rPr>
          <w:rFonts w:ascii="Candara" w:hAnsi="Candara" w:cs="Arial"/>
          <w:sz w:val="14"/>
          <w:szCs w:val="14"/>
        </w:rPr>
      </w:pPr>
    </w:p>
    <w:p w:rsidR="007E560A" w:rsidRDefault="007E560A" w:rsidP="007E560A">
      <w:pPr>
        <w:pStyle w:val="Akapitzlist"/>
        <w:spacing w:line="240" w:lineRule="auto"/>
        <w:ind w:left="646"/>
        <w:jc w:val="both"/>
        <w:rPr>
          <w:rFonts w:ascii="Candara" w:hAnsi="Candara" w:cs="Arial"/>
        </w:rPr>
      </w:pPr>
      <w:r w:rsidRPr="009B2C17">
        <w:rPr>
          <w:rFonts w:ascii="Candara" w:hAnsi="Candara" w:cs="Arial"/>
        </w:rPr>
        <w:t>ul.</w:t>
      </w:r>
      <w:r>
        <w:rPr>
          <w:rFonts w:ascii="Candara" w:hAnsi="Candara" w:cs="Arial"/>
        </w:rPr>
        <w:t xml:space="preserve"> Polna 9</w:t>
      </w:r>
    </w:p>
    <w:p w:rsidR="007E560A" w:rsidRDefault="007E560A" w:rsidP="007E560A">
      <w:pPr>
        <w:pStyle w:val="Akapitzlist"/>
        <w:spacing w:line="240" w:lineRule="auto"/>
        <w:ind w:left="646"/>
        <w:jc w:val="both"/>
        <w:rPr>
          <w:rFonts w:ascii="Candara" w:hAnsi="Candara" w:cs="Arial"/>
        </w:rPr>
      </w:pPr>
      <w:r>
        <w:rPr>
          <w:rFonts w:ascii="Candara" w:hAnsi="Candara" w:cs="Arial"/>
        </w:rPr>
        <w:t>ul. Reymonta 13</w:t>
      </w:r>
    </w:p>
    <w:p w:rsidR="007E560A" w:rsidRDefault="007E560A" w:rsidP="007E560A">
      <w:pPr>
        <w:pStyle w:val="Akapitzlist"/>
        <w:spacing w:line="240" w:lineRule="auto"/>
        <w:ind w:left="646"/>
        <w:jc w:val="both"/>
        <w:rPr>
          <w:rFonts w:ascii="Candara" w:hAnsi="Candara" w:cs="Arial"/>
        </w:rPr>
      </w:pPr>
      <w:r>
        <w:rPr>
          <w:rFonts w:ascii="Candara" w:hAnsi="Candara" w:cs="Arial"/>
        </w:rPr>
        <w:t>ul. 1-go Maja 4</w:t>
      </w:r>
    </w:p>
    <w:p w:rsidR="007E560A" w:rsidRDefault="007E560A" w:rsidP="007E560A">
      <w:pPr>
        <w:pStyle w:val="Akapitzlist"/>
        <w:spacing w:line="240" w:lineRule="auto"/>
        <w:ind w:left="646"/>
        <w:jc w:val="both"/>
        <w:rPr>
          <w:rFonts w:ascii="Candara" w:hAnsi="Candara" w:cs="Arial"/>
        </w:rPr>
      </w:pPr>
      <w:r>
        <w:rPr>
          <w:rFonts w:ascii="Candara" w:hAnsi="Candara" w:cs="Arial"/>
        </w:rPr>
        <w:t>ul. Wojska Polskiego 4</w:t>
      </w:r>
    </w:p>
    <w:p w:rsidR="007E560A" w:rsidRDefault="007E560A" w:rsidP="007E560A">
      <w:pPr>
        <w:pStyle w:val="Akapitzlist"/>
        <w:spacing w:line="240" w:lineRule="auto"/>
        <w:ind w:left="646"/>
        <w:jc w:val="both"/>
        <w:rPr>
          <w:rFonts w:ascii="Candara" w:hAnsi="Candara" w:cs="Arial"/>
        </w:rPr>
      </w:pPr>
      <w:r>
        <w:rPr>
          <w:rFonts w:ascii="Candara" w:hAnsi="Candara" w:cs="Arial"/>
        </w:rPr>
        <w:t>Plac Chrobrego 5</w:t>
      </w:r>
      <w:r w:rsidRPr="006E6650">
        <w:rPr>
          <w:rFonts w:ascii="Candara" w:hAnsi="Candara" w:cs="Arial"/>
        </w:rPr>
        <w:t xml:space="preserve"> </w:t>
      </w:r>
    </w:p>
    <w:p w:rsidR="007E560A" w:rsidRDefault="007E560A" w:rsidP="007E560A">
      <w:pPr>
        <w:pStyle w:val="Akapitzlist"/>
        <w:spacing w:line="240" w:lineRule="auto"/>
        <w:ind w:left="646"/>
        <w:jc w:val="both"/>
        <w:rPr>
          <w:rFonts w:ascii="Candara" w:hAnsi="Candara" w:cs="Arial"/>
        </w:rPr>
      </w:pPr>
      <w:r>
        <w:rPr>
          <w:rFonts w:ascii="Candara" w:hAnsi="Candara" w:cs="Arial"/>
        </w:rPr>
        <w:t>ul. Fabryczna 12</w:t>
      </w:r>
    </w:p>
    <w:p w:rsidR="007E560A" w:rsidRDefault="007E560A" w:rsidP="007E560A">
      <w:pPr>
        <w:pStyle w:val="Akapitzlist"/>
        <w:spacing w:line="240" w:lineRule="auto"/>
        <w:ind w:left="646"/>
        <w:jc w:val="both"/>
        <w:rPr>
          <w:rFonts w:ascii="Candara" w:hAnsi="Candara" w:cs="Arial"/>
        </w:rPr>
      </w:pPr>
      <w:r>
        <w:rPr>
          <w:rFonts w:ascii="Candara" w:hAnsi="Candara" w:cs="Arial"/>
        </w:rPr>
        <w:t>ul. Zielona 2</w:t>
      </w:r>
    </w:p>
    <w:p w:rsidR="007E560A" w:rsidRDefault="007E560A" w:rsidP="007E560A">
      <w:pPr>
        <w:pStyle w:val="Akapitzlist"/>
        <w:spacing w:line="360" w:lineRule="auto"/>
        <w:ind w:left="646"/>
        <w:jc w:val="both"/>
        <w:rPr>
          <w:rFonts w:ascii="Candara" w:hAnsi="Candara" w:cs="Arial"/>
        </w:rPr>
      </w:pPr>
      <w:r>
        <w:rPr>
          <w:rFonts w:ascii="Candara" w:hAnsi="Candara" w:cs="Arial"/>
        </w:rPr>
        <w:t>ul. Spichrzowa 1</w:t>
      </w:r>
    </w:p>
    <w:p w:rsidR="007E560A" w:rsidRDefault="007E560A" w:rsidP="007A15A5">
      <w:pPr>
        <w:pStyle w:val="Akapitzlist"/>
        <w:numPr>
          <w:ilvl w:val="0"/>
          <w:numId w:val="11"/>
        </w:numPr>
        <w:spacing w:line="240" w:lineRule="auto"/>
        <w:ind w:left="641" w:hanging="357"/>
        <w:jc w:val="both"/>
        <w:rPr>
          <w:rFonts w:ascii="Candara" w:hAnsi="Candara" w:cs="Arial"/>
        </w:rPr>
      </w:pPr>
      <w:r>
        <w:rPr>
          <w:rFonts w:ascii="Candara" w:hAnsi="Candara" w:cs="Arial"/>
        </w:rPr>
        <w:t>Uzupełnienie, uszczelnienie bądź wymiana popękanych płyt azbestowo-cementowych pokrycia dachowego</w:t>
      </w:r>
    </w:p>
    <w:p w:rsidR="007E560A" w:rsidRPr="009C17D7" w:rsidRDefault="007E560A" w:rsidP="007E560A">
      <w:pPr>
        <w:pStyle w:val="Akapitzlist"/>
        <w:spacing w:line="240" w:lineRule="auto"/>
        <w:ind w:left="641"/>
        <w:jc w:val="both"/>
        <w:rPr>
          <w:rFonts w:ascii="Candara" w:hAnsi="Candara" w:cs="Arial"/>
          <w:sz w:val="10"/>
          <w:szCs w:val="10"/>
        </w:rPr>
      </w:pPr>
    </w:p>
    <w:p w:rsidR="007E560A" w:rsidRDefault="007E560A" w:rsidP="007E560A">
      <w:pPr>
        <w:pStyle w:val="Akapitzlist"/>
        <w:spacing w:line="240" w:lineRule="auto"/>
        <w:ind w:left="646"/>
        <w:jc w:val="both"/>
        <w:rPr>
          <w:rFonts w:ascii="Candara" w:hAnsi="Candara" w:cs="Arial"/>
        </w:rPr>
      </w:pPr>
      <w:r>
        <w:rPr>
          <w:rFonts w:ascii="Candara" w:hAnsi="Candara" w:cs="Arial"/>
        </w:rPr>
        <w:t>ul. Pocztowa 3</w:t>
      </w:r>
    </w:p>
    <w:p w:rsidR="007E560A" w:rsidRDefault="007E560A" w:rsidP="007E560A">
      <w:pPr>
        <w:pStyle w:val="Akapitzlist"/>
        <w:spacing w:line="240" w:lineRule="auto"/>
        <w:ind w:left="646"/>
        <w:jc w:val="both"/>
        <w:rPr>
          <w:rFonts w:ascii="Candara" w:hAnsi="Candara" w:cs="Arial"/>
        </w:rPr>
      </w:pPr>
      <w:r>
        <w:rPr>
          <w:rFonts w:ascii="Candara" w:hAnsi="Candara" w:cs="Arial"/>
        </w:rPr>
        <w:t>ul. 1-go Maja 8</w:t>
      </w:r>
    </w:p>
    <w:p w:rsidR="007E560A" w:rsidRDefault="007E560A" w:rsidP="007E560A">
      <w:pPr>
        <w:pStyle w:val="Akapitzlist"/>
        <w:spacing w:line="240" w:lineRule="auto"/>
        <w:ind w:left="646"/>
        <w:jc w:val="both"/>
        <w:rPr>
          <w:rFonts w:ascii="Candara" w:hAnsi="Candara" w:cs="Arial"/>
        </w:rPr>
      </w:pPr>
      <w:r>
        <w:rPr>
          <w:rFonts w:ascii="Candara" w:hAnsi="Candara" w:cs="Arial"/>
        </w:rPr>
        <w:t>ul. Reja 15</w:t>
      </w:r>
    </w:p>
    <w:p w:rsidR="007E560A" w:rsidRDefault="007E560A" w:rsidP="007E560A">
      <w:pPr>
        <w:pStyle w:val="Akapitzlist"/>
        <w:spacing w:line="360" w:lineRule="auto"/>
        <w:ind w:left="646"/>
        <w:jc w:val="both"/>
        <w:rPr>
          <w:rFonts w:ascii="Candara" w:hAnsi="Candara" w:cs="Arial"/>
        </w:rPr>
      </w:pPr>
      <w:r>
        <w:rPr>
          <w:rFonts w:ascii="Candara" w:hAnsi="Candara" w:cs="Arial"/>
        </w:rPr>
        <w:t>Wojęcino 6/2</w:t>
      </w:r>
    </w:p>
    <w:p w:rsidR="007E560A" w:rsidRDefault="007E560A" w:rsidP="007A15A5">
      <w:pPr>
        <w:pStyle w:val="Akapitzlist"/>
        <w:numPr>
          <w:ilvl w:val="0"/>
          <w:numId w:val="11"/>
        </w:numPr>
        <w:spacing w:after="0" w:line="240" w:lineRule="auto"/>
        <w:jc w:val="both"/>
        <w:rPr>
          <w:rFonts w:ascii="Candara" w:hAnsi="Candara" w:cs="Arial"/>
        </w:rPr>
      </w:pPr>
      <w:r>
        <w:rPr>
          <w:rFonts w:ascii="Candara" w:hAnsi="Candara" w:cs="Arial"/>
        </w:rPr>
        <w:t xml:space="preserve">Sprawdzenie, przeczyszczenie, </w:t>
      </w:r>
      <w:r w:rsidRPr="00C66594">
        <w:rPr>
          <w:rFonts w:ascii="Candara" w:hAnsi="Candara" w:cs="Arial"/>
        </w:rPr>
        <w:t xml:space="preserve">wykonanie drobnych napraw rynien dachowych i rur spustowych </w:t>
      </w:r>
    </w:p>
    <w:p w:rsidR="007E560A" w:rsidRPr="00C66594" w:rsidRDefault="007E560A" w:rsidP="007E560A">
      <w:pPr>
        <w:pStyle w:val="Akapitzlist"/>
        <w:spacing w:after="0" w:line="240" w:lineRule="auto"/>
        <w:ind w:left="644"/>
        <w:jc w:val="both"/>
        <w:rPr>
          <w:rFonts w:ascii="Candara" w:hAnsi="Candara" w:cs="Arial"/>
          <w:sz w:val="14"/>
          <w:szCs w:val="14"/>
        </w:rPr>
      </w:pPr>
    </w:p>
    <w:p w:rsidR="007E560A" w:rsidRDefault="007E560A" w:rsidP="007E560A">
      <w:pPr>
        <w:tabs>
          <w:tab w:val="left" w:pos="2690"/>
        </w:tabs>
        <w:spacing w:line="240" w:lineRule="auto"/>
        <w:ind w:left="646"/>
        <w:contextualSpacing/>
        <w:jc w:val="both"/>
        <w:rPr>
          <w:rFonts w:ascii="Candara" w:hAnsi="Candara" w:cs="Arial"/>
          <w:sz w:val="18"/>
          <w:szCs w:val="18"/>
        </w:rPr>
      </w:pPr>
      <w:r>
        <w:rPr>
          <w:rFonts w:ascii="Candara" w:hAnsi="Candara" w:cs="Arial"/>
        </w:rPr>
        <w:t>ul. Koszalińska 5</w:t>
      </w:r>
      <w:r>
        <w:rPr>
          <w:rFonts w:ascii="Candara" w:hAnsi="Candara" w:cs="Arial"/>
        </w:rPr>
        <w:tab/>
      </w:r>
      <w:r>
        <w:rPr>
          <w:rFonts w:ascii="Candara" w:hAnsi="Candara" w:cs="Arial"/>
        </w:rPr>
        <w:tab/>
      </w:r>
      <w:r>
        <w:rPr>
          <w:rFonts w:ascii="Candara" w:hAnsi="Candara" w:cs="Arial"/>
        </w:rPr>
        <w:tab/>
      </w:r>
      <w:r w:rsidRPr="00AE163E">
        <w:rPr>
          <w:rFonts w:ascii="Candara" w:hAnsi="Candara" w:cs="Arial"/>
          <w:sz w:val="18"/>
          <w:szCs w:val="18"/>
        </w:rPr>
        <w:t>- rynny i rury z blachy oc</w:t>
      </w:r>
    </w:p>
    <w:p w:rsidR="007E560A" w:rsidRDefault="007E560A" w:rsidP="007E560A">
      <w:pPr>
        <w:tabs>
          <w:tab w:val="left" w:pos="2690"/>
        </w:tabs>
        <w:spacing w:line="240" w:lineRule="auto"/>
        <w:ind w:left="646"/>
        <w:contextualSpacing/>
        <w:jc w:val="both"/>
        <w:rPr>
          <w:rFonts w:ascii="Candara" w:hAnsi="Candara" w:cs="Arial"/>
          <w:sz w:val="18"/>
          <w:szCs w:val="18"/>
        </w:rPr>
      </w:pPr>
      <w:r w:rsidRPr="0048046E">
        <w:rPr>
          <w:rFonts w:ascii="Candara" w:hAnsi="Candara" w:cs="Arial"/>
        </w:rPr>
        <w:t>ul. Polanowska 8</w:t>
      </w:r>
      <w:r>
        <w:rPr>
          <w:rFonts w:ascii="Candara" w:hAnsi="Candara" w:cs="Arial"/>
        </w:rPr>
        <w:tab/>
      </w:r>
      <w:r>
        <w:rPr>
          <w:rFonts w:ascii="Candara" w:hAnsi="Candara" w:cs="Arial"/>
        </w:rPr>
        <w:tab/>
      </w:r>
      <w:r>
        <w:rPr>
          <w:rFonts w:ascii="Candara" w:hAnsi="Candara" w:cs="Arial"/>
        </w:rPr>
        <w:tab/>
      </w:r>
      <w:r w:rsidRPr="0048046E">
        <w:rPr>
          <w:rFonts w:ascii="Candara" w:hAnsi="Candara" w:cs="Arial"/>
          <w:sz w:val="18"/>
          <w:szCs w:val="18"/>
        </w:rPr>
        <w:t>- rynny oc (nad lokalem P. Stryluk)</w:t>
      </w:r>
    </w:p>
    <w:p w:rsidR="007E560A" w:rsidRDefault="007E560A" w:rsidP="007E560A">
      <w:pPr>
        <w:tabs>
          <w:tab w:val="left" w:pos="2690"/>
        </w:tabs>
        <w:spacing w:line="240" w:lineRule="auto"/>
        <w:ind w:left="646"/>
        <w:contextualSpacing/>
        <w:jc w:val="both"/>
        <w:rPr>
          <w:rFonts w:ascii="Candara" w:hAnsi="Candara" w:cs="Arial"/>
          <w:sz w:val="18"/>
          <w:szCs w:val="18"/>
        </w:rPr>
      </w:pPr>
      <w:r w:rsidRPr="003C2203">
        <w:rPr>
          <w:rFonts w:ascii="Candara" w:hAnsi="Candara" w:cs="Arial"/>
        </w:rPr>
        <w:t>ul. Spichrzowa 1</w:t>
      </w:r>
      <w:r w:rsidRPr="003C2203">
        <w:rPr>
          <w:rFonts w:ascii="Candara" w:hAnsi="Candara" w:cs="Arial"/>
        </w:rPr>
        <w:tab/>
      </w:r>
      <w:r>
        <w:rPr>
          <w:rFonts w:ascii="Candara" w:hAnsi="Candara" w:cs="Arial"/>
          <w:sz w:val="20"/>
          <w:szCs w:val="20"/>
        </w:rPr>
        <w:tab/>
      </w:r>
      <w:r>
        <w:rPr>
          <w:rFonts w:ascii="Candara" w:hAnsi="Candara" w:cs="Arial"/>
          <w:sz w:val="20"/>
          <w:szCs w:val="20"/>
        </w:rPr>
        <w:tab/>
      </w:r>
      <w:r w:rsidRPr="00E62D72">
        <w:rPr>
          <w:rFonts w:ascii="Candara" w:hAnsi="Candara" w:cs="Arial"/>
          <w:sz w:val="18"/>
          <w:szCs w:val="18"/>
        </w:rPr>
        <w:t>- rynny oc</w:t>
      </w:r>
    </w:p>
    <w:p w:rsidR="007E560A" w:rsidRDefault="007E560A" w:rsidP="007E560A">
      <w:pPr>
        <w:tabs>
          <w:tab w:val="left" w:pos="2690"/>
        </w:tabs>
        <w:spacing w:line="240" w:lineRule="auto"/>
        <w:ind w:left="646"/>
        <w:contextualSpacing/>
        <w:jc w:val="both"/>
        <w:rPr>
          <w:rFonts w:ascii="Candara" w:hAnsi="Candara" w:cs="Arial"/>
          <w:sz w:val="18"/>
          <w:szCs w:val="18"/>
        </w:rPr>
      </w:pPr>
      <w:r w:rsidRPr="00793815">
        <w:rPr>
          <w:rFonts w:ascii="Candara" w:hAnsi="Candara" w:cs="Arial"/>
        </w:rPr>
        <w:lastRenderedPageBreak/>
        <w:t>ul. Polna 3/3</w:t>
      </w:r>
      <w:r>
        <w:rPr>
          <w:rFonts w:ascii="Candara" w:hAnsi="Candara" w:cs="Arial"/>
        </w:rPr>
        <w:tab/>
      </w:r>
      <w:r>
        <w:rPr>
          <w:rFonts w:ascii="Candara" w:hAnsi="Candara" w:cs="Arial"/>
        </w:rPr>
        <w:tab/>
      </w:r>
      <w:r>
        <w:rPr>
          <w:rFonts w:ascii="Candara" w:hAnsi="Candara" w:cs="Arial"/>
        </w:rPr>
        <w:tab/>
      </w:r>
      <w:r w:rsidRPr="00E62D72">
        <w:rPr>
          <w:rFonts w:ascii="Candara" w:hAnsi="Candara" w:cs="Arial"/>
          <w:sz w:val="18"/>
          <w:szCs w:val="18"/>
        </w:rPr>
        <w:t>- rynny oc</w:t>
      </w:r>
    </w:p>
    <w:p w:rsidR="007E560A" w:rsidRDefault="007E560A" w:rsidP="007E560A">
      <w:pPr>
        <w:tabs>
          <w:tab w:val="left" w:pos="2690"/>
        </w:tabs>
        <w:spacing w:line="240" w:lineRule="auto"/>
        <w:ind w:left="646"/>
        <w:contextualSpacing/>
        <w:jc w:val="both"/>
        <w:rPr>
          <w:rFonts w:ascii="Candara" w:hAnsi="Candara" w:cs="Arial"/>
          <w:sz w:val="18"/>
          <w:szCs w:val="18"/>
        </w:rPr>
      </w:pPr>
      <w:r w:rsidRPr="0083335B">
        <w:rPr>
          <w:rFonts w:ascii="Candara" w:hAnsi="Candara" w:cs="Arial"/>
        </w:rPr>
        <w:t>ul. Spichrzowa 2</w:t>
      </w:r>
      <w:r>
        <w:rPr>
          <w:rFonts w:ascii="Candara" w:hAnsi="Candara" w:cs="Arial"/>
        </w:rPr>
        <w:tab/>
      </w:r>
      <w:r>
        <w:rPr>
          <w:rFonts w:ascii="Candara" w:hAnsi="Candara" w:cs="Arial"/>
        </w:rPr>
        <w:tab/>
      </w:r>
      <w:r>
        <w:rPr>
          <w:rFonts w:ascii="Candara" w:hAnsi="Candara" w:cs="Arial"/>
        </w:rPr>
        <w:tab/>
        <w:t xml:space="preserve">- </w:t>
      </w:r>
      <w:r>
        <w:rPr>
          <w:rFonts w:ascii="Candara" w:hAnsi="Candara" w:cs="Arial"/>
          <w:sz w:val="18"/>
          <w:szCs w:val="18"/>
        </w:rPr>
        <w:t>rura spustowa oc</w:t>
      </w:r>
    </w:p>
    <w:p w:rsidR="007E560A" w:rsidRDefault="007E560A" w:rsidP="007E560A">
      <w:pPr>
        <w:tabs>
          <w:tab w:val="left" w:pos="2690"/>
        </w:tabs>
        <w:spacing w:line="240" w:lineRule="auto"/>
        <w:ind w:left="646"/>
        <w:contextualSpacing/>
        <w:jc w:val="both"/>
        <w:rPr>
          <w:rFonts w:ascii="Candara" w:hAnsi="Candara" w:cs="Arial"/>
          <w:sz w:val="18"/>
          <w:szCs w:val="18"/>
        </w:rPr>
      </w:pPr>
      <w:r w:rsidRPr="00426FB0">
        <w:rPr>
          <w:rFonts w:ascii="Candara" w:hAnsi="Candara" w:cs="Arial"/>
        </w:rPr>
        <w:t xml:space="preserve">Plac </w:t>
      </w:r>
      <w:r>
        <w:rPr>
          <w:rFonts w:ascii="Candara" w:hAnsi="Candara" w:cs="Arial"/>
        </w:rPr>
        <w:t>C</w:t>
      </w:r>
      <w:r w:rsidRPr="00426FB0">
        <w:rPr>
          <w:rFonts w:ascii="Candara" w:hAnsi="Candara" w:cs="Arial"/>
        </w:rPr>
        <w:t>hrobrego 1</w:t>
      </w:r>
      <w:r>
        <w:rPr>
          <w:rFonts w:ascii="Candara" w:hAnsi="Candara" w:cs="Arial"/>
        </w:rPr>
        <w:tab/>
      </w:r>
      <w:r>
        <w:rPr>
          <w:rFonts w:ascii="Candara" w:hAnsi="Candara" w:cs="Arial"/>
        </w:rPr>
        <w:tab/>
      </w:r>
      <w:r>
        <w:rPr>
          <w:rFonts w:ascii="Candara" w:hAnsi="Candara" w:cs="Arial"/>
        </w:rPr>
        <w:tab/>
      </w:r>
      <w:r w:rsidRPr="00E62D72">
        <w:rPr>
          <w:rFonts w:ascii="Candara" w:hAnsi="Candara" w:cs="Arial"/>
          <w:sz w:val="18"/>
          <w:szCs w:val="18"/>
        </w:rPr>
        <w:t>- rynny oc</w:t>
      </w:r>
    </w:p>
    <w:p w:rsidR="007E560A" w:rsidRDefault="007E560A" w:rsidP="007E560A">
      <w:pPr>
        <w:tabs>
          <w:tab w:val="left" w:pos="2690"/>
        </w:tabs>
        <w:spacing w:line="240" w:lineRule="auto"/>
        <w:ind w:left="646"/>
        <w:contextualSpacing/>
        <w:jc w:val="both"/>
        <w:rPr>
          <w:rFonts w:ascii="Candara" w:hAnsi="Candara" w:cs="Arial"/>
          <w:sz w:val="18"/>
          <w:szCs w:val="18"/>
        </w:rPr>
      </w:pPr>
      <w:r w:rsidRPr="00426FB0">
        <w:rPr>
          <w:rFonts w:ascii="Candara" w:hAnsi="Candara" w:cs="Arial"/>
        </w:rPr>
        <w:t xml:space="preserve">Plac </w:t>
      </w:r>
      <w:r>
        <w:rPr>
          <w:rFonts w:ascii="Candara" w:hAnsi="Candara" w:cs="Arial"/>
        </w:rPr>
        <w:t>C</w:t>
      </w:r>
      <w:r w:rsidRPr="00426FB0">
        <w:rPr>
          <w:rFonts w:ascii="Candara" w:hAnsi="Candara" w:cs="Arial"/>
        </w:rPr>
        <w:t xml:space="preserve">hrobrego </w:t>
      </w:r>
      <w:r>
        <w:rPr>
          <w:rFonts w:ascii="Candara" w:hAnsi="Candara" w:cs="Arial"/>
        </w:rPr>
        <w:t>5</w:t>
      </w:r>
      <w:r>
        <w:rPr>
          <w:rFonts w:ascii="Candara" w:hAnsi="Candara" w:cs="Arial"/>
        </w:rPr>
        <w:tab/>
      </w:r>
      <w:r>
        <w:rPr>
          <w:rFonts w:ascii="Candara" w:hAnsi="Candara" w:cs="Arial"/>
        </w:rPr>
        <w:tab/>
      </w:r>
      <w:r>
        <w:rPr>
          <w:rFonts w:ascii="Candara" w:hAnsi="Candara" w:cs="Arial"/>
        </w:rPr>
        <w:tab/>
      </w:r>
      <w:r w:rsidRPr="00E62D72">
        <w:rPr>
          <w:rFonts w:ascii="Candara" w:hAnsi="Candara" w:cs="Arial"/>
          <w:sz w:val="18"/>
          <w:szCs w:val="18"/>
        </w:rPr>
        <w:t>- rynny oc</w:t>
      </w:r>
    </w:p>
    <w:p w:rsidR="007E560A" w:rsidRPr="00037681" w:rsidRDefault="007E560A" w:rsidP="007E560A">
      <w:pPr>
        <w:tabs>
          <w:tab w:val="left" w:pos="2690"/>
        </w:tabs>
        <w:spacing w:line="240" w:lineRule="auto"/>
        <w:ind w:left="646"/>
        <w:contextualSpacing/>
        <w:jc w:val="both"/>
        <w:rPr>
          <w:rFonts w:ascii="Candara" w:hAnsi="Candara" w:cs="Arial"/>
        </w:rPr>
      </w:pPr>
      <w:r w:rsidRPr="00037681">
        <w:rPr>
          <w:rFonts w:ascii="Candara" w:hAnsi="Candara" w:cs="Arial"/>
        </w:rPr>
        <w:t>ul. Fabryczna 13</w:t>
      </w:r>
      <w:r>
        <w:rPr>
          <w:rFonts w:ascii="Candara" w:hAnsi="Candara" w:cs="Arial"/>
        </w:rPr>
        <w:tab/>
      </w:r>
      <w:r>
        <w:rPr>
          <w:rFonts w:ascii="Candara" w:hAnsi="Candara" w:cs="Arial"/>
        </w:rPr>
        <w:tab/>
      </w:r>
      <w:r>
        <w:rPr>
          <w:rFonts w:ascii="Candara" w:hAnsi="Candara" w:cs="Arial"/>
        </w:rPr>
        <w:tab/>
      </w:r>
      <w:r w:rsidRPr="00037681">
        <w:rPr>
          <w:rFonts w:ascii="Candara" w:hAnsi="Candara" w:cs="Arial"/>
          <w:sz w:val="18"/>
          <w:szCs w:val="18"/>
        </w:rPr>
        <w:t>- rynny PCV</w:t>
      </w:r>
    </w:p>
    <w:p w:rsidR="007E560A" w:rsidRPr="00AE163E" w:rsidRDefault="007E560A" w:rsidP="007E560A">
      <w:pPr>
        <w:tabs>
          <w:tab w:val="left" w:pos="2690"/>
        </w:tabs>
        <w:spacing w:line="240" w:lineRule="auto"/>
        <w:ind w:left="646"/>
        <w:contextualSpacing/>
        <w:jc w:val="both"/>
        <w:rPr>
          <w:rFonts w:ascii="Candara" w:hAnsi="Candara" w:cs="Arial"/>
          <w:sz w:val="18"/>
          <w:szCs w:val="18"/>
        </w:rPr>
      </w:pPr>
      <w:r>
        <w:rPr>
          <w:rFonts w:ascii="Candara" w:hAnsi="Candara" w:cs="Arial"/>
        </w:rPr>
        <w:t xml:space="preserve">Opatówek 1 </w:t>
      </w:r>
      <w:r>
        <w:rPr>
          <w:rFonts w:ascii="Candara" w:hAnsi="Candara" w:cs="Arial"/>
        </w:rPr>
        <w:tab/>
      </w:r>
      <w:r>
        <w:rPr>
          <w:rFonts w:ascii="Candara" w:hAnsi="Candara" w:cs="Arial"/>
        </w:rPr>
        <w:tab/>
      </w:r>
      <w:r>
        <w:rPr>
          <w:rFonts w:ascii="Candara" w:hAnsi="Candara" w:cs="Arial"/>
        </w:rPr>
        <w:tab/>
      </w:r>
      <w:r w:rsidRPr="00AE163E">
        <w:rPr>
          <w:rFonts w:ascii="Candara" w:hAnsi="Candara" w:cs="Arial"/>
          <w:sz w:val="18"/>
          <w:szCs w:val="18"/>
        </w:rPr>
        <w:t xml:space="preserve">- rynny i rury </w:t>
      </w:r>
      <w:r>
        <w:rPr>
          <w:rFonts w:ascii="Candara" w:hAnsi="Candara" w:cs="Arial"/>
          <w:sz w:val="18"/>
          <w:szCs w:val="18"/>
        </w:rPr>
        <w:t>PCV</w:t>
      </w:r>
    </w:p>
    <w:p w:rsidR="007E560A" w:rsidRPr="00AE163E" w:rsidRDefault="007E560A" w:rsidP="007A15A5">
      <w:pPr>
        <w:pStyle w:val="Akapitzlist"/>
        <w:numPr>
          <w:ilvl w:val="0"/>
          <w:numId w:val="11"/>
        </w:numPr>
        <w:spacing w:after="0" w:line="360" w:lineRule="auto"/>
        <w:jc w:val="both"/>
        <w:rPr>
          <w:rFonts w:ascii="Candara" w:hAnsi="Candara" w:cs="Arial"/>
        </w:rPr>
      </w:pPr>
      <w:r w:rsidRPr="00AE163E">
        <w:rPr>
          <w:rFonts w:ascii="Candara" w:hAnsi="Candara" w:cs="Arial"/>
        </w:rPr>
        <w:t xml:space="preserve">Demontaż  starych  i  zamontowanie nowych rynien dachowych i rur spustowych </w:t>
      </w:r>
    </w:p>
    <w:p w:rsidR="007E560A" w:rsidRDefault="007E560A" w:rsidP="007E560A">
      <w:pPr>
        <w:pStyle w:val="Akapitzlist"/>
        <w:spacing w:line="240" w:lineRule="auto"/>
        <w:ind w:left="644"/>
        <w:jc w:val="both"/>
        <w:rPr>
          <w:rFonts w:ascii="Candara" w:hAnsi="Candara" w:cs="Arial"/>
          <w:sz w:val="20"/>
          <w:szCs w:val="20"/>
        </w:rPr>
      </w:pPr>
      <w:r>
        <w:rPr>
          <w:rFonts w:ascii="Candara" w:hAnsi="Candara" w:cs="Arial"/>
        </w:rPr>
        <w:t>ul. Polna 3</w:t>
      </w:r>
      <w:r>
        <w:rPr>
          <w:rFonts w:ascii="Candara" w:hAnsi="Candara" w:cs="Arial"/>
        </w:rPr>
        <w:tab/>
        <w:t xml:space="preserve">    - </w:t>
      </w:r>
      <w:r w:rsidRPr="00B67A38">
        <w:rPr>
          <w:rFonts w:ascii="Candara" w:hAnsi="Candara" w:cs="Arial"/>
          <w:sz w:val="20"/>
          <w:szCs w:val="20"/>
        </w:rPr>
        <w:t>bud. gospodarczy</w:t>
      </w:r>
      <w:r>
        <w:rPr>
          <w:rFonts w:ascii="Candara" w:hAnsi="Candara" w:cs="Arial"/>
        </w:rPr>
        <w:t xml:space="preserve">   </w:t>
      </w:r>
      <w:r w:rsidRPr="00100E11">
        <w:rPr>
          <w:rFonts w:ascii="Candara" w:hAnsi="Candara" w:cs="Arial"/>
          <w:sz w:val="20"/>
          <w:szCs w:val="20"/>
        </w:rPr>
        <w:t xml:space="preserve">- rynny </w:t>
      </w:r>
      <w:r>
        <w:rPr>
          <w:rFonts w:ascii="Candara" w:hAnsi="Candara" w:cs="Arial"/>
          <w:sz w:val="20"/>
          <w:szCs w:val="20"/>
        </w:rPr>
        <w:t xml:space="preserve">oc </w:t>
      </w:r>
      <w:r w:rsidRPr="00100E11">
        <w:rPr>
          <w:rFonts w:ascii="Candara" w:hAnsi="Candara" w:cs="Arial"/>
          <w:sz w:val="20"/>
          <w:szCs w:val="20"/>
        </w:rPr>
        <w:t xml:space="preserve">Ø120 –  </w:t>
      </w:r>
      <w:r w:rsidRPr="00D83869">
        <w:rPr>
          <w:rFonts w:ascii="Candara" w:hAnsi="Candara" w:cs="Arial"/>
          <w:b/>
          <w:sz w:val="20"/>
          <w:szCs w:val="20"/>
        </w:rPr>
        <w:t>5mb</w:t>
      </w:r>
      <w:r w:rsidRPr="00100E11">
        <w:rPr>
          <w:rFonts w:ascii="Candara" w:hAnsi="Candara" w:cs="Arial"/>
          <w:sz w:val="20"/>
          <w:szCs w:val="20"/>
        </w:rPr>
        <w:t xml:space="preserve">, rury </w:t>
      </w:r>
      <w:r>
        <w:rPr>
          <w:rFonts w:ascii="Candara" w:hAnsi="Candara" w:cs="Arial"/>
          <w:sz w:val="20"/>
          <w:szCs w:val="20"/>
        </w:rPr>
        <w:t xml:space="preserve">oc </w:t>
      </w:r>
      <w:r w:rsidRPr="00100E11">
        <w:rPr>
          <w:rFonts w:ascii="Candara" w:hAnsi="Candara" w:cs="Arial"/>
          <w:sz w:val="20"/>
          <w:szCs w:val="20"/>
        </w:rPr>
        <w:t xml:space="preserve">Ø100 – </w:t>
      </w:r>
      <w:r w:rsidRPr="00D83869">
        <w:rPr>
          <w:rFonts w:ascii="Candara" w:hAnsi="Candara" w:cs="Arial"/>
          <w:b/>
          <w:sz w:val="20"/>
          <w:szCs w:val="20"/>
        </w:rPr>
        <w:t>3mb</w:t>
      </w:r>
      <w:r w:rsidRPr="00100E11">
        <w:rPr>
          <w:rFonts w:ascii="Candara" w:hAnsi="Candara" w:cs="Arial"/>
          <w:sz w:val="20"/>
          <w:szCs w:val="20"/>
        </w:rPr>
        <w:t xml:space="preserve">  </w:t>
      </w:r>
    </w:p>
    <w:p w:rsidR="007E560A" w:rsidRDefault="007E560A" w:rsidP="007E560A">
      <w:pPr>
        <w:pStyle w:val="Akapitzlist"/>
        <w:tabs>
          <w:tab w:val="left" w:pos="4678"/>
        </w:tabs>
        <w:spacing w:line="240" w:lineRule="auto"/>
        <w:ind w:left="644"/>
        <w:jc w:val="both"/>
        <w:rPr>
          <w:rFonts w:ascii="Candara" w:hAnsi="Candara" w:cs="Arial"/>
          <w:sz w:val="16"/>
          <w:szCs w:val="16"/>
        </w:rPr>
      </w:pPr>
      <w:r>
        <w:rPr>
          <w:rFonts w:ascii="Candara" w:hAnsi="Candara" w:cs="Arial"/>
          <w:sz w:val="20"/>
          <w:szCs w:val="20"/>
        </w:rPr>
        <w:t xml:space="preserve">ul. </w:t>
      </w:r>
      <w:r>
        <w:rPr>
          <w:rFonts w:ascii="Candara" w:hAnsi="Candara" w:cs="Arial"/>
        </w:rPr>
        <w:t xml:space="preserve">Fabryczna 12/1           - </w:t>
      </w:r>
      <w:r w:rsidRPr="00100E11">
        <w:rPr>
          <w:rFonts w:ascii="Candara" w:hAnsi="Candara" w:cs="Arial"/>
          <w:sz w:val="20"/>
          <w:szCs w:val="20"/>
        </w:rPr>
        <w:t xml:space="preserve">rynny </w:t>
      </w:r>
      <w:r>
        <w:rPr>
          <w:rFonts w:ascii="Candara" w:hAnsi="Candara" w:cs="Arial"/>
          <w:sz w:val="20"/>
          <w:szCs w:val="20"/>
        </w:rPr>
        <w:t xml:space="preserve">oc </w:t>
      </w:r>
      <w:r w:rsidRPr="00100E11">
        <w:rPr>
          <w:rFonts w:ascii="Candara" w:hAnsi="Candara" w:cs="Arial"/>
          <w:sz w:val="20"/>
          <w:szCs w:val="20"/>
        </w:rPr>
        <w:t xml:space="preserve">Ø120 – </w:t>
      </w:r>
      <w:r>
        <w:rPr>
          <w:rFonts w:ascii="Candara" w:hAnsi="Candara" w:cs="Arial"/>
          <w:b/>
          <w:sz w:val="20"/>
          <w:szCs w:val="20"/>
        </w:rPr>
        <w:t>9</w:t>
      </w:r>
      <w:r w:rsidRPr="00D83869">
        <w:rPr>
          <w:rFonts w:ascii="Candara" w:hAnsi="Candara" w:cs="Arial"/>
          <w:b/>
          <w:sz w:val="20"/>
          <w:szCs w:val="20"/>
        </w:rPr>
        <w:t>mb</w:t>
      </w:r>
      <w:r w:rsidRPr="00100E11">
        <w:rPr>
          <w:rFonts w:ascii="Candara" w:hAnsi="Candara" w:cs="Arial"/>
          <w:sz w:val="20"/>
          <w:szCs w:val="20"/>
        </w:rPr>
        <w:t xml:space="preserve">, rury </w:t>
      </w:r>
      <w:r>
        <w:rPr>
          <w:rFonts w:ascii="Candara" w:hAnsi="Candara" w:cs="Arial"/>
          <w:sz w:val="20"/>
          <w:szCs w:val="20"/>
        </w:rPr>
        <w:t xml:space="preserve">PCV </w:t>
      </w:r>
      <w:r w:rsidRPr="00100E11">
        <w:rPr>
          <w:rFonts w:ascii="Candara" w:hAnsi="Candara" w:cs="Arial"/>
          <w:sz w:val="20"/>
          <w:szCs w:val="20"/>
        </w:rPr>
        <w:t xml:space="preserve">Ø100 – </w:t>
      </w:r>
      <w:r>
        <w:rPr>
          <w:rFonts w:ascii="Candara" w:hAnsi="Candara" w:cs="Arial"/>
          <w:b/>
          <w:sz w:val="20"/>
          <w:szCs w:val="20"/>
        </w:rPr>
        <w:t>2</w:t>
      </w:r>
      <w:r w:rsidRPr="00D83869">
        <w:rPr>
          <w:rFonts w:ascii="Candara" w:hAnsi="Candara" w:cs="Arial"/>
          <w:b/>
          <w:sz w:val="20"/>
          <w:szCs w:val="20"/>
        </w:rPr>
        <w:t>mb</w:t>
      </w:r>
      <w:r>
        <w:rPr>
          <w:rFonts w:ascii="Candara" w:hAnsi="Candara" w:cs="Arial"/>
          <w:b/>
          <w:sz w:val="20"/>
          <w:szCs w:val="20"/>
        </w:rPr>
        <w:t xml:space="preserve"> </w:t>
      </w:r>
      <w:r w:rsidRPr="00773C16">
        <w:rPr>
          <w:rFonts w:ascii="Candara" w:hAnsi="Candara" w:cs="Arial"/>
          <w:sz w:val="16"/>
          <w:szCs w:val="16"/>
        </w:rPr>
        <w:t>(uzupełnienie)</w:t>
      </w:r>
    </w:p>
    <w:p w:rsidR="007E560A" w:rsidRPr="00F77466" w:rsidRDefault="007E560A" w:rsidP="007E560A">
      <w:pPr>
        <w:pStyle w:val="Akapitzlist"/>
        <w:tabs>
          <w:tab w:val="left" w:pos="4678"/>
        </w:tabs>
        <w:spacing w:line="360" w:lineRule="auto"/>
        <w:ind w:left="646"/>
        <w:jc w:val="both"/>
        <w:rPr>
          <w:rFonts w:ascii="Candara" w:hAnsi="Candara" w:cs="Arial"/>
        </w:rPr>
      </w:pPr>
      <w:r w:rsidRPr="00F77466">
        <w:rPr>
          <w:rFonts w:ascii="Candara" w:hAnsi="Candara" w:cs="Arial"/>
        </w:rPr>
        <w:t xml:space="preserve">ul. </w:t>
      </w:r>
      <w:r>
        <w:rPr>
          <w:rFonts w:ascii="Candara" w:hAnsi="Candara" w:cs="Arial"/>
        </w:rPr>
        <w:t xml:space="preserve">Koszalińska 5     </w:t>
      </w:r>
      <w:r w:rsidRPr="00F77466">
        <w:rPr>
          <w:rFonts w:ascii="Candara" w:hAnsi="Candara" w:cs="Arial"/>
          <w:sz w:val="16"/>
          <w:szCs w:val="16"/>
        </w:rPr>
        <w:t>(od strony podwórza)</w:t>
      </w:r>
      <w:r>
        <w:rPr>
          <w:rFonts w:ascii="Candara" w:hAnsi="Candara" w:cs="Arial"/>
        </w:rPr>
        <w:t xml:space="preserve">    </w:t>
      </w:r>
      <w:r w:rsidRPr="00100E11">
        <w:rPr>
          <w:rFonts w:ascii="Candara" w:hAnsi="Candara" w:cs="Arial"/>
          <w:sz w:val="20"/>
          <w:szCs w:val="20"/>
        </w:rPr>
        <w:t xml:space="preserve">- rynny </w:t>
      </w:r>
      <w:r>
        <w:rPr>
          <w:rFonts w:ascii="Candara" w:hAnsi="Candara" w:cs="Arial"/>
          <w:sz w:val="20"/>
          <w:szCs w:val="20"/>
        </w:rPr>
        <w:t xml:space="preserve">oc </w:t>
      </w:r>
      <w:r w:rsidRPr="00100E11">
        <w:rPr>
          <w:rFonts w:ascii="Candara" w:hAnsi="Candara" w:cs="Arial"/>
          <w:sz w:val="20"/>
          <w:szCs w:val="20"/>
        </w:rPr>
        <w:t xml:space="preserve">Ø120 –  </w:t>
      </w:r>
      <w:r>
        <w:rPr>
          <w:rFonts w:ascii="Candara" w:hAnsi="Candara" w:cs="Arial"/>
          <w:b/>
          <w:sz w:val="20"/>
          <w:szCs w:val="20"/>
        </w:rPr>
        <w:t>3</w:t>
      </w:r>
      <w:r w:rsidRPr="00D83869">
        <w:rPr>
          <w:rFonts w:ascii="Candara" w:hAnsi="Candara" w:cs="Arial"/>
          <w:b/>
          <w:sz w:val="20"/>
          <w:szCs w:val="20"/>
        </w:rPr>
        <w:t>mb</w:t>
      </w:r>
      <w:r>
        <w:rPr>
          <w:rFonts w:ascii="Candara" w:hAnsi="Candara" w:cs="Arial"/>
          <w:b/>
          <w:sz w:val="20"/>
          <w:szCs w:val="20"/>
        </w:rPr>
        <w:t xml:space="preserve"> </w:t>
      </w:r>
      <w:r w:rsidRPr="00F77466">
        <w:rPr>
          <w:rFonts w:ascii="Candara" w:hAnsi="Candara" w:cs="Arial"/>
          <w:sz w:val="16"/>
          <w:szCs w:val="16"/>
        </w:rPr>
        <w:t>(częściowa wymiana)</w:t>
      </w:r>
      <w:r>
        <w:rPr>
          <w:rFonts w:ascii="Candara" w:hAnsi="Candara" w:cs="Arial"/>
          <w:sz w:val="20"/>
          <w:szCs w:val="20"/>
        </w:rPr>
        <w:t>, rura</w:t>
      </w:r>
      <w:r w:rsidRPr="00100E11">
        <w:rPr>
          <w:rFonts w:ascii="Candara" w:hAnsi="Candara" w:cs="Arial"/>
          <w:sz w:val="20"/>
          <w:szCs w:val="20"/>
        </w:rPr>
        <w:t xml:space="preserve"> </w:t>
      </w:r>
      <w:r>
        <w:rPr>
          <w:rFonts w:ascii="Candara" w:hAnsi="Candara" w:cs="Arial"/>
          <w:sz w:val="20"/>
          <w:szCs w:val="20"/>
        </w:rPr>
        <w:t xml:space="preserve">PCV </w:t>
      </w:r>
      <w:r w:rsidRPr="00100E11">
        <w:rPr>
          <w:rFonts w:ascii="Candara" w:hAnsi="Candara" w:cs="Arial"/>
          <w:sz w:val="20"/>
          <w:szCs w:val="20"/>
        </w:rPr>
        <w:t xml:space="preserve">Ø100 – </w:t>
      </w:r>
      <w:r>
        <w:rPr>
          <w:rFonts w:ascii="Candara" w:hAnsi="Candara" w:cs="Arial"/>
          <w:b/>
          <w:sz w:val="20"/>
          <w:szCs w:val="20"/>
        </w:rPr>
        <w:t>5</w:t>
      </w:r>
      <w:r w:rsidRPr="00D83869">
        <w:rPr>
          <w:rFonts w:ascii="Candara" w:hAnsi="Candara" w:cs="Arial"/>
          <w:b/>
          <w:sz w:val="20"/>
          <w:szCs w:val="20"/>
        </w:rPr>
        <w:t>mb</w:t>
      </w:r>
      <w:r w:rsidRPr="00100E11">
        <w:rPr>
          <w:rFonts w:ascii="Candara" w:hAnsi="Candara" w:cs="Arial"/>
          <w:sz w:val="20"/>
          <w:szCs w:val="20"/>
        </w:rPr>
        <w:t xml:space="preserve">  </w:t>
      </w:r>
    </w:p>
    <w:p w:rsidR="007E560A" w:rsidRPr="00007F7E" w:rsidRDefault="007E560A" w:rsidP="007A15A5">
      <w:pPr>
        <w:pStyle w:val="Akapitzlist"/>
        <w:numPr>
          <w:ilvl w:val="0"/>
          <w:numId w:val="11"/>
        </w:numPr>
        <w:tabs>
          <w:tab w:val="left" w:pos="2977"/>
        </w:tabs>
        <w:spacing w:line="360" w:lineRule="auto"/>
        <w:ind w:left="641" w:hanging="357"/>
        <w:jc w:val="both"/>
        <w:rPr>
          <w:rFonts w:ascii="Candara" w:hAnsi="Candara" w:cs="Arial"/>
          <w:sz w:val="20"/>
          <w:szCs w:val="20"/>
        </w:rPr>
      </w:pPr>
      <w:r w:rsidRPr="00007F7E">
        <w:rPr>
          <w:rFonts w:ascii="Candara" w:hAnsi="Candara" w:cs="Arial"/>
          <w:sz w:val="20"/>
          <w:szCs w:val="20"/>
        </w:rPr>
        <w:t xml:space="preserve">Częściowa wymiana rynien dachowych </w:t>
      </w:r>
    </w:p>
    <w:p w:rsidR="007E560A" w:rsidRPr="00007F7E" w:rsidRDefault="007E560A" w:rsidP="007E560A">
      <w:pPr>
        <w:pStyle w:val="Akapitzlist"/>
        <w:spacing w:line="360" w:lineRule="auto"/>
        <w:ind w:left="646"/>
        <w:jc w:val="both"/>
        <w:rPr>
          <w:rFonts w:ascii="Candara" w:hAnsi="Candara" w:cs="Arial"/>
          <w:sz w:val="20"/>
          <w:szCs w:val="20"/>
        </w:rPr>
      </w:pPr>
      <w:r w:rsidRPr="00007F7E">
        <w:rPr>
          <w:rFonts w:ascii="Candara" w:hAnsi="Candara" w:cs="Arial"/>
          <w:sz w:val="20"/>
          <w:szCs w:val="20"/>
        </w:rPr>
        <w:t xml:space="preserve">ul. Koszalińska 5 </w:t>
      </w:r>
      <w:r w:rsidRPr="00007F7E">
        <w:rPr>
          <w:rFonts w:ascii="Candara" w:hAnsi="Candara" w:cs="Arial"/>
          <w:sz w:val="18"/>
          <w:szCs w:val="18"/>
        </w:rPr>
        <w:t>(od strony podwórza)</w:t>
      </w:r>
      <w:r>
        <w:rPr>
          <w:rFonts w:ascii="Candara" w:hAnsi="Candara" w:cs="Arial"/>
          <w:sz w:val="18"/>
          <w:szCs w:val="18"/>
        </w:rPr>
        <w:tab/>
        <w:t xml:space="preserve">        - </w:t>
      </w:r>
      <w:r w:rsidRPr="00100E11">
        <w:rPr>
          <w:rFonts w:ascii="Candara" w:hAnsi="Candara" w:cs="Arial"/>
          <w:sz w:val="20"/>
          <w:szCs w:val="20"/>
        </w:rPr>
        <w:t xml:space="preserve">rynny </w:t>
      </w:r>
      <w:r>
        <w:rPr>
          <w:rFonts w:ascii="Candara" w:hAnsi="Candara" w:cs="Arial"/>
          <w:sz w:val="20"/>
          <w:szCs w:val="20"/>
        </w:rPr>
        <w:t xml:space="preserve">oc </w:t>
      </w:r>
      <w:r w:rsidRPr="00100E11">
        <w:rPr>
          <w:rFonts w:ascii="Candara" w:hAnsi="Candara" w:cs="Arial"/>
          <w:sz w:val="20"/>
          <w:szCs w:val="20"/>
        </w:rPr>
        <w:t xml:space="preserve">Ø120 –  </w:t>
      </w:r>
      <w:r>
        <w:rPr>
          <w:rFonts w:ascii="Candara" w:hAnsi="Candara" w:cs="Arial"/>
          <w:b/>
          <w:sz w:val="20"/>
          <w:szCs w:val="20"/>
        </w:rPr>
        <w:t>3</w:t>
      </w:r>
      <w:r w:rsidRPr="00D83869">
        <w:rPr>
          <w:rFonts w:ascii="Candara" w:hAnsi="Candara" w:cs="Arial"/>
          <w:b/>
          <w:sz w:val="20"/>
          <w:szCs w:val="20"/>
        </w:rPr>
        <w:t>mb</w:t>
      </w:r>
    </w:p>
    <w:p w:rsidR="007E560A" w:rsidRDefault="007E560A" w:rsidP="007A15A5">
      <w:pPr>
        <w:pStyle w:val="Akapitzlist"/>
        <w:numPr>
          <w:ilvl w:val="0"/>
          <w:numId w:val="11"/>
        </w:numPr>
        <w:spacing w:line="240" w:lineRule="auto"/>
        <w:ind w:left="641" w:hanging="357"/>
        <w:jc w:val="both"/>
        <w:rPr>
          <w:rFonts w:ascii="Candara" w:hAnsi="Candara" w:cs="Arial"/>
        </w:rPr>
      </w:pPr>
      <w:r>
        <w:rPr>
          <w:rFonts w:ascii="Candara" w:hAnsi="Candara" w:cs="Arial"/>
        </w:rPr>
        <w:t>Miejscowa naprawa pokrycia papowego dachu polegająca na uzupełnieniu ubytków oraz uszczelnieniu pęknięć papą termozgrzewalną z przesmarowaniem złącz lepikiem na zimno</w:t>
      </w:r>
    </w:p>
    <w:p w:rsidR="007E560A" w:rsidRPr="004202EA" w:rsidRDefault="007E560A" w:rsidP="007E560A">
      <w:pPr>
        <w:pStyle w:val="Akapitzlist"/>
        <w:spacing w:line="240" w:lineRule="auto"/>
        <w:ind w:left="644"/>
        <w:jc w:val="both"/>
        <w:rPr>
          <w:rFonts w:ascii="Candara" w:hAnsi="Candara" w:cs="Arial"/>
          <w:sz w:val="14"/>
          <w:szCs w:val="14"/>
        </w:rPr>
      </w:pPr>
    </w:p>
    <w:p w:rsidR="007E560A" w:rsidRPr="003D0A18" w:rsidRDefault="007E560A" w:rsidP="007E560A">
      <w:pPr>
        <w:pStyle w:val="Akapitzlist"/>
        <w:spacing w:line="240" w:lineRule="auto"/>
        <w:ind w:left="646"/>
        <w:jc w:val="both"/>
        <w:rPr>
          <w:rFonts w:ascii="Candara" w:hAnsi="Candara" w:cs="Arial"/>
          <w:sz w:val="16"/>
          <w:szCs w:val="16"/>
        </w:rPr>
      </w:pPr>
      <w:r>
        <w:rPr>
          <w:rFonts w:ascii="Candara" w:hAnsi="Candara" w:cs="Arial"/>
        </w:rPr>
        <w:t>ul. Polanowska 8/12</w:t>
      </w:r>
      <w:r>
        <w:rPr>
          <w:rFonts w:ascii="Candara" w:hAnsi="Candara" w:cs="Arial"/>
        </w:rPr>
        <w:tab/>
      </w:r>
      <w:r>
        <w:rPr>
          <w:rFonts w:ascii="Candara" w:hAnsi="Candara" w:cs="Arial"/>
        </w:rPr>
        <w:tab/>
      </w:r>
      <w:r>
        <w:rPr>
          <w:rFonts w:ascii="Candara" w:hAnsi="Candara" w:cs="Arial"/>
          <w:sz w:val="16"/>
          <w:szCs w:val="16"/>
        </w:rPr>
        <w:tab/>
      </w:r>
    </w:p>
    <w:p w:rsidR="007E560A" w:rsidRDefault="007E560A" w:rsidP="007E560A">
      <w:pPr>
        <w:pStyle w:val="Akapitzlist"/>
        <w:spacing w:line="240" w:lineRule="auto"/>
        <w:ind w:left="646"/>
        <w:jc w:val="both"/>
        <w:rPr>
          <w:rFonts w:ascii="Candara" w:hAnsi="Candara" w:cs="Arial"/>
        </w:rPr>
      </w:pPr>
      <w:r>
        <w:rPr>
          <w:rFonts w:ascii="Candara" w:hAnsi="Candara" w:cs="Arial"/>
        </w:rPr>
        <w:t>ul. Tylna 1</w:t>
      </w:r>
    </w:p>
    <w:p w:rsidR="007E560A" w:rsidRPr="003D0A18" w:rsidRDefault="007E560A" w:rsidP="007E560A">
      <w:pPr>
        <w:pStyle w:val="Akapitzlist"/>
        <w:spacing w:line="360" w:lineRule="auto"/>
        <w:ind w:left="646"/>
        <w:jc w:val="both"/>
        <w:rPr>
          <w:rFonts w:ascii="Candara" w:hAnsi="Candara" w:cs="Arial"/>
          <w:sz w:val="16"/>
          <w:szCs w:val="16"/>
        </w:rPr>
      </w:pPr>
      <w:r>
        <w:rPr>
          <w:rFonts w:ascii="Candara" w:hAnsi="Candara" w:cs="Arial"/>
        </w:rPr>
        <w:t>ul. Wojska Polskiego 4</w:t>
      </w:r>
      <w:r>
        <w:rPr>
          <w:rFonts w:ascii="Candara" w:hAnsi="Candara" w:cs="Arial"/>
        </w:rPr>
        <w:tab/>
      </w:r>
      <w:r>
        <w:rPr>
          <w:rFonts w:ascii="Candara" w:hAnsi="Candara" w:cs="Arial"/>
        </w:rPr>
        <w:tab/>
      </w:r>
      <w:r w:rsidRPr="003D0A18">
        <w:rPr>
          <w:rFonts w:ascii="Candara" w:hAnsi="Candara" w:cs="Arial"/>
          <w:sz w:val="16"/>
          <w:szCs w:val="16"/>
        </w:rPr>
        <w:t>- budynek gospodarczy</w:t>
      </w:r>
    </w:p>
    <w:p w:rsidR="007E560A" w:rsidRPr="00A6224D" w:rsidRDefault="007E560A" w:rsidP="007A15A5">
      <w:pPr>
        <w:pStyle w:val="Akapitzlist"/>
        <w:numPr>
          <w:ilvl w:val="0"/>
          <w:numId w:val="11"/>
        </w:numPr>
        <w:spacing w:line="240" w:lineRule="auto"/>
        <w:jc w:val="both"/>
        <w:rPr>
          <w:rFonts w:ascii="Candara" w:hAnsi="Candara" w:cs="Arial"/>
          <w:sz w:val="14"/>
          <w:szCs w:val="14"/>
        </w:rPr>
      </w:pPr>
      <w:r w:rsidRPr="00A6224D">
        <w:rPr>
          <w:rFonts w:ascii="Candara" w:hAnsi="Candara" w:cs="Arial"/>
        </w:rPr>
        <w:t>Pokrycie dachu nową warstwą papy termozgrzewalnej z przesmarowaniem złącz lepikiem na zimno i wykonaniem obróbek blacharskich z blachy oc</w:t>
      </w:r>
    </w:p>
    <w:p w:rsidR="007E560A" w:rsidRPr="00A6224D" w:rsidRDefault="007E560A" w:rsidP="007E560A">
      <w:pPr>
        <w:pStyle w:val="Akapitzlist"/>
        <w:spacing w:line="240" w:lineRule="auto"/>
        <w:ind w:left="644"/>
        <w:jc w:val="both"/>
        <w:rPr>
          <w:rFonts w:ascii="Candara" w:hAnsi="Candara" w:cs="Arial"/>
          <w:sz w:val="14"/>
          <w:szCs w:val="14"/>
        </w:rPr>
      </w:pPr>
    </w:p>
    <w:p w:rsidR="007E560A" w:rsidRDefault="007E560A" w:rsidP="007E560A">
      <w:pPr>
        <w:pStyle w:val="Akapitzlist"/>
        <w:spacing w:line="240" w:lineRule="auto"/>
        <w:ind w:left="3540" w:hanging="2894"/>
        <w:jc w:val="both"/>
        <w:rPr>
          <w:rFonts w:ascii="Candara" w:hAnsi="Candara" w:cs="Arial"/>
          <w:sz w:val="16"/>
          <w:szCs w:val="16"/>
        </w:rPr>
      </w:pPr>
      <w:r>
        <w:rPr>
          <w:rFonts w:ascii="Candara" w:hAnsi="Candara" w:cs="Arial"/>
        </w:rPr>
        <w:t xml:space="preserve">ul. Polna 3 </w:t>
      </w:r>
      <w:r>
        <w:rPr>
          <w:rFonts w:ascii="Candara" w:hAnsi="Candara" w:cs="Arial"/>
        </w:rPr>
        <w:tab/>
        <w:t xml:space="preserve">- </w:t>
      </w:r>
      <w:r w:rsidRPr="00B04FC7">
        <w:rPr>
          <w:rFonts w:ascii="Candara" w:hAnsi="Candara" w:cs="Arial"/>
          <w:sz w:val="20"/>
          <w:szCs w:val="20"/>
        </w:rPr>
        <w:t>budynek gospodarczy</w:t>
      </w:r>
      <w:r>
        <w:rPr>
          <w:rFonts w:ascii="Candara" w:hAnsi="Candara" w:cs="Arial"/>
        </w:rPr>
        <w:tab/>
      </w:r>
      <w:r w:rsidRPr="00B67A38">
        <w:rPr>
          <w:rFonts w:ascii="Candara" w:hAnsi="Candara" w:cs="Arial"/>
          <w:b/>
        </w:rPr>
        <w:t>- 41,25 m</w:t>
      </w:r>
      <w:r w:rsidRPr="00B67A38">
        <w:rPr>
          <w:rFonts w:ascii="Candara" w:hAnsi="Candara" w:cs="Arial"/>
          <w:b/>
          <w:vertAlign w:val="superscript"/>
        </w:rPr>
        <w:t>2</w:t>
      </w:r>
      <w:r>
        <w:rPr>
          <w:rFonts w:ascii="Candara" w:hAnsi="Candara" w:cs="Arial"/>
          <w:b/>
          <w:vertAlign w:val="superscript"/>
        </w:rPr>
        <w:t xml:space="preserve"> </w:t>
      </w:r>
      <w:r w:rsidRPr="00912A7B">
        <w:rPr>
          <w:rFonts w:ascii="Candara" w:hAnsi="Candara" w:cs="Arial"/>
          <w:sz w:val="16"/>
          <w:szCs w:val="16"/>
        </w:rPr>
        <w:t>(</w:t>
      </w:r>
      <w:r>
        <w:rPr>
          <w:rFonts w:ascii="Candara" w:hAnsi="Candara" w:cs="Arial"/>
          <w:sz w:val="16"/>
          <w:szCs w:val="16"/>
        </w:rPr>
        <w:t>wymieniono</w:t>
      </w:r>
      <w:r w:rsidRPr="00912A7B">
        <w:rPr>
          <w:rFonts w:ascii="Candara" w:hAnsi="Candara" w:cs="Arial"/>
          <w:sz w:val="16"/>
          <w:szCs w:val="16"/>
        </w:rPr>
        <w:t xml:space="preserve"> </w:t>
      </w:r>
      <w:r>
        <w:rPr>
          <w:rFonts w:ascii="Candara" w:hAnsi="Candara" w:cs="Arial"/>
          <w:sz w:val="16"/>
          <w:szCs w:val="16"/>
        </w:rPr>
        <w:t xml:space="preserve">także </w:t>
      </w:r>
      <w:r w:rsidRPr="00912A7B">
        <w:rPr>
          <w:rFonts w:ascii="Candara" w:hAnsi="Candara" w:cs="Arial"/>
          <w:sz w:val="16"/>
          <w:szCs w:val="16"/>
        </w:rPr>
        <w:t>odcin</w:t>
      </w:r>
      <w:r>
        <w:rPr>
          <w:rFonts w:ascii="Candara" w:hAnsi="Candara" w:cs="Arial"/>
          <w:sz w:val="16"/>
          <w:szCs w:val="16"/>
        </w:rPr>
        <w:t>e</w:t>
      </w:r>
      <w:r w:rsidRPr="00912A7B">
        <w:rPr>
          <w:rFonts w:ascii="Candara" w:hAnsi="Candara" w:cs="Arial"/>
          <w:sz w:val="16"/>
          <w:szCs w:val="16"/>
        </w:rPr>
        <w:t xml:space="preserve">k krokwi dachowej </w:t>
      </w:r>
      <w:r>
        <w:rPr>
          <w:rFonts w:ascii="Candara" w:hAnsi="Candara" w:cs="Arial"/>
          <w:sz w:val="16"/>
          <w:szCs w:val="16"/>
        </w:rPr>
        <w:t xml:space="preserve">  </w:t>
      </w:r>
    </w:p>
    <w:p w:rsidR="007E560A" w:rsidRDefault="007E560A" w:rsidP="007E560A">
      <w:pPr>
        <w:pStyle w:val="Akapitzlist"/>
        <w:spacing w:line="240" w:lineRule="auto"/>
        <w:ind w:left="3540" w:hanging="2894"/>
        <w:jc w:val="both"/>
        <w:rPr>
          <w:rFonts w:ascii="Candara" w:hAnsi="Candara" w:cs="Arial"/>
          <w:sz w:val="16"/>
          <w:szCs w:val="16"/>
        </w:rPr>
      </w:pPr>
      <w:r>
        <w:rPr>
          <w:rFonts w:ascii="Candara" w:hAnsi="Candara" w:cs="Arial"/>
          <w:sz w:val="16"/>
          <w:szCs w:val="16"/>
        </w:rPr>
        <w:t xml:space="preserve">                                                                                                                                                                    </w:t>
      </w:r>
      <w:r w:rsidRPr="00912A7B">
        <w:rPr>
          <w:rFonts w:ascii="Candara" w:hAnsi="Candara" w:cs="Arial"/>
          <w:sz w:val="16"/>
          <w:szCs w:val="16"/>
        </w:rPr>
        <w:t>z dwustronnym wzmocnieniem deską gr. 25 mm</w:t>
      </w:r>
      <w:r>
        <w:rPr>
          <w:rFonts w:ascii="Candara" w:hAnsi="Candara" w:cs="Arial"/>
          <w:sz w:val="16"/>
          <w:szCs w:val="16"/>
        </w:rPr>
        <w:t xml:space="preserve">, </w:t>
      </w:r>
    </w:p>
    <w:p w:rsidR="007E560A" w:rsidRPr="00912A7B" w:rsidRDefault="007E560A" w:rsidP="007E560A">
      <w:pPr>
        <w:pStyle w:val="Akapitzlist"/>
        <w:spacing w:line="240" w:lineRule="auto"/>
        <w:ind w:left="3540" w:hanging="2894"/>
        <w:jc w:val="both"/>
        <w:rPr>
          <w:rFonts w:ascii="Candara" w:hAnsi="Candara" w:cs="Arial"/>
          <w:sz w:val="16"/>
          <w:szCs w:val="16"/>
        </w:rPr>
      </w:pPr>
      <w:r>
        <w:rPr>
          <w:rFonts w:ascii="Candara" w:hAnsi="Candara" w:cs="Arial"/>
          <w:sz w:val="16"/>
          <w:szCs w:val="16"/>
        </w:rPr>
        <w:t xml:space="preserve">                                                                                                                                                           obróbki blacharskie </w:t>
      </w:r>
      <w:r w:rsidRPr="00912A7B">
        <w:rPr>
          <w:rFonts w:ascii="Candara" w:hAnsi="Candara" w:cs="Arial"/>
          <w:sz w:val="16"/>
          <w:szCs w:val="16"/>
        </w:rPr>
        <w:t>styku budynków gospodarczych)</w:t>
      </w:r>
    </w:p>
    <w:p w:rsidR="007E560A" w:rsidRPr="00912A7B" w:rsidRDefault="007E560A" w:rsidP="007E560A">
      <w:pPr>
        <w:pStyle w:val="Akapitzlist"/>
        <w:spacing w:line="240" w:lineRule="auto"/>
        <w:ind w:left="646"/>
        <w:jc w:val="both"/>
        <w:rPr>
          <w:rFonts w:ascii="Candara" w:hAnsi="Candara" w:cs="Arial"/>
          <w:b/>
        </w:rPr>
      </w:pPr>
      <w:r w:rsidRPr="00912A7B">
        <w:rPr>
          <w:rFonts w:ascii="Candara" w:hAnsi="Candara" w:cs="Arial"/>
        </w:rPr>
        <w:t xml:space="preserve">ul. Polanowska 8 </w:t>
      </w:r>
      <w:r>
        <w:rPr>
          <w:rFonts w:ascii="Candara" w:hAnsi="Candara" w:cs="Arial"/>
          <w:sz w:val="16"/>
          <w:szCs w:val="16"/>
        </w:rPr>
        <w:tab/>
      </w:r>
      <w:r>
        <w:rPr>
          <w:rFonts w:ascii="Candara" w:hAnsi="Candara" w:cs="Arial"/>
          <w:b/>
        </w:rPr>
        <w:tab/>
      </w:r>
      <w:r>
        <w:rPr>
          <w:rFonts w:ascii="Candara" w:hAnsi="Candara" w:cs="Arial"/>
        </w:rPr>
        <w:t xml:space="preserve">- </w:t>
      </w:r>
      <w:r w:rsidRPr="00B04FC7">
        <w:rPr>
          <w:rFonts w:ascii="Candara" w:hAnsi="Candara" w:cs="Arial"/>
          <w:sz w:val="20"/>
          <w:szCs w:val="20"/>
        </w:rPr>
        <w:t>budynek gospodarczy</w:t>
      </w:r>
      <w:r>
        <w:rPr>
          <w:rFonts w:ascii="Candara" w:hAnsi="Candara" w:cs="Arial"/>
        </w:rPr>
        <w:tab/>
      </w:r>
      <w:r w:rsidRPr="00B67A38">
        <w:rPr>
          <w:rFonts w:ascii="Candara" w:hAnsi="Candara" w:cs="Arial"/>
          <w:b/>
        </w:rPr>
        <w:t xml:space="preserve">- </w:t>
      </w:r>
      <w:r>
        <w:rPr>
          <w:rFonts w:ascii="Candara" w:hAnsi="Candara" w:cs="Arial"/>
          <w:b/>
        </w:rPr>
        <w:t xml:space="preserve">15,00 </w:t>
      </w:r>
      <w:r w:rsidRPr="00B67A38">
        <w:rPr>
          <w:rFonts w:ascii="Candara" w:hAnsi="Candara" w:cs="Arial"/>
          <w:b/>
        </w:rPr>
        <w:t>m</w:t>
      </w:r>
      <w:r w:rsidRPr="00B67A38">
        <w:rPr>
          <w:rFonts w:ascii="Candara" w:hAnsi="Candara" w:cs="Arial"/>
          <w:b/>
          <w:vertAlign w:val="superscript"/>
        </w:rPr>
        <w:t>2</w:t>
      </w:r>
      <w:r>
        <w:rPr>
          <w:rFonts w:ascii="Candara" w:hAnsi="Candara" w:cs="Arial"/>
          <w:b/>
          <w:vertAlign w:val="superscript"/>
        </w:rPr>
        <w:t xml:space="preserve"> </w:t>
      </w:r>
      <w:r w:rsidRPr="00912A7B">
        <w:rPr>
          <w:rFonts w:ascii="Candara" w:hAnsi="Candara" w:cs="Arial"/>
          <w:sz w:val="16"/>
          <w:szCs w:val="16"/>
        </w:rPr>
        <w:t>(</w:t>
      </w:r>
      <w:r>
        <w:rPr>
          <w:rFonts w:ascii="Candara" w:hAnsi="Candara" w:cs="Arial"/>
          <w:sz w:val="16"/>
          <w:szCs w:val="16"/>
        </w:rPr>
        <w:t>obróbki blacharskie części okapowej dachu)</w:t>
      </w:r>
    </w:p>
    <w:p w:rsidR="007E560A" w:rsidRPr="00A6224D" w:rsidRDefault="007E560A" w:rsidP="007E560A">
      <w:pPr>
        <w:pStyle w:val="Akapitzlist"/>
        <w:spacing w:line="360" w:lineRule="auto"/>
        <w:ind w:left="646"/>
        <w:jc w:val="both"/>
        <w:rPr>
          <w:rFonts w:ascii="Candara" w:hAnsi="Candara" w:cs="Arial"/>
        </w:rPr>
      </w:pPr>
      <w:r w:rsidRPr="00A6224D">
        <w:rPr>
          <w:rFonts w:ascii="Candara" w:hAnsi="Candara" w:cs="Arial"/>
        </w:rPr>
        <w:t xml:space="preserve">ul. Polna 9 </w:t>
      </w:r>
      <w:r>
        <w:rPr>
          <w:rFonts w:ascii="Candara" w:hAnsi="Candara" w:cs="Arial"/>
          <w:sz w:val="16"/>
          <w:szCs w:val="16"/>
        </w:rPr>
        <w:tab/>
      </w:r>
      <w:r>
        <w:rPr>
          <w:rFonts w:ascii="Candara" w:hAnsi="Candara" w:cs="Arial"/>
          <w:sz w:val="16"/>
          <w:szCs w:val="16"/>
        </w:rPr>
        <w:tab/>
      </w:r>
      <w:r>
        <w:rPr>
          <w:rFonts w:ascii="Candara" w:hAnsi="Candara" w:cs="Arial"/>
        </w:rPr>
        <w:t xml:space="preserve">- </w:t>
      </w:r>
      <w:r w:rsidRPr="00B04FC7">
        <w:rPr>
          <w:rFonts w:ascii="Candara" w:hAnsi="Candara" w:cs="Arial"/>
          <w:sz w:val="20"/>
          <w:szCs w:val="20"/>
        </w:rPr>
        <w:t>budynek gospodarczy</w:t>
      </w:r>
      <w:r>
        <w:rPr>
          <w:rFonts w:ascii="Candara" w:hAnsi="Candara" w:cs="Arial"/>
        </w:rPr>
        <w:tab/>
      </w:r>
      <w:r w:rsidRPr="00B67A38">
        <w:rPr>
          <w:rFonts w:ascii="Candara" w:hAnsi="Candara" w:cs="Arial"/>
          <w:b/>
        </w:rPr>
        <w:t xml:space="preserve">- </w:t>
      </w:r>
      <w:r>
        <w:rPr>
          <w:rFonts w:ascii="Candara" w:hAnsi="Candara" w:cs="Arial"/>
          <w:b/>
        </w:rPr>
        <w:t xml:space="preserve">15,00 </w:t>
      </w:r>
      <w:r w:rsidRPr="00B67A38">
        <w:rPr>
          <w:rFonts w:ascii="Candara" w:hAnsi="Candara" w:cs="Arial"/>
          <w:b/>
        </w:rPr>
        <w:t>m</w:t>
      </w:r>
      <w:r w:rsidRPr="00B67A38">
        <w:rPr>
          <w:rFonts w:ascii="Candara" w:hAnsi="Candara" w:cs="Arial"/>
          <w:b/>
          <w:vertAlign w:val="superscript"/>
        </w:rPr>
        <w:t>2</w:t>
      </w:r>
    </w:p>
    <w:p w:rsidR="007E560A" w:rsidRDefault="007E560A" w:rsidP="007A15A5">
      <w:pPr>
        <w:pStyle w:val="Akapitzlist"/>
        <w:numPr>
          <w:ilvl w:val="0"/>
          <w:numId w:val="11"/>
        </w:numPr>
        <w:spacing w:line="240" w:lineRule="auto"/>
        <w:jc w:val="both"/>
        <w:rPr>
          <w:rFonts w:ascii="Candara" w:hAnsi="Candara" w:cs="Arial"/>
        </w:rPr>
      </w:pPr>
      <w:r>
        <w:rPr>
          <w:rFonts w:ascii="Candara" w:hAnsi="Candara" w:cs="Arial"/>
        </w:rPr>
        <w:t xml:space="preserve">Remont dachu budynku mieszkalnego pokrytego dachówką </w:t>
      </w:r>
      <w:r w:rsidRPr="008D7CF9">
        <w:rPr>
          <w:rFonts w:ascii="Candara" w:hAnsi="Candara" w:cs="Arial"/>
          <w:sz w:val="20"/>
          <w:szCs w:val="20"/>
        </w:rPr>
        <w:t>(od ulicy zakładkową, od podwórza karpiówką)</w:t>
      </w:r>
      <w:r>
        <w:rPr>
          <w:rFonts w:ascii="Candara" w:hAnsi="Candara" w:cs="Arial"/>
          <w:sz w:val="20"/>
          <w:szCs w:val="20"/>
        </w:rPr>
        <w:t xml:space="preserve"> – </w:t>
      </w:r>
      <w:r w:rsidRPr="00850674">
        <w:rPr>
          <w:rFonts w:ascii="Candara" w:hAnsi="Candara" w:cs="Arial"/>
        </w:rPr>
        <w:t>zakres prac obejmował:</w:t>
      </w:r>
    </w:p>
    <w:p w:rsidR="007E560A" w:rsidRPr="00BF2050" w:rsidRDefault="007E560A" w:rsidP="007E560A">
      <w:pPr>
        <w:pStyle w:val="Akapitzlist"/>
        <w:spacing w:line="240" w:lineRule="auto"/>
        <w:ind w:left="644"/>
        <w:jc w:val="both"/>
        <w:rPr>
          <w:rFonts w:ascii="Candara" w:hAnsi="Candara" w:cs="Arial"/>
          <w:sz w:val="12"/>
          <w:szCs w:val="12"/>
        </w:rPr>
      </w:pPr>
    </w:p>
    <w:p w:rsidR="007E560A" w:rsidRPr="009B0DAB" w:rsidRDefault="007E560A" w:rsidP="007E560A">
      <w:pPr>
        <w:pStyle w:val="Akapitzlist"/>
        <w:spacing w:line="240" w:lineRule="auto"/>
        <w:ind w:left="644"/>
        <w:jc w:val="both"/>
        <w:rPr>
          <w:rFonts w:ascii="Candara" w:hAnsi="Candara" w:cs="Arial"/>
          <w:sz w:val="20"/>
          <w:szCs w:val="20"/>
        </w:rPr>
      </w:pPr>
      <w:r w:rsidRPr="009B0DAB">
        <w:rPr>
          <w:rFonts w:ascii="Candara" w:hAnsi="Candara" w:cs="Arial"/>
          <w:sz w:val="20"/>
          <w:szCs w:val="20"/>
        </w:rPr>
        <w:t>- rozebranie pokrycia dachowego oraz demontaż ołacenia dachu</w:t>
      </w:r>
    </w:p>
    <w:p w:rsidR="007E560A" w:rsidRPr="009B0DAB" w:rsidRDefault="007E560A" w:rsidP="007E560A">
      <w:pPr>
        <w:pStyle w:val="Akapitzlist"/>
        <w:spacing w:line="240" w:lineRule="auto"/>
        <w:ind w:left="644"/>
        <w:jc w:val="both"/>
        <w:rPr>
          <w:rFonts w:ascii="Candara" w:hAnsi="Candara" w:cs="Arial"/>
          <w:sz w:val="20"/>
          <w:szCs w:val="20"/>
        </w:rPr>
      </w:pPr>
      <w:r w:rsidRPr="009B0DAB">
        <w:rPr>
          <w:rFonts w:ascii="Candara" w:hAnsi="Candara" w:cs="Arial"/>
          <w:sz w:val="20"/>
          <w:szCs w:val="20"/>
        </w:rPr>
        <w:t>- miejscowe, dwustronne wzmocnienie krokwi dachowych deską gr. 25 mm</w:t>
      </w:r>
    </w:p>
    <w:p w:rsidR="007E560A" w:rsidRPr="009B0DAB" w:rsidRDefault="007E560A" w:rsidP="007E560A">
      <w:pPr>
        <w:pStyle w:val="Akapitzlist"/>
        <w:spacing w:line="240" w:lineRule="auto"/>
        <w:ind w:left="644"/>
        <w:jc w:val="both"/>
        <w:rPr>
          <w:rFonts w:ascii="Candara" w:hAnsi="Candara" w:cs="Arial"/>
          <w:sz w:val="20"/>
          <w:szCs w:val="20"/>
        </w:rPr>
      </w:pPr>
      <w:r w:rsidRPr="009B0DAB">
        <w:rPr>
          <w:rFonts w:ascii="Candara" w:hAnsi="Candara" w:cs="Arial"/>
          <w:sz w:val="20"/>
          <w:szCs w:val="20"/>
        </w:rPr>
        <w:t xml:space="preserve">- wykonanie izolacji przeciwwilgociowej z foli dachowej paro przepuszczalnej, </w:t>
      </w:r>
    </w:p>
    <w:p w:rsidR="007E560A" w:rsidRPr="009B0DAB" w:rsidRDefault="007E560A" w:rsidP="007E560A">
      <w:pPr>
        <w:pStyle w:val="Akapitzlist"/>
        <w:spacing w:line="240" w:lineRule="auto"/>
        <w:ind w:left="644"/>
        <w:jc w:val="both"/>
        <w:rPr>
          <w:rFonts w:ascii="Candara" w:hAnsi="Candara" w:cs="Arial"/>
          <w:sz w:val="20"/>
          <w:szCs w:val="20"/>
        </w:rPr>
      </w:pPr>
      <w:r w:rsidRPr="009B0DAB">
        <w:rPr>
          <w:rFonts w:ascii="Candara" w:hAnsi="Candara" w:cs="Arial"/>
          <w:sz w:val="20"/>
          <w:szCs w:val="20"/>
        </w:rPr>
        <w:t>- montaż nowego ołacenia dachu – łata 40x60mm,</w:t>
      </w:r>
    </w:p>
    <w:p w:rsidR="007E560A" w:rsidRDefault="007E560A" w:rsidP="007E560A">
      <w:pPr>
        <w:pStyle w:val="Akapitzlist"/>
        <w:spacing w:line="240" w:lineRule="auto"/>
        <w:ind w:left="646"/>
        <w:jc w:val="both"/>
        <w:rPr>
          <w:rFonts w:ascii="Candara" w:hAnsi="Candara" w:cs="Arial"/>
          <w:b/>
          <w:sz w:val="20"/>
          <w:szCs w:val="20"/>
        </w:rPr>
      </w:pPr>
      <w:r w:rsidRPr="002C3A2D">
        <w:rPr>
          <w:rFonts w:ascii="Candara" w:hAnsi="Candara" w:cs="Arial"/>
          <w:sz w:val="20"/>
          <w:szCs w:val="20"/>
        </w:rPr>
        <w:t xml:space="preserve">- pokrycie dachu blachą dachówkopodobną </w:t>
      </w:r>
      <w:r w:rsidRPr="002C3A2D">
        <w:rPr>
          <w:rFonts w:ascii="Candara" w:hAnsi="Candara" w:cs="Arial"/>
          <w:b/>
          <w:sz w:val="20"/>
          <w:szCs w:val="20"/>
        </w:rPr>
        <w:t>ok. 100m</w:t>
      </w:r>
      <w:r w:rsidRPr="002C3A2D">
        <w:rPr>
          <w:rFonts w:ascii="Candara" w:hAnsi="Candara" w:cs="Arial"/>
          <w:b/>
          <w:sz w:val="20"/>
          <w:szCs w:val="20"/>
          <w:vertAlign w:val="superscript"/>
        </w:rPr>
        <w:t>2</w:t>
      </w:r>
    </w:p>
    <w:p w:rsidR="007E560A" w:rsidRDefault="007E560A" w:rsidP="007E560A">
      <w:pPr>
        <w:pStyle w:val="Akapitzlist"/>
        <w:tabs>
          <w:tab w:val="left" w:pos="2977"/>
        </w:tabs>
        <w:spacing w:line="240" w:lineRule="auto"/>
        <w:ind w:left="646"/>
        <w:jc w:val="both"/>
        <w:rPr>
          <w:rFonts w:ascii="Candara" w:hAnsi="Candara" w:cs="Arial"/>
          <w:sz w:val="20"/>
          <w:szCs w:val="20"/>
        </w:rPr>
      </w:pPr>
      <w:r>
        <w:rPr>
          <w:rFonts w:ascii="Candara" w:hAnsi="Candara" w:cs="Arial"/>
          <w:sz w:val="20"/>
          <w:szCs w:val="20"/>
        </w:rPr>
        <w:t xml:space="preserve">- wykonanie obróbek blacharskich blachą powlekaną pasów nadrynnowych, kominów ponad dachem oraz </w:t>
      </w:r>
    </w:p>
    <w:p w:rsidR="007E560A" w:rsidRDefault="007E560A" w:rsidP="007E560A">
      <w:pPr>
        <w:pStyle w:val="Akapitzlist"/>
        <w:tabs>
          <w:tab w:val="left" w:pos="2977"/>
        </w:tabs>
        <w:spacing w:line="240" w:lineRule="auto"/>
        <w:ind w:left="646"/>
        <w:jc w:val="both"/>
        <w:rPr>
          <w:rFonts w:ascii="Candara" w:hAnsi="Candara" w:cs="Arial"/>
          <w:sz w:val="20"/>
          <w:szCs w:val="20"/>
        </w:rPr>
      </w:pPr>
      <w:r>
        <w:rPr>
          <w:rFonts w:ascii="Candara" w:hAnsi="Candara" w:cs="Arial"/>
          <w:sz w:val="20"/>
          <w:szCs w:val="20"/>
        </w:rPr>
        <w:t xml:space="preserve">  styku pokryć dachowych lokali mieszkalnych,</w:t>
      </w:r>
    </w:p>
    <w:p w:rsidR="007E560A" w:rsidRDefault="007E560A" w:rsidP="007E560A">
      <w:pPr>
        <w:pStyle w:val="Akapitzlist"/>
        <w:tabs>
          <w:tab w:val="left" w:pos="2977"/>
        </w:tabs>
        <w:spacing w:line="240" w:lineRule="auto"/>
        <w:ind w:left="646"/>
        <w:jc w:val="both"/>
        <w:rPr>
          <w:rFonts w:ascii="Candara" w:hAnsi="Candara" w:cs="Arial"/>
          <w:b/>
          <w:sz w:val="16"/>
          <w:szCs w:val="16"/>
        </w:rPr>
      </w:pPr>
      <w:r>
        <w:rPr>
          <w:rFonts w:ascii="Candara" w:hAnsi="Candara" w:cs="Arial"/>
          <w:b/>
          <w:sz w:val="20"/>
          <w:szCs w:val="20"/>
        </w:rPr>
        <w:t xml:space="preserve">- </w:t>
      </w:r>
      <w:r>
        <w:rPr>
          <w:rFonts w:ascii="Candara" w:hAnsi="Candara" w:cs="Arial"/>
        </w:rPr>
        <w:t xml:space="preserve">montaż nowych rynien i rur spustowych </w:t>
      </w:r>
      <w:r w:rsidRPr="00A97913">
        <w:rPr>
          <w:rFonts w:ascii="Candara" w:hAnsi="Candara" w:cs="Arial"/>
          <w:sz w:val="18"/>
          <w:szCs w:val="18"/>
        </w:rPr>
        <w:t xml:space="preserve">(rynny PCV Ø120 – </w:t>
      </w:r>
      <w:r w:rsidRPr="00A97913">
        <w:rPr>
          <w:rFonts w:ascii="Candara" w:hAnsi="Candara" w:cs="Arial"/>
          <w:b/>
          <w:sz w:val="18"/>
          <w:szCs w:val="18"/>
        </w:rPr>
        <w:t>18mb</w:t>
      </w:r>
      <w:r w:rsidRPr="00A97913">
        <w:rPr>
          <w:rFonts w:ascii="Candara" w:hAnsi="Candara" w:cs="Arial"/>
          <w:sz w:val="18"/>
          <w:szCs w:val="18"/>
        </w:rPr>
        <w:t xml:space="preserve">, rury PCV Ø100 – </w:t>
      </w:r>
      <w:r w:rsidRPr="00A97913">
        <w:rPr>
          <w:rFonts w:ascii="Candara" w:hAnsi="Candara" w:cs="Arial"/>
          <w:b/>
          <w:sz w:val="18"/>
          <w:szCs w:val="18"/>
        </w:rPr>
        <w:t>5mb)</w:t>
      </w:r>
      <w:r w:rsidRPr="00A97913">
        <w:rPr>
          <w:rFonts w:ascii="Candara" w:hAnsi="Candara" w:cs="Arial"/>
          <w:b/>
          <w:sz w:val="16"/>
          <w:szCs w:val="16"/>
        </w:rPr>
        <w:t xml:space="preserve"> </w:t>
      </w:r>
    </w:p>
    <w:p w:rsidR="007E560A" w:rsidRDefault="007E560A" w:rsidP="007E560A">
      <w:pPr>
        <w:pStyle w:val="Akapitzlist"/>
        <w:tabs>
          <w:tab w:val="left" w:pos="2977"/>
        </w:tabs>
        <w:spacing w:line="240" w:lineRule="auto"/>
        <w:ind w:left="646"/>
        <w:jc w:val="both"/>
        <w:rPr>
          <w:rFonts w:ascii="Candara" w:hAnsi="Candara" w:cs="Arial"/>
          <w:sz w:val="20"/>
          <w:szCs w:val="20"/>
        </w:rPr>
      </w:pPr>
      <w:r w:rsidRPr="00A97913">
        <w:rPr>
          <w:rFonts w:ascii="Candara" w:hAnsi="Candara" w:cs="Arial"/>
          <w:sz w:val="20"/>
          <w:szCs w:val="20"/>
        </w:rPr>
        <w:t xml:space="preserve">- montaż </w:t>
      </w:r>
      <w:r>
        <w:rPr>
          <w:rFonts w:ascii="Candara" w:hAnsi="Candara" w:cs="Arial"/>
          <w:sz w:val="20"/>
          <w:szCs w:val="20"/>
        </w:rPr>
        <w:t xml:space="preserve">barier śniegowych </w:t>
      </w:r>
      <w:r w:rsidRPr="00A97913">
        <w:rPr>
          <w:rFonts w:ascii="Candara" w:hAnsi="Candara" w:cs="Arial"/>
          <w:sz w:val="20"/>
          <w:szCs w:val="20"/>
        </w:rPr>
        <w:t>z blachy powlekanej</w:t>
      </w:r>
      <w:r>
        <w:rPr>
          <w:rFonts w:ascii="Candara" w:hAnsi="Candara" w:cs="Arial"/>
          <w:sz w:val="20"/>
          <w:szCs w:val="20"/>
        </w:rPr>
        <w:t>,</w:t>
      </w:r>
    </w:p>
    <w:p w:rsidR="007E560A" w:rsidRPr="00A97913" w:rsidRDefault="007E560A" w:rsidP="007E560A">
      <w:pPr>
        <w:pStyle w:val="Akapitzlist"/>
        <w:tabs>
          <w:tab w:val="left" w:pos="2977"/>
        </w:tabs>
        <w:spacing w:line="360" w:lineRule="auto"/>
        <w:ind w:left="646"/>
        <w:jc w:val="both"/>
        <w:rPr>
          <w:rFonts w:ascii="Candara" w:hAnsi="Candara" w:cs="Arial"/>
          <w:color w:val="FF0000"/>
          <w:sz w:val="16"/>
          <w:szCs w:val="16"/>
        </w:rPr>
      </w:pPr>
      <w:r>
        <w:rPr>
          <w:rFonts w:ascii="Candara" w:hAnsi="Candara" w:cs="Arial"/>
          <w:sz w:val="20"/>
          <w:szCs w:val="20"/>
        </w:rPr>
        <w:t>- montaż gąsiorów dachowych z blachy powlekanej</w:t>
      </w:r>
    </w:p>
    <w:p w:rsidR="007E560A" w:rsidRDefault="007E560A" w:rsidP="007E560A">
      <w:pPr>
        <w:pStyle w:val="Akapitzlist"/>
        <w:spacing w:line="360" w:lineRule="auto"/>
        <w:ind w:left="646"/>
        <w:jc w:val="both"/>
        <w:rPr>
          <w:rFonts w:ascii="Candara" w:hAnsi="Candara" w:cs="Arial"/>
          <w:sz w:val="20"/>
          <w:szCs w:val="20"/>
        </w:rPr>
      </w:pPr>
      <w:r>
        <w:rPr>
          <w:rFonts w:ascii="Candara" w:hAnsi="Candara" w:cs="Arial"/>
        </w:rPr>
        <w:t xml:space="preserve"> </w:t>
      </w:r>
      <w:r w:rsidRPr="00375858">
        <w:rPr>
          <w:rFonts w:ascii="Candara" w:hAnsi="Candara" w:cs="Arial"/>
        </w:rPr>
        <w:t>ul. Szpitalna 2/2</w:t>
      </w:r>
      <w:r w:rsidRPr="00375858">
        <w:rPr>
          <w:rFonts w:ascii="Candara" w:hAnsi="Candara" w:cs="Arial"/>
        </w:rPr>
        <w:tab/>
      </w:r>
      <w:r w:rsidRPr="00375858">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A15A5">
      <w:pPr>
        <w:pStyle w:val="Akapitzlist"/>
        <w:numPr>
          <w:ilvl w:val="0"/>
          <w:numId w:val="11"/>
        </w:numPr>
        <w:tabs>
          <w:tab w:val="left" w:pos="709"/>
        </w:tabs>
        <w:jc w:val="center"/>
        <w:rPr>
          <w:rFonts w:ascii="Candara" w:hAnsi="Candara" w:cs="Arial"/>
          <w:sz w:val="20"/>
          <w:szCs w:val="20"/>
        </w:rPr>
      </w:pPr>
      <w:r w:rsidRPr="00D62094">
        <w:rPr>
          <w:rFonts w:ascii="Candara" w:hAnsi="Candara" w:cs="Arial"/>
        </w:rPr>
        <w:t xml:space="preserve">Remont dachu pokrytego dachówką zakładkową dobudówki budynku mieszkalnego </w:t>
      </w:r>
      <w:r>
        <w:rPr>
          <w:rFonts w:ascii="Candara" w:hAnsi="Candara" w:cs="Arial"/>
          <w:sz w:val="20"/>
          <w:szCs w:val="20"/>
        </w:rPr>
        <w:t>– zakres prac</w:t>
      </w:r>
    </w:p>
    <w:p w:rsidR="007E560A" w:rsidRDefault="007E560A" w:rsidP="007E560A">
      <w:pPr>
        <w:pStyle w:val="Akapitzlist"/>
        <w:tabs>
          <w:tab w:val="left" w:pos="709"/>
        </w:tabs>
        <w:spacing w:line="240" w:lineRule="auto"/>
        <w:ind w:left="646"/>
        <w:rPr>
          <w:rFonts w:ascii="Candara" w:hAnsi="Candara" w:cs="Arial"/>
          <w:sz w:val="20"/>
          <w:szCs w:val="20"/>
        </w:rPr>
      </w:pPr>
      <w:r w:rsidRPr="00D62094">
        <w:rPr>
          <w:rFonts w:ascii="Candara" w:hAnsi="Candara" w:cs="Arial"/>
          <w:sz w:val="20"/>
          <w:szCs w:val="20"/>
        </w:rPr>
        <w:t>obejmował:</w:t>
      </w:r>
      <w:r>
        <w:rPr>
          <w:rFonts w:ascii="Candara" w:hAnsi="Candara" w:cs="Arial"/>
          <w:sz w:val="20"/>
          <w:szCs w:val="20"/>
        </w:rPr>
        <w:t xml:space="preserve">                                                                                                                                                                               </w:t>
      </w:r>
    </w:p>
    <w:p w:rsidR="007E560A" w:rsidRPr="00795D08" w:rsidRDefault="007E560A" w:rsidP="007E560A">
      <w:pPr>
        <w:pStyle w:val="Akapitzlist"/>
        <w:tabs>
          <w:tab w:val="left" w:pos="709"/>
        </w:tabs>
        <w:spacing w:line="240" w:lineRule="auto"/>
        <w:ind w:left="646"/>
        <w:rPr>
          <w:rFonts w:ascii="Candara" w:hAnsi="Candara" w:cs="Arial"/>
          <w:sz w:val="20"/>
          <w:szCs w:val="20"/>
        </w:rPr>
      </w:pPr>
      <w:r>
        <w:rPr>
          <w:rFonts w:ascii="Candara" w:hAnsi="Candara" w:cs="Arial"/>
          <w:sz w:val="20"/>
          <w:szCs w:val="20"/>
        </w:rPr>
        <w:t>- rozbiórkę</w:t>
      </w:r>
      <w:r w:rsidRPr="00BB66F4">
        <w:rPr>
          <w:rFonts w:ascii="Candara" w:hAnsi="Candara" w:cs="Arial"/>
          <w:sz w:val="20"/>
          <w:szCs w:val="20"/>
        </w:rPr>
        <w:t xml:space="preserve"> pokrycia dachowego,</w:t>
      </w:r>
      <w:r>
        <w:rPr>
          <w:rFonts w:ascii="Candara" w:hAnsi="Candara" w:cs="Arial"/>
          <w:sz w:val="20"/>
          <w:szCs w:val="20"/>
        </w:rPr>
        <w:t xml:space="preserve">                                                                                                                                                            </w:t>
      </w:r>
      <w:r w:rsidRPr="00BB66F4">
        <w:rPr>
          <w:rFonts w:ascii="Candara" w:hAnsi="Candara" w:cs="Arial"/>
          <w:sz w:val="20"/>
          <w:szCs w:val="20"/>
        </w:rPr>
        <w:t>- demontaż</w:t>
      </w:r>
      <w:r>
        <w:rPr>
          <w:rFonts w:ascii="Candara" w:hAnsi="Candara" w:cs="Arial"/>
          <w:sz w:val="20"/>
          <w:szCs w:val="20"/>
        </w:rPr>
        <w:t xml:space="preserve"> </w:t>
      </w:r>
      <w:r w:rsidRPr="00BB66F4">
        <w:rPr>
          <w:rFonts w:ascii="Candara" w:hAnsi="Candara" w:cs="Arial"/>
          <w:sz w:val="20"/>
          <w:szCs w:val="20"/>
        </w:rPr>
        <w:t>,</w:t>
      </w:r>
      <w:r w:rsidRPr="00795D08">
        <w:rPr>
          <w:rFonts w:ascii="Candara" w:hAnsi="Candara" w:cs="Arial"/>
          <w:sz w:val="20"/>
          <w:szCs w:val="20"/>
        </w:rPr>
        <w:t xml:space="preserve"> </w:t>
      </w:r>
      <w:r>
        <w:rPr>
          <w:rFonts w:ascii="Candara" w:hAnsi="Candara" w:cs="Arial"/>
          <w:sz w:val="20"/>
          <w:szCs w:val="20"/>
        </w:rPr>
        <w:t xml:space="preserve">wyeksploatowanej konstrukcji  </w:t>
      </w:r>
      <w:r w:rsidRPr="00795D08">
        <w:rPr>
          <w:rFonts w:ascii="Candara" w:hAnsi="Candara" w:cs="Arial"/>
          <w:sz w:val="20"/>
          <w:szCs w:val="20"/>
        </w:rPr>
        <w:t xml:space="preserve">drewnianej więźby dachowej </w:t>
      </w:r>
      <w:r w:rsidRPr="00795D08">
        <w:rPr>
          <w:rFonts w:ascii="Candara" w:hAnsi="Candara" w:cs="Arial"/>
          <w:sz w:val="16"/>
          <w:szCs w:val="16"/>
        </w:rPr>
        <w:t>(łaty, krokwie)</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w:t>
      </w:r>
      <w:r w:rsidRPr="00BB66F4">
        <w:rPr>
          <w:rFonts w:ascii="Candara" w:hAnsi="Candara" w:cs="Arial"/>
          <w:sz w:val="20"/>
          <w:szCs w:val="20"/>
        </w:rPr>
        <w:t xml:space="preserve">- montaż nowych krokwi o przekroju </w:t>
      </w:r>
      <w:r>
        <w:rPr>
          <w:rFonts w:ascii="Candara" w:hAnsi="Candara" w:cs="Arial"/>
          <w:sz w:val="20"/>
          <w:szCs w:val="20"/>
        </w:rPr>
        <w:t xml:space="preserve"> </w:t>
      </w:r>
      <w:r w:rsidRPr="00BB66F4">
        <w:rPr>
          <w:rFonts w:ascii="Candara" w:hAnsi="Candara" w:cs="Arial"/>
          <w:sz w:val="20"/>
          <w:szCs w:val="20"/>
        </w:rPr>
        <w:t>70x140mm,</w:t>
      </w:r>
      <w:r>
        <w:rPr>
          <w:rFonts w:ascii="Candara" w:hAnsi="Candara" w:cs="Arial"/>
          <w:sz w:val="20"/>
          <w:szCs w:val="20"/>
        </w:rPr>
        <w:t xml:space="preserve">                                                                                                     </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lastRenderedPageBreak/>
        <w:t xml:space="preserve">  - </w:t>
      </w:r>
      <w:r w:rsidRPr="00BB66F4">
        <w:rPr>
          <w:rFonts w:ascii="Candara" w:hAnsi="Candara" w:cs="Arial"/>
          <w:sz w:val="20"/>
          <w:szCs w:val="20"/>
        </w:rPr>
        <w:t>wykonanie izolacji przeciwwilgociowej z foli dachowej paroprzepuszczalnej,</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w:t>
      </w:r>
      <w:r w:rsidRPr="00BB66F4">
        <w:rPr>
          <w:rFonts w:ascii="Candara" w:hAnsi="Candara" w:cs="Arial"/>
          <w:sz w:val="20"/>
          <w:szCs w:val="20"/>
        </w:rPr>
        <w:t>- montaż nowych łat 40x60mm oraz kontrłat 25x50,</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w:t>
      </w:r>
      <w:r w:rsidRPr="00BB66F4">
        <w:rPr>
          <w:rFonts w:ascii="Candara" w:hAnsi="Candara" w:cs="Arial"/>
          <w:sz w:val="20"/>
          <w:szCs w:val="20"/>
        </w:rPr>
        <w:t xml:space="preserve">- podmurowanie ścian szczytowych dobudówki cegłą pełną paloną na zaprawie wapienno-cementowej gr. </w:t>
      </w:r>
      <w:r>
        <w:rPr>
          <w:rFonts w:ascii="Candara" w:hAnsi="Candara" w:cs="Arial"/>
          <w:sz w:val="20"/>
          <w:szCs w:val="20"/>
        </w:rPr>
        <w:t xml:space="preserve">  </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w:t>
      </w:r>
      <w:r w:rsidRPr="00BB66F4">
        <w:rPr>
          <w:rFonts w:ascii="Candara" w:hAnsi="Candara" w:cs="Arial"/>
          <w:sz w:val="20"/>
          <w:szCs w:val="20"/>
        </w:rPr>
        <w:t>1/2 cegły do wysokości nowej konstrukcji więźby dachowej,</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 pokrycie dachu dobudówki powlekana blachą trapezową – ok. </w:t>
      </w:r>
      <w:r w:rsidRPr="00A91313">
        <w:rPr>
          <w:rFonts w:ascii="Candara" w:hAnsi="Candara" w:cs="Arial"/>
          <w:b/>
          <w:sz w:val="20"/>
          <w:szCs w:val="20"/>
        </w:rPr>
        <w:t>30 m</w:t>
      </w:r>
      <w:r w:rsidRPr="00A91313">
        <w:rPr>
          <w:rFonts w:ascii="Candara" w:hAnsi="Candara" w:cs="Arial"/>
          <w:b/>
          <w:sz w:val="20"/>
          <w:szCs w:val="20"/>
          <w:vertAlign w:val="superscript"/>
        </w:rPr>
        <w:t>2</w:t>
      </w:r>
      <w:r>
        <w:rPr>
          <w:rFonts w:ascii="Candara" w:hAnsi="Candara" w:cs="Arial"/>
          <w:sz w:val="20"/>
          <w:szCs w:val="20"/>
        </w:rPr>
        <w:t xml:space="preserve">  </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 przygotowanie, impregnacja oraz montaż desek okapowych, czołowych i wiatrownic dachowych,</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 wykonanie obróbek blacharskich blachą powlekaną komina ponad dachem, pasów nadrynnowych oraz  </w:t>
      </w:r>
    </w:p>
    <w:p w:rsidR="007E560A" w:rsidRDefault="007E560A" w:rsidP="007E560A">
      <w:pPr>
        <w:pStyle w:val="Akapitzlist"/>
        <w:tabs>
          <w:tab w:val="left" w:pos="709"/>
        </w:tabs>
        <w:spacing w:line="240" w:lineRule="auto"/>
        <w:ind w:left="646" w:hanging="79"/>
        <w:rPr>
          <w:rFonts w:ascii="Candara" w:hAnsi="Candara" w:cs="Arial"/>
          <w:sz w:val="20"/>
          <w:szCs w:val="20"/>
        </w:rPr>
      </w:pPr>
      <w:r>
        <w:rPr>
          <w:rFonts w:ascii="Candara" w:hAnsi="Candara" w:cs="Arial"/>
          <w:sz w:val="20"/>
          <w:szCs w:val="20"/>
        </w:rPr>
        <w:t xml:space="preserve">    wiatrownic,</w:t>
      </w:r>
    </w:p>
    <w:p w:rsidR="007E560A" w:rsidRPr="00397B72" w:rsidRDefault="007E560A" w:rsidP="007E560A">
      <w:pPr>
        <w:pStyle w:val="Akapitzlist"/>
        <w:tabs>
          <w:tab w:val="left" w:pos="709"/>
        </w:tabs>
        <w:spacing w:line="240" w:lineRule="auto"/>
        <w:ind w:left="646" w:hanging="79"/>
        <w:rPr>
          <w:rFonts w:ascii="Candara" w:hAnsi="Candara" w:cs="Arial"/>
          <w:sz w:val="20"/>
          <w:szCs w:val="20"/>
        </w:rPr>
      </w:pPr>
      <w:r w:rsidRPr="00A91313">
        <w:rPr>
          <w:rFonts w:ascii="Candara" w:hAnsi="Candara" w:cs="Arial"/>
          <w:sz w:val="20"/>
          <w:szCs w:val="20"/>
        </w:rPr>
        <w:t xml:space="preserve">- montaż nowych rynien dachowych i rur spustowych </w:t>
      </w:r>
      <w:r w:rsidRPr="00A91313">
        <w:rPr>
          <w:rFonts w:ascii="Candara" w:hAnsi="Candara" w:cs="Arial"/>
          <w:sz w:val="18"/>
          <w:szCs w:val="18"/>
        </w:rPr>
        <w:t>(rynny PCV Ø130</w:t>
      </w:r>
      <w:r w:rsidRPr="00A91313">
        <w:rPr>
          <w:rFonts w:ascii="Candara" w:hAnsi="Candara" w:cs="Arial"/>
          <w:b/>
          <w:sz w:val="18"/>
          <w:szCs w:val="18"/>
        </w:rPr>
        <w:t xml:space="preserve"> – 4 mb, </w:t>
      </w:r>
      <w:r w:rsidRPr="00A91313">
        <w:rPr>
          <w:rFonts w:ascii="Candara" w:hAnsi="Candara" w:cs="Arial"/>
          <w:sz w:val="18"/>
          <w:szCs w:val="18"/>
        </w:rPr>
        <w:t>rury  PCVØ100</w:t>
      </w:r>
      <w:r w:rsidRPr="00A91313">
        <w:rPr>
          <w:rFonts w:ascii="Candara" w:hAnsi="Candara" w:cs="Arial"/>
          <w:b/>
          <w:sz w:val="18"/>
          <w:szCs w:val="18"/>
        </w:rPr>
        <w:t xml:space="preserve"> –5mb)</w:t>
      </w:r>
    </w:p>
    <w:p w:rsidR="007E560A" w:rsidRPr="003D0432" w:rsidRDefault="007E560A" w:rsidP="007E560A">
      <w:pPr>
        <w:spacing w:line="240" w:lineRule="auto"/>
        <w:ind w:firstLine="641"/>
        <w:contextualSpacing/>
        <w:jc w:val="both"/>
        <w:rPr>
          <w:rFonts w:ascii="Candara" w:hAnsi="Candara" w:cs="Arial"/>
          <w:sz w:val="20"/>
          <w:szCs w:val="20"/>
        </w:rPr>
      </w:pPr>
      <w:r w:rsidRPr="003D0432">
        <w:rPr>
          <w:rFonts w:ascii="Candara" w:hAnsi="Candara" w:cs="Arial"/>
          <w:sz w:val="20"/>
          <w:szCs w:val="20"/>
        </w:rPr>
        <w:tab/>
      </w:r>
      <w:r>
        <w:rPr>
          <w:rFonts w:ascii="Candara" w:hAnsi="Candara" w:cs="Arial"/>
          <w:sz w:val="20"/>
          <w:szCs w:val="20"/>
        </w:rPr>
        <w:t xml:space="preserve"> </w:t>
      </w:r>
      <w:r w:rsidRPr="003D0432">
        <w:rPr>
          <w:rFonts w:ascii="Candara" w:hAnsi="Candara" w:cs="Arial"/>
          <w:sz w:val="20"/>
          <w:szCs w:val="20"/>
        </w:rPr>
        <w:t>Porost 32/2</w:t>
      </w:r>
      <w:r w:rsidRPr="003D0432">
        <w:rPr>
          <w:rFonts w:ascii="Candara" w:hAnsi="Candara" w:cs="Arial"/>
          <w:sz w:val="20"/>
          <w:szCs w:val="20"/>
        </w:rPr>
        <w:tab/>
      </w:r>
      <w:r w:rsidRPr="003D0432">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Pr="00D916BB" w:rsidRDefault="007E560A" w:rsidP="007A15A5">
      <w:pPr>
        <w:pStyle w:val="Akapitzlist"/>
        <w:numPr>
          <w:ilvl w:val="0"/>
          <w:numId w:val="11"/>
        </w:numPr>
        <w:spacing w:line="240" w:lineRule="auto"/>
        <w:ind w:left="641" w:hanging="357"/>
        <w:jc w:val="both"/>
        <w:rPr>
          <w:rFonts w:ascii="Candara" w:hAnsi="Candara" w:cs="Arial"/>
          <w:b/>
        </w:rPr>
      </w:pPr>
      <w:r>
        <w:rPr>
          <w:rFonts w:ascii="Candara" w:hAnsi="Candara" w:cs="Arial"/>
        </w:rPr>
        <w:t xml:space="preserve">Naprawa dachu budynku mieszkalnego pokrytego papą. Prace polegały na miejscowym zerwaniu papowego pokrycia, przycięciu – skróceniu drewnianych krokwi dachowych, częściowej wymianie desek okapu dachu, wykonaniu nowych obróbek blacharskich pasa nadrynnowego, uzupełnieniu pokrycia i zamontowaniu nowych rynien dachowych </w:t>
      </w:r>
      <w:r w:rsidRPr="00D916BB">
        <w:rPr>
          <w:rFonts w:ascii="Candara" w:hAnsi="Candara" w:cs="Arial"/>
          <w:b/>
        </w:rPr>
        <w:t>PCV Ø 130                 – ok. 7 mb</w:t>
      </w:r>
    </w:p>
    <w:p w:rsidR="007E560A" w:rsidRPr="00D916BB" w:rsidRDefault="007E560A" w:rsidP="007E560A">
      <w:pPr>
        <w:pStyle w:val="Akapitzlist"/>
        <w:spacing w:line="240" w:lineRule="auto"/>
        <w:ind w:left="641"/>
        <w:jc w:val="both"/>
        <w:rPr>
          <w:rFonts w:ascii="Candara" w:hAnsi="Candara" w:cs="Arial"/>
          <w:sz w:val="12"/>
          <w:szCs w:val="12"/>
        </w:rPr>
      </w:pPr>
    </w:p>
    <w:p w:rsidR="007E560A" w:rsidRDefault="007E560A" w:rsidP="007E560A">
      <w:pPr>
        <w:pStyle w:val="Akapitzlist"/>
        <w:spacing w:line="360" w:lineRule="auto"/>
        <w:ind w:left="641"/>
        <w:jc w:val="both"/>
        <w:rPr>
          <w:rFonts w:ascii="Candara" w:hAnsi="Candara" w:cs="Arial"/>
        </w:rPr>
      </w:pPr>
      <w:r>
        <w:rPr>
          <w:rFonts w:ascii="Candara" w:hAnsi="Candara" w:cs="Arial"/>
        </w:rPr>
        <w:t>ul. Dworcowa 2</w:t>
      </w:r>
      <w:r>
        <w:rPr>
          <w:rFonts w:ascii="Candara" w:hAnsi="Candara" w:cs="Arial"/>
        </w:rPr>
        <w:tab/>
      </w:r>
      <w:r>
        <w:rPr>
          <w:rFonts w:ascii="Candara" w:hAnsi="Candara" w:cs="Arial"/>
        </w:rPr>
        <w:tab/>
      </w:r>
      <w:r>
        <w:rPr>
          <w:rFonts w:ascii="Candara" w:hAnsi="Candara" w:cs="Arial"/>
        </w:rPr>
        <w:tab/>
      </w:r>
      <w:r>
        <w:rPr>
          <w:rFonts w:ascii="Candara" w:hAnsi="Candara" w:cs="Arial"/>
        </w:rPr>
        <w:tab/>
      </w:r>
    </w:p>
    <w:p w:rsidR="007E560A" w:rsidRDefault="007E560A" w:rsidP="007A15A5">
      <w:pPr>
        <w:pStyle w:val="Akapitzlist"/>
        <w:numPr>
          <w:ilvl w:val="0"/>
          <w:numId w:val="11"/>
        </w:numPr>
        <w:spacing w:line="240" w:lineRule="auto"/>
        <w:ind w:left="641" w:hanging="357"/>
        <w:jc w:val="both"/>
        <w:rPr>
          <w:rFonts w:ascii="Candara" w:hAnsi="Candara" w:cs="Arial"/>
        </w:rPr>
      </w:pPr>
      <w:r>
        <w:rPr>
          <w:rFonts w:ascii="Candara" w:hAnsi="Candara" w:cs="Arial"/>
        </w:rPr>
        <w:t>Naprawa dachu budynku gospodarczego pokrytego płytą azbestowo-cementową – eternit. Prace polegały na nadbiciu krokwi dachowych deską gr. 25 mm, zamontowaniu nowych rynien            i rur spustowych (</w:t>
      </w:r>
      <w:r w:rsidRPr="008F2476">
        <w:rPr>
          <w:rFonts w:ascii="Candara" w:hAnsi="Candara" w:cs="Arial"/>
          <w:b/>
        </w:rPr>
        <w:t>rynny oc Ø 120 – ok. 11 mb</w:t>
      </w:r>
      <w:r>
        <w:rPr>
          <w:rFonts w:ascii="Candara" w:hAnsi="Candara" w:cs="Arial"/>
        </w:rPr>
        <w:t xml:space="preserve"> z odzysku, </w:t>
      </w:r>
      <w:r w:rsidRPr="008F2476">
        <w:rPr>
          <w:rFonts w:ascii="Candara" w:hAnsi="Candara" w:cs="Arial"/>
          <w:b/>
        </w:rPr>
        <w:t>rury oc Ø 100 – ok. 3 mb</w:t>
      </w:r>
      <w:r w:rsidRPr="008F2476">
        <w:rPr>
          <w:rFonts w:ascii="Candara" w:hAnsi="Candara" w:cs="Arial"/>
        </w:rPr>
        <w:t>)</w:t>
      </w:r>
      <w:r>
        <w:rPr>
          <w:rFonts w:ascii="Candara" w:hAnsi="Candara" w:cs="Arial"/>
        </w:rPr>
        <w:t>, wykonaniu, impregnacji i montażu drewnianej wiatrownicy dachowej i wymianie uszkodzonych płyt pokrycia dachowego</w:t>
      </w:r>
    </w:p>
    <w:p w:rsidR="007E560A" w:rsidRPr="002462FA" w:rsidRDefault="007E560A" w:rsidP="007E560A">
      <w:pPr>
        <w:pStyle w:val="Akapitzlist"/>
        <w:spacing w:line="240" w:lineRule="auto"/>
        <w:ind w:left="641"/>
        <w:jc w:val="both"/>
        <w:rPr>
          <w:rFonts w:ascii="Candara" w:hAnsi="Candara" w:cs="Arial"/>
          <w:sz w:val="12"/>
          <w:szCs w:val="12"/>
        </w:rPr>
      </w:pPr>
    </w:p>
    <w:p w:rsidR="007E560A" w:rsidRPr="00074392" w:rsidRDefault="007E560A" w:rsidP="007E560A">
      <w:pPr>
        <w:pStyle w:val="Akapitzlist"/>
        <w:spacing w:line="360" w:lineRule="auto"/>
        <w:ind w:left="641"/>
        <w:jc w:val="both"/>
        <w:rPr>
          <w:rFonts w:ascii="Candara" w:hAnsi="Candara" w:cs="Arial"/>
          <w:sz w:val="18"/>
          <w:szCs w:val="18"/>
        </w:rPr>
      </w:pPr>
      <w:r>
        <w:rPr>
          <w:rFonts w:ascii="Candara" w:hAnsi="Candara" w:cs="Arial"/>
        </w:rPr>
        <w:t>ul. Koszalińska 2B</w:t>
      </w:r>
      <w:r>
        <w:rPr>
          <w:rFonts w:ascii="Candara" w:hAnsi="Candara" w:cs="Arial"/>
        </w:rPr>
        <w:tab/>
      </w:r>
      <w:r>
        <w:rPr>
          <w:rFonts w:ascii="Candara" w:hAnsi="Candara" w:cs="Arial"/>
        </w:rPr>
        <w:tab/>
      </w:r>
      <w:r w:rsidRPr="00074392">
        <w:rPr>
          <w:rFonts w:ascii="Candara" w:hAnsi="Candara" w:cs="Arial"/>
          <w:sz w:val="18"/>
          <w:szCs w:val="18"/>
        </w:rPr>
        <w:t>budynek gospodarczy</w:t>
      </w:r>
    </w:p>
    <w:p w:rsidR="007E560A" w:rsidRPr="0065552B" w:rsidRDefault="007E560A" w:rsidP="007A15A5">
      <w:pPr>
        <w:pStyle w:val="Akapitzlist"/>
        <w:numPr>
          <w:ilvl w:val="0"/>
          <w:numId w:val="11"/>
        </w:numPr>
        <w:tabs>
          <w:tab w:val="left" w:pos="709"/>
        </w:tabs>
        <w:jc w:val="both"/>
        <w:rPr>
          <w:rFonts w:ascii="Candara" w:hAnsi="Candara" w:cs="Arial"/>
          <w:sz w:val="20"/>
          <w:szCs w:val="20"/>
        </w:rPr>
      </w:pPr>
      <w:r>
        <w:rPr>
          <w:rFonts w:ascii="Candara" w:hAnsi="Candara" w:cs="Arial"/>
          <w:sz w:val="20"/>
          <w:szCs w:val="20"/>
        </w:rPr>
        <w:t xml:space="preserve">Miejscowa naprawa dachu ganku budynku mieszalnego pokrytego </w:t>
      </w:r>
      <w:r>
        <w:rPr>
          <w:rFonts w:ascii="Candara" w:hAnsi="Candara" w:cs="Arial"/>
        </w:rPr>
        <w:t>płytą azbestowo-cementową                – eternit. Prace polegały na przycięciu uszkodzonej płyty pokrycia i zamontowaniu nowych drewnianych wiatrownic dachowych – szt. 2 z wykonaniem obróbek blacharskich</w:t>
      </w:r>
    </w:p>
    <w:p w:rsidR="007E560A" w:rsidRPr="0065552B" w:rsidRDefault="007E560A" w:rsidP="007E560A">
      <w:pPr>
        <w:pStyle w:val="Akapitzlist"/>
        <w:tabs>
          <w:tab w:val="left" w:pos="709"/>
        </w:tabs>
        <w:ind w:left="644"/>
        <w:jc w:val="both"/>
        <w:rPr>
          <w:rFonts w:ascii="Candara" w:hAnsi="Candara" w:cs="Arial"/>
          <w:sz w:val="12"/>
          <w:szCs w:val="12"/>
        </w:rPr>
      </w:pPr>
    </w:p>
    <w:p w:rsidR="007E560A" w:rsidRPr="0065552B" w:rsidRDefault="007E560A" w:rsidP="007E560A">
      <w:pPr>
        <w:pStyle w:val="Akapitzlist"/>
        <w:tabs>
          <w:tab w:val="left" w:pos="709"/>
        </w:tabs>
        <w:spacing w:line="360" w:lineRule="auto"/>
        <w:ind w:left="646"/>
        <w:jc w:val="both"/>
        <w:rPr>
          <w:rFonts w:ascii="Candara" w:hAnsi="Candara" w:cs="Arial"/>
          <w:sz w:val="20"/>
          <w:szCs w:val="20"/>
        </w:rPr>
      </w:pPr>
      <w:r>
        <w:rPr>
          <w:rFonts w:ascii="Candara" w:hAnsi="Candara" w:cs="Arial"/>
        </w:rPr>
        <w:t>Bożniewice 9/1</w:t>
      </w:r>
      <w:r>
        <w:rPr>
          <w:rFonts w:ascii="Candara" w:hAnsi="Candara" w:cs="Arial"/>
        </w:rPr>
        <w:tab/>
      </w:r>
      <w:r>
        <w:rPr>
          <w:rFonts w:ascii="Candara" w:hAnsi="Candara" w:cs="Arial"/>
        </w:rPr>
        <w:tab/>
      </w:r>
      <w:r>
        <w:rPr>
          <w:rFonts w:ascii="Candara" w:hAnsi="Candara" w:cs="Arial"/>
        </w:rPr>
        <w:tab/>
      </w:r>
      <w:r>
        <w:rPr>
          <w:rFonts w:ascii="Candara" w:hAnsi="Candara" w:cs="Arial"/>
        </w:rPr>
        <w:tab/>
        <w:t xml:space="preserve"> </w:t>
      </w:r>
    </w:p>
    <w:p w:rsidR="007E560A" w:rsidRPr="001670D7" w:rsidRDefault="007E560A" w:rsidP="007A15A5">
      <w:pPr>
        <w:pStyle w:val="Akapitzlist"/>
        <w:numPr>
          <w:ilvl w:val="0"/>
          <w:numId w:val="11"/>
        </w:numPr>
        <w:tabs>
          <w:tab w:val="left" w:pos="709"/>
        </w:tabs>
        <w:rPr>
          <w:rFonts w:ascii="Candara" w:hAnsi="Candara" w:cs="Arial"/>
          <w:sz w:val="20"/>
          <w:szCs w:val="20"/>
        </w:rPr>
      </w:pPr>
      <w:r w:rsidRPr="001670D7">
        <w:rPr>
          <w:rFonts w:ascii="Candara" w:hAnsi="Candara" w:cs="Arial"/>
        </w:rPr>
        <w:t xml:space="preserve">Wykonanie zadaszenia nad wejściem do lokalu mieszkalnego – </w:t>
      </w:r>
      <w:r w:rsidRPr="001670D7">
        <w:rPr>
          <w:rFonts w:ascii="Candara" w:hAnsi="Candara" w:cs="Arial"/>
          <w:sz w:val="20"/>
          <w:szCs w:val="20"/>
        </w:rPr>
        <w:t>ok. 1,20 m</w:t>
      </w:r>
      <w:r w:rsidRPr="001670D7">
        <w:rPr>
          <w:rFonts w:ascii="Candara" w:hAnsi="Candara" w:cs="Arial"/>
          <w:sz w:val="20"/>
          <w:szCs w:val="20"/>
          <w:vertAlign w:val="superscript"/>
        </w:rPr>
        <w:t>2</w:t>
      </w:r>
      <w:r w:rsidRPr="001670D7">
        <w:rPr>
          <w:rFonts w:ascii="Candara" w:hAnsi="Candara" w:cs="Arial"/>
        </w:rPr>
        <w:t xml:space="preserve"> </w:t>
      </w:r>
      <w:r w:rsidRPr="001670D7">
        <w:rPr>
          <w:rFonts w:ascii="Candara" w:hAnsi="Candara" w:cs="Arial"/>
          <w:sz w:val="20"/>
          <w:szCs w:val="20"/>
        </w:rPr>
        <w:t>– zakres prac</w:t>
      </w:r>
      <w:r>
        <w:rPr>
          <w:rFonts w:ascii="Candara" w:hAnsi="Candara" w:cs="Arial"/>
          <w:sz w:val="20"/>
          <w:szCs w:val="20"/>
        </w:rPr>
        <w:t xml:space="preserve"> </w:t>
      </w:r>
      <w:r w:rsidRPr="001670D7">
        <w:rPr>
          <w:rFonts w:ascii="Candara" w:hAnsi="Candara" w:cs="Arial"/>
          <w:sz w:val="20"/>
          <w:szCs w:val="20"/>
        </w:rPr>
        <w:t xml:space="preserve">obejmował:                                                                                                                                                                               </w:t>
      </w:r>
    </w:p>
    <w:p w:rsidR="007E560A" w:rsidRDefault="007E560A" w:rsidP="007E560A">
      <w:pPr>
        <w:pStyle w:val="Akapitzlist"/>
        <w:spacing w:line="240" w:lineRule="auto"/>
        <w:ind w:left="641"/>
        <w:jc w:val="both"/>
        <w:rPr>
          <w:rFonts w:ascii="Candara" w:hAnsi="Candara" w:cs="Arial"/>
        </w:rPr>
      </w:pPr>
      <w:r>
        <w:rPr>
          <w:rFonts w:ascii="Candara" w:hAnsi="Candara" w:cs="Arial"/>
        </w:rPr>
        <w:t>- wykonanie i montaż drewnianej konstrukcji zadaszenia,</w:t>
      </w:r>
    </w:p>
    <w:p w:rsidR="007E560A" w:rsidRDefault="007E560A" w:rsidP="007E560A">
      <w:pPr>
        <w:pStyle w:val="Akapitzlist"/>
        <w:spacing w:line="240" w:lineRule="auto"/>
        <w:ind w:left="641"/>
        <w:jc w:val="both"/>
        <w:rPr>
          <w:rFonts w:ascii="Candara" w:hAnsi="Candara" w:cs="Arial"/>
        </w:rPr>
      </w:pPr>
      <w:r>
        <w:rPr>
          <w:rFonts w:ascii="Candara" w:hAnsi="Candara" w:cs="Arial"/>
        </w:rPr>
        <w:t>- ołacenie konstrukcji i pokrycie płytą poliwęglanową,</w:t>
      </w:r>
    </w:p>
    <w:p w:rsidR="007E560A" w:rsidRDefault="007E560A" w:rsidP="007E560A">
      <w:pPr>
        <w:pStyle w:val="Akapitzlist"/>
        <w:spacing w:line="240" w:lineRule="auto"/>
        <w:ind w:left="641"/>
        <w:jc w:val="both"/>
        <w:rPr>
          <w:rFonts w:ascii="Candara" w:hAnsi="Candara" w:cs="Arial"/>
        </w:rPr>
      </w:pPr>
      <w:r>
        <w:rPr>
          <w:rFonts w:ascii="Candara" w:hAnsi="Candara" w:cs="Arial"/>
        </w:rPr>
        <w:t>- wykonanie obróbek blacharskich pasa nadrynnowego,</w:t>
      </w:r>
    </w:p>
    <w:p w:rsidR="007E560A" w:rsidRDefault="007E560A" w:rsidP="007E560A">
      <w:pPr>
        <w:pStyle w:val="Akapitzlist"/>
        <w:spacing w:line="360" w:lineRule="auto"/>
        <w:ind w:left="641"/>
        <w:jc w:val="both"/>
        <w:rPr>
          <w:rFonts w:ascii="Candara" w:hAnsi="Candara" w:cs="Arial"/>
        </w:rPr>
      </w:pPr>
      <w:r>
        <w:rPr>
          <w:rFonts w:ascii="Candara" w:hAnsi="Candara" w:cs="Arial"/>
        </w:rPr>
        <w:t xml:space="preserve">- montaż rynny dachowej PCV Ø 90 i rury spustowej PCV Ø 75 </w:t>
      </w:r>
    </w:p>
    <w:p w:rsidR="007E560A" w:rsidRDefault="007E560A" w:rsidP="007E560A">
      <w:pPr>
        <w:pStyle w:val="Akapitzlist"/>
        <w:spacing w:line="240" w:lineRule="auto"/>
        <w:ind w:left="641"/>
        <w:jc w:val="both"/>
        <w:rPr>
          <w:rFonts w:ascii="Candara" w:hAnsi="Candara" w:cs="Arial"/>
        </w:rPr>
      </w:pPr>
      <w:r>
        <w:rPr>
          <w:rFonts w:ascii="Candara" w:hAnsi="Candara" w:cs="Arial"/>
        </w:rPr>
        <w:t>ul. Koszalińska 6/2</w:t>
      </w:r>
      <w:r>
        <w:rPr>
          <w:rFonts w:ascii="Candara" w:hAnsi="Candara" w:cs="Arial"/>
        </w:rPr>
        <w:tab/>
      </w:r>
      <w:r>
        <w:rPr>
          <w:rFonts w:ascii="Candara" w:hAnsi="Candara" w:cs="Arial"/>
        </w:rPr>
        <w:tab/>
      </w:r>
      <w:r>
        <w:rPr>
          <w:rFonts w:ascii="Candara" w:hAnsi="Candara" w:cs="Arial"/>
        </w:rPr>
        <w:tab/>
      </w:r>
    </w:p>
    <w:p w:rsidR="007E560A" w:rsidRPr="00AC06B9" w:rsidRDefault="007E560A" w:rsidP="007E560A">
      <w:pPr>
        <w:pStyle w:val="Akapitzlist"/>
        <w:spacing w:line="240" w:lineRule="auto"/>
        <w:ind w:left="641"/>
        <w:jc w:val="both"/>
        <w:rPr>
          <w:rFonts w:ascii="Candara" w:hAnsi="Candara" w:cs="Arial"/>
          <w:sz w:val="12"/>
          <w:szCs w:val="12"/>
        </w:rPr>
      </w:pPr>
    </w:p>
    <w:p w:rsidR="007E560A" w:rsidRDefault="007E560A" w:rsidP="007A15A5">
      <w:pPr>
        <w:pStyle w:val="Akapitzlist"/>
        <w:numPr>
          <w:ilvl w:val="0"/>
          <w:numId w:val="11"/>
        </w:numPr>
        <w:spacing w:line="240" w:lineRule="auto"/>
        <w:ind w:left="641" w:hanging="357"/>
        <w:jc w:val="both"/>
        <w:rPr>
          <w:rFonts w:ascii="Candara" w:hAnsi="Candara" w:cs="Arial"/>
        </w:rPr>
      </w:pPr>
      <w:r>
        <w:rPr>
          <w:rFonts w:ascii="Candara" w:hAnsi="Candara" w:cs="Arial"/>
        </w:rPr>
        <w:t xml:space="preserve">Drobne prace dekarskie polegające na uszczelnieniu styku pokrycia dachowego </w:t>
      </w:r>
      <w:r w:rsidRPr="00EF6BE4">
        <w:rPr>
          <w:rFonts w:ascii="Candara" w:hAnsi="Candara" w:cs="Arial"/>
          <w:sz w:val="20"/>
          <w:szCs w:val="20"/>
        </w:rPr>
        <w:t>(papa)</w:t>
      </w:r>
      <w:r>
        <w:rPr>
          <w:rFonts w:ascii="Candara" w:hAnsi="Candara" w:cs="Arial"/>
        </w:rPr>
        <w:t xml:space="preserve"> z rurą odpowietrzającą pion kanalizacyjny, styku pokrycia </w:t>
      </w:r>
      <w:r w:rsidRPr="00EF6BE4">
        <w:rPr>
          <w:rFonts w:ascii="Candara" w:hAnsi="Candara" w:cs="Arial"/>
          <w:sz w:val="20"/>
          <w:szCs w:val="20"/>
        </w:rPr>
        <w:t>(płyty azbestowo-cementowe)</w:t>
      </w:r>
      <w:r>
        <w:rPr>
          <w:rFonts w:ascii="Candara" w:hAnsi="Candara" w:cs="Arial"/>
        </w:rPr>
        <w:t xml:space="preserve"> z oknem dachowym, styku pokrycia </w:t>
      </w:r>
      <w:r w:rsidRPr="00EF6BE4">
        <w:rPr>
          <w:rFonts w:ascii="Candara" w:hAnsi="Candara" w:cs="Arial"/>
          <w:sz w:val="20"/>
          <w:szCs w:val="20"/>
        </w:rPr>
        <w:t>(papa)</w:t>
      </w:r>
      <w:r>
        <w:rPr>
          <w:rFonts w:ascii="Candara" w:hAnsi="Candara" w:cs="Arial"/>
        </w:rPr>
        <w:t xml:space="preserve"> z kominem</w:t>
      </w:r>
    </w:p>
    <w:p w:rsidR="007E560A" w:rsidRPr="00EF6BE4" w:rsidRDefault="007E560A" w:rsidP="007E560A">
      <w:pPr>
        <w:pStyle w:val="Akapitzlist"/>
        <w:spacing w:line="240" w:lineRule="auto"/>
        <w:ind w:left="641"/>
        <w:jc w:val="both"/>
        <w:rPr>
          <w:rFonts w:ascii="Candara" w:hAnsi="Candara" w:cs="Arial"/>
          <w:sz w:val="14"/>
          <w:szCs w:val="14"/>
        </w:rPr>
      </w:pPr>
    </w:p>
    <w:p w:rsidR="007E560A" w:rsidRPr="00A278DC" w:rsidRDefault="007E560A" w:rsidP="007E560A">
      <w:pPr>
        <w:pStyle w:val="Akapitzlist"/>
        <w:spacing w:line="240" w:lineRule="auto"/>
        <w:ind w:left="641"/>
        <w:jc w:val="both"/>
        <w:rPr>
          <w:rFonts w:ascii="Candara" w:hAnsi="Candara" w:cs="Arial"/>
          <w:sz w:val="20"/>
          <w:szCs w:val="20"/>
        </w:rPr>
      </w:pPr>
      <w:r>
        <w:rPr>
          <w:rFonts w:ascii="Candara" w:hAnsi="Candara" w:cs="Arial"/>
        </w:rPr>
        <w:t>ul. Polanowska 3/3</w:t>
      </w:r>
      <w:r>
        <w:rPr>
          <w:rFonts w:ascii="Candara" w:hAnsi="Candara" w:cs="Arial"/>
        </w:rPr>
        <w:tab/>
      </w:r>
      <w:r>
        <w:rPr>
          <w:rFonts w:ascii="Candara" w:hAnsi="Candara" w:cs="Arial"/>
        </w:rPr>
        <w:tab/>
      </w:r>
      <w:r>
        <w:rPr>
          <w:rFonts w:ascii="Candara" w:hAnsi="Candara" w:cs="Arial"/>
          <w:sz w:val="20"/>
          <w:szCs w:val="20"/>
        </w:rPr>
        <w:tab/>
      </w:r>
    </w:p>
    <w:p w:rsidR="007E560A" w:rsidRDefault="007E560A" w:rsidP="007E560A">
      <w:pPr>
        <w:pStyle w:val="Akapitzlist"/>
        <w:spacing w:line="240" w:lineRule="auto"/>
        <w:ind w:left="641"/>
        <w:jc w:val="both"/>
        <w:rPr>
          <w:rFonts w:ascii="Candara" w:hAnsi="Candara" w:cs="Arial"/>
        </w:rPr>
      </w:pPr>
      <w:r>
        <w:rPr>
          <w:rFonts w:ascii="Candara" w:hAnsi="Candara" w:cs="Arial"/>
        </w:rPr>
        <w:t>ul. Pocztowa 3</w:t>
      </w:r>
    </w:p>
    <w:p w:rsidR="007E560A" w:rsidRDefault="007E560A" w:rsidP="007E560A">
      <w:pPr>
        <w:pStyle w:val="Akapitzlist"/>
        <w:spacing w:line="360" w:lineRule="auto"/>
        <w:ind w:left="641"/>
        <w:jc w:val="both"/>
        <w:rPr>
          <w:rFonts w:ascii="Candara" w:hAnsi="Candara" w:cs="Arial"/>
        </w:rPr>
      </w:pPr>
      <w:r>
        <w:rPr>
          <w:rFonts w:ascii="Candara" w:hAnsi="Candara" w:cs="Arial"/>
        </w:rPr>
        <w:t>ul. Dworcowa 2</w:t>
      </w:r>
    </w:p>
    <w:p w:rsidR="007E560A" w:rsidRPr="00EE5BB6" w:rsidRDefault="007E560A" w:rsidP="007E560A">
      <w:pPr>
        <w:pStyle w:val="Akapitzlist"/>
        <w:spacing w:line="240" w:lineRule="auto"/>
        <w:ind w:left="644"/>
        <w:jc w:val="both"/>
        <w:rPr>
          <w:rFonts w:ascii="Candara" w:hAnsi="Candara" w:cs="Arial"/>
          <w:sz w:val="20"/>
          <w:szCs w:val="20"/>
        </w:rPr>
      </w:pPr>
    </w:p>
    <w:p w:rsidR="007E560A" w:rsidRPr="003D305D" w:rsidRDefault="007E560A" w:rsidP="00744A02">
      <w:pPr>
        <w:pStyle w:val="Akapitzlist"/>
        <w:tabs>
          <w:tab w:val="left" w:pos="284"/>
          <w:tab w:val="left" w:pos="426"/>
        </w:tabs>
        <w:spacing w:line="240" w:lineRule="auto"/>
        <w:ind w:left="284"/>
        <w:jc w:val="both"/>
        <w:rPr>
          <w:rFonts w:ascii="Candara" w:hAnsi="Candara" w:cs="Arial"/>
          <w:b/>
        </w:rPr>
      </w:pPr>
      <w:r w:rsidRPr="003D305D">
        <w:rPr>
          <w:rFonts w:ascii="Candara" w:hAnsi="Candara" w:cs="Arial"/>
          <w:b/>
        </w:rPr>
        <w:t>ROBOTY STOLARSKIE</w:t>
      </w:r>
    </w:p>
    <w:p w:rsidR="007E560A" w:rsidRPr="008857C6" w:rsidRDefault="007E560A" w:rsidP="007E560A">
      <w:pPr>
        <w:pStyle w:val="Akapitzlist"/>
        <w:tabs>
          <w:tab w:val="left" w:pos="284"/>
          <w:tab w:val="left" w:pos="426"/>
        </w:tabs>
        <w:spacing w:line="240" w:lineRule="auto"/>
        <w:ind w:left="284"/>
        <w:jc w:val="both"/>
        <w:rPr>
          <w:rFonts w:ascii="Candara" w:hAnsi="Candara" w:cs="Arial"/>
          <w:b/>
          <w:sz w:val="14"/>
          <w:szCs w:val="14"/>
        </w:rPr>
      </w:pPr>
    </w:p>
    <w:p w:rsidR="007E560A" w:rsidRPr="008857C6" w:rsidRDefault="007E560A" w:rsidP="007A15A5">
      <w:pPr>
        <w:pStyle w:val="Akapitzlist"/>
        <w:numPr>
          <w:ilvl w:val="0"/>
          <w:numId w:val="12"/>
        </w:numPr>
        <w:spacing w:after="0" w:line="360" w:lineRule="auto"/>
        <w:jc w:val="both"/>
        <w:rPr>
          <w:rFonts w:ascii="Candara" w:hAnsi="Candara" w:cs="Arial"/>
        </w:rPr>
      </w:pPr>
      <w:r w:rsidRPr="008857C6">
        <w:rPr>
          <w:rFonts w:ascii="Candara" w:hAnsi="Candara" w:cs="Arial"/>
        </w:rPr>
        <w:t xml:space="preserve">Wykonanie parapetów okiennych, wewnętrznych drewnianych </w:t>
      </w:r>
    </w:p>
    <w:p w:rsidR="007E560A" w:rsidRDefault="007E560A" w:rsidP="007E560A">
      <w:pPr>
        <w:pStyle w:val="Akapitzlist"/>
        <w:tabs>
          <w:tab w:val="left" w:pos="284"/>
        </w:tabs>
        <w:spacing w:line="240" w:lineRule="auto"/>
        <w:ind w:left="646"/>
        <w:jc w:val="both"/>
        <w:rPr>
          <w:rFonts w:ascii="Candara" w:hAnsi="Candara" w:cs="Arial"/>
        </w:rPr>
      </w:pPr>
      <w:r>
        <w:rPr>
          <w:rFonts w:ascii="Candara" w:hAnsi="Candara" w:cs="Arial"/>
        </w:rPr>
        <w:t>Kurowo 56/6</w:t>
      </w:r>
      <w:r>
        <w:rPr>
          <w:rFonts w:ascii="Candara" w:hAnsi="Candara" w:cs="Arial"/>
        </w:rPr>
        <w:tab/>
      </w:r>
      <w:r>
        <w:rPr>
          <w:rFonts w:ascii="Candara" w:hAnsi="Candara" w:cs="Arial"/>
        </w:rPr>
        <w:tab/>
      </w:r>
      <w:r>
        <w:rPr>
          <w:rFonts w:ascii="Candara" w:hAnsi="Candara" w:cs="Arial"/>
        </w:rPr>
        <w:tab/>
      </w:r>
      <w:r>
        <w:rPr>
          <w:rFonts w:ascii="Candara" w:hAnsi="Candara" w:cs="Arial"/>
        </w:rPr>
        <w:tab/>
      </w:r>
      <w:r>
        <w:rPr>
          <w:rFonts w:ascii="Candara" w:hAnsi="Candara" w:cs="Arial"/>
        </w:rPr>
        <w:tab/>
      </w:r>
      <w:r>
        <w:rPr>
          <w:rFonts w:ascii="Candara" w:hAnsi="Candara" w:cs="Arial"/>
        </w:rPr>
        <w:tab/>
        <w:t>- szt. 4</w:t>
      </w:r>
    </w:p>
    <w:p w:rsidR="007E560A" w:rsidRDefault="007E560A" w:rsidP="007E560A">
      <w:pPr>
        <w:pStyle w:val="Akapitzlist"/>
        <w:tabs>
          <w:tab w:val="left" w:pos="284"/>
        </w:tabs>
        <w:spacing w:line="240" w:lineRule="auto"/>
        <w:ind w:left="646"/>
        <w:jc w:val="both"/>
        <w:rPr>
          <w:rFonts w:ascii="Candara" w:hAnsi="Candara"/>
          <w:sz w:val="24"/>
          <w:szCs w:val="24"/>
        </w:rPr>
      </w:pPr>
      <w:r>
        <w:rPr>
          <w:rFonts w:ascii="Candara" w:hAnsi="Candara" w:cs="Arial"/>
        </w:rPr>
        <w:lastRenderedPageBreak/>
        <w:t>u</w:t>
      </w:r>
      <w:r w:rsidRPr="008857C6">
        <w:rPr>
          <w:rFonts w:ascii="Candara" w:hAnsi="Candara" w:cs="Arial"/>
        </w:rPr>
        <w:t>l. Kolejowa 2B/5</w:t>
      </w:r>
      <w:r w:rsidRPr="008857C6">
        <w:rPr>
          <w:rFonts w:ascii="Candara" w:hAnsi="Candara"/>
        </w:rPr>
        <w:t xml:space="preserve"> </w:t>
      </w:r>
      <w:r>
        <w:rPr>
          <w:rFonts w:ascii="Candara" w:hAnsi="Candara"/>
        </w:rPr>
        <w:tab/>
      </w:r>
      <w:r>
        <w:rPr>
          <w:rFonts w:ascii="Candara" w:hAnsi="Candara"/>
        </w:rPr>
        <w:tab/>
      </w:r>
      <w:r>
        <w:rPr>
          <w:rFonts w:ascii="Candara" w:hAnsi="Candara"/>
          <w:sz w:val="20"/>
          <w:szCs w:val="20"/>
        </w:rPr>
        <w:tab/>
      </w:r>
      <w:r w:rsidRPr="008857C6">
        <w:rPr>
          <w:rFonts w:ascii="Candara" w:hAnsi="Candara"/>
          <w:sz w:val="20"/>
          <w:szCs w:val="20"/>
        </w:rPr>
        <w:t xml:space="preserve"> </w:t>
      </w:r>
      <w:r>
        <w:rPr>
          <w:rFonts w:ascii="Candara" w:hAnsi="Candara"/>
        </w:rPr>
        <w:tab/>
      </w:r>
      <w:r>
        <w:rPr>
          <w:rFonts w:ascii="Candara" w:hAnsi="Candara"/>
        </w:rPr>
        <w:tab/>
      </w:r>
      <w:r w:rsidRPr="00C617E0">
        <w:rPr>
          <w:rFonts w:ascii="Candara" w:hAnsi="Candara"/>
          <w:b/>
        </w:rPr>
        <w:t xml:space="preserve">- </w:t>
      </w:r>
      <w:r w:rsidRPr="00FE624B">
        <w:rPr>
          <w:rFonts w:ascii="Candara" w:hAnsi="Candara"/>
        </w:rPr>
        <w:t xml:space="preserve">szt. </w:t>
      </w:r>
      <w:r w:rsidRPr="00FE624B">
        <w:rPr>
          <w:rFonts w:ascii="Candara" w:hAnsi="Candara"/>
          <w:sz w:val="24"/>
          <w:szCs w:val="24"/>
        </w:rPr>
        <w:t>2</w:t>
      </w:r>
    </w:p>
    <w:p w:rsidR="007E560A" w:rsidRDefault="007E560A" w:rsidP="007E560A">
      <w:pPr>
        <w:pStyle w:val="Akapitzlist"/>
        <w:tabs>
          <w:tab w:val="left" w:pos="284"/>
        </w:tabs>
        <w:spacing w:line="240" w:lineRule="auto"/>
        <w:ind w:left="646"/>
        <w:jc w:val="both"/>
        <w:rPr>
          <w:rFonts w:ascii="Candara" w:hAnsi="Candara"/>
        </w:rPr>
      </w:pPr>
      <w:r w:rsidRPr="00DC62C7">
        <w:rPr>
          <w:rFonts w:ascii="Candara" w:hAnsi="Candara"/>
        </w:rPr>
        <w:t xml:space="preserve">ul. Fabryczna </w:t>
      </w:r>
      <w:r>
        <w:rPr>
          <w:rFonts w:ascii="Candara" w:hAnsi="Candara"/>
        </w:rPr>
        <w:t>3/2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H. Sawickiej 3/1a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Spichrzowa 2/1</w:t>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t>- szt. 3</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Spichrzowa 1/8</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Reja 13/2</w:t>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Robotnicza 3/1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Mickiewicza 7/5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1-go Maja 6/10</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Wojska Polskiego 4/2</w:t>
      </w:r>
      <w:r>
        <w:rPr>
          <w:rFonts w:ascii="Candara" w:hAnsi="Candara"/>
        </w:rPr>
        <w:tab/>
      </w:r>
      <w:r>
        <w:rPr>
          <w:rFonts w:ascii="Candara" w:hAnsi="Candara"/>
        </w:rPr>
        <w:tab/>
      </w:r>
      <w:r>
        <w:rPr>
          <w:rFonts w:ascii="Candara" w:hAnsi="Candara"/>
        </w:rPr>
        <w:tab/>
      </w:r>
      <w:r>
        <w:rPr>
          <w:rFonts w:ascii="Candara" w:hAnsi="Candara"/>
        </w:rPr>
        <w:tab/>
        <w:t>- szt. 3</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Plac Chrobrego 5/6</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Świerczewskiego 2a/1</w:t>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Koszalińska 13/5</w:t>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Pionierów 7a/1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2</w:t>
      </w:r>
      <w:r>
        <w:rPr>
          <w:rFonts w:ascii="Candara" w:hAnsi="Candara"/>
        </w:rPr>
        <w:tab/>
      </w:r>
    </w:p>
    <w:p w:rsidR="007E560A" w:rsidRPr="0005052C" w:rsidRDefault="007E560A" w:rsidP="007E560A">
      <w:pPr>
        <w:spacing w:line="240" w:lineRule="auto"/>
        <w:ind w:left="4247"/>
        <w:contextualSpacing/>
        <w:jc w:val="both"/>
        <w:rPr>
          <w:rFonts w:ascii="Candara" w:hAnsi="Candara"/>
          <w:b/>
          <w:sz w:val="24"/>
          <w:szCs w:val="24"/>
        </w:rPr>
      </w:pPr>
      <w:r w:rsidRPr="008A3FA4">
        <w:rPr>
          <w:rFonts w:ascii="Candara" w:hAnsi="Candara"/>
          <w:b/>
        </w:rPr>
        <w:t xml:space="preserve">      RAZEM</w:t>
      </w:r>
      <w:r w:rsidRPr="007D5006">
        <w:rPr>
          <w:rFonts w:ascii="Candara" w:hAnsi="Candara"/>
          <w:b/>
          <w:sz w:val="24"/>
          <w:szCs w:val="24"/>
        </w:rPr>
        <w:t xml:space="preserve"> </w:t>
      </w:r>
      <w:r>
        <w:rPr>
          <w:rFonts w:ascii="Candara" w:hAnsi="Candara"/>
          <w:b/>
          <w:sz w:val="24"/>
          <w:szCs w:val="24"/>
        </w:rPr>
        <w:t>– szt. 30</w:t>
      </w:r>
    </w:p>
    <w:p w:rsidR="007E560A" w:rsidRDefault="007E560A" w:rsidP="007A15A5">
      <w:pPr>
        <w:pStyle w:val="Akapitzlist"/>
        <w:numPr>
          <w:ilvl w:val="0"/>
          <w:numId w:val="12"/>
        </w:numPr>
        <w:tabs>
          <w:tab w:val="left" w:pos="284"/>
        </w:tabs>
        <w:spacing w:line="360" w:lineRule="auto"/>
        <w:ind w:left="641" w:hanging="357"/>
        <w:jc w:val="both"/>
        <w:rPr>
          <w:rFonts w:ascii="Candara" w:hAnsi="Candara" w:cs="Arial"/>
        </w:rPr>
      </w:pPr>
      <w:r w:rsidRPr="00FE202F">
        <w:rPr>
          <w:rFonts w:ascii="Candara" w:hAnsi="Candara" w:cs="Arial"/>
        </w:rPr>
        <w:t xml:space="preserve">Naprawa drewnianej stolarki drzwiowej </w:t>
      </w:r>
    </w:p>
    <w:p w:rsidR="007E560A" w:rsidRPr="00F26824" w:rsidRDefault="007E560A" w:rsidP="007E560A">
      <w:pPr>
        <w:pStyle w:val="Akapitzlist"/>
        <w:tabs>
          <w:tab w:val="left" w:pos="284"/>
        </w:tabs>
        <w:spacing w:line="240" w:lineRule="auto"/>
        <w:ind w:left="644"/>
        <w:jc w:val="both"/>
        <w:rPr>
          <w:rFonts w:ascii="Candara" w:hAnsi="Candara" w:cs="Arial"/>
          <w:sz w:val="20"/>
          <w:szCs w:val="20"/>
        </w:rPr>
      </w:pPr>
      <w:r>
        <w:rPr>
          <w:rFonts w:ascii="Candara" w:hAnsi="Candara" w:cs="Arial"/>
        </w:rPr>
        <w:t>ul. Koszalińska 5/1</w:t>
      </w:r>
      <w:r>
        <w:rPr>
          <w:rFonts w:ascii="Candara" w:hAnsi="Candara" w:cs="Arial"/>
        </w:rPr>
        <w:tab/>
      </w:r>
      <w:r>
        <w:rPr>
          <w:rFonts w:ascii="Candara" w:hAnsi="Candara" w:cs="Arial"/>
        </w:rPr>
        <w:tab/>
      </w:r>
      <w:r>
        <w:rPr>
          <w:rFonts w:ascii="Candara" w:hAnsi="Candara" w:cs="Arial"/>
          <w:sz w:val="20"/>
          <w:szCs w:val="20"/>
        </w:rPr>
        <w:tab/>
      </w:r>
    </w:p>
    <w:p w:rsidR="007E560A" w:rsidRDefault="007E560A" w:rsidP="007E560A">
      <w:pPr>
        <w:pStyle w:val="Akapitzlist"/>
        <w:tabs>
          <w:tab w:val="left" w:pos="284"/>
        </w:tabs>
        <w:spacing w:line="240" w:lineRule="auto"/>
        <w:ind w:left="646"/>
        <w:jc w:val="both"/>
        <w:rPr>
          <w:rFonts w:ascii="Candara" w:hAnsi="Candara" w:cs="Arial"/>
        </w:rPr>
      </w:pPr>
      <w:r>
        <w:rPr>
          <w:rFonts w:ascii="Candara" w:hAnsi="Candara" w:cs="Arial"/>
        </w:rPr>
        <w:t>ul. Ratuszowa 1A</w:t>
      </w:r>
      <w:r>
        <w:rPr>
          <w:rFonts w:ascii="Candara" w:hAnsi="Candara" w:cs="Arial"/>
        </w:rPr>
        <w:tab/>
      </w:r>
      <w:r>
        <w:rPr>
          <w:rFonts w:ascii="Candara" w:hAnsi="Candara" w:cs="Arial"/>
        </w:rPr>
        <w:tab/>
      </w:r>
      <w:r>
        <w:rPr>
          <w:rFonts w:ascii="Candara" w:hAnsi="Candara" w:cs="Arial"/>
        </w:rPr>
        <w:tab/>
      </w:r>
    </w:p>
    <w:p w:rsidR="007E560A" w:rsidRDefault="007E560A" w:rsidP="007E560A">
      <w:pPr>
        <w:pStyle w:val="Akapitzlist"/>
        <w:tabs>
          <w:tab w:val="left" w:pos="284"/>
        </w:tabs>
        <w:spacing w:line="240" w:lineRule="auto"/>
        <w:ind w:left="646"/>
        <w:jc w:val="both"/>
        <w:rPr>
          <w:rFonts w:ascii="Candara" w:hAnsi="Candara" w:cs="Arial"/>
        </w:rPr>
      </w:pPr>
      <w:r>
        <w:rPr>
          <w:rFonts w:ascii="Candara" w:hAnsi="Candara" w:cs="Arial"/>
        </w:rPr>
        <w:t>Plac Chrobrego 1/1</w:t>
      </w:r>
      <w:r>
        <w:rPr>
          <w:rFonts w:ascii="Candara" w:hAnsi="Candara" w:cs="Arial"/>
        </w:rPr>
        <w:tab/>
      </w:r>
      <w:r>
        <w:rPr>
          <w:rFonts w:ascii="Candara" w:hAnsi="Candara" w:cs="Arial"/>
        </w:rPr>
        <w:tab/>
      </w:r>
      <w:r>
        <w:rPr>
          <w:rFonts w:ascii="Candara" w:hAnsi="Candara" w:cs="Arial"/>
        </w:rPr>
        <w:tab/>
      </w:r>
    </w:p>
    <w:p w:rsidR="007E560A" w:rsidRDefault="007E560A" w:rsidP="007E560A">
      <w:pPr>
        <w:pStyle w:val="Akapitzlist"/>
        <w:tabs>
          <w:tab w:val="left" w:pos="284"/>
        </w:tabs>
        <w:spacing w:line="240" w:lineRule="auto"/>
        <w:ind w:left="646"/>
        <w:jc w:val="both"/>
        <w:rPr>
          <w:rFonts w:ascii="Candara" w:hAnsi="Candara" w:cs="Arial"/>
          <w:sz w:val="20"/>
          <w:szCs w:val="20"/>
        </w:rPr>
      </w:pPr>
      <w:r>
        <w:rPr>
          <w:rFonts w:ascii="Candara" w:hAnsi="Candara" w:cs="Arial"/>
        </w:rPr>
        <w:t>Opatówek 1</w:t>
      </w:r>
      <w:r>
        <w:rPr>
          <w:rFonts w:ascii="Candara" w:hAnsi="Candara" w:cs="Arial"/>
        </w:rPr>
        <w:tab/>
      </w:r>
      <w:r>
        <w:rPr>
          <w:rFonts w:ascii="Candara" w:hAnsi="Candara" w:cs="Arial"/>
        </w:rPr>
        <w:tab/>
      </w:r>
      <w:r>
        <w:rPr>
          <w:rFonts w:ascii="Candara" w:hAnsi="Candara" w:cs="Arial"/>
        </w:rPr>
        <w:tab/>
      </w:r>
      <w:r w:rsidRPr="00F26824">
        <w:rPr>
          <w:rFonts w:ascii="Candara" w:hAnsi="Candara" w:cs="Arial"/>
          <w:sz w:val="20"/>
          <w:szCs w:val="20"/>
        </w:rPr>
        <w:t>klatka schodowa</w:t>
      </w:r>
    </w:p>
    <w:p w:rsidR="007E560A" w:rsidRPr="00213456" w:rsidRDefault="007E560A" w:rsidP="007E560A">
      <w:pPr>
        <w:pStyle w:val="Akapitzlist"/>
        <w:tabs>
          <w:tab w:val="left" w:pos="284"/>
        </w:tabs>
        <w:spacing w:line="240" w:lineRule="auto"/>
        <w:ind w:left="646"/>
        <w:jc w:val="both"/>
        <w:rPr>
          <w:rFonts w:ascii="Candara" w:hAnsi="Candara" w:cs="Arial"/>
          <w:sz w:val="14"/>
          <w:szCs w:val="14"/>
        </w:rPr>
      </w:pPr>
    </w:p>
    <w:p w:rsidR="007E560A" w:rsidRPr="00F26824" w:rsidRDefault="007E560A" w:rsidP="007A15A5">
      <w:pPr>
        <w:pStyle w:val="Akapitzlist"/>
        <w:numPr>
          <w:ilvl w:val="0"/>
          <w:numId w:val="12"/>
        </w:numPr>
        <w:tabs>
          <w:tab w:val="left" w:pos="284"/>
        </w:tabs>
        <w:spacing w:line="360" w:lineRule="auto"/>
        <w:ind w:left="641" w:hanging="357"/>
        <w:jc w:val="both"/>
        <w:rPr>
          <w:rFonts w:ascii="Candara" w:hAnsi="Candara" w:cs="Arial"/>
        </w:rPr>
      </w:pPr>
      <w:r w:rsidRPr="00F26824">
        <w:rPr>
          <w:rFonts w:ascii="Candara" w:hAnsi="Candara" w:cs="Arial"/>
        </w:rPr>
        <w:t xml:space="preserve">Naprawa stolarki okiennej </w:t>
      </w:r>
      <w:r>
        <w:rPr>
          <w:rFonts w:ascii="Candara" w:hAnsi="Candara" w:cs="Arial"/>
        </w:rPr>
        <w:t>drewnianej lub</w:t>
      </w:r>
      <w:r w:rsidRPr="00F26824">
        <w:rPr>
          <w:rFonts w:ascii="Candara" w:hAnsi="Candara" w:cs="Arial"/>
        </w:rPr>
        <w:t xml:space="preserve"> PCV</w:t>
      </w:r>
      <w:r>
        <w:rPr>
          <w:rFonts w:ascii="Candara" w:hAnsi="Candara" w:cs="Arial"/>
        </w:rPr>
        <w:t xml:space="preserve"> </w:t>
      </w:r>
    </w:p>
    <w:p w:rsidR="007E560A" w:rsidRDefault="007E560A" w:rsidP="007E560A">
      <w:pPr>
        <w:pStyle w:val="Akapitzlist"/>
        <w:tabs>
          <w:tab w:val="left" w:pos="284"/>
        </w:tabs>
        <w:spacing w:line="240" w:lineRule="auto"/>
        <w:ind w:left="644"/>
        <w:jc w:val="both"/>
        <w:rPr>
          <w:rFonts w:ascii="Candara" w:hAnsi="Candara" w:cs="Arial"/>
          <w:sz w:val="20"/>
          <w:szCs w:val="20"/>
        </w:rPr>
      </w:pPr>
      <w:r>
        <w:rPr>
          <w:rFonts w:ascii="Candara" w:hAnsi="Candara" w:cs="Arial"/>
        </w:rPr>
        <w:t>u</w:t>
      </w:r>
      <w:r w:rsidRPr="00F26824">
        <w:rPr>
          <w:rFonts w:ascii="Candara" w:hAnsi="Candara" w:cs="Arial"/>
        </w:rPr>
        <w:t>l. Wojska Polskiego 2/1</w:t>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646"/>
        <w:jc w:val="both"/>
        <w:rPr>
          <w:rFonts w:ascii="Candara" w:hAnsi="Candara" w:cs="Arial"/>
          <w:sz w:val="20"/>
          <w:szCs w:val="20"/>
        </w:rPr>
      </w:pPr>
      <w:r w:rsidRPr="002E2289">
        <w:rPr>
          <w:rFonts w:ascii="Candara" w:hAnsi="Candara" w:cs="Arial"/>
        </w:rPr>
        <w:t>ul. 1-go Maja 8/3</w:t>
      </w:r>
      <w:r w:rsidRPr="002E2289">
        <w:rPr>
          <w:rFonts w:ascii="Candara" w:hAnsi="Candara" w:cs="Arial"/>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646"/>
        <w:jc w:val="both"/>
        <w:rPr>
          <w:rFonts w:ascii="Candara" w:hAnsi="Candara" w:cs="Arial"/>
        </w:rPr>
      </w:pPr>
      <w:r w:rsidRPr="0005052C">
        <w:rPr>
          <w:rFonts w:ascii="Candara" w:hAnsi="Candara" w:cs="Arial"/>
        </w:rPr>
        <w:t xml:space="preserve">ul. Koszalińska </w:t>
      </w:r>
      <w:r>
        <w:rPr>
          <w:rFonts w:ascii="Candara" w:hAnsi="Candara" w:cs="Arial"/>
        </w:rPr>
        <w:t>13/1</w:t>
      </w:r>
      <w:r>
        <w:rPr>
          <w:rFonts w:ascii="Candara" w:hAnsi="Candara" w:cs="Arial"/>
        </w:rPr>
        <w:tab/>
      </w:r>
      <w:r>
        <w:rPr>
          <w:rFonts w:ascii="Candara" w:hAnsi="Candara" w:cs="Arial"/>
        </w:rPr>
        <w:tab/>
      </w:r>
      <w:r>
        <w:rPr>
          <w:rFonts w:ascii="Candara" w:hAnsi="Candara" w:cs="Arial"/>
        </w:rPr>
        <w:tab/>
      </w:r>
    </w:p>
    <w:p w:rsidR="007E560A" w:rsidRPr="0005052C" w:rsidRDefault="007E560A" w:rsidP="007E560A">
      <w:pPr>
        <w:pStyle w:val="Akapitzlist"/>
        <w:tabs>
          <w:tab w:val="left" w:pos="284"/>
        </w:tabs>
        <w:spacing w:line="360" w:lineRule="auto"/>
        <w:ind w:left="646"/>
        <w:jc w:val="both"/>
        <w:rPr>
          <w:rFonts w:ascii="Candara" w:hAnsi="Candara" w:cs="Arial"/>
        </w:rPr>
      </w:pPr>
      <w:r>
        <w:rPr>
          <w:rFonts w:ascii="Candara" w:hAnsi="Candara" w:cs="Arial"/>
        </w:rPr>
        <w:t>ul. Fabryczna 13</w:t>
      </w:r>
      <w:r>
        <w:rPr>
          <w:rFonts w:ascii="Candara" w:hAnsi="Candara" w:cs="Arial"/>
        </w:rPr>
        <w:tab/>
      </w:r>
      <w:r>
        <w:rPr>
          <w:rFonts w:ascii="Candara" w:hAnsi="Candara" w:cs="Arial"/>
        </w:rPr>
        <w:tab/>
      </w:r>
      <w:r>
        <w:rPr>
          <w:rFonts w:ascii="Candara" w:hAnsi="Candara" w:cs="Arial"/>
        </w:rPr>
        <w:tab/>
        <w:t>klatka schodowa</w:t>
      </w:r>
    </w:p>
    <w:p w:rsidR="007E560A" w:rsidRPr="00D36D82" w:rsidRDefault="007E560A" w:rsidP="007A15A5">
      <w:pPr>
        <w:pStyle w:val="Akapitzlist"/>
        <w:numPr>
          <w:ilvl w:val="0"/>
          <w:numId w:val="12"/>
        </w:numPr>
        <w:spacing w:after="0" w:line="240" w:lineRule="auto"/>
        <w:jc w:val="both"/>
        <w:rPr>
          <w:rFonts w:ascii="Candara" w:hAnsi="Candara" w:cs="Arial"/>
        </w:rPr>
      </w:pPr>
      <w:r w:rsidRPr="00D36D82">
        <w:rPr>
          <w:rFonts w:ascii="Candara" w:hAnsi="Candara" w:cs="Arial"/>
        </w:rPr>
        <w:t>Wykonanie</w:t>
      </w:r>
      <w:r>
        <w:rPr>
          <w:rFonts w:ascii="Candara" w:hAnsi="Candara" w:cs="Arial"/>
        </w:rPr>
        <w:t>, impregnacja</w:t>
      </w:r>
      <w:r w:rsidRPr="00D36D82">
        <w:rPr>
          <w:rFonts w:ascii="Candara" w:hAnsi="Candara" w:cs="Arial"/>
        </w:rPr>
        <w:t xml:space="preserve"> oraz okucie nowej zewnętrznej</w:t>
      </w:r>
      <w:r>
        <w:rPr>
          <w:rFonts w:ascii="Candara" w:hAnsi="Candara" w:cs="Arial"/>
        </w:rPr>
        <w:t>,</w:t>
      </w:r>
      <w:r w:rsidRPr="00D36D82">
        <w:rPr>
          <w:rFonts w:ascii="Candara" w:hAnsi="Candara" w:cs="Arial"/>
        </w:rPr>
        <w:t xml:space="preserve"> drewniane</w:t>
      </w:r>
      <w:r>
        <w:rPr>
          <w:rFonts w:ascii="Candara" w:hAnsi="Candara" w:cs="Arial"/>
        </w:rPr>
        <w:t xml:space="preserve">j stolarki drzwiowej, wejściowej do lokali mieszkalnych </w:t>
      </w:r>
    </w:p>
    <w:p w:rsidR="007E560A" w:rsidRPr="00126789" w:rsidRDefault="007E560A" w:rsidP="007E560A">
      <w:pPr>
        <w:pStyle w:val="Akapitzlist"/>
        <w:jc w:val="both"/>
        <w:rPr>
          <w:rFonts w:ascii="Arial" w:hAnsi="Arial" w:cs="Arial"/>
          <w:sz w:val="12"/>
          <w:szCs w:val="12"/>
        </w:rPr>
      </w:pPr>
    </w:p>
    <w:p w:rsidR="007E560A" w:rsidRPr="0061285F" w:rsidRDefault="007E560A" w:rsidP="007E560A">
      <w:pPr>
        <w:pStyle w:val="Akapitzlist"/>
        <w:tabs>
          <w:tab w:val="left" w:pos="284"/>
        </w:tabs>
        <w:spacing w:line="240" w:lineRule="auto"/>
        <w:ind w:left="644"/>
        <w:jc w:val="both"/>
        <w:rPr>
          <w:rFonts w:ascii="Candara" w:hAnsi="Candara"/>
        </w:rPr>
      </w:pPr>
      <w:r w:rsidRPr="00B3672D">
        <w:rPr>
          <w:rFonts w:ascii="Candara" w:hAnsi="Candara"/>
        </w:rPr>
        <w:t xml:space="preserve">Plac Chrobrego </w:t>
      </w:r>
      <w:r>
        <w:rPr>
          <w:rFonts w:ascii="Candara" w:hAnsi="Candara"/>
        </w:rPr>
        <w:t>1/1</w:t>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61285F">
        <w:rPr>
          <w:rFonts w:ascii="Candara" w:hAnsi="Candara"/>
        </w:rPr>
        <w:t>- szt. 1</w:t>
      </w:r>
    </w:p>
    <w:p w:rsidR="007E560A" w:rsidRPr="0061285F" w:rsidRDefault="007E560A" w:rsidP="007E560A">
      <w:pPr>
        <w:pStyle w:val="Akapitzlist"/>
        <w:tabs>
          <w:tab w:val="left" w:pos="284"/>
        </w:tabs>
        <w:spacing w:line="240" w:lineRule="auto"/>
        <w:ind w:left="644"/>
        <w:jc w:val="both"/>
        <w:rPr>
          <w:rFonts w:ascii="Candara" w:hAnsi="Candara"/>
        </w:rPr>
      </w:pPr>
      <w:r w:rsidRPr="00B3672D">
        <w:rPr>
          <w:rFonts w:ascii="Candara" w:hAnsi="Candara"/>
        </w:rPr>
        <w:t>ul. Szpitalna 2/2</w:t>
      </w:r>
      <w:r w:rsidRPr="00B3672D">
        <w:rPr>
          <w:rFonts w:ascii="Candara" w:hAnsi="Candara"/>
        </w:rPr>
        <w:tab/>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61285F">
        <w:rPr>
          <w:rFonts w:ascii="Candara" w:hAnsi="Candara"/>
        </w:rPr>
        <w:t>- szt. 1</w:t>
      </w:r>
    </w:p>
    <w:p w:rsidR="007E560A" w:rsidRPr="0061285F" w:rsidRDefault="007E560A" w:rsidP="007E560A">
      <w:pPr>
        <w:pStyle w:val="Akapitzlist"/>
        <w:tabs>
          <w:tab w:val="left" w:pos="284"/>
        </w:tabs>
        <w:spacing w:line="240" w:lineRule="auto"/>
        <w:ind w:left="646"/>
        <w:jc w:val="both"/>
        <w:rPr>
          <w:rFonts w:ascii="Candara" w:hAnsi="Candara"/>
        </w:rPr>
      </w:pPr>
      <w:r w:rsidRPr="00B3672D">
        <w:rPr>
          <w:rFonts w:ascii="Candara" w:hAnsi="Candara"/>
        </w:rPr>
        <w:t>u</w:t>
      </w:r>
      <w:r>
        <w:rPr>
          <w:rFonts w:ascii="Candara" w:hAnsi="Candara"/>
        </w:rPr>
        <w:t>l. 1-go Maja 8/3</w:t>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61285F">
        <w:rPr>
          <w:rFonts w:ascii="Candara" w:hAnsi="Candara"/>
        </w:rPr>
        <w:t>- szt. 1</w:t>
      </w:r>
    </w:p>
    <w:p w:rsidR="007E560A" w:rsidRDefault="007E560A" w:rsidP="007E560A">
      <w:pPr>
        <w:pStyle w:val="Akapitzlist"/>
        <w:tabs>
          <w:tab w:val="left" w:pos="284"/>
        </w:tabs>
        <w:spacing w:line="240" w:lineRule="auto"/>
        <w:ind w:left="646"/>
        <w:jc w:val="both"/>
        <w:rPr>
          <w:rFonts w:ascii="Candara" w:hAnsi="Candara"/>
        </w:rPr>
      </w:pPr>
      <w:r w:rsidRPr="0061285F">
        <w:rPr>
          <w:rFonts w:ascii="Candara" w:hAnsi="Candara"/>
        </w:rPr>
        <w:t>ul. Koszalińska 10/4</w:t>
      </w:r>
      <w:r w:rsidRPr="0061285F">
        <w:rPr>
          <w:rFonts w:ascii="Candara" w:hAnsi="Candara"/>
        </w:rPr>
        <w:tab/>
      </w:r>
      <w:r w:rsidRPr="0061285F">
        <w:rPr>
          <w:rFonts w:ascii="Candara" w:hAnsi="Candara"/>
        </w:rPr>
        <w:tab/>
      </w:r>
      <w:r>
        <w:rPr>
          <w:rFonts w:ascii="Candara" w:hAnsi="Candara"/>
        </w:rPr>
        <w:tab/>
      </w:r>
      <w:r w:rsidRPr="0061285F">
        <w:rPr>
          <w:rFonts w:ascii="Candara" w:hAnsi="Candara"/>
        </w:rPr>
        <w:tab/>
      </w:r>
      <w:r w:rsidRPr="0061285F">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Tylna 1a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Koszalińska 13/5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Plac Zwycięstwa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61285F" w:rsidRDefault="007E560A" w:rsidP="007E560A">
      <w:pPr>
        <w:pStyle w:val="Akapitzlist"/>
        <w:tabs>
          <w:tab w:val="left" w:pos="284"/>
        </w:tabs>
        <w:spacing w:line="240" w:lineRule="auto"/>
        <w:ind w:left="646"/>
        <w:jc w:val="both"/>
        <w:rPr>
          <w:rFonts w:ascii="Candara" w:hAnsi="Candara"/>
        </w:rPr>
      </w:pPr>
      <w:r>
        <w:rPr>
          <w:rFonts w:ascii="Candara" w:hAnsi="Candara"/>
        </w:rPr>
        <w:t>ul. Dworcowa 2</w:t>
      </w:r>
      <w:r>
        <w:rPr>
          <w:rFonts w:ascii="Candara" w:hAnsi="Candara"/>
        </w:rPr>
        <w:tab/>
      </w:r>
      <w:r>
        <w:rPr>
          <w:rFonts w:ascii="Candara" w:hAnsi="Candara"/>
        </w:rPr>
        <w:tab/>
      </w:r>
      <w:r>
        <w:rPr>
          <w:rFonts w:ascii="Candara" w:hAnsi="Candara"/>
        </w:rPr>
        <w:tab/>
        <w:t xml:space="preserve">klatka schodowa </w:t>
      </w:r>
      <w:r>
        <w:rPr>
          <w:rFonts w:ascii="Candara" w:hAnsi="Candara"/>
        </w:rPr>
        <w:tab/>
        <w:t>- szt. 1</w:t>
      </w:r>
      <w:r>
        <w:rPr>
          <w:rFonts w:ascii="Candara" w:hAnsi="Candara"/>
        </w:rPr>
        <w:tab/>
      </w:r>
      <w:r>
        <w:rPr>
          <w:rFonts w:ascii="Candara" w:hAnsi="Candara"/>
        </w:rPr>
        <w:tab/>
      </w:r>
      <w:r w:rsidRPr="0061285F">
        <w:rPr>
          <w:rFonts w:ascii="Candara" w:hAnsi="Candara"/>
          <w:sz w:val="16"/>
          <w:szCs w:val="16"/>
        </w:rPr>
        <w:t>- stolarka dwuskrzydłowa</w:t>
      </w:r>
      <w:r>
        <w:rPr>
          <w:rFonts w:ascii="Candara" w:hAnsi="Candara"/>
        </w:rPr>
        <w:t xml:space="preserve"> </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H. Sawickiej 3/1a</w:t>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rPr>
        <w:tab/>
        <w:t>- szt. 1</w:t>
      </w:r>
    </w:p>
    <w:p w:rsidR="007E560A" w:rsidRDefault="007E560A" w:rsidP="007E560A">
      <w:pPr>
        <w:pStyle w:val="Akapitzlist"/>
        <w:tabs>
          <w:tab w:val="left" w:pos="284"/>
        </w:tabs>
        <w:spacing w:line="360" w:lineRule="auto"/>
        <w:ind w:left="646"/>
        <w:jc w:val="both"/>
        <w:rPr>
          <w:rFonts w:ascii="Candara" w:hAnsi="Candara"/>
        </w:rPr>
      </w:pPr>
      <w:r>
        <w:rPr>
          <w:rFonts w:ascii="Candara" w:hAnsi="Candara"/>
        </w:rPr>
        <w:t>Świelino 21/2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61285F" w:rsidRDefault="007E560A" w:rsidP="007E560A">
      <w:pPr>
        <w:pStyle w:val="Akapitzlist"/>
        <w:tabs>
          <w:tab w:val="left" w:pos="284"/>
        </w:tabs>
        <w:spacing w:line="360" w:lineRule="auto"/>
        <w:ind w:left="646"/>
        <w:jc w:val="both"/>
        <w:rPr>
          <w:rFonts w:ascii="Candara" w:hAnsi="Candara" w:cs="Arial"/>
          <w:b/>
          <w:sz w:val="24"/>
          <w:szCs w:val="24"/>
        </w:rPr>
      </w:pPr>
      <w:r>
        <w:rPr>
          <w:rFonts w:ascii="Candara" w:hAnsi="Candara" w:cs="Arial"/>
          <w:b/>
          <w:sz w:val="24"/>
          <w:szCs w:val="24"/>
        </w:rPr>
        <w:tab/>
      </w:r>
      <w:r>
        <w:rPr>
          <w:rFonts w:ascii="Candara" w:hAnsi="Candara" w:cs="Arial"/>
          <w:b/>
          <w:sz w:val="24"/>
          <w:szCs w:val="24"/>
        </w:rPr>
        <w:tab/>
      </w:r>
      <w:r>
        <w:rPr>
          <w:rFonts w:ascii="Candara" w:hAnsi="Candara" w:cs="Arial"/>
          <w:b/>
          <w:sz w:val="24"/>
          <w:szCs w:val="24"/>
        </w:rPr>
        <w:tab/>
      </w:r>
      <w:r>
        <w:rPr>
          <w:rFonts w:ascii="Candara" w:hAnsi="Candara" w:cs="Arial"/>
          <w:b/>
          <w:sz w:val="24"/>
          <w:szCs w:val="24"/>
        </w:rPr>
        <w:tab/>
        <w:t xml:space="preserve">           </w:t>
      </w:r>
      <w:r>
        <w:rPr>
          <w:rFonts w:ascii="Candara" w:hAnsi="Candara" w:cs="Arial"/>
          <w:b/>
          <w:sz w:val="24"/>
          <w:szCs w:val="24"/>
        </w:rPr>
        <w:tab/>
        <w:t xml:space="preserve">        </w:t>
      </w:r>
      <w:r>
        <w:rPr>
          <w:rFonts w:ascii="Candara" w:hAnsi="Candara" w:cs="Arial"/>
          <w:b/>
          <w:sz w:val="24"/>
          <w:szCs w:val="24"/>
        </w:rPr>
        <w:tab/>
        <w:t xml:space="preserve">        </w:t>
      </w:r>
      <w:r w:rsidRPr="008A3FA4">
        <w:rPr>
          <w:rFonts w:ascii="Candara" w:hAnsi="Candara" w:cs="Arial"/>
          <w:b/>
        </w:rPr>
        <w:t>RAZEM</w:t>
      </w:r>
      <w:r w:rsidRPr="000B2A05">
        <w:rPr>
          <w:rFonts w:ascii="Candara" w:hAnsi="Candara" w:cs="Arial"/>
          <w:b/>
          <w:sz w:val="24"/>
          <w:szCs w:val="24"/>
        </w:rPr>
        <w:t xml:space="preserve"> – szt.</w:t>
      </w:r>
      <w:r>
        <w:rPr>
          <w:rFonts w:ascii="Candara" w:hAnsi="Candara" w:cs="Arial"/>
          <w:b/>
          <w:sz w:val="24"/>
          <w:szCs w:val="24"/>
        </w:rPr>
        <w:t xml:space="preserve"> 10</w:t>
      </w:r>
    </w:p>
    <w:p w:rsidR="007E560A" w:rsidRPr="00E4587D" w:rsidRDefault="007E560A" w:rsidP="007A15A5">
      <w:pPr>
        <w:pStyle w:val="Akapitzlist"/>
        <w:numPr>
          <w:ilvl w:val="0"/>
          <w:numId w:val="12"/>
        </w:numPr>
        <w:tabs>
          <w:tab w:val="left" w:pos="284"/>
        </w:tabs>
        <w:spacing w:line="360" w:lineRule="auto"/>
        <w:ind w:left="641" w:hanging="357"/>
        <w:jc w:val="both"/>
        <w:rPr>
          <w:rFonts w:ascii="Candara" w:hAnsi="Candara" w:cs="Arial"/>
          <w:sz w:val="20"/>
          <w:szCs w:val="20"/>
        </w:rPr>
      </w:pPr>
      <w:r>
        <w:rPr>
          <w:rFonts w:ascii="Candara" w:hAnsi="Candara" w:cs="Arial"/>
        </w:rPr>
        <w:t xml:space="preserve">Wykonanie, impregnacja, okucie i </w:t>
      </w:r>
      <w:r w:rsidRPr="00EE3891">
        <w:rPr>
          <w:rFonts w:ascii="Candara" w:hAnsi="Candara" w:cs="Arial"/>
        </w:rPr>
        <w:t>montaż nowych drewnianych drzwi ciesielskich</w:t>
      </w:r>
    </w:p>
    <w:p w:rsidR="007E560A" w:rsidRDefault="007E560A" w:rsidP="007E560A">
      <w:pPr>
        <w:pStyle w:val="Akapitzlist"/>
        <w:spacing w:line="240" w:lineRule="auto"/>
        <w:ind w:left="646"/>
        <w:jc w:val="both"/>
        <w:rPr>
          <w:rFonts w:ascii="Candara" w:hAnsi="Candara" w:cs="Arial"/>
          <w:b/>
        </w:rPr>
      </w:pPr>
      <w:r>
        <w:rPr>
          <w:rFonts w:ascii="Candara" w:hAnsi="Candara" w:cs="Arial"/>
        </w:rPr>
        <w:t>ul. Polna 7</w:t>
      </w:r>
      <w:r>
        <w:rPr>
          <w:rFonts w:ascii="Candara" w:hAnsi="Candara" w:cs="Arial"/>
        </w:rPr>
        <w:tab/>
      </w:r>
      <w:r>
        <w:rPr>
          <w:rFonts w:ascii="Candara" w:hAnsi="Candara" w:cs="Arial"/>
        </w:rPr>
        <w:tab/>
      </w:r>
      <w:r>
        <w:rPr>
          <w:rFonts w:ascii="Candara" w:hAnsi="Candara" w:cs="Arial"/>
        </w:rPr>
        <w:tab/>
        <w:t xml:space="preserve">- </w:t>
      </w:r>
      <w:r w:rsidRPr="002F5E2D">
        <w:rPr>
          <w:rFonts w:ascii="Candara" w:hAnsi="Candara" w:cs="Arial"/>
          <w:sz w:val="20"/>
          <w:szCs w:val="20"/>
        </w:rPr>
        <w:t>budynek gospodarczy</w:t>
      </w:r>
      <w:r>
        <w:rPr>
          <w:rFonts w:ascii="Candara" w:hAnsi="Candara" w:cs="Arial"/>
          <w:sz w:val="20"/>
          <w:szCs w:val="20"/>
        </w:rPr>
        <w:tab/>
      </w:r>
      <w:r w:rsidRPr="00E4587D">
        <w:rPr>
          <w:rFonts w:ascii="Candara" w:hAnsi="Candara" w:cs="Arial"/>
          <w:b/>
        </w:rPr>
        <w:t xml:space="preserve">- </w:t>
      </w:r>
      <w:r w:rsidRPr="0061285F">
        <w:rPr>
          <w:rFonts w:ascii="Candara" w:hAnsi="Candara" w:cs="Arial"/>
        </w:rPr>
        <w:t>szt. 2</w:t>
      </w:r>
    </w:p>
    <w:p w:rsidR="007E560A" w:rsidRPr="0061285F" w:rsidRDefault="007E560A" w:rsidP="007E560A">
      <w:pPr>
        <w:pStyle w:val="Akapitzlist"/>
        <w:spacing w:line="240" w:lineRule="auto"/>
        <w:ind w:left="646"/>
        <w:jc w:val="both"/>
        <w:rPr>
          <w:rFonts w:ascii="Candara" w:hAnsi="Candara" w:cs="Arial"/>
        </w:rPr>
      </w:pPr>
      <w:r>
        <w:rPr>
          <w:rFonts w:ascii="Candara" w:hAnsi="Candara" w:cs="Arial"/>
        </w:rPr>
        <w:t>ul. Polna 9</w:t>
      </w:r>
      <w:r>
        <w:rPr>
          <w:rFonts w:ascii="Candara" w:hAnsi="Candara" w:cs="Arial"/>
        </w:rPr>
        <w:tab/>
      </w:r>
      <w:r>
        <w:rPr>
          <w:rFonts w:ascii="Candara" w:hAnsi="Candara" w:cs="Arial"/>
        </w:rPr>
        <w:tab/>
      </w:r>
      <w:r>
        <w:rPr>
          <w:rFonts w:ascii="Candara" w:hAnsi="Candara" w:cs="Arial"/>
        </w:rPr>
        <w:tab/>
        <w:t xml:space="preserve">- </w:t>
      </w:r>
      <w:r w:rsidRPr="002F5E2D">
        <w:rPr>
          <w:rFonts w:ascii="Candara" w:hAnsi="Candara" w:cs="Arial"/>
          <w:sz w:val="20"/>
          <w:szCs w:val="20"/>
        </w:rPr>
        <w:t>budynek gospodarczy</w:t>
      </w:r>
      <w:r>
        <w:rPr>
          <w:rFonts w:ascii="Candara" w:hAnsi="Candara" w:cs="Arial"/>
          <w:sz w:val="20"/>
          <w:szCs w:val="20"/>
        </w:rPr>
        <w:tab/>
      </w:r>
      <w:r w:rsidRPr="0061285F">
        <w:rPr>
          <w:rFonts w:ascii="Candara" w:hAnsi="Candara" w:cs="Arial"/>
        </w:rPr>
        <w:t>- szt. 2</w:t>
      </w:r>
    </w:p>
    <w:p w:rsidR="007E560A" w:rsidRPr="0061285F" w:rsidRDefault="007E560A" w:rsidP="007E560A">
      <w:pPr>
        <w:pStyle w:val="Akapitzlist"/>
        <w:spacing w:line="240" w:lineRule="auto"/>
        <w:ind w:left="646"/>
        <w:jc w:val="both"/>
        <w:rPr>
          <w:rFonts w:ascii="Candara" w:hAnsi="Candara" w:cs="Arial"/>
        </w:rPr>
      </w:pPr>
      <w:r w:rsidRPr="00DA46E6">
        <w:rPr>
          <w:rFonts w:ascii="Candara" w:hAnsi="Candara" w:cs="Arial"/>
        </w:rPr>
        <w:t>ul. Koszalińska 10</w:t>
      </w:r>
      <w:r>
        <w:rPr>
          <w:rFonts w:ascii="Candara" w:hAnsi="Candara" w:cs="Arial"/>
        </w:rPr>
        <w:tab/>
      </w:r>
      <w:r>
        <w:rPr>
          <w:rFonts w:ascii="Candara" w:hAnsi="Candara" w:cs="Arial"/>
        </w:rPr>
        <w:tab/>
        <w:t xml:space="preserve">- </w:t>
      </w:r>
      <w:r w:rsidRPr="002F5E2D">
        <w:rPr>
          <w:rFonts w:ascii="Candara" w:hAnsi="Candara" w:cs="Arial"/>
          <w:sz w:val="20"/>
          <w:szCs w:val="20"/>
        </w:rPr>
        <w:t>budynek gospodarczy</w:t>
      </w:r>
      <w:r>
        <w:rPr>
          <w:rFonts w:ascii="Candara" w:hAnsi="Candara" w:cs="Arial"/>
          <w:sz w:val="20"/>
          <w:szCs w:val="20"/>
        </w:rPr>
        <w:tab/>
      </w:r>
      <w:r w:rsidRPr="0061285F">
        <w:rPr>
          <w:rFonts w:ascii="Candara" w:hAnsi="Candara" w:cs="Arial"/>
        </w:rPr>
        <w:t>- szt. 5</w:t>
      </w:r>
    </w:p>
    <w:p w:rsidR="007E560A" w:rsidRPr="00894C4B" w:rsidRDefault="007E560A" w:rsidP="007E560A">
      <w:pPr>
        <w:pStyle w:val="Akapitzlist"/>
        <w:spacing w:line="360" w:lineRule="auto"/>
        <w:ind w:left="646"/>
        <w:jc w:val="both"/>
        <w:rPr>
          <w:rFonts w:ascii="Candara" w:hAnsi="Candara" w:cs="Arial"/>
          <w:b/>
        </w:rPr>
      </w:pPr>
      <w:r w:rsidRPr="00894C4B">
        <w:rPr>
          <w:rFonts w:ascii="Candara" w:hAnsi="Candara" w:cs="Arial"/>
        </w:rPr>
        <w:t>ul. Koszalińska 13</w:t>
      </w:r>
      <w:r>
        <w:rPr>
          <w:rFonts w:ascii="Candara" w:hAnsi="Candara" w:cs="Arial"/>
          <w:b/>
        </w:rPr>
        <w:tab/>
      </w:r>
      <w:r>
        <w:rPr>
          <w:rFonts w:ascii="Candara" w:hAnsi="Candara" w:cs="Arial"/>
          <w:b/>
        </w:rPr>
        <w:tab/>
      </w:r>
      <w:r>
        <w:rPr>
          <w:rFonts w:ascii="Candara" w:hAnsi="Candara" w:cs="Arial"/>
        </w:rPr>
        <w:t xml:space="preserve">- </w:t>
      </w:r>
      <w:r w:rsidRPr="002F5E2D">
        <w:rPr>
          <w:rFonts w:ascii="Candara" w:hAnsi="Candara" w:cs="Arial"/>
          <w:sz w:val="20"/>
          <w:szCs w:val="20"/>
        </w:rPr>
        <w:t>budynek gospodarczy</w:t>
      </w:r>
      <w:r>
        <w:rPr>
          <w:rFonts w:ascii="Candara" w:hAnsi="Candara" w:cs="Arial"/>
          <w:sz w:val="20"/>
          <w:szCs w:val="20"/>
        </w:rPr>
        <w:tab/>
      </w:r>
      <w:r w:rsidRPr="0061285F">
        <w:rPr>
          <w:rFonts w:ascii="Candara" w:hAnsi="Candara" w:cs="Arial"/>
        </w:rPr>
        <w:t>- szt. 3</w:t>
      </w:r>
    </w:p>
    <w:p w:rsidR="007E560A" w:rsidRPr="00DA46E6" w:rsidRDefault="007E560A" w:rsidP="007E560A">
      <w:pPr>
        <w:pStyle w:val="Akapitzlist"/>
        <w:tabs>
          <w:tab w:val="left" w:pos="284"/>
        </w:tabs>
        <w:spacing w:line="360" w:lineRule="auto"/>
        <w:ind w:left="646"/>
        <w:jc w:val="both"/>
        <w:rPr>
          <w:rFonts w:ascii="Candara" w:hAnsi="Candara" w:cs="Arial"/>
          <w:b/>
          <w:sz w:val="24"/>
          <w:szCs w:val="24"/>
        </w:rPr>
      </w:pPr>
      <w:r>
        <w:rPr>
          <w:rFonts w:ascii="Candara" w:hAnsi="Candara" w:cs="Arial"/>
          <w:b/>
        </w:rPr>
        <w:tab/>
      </w:r>
      <w:r>
        <w:rPr>
          <w:rFonts w:ascii="Candara" w:hAnsi="Candara" w:cs="Arial"/>
          <w:b/>
        </w:rPr>
        <w:tab/>
      </w:r>
      <w:r>
        <w:rPr>
          <w:rFonts w:ascii="Candara" w:hAnsi="Candara" w:cs="Arial"/>
          <w:b/>
        </w:rPr>
        <w:tab/>
      </w:r>
      <w:r>
        <w:rPr>
          <w:rFonts w:ascii="Candara" w:hAnsi="Candara" w:cs="Arial"/>
          <w:b/>
        </w:rPr>
        <w:tab/>
      </w:r>
      <w:r>
        <w:rPr>
          <w:rFonts w:ascii="Candara" w:hAnsi="Candara" w:cs="Arial"/>
          <w:b/>
        </w:rPr>
        <w:tab/>
      </w:r>
      <w:r>
        <w:rPr>
          <w:rFonts w:ascii="Candara" w:hAnsi="Candara" w:cs="Arial"/>
          <w:b/>
        </w:rPr>
        <w:tab/>
        <w:t xml:space="preserve">         </w:t>
      </w:r>
      <w:r w:rsidRPr="008A3FA4">
        <w:rPr>
          <w:rFonts w:ascii="Candara" w:hAnsi="Candara" w:cs="Arial"/>
          <w:b/>
        </w:rPr>
        <w:t>RAZEM</w:t>
      </w:r>
      <w:r>
        <w:rPr>
          <w:rFonts w:ascii="Candara" w:hAnsi="Candara" w:cs="Arial"/>
          <w:b/>
          <w:sz w:val="24"/>
          <w:szCs w:val="24"/>
        </w:rPr>
        <w:t xml:space="preserve"> – szt. 12</w:t>
      </w:r>
    </w:p>
    <w:p w:rsidR="007E560A" w:rsidRPr="00DA46E6" w:rsidRDefault="007E560A" w:rsidP="007A15A5">
      <w:pPr>
        <w:pStyle w:val="Akapitzlist"/>
        <w:numPr>
          <w:ilvl w:val="0"/>
          <w:numId w:val="12"/>
        </w:numPr>
        <w:spacing w:line="360" w:lineRule="auto"/>
        <w:jc w:val="both"/>
        <w:rPr>
          <w:rFonts w:ascii="Candara" w:hAnsi="Candara" w:cs="Arial"/>
          <w:sz w:val="20"/>
          <w:szCs w:val="20"/>
        </w:rPr>
      </w:pPr>
      <w:r>
        <w:rPr>
          <w:rFonts w:ascii="Candara" w:hAnsi="Candara" w:cs="Arial"/>
        </w:rPr>
        <w:t xml:space="preserve">Wykonanie, impregnacja, okucie i </w:t>
      </w:r>
      <w:r w:rsidRPr="00EE3891">
        <w:rPr>
          <w:rFonts w:ascii="Candara" w:hAnsi="Candara" w:cs="Arial"/>
        </w:rPr>
        <w:t>montaż nowych drewnianych</w:t>
      </w:r>
      <w:r>
        <w:rPr>
          <w:rFonts w:ascii="Candara" w:hAnsi="Candara" w:cs="Arial"/>
        </w:rPr>
        <w:t xml:space="preserve"> okien typu krosnowego </w:t>
      </w:r>
    </w:p>
    <w:p w:rsidR="007E560A" w:rsidRDefault="007E560A" w:rsidP="007E560A">
      <w:pPr>
        <w:pStyle w:val="Akapitzlist"/>
        <w:spacing w:line="240" w:lineRule="auto"/>
        <w:ind w:left="646"/>
        <w:jc w:val="both"/>
        <w:rPr>
          <w:rFonts w:ascii="Candara" w:hAnsi="Candara" w:cs="Arial"/>
          <w:b/>
        </w:rPr>
      </w:pPr>
      <w:r>
        <w:rPr>
          <w:rFonts w:ascii="Candara" w:hAnsi="Candara" w:cs="Arial"/>
        </w:rPr>
        <w:lastRenderedPageBreak/>
        <w:t>ul. Polna 9</w:t>
      </w:r>
      <w:r>
        <w:rPr>
          <w:rFonts w:ascii="Candara" w:hAnsi="Candara" w:cs="Arial"/>
        </w:rPr>
        <w:tab/>
      </w:r>
      <w:r>
        <w:rPr>
          <w:rFonts w:ascii="Candara" w:hAnsi="Candara" w:cs="Arial"/>
        </w:rPr>
        <w:tab/>
      </w:r>
      <w:r>
        <w:rPr>
          <w:rFonts w:ascii="Candara" w:hAnsi="Candara" w:cs="Arial"/>
        </w:rPr>
        <w:tab/>
        <w:t xml:space="preserve">- </w:t>
      </w:r>
      <w:r w:rsidRPr="002F5E2D">
        <w:rPr>
          <w:rFonts w:ascii="Candara" w:hAnsi="Candara" w:cs="Arial"/>
          <w:sz w:val="20"/>
          <w:szCs w:val="20"/>
        </w:rPr>
        <w:t>budynek gospodarczy</w:t>
      </w:r>
      <w:r>
        <w:rPr>
          <w:rFonts w:ascii="Candara" w:hAnsi="Candara" w:cs="Arial"/>
          <w:sz w:val="20"/>
          <w:szCs w:val="20"/>
        </w:rPr>
        <w:tab/>
      </w:r>
      <w:r>
        <w:rPr>
          <w:rFonts w:ascii="Candara" w:hAnsi="Candara" w:cs="Arial"/>
          <w:sz w:val="20"/>
          <w:szCs w:val="20"/>
        </w:rPr>
        <w:tab/>
      </w:r>
      <w:r w:rsidRPr="00E011C5">
        <w:rPr>
          <w:rFonts w:ascii="Candara" w:hAnsi="Candara" w:cs="Arial"/>
        </w:rPr>
        <w:t>- szt. 2</w:t>
      </w:r>
    </w:p>
    <w:p w:rsidR="007E560A" w:rsidRDefault="007E560A" w:rsidP="007E560A">
      <w:pPr>
        <w:pStyle w:val="Akapitzlist"/>
        <w:spacing w:line="240" w:lineRule="auto"/>
        <w:ind w:left="646"/>
        <w:jc w:val="both"/>
        <w:rPr>
          <w:rFonts w:ascii="Candara" w:hAnsi="Candara" w:cs="Arial"/>
          <w:b/>
        </w:rPr>
      </w:pPr>
      <w:r>
        <w:rPr>
          <w:rFonts w:ascii="Candara" w:hAnsi="Candara" w:cs="Arial"/>
        </w:rPr>
        <w:t>u</w:t>
      </w:r>
      <w:r w:rsidRPr="00DA46E6">
        <w:rPr>
          <w:rFonts w:ascii="Candara" w:hAnsi="Candara" w:cs="Arial"/>
        </w:rPr>
        <w:t>l. Koszalińska 10</w:t>
      </w:r>
      <w:r>
        <w:rPr>
          <w:rFonts w:ascii="Candara" w:hAnsi="Candara" w:cs="Arial"/>
        </w:rPr>
        <w:tab/>
      </w:r>
      <w:r>
        <w:rPr>
          <w:rFonts w:ascii="Candara" w:hAnsi="Candara" w:cs="Arial"/>
        </w:rPr>
        <w:tab/>
        <w:t xml:space="preserve">- </w:t>
      </w:r>
      <w:r w:rsidRPr="002F5E2D">
        <w:rPr>
          <w:rFonts w:ascii="Candara" w:hAnsi="Candara" w:cs="Arial"/>
          <w:sz w:val="20"/>
          <w:szCs w:val="20"/>
        </w:rPr>
        <w:t>budynek gospodarczy</w:t>
      </w:r>
      <w:r>
        <w:rPr>
          <w:rFonts w:ascii="Candara" w:hAnsi="Candara" w:cs="Arial"/>
          <w:sz w:val="20"/>
          <w:szCs w:val="20"/>
        </w:rPr>
        <w:tab/>
      </w:r>
      <w:r>
        <w:rPr>
          <w:rFonts w:ascii="Candara" w:hAnsi="Candara" w:cs="Arial"/>
          <w:sz w:val="20"/>
          <w:szCs w:val="20"/>
        </w:rPr>
        <w:tab/>
      </w:r>
      <w:r w:rsidRPr="00E011C5">
        <w:rPr>
          <w:rFonts w:ascii="Candara" w:hAnsi="Candara" w:cs="Arial"/>
        </w:rPr>
        <w:t>- szt. 3</w:t>
      </w:r>
    </w:p>
    <w:p w:rsidR="007E560A" w:rsidRPr="00E011C5" w:rsidRDefault="007E560A" w:rsidP="007E560A">
      <w:pPr>
        <w:pStyle w:val="Akapitzlist"/>
        <w:spacing w:line="360" w:lineRule="auto"/>
        <w:ind w:left="644"/>
        <w:jc w:val="both"/>
        <w:rPr>
          <w:rFonts w:ascii="Candara" w:hAnsi="Candara" w:cs="Arial"/>
        </w:rPr>
      </w:pPr>
      <w:r w:rsidRPr="00E011C5">
        <w:rPr>
          <w:rFonts w:ascii="Candara" w:hAnsi="Candara" w:cs="Arial"/>
        </w:rPr>
        <w:t>ul. Koszalińska 9/5</w:t>
      </w:r>
      <w:r w:rsidRPr="00E011C5">
        <w:rPr>
          <w:rFonts w:ascii="Candara" w:hAnsi="Candara" w:cs="Arial"/>
        </w:rPr>
        <w:tab/>
      </w:r>
      <w:r w:rsidRPr="00E011C5">
        <w:rPr>
          <w:rFonts w:ascii="Candara" w:hAnsi="Candara" w:cs="Arial"/>
        </w:rPr>
        <w:tab/>
        <w:t xml:space="preserve">- piwnica </w:t>
      </w:r>
      <w:r>
        <w:rPr>
          <w:rFonts w:ascii="Candara" w:hAnsi="Candara" w:cs="Arial"/>
        </w:rPr>
        <w:tab/>
      </w:r>
      <w:r>
        <w:rPr>
          <w:rFonts w:ascii="Candara" w:hAnsi="Candara" w:cs="Arial"/>
        </w:rPr>
        <w:tab/>
      </w:r>
      <w:r w:rsidRPr="00E011C5">
        <w:rPr>
          <w:rFonts w:ascii="Candara" w:hAnsi="Candara" w:cs="Arial"/>
        </w:rPr>
        <w:t xml:space="preserve"> </w:t>
      </w:r>
      <w:r w:rsidRPr="00E011C5">
        <w:rPr>
          <w:rFonts w:ascii="Candara" w:hAnsi="Candara" w:cs="Arial"/>
        </w:rPr>
        <w:tab/>
        <w:t>- szt. 1</w:t>
      </w:r>
    </w:p>
    <w:p w:rsidR="007E560A" w:rsidRPr="002A5C5F" w:rsidRDefault="007E560A" w:rsidP="007E560A">
      <w:pPr>
        <w:pStyle w:val="Akapitzlist"/>
        <w:tabs>
          <w:tab w:val="left" w:pos="284"/>
        </w:tabs>
        <w:spacing w:line="360" w:lineRule="auto"/>
        <w:ind w:left="646"/>
        <w:jc w:val="both"/>
        <w:rPr>
          <w:rFonts w:ascii="Candara" w:hAnsi="Candara" w:cs="Arial"/>
          <w:b/>
          <w:sz w:val="24"/>
          <w:szCs w:val="24"/>
        </w:rPr>
      </w:pPr>
      <w:r>
        <w:rPr>
          <w:rFonts w:ascii="Candara" w:hAnsi="Candara" w:cs="Arial"/>
          <w:b/>
        </w:rPr>
        <w:tab/>
      </w:r>
      <w:r>
        <w:rPr>
          <w:rFonts w:ascii="Candara" w:hAnsi="Candara" w:cs="Arial"/>
          <w:b/>
        </w:rPr>
        <w:tab/>
      </w:r>
      <w:r>
        <w:rPr>
          <w:rFonts w:ascii="Candara" w:hAnsi="Candara" w:cs="Arial"/>
          <w:b/>
        </w:rPr>
        <w:tab/>
      </w:r>
      <w:r>
        <w:rPr>
          <w:rFonts w:ascii="Candara" w:hAnsi="Candara" w:cs="Arial"/>
          <w:b/>
        </w:rPr>
        <w:tab/>
      </w:r>
      <w:r>
        <w:rPr>
          <w:rFonts w:ascii="Candara" w:hAnsi="Candara" w:cs="Arial"/>
          <w:b/>
        </w:rPr>
        <w:tab/>
      </w:r>
      <w:r>
        <w:rPr>
          <w:rFonts w:ascii="Candara" w:hAnsi="Candara" w:cs="Arial"/>
          <w:b/>
        </w:rPr>
        <w:tab/>
        <w:t xml:space="preserve">         </w:t>
      </w:r>
      <w:r w:rsidRPr="008A3FA4">
        <w:rPr>
          <w:rFonts w:ascii="Candara" w:hAnsi="Candara" w:cs="Arial"/>
          <w:b/>
        </w:rPr>
        <w:t>RAZEM</w:t>
      </w:r>
      <w:r>
        <w:rPr>
          <w:rFonts w:ascii="Candara" w:hAnsi="Candara" w:cs="Arial"/>
          <w:b/>
          <w:sz w:val="24"/>
          <w:szCs w:val="24"/>
        </w:rPr>
        <w:t xml:space="preserve"> – szt. 6</w:t>
      </w:r>
    </w:p>
    <w:p w:rsidR="007E560A" w:rsidRPr="008A4053" w:rsidRDefault="007E560A" w:rsidP="007A15A5">
      <w:pPr>
        <w:pStyle w:val="Akapitzlist"/>
        <w:numPr>
          <w:ilvl w:val="0"/>
          <w:numId w:val="12"/>
        </w:numPr>
        <w:spacing w:after="0" w:line="360" w:lineRule="auto"/>
        <w:rPr>
          <w:rFonts w:ascii="Candara" w:hAnsi="Candara" w:cs="Arial"/>
        </w:rPr>
      </w:pPr>
      <w:r w:rsidRPr="008A4053">
        <w:rPr>
          <w:rFonts w:ascii="Candara" w:hAnsi="Candara" w:cs="Arial"/>
        </w:rPr>
        <w:t>Montaż stolarki drzwiowej wewnętrznej w nowo powstałym pomieszczeniu łazienki, wc</w:t>
      </w:r>
    </w:p>
    <w:p w:rsidR="007E560A" w:rsidRPr="00D65F2C" w:rsidRDefault="007E560A" w:rsidP="007E560A">
      <w:pPr>
        <w:pStyle w:val="Akapitzlist"/>
        <w:tabs>
          <w:tab w:val="left" w:pos="284"/>
        </w:tabs>
        <w:spacing w:line="240" w:lineRule="auto"/>
        <w:ind w:left="644"/>
        <w:jc w:val="both"/>
        <w:rPr>
          <w:rFonts w:ascii="Candara" w:hAnsi="Candara" w:cs="Arial"/>
          <w:sz w:val="18"/>
          <w:szCs w:val="18"/>
        </w:rPr>
      </w:pPr>
      <w:r w:rsidRPr="00872738">
        <w:rPr>
          <w:rFonts w:ascii="Candara" w:hAnsi="Candara" w:cs="Arial"/>
        </w:rPr>
        <w:t>ul. Polanowska 3/3</w:t>
      </w:r>
      <w:r w:rsidRPr="00AD1FF4">
        <w:rPr>
          <w:rFonts w:ascii="Candara" w:hAnsi="Candara" w:cs="Arial"/>
          <w:sz w:val="24"/>
          <w:szCs w:val="24"/>
        </w:rPr>
        <w:t xml:space="preserve"> </w:t>
      </w:r>
      <w:r>
        <w:rPr>
          <w:rFonts w:ascii="Candara" w:hAnsi="Candara" w:cs="Arial"/>
          <w:sz w:val="24"/>
          <w:szCs w:val="24"/>
        </w:rPr>
        <w:tab/>
      </w:r>
      <w:r>
        <w:rPr>
          <w:rFonts w:ascii="Candara" w:hAnsi="Candara" w:cs="Arial"/>
          <w:sz w:val="20"/>
          <w:szCs w:val="20"/>
        </w:rPr>
        <w:tab/>
      </w:r>
      <w:r>
        <w:rPr>
          <w:rFonts w:ascii="Candara" w:hAnsi="Candara" w:cs="Arial"/>
          <w:sz w:val="20"/>
          <w:szCs w:val="20"/>
        </w:rPr>
        <w:tab/>
      </w:r>
      <w:r w:rsidRPr="00D65F2C">
        <w:rPr>
          <w:rFonts w:ascii="Candara" w:hAnsi="Candara" w:cs="Arial"/>
          <w:sz w:val="14"/>
          <w:szCs w:val="14"/>
        </w:rPr>
        <w:t>(drzwi harmonijkowe)</w:t>
      </w:r>
      <w:r>
        <w:rPr>
          <w:rFonts w:ascii="Candara" w:hAnsi="Candara" w:cs="Arial"/>
          <w:sz w:val="18"/>
          <w:szCs w:val="18"/>
        </w:rPr>
        <w:t xml:space="preserve"> </w:t>
      </w:r>
      <w:r>
        <w:rPr>
          <w:rFonts w:ascii="Candara" w:hAnsi="Candara" w:cs="Arial"/>
          <w:sz w:val="18"/>
          <w:szCs w:val="18"/>
        </w:rPr>
        <w:tab/>
        <w:t xml:space="preserve">       </w:t>
      </w:r>
      <w:r w:rsidRPr="00D65F2C">
        <w:rPr>
          <w:rFonts w:ascii="Candara" w:hAnsi="Candara" w:cs="Arial"/>
          <w:sz w:val="18"/>
          <w:szCs w:val="18"/>
        </w:rPr>
        <w:t xml:space="preserve">- </w:t>
      </w:r>
      <w:r>
        <w:rPr>
          <w:rFonts w:ascii="Candara" w:hAnsi="Candara" w:cs="Arial"/>
          <w:sz w:val="18"/>
          <w:szCs w:val="18"/>
        </w:rPr>
        <w:t xml:space="preserve"> </w:t>
      </w:r>
      <w:r w:rsidRPr="00D65F2C">
        <w:rPr>
          <w:rFonts w:ascii="Candara" w:hAnsi="Candara" w:cs="Arial"/>
          <w:sz w:val="18"/>
          <w:szCs w:val="18"/>
        </w:rPr>
        <w:t>stolarka zakupiona przez lokatora</w:t>
      </w:r>
    </w:p>
    <w:p w:rsidR="007E560A" w:rsidRPr="00D65F2C" w:rsidRDefault="007E560A" w:rsidP="007E560A">
      <w:pPr>
        <w:pStyle w:val="Akapitzlist"/>
        <w:tabs>
          <w:tab w:val="left" w:pos="284"/>
        </w:tabs>
        <w:spacing w:line="240" w:lineRule="auto"/>
        <w:ind w:left="646"/>
        <w:jc w:val="both"/>
        <w:rPr>
          <w:rFonts w:ascii="Candara" w:hAnsi="Candara"/>
          <w:sz w:val="18"/>
          <w:szCs w:val="18"/>
        </w:rPr>
      </w:pPr>
      <w:r w:rsidRPr="0048474F">
        <w:rPr>
          <w:rFonts w:ascii="Candara" w:hAnsi="Candara"/>
        </w:rPr>
        <w:t>ul. Koszalińska 10/1</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sidRPr="00EA5C9C">
        <w:rPr>
          <w:rFonts w:ascii="Candara" w:hAnsi="Candara"/>
          <w:sz w:val="18"/>
          <w:szCs w:val="18"/>
        </w:rPr>
        <w:t xml:space="preserve">        - stolarka z odzysku zapewniona przez lokatora</w:t>
      </w:r>
    </w:p>
    <w:p w:rsidR="007E560A" w:rsidRPr="00D65F2C" w:rsidRDefault="007E560A" w:rsidP="007E560A">
      <w:pPr>
        <w:pStyle w:val="Akapitzlist"/>
        <w:tabs>
          <w:tab w:val="left" w:pos="284"/>
        </w:tabs>
        <w:spacing w:line="240" w:lineRule="auto"/>
        <w:ind w:left="644"/>
        <w:jc w:val="both"/>
        <w:rPr>
          <w:rFonts w:ascii="Candara" w:hAnsi="Candara"/>
          <w:sz w:val="18"/>
          <w:szCs w:val="18"/>
        </w:rPr>
      </w:pPr>
      <w:r w:rsidRPr="00B3672D">
        <w:rPr>
          <w:rFonts w:ascii="Candara" w:hAnsi="Candara"/>
        </w:rPr>
        <w:t>u</w:t>
      </w:r>
      <w:r>
        <w:rPr>
          <w:rFonts w:ascii="Candara" w:hAnsi="Candara"/>
        </w:rPr>
        <w:t>l. 1-go Maja 8/3</w:t>
      </w:r>
      <w:r>
        <w:rPr>
          <w:rFonts w:ascii="Candara" w:hAnsi="Candara"/>
        </w:rPr>
        <w:tab/>
      </w:r>
      <w:r>
        <w:rPr>
          <w:rFonts w:ascii="Candara" w:hAnsi="Candara"/>
        </w:rPr>
        <w:tab/>
      </w:r>
      <w:r>
        <w:rPr>
          <w:rFonts w:ascii="Candara" w:hAnsi="Candara"/>
          <w:sz w:val="20"/>
          <w:szCs w:val="20"/>
        </w:rPr>
        <w:tab/>
      </w:r>
      <w:r>
        <w:rPr>
          <w:rFonts w:ascii="Candara" w:hAnsi="Candara"/>
          <w:sz w:val="20"/>
          <w:szCs w:val="20"/>
        </w:rPr>
        <w:tab/>
      </w:r>
      <w:r>
        <w:rPr>
          <w:rFonts w:ascii="Candara" w:hAnsi="Candara"/>
          <w:sz w:val="20"/>
          <w:szCs w:val="20"/>
        </w:rPr>
        <w:tab/>
        <w:t xml:space="preserve">           </w:t>
      </w:r>
      <w:r>
        <w:rPr>
          <w:rFonts w:ascii="Candara" w:hAnsi="Candara"/>
          <w:sz w:val="20"/>
          <w:szCs w:val="20"/>
        </w:rPr>
        <w:tab/>
        <w:t xml:space="preserve">       </w:t>
      </w:r>
      <w:r w:rsidRPr="00D65F2C">
        <w:rPr>
          <w:rFonts w:ascii="Candara" w:hAnsi="Candara"/>
          <w:sz w:val="18"/>
          <w:szCs w:val="18"/>
        </w:rPr>
        <w:t>- stolarka zakupiona przez Zakład</w:t>
      </w:r>
    </w:p>
    <w:p w:rsidR="007E560A" w:rsidRDefault="007E560A" w:rsidP="007E560A">
      <w:pPr>
        <w:pStyle w:val="Akapitzlist"/>
        <w:tabs>
          <w:tab w:val="left" w:pos="284"/>
        </w:tabs>
        <w:spacing w:line="240" w:lineRule="auto"/>
        <w:ind w:left="644"/>
        <w:jc w:val="both"/>
        <w:rPr>
          <w:rFonts w:ascii="Candara" w:hAnsi="Candara"/>
          <w:sz w:val="20"/>
          <w:szCs w:val="20"/>
        </w:rPr>
      </w:pPr>
      <w:r>
        <w:rPr>
          <w:rFonts w:ascii="Candara" w:hAnsi="Candara" w:cs="Arial"/>
        </w:rPr>
        <w:t>ul. H. Sawickiej 3/1a</w:t>
      </w:r>
      <w:r>
        <w:rPr>
          <w:rFonts w:ascii="Candara" w:hAnsi="Candara" w:cs="Arial"/>
        </w:rPr>
        <w:tab/>
      </w:r>
      <w:r>
        <w:rPr>
          <w:rFonts w:ascii="Candara" w:hAnsi="Candara" w:cs="Arial"/>
        </w:rPr>
        <w:tab/>
      </w:r>
      <w:r>
        <w:rPr>
          <w:rFonts w:ascii="Candara" w:hAnsi="Candara" w:cs="Arial"/>
        </w:rPr>
        <w:tab/>
      </w:r>
      <w:r>
        <w:rPr>
          <w:rFonts w:ascii="Candara" w:hAnsi="Candara" w:cs="Arial"/>
        </w:rPr>
        <w:tab/>
        <w:t xml:space="preserve">                      </w:t>
      </w:r>
      <w:r w:rsidRPr="00D65F2C">
        <w:rPr>
          <w:rFonts w:ascii="Candara" w:hAnsi="Candara"/>
          <w:sz w:val="18"/>
          <w:szCs w:val="18"/>
        </w:rPr>
        <w:t>- stolarka zakupiona przez Zakład</w:t>
      </w:r>
    </w:p>
    <w:p w:rsidR="007E560A" w:rsidRPr="00D65F2C" w:rsidRDefault="007E560A" w:rsidP="007E560A">
      <w:pPr>
        <w:pStyle w:val="Akapitzlist"/>
        <w:tabs>
          <w:tab w:val="left" w:pos="284"/>
        </w:tabs>
        <w:spacing w:line="240" w:lineRule="auto"/>
        <w:ind w:left="644"/>
        <w:jc w:val="both"/>
        <w:rPr>
          <w:rFonts w:ascii="Candara" w:hAnsi="Candara"/>
          <w:sz w:val="20"/>
          <w:szCs w:val="20"/>
        </w:rPr>
      </w:pPr>
      <w:r>
        <w:rPr>
          <w:rFonts w:ascii="Candara" w:hAnsi="Candara"/>
          <w:sz w:val="20"/>
          <w:szCs w:val="20"/>
        </w:rPr>
        <w:t>ul. Fabryczna 12/4</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t xml:space="preserve">                       </w:t>
      </w:r>
      <w:r w:rsidRPr="00D65F2C">
        <w:rPr>
          <w:rFonts w:ascii="Candara" w:hAnsi="Candara"/>
          <w:sz w:val="18"/>
          <w:szCs w:val="18"/>
        </w:rPr>
        <w:t>- stolarka zakupiona przez Zakład</w:t>
      </w:r>
    </w:p>
    <w:p w:rsidR="007E560A" w:rsidRDefault="007E560A" w:rsidP="007E560A">
      <w:pPr>
        <w:pStyle w:val="Akapitzlist"/>
        <w:tabs>
          <w:tab w:val="left" w:pos="284"/>
        </w:tabs>
        <w:spacing w:line="360" w:lineRule="auto"/>
        <w:ind w:left="646"/>
        <w:jc w:val="both"/>
        <w:rPr>
          <w:rFonts w:ascii="Candara" w:hAnsi="Candara"/>
          <w:sz w:val="18"/>
          <w:szCs w:val="18"/>
        </w:rPr>
      </w:pPr>
    </w:p>
    <w:p w:rsidR="007E560A" w:rsidRPr="00540250" w:rsidRDefault="007E560A" w:rsidP="007A15A5">
      <w:pPr>
        <w:pStyle w:val="Akapitzlist"/>
        <w:numPr>
          <w:ilvl w:val="0"/>
          <w:numId w:val="12"/>
        </w:numPr>
        <w:spacing w:after="0" w:line="360" w:lineRule="auto"/>
        <w:ind w:left="641" w:hanging="357"/>
        <w:jc w:val="both"/>
        <w:rPr>
          <w:rFonts w:ascii="Candara" w:hAnsi="Candara" w:cs="Arial"/>
        </w:rPr>
      </w:pPr>
      <w:r w:rsidRPr="00540250">
        <w:rPr>
          <w:rFonts w:ascii="Candara" w:hAnsi="Candara" w:cs="Arial"/>
        </w:rPr>
        <w:t>Wykonanie nowych drewnianych ościeżnic oraz dopasowanie skrzydeł drzwiowych</w:t>
      </w:r>
    </w:p>
    <w:p w:rsidR="007E560A" w:rsidRDefault="007E560A" w:rsidP="007E560A">
      <w:pPr>
        <w:pStyle w:val="Akapitzlist"/>
        <w:tabs>
          <w:tab w:val="left" w:pos="284"/>
        </w:tabs>
        <w:spacing w:line="240" w:lineRule="auto"/>
        <w:ind w:left="644"/>
        <w:jc w:val="both"/>
        <w:rPr>
          <w:rFonts w:ascii="Candara" w:hAnsi="Candara"/>
        </w:rPr>
      </w:pPr>
      <w:r w:rsidRPr="00B3672D">
        <w:rPr>
          <w:rFonts w:ascii="Candara" w:hAnsi="Candara"/>
        </w:rPr>
        <w:t xml:space="preserve">Plac Chrobrego </w:t>
      </w:r>
      <w:r>
        <w:rPr>
          <w:rFonts w:ascii="Candara" w:hAnsi="Candara"/>
        </w:rPr>
        <w:t>1/1</w:t>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0D43FB">
        <w:rPr>
          <w:rFonts w:ascii="Candara" w:hAnsi="Candara"/>
        </w:rPr>
        <w:t>- szt. 1</w:t>
      </w:r>
      <w:r w:rsidRPr="000D43FB">
        <w:rPr>
          <w:rFonts w:ascii="Candara" w:hAnsi="Candara"/>
        </w:rPr>
        <w:tab/>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Plac Chrobrego 4/5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0D43FB" w:rsidRDefault="007E560A" w:rsidP="007E560A">
      <w:pPr>
        <w:pStyle w:val="Akapitzlist"/>
        <w:tabs>
          <w:tab w:val="left" w:pos="284"/>
        </w:tabs>
        <w:spacing w:line="240" w:lineRule="auto"/>
        <w:ind w:left="644"/>
        <w:jc w:val="both"/>
        <w:rPr>
          <w:rFonts w:ascii="Candara" w:hAnsi="Candara"/>
        </w:rPr>
      </w:pPr>
      <w:r w:rsidRPr="000D43FB">
        <w:rPr>
          <w:rFonts w:ascii="Candara" w:hAnsi="Candara"/>
        </w:rPr>
        <w:t xml:space="preserve">Plac </w:t>
      </w:r>
      <w:r>
        <w:rPr>
          <w:rFonts w:ascii="Candara" w:hAnsi="Candara"/>
        </w:rPr>
        <w:t>Zwycięstwa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0B2A05" w:rsidRDefault="007E560A" w:rsidP="007E560A">
      <w:pPr>
        <w:pStyle w:val="Akapitzlist"/>
        <w:tabs>
          <w:tab w:val="left" w:pos="284"/>
        </w:tabs>
        <w:spacing w:line="240" w:lineRule="auto"/>
        <w:ind w:left="644"/>
        <w:jc w:val="both"/>
        <w:rPr>
          <w:rFonts w:ascii="Candara" w:hAnsi="Candara"/>
          <w:b/>
        </w:rPr>
      </w:pPr>
      <w:r w:rsidRPr="00B3672D">
        <w:rPr>
          <w:rFonts w:ascii="Candara" w:hAnsi="Candara"/>
        </w:rPr>
        <w:t>ul. Szpitalna 2/2</w:t>
      </w:r>
      <w:r w:rsidRPr="00B3672D">
        <w:rPr>
          <w:rFonts w:ascii="Candara" w:hAnsi="Candara"/>
        </w:rPr>
        <w:tab/>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0D43FB">
        <w:rPr>
          <w:rFonts w:ascii="Candara" w:hAnsi="Candara"/>
        </w:rPr>
        <w:t>- szt. 1</w:t>
      </w:r>
      <w:r w:rsidRPr="000D43FB">
        <w:rPr>
          <w:rFonts w:ascii="Candara" w:hAnsi="Candara"/>
        </w:rPr>
        <w:tab/>
      </w:r>
    </w:p>
    <w:p w:rsidR="007E560A" w:rsidRDefault="007E560A" w:rsidP="007E560A">
      <w:pPr>
        <w:pStyle w:val="Akapitzlist"/>
        <w:tabs>
          <w:tab w:val="left" w:pos="284"/>
        </w:tabs>
        <w:spacing w:line="240" w:lineRule="auto"/>
        <w:ind w:left="644"/>
        <w:jc w:val="both"/>
        <w:rPr>
          <w:rFonts w:ascii="Candara" w:hAnsi="Candara"/>
          <w:b/>
        </w:rPr>
      </w:pPr>
      <w:r w:rsidRPr="0048474F">
        <w:rPr>
          <w:rFonts w:ascii="Candara" w:hAnsi="Candara"/>
        </w:rPr>
        <w:t>ul. Koszalińska 10/1</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rPr>
        <w:tab/>
      </w:r>
      <w:r>
        <w:rPr>
          <w:rFonts w:ascii="Candara" w:hAnsi="Candara"/>
        </w:rPr>
        <w:tab/>
      </w:r>
      <w:r w:rsidRPr="000D43FB">
        <w:rPr>
          <w:rFonts w:ascii="Candara" w:hAnsi="Candara"/>
        </w:rPr>
        <w:t>- szt. 1</w:t>
      </w:r>
    </w:p>
    <w:p w:rsidR="007E560A" w:rsidRPr="00A75EC7" w:rsidRDefault="007E560A" w:rsidP="007E560A">
      <w:pPr>
        <w:pStyle w:val="Akapitzlist"/>
        <w:tabs>
          <w:tab w:val="left" w:pos="284"/>
        </w:tabs>
        <w:spacing w:line="240" w:lineRule="auto"/>
        <w:ind w:left="646"/>
        <w:jc w:val="both"/>
        <w:rPr>
          <w:rFonts w:ascii="Candara" w:hAnsi="Candara"/>
        </w:rPr>
      </w:pPr>
      <w:r w:rsidRPr="0061285F">
        <w:rPr>
          <w:rFonts w:ascii="Candara" w:hAnsi="Candara"/>
        </w:rPr>
        <w:t>ul. Koszalińska 10/4</w:t>
      </w:r>
      <w:r w:rsidRPr="0061285F">
        <w:rPr>
          <w:rFonts w:ascii="Candara" w:hAnsi="Candara"/>
        </w:rPr>
        <w:tab/>
      </w:r>
      <w:r w:rsidRPr="0061285F">
        <w:rPr>
          <w:rFonts w:ascii="Candara" w:hAnsi="Candara"/>
        </w:rPr>
        <w:tab/>
      </w:r>
      <w:r>
        <w:rPr>
          <w:rFonts w:ascii="Candara" w:hAnsi="Candara"/>
        </w:rPr>
        <w:tab/>
      </w:r>
      <w:r w:rsidRPr="0061285F">
        <w:rPr>
          <w:rFonts w:ascii="Candara" w:hAnsi="Candara"/>
        </w:rPr>
        <w:tab/>
      </w:r>
      <w:r w:rsidRPr="0061285F">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Koszalińska 13/5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Tylna 1a</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ul. Spichrzowa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ul. Dworcowa 2</w:t>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t>- szt. 1</w:t>
      </w:r>
      <w:r>
        <w:rPr>
          <w:rFonts w:ascii="Candara" w:hAnsi="Candara"/>
        </w:rPr>
        <w:tab/>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sz w:val="20"/>
          <w:szCs w:val="20"/>
        </w:rPr>
        <w:t>ul. Fabryczna 12/4</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t>- szt. 1</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Dobrociechy 22/6</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4</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Świelino 21/2</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szt. 2 </w:t>
      </w:r>
    </w:p>
    <w:p w:rsidR="007E560A" w:rsidRPr="000E124F" w:rsidRDefault="007E560A" w:rsidP="007E560A">
      <w:pPr>
        <w:pStyle w:val="Akapitzlist"/>
        <w:tabs>
          <w:tab w:val="left" w:pos="284"/>
        </w:tabs>
        <w:spacing w:line="360" w:lineRule="auto"/>
        <w:ind w:left="646"/>
        <w:jc w:val="both"/>
        <w:rPr>
          <w:rFonts w:ascii="Candara" w:hAnsi="Candara"/>
          <w:b/>
        </w:rPr>
      </w:pPr>
      <w:r>
        <w:rPr>
          <w:rFonts w:ascii="Candara" w:hAnsi="Candara"/>
        </w:rPr>
        <w:t>Porost 32/2</w:t>
      </w:r>
      <w:r>
        <w:rPr>
          <w:rFonts w:ascii="Candara" w:hAnsi="Candara"/>
        </w:rPr>
        <w:tab/>
      </w:r>
      <w:r>
        <w:rPr>
          <w:rFonts w:ascii="Candara" w:hAnsi="Candara"/>
        </w:rPr>
        <w:tab/>
      </w:r>
      <w:r>
        <w:rPr>
          <w:rFonts w:ascii="Candara" w:hAnsi="Candara"/>
        </w:rPr>
        <w:tab/>
      </w:r>
      <w:r>
        <w:rPr>
          <w:rFonts w:ascii="Candara" w:hAnsi="Candara"/>
          <w:sz w:val="20"/>
          <w:szCs w:val="20"/>
        </w:rPr>
        <w:tab/>
      </w:r>
      <w:r>
        <w:rPr>
          <w:rFonts w:ascii="Candara" w:hAnsi="Candara"/>
          <w:sz w:val="20"/>
          <w:szCs w:val="20"/>
        </w:rPr>
        <w:tab/>
      </w:r>
      <w:r>
        <w:rPr>
          <w:rFonts w:ascii="Candara" w:hAnsi="Candara"/>
          <w:sz w:val="20"/>
          <w:szCs w:val="20"/>
        </w:rPr>
        <w:tab/>
      </w:r>
      <w:r w:rsidRPr="000D43FB">
        <w:rPr>
          <w:rFonts w:ascii="Candara" w:hAnsi="Candara"/>
        </w:rPr>
        <w:t>- szt. 2</w:t>
      </w:r>
    </w:p>
    <w:p w:rsidR="007E560A" w:rsidRDefault="007E560A" w:rsidP="007E560A">
      <w:pPr>
        <w:pStyle w:val="Akapitzlist"/>
        <w:tabs>
          <w:tab w:val="left" w:pos="284"/>
        </w:tabs>
        <w:spacing w:line="360" w:lineRule="auto"/>
        <w:ind w:left="646"/>
        <w:jc w:val="both"/>
        <w:rPr>
          <w:rFonts w:ascii="Candara" w:hAnsi="Candara" w:cs="Arial"/>
          <w:b/>
          <w:sz w:val="24"/>
          <w:szCs w:val="24"/>
        </w:rPr>
      </w:pP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cs="Arial"/>
          <w:b/>
          <w:sz w:val="24"/>
          <w:szCs w:val="24"/>
        </w:rPr>
        <w:t xml:space="preserve">       </w:t>
      </w:r>
      <w:r w:rsidRPr="00A34B1C">
        <w:rPr>
          <w:rFonts w:ascii="Candara" w:hAnsi="Candara" w:cs="Arial"/>
          <w:b/>
        </w:rPr>
        <w:t>RAZEM</w:t>
      </w:r>
      <w:r w:rsidRPr="000B2A05">
        <w:rPr>
          <w:rFonts w:ascii="Candara" w:hAnsi="Candara" w:cs="Arial"/>
          <w:b/>
          <w:sz w:val="24"/>
          <w:szCs w:val="24"/>
        </w:rPr>
        <w:t xml:space="preserve"> – szt.</w:t>
      </w:r>
      <w:r>
        <w:rPr>
          <w:rFonts w:ascii="Candara" w:hAnsi="Candara" w:cs="Arial"/>
          <w:b/>
          <w:sz w:val="24"/>
          <w:szCs w:val="24"/>
        </w:rPr>
        <w:t xml:space="preserve"> 19</w:t>
      </w:r>
    </w:p>
    <w:p w:rsidR="007E560A" w:rsidRPr="002F46E7" w:rsidRDefault="007E560A" w:rsidP="007A15A5">
      <w:pPr>
        <w:pStyle w:val="Akapitzlist"/>
        <w:numPr>
          <w:ilvl w:val="0"/>
          <w:numId w:val="12"/>
        </w:numPr>
        <w:spacing w:after="0" w:line="360" w:lineRule="auto"/>
        <w:rPr>
          <w:rFonts w:ascii="Candara" w:hAnsi="Candara" w:cs="Arial"/>
        </w:rPr>
      </w:pPr>
      <w:r w:rsidRPr="002F46E7">
        <w:rPr>
          <w:rFonts w:ascii="Candara" w:hAnsi="Candara" w:cs="Arial"/>
        </w:rPr>
        <w:t>Wykonanie oraz montaż nowych drewnianych opasek oraz progów drzwiowych</w:t>
      </w:r>
    </w:p>
    <w:p w:rsidR="007E560A" w:rsidRDefault="007E560A" w:rsidP="007E560A">
      <w:pPr>
        <w:pStyle w:val="Akapitzlist"/>
        <w:tabs>
          <w:tab w:val="left" w:pos="284"/>
        </w:tabs>
        <w:spacing w:line="240" w:lineRule="auto"/>
        <w:ind w:left="644"/>
        <w:jc w:val="both"/>
        <w:rPr>
          <w:rFonts w:ascii="Candara" w:hAnsi="Candara"/>
        </w:rPr>
      </w:pPr>
      <w:r w:rsidRPr="00B3672D">
        <w:rPr>
          <w:rFonts w:ascii="Candara" w:hAnsi="Candara"/>
        </w:rPr>
        <w:t xml:space="preserve">Plac Chrobrego </w:t>
      </w:r>
      <w:r>
        <w:rPr>
          <w:rFonts w:ascii="Candara" w:hAnsi="Candara"/>
        </w:rPr>
        <w:t>1/1</w:t>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Pr>
          <w:rFonts w:ascii="Candara" w:hAnsi="Candara"/>
          <w:b/>
        </w:rPr>
        <w:t xml:space="preserve">- </w:t>
      </w:r>
      <w:r w:rsidRPr="002F46E7">
        <w:rPr>
          <w:rFonts w:ascii="Candara" w:hAnsi="Candara"/>
          <w:sz w:val="18"/>
          <w:szCs w:val="18"/>
        </w:rPr>
        <w:t>próg, opaski</w:t>
      </w:r>
      <w:r w:rsidRPr="002F46E7">
        <w:rPr>
          <w:rFonts w:ascii="Candara" w:hAnsi="Candara"/>
          <w:sz w:val="18"/>
          <w:szCs w:val="18"/>
        </w:rPr>
        <w:tab/>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Plac Chrobrego 4/5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szt. 1</w:t>
      </w:r>
    </w:p>
    <w:p w:rsidR="007E560A" w:rsidRPr="000B2A05" w:rsidRDefault="007E560A" w:rsidP="007E560A">
      <w:pPr>
        <w:pStyle w:val="Akapitzlist"/>
        <w:tabs>
          <w:tab w:val="left" w:pos="284"/>
        </w:tabs>
        <w:spacing w:line="240" w:lineRule="auto"/>
        <w:ind w:left="644"/>
        <w:jc w:val="both"/>
        <w:rPr>
          <w:rFonts w:ascii="Candara" w:hAnsi="Candara"/>
          <w:b/>
        </w:rPr>
      </w:pPr>
      <w:r w:rsidRPr="00B3672D">
        <w:rPr>
          <w:rFonts w:ascii="Candara" w:hAnsi="Candara"/>
        </w:rPr>
        <w:t>ul. Szpitalna 2/2</w:t>
      </w:r>
      <w:r w:rsidRPr="00B3672D">
        <w:rPr>
          <w:rFonts w:ascii="Candara" w:hAnsi="Candara"/>
        </w:rPr>
        <w:tab/>
      </w:r>
      <w:r>
        <w:rPr>
          <w:rFonts w:ascii="Candara" w:hAnsi="Candara"/>
        </w:rPr>
        <w:tab/>
      </w:r>
      <w:r>
        <w:rPr>
          <w:rFonts w:ascii="Candara" w:hAnsi="Candara"/>
        </w:rPr>
        <w:tab/>
      </w:r>
      <w:r>
        <w:rPr>
          <w:rFonts w:ascii="Candara" w:hAnsi="Candara"/>
          <w:sz w:val="20"/>
          <w:szCs w:val="20"/>
        </w:rPr>
        <w:tab/>
      </w:r>
      <w:r>
        <w:rPr>
          <w:rFonts w:ascii="Candara" w:hAnsi="Candara"/>
        </w:rPr>
        <w:tab/>
      </w:r>
      <w:r>
        <w:rPr>
          <w:rFonts w:ascii="Candara" w:hAnsi="Candara"/>
        </w:rPr>
        <w:tab/>
      </w:r>
      <w:r w:rsidRPr="00C868F5">
        <w:rPr>
          <w:rFonts w:ascii="Candara" w:hAnsi="Candara"/>
          <w:b/>
        </w:rPr>
        <w:t>-</w:t>
      </w:r>
      <w:r>
        <w:rPr>
          <w:rFonts w:ascii="Candara" w:hAnsi="Candara"/>
          <w:b/>
        </w:rPr>
        <w:t xml:space="preserve"> </w:t>
      </w:r>
      <w:r w:rsidRPr="002F46E7">
        <w:rPr>
          <w:rFonts w:ascii="Candara" w:hAnsi="Candara"/>
          <w:sz w:val="18"/>
          <w:szCs w:val="18"/>
        </w:rPr>
        <w:t>próg, opaski</w:t>
      </w:r>
      <w:r>
        <w:rPr>
          <w:rFonts w:ascii="Candara" w:hAnsi="Candara"/>
        </w:rPr>
        <w:tab/>
      </w:r>
    </w:p>
    <w:p w:rsidR="007E560A" w:rsidRPr="00A75EC7" w:rsidRDefault="007E560A" w:rsidP="007E560A">
      <w:pPr>
        <w:pStyle w:val="Akapitzlist"/>
        <w:tabs>
          <w:tab w:val="left" w:pos="284"/>
        </w:tabs>
        <w:spacing w:line="240" w:lineRule="auto"/>
        <w:ind w:left="646"/>
        <w:jc w:val="both"/>
        <w:rPr>
          <w:rFonts w:ascii="Candara" w:hAnsi="Candara"/>
        </w:rPr>
      </w:pPr>
      <w:r w:rsidRPr="0061285F">
        <w:rPr>
          <w:rFonts w:ascii="Candara" w:hAnsi="Candara"/>
        </w:rPr>
        <w:t>ul. Koszalińska 10/4</w:t>
      </w:r>
      <w:r w:rsidRPr="0061285F">
        <w:rPr>
          <w:rFonts w:ascii="Candara" w:hAnsi="Candara"/>
        </w:rPr>
        <w:tab/>
      </w:r>
      <w:r w:rsidRPr="0061285F">
        <w:rPr>
          <w:rFonts w:ascii="Candara" w:hAnsi="Candara"/>
        </w:rPr>
        <w:tab/>
      </w:r>
      <w:r>
        <w:rPr>
          <w:rFonts w:ascii="Candara" w:hAnsi="Candara"/>
        </w:rPr>
        <w:tab/>
      </w:r>
      <w:r w:rsidRPr="0061285F">
        <w:rPr>
          <w:rFonts w:ascii="Candara" w:hAnsi="Candara"/>
        </w:rPr>
        <w:tab/>
      </w:r>
      <w:r w:rsidRPr="0061285F">
        <w:rPr>
          <w:rFonts w:ascii="Candara" w:hAnsi="Candara"/>
        </w:rPr>
        <w:tab/>
        <w:t xml:space="preserve">- </w:t>
      </w:r>
      <w:r w:rsidRPr="002F46E7">
        <w:rPr>
          <w:rFonts w:ascii="Candara" w:hAnsi="Candara"/>
          <w:sz w:val="18"/>
          <w:szCs w:val="18"/>
        </w:rPr>
        <w:t>próg, opask</w:t>
      </w:r>
      <w:r>
        <w:rPr>
          <w:rFonts w:ascii="Candara" w:hAnsi="Candara"/>
          <w:sz w:val="18"/>
          <w:szCs w:val="18"/>
        </w:rPr>
        <w:t>a</w:t>
      </w:r>
    </w:p>
    <w:p w:rsidR="007E560A" w:rsidRDefault="007E560A" w:rsidP="007E560A">
      <w:pPr>
        <w:pStyle w:val="Akapitzlist"/>
        <w:tabs>
          <w:tab w:val="left" w:pos="284"/>
        </w:tabs>
        <w:spacing w:line="240" w:lineRule="auto"/>
        <w:ind w:left="646"/>
        <w:jc w:val="both"/>
        <w:rPr>
          <w:rFonts w:ascii="Candara" w:hAnsi="Candara"/>
        </w:rPr>
      </w:pPr>
      <w:r>
        <w:rPr>
          <w:rFonts w:ascii="Candara" w:hAnsi="Candara"/>
        </w:rPr>
        <w:t>ul. Koszalińska 13/5</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w:t>
      </w:r>
      <w:r w:rsidRPr="002F46E7">
        <w:rPr>
          <w:rFonts w:ascii="Candara" w:hAnsi="Candara"/>
          <w:sz w:val="18"/>
          <w:szCs w:val="18"/>
        </w:rPr>
        <w:t>próg, opask</w:t>
      </w:r>
      <w:r>
        <w:rPr>
          <w:rFonts w:ascii="Candara" w:hAnsi="Candara"/>
          <w:sz w:val="18"/>
          <w:szCs w:val="18"/>
        </w:rPr>
        <w:t>a</w:t>
      </w:r>
    </w:p>
    <w:p w:rsidR="007E560A" w:rsidRDefault="007E560A" w:rsidP="007E560A">
      <w:pPr>
        <w:pStyle w:val="Akapitzlist"/>
        <w:tabs>
          <w:tab w:val="left" w:pos="284"/>
        </w:tabs>
        <w:spacing w:line="240" w:lineRule="auto"/>
        <w:ind w:left="646"/>
        <w:jc w:val="both"/>
        <w:rPr>
          <w:rFonts w:ascii="Candara" w:hAnsi="Candara"/>
        </w:rPr>
      </w:pPr>
      <w:r w:rsidRPr="000D43FB">
        <w:rPr>
          <w:rFonts w:ascii="Candara" w:hAnsi="Candara"/>
        </w:rPr>
        <w:t xml:space="preserve">Plac </w:t>
      </w:r>
      <w:r>
        <w:rPr>
          <w:rFonts w:ascii="Candara" w:hAnsi="Candara"/>
        </w:rPr>
        <w:t>Zwycięstwa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C868F5">
        <w:rPr>
          <w:rFonts w:ascii="Candara" w:hAnsi="Candara"/>
          <w:b/>
        </w:rPr>
        <w:t>-</w:t>
      </w:r>
      <w:r>
        <w:rPr>
          <w:rFonts w:ascii="Candara" w:hAnsi="Candara"/>
          <w:b/>
        </w:rPr>
        <w:t xml:space="preserve"> </w:t>
      </w:r>
      <w:r w:rsidRPr="002F46E7">
        <w:rPr>
          <w:rFonts w:ascii="Candara" w:hAnsi="Candara"/>
          <w:sz w:val="18"/>
          <w:szCs w:val="18"/>
        </w:rPr>
        <w:t>próg, opaski</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ul. Spichrzowa 1/7</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w:t>
      </w:r>
      <w:r w:rsidRPr="002F46E7">
        <w:rPr>
          <w:rFonts w:ascii="Candara" w:hAnsi="Candara"/>
          <w:sz w:val="18"/>
          <w:szCs w:val="18"/>
        </w:rPr>
        <w:t>próg, opask</w:t>
      </w:r>
      <w:r>
        <w:rPr>
          <w:rFonts w:ascii="Candara" w:hAnsi="Candara"/>
          <w:sz w:val="18"/>
          <w:szCs w:val="18"/>
        </w:rPr>
        <w:t>a</w:t>
      </w:r>
    </w:p>
    <w:p w:rsidR="007E560A" w:rsidRDefault="007E560A" w:rsidP="007E560A">
      <w:pPr>
        <w:pStyle w:val="Akapitzlist"/>
        <w:tabs>
          <w:tab w:val="left" w:pos="284"/>
        </w:tabs>
        <w:spacing w:line="240" w:lineRule="auto"/>
        <w:ind w:left="644"/>
        <w:jc w:val="both"/>
        <w:rPr>
          <w:rFonts w:ascii="Candara" w:hAnsi="Candara"/>
        </w:rPr>
      </w:pPr>
      <w:r>
        <w:rPr>
          <w:rFonts w:ascii="Candara" w:hAnsi="Candara"/>
        </w:rPr>
        <w:t>ul. Robotnicza 8/3</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397341">
        <w:rPr>
          <w:rFonts w:ascii="Candara" w:hAnsi="Candara"/>
          <w:sz w:val="18"/>
          <w:szCs w:val="18"/>
        </w:rPr>
        <w:t>- próg</w:t>
      </w:r>
    </w:p>
    <w:p w:rsidR="007E560A" w:rsidRPr="005C05FC" w:rsidRDefault="007E560A" w:rsidP="007E560A">
      <w:pPr>
        <w:pStyle w:val="Akapitzlist"/>
        <w:tabs>
          <w:tab w:val="left" w:pos="284"/>
        </w:tabs>
        <w:spacing w:line="240" w:lineRule="auto"/>
        <w:ind w:left="644"/>
        <w:jc w:val="both"/>
        <w:rPr>
          <w:rFonts w:ascii="Candara" w:hAnsi="Candara"/>
        </w:rPr>
      </w:pPr>
      <w:r>
        <w:rPr>
          <w:rFonts w:ascii="Candara" w:hAnsi="Candara"/>
        </w:rPr>
        <w:t>Dobrociechy 22/6</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sz w:val="18"/>
          <w:szCs w:val="18"/>
        </w:rPr>
        <w:t>pro</w:t>
      </w:r>
      <w:r w:rsidRPr="002F46E7">
        <w:rPr>
          <w:rFonts w:ascii="Candara" w:hAnsi="Candara"/>
          <w:sz w:val="18"/>
          <w:szCs w:val="18"/>
        </w:rPr>
        <w:t>g</w:t>
      </w:r>
      <w:r>
        <w:rPr>
          <w:rFonts w:ascii="Candara" w:hAnsi="Candara"/>
          <w:sz w:val="18"/>
          <w:szCs w:val="18"/>
        </w:rPr>
        <w:t>i</w:t>
      </w:r>
      <w:r w:rsidRPr="002F46E7">
        <w:rPr>
          <w:rFonts w:ascii="Candara" w:hAnsi="Candara"/>
          <w:sz w:val="18"/>
          <w:szCs w:val="18"/>
        </w:rPr>
        <w:t>, opaski</w:t>
      </w:r>
    </w:p>
    <w:p w:rsidR="007E560A" w:rsidRDefault="007E560A" w:rsidP="007E560A">
      <w:pPr>
        <w:pStyle w:val="Akapitzlist"/>
        <w:tabs>
          <w:tab w:val="left" w:pos="284"/>
        </w:tabs>
        <w:spacing w:line="240" w:lineRule="auto"/>
        <w:ind w:left="644"/>
        <w:jc w:val="both"/>
        <w:rPr>
          <w:rFonts w:ascii="Candara" w:hAnsi="Candara"/>
          <w:sz w:val="18"/>
          <w:szCs w:val="18"/>
        </w:rPr>
      </w:pPr>
      <w:r>
        <w:rPr>
          <w:rFonts w:ascii="Candara" w:hAnsi="Candara"/>
        </w:rPr>
        <w:t>Świelino 21/2</w:t>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t xml:space="preserve">- </w:t>
      </w:r>
      <w:r>
        <w:rPr>
          <w:rFonts w:ascii="Candara" w:hAnsi="Candara"/>
          <w:sz w:val="18"/>
          <w:szCs w:val="18"/>
        </w:rPr>
        <w:t>pro</w:t>
      </w:r>
      <w:r w:rsidRPr="002F46E7">
        <w:rPr>
          <w:rFonts w:ascii="Candara" w:hAnsi="Candara"/>
          <w:sz w:val="18"/>
          <w:szCs w:val="18"/>
        </w:rPr>
        <w:t>g</w:t>
      </w:r>
      <w:r>
        <w:rPr>
          <w:rFonts w:ascii="Candara" w:hAnsi="Candara"/>
          <w:sz w:val="18"/>
          <w:szCs w:val="18"/>
        </w:rPr>
        <w:t>i</w:t>
      </w:r>
      <w:r w:rsidRPr="002F46E7">
        <w:rPr>
          <w:rFonts w:ascii="Candara" w:hAnsi="Candara"/>
          <w:sz w:val="18"/>
          <w:szCs w:val="18"/>
        </w:rPr>
        <w:t>, opaski</w:t>
      </w:r>
    </w:p>
    <w:p w:rsidR="007E560A" w:rsidRPr="005C05FC" w:rsidRDefault="007E560A" w:rsidP="007E560A">
      <w:pPr>
        <w:pStyle w:val="Akapitzlist"/>
        <w:tabs>
          <w:tab w:val="left" w:pos="284"/>
        </w:tabs>
        <w:spacing w:line="360" w:lineRule="auto"/>
        <w:ind w:left="646"/>
        <w:jc w:val="both"/>
        <w:rPr>
          <w:rFonts w:ascii="Candara" w:hAnsi="Candara"/>
        </w:rPr>
      </w:pPr>
      <w:r w:rsidRPr="005C05FC">
        <w:rPr>
          <w:rFonts w:ascii="Candara" w:hAnsi="Candara"/>
        </w:rPr>
        <w:t>Porost 32/2</w:t>
      </w:r>
      <w:r w:rsidRPr="005C05FC">
        <w:rPr>
          <w:rFonts w:ascii="Candara" w:hAnsi="Candara"/>
        </w:rPr>
        <w:tab/>
      </w:r>
      <w:r w:rsidRPr="005C05FC">
        <w:rPr>
          <w:rFonts w:ascii="Candara" w:hAnsi="Candara"/>
        </w:rPr>
        <w:tab/>
      </w:r>
      <w:r w:rsidRPr="005C05FC">
        <w:rPr>
          <w:rFonts w:ascii="Candara" w:hAnsi="Candara"/>
        </w:rPr>
        <w:tab/>
      </w:r>
      <w:r>
        <w:rPr>
          <w:rFonts w:ascii="Candara" w:hAnsi="Candara"/>
          <w:sz w:val="20"/>
          <w:szCs w:val="20"/>
        </w:rPr>
        <w:tab/>
      </w:r>
      <w:r>
        <w:rPr>
          <w:rFonts w:ascii="Candara" w:hAnsi="Candara"/>
          <w:sz w:val="20"/>
          <w:szCs w:val="20"/>
        </w:rPr>
        <w:tab/>
      </w:r>
      <w:r w:rsidRPr="005C05FC">
        <w:rPr>
          <w:rFonts w:ascii="Candara" w:hAnsi="Candara"/>
          <w:sz w:val="20"/>
          <w:szCs w:val="20"/>
        </w:rPr>
        <w:tab/>
      </w:r>
      <w:r w:rsidRPr="005C05FC">
        <w:rPr>
          <w:rFonts w:ascii="Candara" w:hAnsi="Candara"/>
          <w:b/>
        </w:rPr>
        <w:t xml:space="preserve">- </w:t>
      </w:r>
      <w:r w:rsidRPr="005C05FC">
        <w:rPr>
          <w:rFonts w:ascii="Candara" w:hAnsi="Candara"/>
          <w:sz w:val="18"/>
          <w:szCs w:val="18"/>
        </w:rPr>
        <w:t>progi</w:t>
      </w:r>
    </w:p>
    <w:p w:rsidR="007E560A" w:rsidRPr="00DB15E3" w:rsidRDefault="007E560A" w:rsidP="007A15A5">
      <w:pPr>
        <w:pStyle w:val="Akapitzlist"/>
        <w:numPr>
          <w:ilvl w:val="0"/>
          <w:numId w:val="12"/>
        </w:numPr>
        <w:tabs>
          <w:tab w:val="left" w:pos="284"/>
        </w:tabs>
        <w:spacing w:line="240" w:lineRule="auto"/>
        <w:jc w:val="both"/>
        <w:rPr>
          <w:rFonts w:ascii="Candara" w:hAnsi="Candara"/>
        </w:rPr>
      </w:pPr>
      <w:r w:rsidRPr="008F1D95">
        <w:rPr>
          <w:rFonts w:ascii="Candara" w:hAnsi="Candara"/>
        </w:rPr>
        <w:t>Wykonanie</w:t>
      </w:r>
      <w:r>
        <w:rPr>
          <w:rFonts w:ascii="Candara" w:hAnsi="Candara"/>
        </w:rPr>
        <w:t>, impregnacja</w:t>
      </w:r>
      <w:r w:rsidRPr="008F1D95">
        <w:rPr>
          <w:rFonts w:ascii="Candara" w:hAnsi="Candara"/>
        </w:rPr>
        <w:t xml:space="preserve"> </w:t>
      </w:r>
      <w:r>
        <w:rPr>
          <w:rFonts w:ascii="Candara" w:hAnsi="Candara"/>
        </w:rPr>
        <w:t>oraz montaż nowej drewnianej wiatrownicy dachowej</w:t>
      </w:r>
      <w:r w:rsidRPr="008F1D95">
        <w:rPr>
          <w:rFonts w:ascii="Candara" w:hAnsi="Candara"/>
        </w:rPr>
        <w:t xml:space="preserve"> </w:t>
      </w:r>
      <w:r w:rsidRPr="00DB15E3">
        <w:rPr>
          <w:rFonts w:ascii="Candara" w:hAnsi="Candara"/>
        </w:rPr>
        <w:t>oraz naprawa, uzupełnienie drugiej uszkodzonej przez silne porywy wiatru</w:t>
      </w:r>
    </w:p>
    <w:p w:rsidR="007E560A" w:rsidRPr="008F1D95" w:rsidRDefault="007E560A" w:rsidP="007E560A">
      <w:pPr>
        <w:pStyle w:val="Akapitzlist"/>
        <w:tabs>
          <w:tab w:val="left" w:pos="284"/>
        </w:tabs>
        <w:spacing w:line="240" w:lineRule="auto"/>
        <w:ind w:left="644"/>
        <w:jc w:val="both"/>
        <w:rPr>
          <w:rFonts w:ascii="Candara" w:hAnsi="Candara"/>
          <w:sz w:val="14"/>
          <w:szCs w:val="14"/>
        </w:rPr>
      </w:pPr>
    </w:p>
    <w:p w:rsidR="007E560A" w:rsidRDefault="007E560A" w:rsidP="007E560A">
      <w:pPr>
        <w:pStyle w:val="Akapitzlist"/>
        <w:tabs>
          <w:tab w:val="left" w:pos="284"/>
        </w:tabs>
        <w:spacing w:line="360" w:lineRule="auto"/>
        <w:ind w:left="646"/>
        <w:jc w:val="both"/>
        <w:rPr>
          <w:rFonts w:ascii="Candara" w:hAnsi="Candara"/>
        </w:rPr>
      </w:pPr>
      <w:r>
        <w:rPr>
          <w:rFonts w:ascii="Candara" w:hAnsi="Candara"/>
        </w:rPr>
        <w:t>ul. Wojska Polskiego 4</w:t>
      </w:r>
      <w:r>
        <w:rPr>
          <w:rFonts w:ascii="Candara" w:hAnsi="Candara"/>
        </w:rPr>
        <w:tab/>
      </w:r>
      <w:r>
        <w:rPr>
          <w:rFonts w:ascii="Candara" w:hAnsi="Candara"/>
        </w:rPr>
        <w:tab/>
      </w:r>
    </w:p>
    <w:p w:rsidR="007E560A" w:rsidRDefault="007E560A" w:rsidP="007A15A5">
      <w:pPr>
        <w:pStyle w:val="Akapitzlist"/>
        <w:numPr>
          <w:ilvl w:val="0"/>
          <w:numId w:val="12"/>
        </w:numPr>
        <w:tabs>
          <w:tab w:val="left" w:pos="284"/>
        </w:tabs>
        <w:spacing w:line="360" w:lineRule="auto"/>
        <w:jc w:val="both"/>
        <w:rPr>
          <w:rFonts w:ascii="Candara" w:hAnsi="Candara"/>
        </w:rPr>
      </w:pPr>
      <w:r>
        <w:rPr>
          <w:rFonts w:ascii="Candara" w:hAnsi="Candara"/>
        </w:rPr>
        <w:t>Wykonanie oraz montaż nowego drewnianego wyłazu dachowego</w:t>
      </w:r>
    </w:p>
    <w:p w:rsidR="007E560A" w:rsidRPr="0074271D" w:rsidRDefault="007E560A" w:rsidP="007E560A">
      <w:pPr>
        <w:pStyle w:val="Akapitzlist"/>
        <w:tabs>
          <w:tab w:val="left" w:pos="284"/>
        </w:tabs>
        <w:spacing w:line="360" w:lineRule="auto"/>
        <w:ind w:left="644"/>
        <w:jc w:val="both"/>
        <w:rPr>
          <w:rFonts w:ascii="Candara" w:hAnsi="Candara"/>
        </w:rPr>
      </w:pPr>
      <w:r>
        <w:rPr>
          <w:rFonts w:ascii="Candara" w:hAnsi="Candara"/>
        </w:rPr>
        <w:t>ul. Ratuszowa 7</w:t>
      </w:r>
    </w:p>
    <w:p w:rsidR="007E560A" w:rsidRDefault="007E560A" w:rsidP="007E560A">
      <w:pPr>
        <w:pStyle w:val="Akapitzlist"/>
        <w:tabs>
          <w:tab w:val="left" w:pos="284"/>
        </w:tabs>
        <w:spacing w:line="240" w:lineRule="auto"/>
        <w:ind w:left="644"/>
        <w:jc w:val="both"/>
        <w:rPr>
          <w:rFonts w:ascii="Candara" w:hAnsi="Candara"/>
          <w:sz w:val="20"/>
          <w:szCs w:val="20"/>
        </w:rPr>
      </w:pPr>
      <w:r>
        <w:rPr>
          <w:rFonts w:ascii="Candara" w:hAnsi="Candara"/>
          <w:sz w:val="20"/>
          <w:szCs w:val="20"/>
        </w:rPr>
        <w:tab/>
      </w:r>
    </w:p>
    <w:p w:rsidR="003D6AD3" w:rsidRDefault="003D6AD3" w:rsidP="00744A02">
      <w:pPr>
        <w:pStyle w:val="Akapitzlist"/>
        <w:tabs>
          <w:tab w:val="left" w:pos="284"/>
        </w:tabs>
        <w:spacing w:line="240" w:lineRule="auto"/>
        <w:jc w:val="both"/>
        <w:rPr>
          <w:rFonts w:ascii="Candara" w:hAnsi="Candara"/>
          <w:b/>
        </w:rPr>
      </w:pPr>
    </w:p>
    <w:p w:rsidR="007E560A" w:rsidRPr="003D305D" w:rsidRDefault="007E560A" w:rsidP="00744A02">
      <w:pPr>
        <w:pStyle w:val="Akapitzlist"/>
        <w:tabs>
          <w:tab w:val="left" w:pos="284"/>
        </w:tabs>
        <w:spacing w:line="240" w:lineRule="auto"/>
        <w:jc w:val="both"/>
        <w:rPr>
          <w:rFonts w:ascii="Candara" w:hAnsi="Candara"/>
          <w:b/>
        </w:rPr>
      </w:pPr>
      <w:r w:rsidRPr="003D305D">
        <w:rPr>
          <w:rFonts w:ascii="Candara" w:hAnsi="Candara"/>
          <w:b/>
        </w:rPr>
        <w:lastRenderedPageBreak/>
        <w:t>ROBOTY ELEKTRYCZNE</w:t>
      </w:r>
    </w:p>
    <w:p w:rsidR="007E560A" w:rsidRPr="00592F97" w:rsidRDefault="007E560A" w:rsidP="007E560A">
      <w:pPr>
        <w:pStyle w:val="Akapitzlist"/>
        <w:tabs>
          <w:tab w:val="left" w:pos="284"/>
        </w:tabs>
        <w:spacing w:line="240" w:lineRule="auto"/>
        <w:jc w:val="both"/>
        <w:rPr>
          <w:rFonts w:ascii="Candara" w:hAnsi="Candara"/>
          <w:b/>
          <w:sz w:val="14"/>
          <w:szCs w:val="14"/>
        </w:rPr>
      </w:pPr>
    </w:p>
    <w:p w:rsidR="007E560A" w:rsidRDefault="007E560A" w:rsidP="007A15A5">
      <w:pPr>
        <w:pStyle w:val="Akapitzlist"/>
        <w:numPr>
          <w:ilvl w:val="0"/>
          <w:numId w:val="13"/>
        </w:numPr>
        <w:tabs>
          <w:tab w:val="left" w:pos="284"/>
        </w:tabs>
        <w:spacing w:line="360" w:lineRule="auto"/>
        <w:ind w:left="709" w:hanging="425"/>
        <w:jc w:val="both"/>
        <w:rPr>
          <w:rFonts w:ascii="Candara" w:hAnsi="Candara"/>
        </w:rPr>
      </w:pPr>
      <w:r>
        <w:rPr>
          <w:rFonts w:ascii="Candara" w:hAnsi="Candara"/>
        </w:rPr>
        <w:t>Sprawdzenie, n</w:t>
      </w:r>
      <w:r w:rsidRPr="00592F97">
        <w:rPr>
          <w:rFonts w:ascii="Candara" w:hAnsi="Candara"/>
        </w:rPr>
        <w:t>aprawa instalacji elektrycznej</w:t>
      </w:r>
    </w:p>
    <w:p w:rsidR="007E560A" w:rsidRDefault="007E560A" w:rsidP="007E560A">
      <w:pPr>
        <w:pStyle w:val="Akapitzlist"/>
        <w:tabs>
          <w:tab w:val="left" w:pos="284"/>
        </w:tabs>
        <w:spacing w:line="240" w:lineRule="auto"/>
        <w:ind w:left="709"/>
        <w:jc w:val="both"/>
        <w:rPr>
          <w:rFonts w:ascii="Candara" w:hAnsi="Candara" w:cs="Arial"/>
        </w:rPr>
      </w:pPr>
      <w:r>
        <w:rPr>
          <w:rFonts w:ascii="Candara" w:hAnsi="Candara" w:cs="Arial"/>
        </w:rPr>
        <w:t>ul. Koszalińska 2b/2</w:t>
      </w:r>
      <w:r>
        <w:rPr>
          <w:rFonts w:ascii="Candara" w:hAnsi="Candara" w:cs="Arial"/>
        </w:rPr>
        <w:tab/>
      </w:r>
      <w:r>
        <w:rPr>
          <w:rFonts w:ascii="Candara" w:hAnsi="Candara" w:cs="Arial"/>
        </w:rPr>
        <w:tab/>
      </w:r>
      <w:r>
        <w:rPr>
          <w:rFonts w:ascii="Candara" w:hAnsi="Candara" w:cs="Arial"/>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FE734C">
        <w:rPr>
          <w:rFonts w:ascii="Candara" w:hAnsi="Candara" w:cs="Arial"/>
        </w:rPr>
        <w:t>ul. Koszalińska 5/2</w:t>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sidRPr="0048474F">
        <w:rPr>
          <w:rFonts w:ascii="Candara" w:hAnsi="Candara"/>
        </w:rPr>
        <w:t>ul. Koszalińska 10/1</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sidRPr="00FC3984">
        <w:rPr>
          <w:rFonts w:ascii="Candara" w:hAnsi="Candara"/>
        </w:rPr>
        <w:t>ul. Koszalińska 10/4</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Koszalińska 9/5</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Koszalińska 13/2</w:t>
      </w:r>
      <w:r>
        <w:rPr>
          <w:rFonts w:ascii="Candara" w:hAnsi="Candara"/>
          <w:sz w:val="20"/>
          <w:szCs w:val="20"/>
        </w:rPr>
        <w:tab/>
      </w:r>
      <w:r>
        <w:rPr>
          <w:rFonts w:ascii="Candara" w:hAnsi="Candara"/>
          <w:sz w:val="20"/>
          <w:szCs w:val="20"/>
        </w:rPr>
        <w:tab/>
      </w:r>
      <w:r>
        <w:rPr>
          <w:rFonts w:ascii="Candara" w:hAnsi="Candara"/>
          <w:sz w:val="20"/>
          <w:szCs w:val="20"/>
        </w:rPr>
        <w:tab/>
      </w:r>
    </w:p>
    <w:p w:rsidR="007E560A" w:rsidRPr="009C7547"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Koszalińska 13/5</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FC3984">
        <w:rPr>
          <w:rFonts w:ascii="Candara" w:hAnsi="Candara" w:cs="Arial"/>
        </w:rPr>
        <w:t>ul. Ratuszowa 7/1</w:t>
      </w:r>
      <w:r>
        <w:rPr>
          <w:rFonts w:ascii="Candara" w:hAnsi="Candara" w:cs="Arial"/>
          <w:sz w:val="20"/>
          <w:szCs w:val="20"/>
        </w:rPr>
        <w:t xml:space="preserve"> </w:t>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sz w:val="20"/>
          <w:szCs w:val="20"/>
        </w:rPr>
        <w:t>ul. Dworcowa 5/1</w:t>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rPr>
        <w:t>ul. Fabryczna 12/4</w:t>
      </w:r>
      <w:r>
        <w:rPr>
          <w:rFonts w:ascii="Candara" w:hAnsi="Candara" w:cs="Arial"/>
        </w:rPr>
        <w:tab/>
      </w:r>
      <w:r>
        <w:rPr>
          <w:rFonts w:ascii="Candara" w:hAnsi="Candara" w:cs="Arial"/>
        </w:rPr>
        <w:tab/>
      </w:r>
      <w:r>
        <w:rPr>
          <w:rFonts w:ascii="Candara" w:hAnsi="Candara" w:cs="Arial"/>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rPr>
        <w:t>ul. Świerczewskiego 1/1</w:t>
      </w:r>
      <w:r>
        <w:rPr>
          <w:rFonts w:ascii="Candara" w:hAnsi="Candara" w:cs="Arial"/>
        </w:rPr>
        <w:tab/>
      </w:r>
      <w:r>
        <w:rPr>
          <w:rFonts w:ascii="Candara" w:hAnsi="Candara" w:cs="Arial"/>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FE734C">
        <w:rPr>
          <w:rFonts w:ascii="Candara" w:hAnsi="Candara" w:cs="Arial"/>
        </w:rPr>
        <w:t>ul. Polanowska 3/1</w:t>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 w:val="left" w:pos="3508"/>
        </w:tabs>
        <w:spacing w:line="240" w:lineRule="auto"/>
        <w:ind w:left="709"/>
        <w:jc w:val="both"/>
        <w:rPr>
          <w:rFonts w:ascii="Candara" w:hAnsi="Candara" w:cs="Arial"/>
        </w:rPr>
      </w:pPr>
      <w:r w:rsidRPr="00FE734C">
        <w:rPr>
          <w:rFonts w:ascii="Candara" w:hAnsi="Candara" w:cs="Arial"/>
        </w:rPr>
        <w:t xml:space="preserve">ul. Polanowska </w:t>
      </w:r>
      <w:r>
        <w:rPr>
          <w:rFonts w:ascii="Candara" w:hAnsi="Candara" w:cs="Arial"/>
        </w:rPr>
        <w:t>4/2</w:t>
      </w:r>
      <w:r>
        <w:rPr>
          <w:rFonts w:ascii="Candara" w:hAnsi="Candara" w:cs="Arial"/>
        </w:rPr>
        <w:tab/>
      </w:r>
    </w:p>
    <w:p w:rsidR="007E560A" w:rsidRDefault="007E560A" w:rsidP="007E560A">
      <w:pPr>
        <w:pStyle w:val="Akapitzlist"/>
        <w:tabs>
          <w:tab w:val="left" w:pos="284"/>
        </w:tabs>
        <w:spacing w:line="240" w:lineRule="auto"/>
        <w:ind w:left="709"/>
        <w:jc w:val="both"/>
        <w:rPr>
          <w:rFonts w:ascii="Candara" w:hAnsi="Candara"/>
          <w:sz w:val="20"/>
          <w:szCs w:val="20"/>
        </w:rPr>
      </w:pPr>
      <w:r w:rsidRPr="00FE734C">
        <w:rPr>
          <w:rFonts w:ascii="Candara" w:hAnsi="Candara"/>
        </w:rPr>
        <w:t>ul. Polanowska 4/4</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rPr>
      </w:pPr>
      <w:r>
        <w:rPr>
          <w:rFonts w:ascii="Candara" w:hAnsi="Candara"/>
        </w:rPr>
        <w:t>ul. Pocztowa 8/3</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sidRPr="00872738">
        <w:rPr>
          <w:rFonts w:ascii="Candara" w:hAnsi="Candara"/>
          <w:sz w:val="18"/>
          <w:szCs w:val="18"/>
        </w:rPr>
        <w:t>- naprawa z częściową wymianą instalacji</w:t>
      </w:r>
    </w:p>
    <w:p w:rsidR="007E560A" w:rsidRPr="00872738" w:rsidRDefault="007E560A" w:rsidP="007E560A">
      <w:pPr>
        <w:pStyle w:val="Akapitzlist"/>
        <w:tabs>
          <w:tab w:val="left" w:pos="284"/>
        </w:tabs>
        <w:spacing w:line="240" w:lineRule="auto"/>
        <w:ind w:left="709"/>
        <w:jc w:val="both"/>
        <w:rPr>
          <w:rFonts w:ascii="Candara" w:hAnsi="Candara" w:cs="Arial"/>
          <w:sz w:val="18"/>
          <w:szCs w:val="18"/>
        </w:rPr>
      </w:pPr>
      <w:r w:rsidRPr="00FE734C">
        <w:rPr>
          <w:rFonts w:ascii="Candara" w:hAnsi="Candara"/>
        </w:rPr>
        <w:t xml:space="preserve">ul. Polanowska </w:t>
      </w:r>
      <w:r>
        <w:rPr>
          <w:rFonts w:ascii="Candara" w:hAnsi="Candara"/>
        </w:rPr>
        <w:t xml:space="preserve">8/1 </w:t>
      </w:r>
      <w:r>
        <w:rPr>
          <w:rFonts w:ascii="Candara" w:hAnsi="Candara"/>
        </w:rPr>
        <w:tab/>
      </w:r>
      <w:r>
        <w:rPr>
          <w:rFonts w:ascii="Candara" w:hAnsi="Candara"/>
        </w:rPr>
        <w:tab/>
      </w:r>
      <w:r>
        <w:rPr>
          <w:rFonts w:ascii="Candara" w:hAnsi="Candara"/>
        </w:rPr>
        <w:tab/>
        <w:t xml:space="preserve"> </w:t>
      </w:r>
      <w:r>
        <w:rPr>
          <w:rFonts w:ascii="Candara" w:hAnsi="Candara"/>
        </w:rPr>
        <w:tab/>
      </w:r>
      <w:r>
        <w:rPr>
          <w:rFonts w:ascii="Candara" w:hAnsi="Candara"/>
        </w:rPr>
        <w:tab/>
      </w:r>
      <w:r w:rsidRPr="00872738">
        <w:rPr>
          <w:rFonts w:ascii="Candara" w:hAnsi="Candara"/>
          <w:sz w:val="18"/>
          <w:szCs w:val="18"/>
        </w:rPr>
        <w:t xml:space="preserve">- naprawa z częściową wymianą instalacji </w:t>
      </w:r>
    </w:p>
    <w:p w:rsidR="007E560A" w:rsidRDefault="007E560A" w:rsidP="007E560A">
      <w:pPr>
        <w:pStyle w:val="Akapitzlist"/>
        <w:tabs>
          <w:tab w:val="left" w:pos="284"/>
        </w:tabs>
        <w:spacing w:line="240" w:lineRule="auto"/>
        <w:ind w:left="709"/>
        <w:jc w:val="both"/>
        <w:rPr>
          <w:rFonts w:ascii="Candara" w:hAnsi="Candara"/>
          <w:sz w:val="20"/>
          <w:szCs w:val="20"/>
        </w:rPr>
      </w:pPr>
      <w:r w:rsidRPr="00B3672D">
        <w:rPr>
          <w:rFonts w:ascii="Candara" w:hAnsi="Candara"/>
        </w:rPr>
        <w:t>u</w:t>
      </w:r>
      <w:r>
        <w:rPr>
          <w:rFonts w:ascii="Candara" w:hAnsi="Candara"/>
        </w:rPr>
        <w:t xml:space="preserve">l. 1-go Maja 11/3 </w:t>
      </w:r>
      <w:r>
        <w:rPr>
          <w:rFonts w:ascii="Candara" w:hAnsi="Candara"/>
        </w:rPr>
        <w:tab/>
      </w:r>
      <w:r>
        <w:rPr>
          <w:rFonts w:ascii="Candara" w:hAnsi="Candara"/>
        </w:rPr>
        <w:tab/>
      </w:r>
      <w:r>
        <w:rPr>
          <w:rFonts w:ascii="Candara" w:hAnsi="Candara"/>
        </w:rPr>
        <w:tab/>
      </w:r>
      <w:r>
        <w:rPr>
          <w:rFonts w:ascii="Candara" w:hAnsi="Candara"/>
        </w:rPr>
        <w:tab/>
        <w:t xml:space="preserve"> </w:t>
      </w:r>
      <w:r>
        <w:rPr>
          <w:rFonts w:ascii="Candara" w:hAnsi="Candara"/>
        </w:rPr>
        <w:tab/>
        <w:t xml:space="preserve">- </w:t>
      </w:r>
      <w:r w:rsidRPr="00872738">
        <w:rPr>
          <w:rFonts w:ascii="Candara" w:hAnsi="Candara"/>
          <w:sz w:val="18"/>
          <w:szCs w:val="18"/>
        </w:rPr>
        <w:t>naprawa z częściową wymianą instalacji</w:t>
      </w:r>
    </w:p>
    <w:p w:rsidR="007E560A" w:rsidRDefault="007E560A" w:rsidP="007E560A">
      <w:pPr>
        <w:pStyle w:val="Akapitzlist"/>
        <w:tabs>
          <w:tab w:val="left" w:pos="284"/>
        </w:tabs>
        <w:spacing w:line="240" w:lineRule="auto"/>
        <w:ind w:left="709"/>
        <w:jc w:val="both"/>
        <w:rPr>
          <w:rFonts w:ascii="Candara" w:hAnsi="Candara"/>
        </w:rPr>
      </w:pPr>
      <w:r>
        <w:rPr>
          <w:rFonts w:ascii="Candara" w:hAnsi="Candara"/>
        </w:rPr>
        <w:t>ul. 1-go Maja 8/8</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 xml:space="preserve">- </w:t>
      </w:r>
      <w:r w:rsidRPr="00872738">
        <w:rPr>
          <w:rFonts w:ascii="Candara" w:hAnsi="Candara"/>
          <w:sz w:val="18"/>
          <w:szCs w:val="18"/>
        </w:rPr>
        <w:t>naprawa z częściową wymianą instalacji</w:t>
      </w:r>
    </w:p>
    <w:p w:rsidR="007E560A" w:rsidRDefault="007E560A" w:rsidP="007E560A">
      <w:pPr>
        <w:pStyle w:val="Akapitzlist"/>
        <w:tabs>
          <w:tab w:val="left" w:pos="284"/>
        </w:tabs>
        <w:spacing w:line="240" w:lineRule="auto"/>
        <w:ind w:left="709"/>
        <w:jc w:val="both"/>
        <w:rPr>
          <w:rFonts w:ascii="Candara" w:hAnsi="Candara"/>
          <w:sz w:val="20"/>
          <w:szCs w:val="20"/>
        </w:rPr>
      </w:pPr>
      <w:r w:rsidRPr="00B3672D">
        <w:rPr>
          <w:rFonts w:ascii="Candara" w:hAnsi="Candara"/>
        </w:rPr>
        <w:t>u</w:t>
      </w:r>
      <w:r>
        <w:rPr>
          <w:rFonts w:ascii="Candara" w:hAnsi="Candara"/>
        </w:rPr>
        <w:t>l. 1-go Maja 8/4</w:t>
      </w:r>
      <w:r>
        <w:rPr>
          <w:rFonts w:ascii="Candara" w:hAnsi="Candara"/>
        </w:rPr>
        <w:tab/>
      </w:r>
      <w:r>
        <w:rPr>
          <w:rFonts w:ascii="Candara" w:hAnsi="Candara"/>
        </w:rPr>
        <w:tab/>
      </w:r>
      <w:r>
        <w:rPr>
          <w:rFonts w:ascii="Candara" w:hAnsi="Candara"/>
          <w:sz w:val="20"/>
          <w:szCs w:val="20"/>
        </w:rPr>
        <w:tab/>
      </w:r>
    </w:p>
    <w:p w:rsidR="007E560A" w:rsidRPr="001050D4"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Matejki 2/3</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sidRPr="0087011C">
        <w:rPr>
          <w:rFonts w:ascii="Candara" w:hAnsi="Candara"/>
        </w:rPr>
        <w:t>ul. Robotnicza 3/1</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Robotnicza 10/4</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Reja 13/2</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Plac Chrobrego 4/5</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sz w:val="20"/>
          <w:szCs w:val="20"/>
        </w:rPr>
      </w:pPr>
      <w:r>
        <w:rPr>
          <w:rFonts w:ascii="Candara" w:hAnsi="Candara"/>
          <w:sz w:val="20"/>
          <w:szCs w:val="20"/>
        </w:rPr>
        <w:t>ul. Tylna 1</w:t>
      </w:r>
      <w:r>
        <w:rPr>
          <w:rFonts w:ascii="Candara" w:hAnsi="Candara"/>
          <w:sz w:val="20"/>
          <w:szCs w:val="20"/>
        </w:rPr>
        <w:tab/>
      </w:r>
      <w:r>
        <w:rPr>
          <w:rFonts w:ascii="Candara" w:hAnsi="Candara"/>
          <w:sz w:val="20"/>
          <w:szCs w:val="20"/>
        </w:rPr>
        <w:tab/>
      </w:r>
      <w:r>
        <w:rPr>
          <w:rFonts w:ascii="Candara" w:hAnsi="Candara"/>
          <w:sz w:val="20"/>
          <w:szCs w:val="20"/>
        </w:rPr>
        <w:tab/>
      </w:r>
      <w:r w:rsidRPr="008C5EDF">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8C5EDF">
        <w:rPr>
          <w:rFonts w:ascii="Candara" w:hAnsi="Candara" w:cs="Arial"/>
        </w:rPr>
        <w:t>ul. Koszalińska 5</w:t>
      </w:r>
      <w:r>
        <w:rPr>
          <w:rFonts w:ascii="Candara" w:hAnsi="Candara" w:cs="Arial"/>
        </w:rPr>
        <w:tab/>
      </w:r>
      <w:r>
        <w:rPr>
          <w:rFonts w:ascii="Candara" w:hAnsi="Candara" w:cs="Arial"/>
        </w:rPr>
        <w:tab/>
      </w:r>
      <w:r w:rsidRPr="008C5EDF">
        <w:rPr>
          <w:rFonts w:ascii="Candara" w:hAnsi="Candara" w:cs="Arial"/>
          <w:sz w:val="20"/>
          <w:szCs w:val="20"/>
        </w:rPr>
        <w:t>klatka schodowa</w:t>
      </w:r>
    </w:p>
    <w:p w:rsidR="007E560A" w:rsidRPr="00666014"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rPr>
        <w:t>ul. Koszalińska 10</w:t>
      </w:r>
      <w:r>
        <w:rPr>
          <w:rFonts w:ascii="Candara" w:hAnsi="Candara" w:cs="Arial"/>
        </w:rPr>
        <w:tab/>
      </w:r>
      <w:r>
        <w:rPr>
          <w:rFonts w:ascii="Candara" w:hAnsi="Candara" w:cs="Arial"/>
        </w:rPr>
        <w:tab/>
      </w:r>
      <w:r w:rsidRPr="008C5EDF">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sz w:val="20"/>
          <w:szCs w:val="20"/>
        </w:rPr>
        <w:t>ul. Fabryczna 24</w:t>
      </w:r>
      <w:r>
        <w:rPr>
          <w:rFonts w:ascii="Candara" w:hAnsi="Candara"/>
          <w:sz w:val="20"/>
          <w:szCs w:val="20"/>
        </w:rPr>
        <w:tab/>
      </w:r>
      <w:r>
        <w:rPr>
          <w:rFonts w:ascii="Candara" w:hAnsi="Candara"/>
          <w:sz w:val="20"/>
          <w:szCs w:val="20"/>
        </w:rPr>
        <w:tab/>
      </w:r>
      <w:r>
        <w:rPr>
          <w:rFonts w:ascii="Candara" w:hAnsi="Candara"/>
          <w:sz w:val="20"/>
          <w:szCs w:val="20"/>
        </w:rPr>
        <w:tab/>
      </w:r>
      <w:r w:rsidRPr="008C5EDF">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rPr>
        <w:t>ul. 1-go Maja 8</w:t>
      </w:r>
      <w:r>
        <w:rPr>
          <w:rFonts w:ascii="Candara" w:hAnsi="Candara" w:cs="Arial"/>
        </w:rPr>
        <w:tab/>
      </w:r>
      <w:r>
        <w:rPr>
          <w:rFonts w:ascii="Candara" w:hAnsi="Candara" w:cs="Arial"/>
        </w:rPr>
        <w:tab/>
      </w:r>
      <w:r>
        <w:rPr>
          <w:rFonts w:ascii="Candara" w:hAnsi="Candara" w:cs="Arial"/>
        </w:rPr>
        <w:tab/>
      </w:r>
      <w:r w:rsidRPr="008C5EDF">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FC3984">
        <w:rPr>
          <w:rFonts w:ascii="Candara" w:hAnsi="Candara" w:cs="Arial"/>
        </w:rPr>
        <w:t>ul. 1-go Maja 6</w:t>
      </w:r>
      <w:r w:rsidRPr="00FC3984">
        <w:rPr>
          <w:rFonts w:ascii="Candara" w:hAnsi="Candara" w:cs="Arial"/>
        </w:rPr>
        <w:tab/>
      </w:r>
      <w:r w:rsidRPr="00FC3984">
        <w:rPr>
          <w:rFonts w:ascii="Candara" w:hAnsi="Candara" w:cs="Arial"/>
        </w:rPr>
        <w:tab/>
      </w:r>
      <w:r w:rsidRPr="00FC3984">
        <w:rPr>
          <w:rFonts w:ascii="Candara" w:hAnsi="Candara" w:cs="Arial"/>
        </w:rPr>
        <w:tab/>
      </w:r>
      <w:r w:rsidRPr="00FC3984">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sz w:val="20"/>
          <w:szCs w:val="20"/>
        </w:rPr>
        <w:t>ul. Kolejowa 2B</w:t>
      </w:r>
      <w:r>
        <w:rPr>
          <w:rFonts w:ascii="Candara" w:hAnsi="Candara" w:cs="Arial"/>
          <w:sz w:val="20"/>
          <w:szCs w:val="20"/>
        </w:rPr>
        <w:tab/>
      </w:r>
      <w:r>
        <w:rPr>
          <w:rFonts w:ascii="Candara" w:hAnsi="Candara" w:cs="Arial"/>
          <w:sz w:val="20"/>
          <w:szCs w:val="20"/>
        </w:rPr>
        <w:tab/>
      </w:r>
      <w:r>
        <w:rPr>
          <w:rFonts w:ascii="Candara" w:hAnsi="Candara" w:cs="Arial"/>
          <w:sz w:val="20"/>
          <w:szCs w:val="20"/>
        </w:rPr>
        <w:tab/>
      </w:r>
      <w:r w:rsidRPr="00FC3984">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cs="Arial"/>
          <w:sz w:val="20"/>
          <w:szCs w:val="20"/>
        </w:rPr>
      </w:pPr>
      <w:r>
        <w:rPr>
          <w:rFonts w:ascii="Candara" w:hAnsi="Candara" w:cs="Arial"/>
        </w:rPr>
        <w:t>ul. Ratuszowa 7</w:t>
      </w:r>
      <w:r>
        <w:rPr>
          <w:rFonts w:ascii="Candara" w:hAnsi="Candara" w:cs="Arial"/>
        </w:rPr>
        <w:tab/>
      </w:r>
      <w:r>
        <w:rPr>
          <w:rFonts w:ascii="Candara" w:hAnsi="Candara" w:cs="Arial"/>
        </w:rPr>
        <w:tab/>
      </w:r>
      <w:r w:rsidRPr="00FC3984">
        <w:rPr>
          <w:rFonts w:ascii="Candara" w:hAnsi="Candara" w:cs="Arial"/>
          <w:sz w:val="20"/>
          <w:szCs w:val="20"/>
        </w:rPr>
        <w:t>klatka schodowa</w:t>
      </w:r>
    </w:p>
    <w:p w:rsidR="007E560A" w:rsidRDefault="007E560A" w:rsidP="007E560A">
      <w:pPr>
        <w:pStyle w:val="Akapitzlist"/>
        <w:tabs>
          <w:tab w:val="left" w:pos="284"/>
        </w:tabs>
        <w:spacing w:line="240" w:lineRule="auto"/>
        <w:ind w:left="709"/>
        <w:jc w:val="both"/>
        <w:rPr>
          <w:rFonts w:ascii="Candara" w:hAnsi="Candara"/>
        </w:rPr>
      </w:pPr>
      <w:r>
        <w:rPr>
          <w:rFonts w:ascii="Candara" w:hAnsi="Candara"/>
        </w:rPr>
        <w:t>Opatówek 1/8</w:t>
      </w:r>
      <w:r>
        <w:rPr>
          <w:rFonts w:ascii="Candara" w:hAnsi="Candara"/>
        </w:rPr>
        <w:tab/>
      </w:r>
      <w:r>
        <w:rPr>
          <w:rFonts w:ascii="Candara" w:hAnsi="Candara"/>
        </w:rPr>
        <w:tab/>
      </w:r>
      <w:r>
        <w:rPr>
          <w:rFonts w:ascii="Candara" w:hAnsi="Candara"/>
        </w:rPr>
        <w:tab/>
      </w:r>
      <w:r>
        <w:rPr>
          <w:rFonts w:ascii="Candara" w:hAnsi="Candara"/>
        </w:rPr>
        <w:tab/>
      </w:r>
    </w:p>
    <w:p w:rsidR="007E560A" w:rsidRDefault="007E560A" w:rsidP="007E560A">
      <w:pPr>
        <w:pStyle w:val="Akapitzlist"/>
        <w:tabs>
          <w:tab w:val="left" w:pos="284"/>
        </w:tabs>
        <w:spacing w:line="240" w:lineRule="auto"/>
        <w:ind w:left="709"/>
        <w:jc w:val="both"/>
        <w:rPr>
          <w:rFonts w:ascii="Candara" w:hAnsi="Candara"/>
          <w:sz w:val="20"/>
          <w:szCs w:val="20"/>
        </w:rPr>
      </w:pPr>
      <w:r w:rsidRPr="00A65DAA">
        <w:rPr>
          <w:rFonts w:ascii="Candara" w:hAnsi="Candara"/>
        </w:rPr>
        <w:t>Wojęcino3/1</w:t>
      </w:r>
      <w:r>
        <w:rPr>
          <w:rFonts w:ascii="Candara" w:hAnsi="Candara"/>
          <w:sz w:val="20"/>
          <w:szCs w:val="20"/>
        </w:rPr>
        <w:tab/>
      </w:r>
      <w:r>
        <w:rPr>
          <w:rFonts w:ascii="Candara" w:hAnsi="Candara"/>
          <w:sz w:val="20"/>
          <w:szCs w:val="20"/>
        </w:rPr>
        <w:tab/>
      </w:r>
      <w:r>
        <w:rPr>
          <w:rFonts w:ascii="Candara" w:hAnsi="Candara"/>
          <w:sz w:val="20"/>
          <w:szCs w:val="20"/>
        </w:rPr>
        <w:tab/>
      </w:r>
      <w:r>
        <w:rPr>
          <w:rFonts w:ascii="Candara" w:hAnsi="Candara"/>
          <w:sz w:val="20"/>
          <w:szCs w:val="20"/>
        </w:rPr>
        <w:tab/>
      </w:r>
    </w:p>
    <w:p w:rsidR="007E560A" w:rsidRPr="00FC3984" w:rsidRDefault="007E560A" w:rsidP="007E560A">
      <w:pPr>
        <w:pStyle w:val="Akapitzlist"/>
        <w:tabs>
          <w:tab w:val="left" w:pos="284"/>
        </w:tabs>
        <w:spacing w:line="240" w:lineRule="auto"/>
        <w:ind w:left="709"/>
        <w:jc w:val="both"/>
        <w:rPr>
          <w:rFonts w:ascii="Candara" w:hAnsi="Candara"/>
        </w:rPr>
      </w:pPr>
      <w:r w:rsidRPr="00FC3984">
        <w:rPr>
          <w:rFonts w:ascii="Candara" w:hAnsi="Candara"/>
        </w:rPr>
        <w:t>Porost 32/2</w:t>
      </w:r>
      <w:r>
        <w:rPr>
          <w:rFonts w:ascii="Candara" w:hAnsi="Candara"/>
        </w:rPr>
        <w:tab/>
      </w:r>
      <w:r>
        <w:rPr>
          <w:rFonts w:ascii="Candara" w:hAnsi="Candara"/>
        </w:rPr>
        <w:tab/>
      </w:r>
      <w:r>
        <w:rPr>
          <w:rFonts w:ascii="Candara" w:hAnsi="Candara"/>
        </w:rPr>
        <w:tab/>
      </w:r>
      <w:r>
        <w:rPr>
          <w:rFonts w:ascii="Candara" w:hAnsi="Candara"/>
          <w:sz w:val="20"/>
          <w:szCs w:val="20"/>
        </w:rPr>
        <w:tab/>
      </w:r>
    </w:p>
    <w:p w:rsidR="007E560A" w:rsidRDefault="007E560A" w:rsidP="007E560A">
      <w:pPr>
        <w:pStyle w:val="Akapitzlist"/>
        <w:tabs>
          <w:tab w:val="left" w:pos="284"/>
        </w:tabs>
        <w:spacing w:line="240" w:lineRule="auto"/>
        <w:ind w:left="709"/>
        <w:jc w:val="both"/>
        <w:rPr>
          <w:rFonts w:ascii="Candara" w:hAnsi="Candara" w:cs="Arial"/>
          <w:sz w:val="20"/>
          <w:szCs w:val="20"/>
        </w:rPr>
      </w:pPr>
      <w:r w:rsidRPr="00A65DAA">
        <w:rPr>
          <w:rFonts w:ascii="Candara" w:hAnsi="Candara"/>
        </w:rPr>
        <w:t>Łozice Cegielnia 1/7</w:t>
      </w:r>
      <w:r>
        <w:rPr>
          <w:rFonts w:ascii="Candara" w:hAnsi="Candara"/>
          <w:sz w:val="20"/>
          <w:szCs w:val="20"/>
        </w:rPr>
        <w:tab/>
      </w:r>
      <w:r>
        <w:rPr>
          <w:rFonts w:ascii="Candara" w:hAnsi="Candara"/>
          <w:sz w:val="20"/>
          <w:szCs w:val="20"/>
        </w:rPr>
        <w:tab/>
        <w:t xml:space="preserve">lokal socjalny </w:t>
      </w:r>
      <w:r>
        <w:rPr>
          <w:rFonts w:ascii="Candara" w:hAnsi="Candara"/>
          <w:sz w:val="18"/>
          <w:szCs w:val="18"/>
        </w:rPr>
        <w:tab/>
      </w:r>
    </w:p>
    <w:p w:rsidR="007E560A" w:rsidRDefault="007E560A" w:rsidP="007E560A">
      <w:pPr>
        <w:pStyle w:val="Akapitzlist"/>
        <w:tabs>
          <w:tab w:val="left" w:pos="284"/>
        </w:tabs>
        <w:spacing w:line="240" w:lineRule="auto"/>
        <w:ind w:left="709"/>
        <w:jc w:val="both"/>
        <w:rPr>
          <w:rFonts w:ascii="Candara" w:hAnsi="Candara" w:cs="Arial"/>
        </w:rPr>
      </w:pPr>
      <w:r>
        <w:rPr>
          <w:rFonts w:ascii="Candara" w:hAnsi="Candara" w:cs="Arial"/>
        </w:rPr>
        <w:t>Dobrociechy 22/6</w:t>
      </w:r>
      <w:r>
        <w:rPr>
          <w:rFonts w:ascii="Candara" w:hAnsi="Candara" w:cs="Arial"/>
        </w:rPr>
        <w:tab/>
      </w:r>
      <w:r>
        <w:rPr>
          <w:rFonts w:ascii="Candara" w:hAnsi="Candara" w:cs="Arial"/>
        </w:rPr>
        <w:tab/>
      </w:r>
      <w:r>
        <w:rPr>
          <w:rFonts w:ascii="Candara" w:hAnsi="Candara" w:cs="Arial"/>
        </w:rPr>
        <w:tab/>
      </w:r>
    </w:p>
    <w:p w:rsidR="007E560A" w:rsidRDefault="007E560A" w:rsidP="007E560A">
      <w:pPr>
        <w:pStyle w:val="Akapitzlist"/>
        <w:tabs>
          <w:tab w:val="left" w:pos="284"/>
        </w:tabs>
        <w:spacing w:line="360" w:lineRule="auto"/>
        <w:ind w:left="709"/>
        <w:jc w:val="both"/>
        <w:rPr>
          <w:rFonts w:ascii="Candara" w:hAnsi="Candara" w:cs="Arial"/>
        </w:rPr>
      </w:pPr>
      <w:r>
        <w:rPr>
          <w:rFonts w:ascii="Candara" w:hAnsi="Candara" w:cs="Arial"/>
        </w:rPr>
        <w:t>Świelino 27/1</w:t>
      </w:r>
      <w:r>
        <w:rPr>
          <w:rFonts w:ascii="Candara" w:hAnsi="Candara" w:cs="Arial"/>
        </w:rPr>
        <w:tab/>
      </w:r>
      <w:r>
        <w:rPr>
          <w:rFonts w:ascii="Candara" w:hAnsi="Candara" w:cs="Arial"/>
        </w:rPr>
        <w:tab/>
      </w:r>
      <w:r>
        <w:rPr>
          <w:rFonts w:ascii="Candara" w:hAnsi="Candara" w:cs="Arial"/>
        </w:rPr>
        <w:tab/>
      </w:r>
      <w:r>
        <w:rPr>
          <w:rFonts w:ascii="Candara" w:hAnsi="Candara" w:cs="Arial"/>
        </w:rPr>
        <w:tab/>
      </w:r>
    </w:p>
    <w:p w:rsidR="007E560A" w:rsidRPr="006C44AF" w:rsidRDefault="007E560A" w:rsidP="007E560A">
      <w:pPr>
        <w:pStyle w:val="Akapitzlist"/>
        <w:tabs>
          <w:tab w:val="left" w:pos="284"/>
        </w:tabs>
        <w:spacing w:line="360" w:lineRule="auto"/>
        <w:ind w:left="709"/>
        <w:jc w:val="both"/>
        <w:rPr>
          <w:rFonts w:ascii="Candara" w:hAnsi="Candara" w:cs="Arial"/>
        </w:rPr>
      </w:pPr>
    </w:p>
    <w:p w:rsidR="007E560A" w:rsidRPr="003D305D" w:rsidRDefault="007E560A" w:rsidP="00744A02">
      <w:pPr>
        <w:pStyle w:val="Akapitzlist"/>
        <w:tabs>
          <w:tab w:val="left" w:pos="284"/>
        </w:tabs>
        <w:spacing w:line="360" w:lineRule="auto"/>
        <w:ind w:left="567"/>
        <w:jc w:val="both"/>
        <w:rPr>
          <w:rFonts w:ascii="Candara" w:hAnsi="Candara" w:cs="Arial"/>
          <w:b/>
        </w:rPr>
      </w:pPr>
      <w:r w:rsidRPr="003D305D">
        <w:rPr>
          <w:rFonts w:ascii="Candara" w:hAnsi="Candara" w:cs="Arial"/>
          <w:b/>
        </w:rPr>
        <w:t>ROBOTY TYNKARSKIE, MALARSKIE</w:t>
      </w:r>
    </w:p>
    <w:p w:rsidR="007E560A" w:rsidRDefault="007E560A" w:rsidP="007A15A5">
      <w:pPr>
        <w:pStyle w:val="Akapitzlist"/>
        <w:numPr>
          <w:ilvl w:val="0"/>
          <w:numId w:val="16"/>
        </w:numPr>
        <w:tabs>
          <w:tab w:val="left" w:pos="284"/>
        </w:tabs>
        <w:spacing w:line="240" w:lineRule="auto"/>
        <w:ind w:left="568" w:hanging="284"/>
        <w:jc w:val="both"/>
        <w:rPr>
          <w:rFonts w:ascii="Candara" w:hAnsi="Candara" w:cs="Arial"/>
        </w:rPr>
      </w:pPr>
      <w:r w:rsidRPr="00E94D6E">
        <w:rPr>
          <w:rFonts w:ascii="Candara" w:hAnsi="Candara" w:cs="Arial"/>
        </w:rPr>
        <w:t xml:space="preserve">Naprawa tynków wewnętrznych </w:t>
      </w:r>
      <w:r>
        <w:rPr>
          <w:rFonts w:ascii="Candara" w:hAnsi="Candara" w:cs="Arial"/>
        </w:rPr>
        <w:t>powierzchni ścian i sufitów. Prace polegały na usunięciu łuszczących farb, odparzonych tynków, przemyciu powierzchni środkiem przeciwgrzybicznym, przeszpachlowaniu ubytków zaprawą gipsową lub gładzią wapienną, zagruntowanie podłoży (pod lamperie) i pomalowanie farbami emulsyjnymi, lamperii olejnymi.</w:t>
      </w:r>
    </w:p>
    <w:p w:rsidR="007E560A" w:rsidRDefault="007E560A" w:rsidP="007E560A">
      <w:pPr>
        <w:pStyle w:val="Akapitzlist"/>
        <w:tabs>
          <w:tab w:val="left" w:pos="284"/>
        </w:tabs>
        <w:spacing w:line="240" w:lineRule="auto"/>
        <w:ind w:left="567"/>
        <w:jc w:val="both"/>
        <w:rPr>
          <w:rFonts w:ascii="Candara" w:hAnsi="Candara" w:cs="Arial"/>
        </w:rPr>
      </w:pPr>
      <w:r w:rsidRPr="00186064">
        <w:rPr>
          <w:rFonts w:ascii="Candara" w:hAnsi="Candara" w:cs="Arial"/>
        </w:rPr>
        <w:t>Usunięcie łuszczącej farby, uzupełnienie ubytków szpachlą do drewna i ponowne pomalowanie drewnianej stolarki drzwiowej lub okiennej</w:t>
      </w:r>
    </w:p>
    <w:p w:rsidR="007E560A" w:rsidRDefault="007E560A" w:rsidP="007E560A">
      <w:pPr>
        <w:pStyle w:val="Akapitzlist"/>
        <w:tabs>
          <w:tab w:val="left" w:pos="284"/>
        </w:tabs>
        <w:spacing w:line="240" w:lineRule="auto"/>
        <w:ind w:left="568"/>
        <w:jc w:val="both"/>
        <w:rPr>
          <w:rFonts w:ascii="Candara" w:hAnsi="Candara" w:cs="Arial"/>
        </w:rPr>
      </w:pPr>
    </w:p>
    <w:p w:rsidR="007E560A" w:rsidRPr="003E4018" w:rsidRDefault="007E560A" w:rsidP="007E560A">
      <w:pPr>
        <w:pStyle w:val="Akapitzlist"/>
        <w:tabs>
          <w:tab w:val="left" w:pos="284"/>
        </w:tabs>
        <w:spacing w:line="240" w:lineRule="auto"/>
        <w:ind w:left="568"/>
        <w:jc w:val="both"/>
        <w:rPr>
          <w:rFonts w:ascii="Candara" w:hAnsi="Candara" w:cs="Arial"/>
          <w:sz w:val="14"/>
          <w:szCs w:val="14"/>
        </w:rPr>
      </w:pPr>
    </w:p>
    <w:p w:rsidR="007E560A" w:rsidRDefault="007E560A" w:rsidP="007E560A">
      <w:pPr>
        <w:pStyle w:val="Akapitzlist"/>
        <w:tabs>
          <w:tab w:val="left" w:pos="284"/>
        </w:tabs>
        <w:spacing w:line="240" w:lineRule="auto"/>
        <w:ind w:left="2833" w:hanging="2265"/>
        <w:jc w:val="both"/>
        <w:rPr>
          <w:rFonts w:ascii="Candara" w:hAnsi="Candara" w:cs="Arial"/>
          <w:sz w:val="18"/>
          <w:szCs w:val="18"/>
        </w:rPr>
      </w:pPr>
      <w:r>
        <w:rPr>
          <w:rFonts w:ascii="Candara" w:hAnsi="Candara" w:cs="Arial"/>
        </w:rPr>
        <w:lastRenderedPageBreak/>
        <w:t>Opatówek 1</w:t>
      </w:r>
      <w:r>
        <w:rPr>
          <w:rFonts w:ascii="Candara" w:hAnsi="Candara" w:cs="Arial"/>
        </w:rPr>
        <w:tab/>
      </w:r>
      <w:r w:rsidRPr="005F1658">
        <w:rPr>
          <w:rFonts w:ascii="Candara" w:hAnsi="Candara" w:cs="Arial"/>
          <w:sz w:val="20"/>
          <w:szCs w:val="20"/>
        </w:rPr>
        <w:t>budynek socjalny</w:t>
      </w:r>
      <w:r>
        <w:rPr>
          <w:rFonts w:ascii="Candara" w:hAnsi="Candara" w:cs="Arial"/>
        </w:rPr>
        <w:t xml:space="preserve"> – </w:t>
      </w:r>
      <w:r w:rsidRPr="005F1658">
        <w:rPr>
          <w:rFonts w:ascii="Candara" w:hAnsi="Candara" w:cs="Arial"/>
          <w:sz w:val="20"/>
          <w:szCs w:val="20"/>
        </w:rPr>
        <w:t>klatka schodowa</w:t>
      </w:r>
      <w:r>
        <w:rPr>
          <w:rFonts w:ascii="Candara" w:hAnsi="Candara" w:cs="Arial"/>
          <w:sz w:val="20"/>
          <w:szCs w:val="20"/>
        </w:rPr>
        <w:t xml:space="preserve"> </w:t>
      </w:r>
      <w:r>
        <w:rPr>
          <w:rFonts w:ascii="Candara" w:hAnsi="Candara" w:cs="Arial"/>
          <w:sz w:val="16"/>
          <w:szCs w:val="16"/>
        </w:rPr>
        <w:t>(parter, pietro</w:t>
      </w:r>
      <w:r w:rsidRPr="003630AC">
        <w:rPr>
          <w:rFonts w:ascii="Candara" w:hAnsi="Candara" w:cs="Arial"/>
          <w:sz w:val="16"/>
          <w:szCs w:val="16"/>
        </w:rPr>
        <w:t>)</w:t>
      </w:r>
      <w:r w:rsidRPr="005F1658">
        <w:rPr>
          <w:rFonts w:ascii="Candara" w:hAnsi="Candara" w:cs="Arial"/>
          <w:sz w:val="20"/>
          <w:szCs w:val="20"/>
        </w:rPr>
        <w:t xml:space="preserve">, piwnice, łazienka </w:t>
      </w:r>
      <w:r>
        <w:rPr>
          <w:rFonts w:ascii="Candara" w:hAnsi="Candara" w:cs="Arial"/>
          <w:sz w:val="20"/>
          <w:szCs w:val="20"/>
        </w:rPr>
        <w:t xml:space="preserve">na parterze </w:t>
      </w:r>
    </w:p>
    <w:p w:rsidR="007E560A" w:rsidRPr="00B95EF7" w:rsidRDefault="007E560A" w:rsidP="007E560A">
      <w:pPr>
        <w:pStyle w:val="Akapitzlist"/>
        <w:tabs>
          <w:tab w:val="left" w:pos="284"/>
        </w:tabs>
        <w:spacing w:line="240" w:lineRule="auto"/>
        <w:ind w:left="2833" w:hanging="2265"/>
        <w:jc w:val="both"/>
        <w:rPr>
          <w:rFonts w:ascii="Candara" w:hAnsi="Candara" w:cs="Arial"/>
          <w:sz w:val="16"/>
          <w:szCs w:val="16"/>
        </w:rPr>
      </w:pPr>
      <w:r>
        <w:rPr>
          <w:rFonts w:ascii="Candara" w:hAnsi="Candara" w:cs="Arial"/>
          <w:sz w:val="18"/>
          <w:szCs w:val="18"/>
        </w:rPr>
        <w:tab/>
      </w:r>
      <w:r>
        <w:rPr>
          <w:rFonts w:ascii="Candara" w:hAnsi="Candara" w:cs="Arial"/>
          <w:sz w:val="18"/>
          <w:szCs w:val="18"/>
        </w:rPr>
        <w:tab/>
      </w:r>
      <w:r>
        <w:rPr>
          <w:rFonts w:ascii="Candara" w:hAnsi="Candara" w:cs="Arial"/>
          <w:sz w:val="18"/>
          <w:szCs w:val="18"/>
        </w:rPr>
        <w:tab/>
      </w:r>
      <w:r w:rsidRPr="00B95EF7">
        <w:rPr>
          <w:rFonts w:ascii="Candara" w:hAnsi="Candara" w:cs="Arial"/>
          <w:sz w:val="16"/>
          <w:szCs w:val="16"/>
        </w:rPr>
        <w:t xml:space="preserve">         (klatka schodowa i piwnice – bez przemywania środkiem           </w:t>
      </w:r>
    </w:p>
    <w:p w:rsidR="007E560A" w:rsidRPr="00B95EF7" w:rsidRDefault="007E560A" w:rsidP="007E560A">
      <w:pPr>
        <w:pStyle w:val="Akapitzlist"/>
        <w:tabs>
          <w:tab w:val="left" w:pos="284"/>
        </w:tabs>
        <w:spacing w:line="240" w:lineRule="auto"/>
        <w:ind w:left="2833" w:hanging="2265"/>
        <w:jc w:val="both"/>
        <w:rPr>
          <w:rFonts w:ascii="Candara" w:hAnsi="Candara" w:cs="Arial"/>
          <w:sz w:val="16"/>
          <w:szCs w:val="16"/>
        </w:rPr>
      </w:pPr>
      <w:r w:rsidRPr="00B95EF7">
        <w:rPr>
          <w:rFonts w:ascii="Candara" w:hAnsi="Candara" w:cs="Arial"/>
          <w:sz w:val="16"/>
          <w:szCs w:val="16"/>
        </w:rPr>
        <w:tab/>
      </w:r>
      <w:r w:rsidRPr="00B95EF7">
        <w:rPr>
          <w:rFonts w:ascii="Candara" w:hAnsi="Candara" w:cs="Arial"/>
          <w:sz w:val="16"/>
          <w:szCs w:val="16"/>
        </w:rPr>
        <w:tab/>
      </w:r>
      <w:r w:rsidRPr="00B95EF7">
        <w:rPr>
          <w:rFonts w:ascii="Candara" w:hAnsi="Candara" w:cs="Arial"/>
          <w:sz w:val="16"/>
          <w:szCs w:val="16"/>
        </w:rPr>
        <w:tab/>
        <w:t xml:space="preserve">           przeciwgrzybicznym, w łazience </w:t>
      </w:r>
      <w:r>
        <w:rPr>
          <w:rFonts w:ascii="Candara" w:hAnsi="Candara" w:cs="Arial"/>
          <w:sz w:val="16"/>
          <w:szCs w:val="16"/>
        </w:rPr>
        <w:t xml:space="preserve">gładzią </w:t>
      </w:r>
      <w:r w:rsidRPr="00B95EF7">
        <w:rPr>
          <w:rFonts w:ascii="Candara" w:hAnsi="Candara" w:cs="Arial"/>
          <w:sz w:val="16"/>
          <w:szCs w:val="16"/>
        </w:rPr>
        <w:t>wapienną przeszpachlowano</w:t>
      </w:r>
    </w:p>
    <w:p w:rsidR="007E560A" w:rsidRPr="00B95EF7" w:rsidRDefault="007E560A" w:rsidP="007E560A">
      <w:pPr>
        <w:pStyle w:val="Akapitzlist"/>
        <w:tabs>
          <w:tab w:val="left" w:pos="284"/>
        </w:tabs>
        <w:spacing w:line="240" w:lineRule="auto"/>
        <w:ind w:left="2833" w:hanging="2265"/>
        <w:jc w:val="both"/>
        <w:rPr>
          <w:rFonts w:ascii="Candara" w:hAnsi="Candara" w:cs="Arial"/>
          <w:sz w:val="16"/>
          <w:szCs w:val="16"/>
        </w:rPr>
      </w:pPr>
      <w:r w:rsidRPr="00B95EF7">
        <w:rPr>
          <w:rFonts w:ascii="Candara" w:hAnsi="Candara" w:cs="Arial"/>
          <w:sz w:val="16"/>
          <w:szCs w:val="16"/>
        </w:rPr>
        <w:tab/>
      </w:r>
      <w:r w:rsidRPr="00B95EF7">
        <w:rPr>
          <w:rFonts w:ascii="Candara" w:hAnsi="Candara" w:cs="Arial"/>
          <w:sz w:val="16"/>
          <w:szCs w:val="16"/>
        </w:rPr>
        <w:tab/>
      </w:r>
      <w:r w:rsidRPr="00B95EF7">
        <w:rPr>
          <w:rFonts w:ascii="Candara" w:hAnsi="Candara" w:cs="Arial"/>
          <w:sz w:val="16"/>
          <w:szCs w:val="16"/>
        </w:rPr>
        <w:tab/>
        <w:t xml:space="preserve">           całe powierzchnie ścian)  </w:t>
      </w:r>
    </w:p>
    <w:p w:rsidR="007E560A" w:rsidRDefault="007E560A" w:rsidP="007E560A">
      <w:pPr>
        <w:pStyle w:val="Akapitzlist"/>
        <w:tabs>
          <w:tab w:val="left" w:pos="284"/>
        </w:tabs>
        <w:spacing w:line="240" w:lineRule="auto"/>
        <w:ind w:left="2829" w:hanging="2262"/>
        <w:jc w:val="both"/>
        <w:rPr>
          <w:rFonts w:ascii="Candara" w:hAnsi="Candara" w:cs="Arial"/>
          <w:sz w:val="16"/>
          <w:szCs w:val="16"/>
        </w:rPr>
      </w:pPr>
      <w:r w:rsidRPr="005560FE">
        <w:rPr>
          <w:rFonts w:ascii="Candara" w:hAnsi="Candara" w:cs="Arial"/>
        </w:rPr>
        <w:t>Łozice Cegielnia 1/7</w:t>
      </w:r>
      <w:r w:rsidRPr="009B4856">
        <w:rPr>
          <w:rFonts w:ascii="Candara" w:hAnsi="Candara" w:cs="Arial"/>
          <w:sz w:val="18"/>
          <w:szCs w:val="18"/>
        </w:rPr>
        <w:tab/>
      </w:r>
      <w:r w:rsidRPr="005F1658">
        <w:rPr>
          <w:rFonts w:ascii="Candara" w:hAnsi="Candara" w:cs="Arial"/>
          <w:sz w:val="20"/>
          <w:szCs w:val="20"/>
        </w:rPr>
        <w:t xml:space="preserve">lokal socjalny </w:t>
      </w:r>
      <w:r>
        <w:rPr>
          <w:rFonts w:ascii="Candara" w:hAnsi="Candara" w:cs="Arial"/>
          <w:sz w:val="20"/>
          <w:szCs w:val="20"/>
        </w:rPr>
        <w:tab/>
        <w:t xml:space="preserve"> – pokój </w:t>
      </w:r>
      <w:r w:rsidRPr="005F1658">
        <w:rPr>
          <w:rFonts w:ascii="Candara" w:hAnsi="Candara" w:cs="Arial"/>
          <w:sz w:val="16"/>
          <w:szCs w:val="16"/>
        </w:rPr>
        <w:t xml:space="preserve">– powierzchnie pomalowano farbami </w:t>
      </w:r>
      <w:r>
        <w:rPr>
          <w:rFonts w:ascii="Candara" w:hAnsi="Candara" w:cs="Arial"/>
          <w:sz w:val="16"/>
          <w:szCs w:val="16"/>
        </w:rPr>
        <w:t xml:space="preserve">     </w:t>
      </w:r>
    </w:p>
    <w:p w:rsidR="007E560A" w:rsidRDefault="007E560A" w:rsidP="007E560A">
      <w:pPr>
        <w:pStyle w:val="Akapitzlist"/>
        <w:tabs>
          <w:tab w:val="left" w:pos="284"/>
        </w:tabs>
        <w:spacing w:line="360" w:lineRule="auto"/>
        <w:ind w:left="2829" w:hanging="2262"/>
        <w:jc w:val="both"/>
        <w:rPr>
          <w:rFonts w:ascii="Candara" w:hAnsi="Candara" w:cs="Arial"/>
          <w:sz w:val="16"/>
          <w:szCs w:val="16"/>
        </w:rPr>
      </w:pP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t xml:space="preserve">               </w:t>
      </w:r>
      <w:r w:rsidRPr="005F1658">
        <w:rPr>
          <w:rFonts w:ascii="Candara" w:hAnsi="Candara" w:cs="Arial"/>
          <w:sz w:val="16"/>
          <w:szCs w:val="16"/>
        </w:rPr>
        <w:t>Lateksowymi</w:t>
      </w:r>
    </w:p>
    <w:p w:rsidR="007E560A" w:rsidRPr="005F1658" w:rsidRDefault="007E560A" w:rsidP="007E560A">
      <w:pPr>
        <w:pStyle w:val="Akapitzlist"/>
        <w:tabs>
          <w:tab w:val="left" w:pos="284"/>
        </w:tabs>
        <w:spacing w:line="360" w:lineRule="auto"/>
        <w:ind w:left="2829" w:hanging="2262"/>
        <w:jc w:val="both"/>
        <w:rPr>
          <w:rFonts w:ascii="Candara" w:hAnsi="Candara" w:cs="Arial"/>
          <w:sz w:val="16"/>
          <w:szCs w:val="16"/>
        </w:rPr>
      </w:pPr>
    </w:p>
    <w:p w:rsidR="007E560A" w:rsidRDefault="007E560A" w:rsidP="007A15A5">
      <w:pPr>
        <w:pStyle w:val="Akapitzlist"/>
        <w:numPr>
          <w:ilvl w:val="0"/>
          <w:numId w:val="16"/>
        </w:numPr>
        <w:tabs>
          <w:tab w:val="left" w:pos="284"/>
        </w:tabs>
        <w:spacing w:line="360" w:lineRule="auto"/>
        <w:ind w:left="568" w:hanging="284"/>
        <w:jc w:val="both"/>
        <w:rPr>
          <w:rFonts w:ascii="Candara" w:hAnsi="Candara" w:cs="Arial"/>
        </w:rPr>
      </w:pPr>
      <w:r w:rsidRPr="00B95EF7">
        <w:rPr>
          <w:rFonts w:ascii="Candara" w:hAnsi="Candara" w:cs="Arial"/>
        </w:rPr>
        <w:t xml:space="preserve">Pomalowanie </w:t>
      </w:r>
      <w:r>
        <w:rPr>
          <w:rFonts w:ascii="Candara" w:hAnsi="Candara" w:cs="Arial"/>
        </w:rPr>
        <w:t>farbami emulsyjnymi</w:t>
      </w:r>
      <w:r w:rsidRPr="00B95EF7">
        <w:rPr>
          <w:rFonts w:ascii="Candara" w:hAnsi="Candara" w:cs="Arial"/>
        </w:rPr>
        <w:t xml:space="preserve"> tynków wewnętrznych powierzchni ścian i sufitu</w:t>
      </w:r>
      <w:r>
        <w:rPr>
          <w:rFonts w:ascii="Candara" w:hAnsi="Candara" w:cs="Arial"/>
        </w:rPr>
        <w:t xml:space="preserve"> </w:t>
      </w:r>
    </w:p>
    <w:p w:rsidR="007E560A" w:rsidRPr="003630AC" w:rsidRDefault="007E560A" w:rsidP="007E560A">
      <w:pPr>
        <w:pStyle w:val="Akapitzlist"/>
        <w:tabs>
          <w:tab w:val="left" w:pos="284"/>
        </w:tabs>
        <w:spacing w:line="360" w:lineRule="auto"/>
        <w:ind w:left="567"/>
        <w:jc w:val="both"/>
        <w:rPr>
          <w:rFonts w:ascii="Candara" w:hAnsi="Candara" w:cs="Arial"/>
        </w:rPr>
      </w:pPr>
      <w:r>
        <w:rPr>
          <w:rFonts w:ascii="Candara" w:hAnsi="Candara" w:cs="Arial"/>
        </w:rPr>
        <w:t>Opatówek 1</w:t>
      </w:r>
      <w:r>
        <w:rPr>
          <w:rFonts w:ascii="Candara" w:hAnsi="Candara" w:cs="Arial"/>
        </w:rPr>
        <w:tab/>
      </w:r>
      <w:r>
        <w:rPr>
          <w:rFonts w:ascii="Candara" w:hAnsi="Candara" w:cs="Arial"/>
        </w:rPr>
        <w:tab/>
      </w:r>
      <w:r w:rsidRPr="005F1658">
        <w:rPr>
          <w:rFonts w:ascii="Candara" w:hAnsi="Candara" w:cs="Arial"/>
          <w:sz w:val="20"/>
          <w:szCs w:val="20"/>
        </w:rPr>
        <w:t>budynek socjalny</w:t>
      </w:r>
      <w:r>
        <w:rPr>
          <w:rFonts w:ascii="Candara" w:hAnsi="Candara" w:cs="Arial"/>
        </w:rPr>
        <w:t xml:space="preserve"> – łazienka na piętrze</w:t>
      </w:r>
    </w:p>
    <w:p w:rsidR="007E560A" w:rsidRPr="009755F6" w:rsidRDefault="007E560A" w:rsidP="007A15A5">
      <w:pPr>
        <w:pStyle w:val="Akapitzlist"/>
        <w:numPr>
          <w:ilvl w:val="0"/>
          <w:numId w:val="16"/>
        </w:numPr>
        <w:tabs>
          <w:tab w:val="left" w:pos="284"/>
        </w:tabs>
        <w:spacing w:line="240" w:lineRule="auto"/>
        <w:ind w:left="567" w:hanging="283"/>
        <w:jc w:val="both"/>
        <w:rPr>
          <w:rFonts w:ascii="Candara" w:hAnsi="Candara" w:cs="Arial"/>
          <w:sz w:val="20"/>
          <w:szCs w:val="20"/>
        </w:rPr>
      </w:pPr>
      <w:r w:rsidRPr="00186064">
        <w:rPr>
          <w:rFonts w:ascii="Candara" w:hAnsi="Candara" w:cs="Arial"/>
        </w:rPr>
        <w:t>Miejscowa naprawa tynków wewnętrznych powierzchni ścian</w:t>
      </w:r>
      <w:r>
        <w:rPr>
          <w:rFonts w:ascii="Candara" w:hAnsi="Candara" w:cs="Arial"/>
        </w:rPr>
        <w:t xml:space="preserve">, sufitu. </w:t>
      </w:r>
      <w:r w:rsidRPr="00186064">
        <w:rPr>
          <w:rFonts w:ascii="Candara" w:hAnsi="Candara" w:cs="Arial"/>
        </w:rPr>
        <w:t>Prace polegały na usunięciu łuszczącej farby, odparzonego tynku,</w:t>
      </w:r>
      <w:r>
        <w:rPr>
          <w:rFonts w:ascii="Candara" w:hAnsi="Candara" w:cs="Arial"/>
        </w:rPr>
        <w:t xml:space="preserve"> zagruntowaniu podłoży,</w:t>
      </w:r>
      <w:r w:rsidRPr="00186064">
        <w:rPr>
          <w:rFonts w:ascii="Candara" w:hAnsi="Candara" w:cs="Arial"/>
        </w:rPr>
        <w:t xml:space="preserve"> uzupełnieniu ubytk</w:t>
      </w:r>
      <w:r>
        <w:rPr>
          <w:rFonts w:ascii="Candara" w:hAnsi="Candara" w:cs="Arial"/>
        </w:rPr>
        <w:t>ów</w:t>
      </w:r>
      <w:r w:rsidRPr="00186064">
        <w:rPr>
          <w:rFonts w:ascii="Candara" w:hAnsi="Candara" w:cs="Arial"/>
        </w:rPr>
        <w:t xml:space="preserve"> zaprawą gipsową</w:t>
      </w:r>
      <w:r>
        <w:rPr>
          <w:rFonts w:ascii="Candara" w:hAnsi="Candara" w:cs="Arial"/>
        </w:rPr>
        <w:t xml:space="preserve"> z miejscowym</w:t>
      </w:r>
      <w:r w:rsidRPr="00186064">
        <w:rPr>
          <w:rFonts w:ascii="Candara" w:hAnsi="Candara" w:cs="Arial"/>
        </w:rPr>
        <w:t xml:space="preserve"> wtopienie</w:t>
      </w:r>
      <w:r>
        <w:rPr>
          <w:rFonts w:ascii="Candara" w:hAnsi="Candara" w:cs="Arial"/>
        </w:rPr>
        <w:t>m</w:t>
      </w:r>
      <w:r w:rsidRPr="00186064">
        <w:rPr>
          <w:rFonts w:ascii="Candara" w:hAnsi="Candara" w:cs="Arial"/>
        </w:rPr>
        <w:t xml:space="preserve"> siatki podtynkowej z włókna szklaneg</w:t>
      </w:r>
      <w:r>
        <w:rPr>
          <w:rFonts w:ascii="Candara" w:hAnsi="Candara" w:cs="Arial"/>
        </w:rPr>
        <w:t>o. Przeszpachlowanie naprawianych</w:t>
      </w:r>
      <w:r w:rsidRPr="00186064">
        <w:rPr>
          <w:rFonts w:ascii="Candara" w:hAnsi="Candara" w:cs="Arial"/>
        </w:rPr>
        <w:t xml:space="preserve"> powierzchni masami</w:t>
      </w:r>
      <w:r>
        <w:rPr>
          <w:rFonts w:ascii="Candara" w:hAnsi="Candara" w:cs="Arial"/>
        </w:rPr>
        <w:t xml:space="preserve"> </w:t>
      </w:r>
      <w:r w:rsidRPr="00186064">
        <w:rPr>
          <w:rFonts w:ascii="Candara" w:hAnsi="Candara" w:cs="Arial"/>
        </w:rPr>
        <w:t xml:space="preserve">gipsowymi </w:t>
      </w:r>
      <w:r>
        <w:rPr>
          <w:rFonts w:ascii="Candara" w:hAnsi="Candara" w:cs="Arial"/>
        </w:rPr>
        <w:t xml:space="preserve">z przeszlifowaniem papierem ściernym                                 </w:t>
      </w:r>
      <w:r w:rsidRPr="00186064">
        <w:rPr>
          <w:rFonts w:ascii="Candara" w:hAnsi="Candara" w:cs="Arial"/>
        </w:rPr>
        <w:t>i pomalowanie farbą emulsyjną</w:t>
      </w:r>
    </w:p>
    <w:p w:rsidR="007E560A" w:rsidRPr="009755F6" w:rsidRDefault="007E560A" w:rsidP="007E560A">
      <w:pPr>
        <w:pStyle w:val="Akapitzlist"/>
        <w:tabs>
          <w:tab w:val="left" w:pos="284"/>
        </w:tabs>
        <w:spacing w:line="240" w:lineRule="auto"/>
        <w:ind w:left="567"/>
        <w:jc w:val="both"/>
        <w:rPr>
          <w:rFonts w:ascii="Candara" w:hAnsi="Candara" w:cs="Arial"/>
          <w:sz w:val="14"/>
          <w:szCs w:val="14"/>
        </w:rPr>
      </w:pPr>
    </w:p>
    <w:p w:rsidR="007E560A" w:rsidRPr="008E4AC1" w:rsidRDefault="007E560A" w:rsidP="007E560A">
      <w:pPr>
        <w:pStyle w:val="Akapitzlist"/>
        <w:tabs>
          <w:tab w:val="left" w:pos="284"/>
        </w:tabs>
        <w:spacing w:line="240" w:lineRule="auto"/>
        <w:ind w:left="567"/>
        <w:jc w:val="both"/>
        <w:rPr>
          <w:rFonts w:ascii="Candara" w:hAnsi="Candara" w:cs="Arial"/>
          <w:sz w:val="16"/>
          <w:szCs w:val="16"/>
        </w:rPr>
      </w:pPr>
      <w:r w:rsidRPr="00186064">
        <w:rPr>
          <w:rFonts w:ascii="Candara" w:hAnsi="Candara" w:cs="Arial"/>
        </w:rPr>
        <w:t>ul. 1-go Maja 8</w:t>
      </w:r>
      <w:r>
        <w:rPr>
          <w:rFonts w:ascii="Candara" w:hAnsi="Candara" w:cs="Arial"/>
        </w:rPr>
        <w:tab/>
      </w:r>
      <w:r>
        <w:rPr>
          <w:rFonts w:ascii="Candara" w:hAnsi="Candara" w:cs="Arial"/>
        </w:rPr>
        <w:tab/>
      </w:r>
      <w:r w:rsidRPr="009755F6">
        <w:rPr>
          <w:rFonts w:ascii="Candara" w:hAnsi="Candara" w:cs="Arial"/>
          <w:sz w:val="20"/>
          <w:szCs w:val="20"/>
        </w:rPr>
        <w:t>klatka schodowa</w:t>
      </w:r>
      <w:r>
        <w:rPr>
          <w:rFonts w:ascii="Candara" w:hAnsi="Candara" w:cs="Arial"/>
          <w:sz w:val="20"/>
          <w:szCs w:val="20"/>
        </w:rPr>
        <w:tab/>
      </w:r>
      <w:r w:rsidRPr="008E4AC1">
        <w:rPr>
          <w:rFonts w:ascii="Candara" w:hAnsi="Candara" w:cs="Arial"/>
          <w:sz w:val="16"/>
          <w:szCs w:val="16"/>
        </w:rPr>
        <w:t>- likwidacja zacieku przy pionie kanalizacyjnym (sufit, ściany)</w:t>
      </w:r>
    </w:p>
    <w:p w:rsidR="007E560A" w:rsidRPr="009755F6" w:rsidRDefault="007E560A" w:rsidP="007E560A">
      <w:pPr>
        <w:pStyle w:val="Akapitzlist"/>
        <w:tabs>
          <w:tab w:val="left" w:pos="284"/>
        </w:tabs>
        <w:spacing w:line="360" w:lineRule="auto"/>
        <w:ind w:left="567"/>
        <w:jc w:val="both"/>
        <w:rPr>
          <w:rFonts w:ascii="Candara" w:hAnsi="Candara" w:cs="Arial"/>
          <w:sz w:val="20"/>
          <w:szCs w:val="20"/>
        </w:rPr>
      </w:pPr>
      <w:r>
        <w:rPr>
          <w:rFonts w:ascii="Candara" w:hAnsi="Candara" w:cs="Arial"/>
          <w:sz w:val="20"/>
          <w:szCs w:val="20"/>
        </w:rPr>
        <w:t>ul. Koszalińska 9/5</w:t>
      </w:r>
      <w:r>
        <w:rPr>
          <w:rFonts w:ascii="Candara" w:hAnsi="Candara" w:cs="Arial"/>
          <w:sz w:val="20"/>
          <w:szCs w:val="20"/>
        </w:rPr>
        <w:tab/>
      </w:r>
      <w:r>
        <w:rPr>
          <w:rFonts w:ascii="Candara" w:hAnsi="Candara" w:cs="Arial"/>
          <w:sz w:val="20"/>
          <w:szCs w:val="20"/>
        </w:rPr>
        <w:tab/>
      </w:r>
      <w:r>
        <w:rPr>
          <w:rFonts w:ascii="Candara" w:hAnsi="Candara" w:cs="Arial"/>
          <w:sz w:val="20"/>
          <w:szCs w:val="20"/>
        </w:rPr>
        <w:tab/>
      </w:r>
      <w:r>
        <w:rPr>
          <w:rFonts w:ascii="Candara" w:hAnsi="Candara" w:cs="Arial"/>
          <w:sz w:val="20"/>
          <w:szCs w:val="20"/>
        </w:rPr>
        <w:tab/>
      </w:r>
      <w:r>
        <w:rPr>
          <w:rFonts w:ascii="Candara" w:hAnsi="Candara" w:cs="Arial"/>
          <w:sz w:val="20"/>
          <w:szCs w:val="20"/>
        </w:rPr>
        <w:tab/>
      </w:r>
      <w:r w:rsidRPr="008E4AC1">
        <w:rPr>
          <w:rFonts w:ascii="Candara" w:hAnsi="Candara" w:cs="Arial"/>
          <w:sz w:val="16"/>
          <w:szCs w:val="16"/>
        </w:rPr>
        <w:t>- brakujący tynk na powierzchni sufitu</w:t>
      </w:r>
    </w:p>
    <w:p w:rsidR="007E560A" w:rsidRDefault="007E560A" w:rsidP="007A15A5">
      <w:pPr>
        <w:pStyle w:val="Akapitzlist"/>
        <w:numPr>
          <w:ilvl w:val="0"/>
          <w:numId w:val="16"/>
        </w:numPr>
        <w:tabs>
          <w:tab w:val="left" w:pos="284"/>
        </w:tabs>
        <w:spacing w:line="240" w:lineRule="auto"/>
        <w:ind w:left="567" w:hanging="283"/>
        <w:jc w:val="both"/>
        <w:rPr>
          <w:rFonts w:ascii="Candara" w:hAnsi="Candara" w:cs="Arial"/>
        </w:rPr>
      </w:pPr>
      <w:r>
        <w:rPr>
          <w:rFonts w:ascii="Candara" w:hAnsi="Candara" w:cs="Arial"/>
        </w:rPr>
        <w:t>Uzupełnienie ubytków uszkodzonego docieplenia ścian zewnętrznych budynku, przeszpachlowanie naprawianych powierzchni masami klejowymi i pomalowanie farbami elewacyjnymi</w:t>
      </w:r>
    </w:p>
    <w:p w:rsidR="007E560A" w:rsidRPr="001C7189" w:rsidRDefault="007E560A" w:rsidP="007E560A">
      <w:pPr>
        <w:pStyle w:val="Akapitzlist"/>
        <w:tabs>
          <w:tab w:val="left" w:pos="284"/>
        </w:tabs>
        <w:spacing w:line="240" w:lineRule="auto"/>
        <w:ind w:left="567"/>
        <w:jc w:val="both"/>
        <w:rPr>
          <w:rFonts w:ascii="Candara" w:hAnsi="Candara" w:cs="Arial"/>
          <w:sz w:val="12"/>
          <w:szCs w:val="12"/>
        </w:rPr>
      </w:pPr>
    </w:p>
    <w:p w:rsidR="007E560A" w:rsidRDefault="007E560A" w:rsidP="007E560A">
      <w:pPr>
        <w:pStyle w:val="Akapitzlist"/>
        <w:tabs>
          <w:tab w:val="left" w:pos="284"/>
        </w:tabs>
        <w:spacing w:line="240" w:lineRule="auto"/>
        <w:ind w:left="567"/>
        <w:jc w:val="both"/>
        <w:rPr>
          <w:rFonts w:ascii="Candara" w:hAnsi="Candara" w:cs="Arial"/>
        </w:rPr>
      </w:pPr>
      <w:r>
        <w:rPr>
          <w:rFonts w:ascii="Candara" w:hAnsi="Candara" w:cs="Arial"/>
        </w:rPr>
        <w:t>Opatówek 1</w:t>
      </w:r>
      <w:r>
        <w:rPr>
          <w:rFonts w:ascii="Candara" w:hAnsi="Candara" w:cs="Arial"/>
        </w:rPr>
        <w:tab/>
      </w:r>
      <w:r>
        <w:rPr>
          <w:rFonts w:ascii="Candara" w:hAnsi="Candara" w:cs="Arial"/>
        </w:rPr>
        <w:tab/>
      </w:r>
      <w:r w:rsidRPr="005F1658">
        <w:rPr>
          <w:rFonts w:ascii="Candara" w:hAnsi="Candara" w:cs="Arial"/>
          <w:sz w:val="20"/>
          <w:szCs w:val="20"/>
        </w:rPr>
        <w:t>budynek socjalny</w:t>
      </w:r>
    </w:p>
    <w:p w:rsidR="007E560A" w:rsidRPr="001C7189" w:rsidRDefault="007E560A" w:rsidP="007E560A">
      <w:pPr>
        <w:pStyle w:val="Akapitzlist"/>
        <w:tabs>
          <w:tab w:val="left" w:pos="284"/>
        </w:tabs>
        <w:spacing w:line="240" w:lineRule="auto"/>
        <w:ind w:left="567"/>
        <w:jc w:val="both"/>
        <w:rPr>
          <w:rFonts w:ascii="Candara" w:hAnsi="Candara" w:cs="Arial"/>
          <w:sz w:val="12"/>
          <w:szCs w:val="12"/>
        </w:rPr>
      </w:pPr>
    </w:p>
    <w:p w:rsidR="007E560A" w:rsidRDefault="007E560A" w:rsidP="007E560A">
      <w:pPr>
        <w:pStyle w:val="Akapitzlist"/>
        <w:tabs>
          <w:tab w:val="left" w:pos="284"/>
        </w:tabs>
        <w:spacing w:line="240" w:lineRule="auto"/>
        <w:ind w:left="567"/>
        <w:jc w:val="both"/>
        <w:rPr>
          <w:rFonts w:ascii="Candara" w:hAnsi="Candara" w:cs="Arial"/>
          <w:sz w:val="18"/>
          <w:szCs w:val="18"/>
        </w:rPr>
      </w:pPr>
    </w:p>
    <w:p w:rsidR="007E560A" w:rsidRPr="003D305D" w:rsidRDefault="007E560A" w:rsidP="00744A02">
      <w:pPr>
        <w:pStyle w:val="Akapitzlist"/>
        <w:tabs>
          <w:tab w:val="left" w:pos="284"/>
        </w:tabs>
        <w:spacing w:line="360" w:lineRule="auto"/>
        <w:ind w:left="567"/>
        <w:jc w:val="both"/>
        <w:rPr>
          <w:rFonts w:ascii="Candara" w:hAnsi="Candara" w:cs="Arial"/>
          <w:b/>
        </w:rPr>
      </w:pPr>
      <w:r w:rsidRPr="003D305D">
        <w:rPr>
          <w:rFonts w:ascii="Candara" w:hAnsi="Candara" w:cs="Arial"/>
          <w:b/>
        </w:rPr>
        <w:t>ROBOTY DOCIEPLENIOWE</w:t>
      </w:r>
    </w:p>
    <w:p w:rsidR="007E560A" w:rsidRDefault="007E560A" w:rsidP="007A15A5">
      <w:pPr>
        <w:pStyle w:val="Akapitzlist"/>
        <w:numPr>
          <w:ilvl w:val="0"/>
          <w:numId w:val="44"/>
        </w:numPr>
        <w:tabs>
          <w:tab w:val="left" w:pos="284"/>
        </w:tabs>
        <w:spacing w:line="240" w:lineRule="auto"/>
        <w:ind w:left="568" w:hanging="284"/>
        <w:jc w:val="both"/>
        <w:rPr>
          <w:rFonts w:ascii="Candara" w:hAnsi="Candara" w:cs="Arial"/>
        </w:rPr>
      </w:pPr>
      <w:r w:rsidRPr="00A72FD9">
        <w:rPr>
          <w:rFonts w:ascii="Candara" w:hAnsi="Candara" w:cs="Arial"/>
        </w:rPr>
        <w:t xml:space="preserve">Docieplenie </w:t>
      </w:r>
      <w:r>
        <w:rPr>
          <w:rFonts w:ascii="Candara" w:hAnsi="Candara" w:cs="Arial"/>
        </w:rPr>
        <w:t xml:space="preserve">ścian zewnętrznych budynków mieszkalnych </w:t>
      </w:r>
      <w:r w:rsidRPr="00707903">
        <w:rPr>
          <w:rFonts w:ascii="Candara" w:hAnsi="Candara" w:cs="Arial"/>
          <w:sz w:val="18"/>
          <w:szCs w:val="18"/>
        </w:rPr>
        <w:t>(na poziomie lokali komunalnych</w:t>
      </w:r>
      <w:r>
        <w:rPr>
          <w:rFonts w:ascii="Candara" w:hAnsi="Candara" w:cs="Arial"/>
          <w:sz w:val="18"/>
          <w:szCs w:val="18"/>
        </w:rPr>
        <w:t xml:space="preserve"> – </w:t>
      </w:r>
      <w:r w:rsidRPr="00707903">
        <w:rPr>
          <w:rFonts w:ascii="Candara" w:hAnsi="Candara" w:cs="Arial"/>
          <w:sz w:val="18"/>
          <w:szCs w:val="18"/>
        </w:rPr>
        <w:t>ściana</w:t>
      </w:r>
      <w:r>
        <w:rPr>
          <w:rFonts w:ascii="Candara" w:hAnsi="Candara" w:cs="Arial"/>
          <w:sz w:val="18"/>
          <w:szCs w:val="18"/>
        </w:rPr>
        <w:t xml:space="preserve"> </w:t>
      </w:r>
      <w:r w:rsidRPr="00707903">
        <w:rPr>
          <w:rFonts w:ascii="Candara" w:hAnsi="Candara" w:cs="Arial"/>
          <w:sz w:val="18"/>
          <w:szCs w:val="18"/>
        </w:rPr>
        <w:t xml:space="preserve"> szczytowa </w:t>
      </w:r>
      <w:r>
        <w:rPr>
          <w:rFonts w:ascii="Candara" w:hAnsi="Candara" w:cs="Arial"/>
          <w:sz w:val="18"/>
          <w:szCs w:val="18"/>
        </w:rPr>
        <w:t>i</w:t>
      </w:r>
      <w:r w:rsidRPr="00707903">
        <w:rPr>
          <w:rFonts w:ascii="Candara" w:hAnsi="Candara" w:cs="Arial"/>
          <w:sz w:val="18"/>
          <w:szCs w:val="18"/>
        </w:rPr>
        <w:t xml:space="preserve"> ganek)</w:t>
      </w:r>
      <w:r w:rsidRPr="005539E3">
        <w:rPr>
          <w:rFonts w:ascii="Candara" w:hAnsi="Candara" w:cs="Arial"/>
          <w:sz w:val="20"/>
          <w:szCs w:val="20"/>
        </w:rPr>
        <w:t xml:space="preserve"> </w:t>
      </w:r>
      <w:r>
        <w:rPr>
          <w:rFonts w:ascii="Candara" w:hAnsi="Candara" w:cs="Arial"/>
        </w:rPr>
        <w:t xml:space="preserve"> styropianem z wtopieniem na klej siatki z włókna szklanego. Przeszpachlowanie docieplonych powierzchni masą klejową i zagruntowanie akrylowym podkładem tynkarskim. Wszystkie prace zostały wykonane przez pracowników ZUKiO, materiał do prac zakupili najemcy we własnym zakresie. Koszt zakupionego materiału został zaliczony na poczet czynszu mieszkaniowego.  </w:t>
      </w:r>
    </w:p>
    <w:p w:rsidR="007E560A" w:rsidRPr="00B06C09" w:rsidRDefault="007E560A" w:rsidP="007E560A">
      <w:pPr>
        <w:pStyle w:val="Akapitzlist"/>
        <w:tabs>
          <w:tab w:val="left" w:pos="284"/>
        </w:tabs>
        <w:spacing w:line="240" w:lineRule="auto"/>
        <w:ind w:left="568"/>
        <w:jc w:val="both"/>
        <w:rPr>
          <w:rFonts w:ascii="Candara" w:hAnsi="Candara" w:cs="Arial"/>
          <w:sz w:val="12"/>
          <w:szCs w:val="12"/>
        </w:rPr>
      </w:pPr>
    </w:p>
    <w:p w:rsidR="007E560A" w:rsidRDefault="007E560A" w:rsidP="007E560A">
      <w:pPr>
        <w:pStyle w:val="Akapitzlist"/>
        <w:tabs>
          <w:tab w:val="left" w:pos="284"/>
        </w:tabs>
        <w:spacing w:line="240" w:lineRule="auto"/>
        <w:ind w:left="568"/>
        <w:jc w:val="both"/>
        <w:rPr>
          <w:rFonts w:ascii="Candara" w:hAnsi="Candara" w:cs="Arial"/>
          <w:sz w:val="16"/>
          <w:szCs w:val="16"/>
        </w:rPr>
      </w:pPr>
      <w:r>
        <w:rPr>
          <w:rFonts w:ascii="Candara" w:hAnsi="Candara" w:cs="Arial"/>
        </w:rPr>
        <w:t>ul. Spichrzowa 2/1</w:t>
      </w:r>
      <w:r>
        <w:rPr>
          <w:rFonts w:ascii="Candara" w:hAnsi="Candara" w:cs="Arial"/>
        </w:rPr>
        <w:tab/>
      </w:r>
      <w:r>
        <w:rPr>
          <w:rFonts w:ascii="Candara" w:hAnsi="Candara" w:cs="Arial"/>
        </w:rPr>
        <w:tab/>
        <w:t xml:space="preserve"> </w:t>
      </w:r>
      <w:r>
        <w:rPr>
          <w:rFonts w:ascii="Candara" w:hAnsi="Candara" w:cs="Arial"/>
        </w:rPr>
        <w:tab/>
      </w:r>
      <w:r>
        <w:rPr>
          <w:rFonts w:ascii="Candara" w:hAnsi="Candara" w:cs="Arial"/>
        </w:rPr>
        <w:tab/>
        <w:t xml:space="preserve">- </w:t>
      </w:r>
      <w:r w:rsidRPr="00707903">
        <w:rPr>
          <w:rFonts w:ascii="Candara" w:hAnsi="Candara" w:cs="Arial"/>
          <w:sz w:val="16"/>
          <w:szCs w:val="16"/>
        </w:rPr>
        <w:t xml:space="preserve">z naprawą uzupełnieniem zaprawą cementową tynków </w:t>
      </w:r>
    </w:p>
    <w:p w:rsidR="007E560A" w:rsidRPr="00707903" w:rsidRDefault="007E560A" w:rsidP="007E560A">
      <w:pPr>
        <w:pStyle w:val="Akapitzlist"/>
        <w:tabs>
          <w:tab w:val="left" w:pos="284"/>
        </w:tabs>
        <w:spacing w:line="240" w:lineRule="auto"/>
        <w:ind w:left="568"/>
        <w:jc w:val="both"/>
        <w:rPr>
          <w:rFonts w:ascii="Candara" w:hAnsi="Candara" w:cs="Arial"/>
          <w:sz w:val="16"/>
          <w:szCs w:val="16"/>
        </w:rPr>
      </w:pP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r>
      <w:r>
        <w:rPr>
          <w:rFonts w:ascii="Candara" w:hAnsi="Candara" w:cs="Arial"/>
          <w:sz w:val="16"/>
          <w:szCs w:val="16"/>
        </w:rPr>
        <w:tab/>
        <w:t xml:space="preserve">   </w:t>
      </w:r>
      <w:r w:rsidRPr="00707903">
        <w:rPr>
          <w:rFonts w:ascii="Candara" w:hAnsi="Candara" w:cs="Arial"/>
          <w:sz w:val="16"/>
          <w:szCs w:val="16"/>
        </w:rPr>
        <w:t>zewnętrznych elewacji budynku - cokołu</w:t>
      </w:r>
    </w:p>
    <w:p w:rsidR="007E560A" w:rsidRDefault="007E560A" w:rsidP="007E560A">
      <w:pPr>
        <w:pStyle w:val="Akapitzlist"/>
        <w:tabs>
          <w:tab w:val="left" w:pos="284"/>
        </w:tabs>
        <w:spacing w:line="240" w:lineRule="auto"/>
        <w:ind w:left="568"/>
        <w:jc w:val="both"/>
        <w:rPr>
          <w:rFonts w:ascii="Candara" w:hAnsi="Candara" w:cs="Arial"/>
        </w:rPr>
      </w:pPr>
      <w:r>
        <w:rPr>
          <w:rFonts w:ascii="Candara" w:hAnsi="Candara" w:cs="Arial"/>
        </w:rPr>
        <w:t>ul. Polna 3/3</w:t>
      </w:r>
      <w:r>
        <w:rPr>
          <w:rFonts w:ascii="Candara" w:hAnsi="Candara" w:cs="Arial"/>
        </w:rPr>
        <w:tab/>
      </w:r>
      <w:r>
        <w:rPr>
          <w:rFonts w:ascii="Candara" w:hAnsi="Candara" w:cs="Arial"/>
        </w:rPr>
        <w:tab/>
      </w:r>
      <w:r>
        <w:rPr>
          <w:rFonts w:ascii="Candara" w:hAnsi="Candara" w:cs="Arial"/>
        </w:rPr>
        <w:tab/>
      </w:r>
      <w:r>
        <w:rPr>
          <w:rFonts w:ascii="Candara" w:hAnsi="Candara" w:cs="Arial"/>
        </w:rPr>
        <w:tab/>
      </w:r>
      <w:r>
        <w:rPr>
          <w:rFonts w:ascii="Candara" w:hAnsi="Candara" w:cs="Arial"/>
        </w:rPr>
        <w:tab/>
        <w:t xml:space="preserve"> </w:t>
      </w:r>
    </w:p>
    <w:p w:rsidR="007E560A" w:rsidRPr="00A72FD9" w:rsidRDefault="007E560A" w:rsidP="007E560A">
      <w:pPr>
        <w:pStyle w:val="Akapitzlist"/>
        <w:tabs>
          <w:tab w:val="left" w:pos="284"/>
        </w:tabs>
        <w:spacing w:line="240" w:lineRule="auto"/>
        <w:ind w:left="568"/>
        <w:jc w:val="both"/>
        <w:rPr>
          <w:rFonts w:ascii="Candara" w:hAnsi="Candara" w:cs="Arial"/>
        </w:rPr>
      </w:pPr>
    </w:p>
    <w:p w:rsidR="007E560A" w:rsidRPr="003D305D" w:rsidRDefault="007E560A" w:rsidP="00744A02">
      <w:pPr>
        <w:pStyle w:val="Akapitzlist"/>
        <w:tabs>
          <w:tab w:val="left" w:pos="284"/>
        </w:tabs>
        <w:spacing w:line="360" w:lineRule="auto"/>
        <w:ind w:left="567"/>
        <w:jc w:val="both"/>
        <w:rPr>
          <w:rFonts w:ascii="Candara" w:hAnsi="Candara" w:cs="Arial"/>
          <w:b/>
        </w:rPr>
      </w:pPr>
      <w:r w:rsidRPr="003D305D">
        <w:rPr>
          <w:rFonts w:ascii="Candara" w:hAnsi="Candara" w:cs="Arial"/>
          <w:b/>
        </w:rPr>
        <w:t>ROBOTY CIESIELSKIE</w:t>
      </w:r>
    </w:p>
    <w:p w:rsidR="007E560A" w:rsidRPr="00106FB9" w:rsidRDefault="007E560A" w:rsidP="007A15A5">
      <w:pPr>
        <w:pStyle w:val="Akapitzlist"/>
        <w:numPr>
          <w:ilvl w:val="0"/>
          <w:numId w:val="17"/>
        </w:numPr>
        <w:tabs>
          <w:tab w:val="left" w:pos="426"/>
        </w:tabs>
        <w:spacing w:after="0" w:line="240" w:lineRule="auto"/>
        <w:ind w:left="568" w:hanging="284"/>
        <w:jc w:val="both"/>
        <w:rPr>
          <w:rFonts w:ascii="Candara" w:hAnsi="Candara" w:cs="Arial"/>
          <w:sz w:val="14"/>
          <w:szCs w:val="14"/>
        </w:rPr>
      </w:pPr>
      <w:r>
        <w:rPr>
          <w:rFonts w:ascii="Candara" w:hAnsi="Candara" w:cs="Arial"/>
        </w:rPr>
        <w:t xml:space="preserve">  </w:t>
      </w:r>
      <w:r w:rsidRPr="00817046">
        <w:rPr>
          <w:rFonts w:ascii="Candara" w:hAnsi="Candara" w:cs="Arial"/>
        </w:rPr>
        <w:t>Wykonanie obudowy z płyt kartonowo-gipsowych wodoodpornych gr. 12,5 mm na ruszcie drewnianym pionu kanalizacyjnego, wodomierza i zaworu instalacji wodociągowej</w:t>
      </w:r>
    </w:p>
    <w:p w:rsidR="007E560A" w:rsidRPr="00106FB9" w:rsidRDefault="007E560A" w:rsidP="007E560A">
      <w:pPr>
        <w:pStyle w:val="Akapitzlist"/>
        <w:tabs>
          <w:tab w:val="left" w:pos="426"/>
        </w:tabs>
        <w:spacing w:after="0" w:line="240" w:lineRule="auto"/>
        <w:ind w:left="568"/>
        <w:jc w:val="both"/>
        <w:rPr>
          <w:rFonts w:ascii="Candara" w:hAnsi="Candara" w:cs="Arial"/>
          <w:sz w:val="14"/>
          <w:szCs w:val="14"/>
        </w:rPr>
      </w:pPr>
    </w:p>
    <w:p w:rsidR="007E560A" w:rsidRDefault="007E560A" w:rsidP="007E560A">
      <w:pPr>
        <w:tabs>
          <w:tab w:val="left" w:pos="567"/>
        </w:tabs>
        <w:spacing w:line="240" w:lineRule="auto"/>
        <w:ind w:left="2129" w:hanging="1562"/>
        <w:contextualSpacing/>
        <w:jc w:val="both"/>
        <w:rPr>
          <w:rFonts w:ascii="Candara" w:hAnsi="Candara" w:cs="Arial"/>
          <w:sz w:val="16"/>
          <w:szCs w:val="16"/>
        </w:rPr>
      </w:pPr>
      <w:r>
        <w:rPr>
          <w:rFonts w:ascii="Candara" w:hAnsi="Candara" w:cs="Arial"/>
        </w:rPr>
        <w:t>ul. Polanowska 3/1</w:t>
      </w:r>
      <w:r w:rsidRPr="004345AC">
        <w:rPr>
          <w:rFonts w:ascii="Candara" w:hAnsi="Candara" w:cs="Arial"/>
        </w:rPr>
        <w:t xml:space="preserve">   </w:t>
      </w:r>
      <w:r w:rsidRPr="004345AC">
        <w:rPr>
          <w:rFonts w:ascii="Candara" w:hAnsi="Candara" w:cs="Arial"/>
        </w:rPr>
        <w:tab/>
      </w:r>
      <w:r>
        <w:rPr>
          <w:rFonts w:ascii="Candara" w:hAnsi="Candara" w:cs="Arial"/>
          <w:sz w:val="20"/>
          <w:szCs w:val="20"/>
        </w:rPr>
        <w:tab/>
      </w:r>
      <w:r>
        <w:rPr>
          <w:rFonts w:ascii="Candara" w:hAnsi="Candara" w:cs="Arial"/>
        </w:rPr>
        <w:t xml:space="preserve"> </w:t>
      </w:r>
      <w:r w:rsidRPr="00817046">
        <w:rPr>
          <w:rFonts w:ascii="Candara" w:hAnsi="Candara" w:cs="Arial"/>
          <w:sz w:val="18"/>
          <w:szCs w:val="18"/>
        </w:rPr>
        <w:t>– pion kanalizacyjny, wodomierz i zawór</w:t>
      </w:r>
      <w:r>
        <w:rPr>
          <w:rFonts w:ascii="Candara" w:hAnsi="Candara" w:cs="Arial"/>
          <w:sz w:val="18"/>
          <w:szCs w:val="18"/>
        </w:rPr>
        <w:t xml:space="preserve"> </w:t>
      </w:r>
      <w:r w:rsidRPr="004345AC">
        <w:rPr>
          <w:rFonts w:ascii="Candara" w:hAnsi="Candara" w:cs="Arial"/>
          <w:sz w:val="16"/>
          <w:szCs w:val="16"/>
        </w:rPr>
        <w:t>– ruszt drewniany z łat 40x60mm</w:t>
      </w:r>
      <w:r>
        <w:rPr>
          <w:rFonts w:ascii="Candara" w:hAnsi="Candara" w:cs="Arial"/>
          <w:sz w:val="16"/>
          <w:szCs w:val="16"/>
        </w:rPr>
        <w:t xml:space="preserve">,                            </w:t>
      </w:r>
    </w:p>
    <w:p w:rsidR="007E560A" w:rsidRDefault="007E560A" w:rsidP="007E560A">
      <w:pPr>
        <w:tabs>
          <w:tab w:val="left" w:pos="567"/>
        </w:tabs>
        <w:spacing w:line="240" w:lineRule="auto"/>
        <w:ind w:left="2129" w:hanging="1562"/>
        <w:contextualSpacing/>
        <w:jc w:val="both"/>
        <w:rPr>
          <w:rFonts w:ascii="Candara" w:hAnsi="Candara" w:cs="Arial"/>
          <w:sz w:val="16"/>
          <w:szCs w:val="16"/>
        </w:rPr>
      </w:pPr>
      <w:r>
        <w:rPr>
          <w:rFonts w:ascii="Candara" w:hAnsi="Candara" w:cs="Arial"/>
          <w:sz w:val="16"/>
          <w:szCs w:val="16"/>
        </w:rPr>
        <w:t xml:space="preserve">                                                                                                                                                            płyty na całej  powierzchni przeszpachlowane masami </w:t>
      </w:r>
    </w:p>
    <w:p w:rsidR="007E560A" w:rsidRDefault="007E560A" w:rsidP="007E560A">
      <w:pPr>
        <w:tabs>
          <w:tab w:val="left" w:pos="567"/>
        </w:tabs>
        <w:spacing w:line="240" w:lineRule="auto"/>
        <w:ind w:left="2129" w:hanging="1845"/>
        <w:contextualSpacing/>
        <w:jc w:val="both"/>
        <w:rPr>
          <w:rFonts w:ascii="Candara" w:hAnsi="Candara" w:cs="Arial"/>
          <w:sz w:val="16"/>
          <w:szCs w:val="16"/>
        </w:rPr>
      </w:pPr>
      <w:r>
        <w:rPr>
          <w:rFonts w:ascii="Candara" w:hAnsi="Candara" w:cs="Arial"/>
          <w:sz w:val="16"/>
          <w:szCs w:val="16"/>
        </w:rPr>
        <w:t xml:space="preserve">                                                                                                                                                                    gipsowymi z  wtopieniem </w:t>
      </w:r>
      <w:r w:rsidRPr="0019706D">
        <w:rPr>
          <w:rFonts w:ascii="Candara" w:hAnsi="Candara" w:cs="Arial"/>
          <w:sz w:val="16"/>
          <w:szCs w:val="16"/>
        </w:rPr>
        <w:t>siatki antyrysowej</w:t>
      </w:r>
      <w:r>
        <w:rPr>
          <w:rFonts w:ascii="Candara" w:hAnsi="Candara" w:cs="Arial"/>
          <w:sz w:val="16"/>
          <w:szCs w:val="16"/>
        </w:rPr>
        <w:t xml:space="preserve"> </w:t>
      </w:r>
    </w:p>
    <w:p w:rsidR="007E560A" w:rsidRDefault="007E560A" w:rsidP="007E560A">
      <w:pPr>
        <w:tabs>
          <w:tab w:val="left" w:pos="567"/>
        </w:tabs>
        <w:spacing w:line="240" w:lineRule="auto"/>
        <w:contextualSpacing/>
        <w:jc w:val="both"/>
        <w:rPr>
          <w:rFonts w:ascii="Candara" w:hAnsi="Candara" w:cs="Arial"/>
          <w:sz w:val="16"/>
          <w:szCs w:val="16"/>
        </w:rPr>
      </w:pPr>
      <w:r>
        <w:rPr>
          <w:rFonts w:ascii="Candara" w:hAnsi="Candara" w:cs="Arial"/>
          <w:sz w:val="16"/>
          <w:szCs w:val="16"/>
        </w:rPr>
        <w:t xml:space="preserve">                                                                                                                                                                            na złączach</w:t>
      </w:r>
    </w:p>
    <w:p w:rsidR="007E560A" w:rsidRDefault="007E560A" w:rsidP="007E560A">
      <w:pPr>
        <w:tabs>
          <w:tab w:val="left" w:pos="567"/>
        </w:tabs>
        <w:spacing w:line="240" w:lineRule="auto"/>
        <w:contextualSpacing/>
        <w:jc w:val="both"/>
        <w:rPr>
          <w:rFonts w:ascii="Candara" w:hAnsi="Candara" w:cs="Arial"/>
          <w:sz w:val="16"/>
          <w:szCs w:val="16"/>
        </w:rPr>
      </w:pPr>
      <w:r>
        <w:rPr>
          <w:rFonts w:ascii="Candara" w:hAnsi="Candara"/>
        </w:rPr>
        <w:t xml:space="preserve">     </w:t>
      </w:r>
      <w:r>
        <w:rPr>
          <w:rFonts w:ascii="Candara" w:hAnsi="Candara"/>
        </w:rPr>
        <w:tab/>
      </w:r>
      <w:r w:rsidRPr="008547A8">
        <w:rPr>
          <w:rFonts w:ascii="Candara" w:hAnsi="Candara"/>
        </w:rPr>
        <w:t>ul. 1</w:t>
      </w:r>
      <w:r>
        <w:rPr>
          <w:rFonts w:ascii="Candara" w:hAnsi="Candara"/>
        </w:rPr>
        <w:t xml:space="preserve"> -go Maja 8/8</w:t>
      </w:r>
      <w:r w:rsidRPr="008547A8">
        <w:rPr>
          <w:rFonts w:ascii="Candara" w:hAnsi="Candara"/>
        </w:rPr>
        <w:tab/>
      </w:r>
      <w:r w:rsidRPr="008547A8">
        <w:rPr>
          <w:rFonts w:ascii="Candara" w:hAnsi="Candara"/>
        </w:rPr>
        <w:tab/>
      </w:r>
      <w:r>
        <w:rPr>
          <w:rFonts w:ascii="Candara" w:hAnsi="Candara"/>
          <w:sz w:val="20"/>
          <w:szCs w:val="20"/>
        </w:rPr>
        <w:t xml:space="preserve">                </w:t>
      </w:r>
      <w:r w:rsidRPr="00817046">
        <w:rPr>
          <w:rFonts w:ascii="Candara" w:hAnsi="Candara" w:cs="Arial"/>
          <w:sz w:val="18"/>
          <w:szCs w:val="18"/>
        </w:rPr>
        <w:t>– pion kanalizacyjny</w:t>
      </w:r>
      <w:r>
        <w:rPr>
          <w:rFonts w:ascii="Candara" w:hAnsi="Candara"/>
          <w:sz w:val="20"/>
          <w:szCs w:val="20"/>
        </w:rPr>
        <w:t xml:space="preserve">  - </w:t>
      </w:r>
      <w:r w:rsidRPr="009B1CD4">
        <w:rPr>
          <w:rFonts w:ascii="Candara" w:hAnsi="Candara" w:cs="Arial"/>
          <w:sz w:val="16"/>
          <w:szCs w:val="16"/>
        </w:rPr>
        <w:t>ruszt drewniany z desek gr.25 mm z izolacją ciepln</w:t>
      </w:r>
      <w:r>
        <w:rPr>
          <w:rFonts w:ascii="Candara" w:hAnsi="Candara" w:cs="Arial"/>
          <w:sz w:val="16"/>
          <w:szCs w:val="16"/>
        </w:rPr>
        <w:t>ą</w:t>
      </w:r>
      <w:r w:rsidRPr="009B1CD4">
        <w:rPr>
          <w:rFonts w:ascii="Candara" w:hAnsi="Candara" w:cs="Arial"/>
          <w:sz w:val="16"/>
          <w:szCs w:val="16"/>
        </w:rPr>
        <w:t xml:space="preserve"> </w:t>
      </w:r>
    </w:p>
    <w:p w:rsidR="007E560A" w:rsidRDefault="007E560A" w:rsidP="007E560A">
      <w:pPr>
        <w:tabs>
          <w:tab w:val="left" w:pos="284"/>
        </w:tabs>
        <w:spacing w:line="240" w:lineRule="auto"/>
        <w:contextualSpacing/>
        <w:jc w:val="both"/>
        <w:rPr>
          <w:rFonts w:ascii="Candara" w:hAnsi="Candara" w:cs="Arial"/>
          <w:sz w:val="16"/>
          <w:szCs w:val="16"/>
        </w:rPr>
      </w:pPr>
      <w:r>
        <w:rPr>
          <w:rFonts w:ascii="Candara" w:hAnsi="Candara" w:cs="Arial"/>
          <w:sz w:val="16"/>
          <w:szCs w:val="16"/>
        </w:rPr>
        <w:t xml:space="preserve">                                                                                                                                                                                  </w:t>
      </w:r>
      <w:r w:rsidRPr="000E6451">
        <w:rPr>
          <w:rFonts w:ascii="Candara" w:hAnsi="Candara" w:cs="Arial"/>
          <w:sz w:val="16"/>
          <w:szCs w:val="16"/>
        </w:rPr>
        <w:t xml:space="preserve"> z wełny mineralnej gr. 10 cm</w:t>
      </w:r>
      <w:r>
        <w:rPr>
          <w:rFonts w:ascii="Candara" w:hAnsi="Candara" w:cs="Arial"/>
          <w:sz w:val="16"/>
          <w:szCs w:val="16"/>
        </w:rPr>
        <w:t xml:space="preserve">, płyty </w:t>
      </w:r>
    </w:p>
    <w:p w:rsidR="007E560A" w:rsidRDefault="007E560A" w:rsidP="007E560A">
      <w:pPr>
        <w:tabs>
          <w:tab w:val="left" w:pos="284"/>
        </w:tabs>
        <w:spacing w:line="240" w:lineRule="auto"/>
        <w:contextualSpacing/>
        <w:jc w:val="both"/>
        <w:rPr>
          <w:rFonts w:ascii="Candara" w:hAnsi="Candara" w:cs="Arial"/>
          <w:sz w:val="16"/>
          <w:szCs w:val="16"/>
        </w:rPr>
      </w:pPr>
      <w:r>
        <w:rPr>
          <w:rFonts w:ascii="Candara" w:hAnsi="Candara" w:cs="Arial"/>
          <w:sz w:val="16"/>
          <w:szCs w:val="16"/>
        </w:rPr>
        <w:t xml:space="preserve">                                                                                                                                                   </w:t>
      </w:r>
      <w:r w:rsidR="00744A02">
        <w:rPr>
          <w:rFonts w:ascii="Candara" w:hAnsi="Candara" w:cs="Arial"/>
          <w:sz w:val="16"/>
          <w:szCs w:val="16"/>
        </w:rPr>
        <w:t xml:space="preserve">                         </w:t>
      </w:r>
      <w:r w:rsidRPr="0019706D">
        <w:rPr>
          <w:rFonts w:ascii="Candara" w:hAnsi="Candara" w:cs="Arial"/>
          <w:sz w:val="16"/>
          <w:szCs w:val="16"/>
        </w:rPr>
        <w:t xml:space="preserve">przeszpachlowane </w:t>
      </w:r>
      <w:r>
        <w:rPr>
          <w:rFonts w:ascii="Candara" w:hAnsi="Candara" w:cs="Arial"/>
          <w:sz w:val="16"/>
          <w:szCs w:val="16"/>
        </w:rPr>
        <w:t xml:space="preserve">zaprawą </w:t>
      </w:r>
      <w:r w:rsidRPr="0019706D">
        <w:rPr>
          <w:rFonts w:ascii="Candara" w:hAnsi="Candara" w:cs="Arial"/>
          <w:sz w:val="16"/>
          <w:szCs w:val="16"/>
        </w:rPr>
        <w:t>gip</w:t>
      </w:r>
      <w:r>
        <w:rPr>
          <w:rFonts w:ascii="Candara" w:hAnsi="Candara" w:cs="Arial"/>
          <w:sz w:val="16"/>
          <w:szCs w:val="16"/>
        </w:rPr>
        <w:t>sową na</w:t>
      </w:r>
      <w:r w:rsidRPr="0019706D">
        <w:rPr>
          <w:rFonts w:ascii="Candara" w:hAnsi="Candara" w:cs="Arial"/>
          <w:sz w:val="16"/>
          <w:szCs w:val="16"/>
        </w:rPr>
        <w:t xml:space="preserve"> złączach </w:t>
      </w:r>
    </w:p>
    <w:p w:rsidR="007E560A" w:rsidRDefault="007E560A" w:rsidP="007E560A">
      <w:pPr>
        <w:tabs>
          <w:tab w:val="left" w:pos="284"/>
        </w:tabs>
        <w:spacing w:line="240" w:lineRule="auto"/>
        <w:contextualSpacing/>
        <w:jc w:val="both"/>
        <w:rPr>
          <w:rFonts w:ascii="Candara" w:hAnsi="Candara" w:cs="Arial"/>
          <w:sz w:val="16"/>
          <w:szCs w:val="16"/>
        </w:rPr>
      </w:pPr>
      <w:r>
        <w:rPr>
          <w:rFonts w:ascii="Candara" w:hAnsi="Candara" w:cs="Arial"/>
          <w:sz w:val="16"/>
          <w:szCs w:val="16"/>
        </w:rPr>
        <w:t xml:space="preserve">                                                                                                                                                                                   </w:t>
      </w:r>
      <w:r w:rsidRPr="0019706D">
        <w:rPr>
          <w:rFonts w:ascii="Candara" w:hAnsi="Candara" w:cs="Arial"/>
          <w:sz w:val="16"/>
          <w:szCs w:val="16"/>
        </w:rPr>
        <w:t>z wtopieniem siatki antyrysowej</w:t>
      </w:r>
    </w:p>
    <w:p w:rsidR="007E560A" w:rsidRPr="003D305D" w:rsidRDefault="007E560A" w:rsidP="00744A02">
      <w:pPr>
        <w:pStyle w:val="Akapitzlist"/>
        <w:tabs>
          <w:tab w:val="left" w:pos="567"/>
        </w:tabs>
        <w:spacing w:line="240" w:lineRule="auto"/>
        <w:ind w:left="567"/>
        <w:jc w:val="both"/>
        <w:rPr>
          <w:rFonts w:ascii="Candara" w:hAnsi="Candara" w:cs="Arial"/>
          <w:b/>
        </w:rPr>
      </w:pPr>
      <w:r w:rsidRPr="003D305D">
        <w:rPr>
          <w:rFonts w:ascii="Candara" w:hAnsi="Candara" w:cs="Arial"/>
          <w:b/>
        </w:rPr>
        <w:t>ROBOTY POSADZKARSKIE</w:t>
      </w:r>
    </w:p>
    <w:p w:rsidR="007E560A" w:rsidRPr="00817046" w:rsidRDefault="007E560A" w:rsidP="007E560A">
      <w:pPr>
        <w:pStyle w:val="Akapitzlist"/>
        <w:tabs>
          <w:tab w:val="left" w:pos="426"/>
        </w:tabs>
        <w:spacing w:after="0" w:line="240" w:lineRule="auto"/>
        <w:ind w:left="567"/>
        <w:jc w:val="both"/>
        <w:rPr>
          <w:rFonts w:ascii="Candara" w:hAnsi="Candara" w:cs="Arial"/>
          <w:sz w:val="14"/>
          <w:szCs w:val="14"/>
        </w:rPr>
      </w:pPr>
    </w:p>
    <w:p w:rsidR="007E560A" w:rsidRPr="000F601D" w:rsidRDefault="007E560A" w:rsidP="007A15A5">
      <w:pPr>
        <w:pStyle w:val="Akapitzlist"/>
        <w:numPr>
          <w:ilvl w:val="0"/>
          <w:numId w:val="18"/>
        </w:numPr>
        <w:tabs>
          <w:tab w:val="left" w:pos="284"/>
        </w:tabs>
        <w:spacing w:line="240" w:lineRule="auto"/>
        <w:ind w:left="568" w:hanging="284"/>
        <w:jc w:val="both"/>
        <w:rPr>
          <w:rFonts w:ascii="Candara" w:hAnsi="Candara" w:cs="Arial"/>
        </w:rPr>
      </w:pPr>
      <w:r w:rsidRPr="000F601D">
        <w:rPr>
          <w:rFonts w:ascii="Candara" w:hAnsi="Candara" w:cs="Arial"/>
        </w:rPr>
        <w:t xml:space="preserve">Remont podłogi </w:t>
      </w:r>
      <w:r>
        <w:rPr>
          <w:rFonts w:ascii="Candara" w:hAnsi="Candara" w:cs="Arial"/>
        </w:rPr>
        <w:t>w pokoju (strop KLEINA) – zakres prac obejmował:</w:t>
      </w:r>
    </w:p>
    <w:p w:rsidR="007E560A" w:rsidRPr="00495CF1" w:rsidRDefault="007E560A" w:rsidP="007E560A">
      <w:pPr>
        <w:pStyle w:val="Akapitzlist"/>
        <w:tabs>
          <w:tab w:val="left" w:pos="426"/>
        </w:tabs>
        <w:spacing w:line="240" w:lineRule="auto"/>
        <w:ind w:left="851" w:hanging="142"/>
        <w:jc w:val="both"/>
        <w:rPr>
          <w:rFonts w:ascii="Candara" w:hAnsi="Candara" w:cs="Arial"/>
          <w:sz w:val="20"/>
          <w:szCs w:val="20"/>
        </w:rPr>
      </w:pPr>
      <w:r w:rsidRPr="00495CF1">
        <w:rPr>
          <w:rFonts w:ascii="Candara" w:hAnsi="Candara" w:cs="Arial"/>
          <w:sz w:val="20"/>
          <w:szCs w:val="20"/>
        </w:rPr>
        <w:lastRenderedPageBreak/>
        <w:t>- zerwanie  warstw  starej  podłogi  (wykładzina  PCW, deska  podłogowa, drewniane legary podłogowe),</w:t>
      </w:r>
    </w:p>
    <w:p w:rsidR="007E560A" w:rsidRPr="00495CF1" w:rsidRDefault="007E560A" w:rsidP="007E560A">
      <w:pPr>
        <w:pStyle w:val="Akapitzlist"/>
        <w:tabs>
          <w:tab w:val="left" w:pos="426"/>
        </w:tabs>
        <w:spacing w:line="240" w:lineRule="auto"/>
        <w:jc w:val="both"/>
        <w:rPr>
          <w:rFonts w:ascii="Candara" w:hAnsi="Candara" w:cs="Arial"/>
          <w:sz w:val="20"/>
          <w:szCs w:val="20"/>
        </w:rPr>
      </w:pPr>
      <w:r w:rsidRPr="00495CF1">
        <w:rPr>
          <w:rFonts w:ascii="Candara" w:hAnsi="Candara" w:cs="Arial"/>
          <w:sz w:val="20"/>
          <w:szCs w:val="20"/>
        </w:rPr>
        <w:t>- usuniecie zalegającego gruzu podsypki z powierzchni stropu,</w:t>
      </w:r>
    </w:p>
    <w:p w:rsidR="007E560A" w:rsidRPr="00495CF1" w:rsidRDefault="007E560A" w:rsidP="007E560A">
      <w:pPr>
        <w:pStyle w:val="Akapitzlist"/>
        <w:tabs>
          <w:tab w:val="left" w:pos="426"/>
        </w:tabs>
        <w:spacing w:line="240" w:lineRule="auto"/>
        <w:ind w:hanging="11"/>
        <w:jc w:val="both"/>
        <w:rPr>
          <w:rFonts w:ascii="Candara" w:hAnsi="Candara" w:cs="Arial"/>
          <w:sz w:val="20"/>
          <w:szCs w:val="20"/>
        </w:rPr>
      </w:pPr>
      <w:r w:rsidRPr="00495CF1">
        <w:rPr>
          <w:rFonts w:ascii="Candara" w:hAnsi="Candara" w:cs="Arial"/>
          <w:sz w:val="20"/>
          <w:szCs w:val="20"/>
        </w:rPr>
        <w:t>- wykonanie posypki piaskowej stropu oraz podbudowy betonowej,</w:t>
      </w:r>
    </w:p>
    <w:p w:rsidR="007E560A" w:rsidRPr="00495CF1" w:rsidRDefault="007E560A" w:rsidP="007E560A">
      <w:pPr>
        <w:pStyle w:val="Akapitzlist"/>
        <w:tabs>
          <w:tab w:val="left" w:pos="426"/>
        </w:tabs>
        <w:spacing w:line="240" w:lineRule="auto"/>
        <w:jc w:val="both"/>
        <w:rPr>
          <w:rFonts w:ascii="Candara" w:hAnsi="Candara" w:cs="Arial"/>
          <w:sz w:val="20"/>
          <w:szCs w:val="20"/>
        </w:rPr>
      </w:pPr>
      <w:r w:rsidRPr="00495CF1">
        <w:rPr>
          <w:rFonts w:ascii="Candara" w:hAnsi="Candara" w:cs="Arial"/>
          <w:sz w:val="20"/>
          <w:szCs w:val="20"/>
        </w:rPr>
        <w:t>- położenie izolacji przeciwwilgociowej z folii czarnej budowlanej,</w:t>
      </w:r>
    </w:p>
    <w:p w:rsidR="007E560A" w:rsidRPr="00495CF1" w:rsidRDefault="007E560A" w:rsidP="007E560A">
      <w:pPr>
        <w:pStyle w:val="Akapitzlist"/>
        <w:tabs>
          <w:tab w:val="left" w:pos="426"/>
        </w:tabs>
        <w:spacing w:line="240" w:lineRule="auto"/>
        <w:jc w:val="both"/>
        <w:rPr>
          <w:rFonts w:ascii="Candara" w:hAnsi="Candara" w:cs="Arial"/>
          <w:sz w:val="20"/>
          <w:szCs w:val="20"/>
        </w:rPr>
      </w:pPr>
      <w:r w:rsidRPr="00495CF1">
        <w:rPr>
          <w:rFonts w:ascii="Candara" w:hAnsi="Candara" w:cs="Arial"/>
          <w:sz w:val="20"/>
          <w:szCs w:val="20"/>
        </w:rPr>
        <w:t>- wykonanie izolacji cieplnej ze styropianu gr. 5 cm,</w:t>
      </w:r>
    </w:p>
    <w:p w:rsidR="007E560A" w:rsidRPr="00495CF1" w:rsidRDefault="007E560A" w:rsidP="007E560A">
      <w:pPr>
        <w:pStyle w:val="Akapitzlist"/>
        <w:tabs>
          <w:tab w:val="left" w:pos="426"/>
        </w:tabs>
        <w:spacing w:line="240" w:lineRule="auto"/>
        <w:jc w:val="both"/>
        <w:rPr>
          <w:rFonts w:ascii="Candara" w:hAnsi="Candara" w:cs="Arial"/>
          <w:sz w:val="20"/>
          <w:szCs w:val="20"/>
        </w:rPr>
      </w:pPr>
      <w:r w:rsidRPr="00495CF1">
        <w:rPr>
          <w:rFonts w:ascii="Candara" w:hAnsi="Candara" w:cs="Arial"/>
          <w:sz w:val="20"/>
          <w:szCs w:val="20"/>
        </w:rPr>
        <w:t>- ponowne ułożenie izolacji przeciwwilgociowej,</w:t>
      </w:r>
    </w:p>
    <w:p w:rsidR="007E560A" w:rsidRPr="00495CF1" w:rsidRDefault="007E560A" w:rsidP="007E560A">
      <w:pPr>
        <w:pStyle w:val="Akapitzlist"/>
        <w:tabs>
          <w:tab w:val="left" w:pos="426"/>
        </w:tabs>
        <w:spacing w:line="240" w:lineRule="auto"/>
        <w:jc w:val="both"/>
        <w:rPr>
          <w:rFonts w:ascii="Candara" w:hAnsi="Candara" w:cs="Arial"/>
          <w:sz w:val="20"/>
          <w:szCs w:val="20"/>
        </w:rPr>
      </w:pPr>
      <w:r w:rsidRPr="00495CF1">
        <w:rPr>
          <w:rFonts w:ascii="Candara" w:hAnsi="Candara" w:cs="Arial"/>
          <w:sz w:val="20"/>
          <w:szCs w:val="20"/>
        </w:rPr>
        <w:t>- wylanie posadzki cementowej z zatarciem na gładko,</w:t>
      </w:r>
    </w:p>
    <w:p w:rsidR="007E560A" w:rsidRPr="00495CF1" w:rsidRDefault="007E560A" w:rsidP="007E560A">
      <w:pPr>
        <w:pStyle w:val="Akapitzlist"/>
        <w:tabs>
          <w:tab w:val="left" w:pos="426"/>
        </w:tabs>
        <w:spacing w:line="360" w:lineRule="auto"/>
        <w:jc w:val="both"/>
        <w:rPr>
          <w:rFonts w:ascii="Candara" w:hAnsi="Candara" w:cs="Arial"/>
          <w:sz w:val="20"/>
          <w:szCs w:val="20"/>
        </w:rPr>
      </w:pPr>
      <w:r w:rsidRPr="00495CF1">
        <w:rPr>
          <w:rFonts w:ascii="Candara" w:hAnsi="Candara" w:cs="Arial"/>
          <w:sz w:val="20"/>
          <w:szCs w:val="20"/>
        </w:rPr>
        <w:t>- wyrównanie posadzki zaprawą wyrównującą</w:t>
      </w:r>
    </w:p>
    <w:p w:rsidR="007E560A" w:rsidRDefault="007E560A" w:rsidP="007E560A">
      <w:pPr>
        <w:pStyle w:val="Akapitzlist"/>
        <w:tabs>
          <w:tab w:val="left" w:pos="426"/>
        </w:tabs>
        <w:spacing w:line="360" w:lineRule="auto"/>
        <w:jc w:val="both"/>
        <w:rPr>
          <w:rFonts w:ascii="Candara" w:hAnsi="Candara" w:cs="Arial"/>
          <w:b/>
        </w:rPr>
      </w:pPr>
      <w:r w:rsidRPr="000F601D">
        <w:rPr>
          <w:rFonts w:ascii="Candara" w:hAnsi="Candara" w:cs="Arial"/>
        </w:rPr>
        <w:t>ul. Polanowska 3/1</w:t>
      </w:r>
      <w:r w:rsidRPr="000F601D">
        <w:rPr>
          <w:rFonts w:ascii="Candara" w:hAnsi="Candara" w:cs="Arial"/>
        </w:rPr>
        <w:tab/>
      </w:r>
      <w:r w:rsidRPr="000F601D">
        <w:rPr>
          <w:rFonts w:ascii="Candara" w:hAnsi="Candara" w:cs="Arial"/>
        </w:rPr>
        <w:tab/>
      </w:r>
      <w:r>
        <w:rPr>
          <w:rFonts w:ascii="Candara" w:hAnsi="Candara" w:cs="Arial"/>
        </w:rPr>
        <w:tab/>
      </w:r>
      <w:r>
        <w:rPr>
          <w:rFonts w:ascii="Candara" w:hAnsi="Candara" w:cs="Arial"/>
        </w:rPr>
        <w:tab/>
        <w:t xml:space="preserve">- </w:t>
      </w:r>
      <w:r w:rsidRPr="00F06880">
        <w:rPr>
          <w:rFonts w:ascii="Candara" w:hAnsi="Candara" w:cs="Arial"/>
          <w:b/>
        </w:rPr>
        <w:t xml:space="preserve">ok. </w:t>
      </w:r>
      <w:r w:rsidRPr="00F06880">
        <w:rPr>
          <w:rFonts w:ascii="Candara" w:hAnsi="Candara" w:cs="Arial"/>
          <w:b/>
          <w:sz w:val="24"/>
          <w:szCs w:val="24"/>
        </w:rPr>
        <w:t>11</w:t>
      </w:r>
      <w:r w:rsidRPr="00F06880">
        <w:rPr>
          <w:rFonts w:ascii="Candara" w:hAnsi="Candara" w:cs="Arial"/>
          <w:b/>
        </w:rPr>
        <w:t>m</w:t>
      </w:r>
      <w:r w:rsidRPr="00F06880">
        <w:rPr>
          <w:rFonts w:ascii="Candara" w:hAnsi="Candara" w:cs="Arial"/>
          <w:b/>
          <w:vertAlign w:val="superscript"/>
        </w:rPr>
        <w:t>2</w:t>
      </w:r>
    </w:p>
    <w:p w:rsidR="007E560A" w:rsidRPr="0004543C" w:rsidRDefault="007E560A" w:rsidP="007E560A">
      <w:pPr>
        <w:pStyle w:val="Akapitzlist"/>
        <w:tabs>
          <w:tab w:val="left" w:pos="426"/>
        </w:tabs>
        <w:spacing w:line="360" w:lineRule="auto"/>
        <w:jc w:val="both"/>
        <w:rPr>
          <w:rFonts w:ascii="Candara" w:hAnsi="Candara" w:cs="Arial"/>
          <w:sz w:val="6"/>
          <w:szCs w:val="6"/>
        </w:rPr>
      </w:pPr>
      <w:r w:rsidRPr="003F1335">
        <w:rPr>
          <w:rFonts w:ascii="Candara" w:hAnsi="Candara"/>
          <w:sz w:val="20"/>
          <w:szCs w:val="20"/>
        </w:rPr>
        <w:tab/>
      </w:r>
    </w:p>
    <w:p w:rsidR="007E560A" w:rsidRPr="003E7AE7" w:rsidRDefault="007E560A" w:rsidP="007A15A5">
      <w:pPr>
        <w:pStyle w:val="Akapitzlist"/>
        <w:numPr>
          <w:ilvl w:val="0"/>
          <w:numId w:val="18"/>
        </w:numPr>
        <w:tabs>
          <w:tab w:val="left" w:pos="284"/>
        </w:tabs>
        <w:spacing w:line="240" w:lineRule="auto"/>
        <w:ind w:left="568" w:hanging="284"/>
        <w:jc w:val="both"/>
        <w:rPr>
          <w:rFonts w:ascii="Candara" w:hAnsi="Candara" w:cs="Arial"/>
        </w:rPr>
      </w:pPr>
      <w:r w:rsidRPr="003E7AE7">
        <w:rPr>
          <w:rFonts w:ascii="Candara" w:hAnsi="Candara" w:cs="Arial"/>
        </w:rPr>
        <w:t>Remont podłogi w łazience – zakres prac obejmował:</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xml:space="preserve">- usuniecie warstw starej podłogi – skucie uszkodzonych, obluzowanych płytek  terakotowych             </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xml:space="preserve">  i posadzki cementowej,</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wykonanie podbudowy betonowej,</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położenie izolacji przeciwwilgociowej z foli czarnej budowlanej,</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wykonanie izolacji cieplnej ze styropianu gr. 10 cm,</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ponowne ułożenie izolacji przeciwwilgociowej,</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xml:space="preserve"> - wylanie posadzki cementowej z zatarciem na gładko,</w:t>
      </w:r>
    </w:p>
    <w:p w:rsidR="007E560A" w:rsidRPr="00495CF1" w:rsidRDefault="007E560A" w:rsidP="007E560A">
      <w:pPr>
        <w:pStyle w:val="Akapitzlist"/>
        <w:spacing w:line="240" w:lineRule="auto"/>
        <w:rPr>
          <w:rFonts w:ascii="Candara" w:hAnsi="Candara" w:cs="Arial"/>
          <w:sz w:val="20"/>
          <w:szCs w:val="20"/>
        </w:rPr>
      </w:pPr>
      <w:r w:rsidRPr="00495CF1">
        <w:rPr>
          <w:rFonts w:ascii="Candara" w:hAnsi="Candara" w:cs="Arial"/>
          <w:sz w:val="20"/>
          <w:szCs w:val="20"/>
        </w:rPr>
        <w:t>- położenie płytek ceramicznych antypoślizgowych – terakota,</w:t>
      </w:r>
    </w:p>
    <w:p w:rsidR="007E560A" w:rsidRPr="00495CF1" w:rsidRDefault="007E560A" w:rsidP="007E560A">
      <w:pPr>
        <w:pStyle w:val="Akapitzlist"/>
        <w:spacing w:line="360" w:lineRule="auto"/>
        <w:rPr>
          <w:rFonts w:ascii="Candara" w:hAnsi="Candara" w:cs="Arial"/>
          <w:sz w:val="20"/>
          <w:szCs w:val="20"/>
        </w:rPr>
      </w:pPr>
      <w:r w:rsidRPr="00495CF1">
        <w:rPr>
          <w:rFonts w:ascii="Candara" w:hAnsi="Candara" w:cs="Arial"/>
          <w:sz w:val="20"/>
          <w:szCs w:val="20"/>
        </w:rPr>
        <w:t xml:space="preserve">- uzupełnienie brakujących ceramicznych płytek ściennych – glazura </w:t>
      </w:r>
    </w:p>
    <w:p w:rsidR="007E560A" w:rsidRPr="0085531D" w:rsidRDefault="007E560A" w:rsidP="007E560A">
      <w:pPr>
        <w:pStyle w:val="Akapitzlist"/>
        <w:tabs>
          <w:tab w:val="left" w:pos="3544"/>
        </w:tabs>
        <w:spacing w:line="360" w:lineRule="auto"/>
        <w:jc w:val="both"/>
        <w:rPr>
          <w:rFonts w:ascii="Candara" w:hAnsi="Candara" w:cs="Arial"/>
          <w:sz w:val="20"/>
          <w:szCs w:val="20"/>
        </w:rPr>
      </w:pPr>
      <w:r>
        <w:rPr>
          <w:rFonts w:ascii="Candara" w:hAnsi="Candara" w:cs="Arial"/>
          <w:sz w:val="20"/>
          <w:szCs w:val="20"/>
        </w:rPr>
        <w:t>Świelino 21/2</w:t>
      </w:r>
      <w:r>
        <w:rPr>
          <w:rFonts w:ascii="Candara" w:hAnsi="Candara" w:cs="Arial"/>
          <w:sz w:val="20"/>
          <w:szCs w:val="20"/>
        </w:rPr>
        <w:tab/>
      </w:r>
      <w:r>
        <w:rPr>
          <w:rFonts w:ascii="Candara" w:hAnsi="Candara" w:cs="Arial"/>
          <w:sz w:val="20"/>
          <w:szCs w:val="20"/>
        </w:rPr>
        <w:tab/>
      </w:r>
      <w:r>
        <w:rPr>
          <w:rFonts w:ascii="Candara" w:hAnsi="Candara" w:cs="Arial"/>
          <w:sz w:val="20"/>
          <w:szCs w:val="20"/>
        </w:rPr>
        <w:tab/>
        <w:t xml:space="preserve">- </w:t>
      </w:r>
      <w:r w:rsidRPr="0085531D">
        <w:rPr>
          <w:rFonts w:ascii="Candara" w:hAnsi="Candara" w:cs="Arial"/>
          <w:b/>
          <w:sz w:val="20"/>
          <w:szCs w:val="20"/>
        </w:rPr>
        <w:t>ok. 4,60 m</w:t>
      </w:r>
      <w:r w:rsidRPr="0085531D">
        <w:rPr>
          <w:rFonts w:ascii="Candara" w:hAnsi="Candara" w:cs="Arial"/>
          <w:b/>
          <w:sz w:val="20"/>
          <w:szCs w:val="20"/>
          <w:vertAlign w:val="superscript"/>
        </w:rPr>
        <w:t>2</w:t>
      </w:r>
    </w:p>
    <w:p w:rsidR="007E560A" w:rsidRPr="003E7AE7" w:rsidRDefault="007E560A" w:rsidP="007A15A5">
      <w:pPr>
        <w:pStyle w:val="Akapitzlist"/>
        <w:numPr>
          <w:ilvl w:val="0"/>
          <w:numId w:val="18"/>
        </w:numPr>
        <w:tabs>
          <w:tab w:val="left" w:pos="284"/>
        </w:tabs>
        <w:spacing w:line="240" w:lineRule="auto"/>
        <w:ind w:left="568" w:hanging="284"/>
        <w:jc w:val="both"/>
        <w:rPr>
          <w:rFonts w:ascii="Candara" w:hAnsi="Candara" w:cs="Arial"/>
        </w:rPr>
      </w:pPr>
      <w:r>
        <w:rPr>
          <w:rFonts w:ascii="Candara" w:hAnsi="Candara" w:cs="Arial"/>
          <w:sz w:val="20"/>
          <w:szCs w:val="20"/>
        </w:rPr>
        <w:t xml:space="preserve"> </w:t>
      </w:r>
      <w:r w:rsidRPr="003E7AE7">
        <w:rPr>
          <w:rFonts w:ascii="Candara" w:hAnsi="Candara" w:cs="Arial"/>
        </w:rPr>
        <w:t>Naprawa podłogi drewnianej w pokoju – zakres prac obejmował:</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usunięcie płytek PCV oraz płyty pilśniowej,</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częściowe zerwanie spróchniałej ślepej podłogi – ok. 4,5m</w:t>
      </w:r>
      <w:r w:rsidRPr="00495CF1">
        <w:rPr>
          <w:rFonts w:ascii="Candara" w:hAnsi="Candara" w:cs="Arial"/>
          <w:sz w:val="20"/>
          <w:szCs w:val="20"/>
          <w:vertAlign w:val="superscript"/>
        </w:rPr>
        <w:t xml:space="preserve">2 </w:t>
      </w:r>
      <w:r w:rsidRPr="00495CF1">
        <w:rPr>
          <w:rFonts w:ascii="Candara" w:hAnsi="Candara" w:cs="Arial"/>
          <w:sz w:val="20"/>
          <w:szCs w:val="20"/>
        </w:rPr>
        <w:t>,</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usunięcie zalęgającego gruzu, </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uzupełnienie podsypki piaskowej,</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demontaż wyeksploatowanego (spróchniałego) legara podłogowego,  </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 wykonanie z masy betonowej podpór wsporczych, ułożenie na nich izolacji  poziomej  </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przeciwwilgociowej z taśmy izolacyjnej i osadzenie nowego legara </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wyprofilowanie istniejących legarów podłogowych,</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pomalowanie środkiem impregnującym nowego legara oraz desek przygotowanych </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xml:space="preserve">  na poszycie (deskowanie),</w:t>
      </w:r>
    </w:p>
    <w:p w:rsidR="007E560A" w:rsidRPr="00495CF1" w:rsidRDefault="007E560A" w:rsidP="007E560A">
      <w:pPr>
        <w:pStyle w:val="Akapitzlist"/>
        <w:rPr>
          <w:rFonts w:ascii="Candara" w:hAnsi="Candara" w:cs="Arial"/>
          <w:sz w:val="20"/>
          <w:szCs w:val="20"/>
        </w:rPr>
      </w:pPr>
      <w:r w:rsidRPr="00495CF1">
        <w:rPr>
          <w:rFonts w:ascii="Candara" w:hAnsi="Candara" w:cs="Arial"/>
          <w:sz w:val="20"/>
          <w:szCs w:val="20"/>
        </w:rPr>
        <w:t>- uzupełnienie deskowania – deska gr. 25 mm,</w:t>
      </w:r>
    </w:p>
    <w:p w:rsidR="007E560A" w:rsidRDefault="007E560A" w:rsidP="007E560A">
      <w:pPr>
        <w:pStyle w:val="Akapitzlist"/>
        <w:spacing w:line="360" w:lineRule="auto"/>
        <w:rPr>
          <w:rFonts w:ascii="Candara" w:hAnsi="Candara" w:cs="Arial"/>
          <w:b/>
          <w:sz w:val="20"/>
          <w:szCs w:val="20"/>
        </w:rPr>
      </w:pPr>
      <w:r w:rsidRPr="00495CF1">
        <w:rPr>
          <w:rFonts w:ascii="Candara" w:hAnsi="Candara" w:cs="Arial"/>
          <w:sz w:val="20"/>
          <w:szCs w:val="20"/>
        </w:rPr>
        <w:t xml:space="preserve">- obłożenie powierzchni podłogi płytą wiórową gr. 18 mm – </w:t>
      </w:r>
      <w:r w:rsidRPr="00495CF1">
        <w:rPr>
          <w:rFonts w:ascii="Candara" w:hAnsi="Candara" w:cs="Arial"/>
          <w:b/>
          <w:sz w:val="20"/>
          <w:szCs w:val="20"/>
        </w:rPr>
        <w:t>ok. 14,42 m</w:t>
      </w:r>
      <w:r w:rsidRPr="00495CF1">
        <w:rPr>
          <w:rFonts w:ascii="Candara" w:hAnsi="Candara" w:cs="Arial"/>
          <w:b/>
          <w:sz w:val="20"/>
          <w:szCs w:val="20"/>
          <w:vertAlign w:val="superscript"/>
        </w:rPr>
        <w:t>2</w:t>
      </w:r>
      <w:r w:rsidRPr="00495CF1">
        <w:rPr>
          <w:rFonts w:ascii="Candara" w:hAnsi="Candara" w:cs="Arial"/>
          <w:b/>
          <w:sz w:val="20"/>
          <w:szCs w:val="20"/>
        </w:rPr>
        <w:t xml:space="preserve"> </w:t>
      </w:r>
    </w:p>
    <w:p w:rsidR="007E560A" w:rsidRPr="00495CF1" w:rsidRDefault="007E560A" w:rsidP="007E560A">
      <w:pPr>
        <w:pStyle w:val="Akapitzlist"/>
        <w:spacing w:line="360" w:lineRule="auto"/>
        <w:rPr>
          <w:rFonts w:ascii="Candara" w:hAnsi="Candara" w:cs="Arial"/>
          <w:sz w:val="20"/>
          <w:szCs w:val="20"/>
        </w:rPr>
      </w:pPr>
      <w:r>
        <w:rPr>
          <w:rFonts w:ascii="Candara" w:hAnsi="Candara" w:cs="Arial"/>
          <w:sz w:val="20"/>
          <w:szCs w:val="20"/>
        </w:rPr>
        <w:t>ul. Polna 3/3</w:t>
      </w:r>
      <w:r>
        <w:rPr>
          <w:rFonts w:ascii="Candara" w:hAnsi="Candara" w:cs="Arial"/>
          <w:sz w:val="20"/>
          <w:szCs w:val="20"/>
        </w:rPr>
        <w:tab/>
      </w:r>
      <w:r>
        <w:rPr>
          <w:rFonts w:ascii="Candara" w:hAnsi="Candara" w:cs="Arial"/>
          <w:sz w:val="20"/>
          <w:szCs w:val="20"/>
        </w:rPr>
        <w:tab/>
      </w:r>
      <w:r>
        <w:rPr>
          <w:rFonts w:ascii="Candara" w:hAnsi="Candara" w:cs="Arial"/>
          <w:sz w:val="20"/>
          <w:szCs w:val="20"/>
        </w:rPr>
        <w:tab/>
      </w:r>
      <w:r>
        <w:rPr>
          <w:rFonts w:ascii="Candara" w:hAnsi="Candara" w:cs="Arial"/>
          <w:sz w:val="20"/>
          <w:szCs w:val="20"/>
        </w:rPr>
        <w:tab/>
      </w:r>
    </w:p>
    <w:p w:rsidR="007E560A" w:rsidRDefault="007E560A" w:rsidP="007E560A">
      <w:pPr>
        <w:pStyle w:val="Akapitzlist"/>
        <w:tabs>
          <w:tab w:val="left" w:pos="284"/>
        </w:tabs>
        <w:spacing w:line="240" w:lineRule="auto"/>
        <w:ind w:left="568"/>
        <w:jc w:val="both"/>
        <w:rPr>
          <w:rFonts w:ascii="Candara" w:hAnsi="Candara" w:cs="Arial"/>
        </w:rPr>
      </w:pPr>
      <w:r>
        <w:rPr>
          <w:rFonts w:ascii="Candara" w:hAnsi="Candara" w:cs="Arial"/>
        </w:rPr>
        <w:t xml:space="preserve">Prace zostały wykonane przez pracowników ZUKiO, materiał do prac zakupił najemca we własnym zakresie. Koszt zakupionego materiału został zaliczony na poczet czynszu mieszkaniowego.  </w:t>
      </w:r>
    </w:p>
    <w:p w:rsidR="007E560A" w:rsidRPr="00495CF1" w:rsidRDefault="007E560A" w:rsidP="007E560A">
      <w:pPr>
        <w:pStyle w:val="Akapitzlist"/>
        <w:tabs>
          <w:tab w:val="left" w:pos="284"/>
          <w:tab w:val="left" w:pos="4111"/>
        </w:tabs>
        <w:spacing w:line="240" w:lineRule="auto"/>
        <w:jc w:val="both"/>
        <w:rPr>
          <w:rFonts w:ascii="Candara" w:hAnsi="Candara" w:cs="Arial"/>
          <w:sz w:val="12"/>
          <w:szCs w:val="12"/>
        </w:rPr>
      </w:pPr>
    </w:p>
    <w:p w:rsidR="007E560A" w:rsidRPr="003E7AE7" w:rsidRDefault="007E560A" w:rsidP="007A15A5">
      <w:pPr>
        <w:pStyle w:val="Akapitzlist"/>
        <w:numPr>
          <w:ilvl w:val="0"/>
          <w:numId w:val="18"/>
        </w:numPr>
        <w:tabs>
          <w:tab w:val="left" w:pos="4111"/>
        </w:tabs>
        <w:spacing w:line="240" w:lineRule="auto"/>
        <w:ind w:left="568" w:hanging="284"/>
        <w:jc w:val="both"/>
        <w:rPr>
          <w:rFonts w:ascii="Candara" w:hAnsi="Candara" w:cs="Arial"/>
        </w:rPr>
      </w:pPr>
      <w:r>
        <w:rPr>
          <w:rFonts w:ascii="Candara" w:hAnsi="Candara" w:cs="Arial"/>
          <w:sz w:val="20"/>
          <w:szCs w:val="20"/>
        </w:rPr>
        <w:t xml:space="preserve"> </w:t>
      </w:r>
      <w:r w:rsidRPr="003E7AE7">
        <w:rPr>
          <w:rFonts w:ascii="Candara" w:hAnsi="Candara" w:cs="Arial"/>
        </w:rPr>
        <w:t xml:space="preserve">Zerwanie starej i położenie nowej wykładziny podłogowej PCW w kuchni. Wykonanie i montaż nowych  drewnianych listew przypodłogowych </w:t>
      </w:r>
    </w:p>
    <w:p w:rsidR="007E560A" w:rsidRPr="009F6BD8" w:rsidRDefault="007E560A" w:rsidP="007E560A">
      <w:pPr>
        <w:pStyle w:val="Akapitzlist"/>
        <w:tabs>
          <w:tab w:val="left" w:pos="4111"/>
        </w:tabs>
        <w:spacing w:line="240" w:lineRule="auto"/>
        <w:jc w:val="both"/>
        <w:rPr>
          <w:rFonts w:ascii="Candara" w:hAnsi="Candara" w:cs="Arial"/>
          <w:sz w:val="12"/>
          <w:szCs w:val="12"/>
        </w:rPr>
      </w:pPr>
    </w:p>
    <w:p w:rsidR="007E560A" w:rsidRDefault="007E560A" w:rsidP="007E560A">
      <w:pPr>
        <w:pStyle w:val="Akapitzlist"/>
        <w:tabs>
          <w:tab w:val="left" w:pos="3544"/>
        </w:tabs>
        <w:spacing w:line="240" w:lineRule="auto"/>
        <w:rPr>
          <w:rFonts w:ascii="Candara" w:hAnsi="Candara" w:cs="Arial"/>
          <w:b/>
          <w:sz w:val="20"/>
          <w:szCs w:val="20"/>
        </w:rPr>
      </w:pPr>
      <w:r>
        <w:rPr>
          <w:rFonts w:ascii="Candara" w:hAnsi="Candara" w:cs="Arial"/>
          <w:sz w:val="20"/>
          <w:szCs w:val="20"/>
        </w:rPr>
        <w:t>Plac Chrobrego 1/2</w:t>
      </w:r>
      <w:r>
        <w:rPr>
          <w:rFonts w:ascii="Candara" w:hAnsi="Candara" w:cs="Arial"/>
          <w:sz w:val="20"/>
          <w:szCs w:val="20"/>
        </w:rPr>
        <w:tab/>
      </w:r>
      <w:r>
        <w:rPr>
          <w:rFonts w:ascii="Candara" w:hAnsi="Candara" w:cs="Arial"/>
          <w:sz w:val="20"/>
          <w:szCs w:val="20"/>
        </w:rPr>
        <w:tab/>
      </w:r>
      <w:r>
        <w:rPr>
          <w:rFonts w:ascii="Candara" w:hAnsi="Candara" w:cs="Arial"/>
          <w:sz w:val="20"/>
          <w:szCs w:val="20"/>
        </w:rPr>
        <w:tab/>
        <w:t xml:space="preserve">- </w:t>
      </w:r>
      <w:r w:rsidRPr="009F6BD8">
        <w:rPr>
          <w:rFonts w:ascii="Candara" w:hAnsi="Candara" w:cs="Arial"/>
          <w:b/>
          <w:sz w:val="20"/>
          <w:szCs w:val="20"/>
        </w:rPr>
        <w:t>ok. 16 m</w:t>
      </w:r>
      <w:r w:rsidRPr="009F6BD8">
        <w:rPr>
          <w:rFonts w:ascii="Candara" w:hAnsi="Candara" w:cs="Arial"/>
          <w:b/>
          <w:sz w:val="20"/>
          <w:szCs w:val="20"/>
          <w:vertAlign w:val="superscript"/>
        </w:rPr>
        <w:t>2</w:t>
      </w:r>
    </w:p>
    <w:p w:rsidR="007E560A" w:rsidRDefault="007E560A" w:rsidP="007E560A">
      <w:pPr>
        <w:pStyle w:val="Akapitzlist"/>
        <w:tabs>
          <w:tab w:val="left" w:pos="3544"/>
        </w:tabs>
        <w:spacing w:line="240" w:lineRule="auto"/>
        <w:ind w:left="3540" w:hanging="2820"/>
        <w:rPr>
          <w:rFonts w:ascii="Candara" w:hAnsi="Candara" w:cs="Arial"/>
          <w:sz w:val="16"/>
          <w:szCs w:val="16"/>
        </w:rPr>
      </w:pPr>
      <w:r w:rsidRPr="009F6BD8">
        <w:rPr>
          <w:rFonts w:ascii="Candara" w:hAnsi="Candara" w:cs="Arial"/>
          <w:sz w:val="20"/>
          <w:szCs w:val="20"/>
        </w:rPr>
        <w:t>ul. Robotnicza 3/1</w:t>
      </w:r>
      <w:r w:rsidRPr="009F6BD8">
        <w:rPr>
          <w:rFonts w:ascii="Candara" w:hAnsi="Candara" w:cs="Arial"/>
          <w:sz w:val="20"/>
          <w:szCs w:val="20"/>
        </w:rPr>
        <w:tab/>
      </w:r>
      <w:r>
        <w:rPr>
          <w:rFonts w:ascii="Candara" w:hAnsi="Candara" w:cs="Arial"/>
          <w:sz w:val="20"/>
          <w:szCs w:val="20"/>
        </w:rPr>
        <w:tab/>
      </w:r>
      <w:r>
        <w:rPr>
          <w:rFonts w:ascii="Candara" w:hAnsi="Candara" w:cs="Arial"/>
          <w:sz w:val="20"/>
          <w:szCs w:val="20"/>
        </w:rPr>
        <w:tab/>
      </w:r>
      <w:r>
        <w:rPr>
          <w:rFonts w:ascii="Candara" w:hAnsi="Candara" w:cs="Arial"/>
          <w:sz w:val="20"/>
          <w:szCs w:val="20"/>
        </w:rPr>
        <w:tab/>
      </w:r>
      <w:r w:rsidRPr="009F6BD8">
        <w:rPr>
          <w:rFonts w:ascii="Candara" w:hAnsi="Candara" w:cs="Arial"/>
          <w:b/>
          <w:sz w:val="20"/>
          <w:szCs w:val="20"/>
        </w:rPr>
        <w:t>- ok. 10 m</w:t>
      </w:r>
      <w:r w:rsidRPr="009F6BD8">
        <w:rPr>
          <w:rFonts w:ascii="Candara" w:hAnsi="Candara" w:cs="Arial"/>
          <w:b/>
          <w:sz w:val="20"/>
          <w:szCs w:val="20"/>
          <w:vertAlign w:val="superscript"/>
        </w:rPr>
        <w:t>2</w:t>
      </w:r>
      <w:r>
        <w:rPr>
          <w:rFonts w:ascii="Candara" w:hAnsi="Candara" w:cs="Arial"/>
          <w:b/>
          <w:sz w:val="20"/>
          <w:szCs w:val="20"/>
        </w:rPr>
        <w:tab/>
      </w:r>
      <w:r w:rsidRPr="009F6BD8">
        <w:rPr>
          <w:rFonts w:ascii="Candara" w:hAnsi="Candara" w:cs="Arial"/>
          <w:sz w:val="16"/>
          <w:szCs w:val="16"/>
        </w:rPr>
        <w:t xml:space="preserve">- z wyrównaniem posadzki cementowej </w:t>
      </w:r>
      <w:r>
        <w:rPr>
          <w:rFonts w:ascii="Candara" w:hAnsi="Candara" w:cs="Arial"/>
          <w:sz w:val="16"/>
          <w:szCs w:val="16"/>
        </w:rPr>
        <w:t xml:space="preserve">                </w:t>
      </w:r>
    </w:p>
    <w:p w:rsidR="007E560A" w:rsidRDefault="007E560A" w:rsidP="007E560A">
      <w:pPr>
        <w:pStyle w:val="Akapitzlist"/>
        <w:tabs>
          <w:tab w:val="left" w:pos="3544"/>
        </w:tabs>
        <w:spacing w:line="240" w:lineRule="auto"/>
        <w:ind w:left="3540" w:hanging="2820"/>
        <w:rPr>
          <w:rFonts w:ascii="Candara" w:hAnsi="Candara" w:cs="Arial"/>
          <w:sz w:val="16"/>
          <w:szCs w:val="16"/>
        </w:rPr>
      </w:pPr>
      <w:r>
        <w:rPr>
          <w:rFonts w:ascii="Candara" w:hAnsi="Candara" w:cs="Arial"/>
          <w:sz w:val="16"/>
          <w:szCs w:val="16"/>
        </w:rPr>
        <w:t xml:space="preserve">                                                                                                                                                                     </w:t>
      </w:r>
      <w:r w:rsidRPr="009F6BD8">
        <w:rPr>
          <w:rFonts w:ascii="Candara" w:hAnsi="Candara" w:cs="Arial"/>
          <w:sz w:val="16"/>
          <w:szCs w:val="16"/>
        </w:rPr>
        <w:t>zapraw</w:t>
      </w:r>
      <w:r>
        <w:rPr>
          <w:rFonts w:ascii="Candara" w:hAnsi="Candara" w:cs="Arial"/>
          <w:sz w:val="16"/>
          <w:szCs w:val="16"/>
        </w:rPr>
        <w:t>ą</w:t>
      </w:r>
      <w:r w:rsidRPr="009F6BD8">
        <w:rPr>
          <w:rFonts w:ascii="Candara" w:hAnsi="Candara" w:cs="Arial"/>
          <w:sz w:val="16"/>
          <w:szCs w:val="16"/>
        </w:rPr>
        <w:t xml:space="preserve"> wyrównującą</w:t>
      </w:r>
    </w:p>
    <w:p w:rsidR="007E560A" w:rsidRPr="00781787" w:rsidRDefault="007E560A" w:rsidP="00781787">
      <w:pPr>
        <w:tabs>
          <w:tab w:val="left" w:pos="284"/>
        </w:tabs>
        <w:spacing w:line="360" w:lineRule="auto"/>
        <w:jc w:val="both"/>
        <w:rPr>
          <w:rFonts w:ascii="Candara" w:hAnsi="Candara" w:cs="Arial"/>
          <w:b/>
        </w:rPr>
      </w:pPr>
      <w:r w:rsidRPr="00744A02">
        <w:rPr>
          <w:rFonts w:ascii="Candara" w:hAnsi="Candara" w:cs="Arial"/>
          <w:b/>
        </w:rPr>
        <w:t>ROBOTY OGOLNOBUDOWLANE</w:t>
      </w:r>
      <w:r w:rsidR="00781787">
        <w:rPr>
          <w:rFonts w:ascii="Candara" w:hAnsi="Candara" w:cs="Arial"/>
          <w:b/>
        </w:rPr>
        <w:t xml:space="preserve"> - </w:t>
      </w:r>
      <w:r w:rsidRPr="00781787">
        <w:rPr>
          <w:rFonts w:ascii="Candara" w:hAnsi="Candara" w:cs="Arial"/>
          <w:b/>
        </w:rPr>
        <w:t>REMONTY LOKALI MIESZKALNYCH</w:t>
      </w:r>
    </w:p>
    <w:p w:rsidR="007E560A" w:rsidRPr="0032781F" w:rsidRDefault="007E560A" w:rsidP="007A15A5">
      <w:pPr>
        <w:pStyle w:val="Akapitzlist"/>
        <w:numPr>
          <w:ilvl w:val="0"/>
          <w:numId w:val="41"/>
        </w:numPr>
        <w:tabs>
          <w:tab w:val="left" w:pos="709"/>
        </w:tabs>
        <w:spacing w:line="360" w:lineRule="auto"/>
        <w:jc w:val="both"/>
        <w:rPr>
          <w:rFonts w:ascii="Candara" w:hAnsi="Candara" w:cs="Arial"/>
          <w:b/>
          <w:sz w:val="26"/>
          <w:szCs w:val="26"/>
        </w:rPr>
      </w:pPr>
      <w:r>
        <w:rPr>
          <w:rFonts w:ascii="Candara" w:hAnsi="Candara" w:cs="Arial"/>
        </w:rPr>
        <w:t>Remont lokalu mieszkalnego – pokój</w:t>
      </w:r>
      <w:r w:rsidRPr="0032781F">
        <w:rPr>
          <w:rFonts w:ascii="Candara" w:hAnsi="Candara" w:cs="Arial"/>
        </w:rPr>
        <w:t>:</w:t>
      </w:r>
    </w:p>
    <w:p w:rsidR="007E560A" w:rsidRPr="00C10664" w:rsidRDefault="007E560A" w:rsidP="007E560A">
      <w:pPr>
        <w:pStyle w:val="Akapitzlist"/>
        <w:spacing w:line="240" w:lineRule="auto"/>
        <w:ind w:left="851" w:hanging="142"/>
        <w:jc w:val="both"/>
        <w:rPr>
          <w:rFonts w:ascii="Candara" w:hAnsi="Candara" w:cs="Arial"/>
          <w:sz w:val="20"/>
          <w:szCs w:val="20"/>
        </w:rPr>
      </w:pPr>
      <w:r>
        <w:rPr>
          <w:rFonts w:ascii="Arial" w:hAnsi="Arial" w:cs="Arial"/>
        </w:rPr>
        <w:t>▪</w:t>
      </w:r>
      <w:r>
        <w:rPr>
          <w:rFonts w:ascii="Candara" w:hAnsi="Candara" w:cs="Arial"/>
        </w:rPr>
        <w:t xml:space="preserve"> postawienie     ścianki     działowej    </w:t>
      </w:r>
      <w:r w:rsidRPr="00C8003A">
        <w:rPr>
          <w:rFonts w:ascii="Candara" w:hAnsi="Candara" w:cs="Arial"/>
          <w:sz w:val="20"/>
          <w:szCs w:val="20"/>
        </w:rPr>
        <w:t>(przy</w:t>
      </w:r>
      <w:r>
        <w:rPr>
          <w:rFonts w:ascii="Candara" w:hAnsi="Candara" w:cs="Arial"/>
          <w:sz w:val="20"/>
          <w:szCs w:val="20"/>
        </w:rPr>
        <w:t xml:space="preserve">   </w:t>
      </w:r>
      <w:r w:rsidRPr="00C8003A">
        <w:rPr>
          <w:rFonts w:ascii="Candara" w:hAnsi="Candara" w:cs="Arial"/>
          <w:sz w:val="20"/>
          <w:szCs w:val="20"/>
        </w:rPr>
        <w:t xml:space="preserve"> istniejącej </w:t>
      </w:r>
      <w:r>
        <w:rPr>
          <w:rFonts w:ascii="Candara" w:hAnsi="Candara" w:cs="Arial"/>
          <w:sz w:val="20"/>
          <w:szCs w:val="20"/>
        </w:rPr>
        <w:t xml:space="preserve">   </w:t>
      </w:r>
      <w:r w:rsidRPr="00C8003A">
        <w:rPr>
          <w:rFonts w:ascii="Candara" w:hAnsi="Candara" w:cs="Arial"/>
          <w:sz w:val="20"/>
          <w:szCs w:val="20"/>
        </w:rPr>
        <w:t xml:space="preserve">ścianie </w:t>
      </w:r>
      <w:r>
        <w:rPr>
          <w:rFonts w:ascii="Candara" w:hAnsi="Candara" w:cs="Arial"/>
          <w:sz w:val="20"/>
          <w:szCs w:val="20"/>
        </w:rPr>
        <w:t xml:space="preserve">   </w:t>
      </w:r>
      <w:r w:rsidRPr="00C8003A">
        <w:rPr>
          <w:rFonts w:ascii="Candara" w:hAnsi="Candara" w:cs="Arial"/>
          <w:sz w:val="20"/>
          <w:szCs w:val="20"/>
        </w:rPr>
        <w:t>nośnej)</w:t>
      </w:r>
      <w:r>
        <w:rPr>
          <w:rFonts w:ascii="Candara" w:hAnsi="Candara" w:cs="Arial"/>
          <w:sz w:val="20"/>
          <w:szCs w:val="20"/>
        </w:rPr>
        <w:t xml:space="preserve"> </w:t>
      </w:r>
      <w:r>
        <w:rPr>
          <w:rFonts w:ascii="Candara" w:hAnsi="Candara" w:cs="Arial"/>
        </w:rPr>
        <w:t xml:space="preserve"> –  </w:t>
      </w:r>
      <w:r w:rsidRPr="00F02C8D">
        <w:rPr>
          <w:rFonts w:ascii="Candara" w:hAnsi="Candara" w:cs="Arial"/>
          <w:sz w:val="20"/>
          <w:szCs w:val="20"/>
        </w:rPr>
        <w:t>pierwsze</w:t>
      </w:r>
      <w:r>
        <w:rPr>
          <w:rFonts w:ascii="Candara" w:hAnsi="Candara" w:cs="Arial"/>
          <w:sz w:val="20"/>
          <w:szCs w:val="20"/>
        </w:rPr>
        <w:t xml:space="preserve">  </w:t>
      </w:r>
      <w:r w:rsidRPr="00F02C8D">
        <w:rPr>
          <w:rFonts w:ascii="Candara" w:hAnsi="Candara" w:cs="Arial"/>
          <w:sz w:val="20"/>
          <w:szCs w:val="20"/>
        </w:rPr>
        <w:t xml:space="preserve"> </w:t>
      </w:r>
      <w:r>
        <w:rPr>
          <w:rFonts w:ascii="Candara" w:hAnsi="Candara" w:cs="Arial"/>
          <w:sz w:val="20"/>
          <w:szCs w:val="20"/>
        </w:rPr>
        <w:t xml:space="preserve">  </w:t>
      </w:r>
      <w:r w:rsidRPr="00F02C8D">
        <w:rPr>
          <w:rFonts w:ascii="Candara" w:hAnsi="Candara" w:cs="Arial"/>
          <w:sz w:val="20"/>
          <w:szCs w:val="20"/>
        </w:rPr>
        <w:t xml:space="preserve">trzy </w:t>
      </w:r>
      <w:r>
        <w:rPr>
          <w:rFonts w:ascii="Candara" w:hAnsi="Candara" w:cs="Arial"/>
          <w:sz w:val="20"/>
          <w:szCs w:val="20"/>
        </w:rPr>
        <w:t xml:space="preserve">    </w:t>
      </w:r>
      <w:r w:rsidRPr="00F02C8D">
        <w:rPr>
          <w:rFonts w:ascii="Candara" w:hAnsi="Candara" w:cs="Arial"/>
          <w:sz w:val="20"/>
          <w:szCs w:val="20"/>
        </w:rPr>
        <w:t xml:space="preserve">warstwy </w:t>
      </w:r>
      <w:r>
        <w:rPr>
          <w:rFonts w:ascii="Candara" w:hAnsi="Candara" w:cs="Arial"/>
          <w:sz w:val="20"/>
          <w:szCs w:val="20"/>
        </w:rPr>
        <w:t xml:space="preserve">  </w:t>
      </w:r>
      <w:r w:rsidRPr="00C10664">
        <w:rPr>
          <w:rFonts w:ascii="Candara" w:hAnsi="Candara" w:cs="Arial"/>
          <w:sz w:val="20"/>
          <w:szCs w:val="20"/>
        </w:rPr>
        <w:t xml:space="preserve">wymurowano   cegłą pełną   paloną   kolejne   z   bloczków   gazobetonowych   gr.   8   cm   na   zaprawie cementowo-wapiennej z wykonaniem izolacji poziomej przeciwwilgociowej </w:t>
      </w:r>
      <w:r w:rsidRPr="00C10664">
        <w:rPr>
          <w:rFonts w:ascii="Candara" w:hAnsi="Candara" w:cs="Arial"/>
          <w:sz w:val="20"/>
          <w:szCs w:val="20"/>
        </w:rPr>
        <w:lastRenderedPageBreak/>
        <w:t>ścianki papą izolacyjną na</w:t>
      </w:r>
      <w:r>
        <w:rPr>
          <w:rFonts w:ascii="Candara" w:hAnsi="Candara" w:cs="Arial"/>
          <w:sz w:val="20"/>
          <w:szCs w:val="20"/>
        </w:rPr>
        <w:t xml:space="preserve"> </w:t>
      </w:r>
      <w:r w:rsidRPr="00C10664">
        <w:rPr>
          <w:rFonts w:ascii="Candara" w:hAnsi="Candara" w:cs="Arial"/>
          <w:sz w:val="20"/>
          <w:szCs w:val="20"/>
        </w:rPr>
        <w:t>sucho, oraz z wykonaniem nowych tynków wewnętrznych wapienno-cementowych</w:t>
      </w:r>
    </w:p>
    <w:p w:rsidR="007E560A" w:rsidRDefault="007E560A" w:rsidP="007E560A">
      <w:pPr>
        <w:pStyle w:val="Akapitzlist"/>
        <w:spacing w:line="240" w:lineRule="auto"/>
        <w:ind w:left="644" w:firstLine="65"/>
        <w:jc w:val="both"/>
        <w:rPr>
          <w:rFonts w:ascii="Candara" w:hAnsi="Candara" w:cs="Arial"/>
        </w:rPr>
      </w:pPr>
      <w:r w:rsidRPr="00C8003A">
        <w:rPr>
          <w:rFonts w:ascii="Arial" w:hAnsi="Arial" w:cs="Arial"/>
        </w:rPr>
        <w:t>▪</w:t>
      </w:r>
      <w:r w:rsidRPr="00C8003A">
        <w:rPr>
          <w:rFonts w:ascii="Candara" w:hAnsi="Candara" w:cs="Arial"/>
        </w:rPr>
        <w:t xml:space="preserve"> wykonanie </w:t>
      </w:r>
      <w:r>
        <w:rPr>
          <w:rFonts w:ascii="Candara" w:hAnsi="Candara" w:cs="Arial"/>
        </w:rPr>
        <w:t xml:space="preserve">  </w:t>
      </w:r>
      <w:r w:rsidRPr="00C8003A">
        <w:rPr>
          <w:rFonts w:ascii="Candara" w:hAnsi="Candara" w:cs="Arial"/>
        </w:rPr>
        <w:t>nowej</w:t>
      </w:r>
      <w:r>
        <w:rPr>
          <w:rFonts w:ascii="Candara" w:hAnsi="Candara" w:cs="Arial"/>
        </w:rPr>
        <w:t xml:space="preserve">  </w:t>
      </w:r>
      <w:r w:rsidRPr="00C8003A">
        <w:rPr>
          <w:rFonts w:ascii="Candara" w:hAnsi="Candara" w:cs="Arial"/>
        </w:rPr>
        <w:t xml:space="preserve"> instalacji </w:t>
      </w:r>
      <w:r>
        <w:rPr>
          <w:rFonts w:ascii="Candara" w:hAnsi="Candara" w:cs="Arial"/>
        </w:rPr>
        <w:t xml:space="preserve">  </w:t>
      </w:r>
      <w:r w:rsidRPr="00C8003A">
        <w:rPr>
          <w:rFonts w:ascii="Candara" w:hAnsi="Candara" w:cs="Arial"/>
        </w:rPr>
        <w:t xml:space="preserve">elektrycznej </w:t>
      </w:r>
      <w:r>
        <w:rPr>
          <w:rFonts w:ascii="Candara" w:hAnsi="Candara" w:cs="Arial"/>
        </w:rPr>
        <w:t xml:space="preserve"> </w:t>
      </w:r>
      <w:r w:rsidRPr="00C8003A">
        <w:rPr>
          <w:rFonts w:ascii="Candara" w:hAnsi="Candara" w:cs="Arial"/>
        </w:rPr>
        <w:t>wraz z montażem nowego osprzętu instalacyjnego</w:t>
      </w:r>
      <w:r>
        <w:rPr>
          <w:rFonts w:ascii="Candara" w:hAnsi="Candara" w:cs="Arial"/>
        </w:rPr>
        <w:t>,</w:t>
      </w:r>
    </w:p>
    <w:p w:rsidR="007E560A" w:rsidRDefault="007E560A" w:rsidP="007E560A">
      <w:pPr>
        <w:pStyle w:val="Akapitzlist"/>
        <w:spacing w:line="240" w:lineRule="auto"/>
        <w:ind w:left="644" w:firstLine="65"/>
        <w:jc w:val="both"/>
        <w:rPr>
          <w:rFonts w:ascii="Candara" w:hAnsi="Candara" w:cs="Arial"/>
        </w:rPr>
      </w:pPr>
      <w:r>
        <w:rPr>
          <w:rFonts w:ascii="Arial" w:hAnsi="Arial" w:cs="Arial"/>
        </w:rPr>
        <w:t>▪</w:t>
      </w:r>
      <w:r>
        <w:rPr>
          <w:rFonts w:ascii="Candara" w:hAnsi="Candara" w:cs="Arial"/>
        </w:rPr>
        <w:t xml:space="preserve">  naprawa podsufitki stropu drewnianego,</w:t>
      </w:r>
    </w:p>
    <w:p w:rsidR="007E560A" w:rsidRDefault="007E560A" w:rsidP="007E560A">
      <w:pPr>
        <w:pStyle w:val="Akapitzlist"/>
        <w:spacing w:line="240" w:lineRule="auto"/>
        <w:ind w:left="646" w:firstLine="63"/>
        <w:jc w:val="both"/>
        <w:rPr>
          <w:rFonts w:ascii="Candara" w:hAnsi="Candara" w:cs="Arial"/>
        </w:rPr>
      </w:pPr>
      <w:r>
        <w:rPr>
          <w:rFonts w:ascii="Arial" w:hAnsi="Arial" w:cs="Arial"/>
        </w:rPr>
        <w:t>▪</w:t>
      </w:r>
      <w:r>
        <w:rPr>
          <w:rFonts w:ascii="Candara" w:hAnsi="Candara" w:cs="Arial"/>
        </w:rPr>
        <w:t xml:space="preserve">  naprawa, uzupełnienie  tynków wewnętrznych powierzchni ścian i sufitów z wklejeniem siatki </w:t>
      </w:r>
    </w:p>
    <w:p w:rsidR="007E560A" w:rsidRPr="00461121" w:rsidRDefault="007E560A" w:rsidP="007E560A">
      <w:pPr>
        <w:pStyle w:val="Akapitzlist"/>
        <w:spacing w:line="240" w:lineRule="auto"/>
        <w:ind w:left="851" w:hanging="205"/>
        <w:jc w:val="both"/>
        <w:rPr>
          <w:rFonts w:ascii="Candara" w:hAnsi="Candara" w:cs="Arial"/>
        </w:rPr>
      </w:pPr>
      <w:r>
        <w:rPr>
          <w:rFonts w:ascii="Candara" w:hAnsi="Candara" w:cs="Arial"/>
        </w:rPr>
        <w:t xml:space="preserve">    z włókna szklanego na całej powierzchni sufitu i miejscowo na powierzchni ścian;   przeszpachlowanie powierzchni masami gipsowymi i pomalowanie</w:t>
      </w:r>
      <w:r w:rsidRPr="00461121">
        <w:rPr>
          <w:rFonts w:ascii="Candara" w:hAnsi="Candara" w:cs="Arial"/>
        </w:rPr>
        <w:t xml:space="preserve"> farbami emulsyjnymi, </w:t>
      </w:r>
    </w:p>
    <w:p w:rsidR="007E560A" w:rsidRPr="00430873" w:rsidRDefault="007E560A" w:rsidP="007E560A">
      <w:pPr>
        <w:pStyle w:val="Akapitzlist"/>
        <w:spacing w:line="240" w:lineRule="auto"/>
        <w:ind w:left="644" w:firstLine="65"/>
        <w:jc w:val="both"/>
        <w:rPr>
          <w:rFonts w:ascii="Candara" w:hAnsi="Candara" w:cs="Arial"/>
          <w:sz w:val="18"/>
          <w:szCs w:val="18"/>
        </w:rPr>
      </w:pPr>
      <w:r>
        <w:rPr>
          <w:rFonts w:ascii="Arial" w:hAnsi="Arial" w:cs="Arial"/>
        </w:rPr>
        <w:t>▪</w:t>
      </w:r>
      <w:r>
        <w:rPr>
          <w:rFonts w:ascii="Candara" w:hAnsi="Candara" w:cs="Arial"/>
        </w:rPr>
        <w:t xml:space="preserve">  naprawa podłogi drewnianej </w:t>
      </w:r>
      <w:r w:rsidRPr="00B63161">
        <w:rPr>
          <w:rFonts w:ascii="Candara" w:hAnsi="Candara" w:cs="Arial"/>
          <w:sz w:val="20"/>
          <w:szCs w:val="20"/>
        </w:rPr>
        <w:t xml:space="preserve">– </w:t>
      </w:r>
      <w:r w:rsidRPr="00430873">
        <w:rPr>
          <w:rFonts w:ascii="Candara" w:hAnsi="Candara" w:cs="Arial"/>
          <w:sz w:val="18"/>
          <w:szCs w:val="18"/>
        </w:rPr>
        <w:t xml:space="preserve">częściowa </w:t>
      </w:r>
      <w:r>
        <w:rPr>
          <w:rFonts w:ascii="Candara" w:hAnsi="Candara" w:cs="Arial"/>
          <w:sz w:val="18"/>
          <w:szCs w:val="18"/>
        </w:rPr>
        <w:t xml:space="preserve">  </w:t>
      </w:r>
      <w:r w:rsidRPr="00430873">
        <w:rPr>
          <w:rFonts w:ascii="Candara" w:hAnsi="Candara" w:cs="Arial"/>
          <w:sz w:val="18"/>
          <w:szCs w:val="18"/>
        </w:rPr>
        <w:t>wymiana</w:t>
      </w:r>
      <w:r>
        <w:rPr>
          <w:rFonts w:ascii="Candara" w:hAnsi="Candara" w:cs="Arial"/>
          <w:sz w:val="18"/>
          <w:szCs w:val="18"/>
        </w:rPr>
        <w:t xml:space="preserve">  </w:t>
      </w:r>
      <w:r w:rsidRPr="00430873">
        <w:rPr>
          <w:rFonts w:ascii="Candara" w:hAnsi="Candara" w:cs="Arial"/>
          <w:sz w:val="18"/>
          <w:szCs w:val="18"/>
        </w:rPr>
        <w:t xml:space="preserve"> drewnianych</w:t>
      </w:r>
      <w:r>
        <w:rPr>
          <w:rFonts w:ascii="Candara" w:hAnsi="Candara" w:cs="Arial"/>
          <w:sz w:val="18"/>
          <w:szCs w:val="18"/>
        </w:rPr>
        <w:t xml:space="preserve">  </w:t>
      </w:r>
      <w:r w:rsidRPr="00430873">
        <w:rPr>
          <w:rFonts w:ascii="Candara" w:hAnsi="Candara" w:cs="Arial"/>
          <w:sz w:val="18"/>
          <w:szCs w:val="18"/>
        </w:rPr>
        <w:t xml:space="preserve"> legarów</w:t>
      </w:r>
      <w:r>
        <w:rPr>
          <w:rFonts w:ascii="Candara" w:hAnsi="Candara" w:cs="Arial"/>
          <w:sz w:val="18"/>
          <w:szCs w:val="18"/>
        </w:rPr>
        <w:t xml:space="preserve">  </w:t>
      </w:r>
      <w:r w:rsidRPr="00430873">
        <w:rPr>
          <w:rFonts w:ascii="Candara" w:hAnsi="Candara" w:cs="Arial"/>
          <w:sz w:val="18"/>
          <w:szCs w:val="18"/>
        </w:rPr>
        <w:t xml:space="preserve"> podłogowych, </w:t>
      </w:r>
      <w:r>
        <w:rPr>
          <w:rFonts w:ascii="Candara" w:hAnsi="Candara" w:cs="Arial"/>
          <w:sz w:val="18"/>
          <w:szCs w:val="18"/>
        </w:rPr>
        <w:t xml:space="preserve"> </w:t>
      </w:r>
      <w:r w:rsidRPr="00430873">
        <w:rPr>
          <w:rFonts w:ascii="Candara" w:hAnsi="Candara" w:cs="Arial"/>
          <w:sz w:val="18"/>
          <w:szCs w:val="18"/>
        </w:rPr>
        <w:t>uzupełnienie</w:t>
      </w:r>
    </w:p>
    <w:p w:rsidR="007E560A" w:rsidRPr="00430873" w:rsidRDefault="007E560A" w:rsidP="007E560A">
      <w:pPr>
        <w:pStyle w:val="Akapitzlist"/>
        <w:spacing w:line="240" w:lineRule="auto"/>
        <w:ind w:left="644"/>
        <w:jc w:val="both"/>
        <w:rPr>
          <w:rFonts w:ascii="Candara" w:hAnsi="Candara" w:cs="Arial"/>
          <w:sz w:val="18"/>
          <w:szCs w:val="18"/>
        </w:rPr>
      </w:pPr>
      <w:r w:rsidRPr="00430873">
        <w:rPr>
          <w:rFonts w:ascii="Candara" w:hAnsi="Candara" w:cs="Arial"/>
          <w:sz w:val="18"/>
          <w:szCs w:val="18"/>
        </w:rPr>
        <w:t xml:space="preserve">    </w:t>
      </w:r>
      <w:r>
        <w:rPr>
          <w:rFonts w:ascii="Candara" w:hAnsi="Candara" w:cs="Arial"/>
          <w:sz w:val="18"/>
          <w:szCs w:val="18"/>
        </w:rPr>
        <w:t xml:space="preserve"> </w:t>
      </w:r>
      <w:r w:rsidRPr="00430873">
        <w:rPr>
          <w:rFonts w:ascii="Candara" w:hAnsi="Candara" w:cs="Arial"/>
          <w:sz w:val="18"/>
          <w:szCs w:val="18"/>
        </w:rPr>
        <w:t xml:space="preserve">deskowania, </w:t>
      </w:r>
      <w:r>
        <w:rPr>
          <w:rFonts w:ascii="Candara" w:hAnsi="Candara" w:cs="Arial"/>
          <w:sz w:val="18"/>
          <w:szCs w:val="18"/>
        </w:rPr>
        <w:t xml:space="preserve">  </w:t>
      </w:r>
      <w:r w:rsidRPr="00430873">
        <w:rPr>
          <w:rFonts w:ascii="Candara" w:hAnsi="Candara" w:cs="Arial"/>
          <w:sz w:val="18"/>
          <w:szCs w:val="18"/>
        </w:rPr>
        <w:t>położenie</w:t>
      </w:r>
      <w:r>
        <w:rPr>
          <w:rFonts w:ascii="Candara" w:hAnsi="Candara" w:cs="Arial"/>
          <w:sz w:val="18"/>
          <w:szCs w:val="18"/>
        </w:rPr>
        <w:t xml:space="preserve">  </w:t>
      </w:r>
      <w:r w:rsidRPr="00430873">
        <w:rPr>
          <w:rFonts w:ascii="Candara" w:hAnsi="Candara" w:cs="Arial"/>
          <w:sz w:val="18"/>
          <w:szCs w:val="18"/>
        </w:rPr>
        <w:t xml:space="preserve"> izolacji </w:t>
      </w:r>
      <w:r>
        <w:rPr>
          <w:rFonts w:ascii="Candara" w:hAnsi="Candara" w:cs="Arial"/>
          <w:sz w:val="18"/>
          <w:szCs w:val="18"/>
        </w:rPr>
        <w:t xml:space="preserve">  </w:t>
      </w:r>
      <w:r w:rsidRPr="00430873">
        <w:rPr>
          <w:rFonts w:ascii="Candara" w:hAnsi="Candara" w:cs="Arial"/>
          <w:sz w:val="18"/>
          <w:szCs w:val="18"/>
        </w:rPr>
        <w:t xml:space="preserve">przeciwwilgociowej </w:t>
      </w:r>
      <w:r>
        <w:rPr>
          <w:rFonts w:ascii="Candara" w:hAnsi="Candara" w:cs="Arial"/>
          <w:sz w:val="18"/>
          <w:szCs w:val="18"/>
        </w:rPr>
        <w:t xml:space="preserve">  </w:t>
      </w:r>
      <w:r w:rsidRPr="00430873">
        <w:rPr>
          <w:rFonts w:ascii="Candara" w:hAnsi="Candara" w:cs="Arial"/>
          <w:sz w:val="18"/>
          <w:szCs w:val="18"/>
        </w:rPr>
        <w:t xml:space="preserve">z </w:t>
      </w:r>
      <w:r>
        <w:rPr>
          <w:rFonts w:ascii="Candara" w:hAnsi="Candara" w:cs="Arial"/>
          <w:sz w:val="18"/>
          <w:szCs w:val="18"/>
        </w:rPr>
        <w:t xml:space="preserve">  </w:t>
      </w:r>
      <w:r w:rsidRPr="00430873">
        <w:rPr>
          <w:rFonts w:ascii="Candara" w:hAnsi="Candara" w:cs="Arial"/>
          <w:sz w:val="18"/>
          <w:szCs w:val="18"/>
        </w:rPr>
        <w:t xml:space="preserve">foli </w:t>
      </w:r>
      <w:r>
        <w:rPr>
          <w:rFonts w:ascii="Candara" w:hAnsi="Candara" w:cs="Arial"/>
          <w:sz w:val="18"/>
          <w:szCs w:val="18"/>
        </w:rPr>
        <w:t xml:space="preserve">  </w:t>
      </w:r>
      <w:r w:rsidRPr="00430873">
        <w:rPr>
          <w:rFonts w:ascii="Candara" w:hAnsi="Candara" w:cs="Arial"/>
          <w:sz w:val="18"/>
          <w:szCs w:val="18"/>
        </w:rPr>
        <w:t xml:space="preserve">czarnej, </w:t>
      </w:r>
      <w:r>
        <w:rPr>
          <w:rFonts w:ascii="Candara" w:hAnsi="Candara" w:cs="Arial"/>
          <w:sz w:val="18"/>
          <w:szCs w:val="18"/>
        </w:rPr>
        <w:t xml:space="preserve">  </w:t>
      </w:r>
      <w:r w:rsidRPr="00430873">
        <w:rPr>
          <w:rFonts w:ascii="Candara" w:hAnsi="Candara" w:cs="Arial"/>
          <w:sz w:val="18"/>
          <w:szCs w:val="18"/>
        </w:rPr>
        <w:t>wyrównie</w:t>
      </w:r>
      <w:r>
        <w:rPr>
          <w:rFonts w:ascii="Candara" w:hAnsi="Candara" w:cs="Arial"/>
          <w:sz w:val="18"/>
          <w:szCs w:val="18"/>
        </w:rPr>
        <w:t xml:space="preserve">  </w:t>
      </w:r>
      <w:r w:rsidRPr="00430873">
        <w:rPr>
          <w:rFonts w:ascii="Candara" w:hAnsi="Candara" w:cs="Arial"/>
          <w:sz w:val="18"/>
          <w:szCs w:val="18"/>
        </w:rPr>
        <w:t xml:space="preserve"> powierzchni płytą wiórową,   </w:t>
      </w:r>
    </w:p>
    <w:p w:rsidR="007E560A" w:rsidRPr="00430873" w:rsidRDefault="007E560A" w:rsidP="007E560A">
      <w:pPr>
        <w:pStyle w:val="Akapitzlist"/>
        <w:spacing w:line="240" w:lineRule="auto"/>
        <w:ind w:left="644"/>
        <w:jc w:val="both"/>
        <w:rPr>
          <w:rFonts w:ascii="Candara" w:hAnsi="Candara" w:cs="Arial"/>
          <w:sz w:val="18"/>
          <w:szCs w:val="18"/>
        </w:rPr>
      </w:pPr>
      <w:r w:rsidRPr="00430873">
        <w:rPr>
          <w:rFonts w:ascii="Candara" w:hAnsi="Candara" w:cs="Arial"/>
          <w:sz w:val="18"/>
          <w:szCs w:val="18"/>
        </w:rPr>
        <w:t xml:space="preserve">   </w:t>
      </w:r>
      <w:r>
        <w:rPr>
          <w:rFonts w:ascii="Candara" w:hAnsi="Candara" w:cs="Arial"/>
          <w:sz w:val="18"/>
          <w:szCs w:val="18"/>
        </w:rPr>
        <w:t xml:space="preserve"> </w:t>
      </w:r>
      <w:r w:rsidRPr="00430873">
        <w:rPr>
          <w:rFonts w:ascii="Candara" w:hAnsi="Candara" w:cs="Arial"/>
          <w:sz w:val="18"/>
          <w:szCs w:val="18"/>
        </w:rPr>
        <w:t xml:space="preserve"> położenie   </w:t>
      </w:r>
      <w:r>
        <w:rPr>
          <w:rFonts w:ascii="Candara" w:hAnsi="Candara" w:cs="Arial"/>
          <w:sz w:val="18"/>
          <w:szCs w:val="18"/>
        </w:rPr>
        <w:t xml:space="preserve"> </w:t>
      </w:r>
      <w:r w:rsidRPr="00430873">
        <w:rPr>
          <w:rFonts w:ascii="Candara" w:hAnsi="Candara" w:cs="Arial"/>
          <w:sz w:val="18"/>
          <w:szCs w:val="18"/>
        </w:rPr>
        <w:t xml:space="preserve">wykładziny </w:t>
      </w:r>
      <w:r>
        <w:rPr>
          <w:rFonts w:ascii="Candara" w:hAnsi="Candara" w:cs="Arial"/>
          <w:sz w:val="18"/>
          <w:szCs w:val="18"/>
        </w:rPr>
        <w:t xml:space="preserve"> </w:t>
      </w:r>
      <w:r w:rsidRPr="00430873">
        <w:rPr>
          <w:rFonts w:ascii="Candara" w:hAnsi="Candara" w:cs="Arial"/>
          <w:sz w:val="18"/>
          <w:szCs w:val="18"/>
        </w:rPr>
        <w:t xml:space="preserve">  PCV   –   </w:t>
      </w:r>
      <w:r w:rsidRPr="00430873">
        <w:rPr>
          <w:rFonts w:ascii="Candara" w:hAnsi="Candara" w:cs="Arial"/>
          <w:b/>
          <w:sz w:val="18"/>
          <w:szCs w:val="18"/>
        </w:rPr>
        <w:t>20,50m</w:t>
      </w:r>
      <w:r w:rsidRPr="00430873">
        <w:rPr>
          <w:rFonts w:ascii="Candara" w:hAnsi="Candara" w:cs="Arial"/>
          <w:b/>
          <w:sz w:val="18"/>
          <w:szCs w:val="18"/>
          <w:vertAlign w:val="superscript"/>
        </w:rPr>
        <w:t xml:space="preserve">2  </w:t>
      </w:r>
      <w:r w:rsidRPr="00430873">
        <w:rPr>
          <w:rFonts w:ascii="Candara" w:hAnsi="Candara" w:cs="Arial"/>
          <w:sz w:val="18"/>
          <w:szCs w:val="18"/>
        </w:rPr>
        <w:t xml:space="preserve"> </w:t>
      </w:r>
      <w:r>
        <w:rPr>
          <w:rFonts w:ascii="Candara" w:hAnsi="Candara" w:cs="Arial"/>
          <w:sz w:val="18"/>
          <w:szCs w:val="18"/>
        </w:rPr>
        <w:t xml:space="preserve"> </w:t>
      </w:r>
      <w:r w:rsidRPr="00430873">
        <w:rPr>
          <w:rFonts w:ascii="Candara" w:hAnsi="Candara" w:cs="Arial"/>
          <w:sz w:val="18"/>
          <w:szCs w:val="18"/>
        </w:rPr>
        <w:t xml:space="preserve">oraz </w:t>
      </w:r>
      <w:r>
        <w:rPr>
          <w:rFonts w:ascii="Candara" w:hAnsi="Candara" w:cs="Arial"/>
          <w:sz w:val="18"/>
          <w:szCs w:val="18"/>
        </w:rPr>
        <w:t xml:space="preserve"> </w:t>
      </w:r>
      <w:r w:rsidRPr="00430873">
        <w:rPr>
          <w:rFonts w:ascii="Candara" w:hAnsi="Candara" w:cs="Arial"/>
          <w:sz w:val="18"/>
          <w:szCs w:val="18"/>
        </w:rPr>
        <w:t xml:space="preserve">  wykonanie</w:t>
      </w:r>
      <w:r>
        <w:rPr>
          <w:rFonts w:ascii="Candara" w:hAnsi="Candara" w:cs="Arial"/>
          <w:sz w:val="18"/>
          <w:szCs w:val="18"/>
        </w:rPr>
        <w:t xml:space="preserve">   </w:t>
      </w:r>
      <w:r w:rsidRPr="00430873">
        <w:rPr>
          <w:rFonts w:ascii="Candara" w:hAnsi="Candara" w:cs="Arial"/>
          <w:sz w:val="18"/>
          <w:szCs w:val="18"/>
        </w:rPr>
        <w:t xml:space="preserve">i </w:t>
      </w:r>
      <w:r>
        <w:rPr>
          <w:rFonts w:ascii="Candara" w:hAnsi="Candara" w:cs="Arial"/>
          <w:sz w:val="18"/>
          <w:szCs w:val="18"/>
        </w:rPr>
        <w:t xml:space="preserve">  </w:t>
      </w:r>
      <w:r w:rsidRPr="00430873">
        <w:rPr>
          <w:rFonts w:ascii="Candara" w:hAnsi="Candara" w:cs="Arial"/>
          <w:sz w:val="18"/>
          <w:szCs w:val="18"/>
        </w:rPr>
        <w:t xml:space="preserve">montaż </w:t>
      </w:r>
      <w:r>
        <w:rPr>
          <w:rFonts w:ascii="Candara" w:hAnsi="Candara" w:cs="Arial"/>
          <w:sz w:val="18"/>
          <w:szCs w:val="18"/>
        </w:rPr>
        <w:t xml:space="preserve">  </w:t>
      </w:r>
      <w:r w:rsidRPr="00430873">
        <w:rPr>
          <w:rFonts w:ascii="Candara" w:hAnsi="Candara" w:cs="Arial"/>
          <w:sz w:val="18"/>
          <w:szCs w:val="18"/>
        </w:rPr>
        <w:t>drewnianych</w:t>
      </w:r>
      <w:r>
        <w:rPr>
          <w:rFonts w:ascii="Candara" w:hAnsi="Candara" w:cs="Arial"/>
          <w:sz w:val="18"/>
          <w:szCs w:val="18"/>
        </w:rPr>
        <w:t xml:space="preserve">  </w:t>
      </w:r>
      <w:r w:rsidRPr="00430873">
        <w:rPr>
          <w:rFonts w:ascii="Candara" w:hAnsi="Candara" w:cs="Arial"/>
          <w:sz w:val="18"/>
          <w:szCs w:val="18"/>
        </w:rPr>
        <w:t xml:space="preserve"> progów </w:t>
      </w:r>
      <w:r>
        <w:rPr>
          <w:rFonts w:ascii="Candara" w:hAnsi="Candara" w:cs="Arial"/>
          <w:sz w:val="18"/>
          <w:szCs w:val="18"/>
        </w:rPr>
        <w:t xml:space="preserve"> </w:t>
      </w:r>
      <w:r w:rsidRPr="00430873">
        <w:rPr>
          <w:rFonts w:ascii="Candara" w:hAnsi="Candara" w:cs="Arial"/>
          <w:sz w:val="18"/>
          <w:szCs w:val="18"/>
        </w:rPr>
        <w:t xml:space="preserve">– </w:t>
      </w:r>
      <w:r w:rsidRPr="00430873">
        <w:rPr>
          <w:rFonts w:ascii="Candara" w:hAnsi="Candara" w:cs="Arial"/>
          <w:b/>
          <w:sz w:val="18"/>
          <w:szCs w:val="18"/>
        </w:rPr>
        <w:t>szt. 2</w:t>
      </w:r>
      <w:r w:rsidRPr="00430873">
        <w:rPr>
          <w:rFonts w:ascii="Candara" w:hAnsi="Candara" w:cs="Arial"/>
          <w:sz w:val="18"/>
          <w:szCs w:val="18"/>
        </w:rPr>
        <w:t xml:space="preserve"> i listew </w:t>
      </w:r>
    </w:p>
    <w:p w:rsidR="007E560A" w:rsidRPr="00430873" w:rsidRDefault="007E560A" w:rsidP="007E560A">
      <w:pPr>
        <w:pStyle w:val="Akapitzlist"/>
        <w:spacing w:line="240" w:lineRule="auto"/>
        <w:ind w:left="644"/>
        <w:jc w:val="both"/>
        <w:rPr>
          <w:rFonts w:ascii="Candara" w:hAnsi="Candara" w:cs="Arial"/>
          <w:sz w:val="18"/>
          <w:szCs w:val="18"/>
        </w:rPr>
      </w:pPr>
      <w:r w:rsidRPr="00430873">
        <w:rPr>
          <w:rFonts w:ascii="Candara" w:hAnsi="Candara" w:cs="Arial"/>
          <w:sz w:val="18"/>
          <w:szCs w:val="18"/>
        </w:rPr>
        <w:t xml:space="preserve">    </w:t>
      </w:r>
      <w:r>
        <w:rPr>
          <w:rFonts w:ascii="Candara" w:hAnsi="Candara" w:cs="Arial"/>
          <w:sz w:val="18"/>
          <w:szCs w:val="18"/>
        </w:rPr>
        <w:t xml:space="preserve"> </w:t>
      </w:r>
      <w:r w:rsidRPr="00430873">
        <w:rPr>
          <w:rFonts w:ascii="Candara" w:hAnsi="Candara" w:cs="Arial"/>
          <w:sz w:val="18"/>
          <w:szCs w:val="18"/>
        </w:rPr>
        <w:t xml:space="preserve">przypodłogowych – </w:t>
      </w:r>
      <w:r w:rsidRPr="00430873">
        <w:rPr>
          <w:rFonts w:ascii="Candara" w:hAnsi="Candara" w:cs="Arial"/>
          <w:b/>
          <w:sz w:val="18"/>
          <w:szCs w:val="18"/>
        </w:rPr>
        <w:t>18mb</w:t>
      </w:r>
      <w:r w:rsidRPr="00430873">
        <w:rPr>
          <w:rFonts w:ascii="Candara" w:hAnsi="Candara" w:cs="Arial"/>
          <w:sz w:val="18"/>
          <w:szCs w:val="18"/>
        </w:rPr>
        <w:t>,</w:t>
      </w:r>
    </w:p>
    <w:p w:rsidR="007E560A" w:rsidRDefault="007E560A" w:rsidP="007E560A">
      <w:pPr>
        <w:pStyle w:val="Akapitzlist"/>
        <w:spacing w:line="240" w:lineRule="auto"/>
        <w:ind w:left="644" w:firstLine="65"/>
        <w:jc w:val="both"/>
        <w:rPr>
          <w:rFonts w:ascii="Candara" w:hAnsi="Candara" w:cs="Arial"/>
        </w:rPr>
      </w:pPr>
      <w:r w:rsidRPr="007A5CF1">
        <w:rPr>
          <w:rFonts w:ascii="Arial" w:hAnsi="Arial" w:cs="Arial"/>
        </w:rPr>
        <w:t>▪</w:t>
      </w:r>
      <w:r w:rsidRPr="007A5CF1">
        <w:rPr>
          <w:rFonts w:ascii="Candara" w:hAnsi="Candara" w:cs="Arial"/>
        </w:rPr>
        <w:t xml:space="preserve"> </w:t>
      </w:r>
      <w:r>
        <w:rPr>
          <w:rFonts w:ascii="Candara" w:hAnsi="Candara" w:cs="Arial"/>
        </w:rPr>
        <w:t>naprawa stolarki drzwiowej wewnętrznej,</w:t>
      </w:r>
    </w:p>
    <w:p w:rsidR="007E560A" w:rsidRPr="007A5CF1" w:rsidRDefault="007E560A" w:rsidP="007E560A">
      <w:pPr>
        <w:pStyle w:val="Akapitzlist"/>
        <w:spacing w:line="240" w:lineRule="auto"/>
        <w:ind w:left="644" w:firstLine="65"/>
        <w:jc w:val="both"/>
        <w:rPr>
          <w:rFonts w:ascii="Candara" w:hAnsi="Candara" w:cs="Arial"/>
        </w:rPr>
      </w:pPr>
      <w:r>
        <w:rPr>
          <w:rFonts w:ascii="Arial" w:hAnsi="Arial" w:cs="Arial"/>
        </w:rPr>
        <w:t>▪</w:t>
      </w:r>
      <w:r>
        <w:rPr>
          <w:rFonts w:ascii="Candara" w:hAnsi="Candara" w:cs="Arial"/>
        </w:rPr>
        <w:t xml:space="preserve"> wymiana stolarki okiennej drewnianej na stolarkę okienną PCV – </w:t>
      </w:r>
      <w:r w:rsidRPr="00430873">
        <w:rPr>
          <w:rFonts w:ascii="Candara" w:hAnsi="Candara" w:cs="Arial"/>
          <w:b/>
        </w:rPr>
        <w:t>szt. 2</w:t>
      </w:r>
      <w:r>
        <w:rPr>
          <w:rFonts w:ascii="Candara" w:hAnsi="Candara" w:cs="Arial"/>
        </w:rPr>
        <w:t xml:space="preserve">, </w:t>
      </w:r>
    </w:p>
    <w:p w:rsidR="007E560A" w:rsidRDefault="007E560A" w:rsidP="007E560A">
      <w:pPr>
        <w:pStyle w:val="Akapitzlist"/>
        <w:spacing w:line="240" w:lineRule="auto"/>
        <w:ind w:left="646" w:firstLine="63"/>
        <w:jc w:val="both"/>
        <w:rPr>
          <w:rFonts w:ascii="Candara" w:hAnsi="Candara" w:cs="Arial"/>
        </w:rPr>
      </w:pPr>
      <w:r>
        <w:rPr>
          <w:rFonts w:ascii="Arial" w:hAnsi="Arial" w:cs="Arial"/>
        </w:rPr>
        <w:t>▪</w:t>
      </w:r>
      <w:r>
        <w:rPr>
          <w:rFonts w:ascii="Candara" w:hAnsi="Candara" w:cs="Arial"/>
        </w:rPr>
        <w:t xml:space="preserve">  naprawa, uzupełnienie betonowych parapetów zewnętrznych oraz wykonanie i montaż</w:t>
      </w:r>
    </w:p>
    <w:p w:rsidR="007E560A" w:rsidRDefault="007E560A" w:rsidP="007E560A">
      <w:pPr>
        <w:pStyle w:val="Akapitzlist"/>
        <w:spacing w:line="360" w:lineRule="auto"/>
        <w:ind w:left="646"/>
        <w:jc w:val="both"/>
        <w:rPr>
          <w:rFonts w:ascii="Candara" w:hAnsi="Candara" w:cs="Arial"/>
        </w:rPr>
      </w:pPr>
      <w:r>
        <w:rPr>
          <w:rFonts w:ascii="Candara" w:hAnsi="Candara" w:cs="Arial"/>
        </w:rPr>
        <w:t xml:space="preserve">    parapetów z blachy oc,</w:t>
      </w:r>
    </w:p>
    <w:p w:rsidR="007E560A" w:rsidRDefault="007E560A" w:rsidP="007E560A">
      <w:pPr>
        <w:pStyle w:val="Akapitzlist"/>
        <w:tabs>
          <w:tab w:val="left" w:pos="284"/>
        </w:tabs>
        <w:spacing w:line="360" w:lineRule="auto"/>
        <w:ind w:left="709"/>
        <w:jc w:val="both"/>
        <w:rPr>
          <w:rFonts w:ascii="Candara" w:hAnsi="Candara" w:cs="Arial"/>
          <w:sz w:val="20"/>
          <w:szCs w:val="20"/>
        </w:rPr>
      </w:pPr>
      <w:r w:rsidRPr="00BA0463">
        <w:rPr>
          <w:rFonts w:ascii="Candara" w:hAnsi="Candara" w:cs="Arial"/>
          <w:b/>
        </w:rPr>
        <w:t>ul. Koszalińska 5/1</w:t>
      </w:r>
      <w:r>
        <w:rPr>
          <w:rFonts w:ascii="Candara" w:hAnsi="Candara" w:cs="Arial"/>
        </w:rPr>
        <w:tab/>
      </w:r>
      <w:r>
        <w:rPr>
          <w:rFonts w:ascii="Candara" w:hAnsi="Candara" w:cs="Arial"/>
        </w:rPr>
        <w:tab/>
      </w:r>
      <w:r>
        <w:rPr>
          <w:rFonts w:ascii="Candara" w:hAnsi="Candara" w:cs="Arial"/>
          <w:sz w:val="20"/>
          <w:szCs w:val="20"/>
        </w:rPr>
        <w:tab/>
      </w:r>
    </w:p>
    <w:p w:rsidR="007E560A" w:rsidRPr="00C10664" w:rsidRDefault="007E560A" w:rsidP="007A15A5">
      <w:pPr>
        <w:pStyle w:val="Akapitzlist"/>
        <w:numPr>
          <w:ilvl w:val="0"/>
          <w:numId w:val="41"/>
        </w:numPr>
        <w:tabs>
          <w:tab w:val="left" w:pos="284"/>
        </w:tabs>
        <w:spacing w:line="360" w:lineRule="auto"/>
        <w:ind w:left="567"/>
        <w:jc w:val="both"/>
        <w:rPr>
          <w:rFonts w:ascii="Candara" w:hAnsi="Candara" w:cs="Arial"/>
        </w:rPr>
      </w:pPr>
      <w:r w:rsidRPr="00C10664">
        <w:rPr>
          <w:rFonts w:ascii="Candara" w:hAnsi="Candara" w:cs="Arial"/>
        </w:rPr>
        <w:t>Remont lokalu mieszkalnego – pokój, kuchnia:</w:t>
      </w:r>
    </w:p>
    <w:p w:rsidR="007E560A" w:rsidRDefault="007E560A" w:rsidP="007E560A">
      <w:pPr>
        <w:pStyle w:val="Akapitzlist"/>
        <w:tabs>
          <w:tab w:val="left" w:pos="284"/>
        </w:tabs>
        <w:spacing w:line="240" w:lineRule="auto"/>
        <w:ind w:left="709"/>
        <w:jc w:val="both"/>
        <w:rPr>
          <w:rFonts w:ascii="Candara" w:hAnsi="Candara" w:cs="Arial"/>
          <w:sz w:val="18"/>
          <w:szCs w:val="18"/>
        </w:rPr>
      </w:pPr>
      <w:r>
        <w:rPr>
          <w:rFonts w:ascii="Arial" w:hAnsi="Arial" w:cs="Arial"/>
        </w:rPr>
        <w:t>▪</w:t>
      </w:r>
      <w:r>
        <w:rPr>
          <w:rFonts w:ascii="Candara" w:hAnsi="Candara" w:cs="Arial"/>
        </w:rPr>
        <w:t xml:space="preserve"> remont podłóg </w:t>
      </w:r>
      <w:r w:rsidRPr="004F4BE8">
        <w:rPr>
          <w:rFonts w:ascii="Candara" w:hAnsi="Candara" w:cs="Arial"/>
          <w:sz w:val="18"/>
          <w:szCs w:val="18"/>
        </w:rPr>
        <w:t>(kontynuacja prac z 2010 r.)</w:t>
      </w:r>
      <w:r>
        <w:rPr>
          <w:rFonts w:ascii="Candara" w:hAnsi="Candara" w:cs="Arial"/>
        </w:rPr>
        <w:t xml:space="preserve"> – </w:t>
      </w:r>
      <w:r w:rsidRPr="004F4BE8">
        <w:rPr>
          <w:rFonts w:ascii="Candara" w:hAnsi="Candara" w:cs="Arial"/>
          <w:sz w:val="18"/>
          <w:szCs w:val="18"/>
        </w:rPr>
        <w:t xml:space="preserve">wykonanie izolacji przeciwwilgociowej z papy izolacyjnej na sucho, </w:t>
      </w:r>
    </w:p>
    <w:p w:rsidR="007E560A" w:rsidRDefault="007E560A" w:rsidP="007E560A">
      <w:pPr>
        <w:pStyle w:val="Akapitzlist"/>
        <w:tabs>
          <w:tab w:val="left" w:pos="284"/>
        </w:tabs>
        <w:spacing w:line="240" w:lineRule="auto"/>
        <w:ind w:left="709"/>
        <w:jc w:val="both"/>
        <w:rPr>
          <w:rFonts w:ascii="Candara" w:hAnsi="Candara" w:cs="Arial"/>
          <w:sz w:val="18"/>
          <w:szCs w:val="18"/>
        </w:rPr>
      </w:pPr>
      <w:r>
        <w:rPr>
          <w:rFonts w:ascii="Candara" w:hAnsi="Candara" w:cs="Arial"/>
          <w:sz w:val="18"/>
          <w:szCs w:val="18"/>
        </w:rPr>
        <w:t xml:space="preserve">    </w:t>
      </w:r>
      <w:r w:rsidRPr="004F4BE8">
        <w:rPr>
          <w:rFonts w:ascii="Candara" w:hAnsi="Candara" w:cs="Arial"/>
          <w:sz w:val="18"/>
          <w:szCs w:val="18"/>
        </w:rPr>
        <w:t xml:space="preserve">obłożenie powierzchni płytą wiórową położenie wykładziny PCW (kuchnia – </w:t>
      </w:r>
      <w:r w:rsidRPr="004F4BE8">
        <w:rPr>
          <w:rFonts w:ascii="Candara" w:hAnsi="Candara" w:cs="Arial"/>
          <w:b/>
          <w:sz w:val="18"/>
          <w:szCs w:val="18"/>
        </w:rPr>
        <w:t>8m</w:t>
      </w:r>
      <w:r w:rsidRPr="004F4BE8">
        <w:rPr>
          <w:rFonts w:ascii="Candara" w:hAnsi="Candara" w:cs="Arial"/>
          <w:b/>
          <w:sz w:val="18"/>
          <w:szCs w:val="18"/>
          <w:vertAlign w:val="superscript"/>
        </w:rPr>
        <w:t>2</w:t>
      </w:r>
      <w:r w:rsidRPr="004F4BE8">
        <w:rPr>
          <w:rFonts w:ascii="Candara" w:hAnsi="Candara" w:cs="Arial"/>
          <w:sz w:val="18"/>
          <w:szCs w:val="18"/>
        </w:rPr>
        <w:t xml:space="preserve">, pokój – </w:t>
      </w:r>
      <w:r w:rsidRPr="004F4BE8">
        <w:rPr>
          <w:rFonts w:ascii="Candara" w:hAnsi="Candara" w:cs="Arial"/>
          <w:b/>
          <w:sz w:val="18"/>
          <w:szCs w:val="18"/>
        </w:rPr>
        <w:t>14m</w:t>
      </w:r>
      <w:r w:rsidRPr="004F4BE8">
        <w:rPr>
          <w:rFonts w:ascii="Candara" w:hAnsi="Candara" w:cs="Arial"/>
          <w:b/>
          <w:sz w:val="18"/>
          <w:szCs w:val="18"/>
          <w:vertAlign w:val="superscript"/>
        </w:rPr>
        <w:t>2</w:t>
      </w:r>
      <w:r w:rsidRPr="004F4BE8">
        <w:rPr>
          <w:rFonts w:ascii="Candara" w:hAnsi="Candara" w:cs="Arial"/>
          <w:sz w:val="18"/>
          <w:szCs w:val="18"/>
        </w:rPr>
        <w:t xml:space="preserve">), wykonanie oraz </w:t>
      </w:r>
    </w:p>
    <w:p w:rsidR="007E560A" w:rsidRDefault="007E560A" w:rsidP="007E560A">
      <w:pPr>
        <w:pStyle w:val="Akapitzlist"/>
        <w:tabs>
          <w:tab w:val="left" w:pos="284"/>
        </w:tabs>
        <w:spacing w:line="240" w:lineRule="auto"/>
        <w:ind w:left="709"/>
        <w:jc w:val="both"/>
        <w:rPr>
          <w:rFonts w:ascii="Candara" w:hAnsi="Candara" w:cs="Arial"/>
          <w:b/>
          <w:sz w:val="18"/>
          <w:szCs w:val="18"/>
        </w:rPr>
      </w:pPr>
      <w:r>
        <w:rPr>
          <w:rFonts w:ascii="Candara" w:hAnsi="Candara" w:cs="Arial"/>
          <w:sz w:val="18"/>
          <w:szCs w:val="18"/>
        </w:rPr>
        <w:t xml:space="preserve">   </w:t>
      </w:r>
      <w:r w:rsidRPr="004F4BE8">
        <w:rPr>
          <w:rFonts w:ascii="Candara" w:hAnsi="Candara" w:cs="Arial"/>
          <w:sz w:val="18"/>
          <w:szCs w:val="18"/>
        </w:rPr>
        <w:t xml:space="preserve">montaż drewnianych listew przypodłogowych – </w:t>
      </w:r>
      <w:r w:rsidRPr="004F4BE8">
        <w:rPr>
          <w:rFonts w:ascii="Candara" w:hAnsi="Candara" w:cs="Arial"/>
          <w:b/>
          <w:sz w:val="18"/>
          <w:szCs w:val="18"/>
        </w:rPr>
        <w:t>25 mb</w:t>
      </w:r>
    </w:p>
    <w:p w:rsidR="007E560A" w:rsidRDefault="007E560A" w:rsidP="007E560A">
      <w:pPr>
        <w:pStyle w:val="Akapitzlist"/>
        <w:tabs>
          <w:tab w:val="left" w:pos="284"/>
        </w:tabs>
        <w:spacing w:line="240" w:lineRule="auto"/>
        <w:ind w:left="851" w:hanging="142"/>
        <w:jc w:val="both"/>
        <w:rPr>
          <w:rFonts w:ascii="Candara" w:hAnsi="Candara" w:cs="Arial"/>
        </w:rPr>
      </w:pPr>
      <w:r>
        <w:rPr>
          <w:rFonts w:ascii="Arial" w:hAnsi="Arial" w:cs="Arial"/>
        </w:rPr>
        <w:t xml:space="preserve">▪ </w:t>
      </w:r>
      <w:r w:rsidRPr="00B50003">
        <w:rPr>
          <w:rFonts w:ascii="Candara" w:hAnsi="Candara" w:cs="Arial"/>
        </w:rPr>
        <w:t xml:space="preserve">miejscowe </w:t>
      </w:r>
      <w:r>
        <w:rPr>
          <w:rFonts w:ascii="Candara" w:hAnsi="Candara" w:cs="Arial"/>
        </w:rPr>
        <w:t xml:space="preserve">   </w:t>
      </w:r>
      <w:r w:rsidRPr="00B50003">
        <w:rPr>
          <w:rFonts w:ascii="Candara" w:hAnsi="Candara" w:cs="Arial"/>
        </w:rPr>
        <w:t>przemurowanie</w:t>
      </w:r>
      <w:r>
        <w:rPr>
          <w:rFonts w:ascii="Candara" w:hAnsi="Candara" w:cs="Arial"/>
        </w:rPr>
        <w:t xml:space="preserve">   </w:t>
      </w:r>
      <w:r w:rsidRPr="00B50003">
        <w:rPr>
          <w:rFonts w:ascii="Candara" w:hAnsi="Candara" w:cs="Arial"/>
        </w:rPr>
        <w:t xml:space="preserve"> przegrody</w:t>
      </w:r>
      <w:r>
        <w:rPr>
          <w:rFonts w:ascii="Candara" w:hAnsi="Candara" w:cs="Arial"/>
        </w:rPr>
        <w:t xml:space="preserve">  </w:t>
      </w:r>
      <w:r w:rsidRPr="00B50003">
        <w:rPr>
          <w:rFonts w:ascii="Candara" w:hAnsi="Candara" w:cs="Arial"/>
        </w:rPr>
        <w:t xml:space="preserve"> przewodu </w:t>
      </w:r>
      <w:r>
        <w:rPr>
          <w:rFonts w:ascii="Candara" w:hAnsi="Candara" w:cs="Arial"/>
        </w:rPr>
        <w:t xml:space="preserve">  </w:t>
      </w:r>
      <w:r w:rsidRPr="00B50003">
        <w:rPr>
          <w:rFonts w:ascii="Candara" w:hAnsi="Candara" w:cs="Arial"/>
        </w:rPr>
        <w:t>dymowego</w:t>
      </w:r>
      <w:r>
        <w:rPr>
          <w:rFonts w:ascii="Candara" w:hAnsi="Candara" w:cs="Arial"/>
        </w:rPr>
        <w:t xml:space="preserve">  </w:t>
      </w:r>
      <w:r w:rsidRPr="00B50003">
        <w:rPr>
          <w:rFonts w:ascii="Candara" w:hAnsi="Candara" w:cs="Arial"/>
        </w:rPr>
        <w:t xml:space="preserve"> komina</w:t>
      </w:r>
      <w:r>
        <w:rPr>
          <w:rFonts w:ascii="Candara" w:hAnsi="Candara" w:cs="Arial"/>
        </w:rPr>
        <w:t xml:space="preserve"> </w:t>
      </w:r>
      <w:r w:rsidRPr="00B50003">
        <w:rPr>
          <w:rFonts w:ascii="Candara" w:hAnsi="Candara" w:cs="Arial"/>
        </w:rPr>
        <w:t xml:space="preserve"> płytką szamotową, </w:t>
      </w:r>
    </w:p>
    <w:p w:rsidR="007E560A" w:rsidRPr="00B50003" w:rsidRDefault="007E560A" w:rsidP="007E560A">
      <w:pPr>
        <w:pStyle w:val="Akapitzlist"/>
        <w:tabs>
          <w:tab w:val="left" w:pos="284"/>
        </w:tabs>
        <w:spacing w:line="240" w:lineRule="auto"/>
        <w:ind w:left="851" w:hanging="142"/>
        <w:jc w:val="both"/>
        <w:rPr>
          <w:rFonts w:ascii="Arial" w:hAnsi="Arial" w:cs="Arial"/>
        </w:rPr>
      </w:pPr>
      <w:r>
        <w:rPr>
          <w:rFonts w:ascii="Candara" w:hAnsi="Candara" w:cs="Arial"/>
        </w:rPr>
        <w:t xml:space="preserve">   </w:t>
      </w:r>
      <w:r w:rsidRPr="00B50003">
        <w:rPr>
          <w:rFonts w:ascii="Candara" w:hAnsi="Candara" w:cs="Arial"/>
        </w:rPr>
        <w:t>uszczelnienie zaprawą ścian komina w stropie drewnianym,</w:t>
      </w:r>
    </w:p>
    <w:p w:rsidR="007E560A" w:rsidRDefault="007E560A" w:rsidP="007E560A">
      <w:pPr>
        <w:pStyle w:val="Akapitzlist"/>
        <w:tabs>
          <w:tab w:val="left" w:pos="284"/>
        </w:tabs>
        <w:spacing w:line="240" w:lineRule="auto"/>
        <w:ind w:left="709"/>
        <w:jc w:val="both"/>
        <w:rPr>
          <w:rFonts w:ascii="Candara" w:hAnsi="Candara" w:cs="Arial"/>
        </w:rPr>
      </w:pPr>
      <w:r>
        <w:rPr>
          <w:rFonts w:ascii="Arial" w:hAnsi="Arial" w:cs="Arial"/>
        </w:rPr>
        <w:t>▪</w:t>
      </w:r>
      <w:r>
        <w:rPr>
          <w:rFonts w:ascii="Candara" w:hAnsi="Candara" w:cs="Arial"/>
        </w:rPr>
        <w:t xml:space="preserve"> obłożenie,   wyrównanie   powierzchni  ścian komina płyta kartonowo-gipsową żaroodporną </w:t>
      </w:r>
    </w:p>
    <w:p w:rsidR="007E560A" w:rsidRDefault="007E560A" w:rsidP="007E560A">
      <w:pPr>
        <w:pStyle w:val="Akapitzlist"/>
        <w:tabs>
          <w:tab w:val="left" w:pos="284"/>
        </w:tabs>
        <w:spacing w:line="240" w:lineRule="auto"/>
        <w:ind w:left="709"/>
        <w:jc w:val="both"/>
        <w:rPr>
          <w:rFonts w:ascii="Candara" w:hAnsi="Candara" w:cs="Arial"/>
        </w:rPr>
      </w:pPr>
      <w:r>
        <w:rPr>
          <w:rFonts w:ascii="Candara" w:hAnsi="Candara" w:cs="Arial"/>
        </w:rPr>
        <w:t xml:space="preserve">   na </w:t>
      </w:r>
      <w:r w:rsidRPr="00B50003">
        <w:rPr>
          <w:rFonts w:ascii="Candara" w:hAnsi="Candara" w:cs="Arial"/>
        </w:rPr>
        <w:t>klej,</w:t>
      </w:r>
    </w:p>
    <w:p w:rsidR="007E560A" w:rsidRPr="009F79CD" w:rsidRDefault="007E560A" w:rsidP="007E560A">
      <w:pPr>
        <w:pStyle w:val="Akapitzlist"/>
        <w:tabs>
          <w:tab w:val="left" w:pos="284"/>
        </w:tabs>
        <w:spacing w:line="240" w:lineRule="auto"/>
        <w:ind w:left="851" w:hanging="142"/>
        <w:jc w:val="both"/>
        <w:rPr>
          <w:rFonts w:ascii="Candara" w:hAnsi="Candara" w:cs="Arial"/>
        </w:rPr>
      </w:pPr>
      <w:r w:rsidRPr="009F79CD">
        <w:rPr>
          <w:rFonts w:ascii="Arial" w:hAnsi="Arial" w:cs="Arial"/>
        </w:rPr>
        <w:t>▪</w:t>
      </w:r>
      <w:r w:rsidRPr="009F79CD">
        <w:rPr>
          <w:rFonts w:ascii="Candara" w:hAnsi="Candara" w:cs="Arial"/>
        </w:rPr>
        <w:t xml:space="preserve"> wykonanie sufitu podwieszanego w kuchni na ruszcie drewnianym z kontrłat 25x50mm, obłożenie konstrukcji płytą kartonowo-gipsową gr. 12,5 mm wodoodporną, przeszpachlowanie złącz płyt masami gipsowymi z wtopieniem siatki antyrysowej i pomalowanie powierzchni sufitu farbą emulsyjną</w:t>
      </w:r>
      <w:r>
        <w:rPr>
          <w:rFonts w:ascii="Candara" w:hAnsi="Candara" w:cs="Arial"/>
        </w:rPr>
        <w:t>,</w:t>
      </w:r>
    </w:p>
    <w:p w:rsidR="007E560A" w:rsidRDefault="007E560A" w:rsidP="007E560A">
      <w:pPr>
        <w:pStyle w:val="Akapitzlist"/>
        <w:tabs>
          <w:tab w:val="left" w:pos="284"/>
        </w:tabs>
        <w:spacing w:line="240" w:lineRule="auto"/>
        <w:ind w:left="851" w:hanging="142"/>
        <w:jc w:val="both"/>
        <w:rPr>
          <w:rFonts w:ascii="Candara" w:hAnsi="Candara" w:cs="Arial"/>
        </w:rPr>
      </w:pPr>
      <w:r>
        <w:rPr>
          <w:rFonts w:ascii="Arial" w:hAnsi="Arial" w:cs="Arial"/>
        </w:rPr>
        <w:t>▪</w:t>
      </w:r>
      <w:r>
        <w:rPr>
          <w:rFonts w:ascii="Candara" w:hAnsi="Candara" w:cs="Arial"/>
        </w:rPr>
        <w:t xml:space="preserve"> naprawa tynków wewnętrznych powierzchni ścian i sufitów z przeszpachlowaniem </w:t>
      </w:r>
      <w:r w:rsidRPr="00ED1722">
        <w:rPr>
          <w:rFonts w:ascii="Candara" w:hAnsi="Candara" w:cs="Arial"/>
        </w:rPr>
        <w:t xml:space="preserve">masami gipsowymi </w:t>
      </w:r>
      <w:r>
        <w:rPr>
          <w:rFonts w:ascii="Candara" w:hAnsi="Candara" w:cs="Arial"/>
        </w:rPr>
        <w:t xml:space="preserve">i wapiennymi, </w:t>
      </w:r>
      <w:r w:rsidRPr="00ED1722">
        <w:rPr>
          <w:rFonts w:ascii="Candara" w:hAnsi="Candara" w:cs="Arial"/>
        </w:rPr>
        <w:t>pomalowanie powierzchni farbami emulsyjnymi, lamperii olejnymi,</w:t>
      </w:r>
    </w:p>
    <w:p w:rsidR="007E560A" w:rsidRDefault="007E560A" w:rsidP="007E560A">
      <w:pPr>
        <w:pStyle w:val="Akapitzlist"/>
        <w:tabs>
          <w:tab w:val="left" w:pos="284"/>
        </w:tabs>
        <w:spacing w:line="240" w:lineRule="auto"/>
        <w:ind w:left="851" w:hanging="142"/>
        <w:jc w:val="both"/>
        <w:rPr>
          <w:rFonts w:ascii="Candara" w:hAnsi="Candara" w:cs="Arial"/>
          <w:sz w:val="18"/>
          <w:szCs w:val="18"/>
        </w:rPr>
      </w:pPr>
      <w:r>
        <w:rPr>
          <w:rFonts w:ascii="Arial" w:hAnsi="Arial" w:cs="Arial"/>
        </w:rPr>
        <w:t>▪</w:t>
      </w:r>
      <w:r>
        <w:rPr>
          <w:rFonts w:ascii="Candara" w:hAnsi="Candara" w:cs="Arial"/>
        </w:rPr>
        <w:t xml:space="preserve"> wymiana stolarki drzwiowej zewnętrznej wejściowej do lokalu mieszkalnego </w:t>
      </w:r>
      <w:r>
        <w:rPr>
          <w:rFonts w:ascii="Candara" w:hAnsi="Candara" w:cs="Arial"/>
          <w:sz w:val="18"/>
          <w:szCs w:val="18"/>
        </w:rPr>
        <w:t xml:space="preserve"> </w:t>
      </w:r>
      <w:r w:rsidRPr="00BD348E">
        <w:rPr>
          <w:rFonts w:ascii="Candara" w:hAnsi="Candara" w:cs="Arial"/>
        </w:rPr>
        <w:t>wraz</w:t>
      </w:r>
      <w:r>
        <w:rPr>
          <w:rFonts w:ascii="Candara" w:hAnsi="Candara" w:cs="Arial"/>
          <w:sz w:val="18"/>
          <w:szCs w:val="18"/>
        </w:rPr>
        <w:t xml:space="preserve"> </w:t>
      </w:r>
      <w:r w:rsidRPr="00BD348E">
        <w:rPr>
          <w:rFonts w:ascii="Candara" w:hAnsi="Candara" w:cs="Arial"/>
        </w:rPr>
        <w:t>z montażem nowej drewnianej ościeżnicy drzwiowej</w:t>
      </w:r>
      <w:r>
        <w:rPr>
          <w:rFonts w:ascii="Candara" w:hAnsi="Candara" w:cs="Arial"/>
        </w:rPr>
        <w:t xml:space="preserve"> </w:t>
      </w:r>
      <w:r w:rsidRPr="00ED1722">
        <w:rPr>
          <w:rFonts w:ascii="Candara" w:hAnsi="Candara" w:cs="Arial"/>
          <w:sz w:val="18"/>
          <w:szCs w:val="18"/>
        </w:rPr>
        <w:t xml:space="preserve">(stolarka </w:t>
      </w:r>
      <w:r>
        <w:rPr>
          <w:rFonts w:ascii="Candara" w:hAnsi="Candara" w:cs="Arial"/>
          <w:sz w:val="18"/>
          <w:szCs w:val="18"/>
        </w:rPr>
        <w:t xml:space="preserve">i ościeżnica </w:t>
      </w:r>
      <w:r w:rsidRPr="00ED1722">
        <w:rPr>
          <w:rFonts w:ascii="Candara" w:hAnsi="Candara" w:cs="Arial"/>
          <w:sz w:val="18"/>
          <w:szCs w:val="18"/>
        </w:rPr>
        <w:t>wykonan</w:t>
      </w:r>
      <w:r>
        <w:rPr>
          <w:rFonts w:ascii="Candara" w:hAnsi="Candara" w:cs="Arial"/>
          <w:sz w:val="18"/>
          <w:szCs w:val="18"/>
        </w:rPr>
        <w:t>a</w:t>
      </w:r>
      <w:r w:rsidRPr="00ED1722">
        <w:rPr>
          <w:rFonts w:ascii="Candara" w:hAnsi="Candara" w:cs="Arial"/>
          <w:sz w:val="18"/>
          <w:szCs w:val="18"/>
        </w:rPr>
        <w:t xml:space="preserve"> na stolarni przez pracownika Zakładu)</w:t>
      </w:r>
      <w:r>
        <w:rPr>
          <w:rFonts w:ascii="Candara" w:hAnsi="Candara" w:cs="Arial"/>
          <w:sz w:val="18"/>
          <w:szCs w:val="18"/>
        </w:rPr>
        <w:t>,</w:t>
      </w:r>
      <w:r w:rsidRPr="00FA3C84">
        <w:rPr>
          <w:rFonts w:ascii="Candara" w:hAnsi="Candara" w:cs="Arial"/>
        </w:rPr>
        <w:t xml:space="preserve"> </w:t>
      </w:r>
      <w:r>
        <w:rPr>
          <w:rFonts w:ascii="Candara" w:hAnsi="Candara" w:cs="Arial"/>
        </w:rPr>
        <w:t>wykonanie oraz montaż nowego drewnianego progu oraz jednostronnej opaski drzwiowej,</w:t>
      </w:r>
    </w:p>
    <w:p w:rsidR="007E560A" w:rsidRPr="00256EC9" w:rsidRDefault="007E560A" w:rsidP="007E560A">
      <w:pPr>
        <w:pStyle w:val="Akapitzlist"/>
        <w:tabs>
          <w:tab w:val="left" w:pos="284"/>
        </w:tabs>
        <w:spacing w:line="240" w:lineRule="auto"/>
        <w:ind w:left="851" w:hanging="142"/>
        <w:jc w:val="both"/>
        <w:rPr>
          <w:rFonts w:ascii="Candara" w:hAnsi="Candara" w:cs="Arial"/>
        </w:rPr>
      </w:pPr>
      <w:r>
        <w:rPr>
          <w:rFonts w:ascii="Arial" w:hAnsi="Arial" w:cs="Arial"/>
        </w:rPr>
        <w:t>▪</w:t>
      </w:r>
      <w:r>
        <w:rPr>
          <w:rFonts w:ascii="Candara" w:hAnsi="Candara" w:cs="Arial"/>
        </w:rPr>
        <w:t xml:space="preserve">  naprawa stolarki drzwiowej wewnętrznej oraz stolarki okiennej drewnianej,</w:t>
      </w:r>
    </w:p>
    <w:p w:rsidR="007E560A" w:rsidRDefault="007E560A" w:rsidP="007E560A">
      <w:pPr>
        <w:pStyle w:val="Akapitzlist"/>
        <w:tabs>
          <w:tab w:val="left" w:pos="284"/>
        </w:tabs>
        <w:spacing w:line="240" w:lineRule="auto"/>
        <w:ind w:left="851" w:hanging="142"/>
        <w:jc w:val="both"/>
        <w:rPr>
          <w:rFonts w:ascii="Candara" w:hAnsi="Candara" w:cs="Arial"/>
        </w:rPr>
      </w:pPr>
      <w:r w:rsidRPr="00991526">
        <w:rPr>
          <w:rFonts w:ascii="Arial" w:hAnsi="Arial" w:cs="Arial"/>
        </w:rPr>
        <w:t>▪</w:t>
      </w:r>
      <w:r w:rsidRPr="00991526">
        <w:rPr>
          <w:rFonts w:ascii="Candara" w:hAnsi="Candara" w:cs="Arial"/>
        </w:rPr>
        <w:t xml:space="preserve"> </w:t>
      </w:r>
      <w:r>
        <w:rPr>
          <w:rFonts w:ascii="Candara" w:hAnsi="Candara" w:cs="Arial"/>
        </w:rPr>
        <w:t xml:space="preserve"> wykonanie z płyty meblowej szafki pod zlewozmywak </w:t>
      </w:r>
      <w:r w:rsidRPr="00FA3C84">
        <w:rPr>
          <w:rFonts w:ascii="Candara" w:hAnsi="Candara" w:cs="Arial"/>
          <w:sz w:val="16"/>
          <w:szCs w:val="16"/>
        </w:rPr>
        <w:t>(płyta z odzysku)</w:t>
      </w:r>
    </w:p>
    <w:p w:rsidR="007E560A" w:rsidRDefault="007E560A" w:rsidP="007E560A">
      <w:pPr>
        <w:pStyle w:val="Akapitzlist"/>
        <w:tabs>
          <w:tab w:val="left" w:pos="284"/>
        </w:tabs>
        <w:spacing w:line="240" w:lineRule="auto"/>
        <w:ind w:left="851" w:hanging="142"/>
        <w:jc w:val="both"/>
        <w:rPr>
          <w:rFonts w:ascii="Candara" w:hAnsi="Candara" w:cs="Arial"/>
          <w:sz w:val="18"/>
          <w:szCs w:val="18"/>
        </w:rPr>
      </w:pPr>
      <w:r>
        <w:rPr>
          <w:rFonts w:ascii="Arial" w:hAnsi="Arial" w:cs="Arial"/>
        </w:rPr>
        <w:t>▪</w:t>
      </w:r>
      <w:r>
        <w:rPr>
          <w:rFonts w:ascii="Candara" w:hAnsi="Candara" w:cs="Arial"/>
        </w:rPr>
        <w:t xml:space="preserve">  montaż kuchni węglowej westfalki </w:t>
      </w:r>
      <w:r w:rsidRPr="00256EC9">
        <w:rPr>
          <w:rFonts w:ascii="Candara" w:hAnsi="Candara" w:cs="Arial"/>
          <w:sz w:val="18"/>
          <w:szCs w:val="18"/>
        </w:rPr>
        <w:t>(kuchnia z odzysku)</w:t>
      </w:r>
      <w:r>
        <w:rPr>
          <w:rFonts w:ascii="Candara" w:hAnsi="Candara" w:cs="Arial"/>
          <w:sz w:val="18"/>
          <w:szCs w:val="18"/>
        </w:rPr>
        <w:t xml:space="preserve">, </w:t>
      </w:r>
      <w:r w:rsidRPr="00256EC9">
        <w:rPr>
          <w:rFonts w:ascii="Candara" w:hAnsi="Candara" w:cs="Arial"/>
        </w:rPr>
        <w:t>oraz przestawienie pieca kaflowego</w:t>
      </w:r>
      <w:r>
        <w:rPr>
          <w:rFonts w:ascii="Candara" w:hAnsi="Candara" w:cs="Arial"/>
        </w:rPr>
        <w:t>,</w:t>
      </w:r>
    </w:p>
    <w:p w:rsidR="007E560A" w:rsidRPr="00256EC9" w:rsidRDefault="007E560A" w:rsidP="007E560A">
      <w:pPr>
        <w:pStyle w:val="Akapitzlist"/>
        <w:tabs>
          <w:tab w:val="left" w:pos="284"/>
        </w:tabs>
        <w:spacing w:line="240" w:lineRule="auto"/>
        <w:ind w:left="851" w:hanging="142"/>
        <w:jc w:val="both"/>
        <w:rPr>
          <w:rFonts w:ascii="Candara" w:hAnsi="Candara" w:cs="Arial"/>
        </w:rPr>
      </w:pPr>
      <w:r>
        <w:rPr>
          <w:rFonts w:ascii="Arial" w:hAnsi="Arial" w:cs="Arial"/>
        </w:rPr>
        <w:t>▪</w:t>
      </w:r>
      <w:r>
        <w:rPr>
          <w:rFonts w:ascii="Candara" w:hAnsi="Candara" w:cs="Arial"/>
        </w:rPr>
        <w:t xml:space="preserve">  montaż blach oc przypiecowej i przykuchennej</w:t>
      </w:r>
    </w:p>
    <w:p w:rsidR="007E560A" w:rsidRPr="00256EC9" w:rsidRDefault="007E560A" w:rsidP="007E560A">
      <w:pPr>
        <w:pStyle w:val="Akapitzlist"/>
        <w:tabs>
          <w:tab w:val="left" w:pos="284"/>
        </w:tabs>
        <w:spacing w:line="360" w:lineRule="auto"/>
        <w:ind w:left="851" w:hanging="142"/>
        <w:jc w:val="both"/>
        <w:rPr>
          <w:rFonts w:ascii="Candara" w:hAnsi="Candara" w:cs="Arial"/>
        </w:rPr>
      </w:pPr>
      <w:r>
        <w:rPr>
          <w:rFonts w:ascii="Arial" w:hAnsi="Arial" w:cs="Arial"/>
        </w:rPr>
        <w:t>▪</w:t>
      </w:r>
      <w:r>
        <w:rPr>
          <w:rFonts w:ascii="Candara" w:hAnsi="Candara" w:cs="Arial"/>
        </w:rPr>
        <w:t xml:space="preserve">  naprawa instalacji elektrycznej,</w:t>
      </w:r>
    </w:p>
    <w:p w:rsidR="007E560A" w:rsidRDefault="007E560A" w:rsidP="007E560A">
      <w:pPr>
        <w:pStyle w:val="Akapitzlist"/>
        <w:spacing w:line="480" w:lineRule="auto"/>
        <w:ind w:left="646" w:firstLine="62"/>
        <w:jc w:val="both"/>
        <w:rPr>
          <w:rFonts w:ascii="Candara" w:hAnsi="Candara"/>
          <w:sz w:val="20"/>
          <w:szCs w:val="20"/>
        </w:rPr>
      </w:pPr>
      <w:r w:rsidRPr="00BA0463">
        <w:rPr>
          <w:rFonts w:ascii="Candara" w:hAnsi="Candara"/>
          <w:b/>
        </w:rPr>
        <w:t xml:space="preserve">    ul. 1 -go Maja 8/3</w:t>
      </w:r>
      <w:r w:rsidRPr="008547A8">
        <w:rPr>
          <w:rFonts w:ascii="Candara" w:hAnsi="Candara"/>
        </w:rPr>
        <w:tab/>
      </w:r>
      <w:r w:rsidRPr="008547A8">
        <w:rPr>
          <w:rFonts w:ascii="Candara" w:hAnsi="Candara"/>
        </w:rPr>
        <w:tab/>
      </w:r>
      <w:r>
        <w:rPr>
          <w:rFonts w:ascii="Candara" w:hAnsi="Candara"/>
          <w:sz w:val="20"/>
          <w:szCs w:val="20"/>
        </w:rPr>
        <w:tab/>
      </w:r>
    </w:p>
    <w:p w:rsidR="007E560A" w:rsidRPr="00623F1A" w:rsidRDefault="007E560A" w:rsidP="007A15A5">
      <w:pPr>
        <w:pStyle w:val="Akapitzlist"/>
        <w:numPr>
          <w:ilvl w:val="0"/>
          <w:numId w:val="41"/>
        </w:numPr>
        <w:spacing w:line="480" w:lineRule="auto"/>
        <w:ind w:left="714" w:hanging="357"/>
        <w:jc w:val="both"/>
        <w:rPr>
          <w:rFonts w:ascii="Candara" w:hAnsi="Candara"/>
          <w:sz w:val="20"/>
          <w:szCs w:val="20"/>
        </w:rPr>
      </w:pPr>
      <w:r w:rsidRPr="00C10664">
        <w:rPr>
          <w:rFonts w:ascii="Candara" w:hAnsi="Candara" w:cs="Arial"/>
        </w:rPr>
        <w:t>Remont lokalu mieszkalnego –</w:t>
      </w:r>
      <w:r>
        <w:rPr>
          <w:rFonts w:ascii="Candara" w:hAnsi="Candara" w:cs="Arial"/>
        </w:rPr>
        <w:t xml:space="preserve"> </w:t>
      </w:r>
      <w:r w:rsidRPr="00C10664">
        <w:rPr>
          <w:rFonts w:ascii="Candara" w:hAnsi="Candara" w:cs="Arial"/>
        </w:rPr>
        <w:t>kuchnia</w:t>
      </w:r>
      <w:r>
        <w:rPr>
          <w:rFonts w:ascii="Candara" w:hAnsi="Candara" w:cs="Arial"/>
        </w:rPr>
        <w:t>, pokój:</w:t>
      </w:r>
    </w:p>
    <w:p w:rsidR="007E560A" w:rsidRPr="00744A02" w:rsidRDefault="007E560A" w:rsidP="007E560A">
      <w:pPr>
        <w:pStyle w:val="Akapitzlist"/>
        <w:spacing w:line="240" w:lineRule="auto"/>
        <w:ind w:left="714"/>
        <w:jc w:val="both"/>
        <w:rPr>
          <w:rFonts w:cstheme="minorHAnsi"/>
          <w:u w:val="single"/>
        </w:rPr>
      </w:pPr>
      <w:r w:rsidRPr="00744A02">
        <w:rPr>
          <w:rFonts w:cstheme="minorHAnsi"/>
          <w:u w:val="single"/>
        </w:rPr>
        <w:lastRenderedPageBreak/>
        <w:t>KUCHNIA</w:t>
      </w:r>
    </w:p>
    <w:p w:rsidR="007E560A" w:rsidRPr="00744A02" w:rsidRDefault="007E560A" w:rsidP="007E560A">
      <w:pPr>
        <w:pStyle w:val="Akapitzlist"/>
        <w:ind w:left="851" w:hanging="131"/>
        <w:rPr>
          <w:rFonts w:cstheme="minorHAnsi"/>
        </w:rPr>
      </w:pPr>
      <w:r w:rsidRPr="00744A02">
        <w:rPr>
          <w:rFonts w:cstheme="minorHAnsi"/>
        </w:rPr>
        <w:t>▪  wykonanie sufitu podwieszanego  na ruszcie z profili metalowych, obłożenie konstrukcji płytą karto-gipsową gr. 12,5 mm  wodoodporną, przeszpachlowanie złącz płyt masami gipsowymi z wtopieniem siatki antyrysowej i pomalowanie powierzchni sufitu farbą emulsyjną (materiał do prac zakupił lokator);</w:t>
      </w:r>
    </w:p>
    <w:p w:rsidR="007E560A" w:rsidRPr="00744A02" w:rsidRDefault="007E560A" w:rsidP="007E560A">
      <w:pPr>
        <w:pStyle w:val="Akapitzlist"/>
        <w:rPr>
          <w:rFonts w:cstheme="minorHAnsi"/>
        </w:rPr>
      </w:pPr>
      <w:r w:rsidRPr="00744A02">
        <w:rPr>
          <w:rFonts w:cstheme="minorHAnsi"/>
        </w:rPr>
        <w:t>▪  przeniesienie lampy oświetleniowej;</w:t>
      </w:r>
    </w:p>
    <w:p w:rsidR="007E560A" w:rsidRPr="00744A02" w:rsidRDefault="007E560A" w:rsidP="007E560A">
      <w:pPr>
        <w:pStyle w:val="Akapitzlist"/>
        <w:ind w:left="851" w:hanging="131"/>
        <w:jc w:val="both"/>
        <w:rPr>
          <w:rFonts w:cstheme="minorHAnsi"/>
        </w:rPr>
      </w:pPr>
      <w:r w:rsidRPr="00744A02">
        <w:rPr>
          <w:rFonts w:cstheme="minorHAnsi"/>
        </w:rPr>
        <w:t>▪ naprawa tynków wewnętrznych powierzchni ścian z  przeszpachlowaniem  powierzchni zaprawą klejową (do wysokości lamperii)  oraz gładzią wapienną z przeszlifowaniem papierem ściernym,   pomalowanie ścian farbami emulsyjnymi. Położenie rolki płytek ceramicznych nad trzonem kuchennym;</w:t>
      </w:r>
    </w:p>
    <w:p w:rsidR="007E560A" w:rsidRPr="00744A02" w:rsidRDefault="007E560A" w:rsidP="007E560A">
      <w:pPr>
        <w:pStyle w:val="Akapitzlist"/>
        <w:rPr>
          <w:rFonts w:cstheme="minorHAnsi"/>
        </w:rPr>
      </w:pPr>
      <w:r w:rsidRPr="00744A02">
        <w:rPr>
          <w:rFonts w:cstheme="minorHAnsi"/>
        </w:rPr>
        <w:t xml:space="preserve">▪  przestawienie trzonu kuchennego licowanego kaflami ceramicznymi  z wykonaniem kanałów </w:t>
      </w:r>
    </w:p>
    <w:p w:rsidR="007E560A" w:rsidRDefault="007E560A" w:rsidP="007E560A">
      <w:pPr>
        <w:pStyle w:val="Akapitzlist"/>
        <w:spacing w:line="360" w:lineRule="auto"/>
        <w:rPr>
          <w:rFonts w:ascii="Candara" w:hAnsi="Candara" w:cs="Arial"/>
          <w:sz w:val="16"/>
          <w:szCs w:val="16"/>
        </w:rPr>
      </w:pPr>
      <w:r>
        <w:rPr>
          <w:rFonts w:ascii="Candara" w:hAnsi="Candara" w:cs="Arial"/>
          <w:sz w:val="20"/>
          <w:szCs w:val="20"/>
        </w:rPr>
        <w:t xml:space="preserve">   dymowych płytką szamotową i dopasowaniem żeliwnego blatu kuchennego </w:t>
      </w:r>
      <w:r w:rsidRPr="003C51CE">
        <w:rPr>
          <w:rFonts w:ascii="Candara" w:hAnsi="Candara" w:cs="Arial"/>
          <w:sz w:val="16"/>
          <w:szCs w:val="16"/>
        </w:rPr>
        <w:t>(materiał – kafle z odzysku)</w:t>
      </w:r>
      <w:r>
        <w:rPr>
          <w:rFonts w:ascii="Candara" w:hAnsi="Candara" w:cs="Arial"/>
          <w:sz w:val="16"/>
          <w:szCs w:val="16"/>
        </w:rPr>
        <w:t xml:space="preserve">. </w:t>
      </w:r>
    </w:p>
    <w:p w:rsidR="007E560A" w:rsidRDefault="007E560A" w:rsidP="007E560A">
      <w:pPr>
        <w:pStyle w:val="Akapitzlist"/>
        <w:spacing w:line="240" w:lineRule="auto"/>
        <w:rPr>
          <w:rFonts w:ascii="Candara" w:hAnsi="Candara" w:cs="Arial"/>
          <w:sz w:val="16"/>
          <w:szCs w:val="16"/>
          <w:u w:val="single"/>
        </w:rPr>
      </w:pPr>
      <w:r w:rsidRPr="00623F1A">
        <w:rPr>
          <w:rFonts w:ascii="Candara" w:hAnsi="Candara" w:cs="Arial"/>
          <w:sz w:val="16"/>
          <w:szCs w:val="16"/>
          <w:u w:val="single"/>
        </w:rPr>
        <w:t>POKÓJ</w:t>
      </w:r>
    </w:p>
    <w:p w:rsidR="007E560A" w:rsidRPr="004E5D3B" w:rsidRDefault="007E560A" w:rsidP="007E560A">
      <w:pPr>
        <w:pStyle w:val="Akapitzlist"/>
        <w:spacing w:line="240" w:lineRule="auto"/>
        <w:ind w:left="851" w:hanging="142"/>
        <w:rPr>
          <w:rFonts w:ascii="Candara" w:hAnsi="Candara" w:cs="Arial"/>
          <w:sz w:val="20"/>
          <w:szCs w:val="20"/>
        </w:rPr>
      </w:pPr>
      <w:r w:rsidRPr="004E5D3B">
        <w:rPr>
          <w:rFonts w:ascii="Arial" w:hAnsi="Arial" w:cs="Arial"/>
          <w:sz w:val="20"/>
          <w:szCs w:val="20"/>
        </w:rPr>
        <w:t>▪</w:t>
      </w:r>
      <w:r w:rsidRPr="004E5D3B">
        <w:rPr>
          <w:rFonts w:ascii="Candara" w:hAnsi="Candara" w:cs="Arial"/>
          <w:sz w:val="20"/>
          <w:szCs w:val="20"/>
        </w:rPr>
        <w:t xml:space="preserve"> </w:t>
      </w:r>
      <w:r>
        <w:rPr>
          <w:rFonts w:ascii="Candara" w:hAnsi="Candara" w:cs="Arial"/>
          <w:sz w:val="20"/>
          <w:szCs w:val="20"/>
        </w:rPr>
        <w:t>wymiana stolarki okiennej drewnianej na stolarkę okienna PCV – szt. 2, wraz z obróbka ościeży oraz montażem nowych parapetów okiennych</w:t>
      </w:r>
    </w:p>
    <w:p w:rsidR="007E560A" w:rsidRDefault="007E560A" w:rsidP="007E560A">
      <w:pPr>
        <w:spacing w:line="240" w:lineRule="auto"/>
        <w:ind w:left="851" w:hanging="1"/>
        <w:rPr>
          <w:rFonts w:ascii="Candara" w:hAnsi="Candara" w:cs="Arial"/>
        </w:rPr>
      </w:pPr>
      <w:r w:rsidRPr="001D56AB">
        <w:rPr>
          <w:rFonts w:ascii="Candara" w:hAnsi="Candara" w:cs="Arial"/>
          <w:b/>
        </w:rPr>
        <w:t>ul. H. Sawickiej 3/1a</w:t>
      </w:r>
      <w:r>
        <w:rPr>
          <w:rFonts w:ascii="Candara" w:hAnsi="Candara" w:cs="Arial"/>
          <w:b/>
        </w:rPr>
        <w:tab/>
      </w:r>
      <w:r>
        <w:rPr>
          <w:rFonts w:ascii="Candara" w:hAnsi="Candara" w:cs="Arial"/>
          <w:b/>
        </w:rPr>
        <w:tab/>
      </w:r>
      <w:r>
        <w:rPr>
          <w:rFonts w:ascii="Candara" w:hAnsi="Candara" w:cs="Arial"/>
        </w:rPr>
        <w:tab/>
      </w:r>
    </w:p>
    <w:p w:rsidR="007E560A" w:rsidRDefault="007E560A" w:rsidP="007E560A">
      <w:pPr>
        <w:spacing w:line="240" w:lineRule="auto"/>
        <w:ind w:left="851" w:hanging="1"/>
        <w:rPr>
          <w:rFonts w:ascii="Candara" w:hAnsi="Candara" w:cs="Arial"/>
          <w:b/>
        </w:rPr>
      </w:pPr>
    </w:p>
    <w:p w:rsidR="007E560A" w:rsidRPr="00D35337" w:rsidRDefault="007E560A" w:rsidP="00D35337">
      <w:pPr>
        <w:spacing w:line="360" w:lineRule="auto"/>
        <w:ind w:firstLine="426"/>
        <w:jc w:val="both"/>
        <w:rPr>
          <w:rFonts w:ascii="Candara" w:hAnsi="Candara"/>
          <w:b/>
        </w:rPr>
      </w:pPr>
      <w:r w:rsidRPr="00D35337">
        <w:rPr>
          <w:rFonts w:ascii="Candara" w:hAnsi="Candara"/>
          <w:b/>
        </w:rPr>
        <w:t>WYKOANIE ŁAZIENEK, POM WC W LOKALACH MIESZKALNYCH</w:t>
      </w:r>
    </w:p>
    <w:p w:rsidR="007E560A" w:rsidRDefault="007E560A" w:rsidP="007A15A5">
      <w:pPr>
        <w:pStyle w:val="Akapitzlist"/>
        <w:numPr>
          <w:ilvl w:val="0"/>
          <w:numId w:val="42"/>
        </w:numPr>
        <w:spacing w:line="360" w:lineRule="auto"/>
        <w:ind w:left="709" w:hanging="283"/>
        <w:jc w:val="both"/>
        <w:rPr>
          <w:rFonts w:ascii="Candara" w:hAnsi="Candara"/>
        </w:rPr>
      </w:pPr>
      <w:r w:rsidRPr="00B4595C">
        <w:rPr>
          <w:rFonts w:ascii="Candara" w:hAnsi="Candara"/>
        </w:rPr>
        <w:t>Wykonanie pomieszczenia wc wydzielonego w kuchni lokalu mieszkaln</w:t>
      </w:r>
      <w:r>
        <w:rPr>
          <w:rFonts w:ascii="Candara" w:hAnsi="Candara"/>
        </w:rPr>
        <w:t xml:space="preserve">ego: </w:t>
      </w:r>
      <w:r w:rsidRPr="00B4595C">
        <w:rPr>
          <w:rFonts w:ascii="Candara" w:hAnsi="Candara"/>
        </w:rPr>
        <w:t xml:space="preserve"> </w:t>
      </w:r>
    </w:p>
    <w:p w:rsidR="007E560A"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wymurowanie ścianek działowych wygradzających z bloczków gazobetonowych gr. 8 cm                 z wykonaniem tynków wewnętrznych wapienno-cementowych i pomalowanie powierzchni farbami emulsyjnymi,</w:t>
      </w:r>
    </w:p>
    <w:p w:rsidR="007E560A" w:rsidRPr="00BC05D7" w:rsidRDefault="007E560A" w:rsidP="007E560A">
      <w:pPr>
        <w:pStyle w:val="Akapitzlist"/>
        <w:spacing w:line="240" w:lineRule="auto"/>
        <w:ind w:left="851" w:hanging="142"/>
        <w:jc w:val="both"/>
        <w:rPr>
          <w:rFonts w:ascii="Candara" w:hAnsi="Candara"/>
          <w:sz w:val="18"/>
          <w:szCs w:val="18"/>
        </w:rPr>
      </w:pPr>
      <w:r w:rsidRPr="00BC05D7">
        <w:rPr>
          <w:rFonts w:ascii="Candara" w:hAnsi="Arial" w:cs="Arial"/>
        </w:rPr>
        <w:t>▪</w:t>
      </w:r>
      <w:r w:rsidRPr="00BC05D7">
        <w:rPr>
          <w:rFonts w:ascii="Candara" w:hAnsi="Candara"/>
        </w:rPr>
        <w:t xml:space="preserve"> naprawa podłogi – </w:t>
      </w:r>
      <w:r w:rsidRPr="00BC05D7">
        <w:rPr>
          <w:rFonts w:ascii="Candara" w:hAnsi="Candara"/>
          <w:sz w:val="18"/>
          <w:szCs w:val="18"/>
        </w:rPr>
        <w:t>wyrównanie posadzki cementowej zaprawą wyrównującą, położenie wykładziny PCW                    – ok. 1 m</w:t>
      </w:r>
      <w:r w:rsidRPr="00BC05D7">
        <w:rPr>
          <w:rFonts w:ascii="Candara" w:hAnsi="Candara"/>
          <w:sz w:val="18"/>
          <w:szCs w:val="18"/>
          <w:vertAlign w:val="superscript"/>
        </w:rPr>
        <w:t xml:space="preserve">2 </w:t>
      </w:r>
      <w:r w:rsidRPr="00BC05D7">
        <w:rPr>
          <w:rFonts w:ascii="Candara" w:hAnsi="Candara"/>
          <w:sz w:val="18"/>
          <w:szCs w:val="18"/>
        </w:rPr>
        <w:t>i montaż drewnianych listew przypodłogowych,</w:t>
      </w:r>
    </w:p>
    <w:p w:rsidR="007E560A" w:rsidRDefault="007E560A" w:rsidP="007E560A">
      <w:pPr>
        <w:pStyle w:val="Akapitzlist"/>
        <w:spacing w:line="240" w:lineRule="auto"/>
        <w:ind w:left="851" w:hanging="142"/>
        <w:jc w:val="both"/>
        <w:rPr>
          <w:rFonts w:ascii="Candara" w:hAnsi="Candara"/>
          <w:sz w:val="16"/>
          <w:szCs w:val="16"/>
        </w:rPr>
      </w:pPr>
      <w:r w:rsidRPr="00BC05D7">
        <w:rPr>
          <w:rFonts w:ascii="Candara" w:hAnsi="Arial" w:cs="Arial"/>
        </w:rPr>
        <w:t>▪</w:t>
      </w:r>
      <w:r w:rsidRPr="00BC05D7">
        <w:rPr>
          <w:rFonts w:ascii="Candara" w:hAnsi="Candara"/>
        </w:rPr>
        <w:t xml:space="preserve"> </w:t>
      </w:r>
      <w:r>
        <w:rPr>
          <w:rFonts w:ascii="Candara" w:hAnsi="Candara"/>
        </w:rPr>
        <w:t xml:space="preserve">okucie i montaż stolarki drzwiowej wewnętrznej do nowo powstałego pom. wc </w:t>
      </w:r>
      <w:r w:rsidRPr="00BC05D7">
        <w:rPr>
          <w:rFonts w:ascii="Candara" w:hAnsi="Candara"/>
          <w:sz w:val="16"/>
          <w:szCs w:val="16"/>
        </w:rPr>
        <w:t xml:space="preserve">(ościeżnica </w:t>
      </w:r>
      <w:r>
        <w:rPr>
          <w:rFonts w:ascii="Candara" w:hAnsi="Candara"/>
          <w:sz w:val="16"/>
          <w:szCs w:val="16"/>
        </w:rPr>
        <w:t xml:space="preserve"> </w:t>
      </w:r>
      <w:r w:rsidRPr="00BC05D7">
        <w:rPr>
          <w:rFonts w:ascii="Candara" w:hAnsi="Candara"/>
          <w:sz w:val="16"/>
          <w:szCs w:val="16"/>
        </w:rPr>
        <w:t>metalowa)</w:t>
      </w:r>
      <w:r>
        <w:rPr>
          <w:rFonts w:ascii="Candara" w:hAnsi="Candara"/>
          <w:sz w:val="16"/>
          <w:szCs w:val="16"/>
        </w:rPr>
        <w:t>,</w:t>
      </w:r>
    </w:p>
    <w:p w:rsidR="007E560A"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wykonanie oraz montaż drewnianego progu drzwiowego,</w:t>
      </w:r>
    </w:p>
    <w:p w:rsidR="007E560A"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wykonanie nowej instalacji elektrycznej z montażem osprzętu instalacyjnego,</w:t>
      </w:r>
    </w:p>
    <w:p w:rsidR="007E560A" w:rsidRDefault="007E560A" w:rsidP="007E560A">
      <w:pPr>
        <w:pStyle w:val="Akapitzlist"/>
        <w:tabs>
          <w:tab w:val="left" w:pos="284"/>
        </w:tabs>
        <w:spacing w:line="240" w:lineRule="auto"/>
        <w:ind w:left="851" w:hanging="142"/>
        <w:jc w:val="both"/>
        <w:rPr>
          <w:rFonts w:ascii="Candara" w:hAnsi="Candara" w:cs="Arial"/>
        </w:rPr>
      </w:pPr>
      <w:r>
        <w:rPr>
          <w:rFonts w:ascii="Arial" w:hAnsi="Arial" w:cs="Arial"/>
        </w:rPr>
        <w:t>▪</w:t>
      </w:r>
      <w:r>
        <w:rPr>
          <w:rFonts w:ascii="Candara" w:hAnsi="Candara"/>
        </w:rPr>
        <w:t xml:space="preserve"> naprawa tynków wewnętrznych powierzchni ścian i sufitu z przeszpachlowaniem masami gipsowymi i wapiennymi,  </w:t>
      </w:r>
      <w:r w:rsidRPr="00ED1722">
        <w:rPr>
          <w:rFonts w:ascii="Candara" w:hAnsi="Candara" w:cs="Arial"/>
        </w:rPr>
        <w:t>pomalowanie powierzchni farbami emulsyjnymi, lamperii olejnymi,</w:t>
      </w:r>
    </w:p>
    <w:p w:rsidR="007E560A" w:rsidRPr="0010438E" w:rsidRDefault="007E560A" w:rsidP="007E560A">
      <w:pPr>
        <w:pStyle w:val="Akapitzlist"/>
        <w:tabs>
          <w:tab w:val="left" w:pos="284"/>
        </w:tabs>
        <w:spacing w:line="360" w:lineRule="auto"/>
        <w:ind w:left="851" w:hanging="142"/>
        <w:jc w:val="both"/>
        <w:rPr>
          <w:rFonts w:ascii="Candara" w:hAnsi="Candara" w:cs="Arial"/>
          <w:b/>
        </w:rPr>
      </w:pPr>
      <w:r>
        <w:rPr>
          <w:rFonts w:ascii="Arial" w:hAnsi="Arial" w:cs="Arial"/>
        </w:rPr>
        <w:t>▪</w:t>
      </w:r>
      <w:r>
        <w:rPr>
          <w:rFonts w:ascii="Candara" w:hAnsi="Candara" w:cs="Arial"/>
        </w:rPr>
        <w:t xml:space="preserve">  </w:t>
      </w:r>
      <w:r w:rsidRPr="0010438E">
        <w:rPr>
          <w:rFonts w:ascii="Candara" w:hAnsi="Candara" w:cs="Arial"/>
        </w:rPr>
        <w:t>wykonanie instalacji wentylacyjnej</w:t>
      </w:r>
      <w:r w:rsidRPr="0010438E">
        <w:rPr>
          <w:rFonts w:ascii="Candara" w:hAnsi="Candara" w:cs="Arial"/>
          <w:b/>
        </w:rPr>
        <w:t xml:space="preserve">  </w:t>
      </w:r>
    </w:p>
    <w:p w:rsidR="007E560A" w:rsidRDefault="007E560A" w:rsidP="007E560A">
      <w:pPr>
        <w:pStyle w:val="Akapitzlist"/>
        <w:spacing w:line="480" w:lineRule="auto"/>
        <w:ind w:left="646" w:firstLine="62"/>
        <w:jc w:val="both"/>
        <w:rPr>
          <w:rFonts w:ascii="Candara" w:hAnsi="Candara"/>
          <w:sz w:val="20"/>
          <w:szCs w:val="20"/>
        </w:rPr>
      </w:pPr>
      <w:r>
        <w:rPr>
          <w:rFonts w:ascii="Candara" w:hAnsi="Candara"/>
        </w:rPr>
        <w:t xml:space="preserve">    </w:t>
      </w:r>
      <w:r w:rsidRPr="00BA0463">
        <w:rPr>
          <w:rFonts w:ascii="Candara" w:hAnsi="Candara"/>
          <w:b/>
        </w:rPr>
        <w:t>ul. 1 -go Maja 8/3</w:t>
      </w:r>
      <w:r w:rsidRPr="008547A8">
        <w:rPr>
          <w:rFonts w:ascii="Candara" w:hAnsi="Candara"/>
        </w:rPr>
        <w:tab/>
      </w:r>
      <w:r w:rsidRPr="008547A8">
        <w:rPr>
          <w:rFonts w:ascii="Candara" w:hAnsi="Candara"/>
        </w:rPr>
        <w:tab/>
      </w:r>
      <w:r>
        <w:rPr>
          <w:rFonts w:ascii="Candara" w:hAnsi="Candara"/>
          <w:sz w:val="20"/>
          <w:szCs w:val="20"/>
        </w:rPr>
        <w:tab/>
        <w:t xml:space="preserve">        </w:t>
      </w:r>
    </w:p>
    <w:p w:rsidR="007E560A" w:rsidRDefault="007E560A" w:rsidP="007A15A5">
      <w:pPr>
        <w:pStyle w:val="Akapitzlist"/>
        <w:numPr>
          <w:ilvl w:val="0"/>
          <w:numId w:val="42"/>
        </w:numPr>
        <w:spacing w:line="360" w:lineRule="auto"/>
        <w:ind w:left="709" w:hanging="284"/>
        <w:jc w:val="both"/>
        <w:rPr>
          <w:rFonts w:ascii="Candara" w:hAnsi="Candara"/>
        </w:rPr>
      </w:pPr>
      <w:r w:rsidRPr="00A17039">
        <w:rPr>
          <w:rFonts w:ascii="Candara" w:hAnsi="Candara"/>
        </w:rPr>
        <w:t>Wykonanie pomieszczenia wc wydzielonego w kuchni lokalu mieszkalnego</w:t>
      </w:r>
      <w:r>
        <w:rPr>
          <w:rFonts w:ascii="Candara" w:hAnsi="Candara"/>
        </w:rPr>
        <w:t>:</w:t>
      </w:r>
    </w:p>
    <w:p w:rsidR="007E560A"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wykonanie ścianek działowych na ruszcie drewnianym dwustronnie obłożonym płytą kartonowo-gipsową wodoodporną gr. 12,5 mm z przeszpachlowaniem złącz gładzią gipsową             i wtopieniem siatki antyrysowej,</w:t>
      </w:r>
    </w:p>
    <w:p w:rsidR="007E560A" w:rsidRPr="000730A5" w:rsidRDefault="007E560A" w:rsidP="007E560A">
      <w:pPr>
        <w:pStyle w:val="Akapitzlist"/>
        <w:spacing w:line="240" w:lineRule="auto"/>
        <w:ind w:left="709"/>
        <w:jc w:val="both"/>
        <w:rPr>
          <w:rFonts w:ascii="Candara" w:hAnsi="Candara"/>
          <w:sz w:val="18"/>
          <w:szCs w:val="18"/>
        </w:rPr>
      </w:pPr>
      <w:r>
        <w:rPr>
          <w:rFonts w:ascii="Arial" w:hAnsi="Arial" w:cs="Arial"/>
        </w:rPr>
        <w:t>▪</w:t>
      </w:r>
      <w:r>
        <w:rPr>
          <w:rFonts w:ascii="Candara" w:hAnsi="Candara"/>
        </w:rPr>
        <w:t xml:space="preserve">  naprawa podłogi </w:t>
      </w:r>
      <w:r w:rsidRPr="000730A5">
        <w:rPr>
          <w:rFonts w:ascii="Candara" w:hAnsi="Candara"/>
          <w:sz w:val="18"/>
          <w:szCs w:val="18"/>
        </w:rPr>
        <w:t xml:space="preserve">– nadbicie podłogi płytą wiórową OSB – 0k. </w:t>
      </w:r>
      <w:r w:rsidRPr="000730A5">
        <w:rPr>
          <w:rFonts w:ascii="Candara" w:hAnsi="Candara"/>
          <w:b/>
          <w:sz w:val="18"/>
          <w:szCs w:val="18"/>
        </w:rPr>
        <w:t>1 m</w:t>
      </w:r>
      <w:r w:rsidRPr="000730A5">
        <w:rPr>
          <w:rFonts w:ascii="Candara" w:hAnsi="Candara"/>
          <w:b/>
          <w:sz w:val="18"/>
          <w:szCs w:val="18"/>
          <w:vertAlign w:val="superscript"/>
        </w:rPr>
        <w:t>2</w:t>
      </w:r>
      <w:r w:rsidRPr="000730A5">
        <w:rPr>
          <w:rFonts w:ascii="Candara" w:hAnsi="Candara"/>
          <w:sz w:val="18"/>
          <w:szCs w:val="18"/>
        </w:rPr>
        <w:t>,</w:t>
      </w:r>
    </w:p>
    <w:p w:rsidR="007E560A" w:rsidRPr="00702BDD" w:rsidRDefault="007E560A" w:rsidP="007E560A">
      <w:pPr>
        <w:pStyle w:val="Akapitzlist"/>
        <w:spacing w:line="240" w:lineRule="auto"/>
        <w:ind w:left="709"/>
        <w:jc w:val="both"/>
        <w:rPr>
          <w:rFonts w:ascii="Candara" w:hAnsi="Candara"/>
          <w:sz w:val="16"/>
          <w:szCs w:val="16"/>
        </w:rPr>
      </w:pPr>
      <w:r>
        <w:rPr>
          <w:rFonts w:ascii="Arial" w:hAnsi="Arial" w:cs="Arial"/>
        </w:rPr>
        <w:t>▪</w:t>
      </w:r>
      <w:r>
        <w:rPr>
          <w:rFonts w:ascii="Candara" w:hAnsi="Candara"/>
        </w:rPr>
        <w:t xml:space="preserve"> montaż stolarki drzwiowej wewnętrznej – drzwi harmonijkowe </w:t>
      </w:r>
      <w:r w:rsidRPr="00702BDD">
        <w:rPr>
          <w:rFonts w:ascii="Candara" w:hAnsi="Candara"/>
          <w:sz w:val="16"/>
          <w:szCs w:val="16"/>
        </w:rPr>
        <w:t>(stolarka została zakupiona przez lokatora)</w:t>
      </w:r>
    </w:p>
    <w:p w:rsidR="007E560A"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wykonanie nowej instalacji elektrycznej z montażem osprzętu instalacyjnego,</w:t>
      </w:r>
    </w:p>
    <w:p w:rsidR="007E560A" w:rsidRDefault="007E560A" w:rsidP="007E560A">
      <w:pPr>
        <w:pStyle w:val="Akapitzlist"/>
        <w:spacing w:line="240" w:lineRule="auto"/>
        <w:ind w:left="709"/>
        <w:jc w:val="both"/>
        <w:rPr>
          <w:rFonts w:ascii="Candara" w:hAnsi="Candara"/>
        </w:rPr>
      </w:pPr>
      <w:r>
        <w:rPr>
          <w:rFonts w:ascii="Arial" w:hAnsi="Arial" w:cs="Arial"/>
        </w:rPr>
        <w:t>▪</w:t>
      </w:r>
      <w:r>
        <w:rPr>
          <w:rFonts w:ascii="Candara" w:hAnsi="Candara"/>
        </w:rPr>
        <w:t xml:space="preserve"> naprawa tynków wewnętrznych – uzupełnienie bruzd po robotach elektrycznych,</w:t>
      </w:r>
    </w:p>
    <w:p w:rsidR="007E560A" w:rsidRPr="00CA1B09" w:rsidRDefault="007E560A" w:rsidP="007E560A">
      <w:pPr>
        <w:pStyle w:val="Akapitzlist"/>
        <w:spacing w:line="240" w:lineRule="auto"/>
        <w:ind w:left="709"/>
        <w:jc w:val="both"/>
        <w:rPr>
          <w:rFonts w:ascii="Candara" w:hAnsi="Candara"/>
        </w:rPr>
      </w:pPr>
      <w:r>
        <w:rPr>
          <w:rFonts w:ascii="Arial" w:hAnsi="Arial" w:cs="Arial"/>
        </w:rPr>
        <w:t>▪</w:t>
      </w:r>
      <w:r>
        <w:rPr>
          <w:rFonts w:ascii="Candara" w:hAnsi="Candara"/>
        </w:rPr>
        <w:t xml:space="preserve"> wykonanie odpowietrzenia pionu kanalizacyjnego</w:t>
      </w:r>
    </w:p>
    <w:p w:rsidR="007E560A" w:rsidRPr="000730A5" w:rsidRDefault="007E560A" w:rsidP="007E560A">
      <w:pPr>
        <w:pStyle w:val="Akapitzlist"/>
        <w:spacing w:line="240" w:lineRule="auto"/>
        <w:ind w:left="851" w:hanging="142"/>
        <w:jc w:val="both"/>
        <w:rPr>
          <w:rFonts w:ascii="Candara" w:hAnsi="Candara"/>
          <w:sz w:val="14"/>
          <w:szCs w:val="14"/>
        </w:rPr>
      </w:pPr>
    </w:p>
    <w:p w:rsidR="007E560A" w:rsidRDefault="007E560A" w:rsidP="007E560A">
      <w:pPr>
        <w:pStyle w:val="Akapitzlist"/>
        <w:spacing w:line="360" w:lineRule="auto"/>
        <w:jc w:val="both"/>
        <w:rPr>
          <w:rFonts w:ascii="Candara" w:hAnsi="Candara"/>
          <w:sz w:val="20"/>
          <w:szCs w:val="20"/>
        </w:rPr>
      </w:pPr>
      <w:r w:rsidRPr="00EB62EE">
        <w:rPr>
          <w:rFonts w:ascii="Candara" w:hAnsi="Candara"/>
          <w:b/>
        </w:rPr>
        <w:t>ul. Polanowska 3/3</w:t>
      </w:r>
      <w:r>
        <w:rPr>
          <w:rFonts w:ascii="Candara" w:hAnsi="Candara"/>
          <w:sz w:val="20"/>
          <w:szCs w:val="20"/>
        </w:rPr>
        <w:tab/>
      </w:r>
      <w:r>
        <w:rPr>
          <w:rFonts w:ascii="Candara" w:hAnsi="Candara"/>
          <w:sz w:val="20"/>
          <w:szCs w:val="20"/>
        </w:rPr>
        <w:tab/>
      </w:r>
      <w:r>
        <w:rPr>
          <w:rFonts w:ascii="Candara" w:hAnsi="Candara"/>
          <w:sz w:val="20"/>
          <w:szCs w:val="20"/>
        </w:rPr>
        <w:tab/>
      </w:r>
    </w:p>
    <w:p w:rsidR="007E560A" w:rsidRDefault="007E560A" w:rsidP="007A15A5">
      <w:pPr>
        <w:pStyle w:val="Akapitzlist"/>
        <w:numPr>
          <w:ilvl w:val="0"/>
          <w:numId w:val="42"/>
        </w:numPr>
        <w:spacing w:line="360" w:lineRule="auto"/>
        <w:ind w:left="709" w:hanging="284"/>
        <w:jc w:val="both"/>
        <w:rPr>
          <w:rFonts w:ascii="Candara" w:hAnsi="Candara"/>
          <w:sz w:val="20"/>
          <w:szCs w:val="20"/>
        </w:rPr>
      </w:pPr>
      <w:r>
        <w:rPr>
          <w:rFonts w:ascii="Candara" w:hAnsi="Candara"/>
          <w:sz w:val="20"/>
          <w:szCs w:val="20"/>
        </w:rPr>
        <w:lastRenderedPageBreak/>
        <w:t>Wykonanie łazienki wydzielonej z korytarza ogólnego:</w:t>
      </w:r>
    </w:p>
    <w:p w:rsidR="007E560A" w:rsidRDefault="007E560A" w:rsidP="007E560A">
      <w:pPr>
        <w:pStyle w:val="Akapitzlist"/>
        <w:spacing w:line="240" w:lineRule="auto"/>
        <w:ind w:left="851" w:hanging="142"/>
        <w:jc w:val="both"/>
        <w:rPr>
          <w:rFonts w:ascii="Candara" w:hAnsi="Candara"/>
        </w:rPr>
      </w:pPr>
      <w:r w:rsidRPr="00A67C59">
        <w:rPr>
          <w:rFonts w:ascii="Candara" w:hAnsi="Arial" w:cs="Arial"/>
        </w:rPr>
        <w:t>▪</w:t>
      </w:r>
      <w:r>
        <w:rPr>
          <w:rFonts w:ascii="Candara" w:hAnsi="Candara"/>
          <w:sz w:val="20"/>
          <w:szCs w:val="20"/>
        </w:rPr>
        <w:t xml:space="preserve"> wy</w:t>
      </w:r>
      <w:r>
        <w:rPr>
          <w:rFonts w:ascii="Candara" w:hAnsi="Candara"/>
        </w:rPr>
        <w:t>kucie w ścianie działowej murowanej z cegły pełnej wapienno-piaskowej na zaprawie cementowo-wapiennej otworu drzwiowego z kuchni do planowanego pomieszczenia łazienki z wykonaniem nadproża drzwiowego z belki drewnianej,</w:t>
      </w:r>
    </w:p>
    <w:p w:rsidR="007E560A" w:rsidRPr="00A67C59" w:rsidRDefault="007E560A" w:rsidP="007E560A">
      <w:pPr>
        <w:pStyle w:val="Akapitzlist"/>
        <w:spacing w:line="240" w:lineRule="auto"/>
        <w:ind w:left="851" w:hanging="142"/>
        <w:jc w:val="both"/>
        <w:rPr>
          <w:rFonts w:ascii="Candara" w:hAnsi="Candara"/>
          <w:sz w:val="18"/>
          <w:szCs w:val="18"/>
        </w:rPr>
      </w:pPr>
      <w:r w:rsidRPr="00A67C59">
        <w:rPr>
          <w:rFonts w:ascii="Candara" w:hAnsi="Arial" w:cs="Arial"/>
        </w:rPr>
        <w:t>▪</w:t>
      </w:r>
      <w:r>
        <w:rPr>
          <w:rFonts w:ascii="Candara" w:hAnsi="Candara"/>
        </w:rPr>
        <w:t xml:space="preserve"> wymurowanie ścianki działowej z bloczków gazobetonowych gr. 8 cm z wykonaniem tynków wewnętrznych od strony łazienki i dociepleniem powierzchni ściany od strony korytarza </w:t>
      </w:r>
      <w:r w:rsidRPr="00A67C59">
        <w:rPr>
          <w:rFonts w:ascii="Candara" w:hAnsi="Candara"/>
          <w:sz w:val="18"/>
          <w:szCs w:val="18"/>
        </w:rPr>
        <w:t>(styropian gr. 5 cm z wtopieniem na klej siatki podtynkowej przeszpachlowaniem powierzchni zaprawa gipsową)</w:t>
      </w:r>
    </w:p>
    <w:p w:rsidR="007E560A" w:rsidRPr="000730A5" w:rsidRDefault="007E560A" w:rsidP="007E560A">
      <w:pPr>
        <w:pStyle w:val="Akapitzlist"/>
        <w:spacing w:line="240" w:lineRule="auto"/>
        <w:ind w:left="851" w:hanging="142"/>
        <w:jc w:val="both"/>
        <w:rPr>
          <w:rFonts w:ascii="Candara" w:hAnsi="Candara"/>
        </w:rPr>
      </w:pPr>
      <w:r>
        <w:rPr>
          <w:rFonts w:ascii="Arial" w:hAnsi="Arial" w:cs="Arial"/>
        </w:rPr>
        <w:t>▪</w:t>
      </w:r>
      <w:r>
        <w:rPr>
          <w:rFonts w:ascii="Candara" w:hAnsi="Candara"/>
        </w:rPr>
        <w:t xml:space="preserve"> wykonanie nowej instalacji elektrycznej z montażem osprzętu instalacyjnego,</w:t>
      </w:r>
    </w:p>
    <w:p w:rsidR="007E560A" w:rsidRPr="00144159" w:rsidRDefault="007E560A" w:rsidP="007E560A">
      <w:pPr>
        <w:pStyle w:val="Akapitzlist"/>
        <w:spacing w:line="240" w:lineRule="auto"/>
        <w:ind w:left="851" w:hanging="142"/>
        <w:jc w:val="both"/>
        <w:rPr>
          <w:rFonts w:ascii="Candara" w:hAnsi="Candara" w:cs="Arial"/>
        </w:rPr>
      </w:pPr>
      <w:r w:rsidRPr="00A67C59">
        <w:rPr>
          <w:rFonts w:ascii="Candara" w:hAnsi="Arial" w:cs="Arial"/>
        </w:rPr>
        <w:t>▪</w:t>
      </w:r>
      <w:r>
        <w:rPr>
          <w:rFonts w:ascii="Candara" w:hAnsi="Candara"/>
          <w:sz w:val="20"/>
          <w:szCs w:val="20"/>
        </w:rPr>
        <w:t xml:space="preserve"> naprawa tynków wewnętrznych </w:t>
      </w:r>
      <w:r>
        <w:rPr>
          <w:rFonts w:ascii="Candara" w:hAnsi="Candara" w:cs="Arial"/>
        </w:rPr>
        <w:t xml:space="preserve">powierzchni ścian i sufitów z wklejeniem siatki </w:t>
      </w:r>
      <w:r w:rsidRPr="00144159">
        <w:rPr>
          <w:rFonts w:ascii="Candara" w:hAnsi="Candara" w:cs="Arial"/>
        </w:rPr>
        <w:t xml:space="preserve">z włókna szklanego na całej powierzchni sufitu; przeszpachlowanie naprawianych powierzchni masami gipsowymi i pomalowanie farbami emulsyjnymi, </w:t>
      </w:r>
    </w:p>
    <w:p w:rsidR="007E560A" w:rsidRDefault="007E560A" w:rsidP="007E560A">
      <w:pPr>
        <w:pStyle w:val="Akapitzlist"/>
        <w:spacing w:line="240" w:lineRule="auto"/>
        <w:ind w:left="851" w:hanging="205"/>
        <w:jc w:val="both"/>
        <w:rPr>
          <w:rFonts w:ascii="Candara" w:hAnsi="Candara" w:cs="Arial"/>
        </w:rPr>
      </w:pPr>
      <w:r>
        <w:rPr>
          <w:rFonts w:ascii="Arial" w:hAnsi="Arial" w:cs="Arial"/>
        </w:rPr>
        <w:t xml:space="preserve"> ▪</w:t>
      </w:r>
      <w:r>
        <w:rPr>
          <w:rFonts w:ascii="Candara" w:hAnsi="Candara" w:cs="Arial"/>
        </w:rPr>
        <w:t xml:space="preserve"> naprawa, uzupełnienie tynków wewnętrznych powierzchni ścian w kuchni po robotach hydraulicznych,</w:t>
      </w:r>
    </w:p>
    <w:p w:rsidR="007E560A" w:rsidRDefault="007E560A" w:rsidP="007E560A">
      <w:pPr>
        <w:pStyle w:val="Akapitzlist"/>
        <w:spacing w:line="240" w:lineRule="auto"/>
        <w:ind w:left="851" w:hanging="205"/>
        <w:jc w:val="both"/>
        <w:rPr>
          <w:rFonts w:ascii="Arial" w:hAnsi="Arial" w:cs="Arial"/>
        </w:rPr>
      </w:pPr>
      <w:r>
        <w:rPr>
          <w:rFonts w:ascii="Arial" w:hAnsi="Arial" w:cs="Arial"/>
        </w:rPr>
        <w:t xml:space="preserve"> </w:t>
      </w:r>
      <w:r w:rsidRPr="00EF6C8C">
        <w:rPr>
          <w:rFonts w:ascii="Arial" w:hAnsi="Arial" w:cs="Arial"/>
        </w:rPr>
        <w:t>▪</w:t>
      </w:r>
      <w:r w:rsidRPr="00EF6C8C">
        <w:rPr>
          <w:rFonts w:ascii="Candara" w:hAnsi="Candara" w:cs="Arial"/>
        </w:rPr>
        <w:t xml:space="preserve"> remont podłogi – </w:t>
      </w:r>
      <w:r w:rsidRPr="00EF6C8C">
        <w:rPr>
          <w:rFonts w:ascii="Candara" w:hAnsi="Candara" w:cs="Arial"/>
          <w:sz w:val="18"/>
          <w:szCs w:val="18"/>
        </w:rPr>
        <w:t xml:space="preserve">skucie spękanej posadzki cementowej, wykonanie podbudowy betonowej na istniejącej podsypce piaskowej, położenie izolacji przeciwwilgociowej z foli, wykonanie izolacji cieplnej ze styropianu gr. 5 cm, ponownie izolacji przeciwwilgociowej i wylanie posadzki cementowej z zatarciem na gładko – ok. </w:t>
      </w:r>
      <w:r w:rsidRPr="00EF6C8C">
        <w:rPr>
          <w:rFonts w:ascii="Candara" w:hAnsi="Candara" w:cs="Arial"/>
          <w:b/>
          <w:sz w:val="18"/>
          <w:szCs w:val="18"/>
        </w:rPr>
        <w:t>3 m</w:t>
      </w:r>
      <w:r w:rsidRPr="00EF6C8C">
        <w:rPr>
          <w:rFonts w:ascii="Candara" w:hAnsi="Candara" w:cs="Arial"/>
          <w:b/>
          <w:sz w:val="18"/>
          <w:szCs w:val="18"/>
          <w:vertAlign w:val="superscript"/>
        </w:rPr>
        <w:t>2</w:t>
      </w:r>
      <w:r w:rsidRPr="00EF6C8C">
        <w:rPr>
          <w:rFonts w:ascii="Candara" w:hAnsi="Candara" w:cs="Arial"/>
          <w:sz w:val="18"/>
          <w:szCs w:val="18"/>
        </w:rPr>
        <w:t>,</w:t>
      </w:r>
      <w:r w:rsidRPr="00EF6C8C">
        <w:rPr>
          <w:rFonts w:ascii="Arial" w:hAnsi="Arial" w:cs="Arial"/>
        </w:rPr>
        <w:t xml:space="preserve">                          </w:t>
      </w:r>
    </w:p>
    <w:p w:rsidR="007E560A" w:rsidRPr="00EF6C8C" w:rsidRDefault="007E560A" w:rsidP="007E560A">
      <w:pPr>
        <w:pStyle w:val="Akapitzlist"/>
        <w:spacing w:line="240" w:lineRule="auto"/>
        <w:ind w:left="851" w:hanging="205"/>
        <w:jc w:val="both"/>
        <w:rPr>
          <w:rFonts w:ascii="Arial" w:hAnsi="Arial" w:cs="Arial"/>
        </w:rPr>
      </w:pPr>
      <w:r>
        <w:rPr>
          <w:rFonts w:ascii="Arial" w:hAnsi="Arial" w:cs="Arial"/>
        </w:rPr>
        <w:t xml:space="preserve"> </w:t>
      </w:r>
      <w:r w:rsidRPr="00EF6C8C">
        <w:rPr>
          <w:rFonts w:ascii="Arial" w:hAnsi="Arial" w:cs="Arial"/>
        </w:rPr>
        <w:t>▪</w:t>
      </w:r>
      <w:r w:rsidRPr="00EF6C8C">
        <w:rPr>
          <w:rFonts w:ascii="Candara" w:hAnsi="Candara" w:cs="Arial"/>
        </w:rPr>
        <w:t xml:space="preserve">  wykonanie instalacji wentylacyjnej</w:t>
      </w:r>
      <w:r w:rsidRPr="00EF6C8C">
        <w:rPr>
          <w:rFonts w:ascii="Candara" w:hAnsi="Candara" w:cs="Arial"/>
          <w:b/>
        </w:rPr>
        <w:t xml:space="preserve">  </w:t>
      </w:r>
    </w:p>
    <w:p w:rsidR="007E560A" w:rsidRDefault="007E560A" w:rsidP="007E560A">
      <w:pPr>
        <w:spacing w:line="240" w:lineRule="auto"/>
        <w:ind w:firstLine="567"/>
        <w:jc w:val="both"/>
        <w:rPr>
          <w:rFonts w:ascii="Candara" w:hAnsi="Candara"/>
        </w:rPr>
      </w:pPr>
      <w:r w:rsidRPr="00BA0463">
        <w:rPr>
          <w:rFonts w:ascii="Candara" w:hAnsi="Candara"/>
          <w:b/>
        </w:rPr>
        <w:tab/>
        <w:t>ul. Świerczewskiego 1/1</w:t>
      </w:r>
      <w:r>
        <w:rPr>
          <w:rFonts w:ascii="Candara" w:hAnsi="Candara"/>
        </w:rPr>
        <w:tab/>
      </w:r>
      <w:r>
        <w:rPr>
          <w:rFonts w:ascii="Candara" w:hAnsi="Candara"/>
        </w:rPr>
        <w:tab/>
      </w:r>
    </w:p>
    <w:p w:rsidR="007E560A" w:rsidRDefault="007E560A" w:rsidP="007A15A5">
      <w:pPr>
        <w:pStyle w:val="Akapitzlist"/>
        <w:numPr>
          <w:ilvl w:val="0"/>
          <w:numId w:val="42"/>
        </w:numPr>
        <w:spacing w:line="240" w:lineRule="auto"/>
        <w:ind w:left="709" w:hanging="284"/>
        <w:jc w:val="both"/>
        <w:rPr>
          <w:rFonts w:ascii="Candara" w:hAnsi="Candara"/>
        </w:rPr>
      </w:pPr>
      <w:r>
        <w:rPr>
          <w:rFonts w:ascii="Candara" w:hAnsi="Candara"/>
        </w:rPr>
        <w:t>Wykonanie łazienki wydzielonej w pokoju lok. mieszkalnego:</w:t>
      </w:r>
    </w:p>
    <w:p w:rsidR="007E560A" w:rsidRDefault="007E560A" w:rsidP="007E560A">
      <w:pPr>
        <w:tabs>
          <w:tab w:val="left" w:pos="709"/>
        </w:tabs>
        <w:spacing w:line="240" w:lineRule="auto"/>
        <w:ind w:left="425" w:firstLine="142"/>
        <w:contextualSpacing/>
        <w:jc w:val="both"/>
        <w:rPr>
          <w:rFonts w:ascii="Candara" w:hAnsi="Candara"/>
        </w:rPr>
      </w:pPr>
      <w:r>
        <w:rPr>
          <w:rFonts w:ascii="Arial" w:hAnsi="Arial" w:cs="Arial"/>
        </w:rPr>
        <w:t xml:space="preserve">  </w:t>
      </w:r>
      <w:r w:rsidRPr="00D90BBD">
        <w:rPr>
          <w:rFonts w:ascii="Arial" w:hAnsi="Arial" w:cs="Arial"/>
        </w:rPr>
        <w:t>▪</w:t>
      </w:r>
      <w:r w:rsidRPr="00D90BBD">
        <w:rPr>
          <w:rFonts w:ascii="Candara" w:hAnsi="Candara"/>
        </w:rPr>
        <w:t xml:space="preserve"> wykonanie ścianki działowej na ruszcie drewnianym z izolacją cieplną z wełny mineralnej gr. 10 </w:t>
      </w:r>
      <w:r>
        <w:rPr>
          <w:rFonts w:ascii="Candara" w:hAnsi="Candara"/>
        </w:rPr>
        <w:t xml:space="preserve">    </w:t>
      </w:r>
    </w:p>
    <w:p w:rsidR="007E560A" w:rsidRDefault="007E560A" w:rsidP="007E560A">
      <w:pPr>
        <w:spacing w:line="240" w:lineRule="auto"/>
        <w:ind w:left="851"/>
        <w:contextualSpacing/>
        <w:jc w:val="both"/>
        <w:rPr>
          <w:rFonts w:ascii="Candara" w:hAnsi="Candara"/>
          <w:sz w:val="18"/>
          <w:szCs w:val="18"/>
        </w:rPr>
      </w:pPr>
      <w:r w:rsidRPr="00D90BBD">
        <w:rPr>
          <w:rFonts w:ascii="Candara" w:hAnsi="Candara"/>
        </w:rPr>
        <w:t xml:space="preserve">cm dwustronnie odizolowaną folią paroizolacyjną, obłożenie konstrukcji płytą kartonowo-gipsową wodoodporną gr. 12,5 mm z wklejeniem siatki antyrysowej na złączach, przeszpachlowanie powierzchni </w:t>
      </w:r>
      <w:r>
        <w:rPr>
          <w:rFonts w:ascii="Candara" w:hAnsi="Candara"/>
        </w:rPr>
        <w:t xml:space="preserve">płyt </w:t>
      </w:r>
      <w:r w:rsidRPr="00D90BBD">
        <w:rPr>
          <w:rFonts w:ascii="Candara" w:hAnsi="Candara"/>
        </w:rPr>
        <w:t xml:space="preserve">gładzią gipsową z przeszlifowaniem papierem ściernym </w:t>
      </w:r>
      <w:r w:rsidRPr="00D90BBD">
        <w:rPr>
          <w:rFonts w:ascii="Candara" w:hAnsi="Candara"/>
          <w:sz w:val="18"/>
          <w:szCs w:val="18"/>
        </w:rPr>
        <w:t>(od strony łazienki powyżej lamperii)</w:t>
      </w:r>
      <w:r>
        <w:rPr>
          <w:rFonts w:ascii="Candara" w:hAnsi="Candara"/>
          <w:sz w:val="18"/>
          <w:szCs w:val="18"/>
        </w:rPr>
        <w:t>,</w:t>
      </w:r>
    </w:p>
    <w:p w:rsidR="007E560A" w:rsidRDefault="007E560A" w:rsidP="007E560A">
      <w:pPr>
        <w:spacing w:line="240" w:lineRule="auto"/>
        <w:ind w:left="851" w:hanging="142"/>
        <w:contextualSpacing/>
        <w:jc w:val="both"/>
        <w:rPr>
          <w:rFonts w:ascii="Candara" w:hAnsi="Candara"/>
          <w:b/>
          <w:sz w:val="18"/>
          <w:szCs w:val="18"/>
        </w:rPr>
      </w:pPr>
      <w:r w:rsidRPr="00B61824">
        <w:rPr>
          <w:rFonts w:ascii="Arial" w:hAnsi="Arial" w:cs="Arial"/>
        </w:rPr>
        <w:t>▪</w:t>
      </w:r>
      <w:r w:rsidRPr="00B61824">
        <w:rPr>
          <w:rFonts w:ascii="Candara" w:hAnsi="Candara"/>
        </w:rPr>
        <w:t xml:space="preserve">  </w:t>
      </w:r>
      <w:r>
        <w:rPr>
          <w:rFonts w:ascii="Candara" w:hAnsi="Candara"/>
        </w:rPr>
        <w:t xml:space="preserve">remont podłogi </w:t>
      </w:r>
      <w:r w:rsidRPr="00B61824">
        <w:rPr>
          <w:rFonts w:ascii="Candara" w:hAnsi="Candara"/>
          <w:sz w:val="18"/>
          <w:szCs w:val="18"/>
        </w:rPr>
        <w:t>(pokój + nowo powstała łazienka)</w:t>
      </w:r>
      <w:r>
        <w:rPr>
          <w:rFonts w:ascii="Candara" w:hAnsi="Candara"/>
        </w:rPr>
        <w:t xml:space="preserve"> – </w:t>
      </w:r>
      <w:r w:rsidRPr="00B61824">
        <w:rPr>
          <w:rFonts w:ascii="Candara" w:hAnsi="Candara"/>
          <w:sz w:val="18"/>
          <w:szCs w:val="18"/>
        </w:rPr>
        <w:t xml:space="preserve">usunięcie warstw starej podłogi (wykładzina dywanowa, deska podłogowa), wykonanie podbudowy betonowej na istniejącym podłożu z płytek ceramicznych, położenie izolacji przeciwwilgociowej z foli, wykonanie izolacji cieplnej ze styropianu gr. 5 cm, ponownie izolacji przeciwwilgociowej i wylanie posadzki cementowej z zatarciem na gładko – ok. </w:t>
      </w:r>
      <w:r w:rsidRPr="00B61824">
        <w:rPr>
          <w:rFonts w:ascii="Candara" w:hAnsi="Candara"/>
          <w:b/>
          <w:sz w:val="18"/>
          <w:szCs w:val="18"/>
        </w:rPr>
        <w:t>15 m</w:t>
      </w:r>
      <w:r w:rsidRPr="00B61824">
        <w:rPr>
          <w:rFonts w:ascii="Candara" w:hAnsi="Candara"/>
          <w:b/>
          <w:sz w:val="18"/>
          <w:szCs w:val="18"/>
          <w:vertAlign w:val="superscript"/>
        </w:rPr>
        <w:t>2</w:t>
      </w:r>
      <w:r w:rsidRPr="00B61824">
        <w:rPr>
          <w:rFonts w:ascii="Candara" w:hAnsi="Candara"/>
          <w:b/>
          <w:sz w:val="18"/>
          <w:szCs w:val="18"/>
        </w:rPr>
        <w:t xml:space="preserve">  </w:t>
      </w:r>
      <w:r>
        <w:rPr>
          <w:rFonts w:ascii="Candara" w:hAnsi="Candara"/>
          <w:b/>
          <w:sz w:val="18"/>
          <w:szCs w:val="18"/>
        </w:rPr>
        <w:t xml:space="preserve">                           </w:t>
      </w:r>
    </w:p>
    <w:p w:rsidR="007E560A" w:rsidRPr="00B61824" w:rsidRDefault="007E560A" w:rsidP="007E560A">
      <w:pPr>
        <w:spacing w:line="240" w:lineRule="auto"/>
        <w:ind w:left="851" w:hanging="142"/>
        <w:contextualSpacing/>
        <w:jc w:val="both"/>
        <w:rPr>
          <w:rFonts w:ascii="Candara" w:hAnsi="Candara"/>
          <w:b/>
          <w:sz w:val="18"/>
          <w:szCs w:val="18"/>
        </w:rPr>
      </w:pPr>
      <w:r w:rsidRPr="00B61824">
        <w:rPr>
          <w:rFonts w:ascii="Arial" w:hAnsi="Arial" w:cs="Arial"/>
          <w:b/>
        </w:rPr>
        <w:t>▪</w:t>
      </w:r>
      <w:r w:rsidRPr="00B61824">
        <w:rPr>
          <w:rFonts w:ascii="Candara" w:hAnsi="Candara"/>
          <w:b/>
        </w:rPr>
        <w:t xml:space="preserve">  </w:t>
      </w:r>
      <w:r w:rsidRPr="00B61824">
        <w:rPr>
          <w:rFonts w:ascii="Candara" w:hAnsi="Candara"/>
        </w:rPr>
        <w:t>wykonanie nowej instalacji elektrycznej z montażem osprzętu instalacyjnego,</w:t>
      </w:r>
    </w:p>
    <w:p w:rsidR="007E560A" w:rsidRDefault="007E560A" w:rsidP="007E560A">
      <w:pPr>
        <w:spacing w:line="240" w:lineRule="auto"/>
        <w:ind w:left="851" w:hanging="142"/>
        <w:contextualSpacing/>
        <w:jc w:val="both"/>
        <w:rPr>
          <w:rFonts w:ascii="Candara" w:hAnsi="Candara"/>
          <w:sz w:val="18"/>
          <w:szCs w:val="18"/>
        </w:rPr>
      </w:pPr>
      <w:r w:rsidRPr="00210635">
        <w:rPr>
          <w:rFonts w:ascii="Candara" w:hAnsi="Arial" w:cs="Arial"/>
          <w:b/>
        </w:rPr>
        <w:t>▪</w:t>
      </w:r>
      <w:r>
        <w:rPr>
          <w:rFonts w:ascii="Candara" w:hAnsi="Candara"/>
          <w:b/>
        </w:rPr>
        <w:t xml:space="preserve"> </w:t>
      </w:r>
      <w:r w:rsidRPr="009C5E88">
        <w:rPr>
          <w:rFonts w:ascii="Candara" w:hAnsi="Candara"/>
        </w:rPr>
        <w:t>montaż s</w:t>
      </w:r>
      <w:r>
        <w:rPr>
          <w:rFonts w:ascii="Candara" w:hAnsi="Candara"/>
        </w:rPr>
        <w:t xml:space="preserve">tolarki drzwiowej wewnętrznej wraz z nową drewnianą ościeżnicą </w:t>
      </w:r>
      <w:r w:rsidRPr="009C5E88">
        <w:rPr>
          <w:rFonts w:ascii="Candara" w:hAnsi="Candara"/>
          <w:sz w:val="18"/>
          <w:szCs w:val="18"/>
        </w:rPr>
        <w:t>(stolarka z odzysku zapewniona przez lokatora)</w:t>
      </w:r>
      <w:r>
        <w:rPr>
          <w:rFonts w:ascii="Candara" w:hAnsi="Candara"/>
          <w:sz w:val="18"/>
          <w:szCs w:val="18"/>
        </w:rPr>
        <w:t>,</w:t>
      </w:r>
    </w:p>
    <w:p w:rsidR="007E560A" w:rsidRDefault="007E560A" w:rsidP="007E560A">
      <w:pPr>
        <w:spacing w:line="240" w:lineRule="auto"/>
        <w:ind w:left="851" w:hanging="142"/>
        <w:contextualSpacing/>
        <w:jc w:val="both"/>
        <w:rPr>
          <w:rFonts w:ascii="Candara" w:hAnsi="Candara"/>
        </w:rPr>
      </w:pPr>
      <w:r w:rsidRPr="00210635">
        <w:rPr>
          <w:rFonts w:ascii="Candara" w:hAnsi="Arial" w:cs="Arial"/>
        </w:rPr>
        <w:t>▪</w:t>
      </w:r>
      <w:r w:rsidRPr="009C5E88">
        <w:rPr>
          <w:rFonts w:ascii="Candara" w:hAnsi="Candara" w:cs="Arial"/>
        </w:rPr>
        <w:t xml:space="preserve"> </w:t>
      </w:r>
      <w:r>
        <w:rPr>
          <w:rFonts w:ascii="Candara" w:hAnsi="Candara" w:cs="Arial"/>
        </w:rPr>
        <w:t xml:space="preserve"> </w:t>
      </w:r>
      <w:r>
        <w:rPr>
          <w:rFonts w:ascii="Candara" w:hAnsi="Candara"/>
        </w:rPr>
        <w:t>wykonanie oraz montaż drewnianej opaski drzwiowej,</w:t>
      </w:r>
    </w:p>
    <w:p w:rsidR="007E560A" w:rsidRPr="009C5E88" w:rsidRDefault="007E560A" w:rsidP="007E560A">
      <w:pPr>
        <w:spacing w:line="240" w:lineRule="auto"/>
        <w:ind w:firstLine="708"/>
        <w:jc w:val="both"/>
        <w:rPr>
          <w:rFonts w:ascii="Arial" w:hAnsi="Arial" w:cs="Arial"/>
        </w:rPr>
      </w:pPr>
      <w:r w:rsidRPr="00210635">
        <w:rPr>
          <w:rFonts w:ascii="Candara" w:hAnsi="Arial" w:cs="Arial"/>
        </w:rPr>
        <w:t>▪</w:t>
      </w:r>
      <w:r w:rsidRPr="009C5E88">
        <w:rPr>
          <w:rFonts w:ascii="Candara" w:hAnsi="Candara" w:cs="Arial"/>
        </w:rPr>
        <w:t xml:space="preserve">  wykonanie instalacji wentylacyjnej</w:t>
      </w:r>
      <w:r w:rsidRPr="009C5E88">
        <w:rPr>
          <w:rFonts w:ascii="Candara" w:hAnsi="Candara" w:cs="Arial"/>
          <w:b/>
        </w:rPr>
        <w:t xml:space="preserve">  </w:t>
      </w:r>
    </w:p>
    <w:p w:rsidR="007E560A" w:rsidRDefault="007E560A" w:rsidP="007E560A">
      <w:pPr>
        <w:spacing w:line="240" w:lineRule="auto"/>
        <w:ind w:left="851" w:hanging="142"/>
        <w:contextualSpacing/>
        <w:jc w:val="both"/>
        <w:rPr>
          <w:rFonts w:ascii="Candara" w:hAnsi="Candara"/>
        </w:rPr>
      </w:pPr>
      <w:r>
        <w:rPr>
          <w:rFonts w:ascii="Candara" w:hAnsi="Candara"/>
        </w:rPr>
        <w:t xml:space="preserve"> </w:t>
      </w:r>
      <w:r w:rsidRPr="00BA0463">
        <w:rPr>
          <w:rFonts w:ascii="Candara" w:hAnsi="Candara"/>
          <w:b/>
        </w:rPr>
        <w:t>ul. Koszalińska 10/1</w:t>
      </w:r>
      <w:r w:rsidRPr="00210635">
        <w:rPr>
          <w:rFonts w:ascii="Candara" w:hAnsi="Candara"/>
        </w:rPr>
        <w:t xml:space="preserve"> </w:t>
      </w:r>
      <w:r w:rsidRPr="00210635">
        <w:rPr>
          <w:rFonts w:ascii="Candara" w:hAnsi="Candara"/>
        </w:rPr>
        <w:tab/>
      </w:r>
      <w:r w:rsidRPr="00210635">
        <w:rPr>
          <w:rFonts w:ascii="Candara" w:hAnsi="Candara"/>
        </w:rPr>
        <w:tab/>
      </w:r>
      <w:r>
        <w:rPr>
          <w:rFonts w:ascii="Candara" w:hAnsi="Candara"/>
        </w:rPr>
        <w:tab/>
      </w:r>
    </w:p>
    <w:p w:rsidR="007E560A" w:rsidRDefault="007E560A" w:rsidP="007A15A5">
      <w:pPr>
        <w:pStyle w:val="Akapitzlist"/>
        <w:numPr>
          <w:ilvl w:val="0"/>
          <w:numId w:val="42"/>
        </w:numPr>
        <w:spacing w:line="240" w:lineRule="auto"/>
        <w:ind w:left="709" w:hanging="283"/>
        <w:jc w:val="both"/>
        <w:rPr>
          <w:rFonts w:ascii="Candara" w:hAnsi="Candara"/>
        </w:rPr>
      </w:pPr>
      <w:r>
        <w:rPr>
          <w:rFonts w:ascii="Candara" w:hAnsi="Candara"/>
        </w:rPr>
        <w:t>Wykonanie łazienki z przystosowaniem dla osoby niepełnosprawnej, wydzielonej w kuchni lokalu mieszkalnego:</w:t>
      </w:r>
    </w:p>
    <w:p w:rsidR="007E560A" w:rsidRDefault="007E560A" w:rsidP="007E560A">
      <w:pPr>
        <w:spacing w:line="240" w:lineRule="auto"/>
        <w:ind w:left="708"/>
        <w:contextualSpacing/>
        <w:jc w:val="both"/>
        <w:rPr>
          <w:rFonts w:ascii="Candara" w:hAnsi="Candara" w:cs="Arial"/>
          <w:sz w:val="20"/>
          <w:szCs w:val="20"/>
        </w:rPr>
      </w:pPr>
      <w:r>
        <w:rPr>
          <w:rFonts w:ascii="Arial" w:hAnsi="Arial" w:cs="Arial"/>
          <w:sz w:val="20"/>
          <w:szCs w:val="20"/>
        </w:rPr>
        <w:t>▪</w:t>
      </w:r>
      <w:r>
        <w:rPr>
          <w:rFonts w:ascii="Candara" w:hAnsi="Candara" w:cs="Arial"/>
          <w:sz w:val="20"/>
          <w:szCs w:val="20"/>
        </w:rPr>
        <w:t xml:space="preserve">  </w:t>
      </w:r>
      <w:r w:rsidRPr="0046464B">
        <w:rPr>
          <w:rFonts w:ascii="Candara" w:hAnsi="Candara" w:cs="Arial"/>
          <w:sz w:val="20"/>
          <w:szCs w:val="20"/>
        </w:rPr>
        <w:t xml:space="preserve">wykonanie ścianek działowych na ruszcie z profili </w:t>
      </w:r>
      <w:r>
        <w:rPr>
          <w:rFonts w:ascii="Candara" w:hAnsi="Candara" w:cs="Arial"/>
          <w:sz w:val="20"/>
          <w:szCs w:val="20"/>
        </w:rPr>
        <w:t xml:space="preserve">metalowych </w:t>
      </w:r>
      <w:r w:rsidRPr="0046464B">
        <w:rPr>
          <w:rFonts w:ascii="Candara" w:hAnsi="Candara" w:cs="Arial"/>
          <w:sz w:val="20"/>
          <w:szCs w:val="20"/>
        </w:rPr>
        <w:t xml:space="preserve">z izolacją cieplną z wełny mineralnej </w:t>
      </w:r>
      <w:r>
        <w:rPr>
          <w:rFonts w:ascii="Candara" w:hAnsi="Candara" w:cs="Arial"/>
          <w:sz w:val="20"/>
          <w:szCs w:val="20"/>
        </w:rPr>
        <w:t xml:space="preserve">               </w:t>
      </w:r>
    </w:p>
    <w:p w:rsidR="007E560A"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46464B">
        <w:rPr>
          <w:rFonts w:ascii="Candara" w:hAnsi="Candara" w:cs="Arial"/>
          <w:sz w:val="20"/>
          <w:szCs w:val="20"/>
        </w:rPr>
        <w:t xml:space="preserve">gr. 10 cm, dwustronnie odizolowaną folią </w:t>
      </w:r>
      <w:r>
        <w:rPr>
          <w:rFonts w:ascii="Candara" w:hAnsi="Candara" w:cs="Arial"/>
          <w:sz w:val="20"/>
          <w:szCs w:val="20"/>
        </w:rPr>
        <w:t xml:space="preserve"> </w:t>
      </w:r>
      <w:r w:rsidRPr="0046464B">
        <w:rPr>
          <w:rFonts w:ascii="Candara" w:hAnsi="Candara" w:cs="Arial"/>
          <w:sz w:val="20"/>
          <w:szCs w:val="20"/>
        </w:rPr>
        <w:t xml:space="preserve">paroizolacyjną; </w:t>
      </w:r>
      <w:r>
        <w:rPr>
          <w:rFonts w:ascii="Candara" w:hAnsi="Candara" w:cs="Arial"/>
          <w:sz w:val="20"/>
          <w:szCs w:val="20"/>
        </w:rPr>
        <w:t xml:space="preserve"> </w:t>
      </w:r>
      <w:r w:rsidRPr="0046464B">
        <w:rPr>
          <w:rFonts w:ascii="Candara" w:hAnsi="Candara" w:cs="Arial"/>
          <w:sz w:val="20"/>
          <w:szCs w:val="20"/>
        </w:rPr>
        <w:t>obłożenie konstrukcji płytą  kartonowo-</w:t>
      </w:r>
    </w:p>
    <w:p w:rsidR="007E560A"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46464B">
        <w:rPr>
          <w:rFonts w:ascii="Candara" w:hAnsi="Candara" w:cs="Arial"/>
          <w:sz w:val="20"/>
          <w:szCs w:val="20"/>
        </w:rPr>
        <w:t xml:space="preserve">gipsową gr. 12,5mm;  </w:t>
      </w:r>
      <w:r>
        <w:rPr>
          <w:rFonts w:ascii="Candara" w:hAnsi="Candara" w:cs="Arial"/>
          <w:sz w:val="20"/>
          <w:szCs w:val="20"/>
        </w:rPr>
        <w:t>o</w:t>
      </w:r>
      <w:r w:rsidRPr="0046464B">
        <w:rPr>
          <w:rFonts w:ascii="Candara" w:hAnsi="Candara" w:cs="Arial"/>
          <w:sz w:val="20"/>
          <w:szCs w:val="20"/>
        </w:rPr>
        <w:t>d strony kuchni przeszpachlowa</w:t>
      </w:r>
      <w:r>
        <w:rPr>
          <w:rFonts w:ascii="Candara" w:hAnsi="Candara" w:cs="Arial"/>
          <w:sz w:val="20"/>
          <w:szCs w:val="20"/>
        </w:rPr>
        <w:t>nie powierzchni</w:t>
      </w:r>
      <w:r w:rsidRPr="0046464B">
        <w:rPr>
          <w:rFonts w:ascii="Candara" w:hAnsi="Candara" w:cs="Arial"/>
          <w:sz w:val="20"/>
          <w:szCs w:val="20"/>
        </w:rPr>
        <w:t xml:space="preserve"> płyt gładzią wapienną z </w:t>
      </w:r>
    </w:p>
    <w:p w:rsidR="007E560A"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46464B">
        <w:rPr>
          <w:rFonts w:ascii="Candara" w:hAnsi="Candara" w:cs="Arial"/>
          <w:sz w:val="20"/>
          <w:szCs w:val="20"/>
        </w:rPr>
        <w:t xml:space="preserve">wtopieniem siatki   </w:t>
      </w:r>
      <w:r>
        <w:rPr>
          <w:rFonts w:ascii="Candara" w:hAnsi="Candara" w:cs="Arial"/>
          <w:sz w:val="20"/>
          <w:szCs w:val="20"/>
        </w:rPr>
        <w:t xml:space="preserve">antyrysowej na </w:t>
      </w:r>
      <w:r w:rsidRPr="0046464B">
        <w:rPr>
          <w:rFonts w:ascii="Candara" w:hAnsi="Candara" w:cs="Arial"/>
          <w:sz w:val="20"/>
          <w:szCs w:val="20"/>
        </w:rPr>
        <w:t>złączach</w:t>
      </w:r>
      <w:r>
        <w:rPr>
          <w:rFonts w:ascii="Candara" w:hAnsi="Candara" w:cs="Arial"/>
          <w:sz w:val="20"/>
          <w:szCs w:val="20"/>
        </w:rPr>
        <w:t xml:space="preserve"> i pomalowanie powierzchni  ścian farbą emulsyjną</w:t>
      </w:r>
      <w:r w:rsidRPr="0046464B">
        <w:rPr>
          <w:rFonts w:ascii="Candara" w:hAnsi="Candara" w:cs="Arial"/>
          <w:sz w:val="20"/>
          <w:szCs w:val="20"/>
        </w:rPr>
        <w:t xml:space="preserve">, od </w:t>
      </w:r>
      <w:r>
        <w:rPr>
          <w:rFonts w:ascii="Candara" w:hAnsi="Candara" w:cs="Arial"/>
          <w:sz w:val="20"/>
          <w:szCs w:val="20"/>
        </w:rPr>
        <w:t xml:space="preserve"> </w:t>
      </w:r>
    </w:p>
    <w:p w:rsidR="007E560A" w:rsidRPr="0046464B"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46464B">
        <w:rPr>
          <w:rFonts w:ascii="Candara" w:hAnsi="Candara" w:cs="Arial"/>
          <w:sz w:val="20"/>
          <w:szCs w:val="20"/>
        </w:rPr>
        <w:t xml:space="preserve">strony łazienki przeszpachlowano gładzią tylko złącza  z </w:t>
      </w:r>
      <w:r>
        <w:rPr>
          <w:rFonts w:ascii="Candara" w:hAnsi="Candara" w:cs="Arial"/>
          <w:sz w:val="20"/>
          <w:szCs w:val="20"/>
        </w:rPr>
        <w:t>wtopieniem siatki antyrysowej;</w:t>
      </w:r>
      <w:r w:rsidRPr="0046464B">
        <w:rPr>
          <w:rFonts w:ascii="Candara" w:hAnsi="Candara" w:cs="Arial"/>
          <w:sz w:val="20"/>
          <w:szCs w:val="20"/>
        </w:rPr>
        <w:t xml:space="preserve"> </w:t>
      </w:r>
    </w:p>
    <w:p w:rsidR="007E560A" w:rsidRDefault="007E560A" w:rsidP="007E560A">
      <w:pPr>
        <w:spacing w:line="240" w:lineRule="auto"/>
        <w:ind w:left="720"/>
        <w:contextualSpacing/>
        <w:rPr>
          <w:rFonts w:ascii="Candara" w:hAnsi="Candara" w:cs="Arial"/>
          <w:sz w:val="20"/>
          <w:szCs w:val="20"/>
        </w:rPr>
      </w:pPr>
      <w:r>
        <w:rPr>
          <w:rFonts w:ascii="Arial" w:hAnsi="Arial" w:cs="Arial"/>
          <w:sz w:val="20"/>
          <w:szCs w:val="20"/>
        </w:rPr>
        <w:t>▪</w:t>
      </w:r>
      <w:r>
        <w:rPr>
          <w:rFonts w:ascii="Candara" w:hAnsi="Candara" w:cs="Arial"/>
          <w:sz w:val="20"/>
          <w:szCs w:val="20"/>
        </w:rPr>
        <w:t xml:space="preserve"> </w:t>
      </w:r>
      <w:r w:rsidRPr="0046464B">
        <w:rPr>
          <w:rFonts w:ascii="Candara" w:hAnsi="Candara" w:cs="Arial"/>
          <w:sz w:val="20"/>
          <w:szCs w:val="20"/>
        </w:rPr>
        <w:t>obsadzenie metalowej ościeżnicy</w:t>
      </w:r>
      <w:r>
        <w:rPr>
          <w:rFonts w:ascii="Candara" w:hAnsi="Candara" w:cs="Arial"/>
          <w:sz w:val="20"/>
          <w:szCs w:val="20"/>
        </w:rPr>
        <w:t>, okucie i montaż stolarki drzwiowej wewnętrznej,</w:t>
      </w:r>
    </w:p>
    <w:p w:rsidR="007E560A" w:rsidRDefault="007E560A" w:rsidP="007E560A">
      <w:pPr>
        <w:spacing w:line="240" w:lineRule="auto"/>
        <w:ind w:firstLine="708"/>
        <w:contextualSpacing/>
        <w:rPr>
          <w:rFonts w:ascii="Candara" w:hAnsi="Candara" w:cs="Arial"/>
          <w:sz w:val="20"/>
          <w:szCs w:val="20"/>
        </w:rPr>
      </w:pPr>
      <w:r w:rsidRPr="001D56AB">
        <w:rPr>
          <w:rFonts w:ascii="Candara" w:hAnsi="Arial" w:cs="Arial"/>
          <w:sz w:val="20"/>
          <w:szCs w:val="20"/>
        </w:rPr>
        <w:t>▪</w:t>
      </w:r>
      <w:r w:rsidRPr="001D56AB">
        <w:rPr>
          <w:rFonts w:ascii="Candara" w:hAnsi="Candara" w:cs="Arial"/>
          <w:sz w:val="20"/>
          <w:szCs w:val="20"/>
        </w:rPr>
        <w:t xml:space="preserve"> wykonanie oraz montaż nowej drewnianej jednostronnej opaski drzwiowej,</w:t>
      </w:r>
    </w:p>
    <w:p w:rsidR="007E560A" w:rsidRPr="00B61824" w:rsidRDefault="007E560A" w:rsidP="007E560A">
      <w:pPr>
        <w:spacing w:line="240" w:lineRule="auto"/>
        <w:ind w:left="851" w:hanging="142"/>
        <w:contextualSpacing/>
        <w:jc w:val="both"/>
        <w:rPr>
          <w:rFonts w:ascii="Candara" w:hAnsi="Candara"/>
          <w:b/>
          <w:sz w:val="18"/>
          <w:szCs w:val="18"/>
        </w:rPr>
      </w:pPr>
      <w:r>
        <w:rPr>
          <w:rFonts w:ascii="Arial" w:hAnsi="Arial" w:cs="Arial"/>
          <w:sz w:val="20"/>
          <w:szCs w:val="20"/>
        </w:rPr>
        <w:t>▪</w:t>
      </w:r>
      <w:r>
        <w:rPr>
          <w:rFonts w:ascii="Candara" w:hAnsi="Candara" w:cs="Arial"/>
          <w:sz w:val="20"/>
          <w:szCs w:val="20"/>
        </w:rPr>
        <w:t xml:space="preserve"> </w:t>
      </w:r>
      <w:r w:rsidRPr="00E05017">
        <w:rPr>
          <w:rFonts w:ascii="Candara" w:hAnsi="Candara" w:cs="Arial"/>
          <w:sz w:val="20"/>
          <w:szCs w:val="20"/>
        </w:rPr>
        <w:t xml:space="preserve">wykonanie nowej instalacji elektrycznej  </w:t>
      </w:r>
      <w:r w:rsidRPr="00B61824">
        <w:rPr>
          <w:rFonts w:ascii="Candara" w:hAnsi="Candara"/>
        </w:rPr>
        <w:t>z montażem osprzętu instalacyjnego,</w:t>
      </w:r>
    </w:p>
    <w:p w:rsidR="007E560A" w:rsidRDefault="007E560A" w:rsidP="007E560A">
      <w:pPr>
        <w:spacing w:line="240" w:lineRule="auto"/>
        <w:ind w:left="709"/>
        <w:contextualSpacing/>
        <w:rPr>
          <w:rFonts w:ascii="Candara" w:hAnsi="Candara" w:cs="Arial"/>
          <w:sz w:val="20"/>
          <w:szCs w:val="20"/>
        </w:rPr>
      </w:pPr>
      <w:r>
        <w:rPr>
          <w:rFonts w:ascii="Arial" w:hAnsi="Arial" w:cs="Arial"/>
          <w:sz w:val="20"/>
          <w:szCs w:val="20"/>
        </w:rPr>
        <w:lastRenderedPageBreak/>
        <w:t>▪</w:t>
      </w:r>
      <w:r>
        <w:rPr>
          <w:rFonts w:ascii="Candara" w:hAnsi="Candara" w:cs="Arial"/>
          <w:sz w:val="20"/>
          <w:szCs w:val="20"/>
        </w:rPr>
        <w:t xml:space="preserve">  </w:t>
      </w:r>
      <w:r w:rsidRPr="00E05017">
        <w:rPr>
          <w:rFonts w:ascii="Candara" w:hAnsi="Candara" w:cs="Arial"/>
          <w:sz w:val="20"/>
          <w:szCs w:val="20"/>
        </w:rPr>
        <w:t xml:space="preserve">wykonanie </w:t>
      </w:r>
      <w:r>
        <w:rPr>
          <w:rFonts w:ascii="Candara" w:hAnsi="Candara" w:cs="Arial"/>
          <w:sz w:val="20"/>
          <w:szCs w:val="20"/>
        </w:rPr>
        <w:t xml:space="preserve">instalacji wentylacyjnej                                                                                                                                                               </w:t>
      </w:r>
      <w:r>
        <w:rPr>
          <w:rFonts w:ascii="Arial" w:hAnsi="Arial" w:cs="Arial"/>
          <w:sz w:val="20"/>
          <w:szCs w:val="20"/>
        </w:rPr>
        <w:t>▪</w:t>
      </w:r>
      <w:r>
        <w:rPr>
          <w:rFonts w:ascii="Candara" w:hAnsi="Candara" w:cs="Arial"/>
          <w:sz w:val="20"/>
          <w:szCs w:val="20"/>
        </w:rPr>
        <w:t xml:space="preserve">  </w:t>
      </w:r>
      <w:r w:rsidRPr="00E05017">
        <w:rPr>
          <w:rFonts w:ascii="Candara" w:hAnsi="Candara" w:cs="Arial"/>
          <w:sz w:val="20"/>
          <w:szCs w:val="20"/>
        </w:rPr>
        <w:t xml:space="preserve">uzupełnienie zaprawą tynkarską bruzd po </w:t>
      </w:r>
      <w:r w:rsidRPr="0046464B">
        <w:rPr>
          <w:rFonts w:ascii="Candara" w:hAnsi="Candara" w:cs="Arial"/>
          <w:sz w:val="20"/>
          <w:szCs w:val="20"/>
        </w:rPr>
        <w:t>robotach hydraulicznych,</w:t>
      </w:r>
      <w:r>
        <w:rPr>
          <w:rFonts w:ascii="Candara" w:hAnsi="Candara" w:cs="Arial"/>
          <w:sz w:val="20"/>
          <w:szCs w:val="20"/>
        </w:rPr>
        <w:t xml:space="preserve">                                                                          </w:t>
      </w:r>
      <w:r>
        <w:rPr>
          <w:rFonts w:ascii="Arial" w:hAnsi="Arial" w:cs="Arial"/>
          <w:sz w:val="20"/>
          <w:szCs w:val="20"/>
        </w:rPr>
        <w:t>▪</w:t>
      </w:r>
      <w:r>
        <w:rPr>
          <w:rFonts w:ascii="Candara" w:hAnsi="Candara" w:cs="Arial"/>
          <w:sz w:val="20"/>
          <w:szCs w:val="20"/>
        </w:rPr>
        <w:t xml:space="preserve">  </w:t>
      </w:r>
      <w:r w:rsidRPr="00E05017">
        <w:rPr>
          <w:rFonts w:ascii="Candara" w:hAnsi="Candara" w:cs="Arial"/>
          <w:sz w:val="20"/>
          <w:szCs w:val="20"/>
        </w:rPr>
        <w:t xml:space="preserve">obłożenie (wyrównanie) jednej ze ścian </w:t>
      </w:r>
      <w:r w:rsidRPr="0046464B">
        <w:rPr>
          <w:rFonts w:ascii="Candara" w:hAnsi="Candara" w:cs="Arial"/>
          <w:sz w:val="20"/>
          <w:szCs w:val="20"/>
        </w:rPr>
        <w:t xml:space="preserve">murowanych płytą kartonowo-gipsową wodoodporną gr. 12,5 </w:t>
      </w:r>
      <w:r>
        <w:rPr>
          <w:rFonts w:ascii="Candara" w:hAnsi="Candara" w:cs="Arial"/>
          <w:sz w:val="20"/>
          <w:szCs w:val="20"/>
        </w:rPr>
        <w:t xml:space="preserve">   </w:t>
      </w:r>
    </w:p>
    <w:p w:rsidR="007E560A" w:rsidRDefault="007E560A" w:rsidP="007E560A">
      <w:pPr>
        <w:spacing w:line="240" w:lineRule="auto"/>
        <w:ind w:left="709"/>
        <w:contextualSpacing/>
        <w:rPr>
          <w:rFonts w:ascii="Candara" w:hAnsi="Candara" w:cs="Arial"/>
          <w:sz w:val="20"/>
          <w:szCs w:val="20"/>
        </w:rPr>
      </w:pPr>
      <w:r>
        <w:rPr>
          <w:rFonts w:ascii="Candara" w:hAnsi="Candara" w:cs="Arial"/>
          <w:sz w:val="20"/>
          <w:szCs w:val="20"/>
        </w:rPr>
        <w:t xml:space="preserve">    </w:t>
      </w:r>
      <w:r w:rsidRPr="0046464B">
        <w:rPr>
          <w:rFonts w:ascii="Candara" w:hAnsi="Candara" w:cs="Arial"/>
          <w:sz w:val="20"/>
          <w:szCs w:val="20"/>
        </w:rPr>
        <w:t>mm na klej z przeszpachlowaniem złącz zaprawą gipsową i wtopieniem siatki antyrysowej,</w:t>
      </w:r>
    </w:p>
    <w:p w:rsidR="007E560A" w:rsidRDefault="007E560A" w:rsidP="007E560A">
      <w:pPr>
        <w:spacing w:line="240" w:lineRule="auto"/>
        <w:ind w:left="851" w:hanging="142"/>
        <w:contextualSpacing/>
        <w:rPr>
          <w:rFonts w:ascii="Arial" w:hAnsi="Arial" w:cs="Arial"/>
          <w:sz w:val="20"/>
          <w:szCs w:val="20"/>
        </w:rPr>
      </w:pPr>
      <w:r>
        <w:rPr>
          <w:rFonts w:ascii="Arial" w:hAnsi="Arial" w:cs="Arial"/>
          <w:sz w:val="20"/>
          <w:szCs w:val="20"/>
        </w:rPr>
        <w:t>▪</w:t>
      </w:r>
      <w:r>
        <w:rPr>
          <w:rFonts w:ascii="Candara" w:hAnsi="Candara" w:cs="Arial"/>
          <w:sz w:val="20"/>
          <w:szCs w:val="20"/>
        </w:rPr>
        <w:t xml:space="preserve">  naprawa, </w:t>
      </w:r>
      <w:r w:rsidRPr="0046464B">
        <w:rPr>
          <w:rFonts w:ascii="Candara" w:hAnsi="Candara" w:cs="Arial"/>
          <w:sz w:val="20"/>
          <w:szCs w:val="20"/>
        </w:rPr>
        <w:t xml:space="preserve">przygotowanie podłogi – </w:t>
      </w:r>
      <w:r w:rsidRPr="00E40245">
        <w:rPr>
          <w:rFonts w:ascii="Candara" w:hAnsi="Candara" w:cs="Arial"/>
          <w:sz w:val="18"/>
          <w:szCs w:val="18"/>
        </w:rPr>
        <w:t xml:space="preserve">usunięcie starej wykładziny PCV, wykonanie obniżenia  (tj. miejscowe skucie posadzki, montaż kratki ściekowej z podłączeniem do sieci kanalizacyjnej, ułożenie  izolacji cieplnej ze styropianu </w:t>
      </w:r>
      <w:r>
        <w:rPr>
          <w:rFonts w:ascii="Candara" w:hAnsi="Candara" w:cs="Arial"/>
          <w:sz w:val="18"/>
          <w:szCs w:val="18"/>
        </w:rPr>
        <w:t xml:space="preserve">                  </w:t>
      </w:r>
      <w:r w:rsidRPr="00E40245">
        <w:rPr>
          <w:rFonts w:ascii="Candara" w:hAnsi="Candara" w:cs="Arial"/>
          <w:sz w:val="18"/>
          <w:szCs w:val="18"/>
        </w:rPr>
        <w:t>gr. 2cm i izolacji przeciwwilgociowej z foli, uzupełnienie posadzki cementowej) w celu zapewnienia odpowiedniego spadku</w:t>
      </w:r>
      <w:r>
        <w:rPr>
          <w:rFonts w:ascii="Candara" w:hAnsi="Candara" w:cs="Arial"/>
          <w:sz w:val="18"/>
          <w:szCs w:val="18"/>
        </w:rPr>
        <w:t xml:space="preserve"> </w:t>
      </w:r>
      <w:r w:rsidRPr="00E40245">
        <w:rPr>
          <w:rFonts w:ascii="Candara" w:hAnsi="Candara" w:cs="Arial"/>
          <w:sz w:val="18"/>
          <w:szCs w:val="18"/>
        </w:rPr>
        <w:t xml:space="preserve"> dla </w:t>
      </w:r>
      <w:r>
        <w:rPr>
          <w:rFonts w:ascii="Candara" w:hAnsi="Candara" w:cs="Arial"/>
          <w:sz w:val="18"/>
          <w:szCs w:val="18"/>
        </w:rPr>
        <w:t xml:space="preserve"> </w:t>
      </w:r>
      <w:r w:rsidRPr="00E40245">
        <w:rPr>
          <w:rFonts w:ascii="Candara" w:hAnsi="Candara" w:cs="Arial"/>
          <w:sz w:val="18"/>
          <w:szCs w:val="18"/>
        </w:rPr>
        <w:t>odpływu</w:t>
      </w:r>
      <w:r>
        <w:rPr>
          <w:rFonts w:ascii="Candara" w:hAnsi="Candara" w:cs="Arial"/>
          <w:sz w:val="18"/>
          <w:szCs w:val="18"/>
        </w:rPr>
        <w:t xml:space="preserve">  </w:t>
      </w:r>
      <w:r w:rsidRPr="00E40245">
        <w:rPr>
          <w:rFonts w:ascii="Candara" w:hAnsi="Candara" w:cs="Arial"/>
          <w:sz w:val="18"/>
          <w:szCs w:val="18"/>
        </w:rPr>
        <w:t xml:space="preserve"> wody </w:t>
      </w:r>
      <w:r>
        <w:rPr>
          <w:rFonts w:ascii="Candara" w:hAnsi="Candara" w:cs="Arial"/>
          <w:sz w:val="18"/>
          <w:szCs w:val="18"/>
        </w:rPr>
        <w:t xml:space="preserve"> </w:t>
      </w:r>
      <w:r w:rsidRPr="00E40245">
        <w:rPr>
          <w:rFonts w:ascii="Candara" w:hAnsi="Candara" w:cs="Arial"/>
          <w:sz w:val="18"/>
          <w:szCs w:val="18"/>
        </w:rPr>
        <w:t>do</w:t>
      </w:r>
      <w:r>
        <w:rPr>
          <w:rFonts w:ascii="Candara" w:hAnsi="Candara" w:cs="Arial"/>
          <w:sz w:val="18"/>
          <w:szCs w:val="18"/>
        </w:rPr>
        <w:t xml:space="preserve"> </w:t>
      </w:r>
      <w:r w:rsidRPr="00E40245">
        <w:rPr>
          <w:rFonts w:ascii="Candara" w:hAnsi="Candara" w:cs="Arial"/>
          <w:sz w:val="18"/>
          <w:szCs w:val="18"/>
        </w:rPr>
        <w:t xml:space="preserve"> kratki </w:t>
      </w:r>
      <w:r>
        <w:rPr>
          <w:rFonts w:ascii="Candara" w:hAnsi="Candara" w:cs="Arial"/>
          <w:sz w:val="18"/>
          <w:szCs w:val="18"/>
        </w:rPr>
        <w:t xml:space="preserve"> </w:t>
      </w:r>
      <w:r w:rsidRPr="00E40245">
        <w:rPr>
          <w:rFonts w:ascii="Candara" w:hAnsi="Candara" w:cs="Arial"/>
          <w:sz w:val="18"/>
          <w:szCs w:val="18"/>
        </w:rPr>
        <w:t xml:space="preserve">ściekowej </w:t>
      </w:r>
      <w:r>
        <w:rPr>
          <w:rFonts w:ascii="Candara" w:hAnsi="Candara" w:cs="Arial"/>
          <w:sz w:val="18"/>
          <w:szCs w:val="18"/>
        </w:rPr>
        <w:t xml:space="preserve"> </w:t>
      </w:r>
      <w:r w:rsidRPr="00E40245">
        <w:rPr>
          <w:rFonts w:ascii="Candara" w:hAnsi="Candara" w:cs="Arial"/>
          <w:sz w:val="18"/>
          <w:szCs w:val="18"/>
        </w:rPr>
        <w:t xml:space="preserve">spod </w:t>
      </w:r>
      <w:r>
        <w:rPr>
          <w:rFonts w:ascii="Candara" w:hAnsi="Candara" w:cs="Arial"/>
          <w:sz w:val="18"/>
          <w:szCs w:val="18"/>
        </w:rPr>
        <w:t xml:space="preserve"> </w:t>
      </w:r>
      <w:r w:rsidRPr="00E40245">
        <w:rPr>
          <w:rFonts w:ascii="Candara" w:hAnsi="Candara" w:cs="Arial"/>
          <w:sz w:val="18"/>
          <w:szCs w:val="18"/>
        </w:rPr>
        <w:t xml:space="preserve">natrysku </w:t>
      </w:r>
      <w:r>
        <w:rPr>
          <w:rFonts w:ascii="Candara" w:hAnsi="Candara" w:cs="Arial"/>
          <w:sz w:val="18"/>
          <w:szCs w:val="18"/>
        </w:rPr>
        <w:t xml:space="preserve"> </w:t>
      </w:r>
      <w:r w:rsidRPr="00E40245">
        <w:rPr>
          <w:rFonts w:ascii="Candara" w:hAnsi="Candara" w:cs="Arial"/>
          <w:sz w:val="18"/>
          <w:szCs w:val="18"/>
        </w:rPr>
        <w:t>dla</w:t>
      </w:r>
      <w:r>
        <w:rPr>
          <w:rFonts w:ascii="Candara" w:hAnsi="Candara" w:cs="Arial"/>
          <w:sz w:val="18"/>
          <w:szCs w:val="18"/>
        </w:rPr>
        <w:t xml:space="preserve"> </w:t>
      </w:r>
      <w:r w:rsidRPr="00E40245">
        <w:rPr>
          <w:rFonts w:ascii="Candara" w:hAnsi="Candara" w:cs="Arial"/>
          <w:sz w:val="18"/>
          <w:szCs w:val="18"/>
        </w:rPr>
        <w:t xml:space="preserve"> osoby </w:t>
      </w:r>
      <w:r>
        <w:rPr>
          <w:rFonts w:ascii="Candara" w:hAnsi="Candara" w:cs="Arial"/>
          <w:sz w:val="18"/>
          <w:szCs w:val="18"/>
        </w:rPr>
        <w:t xml:space="preserve"> </w:t>
      </w:r>
      <w:r w:rsidRPr="00E40245">
        <w:rPr>
          <w:rFonts w:ascii="Candara" w:hAnsi="Candara" w:cs="Arial"/>
          <w:sz w:val="18"/>
          <w:szCs w:val="18"/>
        </w:rPr>
        <w:t>nie</w:t>
      </w:r>
      <w:r>
        <w:rPr>
          <w:rFonts w:ascii="Candara" w:hAnsi="Candara" w:cs="Arial"/>
          <w:sz w:val="18"/>
          <w:szCs w:val="18"/>
        </w:rPr>
        <w:t xml:space="preserve"> </w:t>
      </w:r>
      <w:r w:rsidRPr="00E40245">
        <w:rPr>
          <w:rFonts w:ascii="Candara" w:hAnsi="Candara" w:cs="Arial"/>
          <w:sz w:val="18"/>
          <w:szCs w:val="18"/>
        </w:rPr>
        <w:t xml:space="preserve">pełnoprawnej, </w:t>
      </w:r>
      <w:r>
        <w:rPr>
          <w:rFonts w:ascii="Candara" w:hAnsi="Candara" w:cs="Arial"/>
          <w:sz w:val="18"/>
          <w:szCs w:val="18"/>
        </w:rPr>
        <w:t xml:space="preserve">  </w:t>
      </w:r>
    </w:p>
    <w:p w:rsidR="007E560A" w:rsidRDefault="007E560A" w:rsidP="007E560A">
      <w:pPr>
        <w:spacing w:line="240" w:lineRule="auto"/>
        <w:ind w:left="709"/>
        <w:contextualSpacing/>
        <w:rPr>
          <w:rFonts w:ascii="Candara" w:hAnsi="Candara" w:cs="Arial"/>
          <w:sz w:val="20"/>
          <w:szCs w:val="20"/>
        </w:rPr>
      </w:pPr>
      <w:r>
        <w:rPr>
          <w:rFonts w:ascii="Arial" w:hAnsi="Arial" w:cs="Arial"/>
          <w:sz w:val="20"/>
          <w:szCs w:val="20"/>
        </w:rPr>
        <w:t>▪</w:t>
      </w:r>
      <w:r>
        <w:rPr>
          <w:rFonts w:ascii="Candara" w:hAnsi="Candara" w:cs="Arial"/>
          <w:sz w:val="20"/>
          <w:szCs w:val="20"/>
        </w:rPr>
        <w:t xml:space="preserve"> </w:t>
      </w:r>
      <w:r w:rsidRPr="0046464B">
        <w:rPr>
          <w:rFonts w:ascii="Candara" w:hAnsi="Candara" w:cs="Arial"/>
          <w:sz w:val="20"/>
          <w:szCs w:val="20"/>
        </w:rPr>
        <w:t xml:space="preserve"> położenie </w:t>
      </w:r>
      <w:r>
        <w:rPr>
          <w:rFonts w:ascii="Candara" w:hAnsi="Candara" w:cs="Arial"/>
          <w:sz w:val="20"/>
          <w:szCs w:val="20"/>
        </w:rPr>
        <w:t xml:space="preserve">  na   powierzchni   ścian   </w:t>
      </w:r>
      <w:r w:rsidRPr="0046464B">
        <w:rPr>
          <w:rFonts w:ascii="Candara" w:hAnsi="Candara" w:cs="Arial"/>
          <w:sz w:val="20"/>
          <w:szCs w:val="20"/>
        </w:rPr>
        <w:t xml:space="preserve">płytek </w:t>
      </w:r>
      <w:r>
        <w:rPr>
          <w:rFonts w:ascii="Candara" w:hAnsi="Candara" w:cs="Arial"/>
          <w:sz w:val="20"/>
          <w:szCs w:val="20"/>
        </w:rPr>
        <w:t xml:space="preserve">  ceramicznych   –   glazura    oraz    płytek    terakotowych</w:t>
      </w:r>
    </w:p>
    <w:p w:rsidR="007E560A" w:rsidRDefault="007E560A" w:rsidP="007E560A">
      <w:pPr>
        <w:spacing w:line="360" w:lineRule="auto"/>
        <w:ind w:left="709"/>
        <w:contextualSpacing/>
        <w:rPr>
          <w:rFonts w:ascii="Candara" w:hAnsi="Candara" w:cs="Arial"/>
          <w:sz w:val="20"/>
          <w:szCs w:val="20"/>
        </w:rPr>
      </w:pPr>
      <w:r>
        <w:rPr>
          <w:rFonts w:ascii="Candara" w:hAnsi="Candara" w:cs="Arial"/>
          <w:sz w:val="20"/>
          <w:szCs w:val="20"/>
        </w:rPr>
        <w:t xml:space="preserve">    antypoślizgowych na powierzchni podłogi </w:t>
      </w:r>
    </w:p>
    <w:p w:rsidR="007E560A" w:rsidRPr="001D56AB" w:rsidRDefault="007E560A" w:rsidP="007E560A">
      <w:pPr>
        <w:spacing w:line="240" w:lineRule="auto"/>
        <w:ind w:left="851" w:hanging="1"/>
        <w:rPr>
          <w:rFonts w:ascii="Candara" w:hAnsi="Candara" w:cs="Arial"/>
          <w:b/>
        </w:rPr>
      </w:pPr>
      <w:r w:rsidRPr="001D56AB">
        <w:rPr>
          <w:rFonts w:ascii="Candara" w:hAnsi="Candara" w:cs="Arial"/>
          <w:b/>
        </w:rPr>
        <w:t>ul. H. Sawickiej 3/1a</w:t>
      </w:r>
      <w:r>
        <w:rPr>
          <w:rFonts w:ascii="Candara" w:hAnsi="Candara" w:cs="Arial"/>
          <w:b/>
        </w:rPr>
        <w:tab/>
      </w:r>
      <w:r>
        <w:rPr>
          <w:rFonts w:ascii="Candara" w:hAnsi="Candara" w:cs="Arial"/>
          <w:b/>
        </w:rPr>
        <w:tab/>
      </w:r>
      <w:r>
        <w:rPr>
          <w:rFonts w:ascii="Candara" w:hAnsi="Candara" w:cs="Arial"/>
        </w:rPr>
        <w:tab/>
      </w:r>
    </w:p>
    <w:p w:rsidR="007E560A" w:rsidRDefault="007E560A" w:rsidP="007A15A5">
      <w:pPr>
        <w:pStyle w:val="Akapitzlist"/>
        <w:numPr>
          <w:ilvl w:val="0"/>
          <w:numId w:val="42"/>
        </w:numPr>
        <w:spacing w:line="240" w:lineRule="auto"/>
        <w:ind w:left="709" w:hanging="284"/>
        <w:jc w:val="both"/>
        <w:rPr>
          <w:rFonts w:ascii="Candara" w:hAnsi="Candara"/>
        </w:rPr>
      </w:pPr>
      <w:r>
        <w:rPr>
          <w:rFonts w:ascii="Candara" w:hAnsi="Candara"/>
        </w:rPr>
        <w:t>Wykonanie łazienki w lokalu mieszkalnym:</w:t>
      </w:r>
    </w:p>
    <w:p w:rsidR="007E560A" w:rsidRDefault="007E560A" w:rsidP="007E560A">
      <w:pPr>
        <w:spacing w:line="240" w:lineRule="auto"/>
        <w:ind w:firstLine="709"/>
        <w:contextualSpacing/>
        <w:jc w:val="both"/>
        <w:rPr>
          <w:rFonts w:ascii="Candara" w:hAnsi="Candara" w:cs="Arial"/>
          <w:sz w:val="20"/>
          <w:szCs w:val="20"/>
        </w:rPr>
      </w:pPr>
      <w:r w:rsidRPr="00AA260A">
        <w:rPr>
          <w:rFonts w:ascii="Candara" w:hAnsi="Arial" w:cs="Arial"/>
          <w:sz w:val="20"/>
          <w:szCs w:val="20"/>
        </w:rPr>
        <w:t>▪</w:t>
      </w:r>
      <w:r w:rsidRPr="00AA260A">
        <w:rPr>
          <w:rFonts w:ascii="Candara" w:hAnsi="Candara" w:cs="Arial"/>
          <w:sz w:val="20"/>
          <w:szCs w:val="20"/>
        </w:rPr>
        <w:t xml:space="preserve"> </w:t>
      </w:r>
      <w:r>
        <w:rPr>
          <w:rFonts w:ascii="Candara" w:hAnsi="Candara" w:cs="Arial"/>
          <w:sz w:val="20"/>
          <w:szCs w:val="20"/>
        </w:rPr>
        <w:t xml:space="preserve"> </w:t>
      </w:r>
      <w:r w:rsidRPr="00AA260A">
        <w:rPr>
          <w:rFonts w:ascii="Candara" w:hAnsi="Candara" w:cs="Arial"/>
          <w:sz w:val="20"/>
          <w:szCs w:val="20"/>
        </w:rPr>
        <w:t>miejscowe docieple</w:t>
      </w:r>
      <w:r>
        <w:rPr>
          <w:rFonts w:ascii="Candara" w:hAnsi="Candara" w:cs="Arial"/>
          <w:sz w:val="20"/>
          <w:szCs w:val="20"/>
        </w:rPr>
        <w:t xml:space="preserve">nie połaci dachowej wełną mineralną </w:t>
      </w:r>
      <w:r w:rsidRPr="00AA260A">
        <w:rPr>
          <w:rFonts w:ascii="Candara" w:hAnsi="Candara" w:cs="Arial"/>
          <w:sz w:val="20"/>
          <w:szCs w:val="20"/>
        </w:rPr>
        <w:t xml:space="preserve">gr. 15 cm odizolowanej folią </w:t>
      </w:r>
      <w:r w:rsidRPr="005247D2">
        <w:rPr>
          <w:rFonts w:ascii="Candara" w:hAnsi="Candara" w:cs="Arial"/>
          <w:sz w:val="20"/>
          <w:szCs w:val="20"/>
        </w:rPr>
        <w:t xml:space="preserve"> paroizolacyjną, </w:t>
      </w:r>
      <w:r>
        <w:rPr>
          <w:rFonts w:ascii="Candara" w:hAnsi="Candara" w:cs="Arial"/>
          <w:sz w:val="20"/>
          <w:szCs w:val="20"/>
        </w:rPr>
        <w:t xml:space="preserve">               </w:t>
      </w:r>
    </w:p>
    <w:p w:rsidR="007E560A" w:rsidRDefault="007E560A" w:rsidP="007E560A">
      <w:pPr>
        <w:spacing w:line="240" w:lineRule="auto"/>
        <w:ind w:firstLine="709"/>
        <w:contextualSpacing/>
        <w:jc w:val="both"/>
        <w:rPr>
          <w:rFonts w:ascii="Candara" w:hAnsi="Candara" w:cs="Arial"/>
          <w:sz w:val="20"/>
          <w:szCs w:val="20"/>
        </w:rPr>
      </w:pPr>
      <w:r>
        <w:rPr>
          <w:rFonts w:ascii="Candara" w:hAnsi="Candara" w:cs="Arial"/>
          <w:sz w:val="20"/>
          <w:szCs w:val="20"/>
        </w:rPr>
        <w:t xml:space="preserve">   z  wykonaniem</w:t>
      </w:r>
      <w:r w:rsidRPr="005247D2">
        <w:rPr>
          <w:rFonts w:ascii="Candara" w:hAnsi="Candara" w:cs="Arial"/>
          <w:sz w:val="20"/>
          <w:szCs w:val="20"/>
        </w:rPr>
        <w:t xml:space="preserve"> rusztu drewnianego z łat i kontrłat i obłożenie</w:t>
      </w:r>
      <w:r>
        <w:rPr>
          <w:rFonts w:ascii="Candara" w:hAnsi="Candara" w:cs="Arial"/>
          <w:sz w:val="20"/>
          <w:szCs w:val="20"/>
        </w:rPr>
        <w:t>m</w:t>
      </w:r>
      <w:r w:rsidRPr="005247D2">
        <w:rPr>
          <w:rFonts w:ascii="Candara" w:hAnsi="Candara" w:cs="Arial"/>
          <w:sz w:val="20"/>
          <w:szCs w:val="20"/>
        </w:rPr>
        <w:t xml:space="preserve"> konstrukcji deską gr. 25 mm;</w:t>
      </w:r>
    </w:p>
    <w:p w:rsidR="007E560A" w:rsidRDefault="007E560A" w:rsidP="007E560A">
      <w:pPr>
        <w:spacing w:line="240" w:lineRule="auto"/>
        <w:ind w:firstLine="709"/>
        <w:contextualSpacing/>
        <w:jc w:val="both"/>
        <w:rPr>
          <w:rFonts w:ascii="Candara" w:hAnsi="Candara" w:cs="Arial"/>
          <w:sz w:val="20"/>
          <w:szCs w:val="20"/>
        </w:rPr>
      </w:pPr>
      <w:r w:rsidRPr="005247D2">
        <w:rPr>
          <w:rFonts w:ascii="Candara" w:hAnsi="Arial" w:cs="Arial"/>
          <w:sz w:val="20"/>
          <w:szCs w:val="20"/>
        </w:rPr>
        <w:t>▪</w:t>
      </w:r>
      <w:r w:rsidRPr="005247D2">
        <w:rPr>
          <w:rFonts w:ascii="Candara" w:hAnsi="Candara" w:cs="Arial"/>
          <w:sz w:val="20"/>
          <w:szCs w:val="20"/>
        </w:rPr>
        <w:t xml:space="preserve"> </w:t>
      </w:r>
      <w:r>
        <w:rPr>
          <w:rFonts w:ascii="Candara" w:hAnsi="Candara" w:cs="Arial"/>
          <w:sz w:val="20"/>
          <w:szCs w:val="20"/>
        </w:rPr>
        <w:t xml:space="preserve"> </w:t>
      </w:r>
      <w:r w:rsidRPr="005247D2">
        <w:rPr>
          <w:rFonts w:ascii="Candara" w:hAnsi="Candara" w:cs="Arial"/>
          <w:sz w:val="20"/>
          <w:szCs w:val="20"/>
        </w:rPr>
        <w:t>częściowa rozbiórka drewnianej balustrady na  klatce schodowej oraz ścianki wydzielającej  pom. wc;</w:t>
      </w:r>
    </w:p>
    <w:p w:rsidR="007E560A" w:rsidRDefault="007E560A" w:rsidP="007E560A">
      <w:pPr>
        <w:spacing w:line="240" w:lineRule="auto"/>
        <w:ind w:left="851" w:hanging="142"/>
        <w:contextualSpacing/>
        <w:jc w:val="both"/>
        <w:rPr>
          <w:rFonts w:ascii="Candara" w:hAnsi="Candara" w:cs="Arial"/>
          <w:sz w:val="20"/>
          <w:szCs w:val="20"/>
        </w:rPr>
      </w:pPr>
      <w:r w:rsidRPr="005247D2">
        <w:rPr>
          <w:rFonts w:ascii="Candara" w:hAnsi="Arial" w:cs="Arial"/>
          <w:sz w:val="20"/>
          <w:szCs w:val="20"/>
        </w:rPr>
        <w:t>▪</w:t>
      </w:r>
      <w:r w:rsidRPr="005247D2">
        <w:rPr>
          <w:rFonts w:ascii="Candara" w:hAnsi="Candara" w:cs="Arial"/>
          <w:sz w:val="20"/>
          <w:szCs w:val="20"/>
        </w:rPr>
        <w:t xml:space="preserve"> </w:t>
      </w:r>
      <w:r>
        <w:rPr>
          <w:rFonts w:ascii="Candara" w:hAnsi="Candara" w:cs="Arial"/>
          <w:sz w:val="20"/>
          <w:szCs w:val="20"/>
        </w:rPr>
        <w:t xml:space="preserve"> wykonanie </w:t>
      </w:r>
      <w:r w:rsidRPr="005247D2">
        <w:rPr>
          <w:rFonts w:ascii="Candara" w:hAnsi="Candara" w:cs="Arial"/>
          <w:sz w:val="20"/>
          <w:szCs w:val="20"/>
        </w:rPr>
        <w:t xml:space="preserve">nowych ścianek działowych na ruszcie  drewnianym z izolacją cieplną z wełny mineralnej </w:t>
      </w:r>
      <w:r>
        <w:rPr>
          <w:rFonts w:ascii="Candara" w:hAnsi="Candara" w:cs="Arial"/>
          <w:sz w:val="20"/>
          <w:szCs w:val="20"/>
        </w:rPr>
        <w:t xml:space="preserve">             </w:t>
      </w:r>
      <w:r w:rsidRPr="005247D2">
        <w:rPr>
          <w:rFonts w:ascii="Candara" w:hAnsi="Candara" w:cs="Arial"/>
          <w:sz w:val="20"/>
          <w:szCs w:val="20"/>
        </w:rPr>
        <w:t xml:space="preserve">gr. 15 cm </w:t>
      </w:r>
      <w:r>
        <w:rPr>
          <w:rFonts w:ascii="Candara" w:hAnsi="Candara" w:cs="Arial"/>
          <w:sz w:val="20"/>
          <w:szCs w:val="20"/>
        </w:rPr>
        <w:t>dwustronnie odizolowaną</w:t>
      </w:r>
      <w:r w:rsidRPr="005247D2">
        <w:rPr>
          <w:rFonts w:ascii="Candara" w:hAnsi="Candara" w:cs="Arial"/>
          <w:sz w:val="20"/>
          <w:szCs w:val="20"/>
        </w:rPr>
        <w:t xml:space="preserve"> folią paroizolacyjną, od strony łazienki konstrukcję obłożono płytą kartonowo-gipsową wodoodporną gr. 12,5 mm z przeszpachlowaniem złącz zaprawą gipsową </w:t>
      </w:r>
      <w:r>
        <w:rPr>
          <w:rFonts w:ascii="Candara" w:hAnsi="Candara" w:cs="Arial"/>
          <w:sz w:val="20"/>
          <w:szCs w:val="20"/>
        </w:rPr>
        <w:t xml:space="preserve">                              </w:t>
      </w:r>
      <w:r w:rsidRPr="005247D2">
        <w:rPr>
          <w:rFonts w:ascii="Candara" w:hAnsi="Candara" w:cs="Arial"/>
          <w:sz w:val="20"/>
          <w:szCs w:val="20"/>
        </w:rPr>
        <w:t xml:space="preserve">i wtopieniem siatki antyrysowej, </w:t>
      </w:r>
      <w:r>
        <w:rPr>
          <w:rFonts w:ascii="Candara" w:hAnsi="Candara" w:cs="Arial"/>
          <w:sz w:val="20"/>
          <w:szCs w:val="20"/>
        </w:rPr>
        <w:t xml:space="preserve">a </w:t>
      </w:r>
      <w:r w:rsidRPr="005247D2">
        <w:rPr>
          <w:rFonts w:ascii="Candara" w:hAnsi="Candara" w:cs="Arial"/>
          <w:sz w:val="20"/>
          <w:szCs w:val="20"/>
        </w:rPr>
        <w:t xml:space="preserve">od strony korytarza konstrukcję obłożono płytą pilśniową  </w:t>
      </w:r>
      <w:r w:rsidRPr="005247D2">
        <w:rPr>
          <w:rFonts w:ascii="Candara" w:hAnsi="Candara" w:cs="Arial"/>
          <w:sz w:val="16"/>
          <w:szCs w:val="16"/>
        </w:rPr>
        <w:t>(z odzysku)</w:t>
      </w:r>
      <w:r>
        <w:rPr>
          <w:rFonts w:ascii="Candara" w:hAnsi="Candara" w:cs="Arial"/>
          <w:sz w:val="16"/>
          <w:szCs w:val="16"/>
        </w:rPr>
        <w:t xml:space="preserve">             </w:t>
      </w:r>
      <w:r w:rsidRPr="005247D2">
        <w:rPr>
          <w:rFonts w:ascii="Candara" w:hAnsi="Candara" w:cs="Arial"/>
          <w:sz w:val="20"/>
          <w:szCs w:val="20"/>
        </w:rPr>
        <w:t xml:space="preserve"> i dodatkowo docieplono  styropianem gr. 5 cm z wtopieniem na klej siatki </w:t>
      </w:r>
      <w:r>
        <w:rPr>
          <w:rFonts w:ascii="Candara" w:hAnsi="Candara" w:cs="Arial"/>
          <w:sz w:val="20"/>
          <w:szCs w:val="20"/>
        </w:rPr>
        <w:t>z włókna szklanego; p</w:t>
      </w:r>
      <w:r w:rsidRPr="005247D2">
        <w:rPr>
          <w:rFonts w:ascii="Candara" w:hAnsi="Candara" w:cs="Arial"/>
          <w:sz w:val="20"/>
          <w:szCs w:val="20"/>
        </w:rPr>
        <w:t>rzeszpachlowanie docieplonej powierzchni masą klejową;</w:t>
      </w:r>
    </w:p>
    <w:p w:rsidR="007E560A" w:rsidRPr="00ED0962" w:rsidRDefault="007E560A" w:rsidP="007E560A">
      <w:pPr>
        <w:tabs>
          <w:tab w:val="left" w:pos="284"/>
        </w:tabs>
        <w:spacing w:line="240" w:lineRule="auto"/>
        <w:contextualSpacing/>
        <w:jc w:val="both"/>
        <w:rPr>
          <w:rFonts w:ascii="Candara" w:hAnsi="Candara" w:cs="Arial"/>
          <w:sz w:val="20"/>
          <w:szCs w:val="20"/>
        </w:rPr>
      </w:pPr>
      <w:r>
        <w:rPr>
          <w:rFonts w:ascii="Candara" w:hAnsi="Arial" w:cs="Arial"/>
          <w:color w:val="FF0000"/>
          <w:sz w:val="20"/>
          <w:szCs w:val="20"/>
        </w:rPr>
        <w:tab/>
      </w:r>
      <w:r>
        <w:rPr>
          <w:rFonts w:ascii="Candara" w:hAnsi="Arial" w:cs="Arial"/>
          <w:color w:val="FF0000"/>
          <w:sz w:val="20"/>
          <w:szCs w:val="20"/>
        </w:rPr>
        <w:tab/>
      </w:r>
      <w:r w:rsidRPr="00ED0962">
        <w:rPr>
          <w:rFonts w:ascii="Candara" w:hAnsi="Arial" w:cs="Arial"/>
          <w:sz w:val="20"/>
          <w:szCs w:val="20"/>
        </w:rPr>
        <w:t>▪</w:t>
      </w:r>
      <w:r w:rsidRPr="00ED0962">
        <w:rPr>
          <w:rFonts w:ascii="Candara" w:hAnsi="Candara" w:cs="Arial"/>
          <w:color w:val="FF0000"/>
          <w:sz w:val="20"/>
          <w:szCs w:val="20"/>
        </w:rPr>
        <w:t xml:space="preserve"> </w:t>
      </w:r>
      <w:r w:rsidRPr="00ED0962">
        <w:rPr>
          <w:rFonts w:ascii="Candara" w:hAnsi="Candara" w:cs="Arial"/>
          <w:sz w:val="20"/>
          <w:szCs w:val="20"/>
        </w:rPr>
        <w:t xml:space="preserve">okucie oraz obsadzenie stolarki drzwiowej wewnętrznej wejściowej do nowo powstałego </w:t>
      </w:r>
    </w:p>
    <w:p w:rsidR="007E560A" w:rsidRDefault="007E560A" w:rsidP="007E560A">
      <w:pPr>
        <w:tabs>
          <w:tab w:val="left" w:pos="284"/>
        </w:tabs>
        <w:spacing w:line="240" w:lineRule="auto"/>
        <w:contextualSpacing/>
        <w:jc w:val="both"/>
        <w:rPr>
          <w:rFonts w:ascii="Candara" w:hAnsi="Candara" w:cs="Arial"/>
        </w:rPr>
      </w:pPr>
      <w:r>
        <w:rPr>
          <w:rFonts w:ascii="Candara" w:hAnsi="Candara" w:cs="Arial"/>
          <w:sz w:val="20"/>
          <w:szCs w:val="20"/>
        </w:rPr>
        <w:tab/>
      </w:r>
      <w:r>
        <w:rPr>
          <w:rFonts w:ascii="Candara" w:hAnsi="Candara" w:cs="Arial"/>
          <w:sz w:val="20"/>
          <w:szCs w:val="20"/>
        </w:rPr>
        <w:tab/>
        <w:t xml:space="preserve">   </w:t>
      </w:r>
      <w:r w:rsidRPr="00ED0962">
        <w:rPr>
          <w:rFonts w:ascii="Candara" w:hAnsi="Candara" w:cs="Arial"/>
          <w:sz w:val="20"/>
          <w:szCs w:val="20"/>
        </w:rPr>
        <w:t xml:space="preserve">pomieszczenia łazienki </w:t>
      </w:r>
      <w:r w:rsidRPr="00ED0962">
        <w:rPr>
          <w:rFonts w:ascii="Candara" w:hAnsi="Candara" w:cs="Arial"/>
        </w:rPr>
        <w:t>wraz</w:t>
      </w:r>
      <w:r w:rsidRPr="00ED0962">
        <w:rPr>
          <w:rFonts w:ascii="Candara" w:hAnsi="Candara" w:cs="Arial"/>
          <w:sz w:val="18"/>
          <w:szCs w:val="18"/>
        </w:rPr>
        <w:t xml:space="preserve"> </w:t>
      </w:r>
      <w:r w:rsidRPr="00ED0962">
        <w:rPr>
          <w:rFonts w:ascii="Candara" w:hAnsi="Candara" w:cs="Arial"/>
        </w:rPr>
        <w:t>z montażem nowej drewnianej ościeżnicy drzwiowej</w:t>
      </w:r>
      <w:r w:rsidRPr="00ED0962">
        <w:rPr>
          <w:rFonts w:ascii="Candara" w:hAnsi="Candara" w:cs="Arial"/>
          <w:sz w:val="18"/>
          <w:szCs w:val="18"/>
        </w:rPr>
        <w:t>,</w:t>
      </w:r>
      <w:r w:rsidRPr="00ED0962">
        <w:rPr>
          <w:rFonts w:ascii="Candara" w:hAnsi="Candara" w:cs="Arial"/>
        </w:rPr>
        <w:t xml:space="preserve"> </w:t>
      </w:r>
    </w:p>
    <w:p w:rsidR="007E560A" w:rsidRDefault="007E560A" w:rsidP="007E560A">
      <w:pPr>
        <w:tabs>
          <w:tab w:val="left" w:pos="284"/>
        </w:tabs>
        <w:spacing w:line="240" w:lineRule="auto"/>
        <w:contextualSpacing/>
        <w:jc w:val="both"/>
        <w:rPr>
          <w:rFonts w:ascii="Candara" w:hAnsi="Candara" w:cs="Arial"/>
        </w:rPr>
      </w:pPr>
      <w:r>
        <w:rPr>
          <w:rFonts w:ascii="Arial" w:hAnsi="Arial" w:cs="Arial"/>
          <w:sz w:val="20"/>
          <w:szCs w:val="20"/>
        </w:rPr>
        <w:tab/>
      </w:r>
      <w:r>
        <w:rPr>
          <w:rFonts w:ascii="Arial" w:hAnsi="Arial" w:cs="Arial"/>
          <w:sz w:val="20"/>
          <w:szCs w:val="20"/>
        </w:rPr>
        <w:tab/>
      </w:r>
      <w:r w:rsidRPr="00ED0962">
        <w:rPr>
          <w:rFonts w:ascii="Arial" w:hAnsi="Arial" w:cs="Arial"/>
          <w:sz w:val="20"/>
          <w:szCs w:val="20"/>
        </w:rPr>
        <w:t>▪</w:t>
      </w:r>
      <w:r w:rsidRPr="00ED0962">
        <w:rPr>
          <w:rFonts w:ascii="Candara" w:hAnsi="Arial" w:cs="Arial"/>
          <w:color w:val="FF0000"/>
          <w:sz w:val="20"/>
          <w:szCs w:val="20"/>
        </w:rPr>
        <w:t xml:space="preserve"> </w:t>
      </w:r>
      <w:r>
        <w:rPr>
          <w:rFonts w:ascii="Candara" w:hAnsi="Arial" w:cs="Arial"/>
          <w:color w:val="FF0000"/>
          <w:sz w:val="20"/>
          <w:szCs w:val="20"/>
        </w:rPr>
        <w:t xml:space="preserve"> </w:t>
      </w:r>
      <w:r w:rsidRPr="00ED0962">
        <w:rPr>
          <w:rFonts w:ascii="Candara" w:hAnsi="Candara" w:cs="Arial"/>
        </w:rPr>
        <w:t xml:space="preserve">wykonanie oraz montaż nowego drewnianego progu </w:t>
      </w:r>
      <w:r>
        <w:rPr>
          <w:rFonts w:ascii="Candara" w:hAnsi="Candara" w:cs="Arial"/>
        </w:rPr>
        <w:t>drzwiowego</w:t>
      </w:r>
      <w:r w:rsidRPr="00ED0962">
        <w:rPr>
          <w:rFonts w:ascii="Candara" w:hAnsi="Candara" w:cs="Arial"/>
        </w:rPr>
        <w:t>,</w:t>
      </w:r>
    </w:p>
    <w:p w:rsidR="007E560A" w:rsidRPr="000B26CE" w:rsidRDefault="007E560A" w:rsidP="007E560A">
      <w:pPr>
        <w:spacing w:line="240" w:lineRule="auto"/>
        <w:ind w:left="709"/>
        <w:contextualSpacing/>
        <w:jc w:val="both"/>
        <w:rPr>
          <w:rFonts w:ascii="Candara" w:hAnsi="Candara" w:cs="Arial"/>
          <w:sz w:val="18"/>
          <w:szCs w:val="18"/>
        </w:rPr>
      </w:pPr>
      <w:r w:rsidRPr="00ED0962">
        <w:rPr>
          <w:rFonts w:ascii="Candara" w:hAnsi="Arial" w:cs="Arial"/>
          <w:sz w:val="20"/>
          <w:szCs w:val="20"/>
        </w:rPr>
        <w:t>▪</w:t>
      </w:r>
      <w:r w:rsidRPr="00ED0962">
        <w:rPr>
          <w:rFonts w:ascii="Candara" w:hAnsi="Candara" w:cs="Arial"/>
          <w:sz w:val="20"/>
          <w:szCs w:val="20"/>
        </w:rPr>
        <w:t xml:space="preserve"> </w:t>
      </w:r>
      <w:r>
        <w:rPr>
          <w:rFonts w:ascii="Candara" w:hAnsi="Candara" w:cs="Arial"/>
          <w:sz w:val="20"/>
          <w:szCs w:val="20"/>
        </w:rPr>
        <w:t xml:space="preserve"> </w:t>
      </w:r>
      <w:r w:rsidRPr="00ED0962">
        <w:rPr>
          <w:rFonts w:ascii="Candara" w:hAnsi="Candara" w:cs="Arial"/>
          <w:sz w:val="20"/>
          <w:szCs w:val="20"/>
        </w:rPr>
        <w:t xml:space="preserve">remont podłogi drewnianej </w:t>
      </w:r>
      <w:r w:rsidRPr="000B26CE">
        <w:rPr>
          <w:rFonts w:ascii="Candara" w:hAnsi="Candara" w:cs="Arial"/>
          <w:sz w:val="18"/>
          <w:szCs w:val="18"/>
        </w:rPr>
        <w:t xml:space="preserve">– zerwanie starej wykładziny PCV, ułożenie na istniejącym podłożu izolacji   </w:t>
      </w:r>
    </w:p>
    <w:p w:rsidR="007E560A" w:rsidRDefault="007E560A" w:rsidP="007E560A">
      <w:pPr>
        <w:spacing w:line="240" w:lineRule="auto"/>
        <w:ind w:left="851" w:hanging="142"/>
        <w:contextualSpacing/>
        <w:jc w:val="both"/>
        <w:rPr>
          <w:rFonts w:ascii="Candara" w:hAnsi="Candara" w:cs="Arial"/>
          <w:sz w:val="18"/>
          <w:szCs w:val="18"/>
        </w:rPr>
      </w:pPr>
      <w:r w:rsidRPr="000B26CE">
        <w:rPr>
          <w:rFonts w:ascii="Candara" w:hAnsi="Candara" w:cs="Arial"/>
          <w:sz w:val="18"/>
          <w:szCs w:val="18"/>
        </w:rPr>
        <w:t xml:space="preserve">   przeciwwilgociowej z foli paroizolacyjnej, wyrównanie, wypoziomowanie powierzchni podłogi kontrłatą  i położenie  płyty OSB;  zagruntowanie płyty folią w płynie;</w:t>
      </w:r>
    </w:p>
    <w:p w:rsidR="007E560A" w:rsidRPr="000B26CE" w:rsidRDefault="007E560A" w:rsidP="007E560A">
      <w:pPr>
        <w:spacing w:line="240" w:lineRule="auto"/>
        <w:ind w:left="851" w:hanging="142"/>
        <w:contextualSpacing/>
        <w:jc w:val="both"/>
        <w:rPr>
          <w:rFonts w:ascii="Candara" w:hAnsi="Candara" w:cs="Arial"/>
          <w:sz w:val="18"/>
          <w:szCs w:val="18"/>
        </w:rPr>
      </w:pPr>
      <w:r w:rsidRPr="000B26CE">
        <w:rPr>
          <w:rFonts w:ascii="Candara" w:hAnsi="Arial" w:cs="Arial"/>
          <w:sz w:val="20"/>
          <w:szCs w:val="20"/>
        </w:rPr>
        <w:t>▪</w:t>
      </w:r>
      <w:r w:rsidRPr="000B26CE">
        <w:rPr>
          <w:rFonts w:ascii="Candara" w:hAnsi="Candara" w:cs="Arial"/>
          <w:sz w:val="20"/>
          <w:szCs w:val="20"/>
        </w:rPr>
        <w:t xml:space="preserve"> </w:t>
      </w:r>
      <w:r>
        <w:rPr>
          <w:rFonts w:ascii="Candara" w:hAnsi="Candara" w:cs="Arial"/>
          <w:sz w:val="20"/>
          <w:szCs w:val="20"/>
        </w:rPr>
        <w:t xml:space="preserve"> </w:t>
      </w:r>
      <w:r w:rsidRPr="000B26CE">
        <w:rPr>
          <w:rFonts w:ascii="Candara" w:hAnsi="Candara" w:cs="Arial"/>
          <w:sz w:val="20"/>
          <w:szCs w:val="20"/>
        </w:rPr>
        <w:t xml:space="preserve">zerwanie z powierzchni sufitu płyty pilśniowej  i obłożenie konstrukcji </w:t>
      </w:r>
      <w:r w:rsidRPr="000B26CE">
        <w:rPr>
          <w:rFonts w:ascii="Candara" w:hAnsi="Candara" w:cs="Arial"/>
          <w:sz w:val="18"/>
          <w:szCs w:val="18"/>
        </w:rPr>
        <w:t>(istniejącego rusztu drewnianego)</w:t>
      </w:r>
      <w:r w:rsidRPr="000B26CE">
        <w:rPr>
          <w:rFonts w:ascii="Candara" w:hAnsi="Candara" w:cs="Arial"/>
          <w:sz w:val="20"/>
          <w:szCs w:val="20"/>
        </w:rPr>
        <w:t xml:space="preserve"> płytą kartonowo-gipsową wodoodporna gr. 12,5 mm odizolowaną folią </w:t>
      </w:r>
      <w:r>
        <w:rPr>
          <w:rFonts w:ascii="Candara" w:hAnsi="Candara" w:cs="Arial"/>
          <w:sz w:val="20"/>
          <w:szCs w:val="20"/>
        </w:rPr>
        <w:t>paroizolacyjną, p</w:t>
      </w:r>
      <w:r w:rsidRPr="00AA260A">
        <w:rPr>
          <w:rFonts w:ascii="Candara" w:hAnsi="Candara" w:cs="Arial"/>
          <w:sz w:val="20"/>
          <w:szCs w:val="20"/>
        </w:rPr>
        <w:t xml:space="preserve">rzeszpachlowanie złącz płyt </w:t>
      </w:r>
      <w:r w:rsidRPr="000B26CE">
        <w:rPr>
          <w:rFonts w:ascii="Candara" w:hAnsi="Candara" w:cs="Arial"/>
          <w:sz w:val="20"/>
          <w:szCs w:val="20"/>
        </w:rPr>
        <w:t>gładzią gipsową z wtopieniem siatki  antyrysowej;</w:t>
      </w:r>
    </w:p>
    <w:p w:rsidR="007E560A" w:rsidRDefault="007E560A" w:rsidP="007E560A">
      <w:pPr>
        <w:spacing w:line="240" w:lineRule="auto"/>
        <w:ind w:left="708" w:firstLine="1"/>
        <w:contextualSpacing/>
        <w:jc w:val="both"/>
        <w:rPr>
          <w:rFonts w:ascii="Candara" w:hAnsi="Candara" w:cs="Arial"/>
          <w:sz w:val="20"/>
          <w:szCs w:val="20"/>
        </w:rPr>
      </w:pPr>
      <w:r w:rsidRPr="00FE0109">
        <w:rPr>
          <w:rFonts w:ascii="Candara" w:hAnsi="Arial" w:cs="Arial"/>
          <w:sz w:val="20"/>
          <w:szCs w:val="20"/>
        </w:rPr>
        <w:t>▪</w:t>
      </w:r>
      <w:r w:rsidRPr="00FE0109">
        <w:rPr>
          <w:rFonts w:ascii="Candara" w:hAnsi="Candara" w:cs="Arial"/>
          <w:sz w:val="20"/>
          <w:szCs w:val="20"/>
        </w:rPr>
        <w:t xml:space="preserve"> wykonanie nowej instalacji elektrycznej </w:t>
      </w:r>
      <w:r w:rsidRPr="00164EEC">
        <w:rPr>
          <w:rFonts w:ascii="Candara" w:hAnsi="Candara" w:cs="Arial"/>
          <w:sz w:val="20"/>
          <w:szCs w:val="20"/>
        </w:rPr>
        <w:t xml:space="preserve">zasilającej lokal mieszkalny w celu wyniesienia </w:t>
      </w:r>
      <w:r>
        <w:rPr>
          <w:rFonts w:ascii="Candara" w:hAnsi="Candara" w:cs="Arial"/>
          <w:sz w:val="20"/>
          <w:szCs w:val="20"/>
        </w:rPr>
        <w:t xml:space="preserve"> </w:t>
      </w:r>
      <w:r w:rsidRPr="00164EEC">
        <w:rPr>
          <w:rFonts w:ascii="Candara" w:hAnsi="Candara" w:cs="Arial"/>
          <w:sz w:val="20"/>
          <w:szCs w:val="20"/>
        </w:rPr>
        <w:t xml:space="preserve">licznika pomiaru </w:t>
      </w:r>
      <w:r>
        <w:rPr>
          <w:rFonts w:ascii="Candara" w:hAnsi="Candara" w:cs="Arial"/>
          <w:sz w:val="20"/>
          <w:szCs w:val="20"/>
        </w:rPr>
        <w:t xml:space="preserve">   </w:t>
      </w:r>
    </w:p>
    <w:p w:rsidR="007E560A" w:rsidRDefault="007E560A" w:rsidP="007E560A">
      <w:pPr>
        <w:spacing w:line="240" w:lineRule="auto"/>
        <w:ind w:left="708" w:firstLine="1"/>
        <w:contextualSpacing/>
        <w:jc w:val="both"/>
        <w:rPr>
          <w:rFonts w:ascii="Candara" w:hAnsi="Candara" w:cs="Arial"/>
          <w:sz w:val="20"/>
          <w:szCs w:val="20"/>
        </w:rPr>
      </w:pPr>
      <w:r>
        <w:rPr>
          <w:rFonts w:ascii="Candara" w:hAnsi="Candara" w:cs="Arial"/>
          <w:sz w:val="20"/>
          <w:szCs w:val="20"/>
        </w:rPr>
        <w:t xml:space="preserve">   </w:t>
      </w:r>
      <w:r w:rsidRPr="00164EEC">
        <w:rPr>
          <w:rFonts w:ascii="Candara" w:hAnsi="Candara" w:cs="Arial"/>
          <w:sz w:val="20"/>
          <w:szCs w:val="20"/>
        </w:rPr>
        <w:t>zużycia en</w:t>
      </w:r>
      <w:r>
        <w:rPr>
          <w:rFonts w:ascii="Candara" w:hAnsi="Candara" w:cs="Arial"/>
          <w:sz w:val="20"/>
          <w:szCs w:val="20"/>
        </w:rPr>
        <w:t xml:space="preserve">ergii elektrycznej  </w:t>
      </w:r>
      <w:r w:rsidRPr="00164EEC">
        <w:rPr>
          <w:rFonts w:ascii="Candara" w:hAnsi="Candara" w:cs="Arial"/>
          <w:sz w:val="20"/>
          <w:szCs w:val="20"/>
        </w:rPr>
        <w:t xml:space="preserve">z lokalu mieszkalnego </w:t>
      </w:r>
      <w:r>
        <w:rPr>
          <w:rFonts w:ascii="Candara" w:hAnsi="Candara" w:cs="Arial"/>
          <w:sz w:val="20"/>
          <w:szCs w:val="20"/>
        </w:rPr>
        <w:t xml:space="preserve">(pom. łazienki) </w:t>
      </w:r>
      <w:r w:rsidRPr="00164EEC">
        <w:rPr>
          <w:rFonts w:ascii="Candara" w:hAnsi="Candara" w:cs="Arial"/>
          <w:sz w:val="20"/>
          <w:szCs w:val="20"/>
        </w:rPr>
        <w:t>na klatkę schodową,</w:t>
      </w:r>
    </w:p>
    <w:p w:rsidR="007E560A" w:rsidRDefault="007E560A" w:rsidP="007E560A">
      <w:pPr>
        <w:spacing w:line="240" w:lineRule="auto"/>
        <w:ind w:left="708" w:firstLine="1"/>
        <w:contextualSpacing/>
        <w:jc w:val="both"/>
        <w:rPr>
          <w:rFonts w:ascii="Candara" w:hAnsi="Candara" w:cs="Arial"/>
        </w:rPr>
      </w:pPr>
      <w:r w:rsidRPr="00D8511F">
        <w:rPr>
          <w:rFonts w:ascii="Candara" w:hAnsi="Arial" w:cs="Arial"/>
        </w:rPr>
        <w:t>▪</w:t>
      </w:r>
      <w:r w:rsidRPr="00D8511F">
        <w:rPr>
          <w:rFonts w:ascii="Candara" w:hAnsi="Candara" w:cs="Arial"/>
        </w:rPr>
        <w:t xml:space="preserve"> demontaż starej instalacji elektrycznej </w:t>
      </w:r>
      <w:r>
        <w:rPr>
          <w:rFonts w:ascii="Candara" w:hAnsi="Candara" w:cs="Arial"/>
        </w:rPr>
        <w:t xml:space="preserve"> po przeniesieniu licznika pomiaru energii elektrycznej  </w:t>
      </w:r>
    </w:p>
    <w:p w:rsidR="007E560A" w:rsidRPr="00D8511F" w:rsidRDefault="007E560A" w:rsidP="007E560A">
      <w:pPr>
        <w:spacing w:line="240" w:lineRule="auto"/>
        <w:ind w:left="708" w:firstLine="1"/>
        <w:contextualSpacing/>
        <w:jc w:val="both"/>
        <w:rPr>
          <w:rFonts w:ascii="Candara" w:hAnsi="Candara" w:cs="Arial"/>
        </w:rPr>
      </w:pPr>
      <w:r>
        <w:rPr>
          <w:rFonts w:ascii="Candara" w:hAnsi="Candara" w:cs="Arial"/>
        </w:rPr>
        <w:t xml:space="preserve">   na klatkę </w:t>
      </w:r>
    </w:p>
    <w:p w:rsidR="007E560A" w:rsidRPr="007023BF" w:rsidRDefault="007E560A" w:rsidP="007E560A">
      <w:pPr>
        <w:spacing w:line="240" w:lineRule="auto"/>
        <w:ind w:firstLine="708"/>
        <w:contextualSpacing/>
        <w:jc w:val="both"/>
        <w:rPr>
          <w:rFonts w:ascii="Candara" w:hAnsi="Candara" w:cs="Arial"/>
          <w:sz w:val="20"/>
          <w:szCs w:val="20"/>
        </w:rPr>
      </w:pPr>
      <w:r w:rsidRPr="00FE0109">
        <w:rPr>
          <w:rFonts w:ascii="Candara" w:hAnsi="Arial" w:cs="Arial"/>
          <w:sz w:val="20"/>
          <w:szCs w:val="20"/>
        </w:rPr>
        <w:t>▪</w:t>
      </w:r>
      <w:r w:rsidRPr="00FE0109">
        <w:rPr>
          <w:rFonts w:ascii="Candara" w:hAnsi="Candara" w:cs="Arial"/>
          <w:sz w:val="20"/>
          <w:szCs w:val="20"/>
        </w:rPr>
        <w:t xml:space="preserve"> uzupełnienie zaprawą tynkarską bruzd po </w:t>
      </w:r>
      <w:r>
        <w:rPr>
          <w:rFonts w:ascii="Candara" w:hAnsi="Candara" w:cs="Arial"/>
          <w:sz w:val="20"/>
          <w:szCs w:val="20"/>
        </w:rPr>
        <w:t xml:space="preserve">robotach hydraulicznych oraz elektrycznych </w:t>
      </w:r>
    </w:p>
    <w:p w:rsidR="007E560A" w:rsidRPr="00CD0A4F" w:rsidRDefault="007E560A" w:rsidP="007E560A">
      <w:pPr>
        <w:spacing w:line="360" w:lineRule="auto"/>
        <w:ind w:firstLine="709"/>
        <w:contextualSpacing/>
        <w:jc w:val="both"/>
        <w:rPr>
          <w:rFonts w:ascii="Candara" w:hAnsi="Candara" w:cs="Arial"/>
        </w:rPr>
      </w:pPr>
      <w:r>
        <w:rPr>
          <w:rFonts w:ascii="Arial" w:hAnsi="Arial" w:cs="Arial"/>
        </w:rPr>
        <w:t>▪</w:t>
      </w:r>
      <w:r>
        <w:rPr>
          <w:rFonts w:ascii="Candara" w:hAnsi="Candara" w:cs="Arial"/>
        </w:rPr>
        <w:t xml:space="preserve"> w</w:t>
      </w:r>
      <w:r w:rsidRPr="00D8511F">
        <w:rPr>
          <w:rFonts w:ascii="Candara" w:hAnsi="Candara" w:cs="Arial"/>
        </w:rPr>
        <w:t>ykonanie wentylacji w nowo powstałym pomieszczeniu łazienki,</w:t>
      </w:r>
    </w:p>
    <w:p w:rsidR="007E560A" w:rsidRPr="00381846" w:rsidRDefault="007E560A" w:rsidP="007E560A">
      <w:pPr>
        <w:spacing w:line="360" w:lineRule="auto"/>
        <w:ind w:firstLine="709"/>
        <w:contextualSpacing/>
        <w:jc w:val="both"/>
        <w:rPr>
          <w:rFonts w:ascii="Candara" w:hAnsi="Candara"/>
        </w:rPr>
      </w:pPr>
      <w:r>
        <w:rPr>
          <w:rFonts w:ascii="Candara" w:hAnsi="Candara"/>
          <w:b/>
        </w:rPr>
        <w:t xml:space="preserve">  </w:t>
      </w:r>
      <w:r w:rsidRPr="00D8511F">
        <w:rPr>
          <w:rFonts w:ascii="Candara" w:hAnsi="Candara"/>
          <w:b/>
        </w:rPr>
        <w:t>ul. Fabryczna 12/4</w:t>
      </w:r>
      <w:r>
        <w:rPr>
          <w:rFonts w:ascii="Candara" w:hAnsi="Candara"/>
          <w:sz w:val="20"/>
          <w:szCs w:val="20"/>
        </w:rPr>
        <w:tab/>
      </w:r>
      <w:r>
        <w:rPr>
          <w:rFonts w:ascii="Candara" w:hAnsi="Candara"/>
          <w:sz w:val="20"/>
          <w:szCs w:val="20"/>
        </w:rPr>
        <w:tab/>
      </w:r>
      <w:r>
        <w:rPr>
          <w:rFonts w:ascii="Candara" w:hAnsi="Candara"/>
        </w:rPr>
        <w:tab/>
      </w:r>
    </w:p>
    <w:p w:rsidR="007E560A" w:rsidRPr="00EA104F" w:rsidRDefault="007E560A" w:rsidP="007E560A">
      <w:pPr>
        <w:pStyle w:val="Akapitzlist"/>
        <w:spacing w:line="360" w:lineRule="auto"/>
        <w:ind w:left="714"/>
        <w:jc w:val="both"/>
        <w:rPr>
          <w:rFonts w:ascii="Candara" w:hAnsi="Candara"/>
          <w:b/>
        </w:rPr>
      </w:pPr>
      <w:r w:rsidRPr="00EA104F">
        <w:rPr>
          <w:rFonts w:ascii="Candara" w:hAnsi="Candara"/>
          <w:b/>
        </w:rPr>
        <w:t>REMONTY BUDYNKÓW GOSPODARCZYCH</w:t>
      </w:r>
    </w:p>
    <w:p w:rsidR="007E560A" w:rsidRPr="00EA104F" w:rsidRDefault="007E560A" w:rsidP="007A15A5">
      <w:pPr>
        <w:pStyle w:val="Akapitzlist"/>
        <w:numPr>
          <w:ilvl w:val="0"/>
          <w:numId w:val="43"/>
        </w:numPr>
        <w:tabs>
          <w:tab w:val="left" w:pos="284"/>
        </w:tabs>
        <w:spacing w:line="240" w:lineRule="auto"/>
        <w:jc w:val="both"/>
        <w:rPr>
          <w:rFonts w:ascii="Candara" w:hAnsi="Candara" w:cs="Arial"/>
        </w:rPr>
      </w:pPr>
      <w:r w:rsidRPr="00EA104F">
        <w:rPr>
          <w:rFonts w:ascii="Candara" w:hAnsi="Candara" w:cs="Arial"/>
        </w:rPr>
        <w:t>Remont budynku gospodarczego</w:t>
      </w:r>
      <w:r>
        <w:rPr>
          <w:rFonts w:ascii="Candara" w:hAnsi="Candara" w:cs="Arial"/>
        </w:rPr>
        <w:t xml:space="preserve"> – zakres prac obejmował</w:t>
      </w:r>
      <w:r w:rsidRPr="00EA104F">
        <w:rPr>
          <w:rFonts w:ascii="Candara" w:hAnsi="Candara" w:cs="Arial"/>
        </w:rPr>
        <w:t>:</w:t>
      </w:r>
    </w:p>
    <w:p w:rsidR="007E560A" w:rsidRPr="00DC3BA5" w:rsidRDefault="007E560A" w:rsidP="007E560A">
      <w:pPr>
        <w:spacing w:line="240" w:lineRule="auto"/>
        <w:ind w:firstLine="708"/>
        <w:contextualSpacing/>
        <w:jc w:val="both"/>
        <w:rPr>
          <w:rFonts w:ascii="Candara" w:hAnsi="Candara" w:cs="Arial"/>
          <w:sz w:val="20"/>
          <w:szCs w:val="20"/>
        </w:rPr>
      </w:pPr>
      <w:r>
        <w:rPr>
          <w:rFonts w:ascii="Candara" w:hAnsi="Candara" w:cs="Arial"/>
          <w:sz w:val="20"/>
          <w:szCs w:val="20"/>
        </w:rPr>
        <w:t>- częściową</w:t>
      </w:r>
      <w:r w:rsidRPr="00DC3BA5">
        <w:rPr>
          <w:rFonts w:ascii="Candara" w:hAnsi="Candara" w:cs="Arial"/>
          <w:sz w:val="20"/>
          <w:szCs w:val="20"/>
        </w:rPr>
        <w:t xml:space="preserve"> rozbiórkę dachu tj. zerwanie papy nawierzchniowej, demontaż deskowania oraz drewnianych    </w:t>
      </w:r>
    </w:p>
    <w:p w:rsidR="007E560A" w:rsidRDefault="007E560A" w:rsidP="007E560A">
      <w:pPr>
        <w:spacing w:line="240" w:lineRule="auto"/>
        <w:ind w:firstLine="704"/>
        <w:contextualSpacing/>
        <w:jc w:val="both"/>
        <w:rPr>
          <w:rFonts w:ascii="Candara" w:hAnsi="Candara" w:cs="Arial"/>
          <w:sz w:val="20"/>
          <w:szCs w:val="20"/>
        </w:rPr>
      </w:pPr>
      <w:r>
        <w:rPr>
          <w:rFonts w:ascii="Candara" w:hAnsi="Candara" w:cs="Arial"/>
          <w:sz w:val="20"/>
          <w:szCs w:val="20"/>
        </w:rPr>
        <w:t xml:space="preserve">  </w:t>
      </w:r>
      <w:r w:rsidRPr="00DC3BA5">
        <w:rPr>
          <w:rFonts w:ascii="Candara" w:hAnsi="Candara" w:cs="Arial"/>
          <w:sz w:val="20"/>
          <w:szCs w:val="20"/>
        </w:rPr>
        <w:t>elementów więźby dachowej,</w:t>
      </w:r>
    </w:p>
    <w:p w:rsidR="007E560A" w:rsidRDefault="007E560A" w:rsidP="007E560A">
      <w:pPr>
        <w:spacing w:line="240" w:lineRule="auto"/>
        <w:ind w:left="703" w:firstLine="1"/>
        <w:contextualSpacing/>
        <w:jc w:val="both"/>
        <w:rPr>
          <w:rFonts w:ascii="Candara" w:hAnsi="Candara" w:cs="Arial"/>
          <w:sz w:val="20"/>
          <w:szCs w:val="20"/>
        </w:rPr>
      </w:pPr>
      <w:r>
        <w:rPr>
          <w:rFonts w:ascii="Candara" w:hAnsi="Candara" w:cs="Arial"/>
          <w:sz w:val="20"/>
          <w:szCs w:val="20"/>
        </w:rPr>
        <w:t xml:space="preserve">- częściowa, jednostronna rozbiórka drewnianych ścian zewnętrznych wraz z elementami konstrukcyjnymi     </w:t>
      </w:r>
    </w:p>
    <w:p w:rsidR="007E560A" w:rsidRDefault="007E560A" w:rsidP="007E560A">
      <w:pPr>
        <w:spacing w:line="240" w:lineRule="auto"/>
        <w:ind w:left="703" w:firstLine="1"/>
        <w:contextualSpacing/>
        <w:jc w:val="both"/>
        <w:rPr>
          <w:rFonts w:ascii="Candara" w:hAnsi="Candara" w:cs="Arial"/>
          <w:sz w:val="20"/>
          <w:szCs w:val="20"/>
        </w:rPr>
      </w:pPr>
      <w:r>
        <w:rPr>
          <w:rFonts w:ascii="Candara" w:hAnsi="Candara" w:cs="Arial"/>
          <w:sz w:val="20"/>
          <w:szCs w:val="20"/>
        </w:rPr>
        <w:t xml:space="preserve">   tj. płatwie, murłaty, słupy,</w:t>
      </w:r>
    </w:p>
    <w:p w:rsidR="007E560A" w:rsidRDefault="007E560A" w:rsidP="007E560A">
      <w:pPr>
        <w:spacing w:line="240" w:lineRule="auto"/>
        <w:ind w:firstLine="704"/>
        <w:contextualSpacing/>
        <w:jc w:val="both"/>
        <w:rPr>
          <w:rFonts w:ascii="Candara" w:hAnsi="Candara" w:cs="Arial"/>
          <w:sz w:val="20"/>
          <w:szCs w:val="20"/>
        </w:rPr>
      </w:pPr>
      <w:r>
        <w:rPr>
          <w:rFonts w:ascii="Candara" w:hAnsi="Candara" w:cs="Arial"/>
          <w:sz w:val="20"/>
          <w:szCs w:val="20"/>
        </w:rPr>
        <w:lastRenderedPageBreak/>
        <w:t xml:space="preserve">- zawieńczenie ścian zewnętrznych budynku z wtopieniem szpilek budowlanych kotwiących murłaty, </w:t>
      </w:r>
    </w:p>
    <w:p w:rsidR="007E560A" w:rsidRDefault="007E560A" w:rsidP="007E560A">
      <w:pPr>
        <w:spacing w:line="240" w:lineRule="auto"/>
        <w:ind w:firstLine="704"/>
        <w:contextualSpacing/>
        <w:jc w:val="both"/>
        <w:rPr>
          <w:rFonts w:ascii="Candara" w:hAnsi="Candara" w:cs="Arial"/>
          <w:sz w:val="20"/>
          <w:szCs w:val="20"/>
        </w:rPr>
      </w:pPr>
      <w:r>
        <w:rPr>
          <w:rFonts w:ascii="Candara" w:hAnsi="Candara" w:cs="Arial"/>
          <w:sz w:val="20"/>
          <w:szCs w:val="20"/>
        </w:rPr>
        <w:t>- wykonanie izolacji poziomej wieńca z foli czarnej,</w:t>
      </w:r>
    </w:p>
    <w:p w:rsidR="007E560A" w:rsidRDefault="007E560A" w:rsidP="007E560A">
      <w:pPr>
        <w:spacing w:line="240" w:lineRule="auto"/>
        <w:ind w:firstLine="704"/>
        <w:contextualSpacing/>
        <w:jc w:val="both"/>
        <w:rPr>
          <w:rFonts w:ascii="Candara" w:hAnsi="Candara" w:cs="Arial"/>
          <w:sz w:val="20"/>
          <w:szCs w:val="20"/>
        </w:rPr>
      </w:pPr>
      <w:r>
        <w:rPr>
          <w:rFonts w:ascii="Candara" w:hAnsi="Candara" w:cs="Arial"/>
          <w:sz w:val="20"/>
          <w:szCs w:val="20"/>
        </w:rPr>
        <w:t>- montaż nowej murłaty, płatwi oraz słupów drewnianych,</w:t>
      </w:r>
    </w:p>
    <w:p w:rsidR="007E560A" w:rsidRPr="00DC3BA5" w:rsidRDefault="007E560A" w:rsidP="007E560A">
      <w:pPr>
        <w:spacing w:line="240" w:lineRule="auto"/>
        <w:ind w:firstLine="704"/>
        <w:contextualSpacing/>
        <w:jc w:val="both"/>
        <w:rPr>
          <w:rFonts w:ascii="Candara" w:hAnsi="Candara" w:cs="Arial"/>
          <w:sz w:val="20"/>
          <w:szCs w:val="20"/>
        </w:rPr>
      </w:pPr>
      <w:r>
        <w:rPr>
          <w:rFonts w:ascii="Candara" w:hAnsi="Candara" w:cs="Arial"/>
          <w:sz w:val="20"/>
          <w:szCs w:val="20"/>
        </w:rPr>
        <w:t>- odeskowanie elementów konstrukcyjnych ścian zewnętrznych,</w:t>
      </w:r>
    </w:p>
    <w:p w:rsidR="007E560A" w:rsidRDefault="007E560A" w:rsidP="007E560A">
      <w:pPr>
        <w:spacing w:line="240" w:lineRule="auto"/>
        <w:ind w:firstLine="703"/>
        <w:contextualSpacing/>
        <w:jc w:val="both"/>
        <w:rPr>
          <w:rFonts w:ascii="Candara" w:hAnsi="Candara" w:cs="Arial"/>
          <w:sz w:val="20"/>
          <w:szCs w:val="20"/>
        </w:rPr>
      </w:pPr>
      <w:r w:rsidRPr="00DC3BA5">
        <w:rPr>
          <w:rFonts w:ascii="Candara" w:hAnsi="Candara" w:cs="Arial"/>
          <w:sz w:val="20"/>
          <w:szCs w:val="20"/>
        </w:rPr>
        <w:t>- nadbicie krokwi dachowych i dwustronne wzmocnienie deską gr.25 mm,</w:t>
      </w:r>
    </w:p>
    <w:p w:rsidR="007E560A" w:rsidRDefault="007E560A" w:rsidP="007E560A">
      <w:pPr>
        <w:spacing w:line="240" w:lineRule="auto"/>
        <w:ind w:firstLine="703"/>
        <w:contextualSpacing/>
        <w:jc w:val="both"/>
        <w:rPr>
          <w:rFonts w:ascii="Candara" w:hAnsi="Candara" w:cs="Arial"/>
          <w:sz w:val="20"/>
          <w:szCs w:val="20"/>
        </w:rPr>
      </w:pPr>
      <w:r w:rsidRPr="00DC3BA5">
        <w:rPr>
          <w:rFonts w:ascii="Candara" w:hAnsi="Candara" w:cs="Arial"/>
          <w:sz w:val="20"/>
          <w:szCs w:val="20"/>
        </w:rPr>
        <w:t>- uzupełnienie deskowania połaci dachowych deska gr. 25 mm</w:t>
      </w:r>
      <w:r>
        <w:rPr>
          <w:rFonts w:ascii="Candara" w:hAnsi="Candara" w:cs="Arial"/>
          <w:sz w:val="20"/>
          <w:szCs w:val="20"/>
        </w:rPr>
        <w:t>,</w:t>
      </w:r>
      <w:r w:rsidRPr="00DC3BA5">
        <w:rPr>
          <w:rFonts w:ascii="Candara" w:hAnsi="Candara" w:cs="Arial"/>
          <w:sz w:val="20"/>
          <w:szCs w:val="20"/>
        </w:rPr>
        <w:t xml:space="preserve"> </w:t>
      </w:r>
    </w:p>
    <w:p w:rsidR="007E560A" w:rsidRPr="00DC3BA5" w:rsidRDefault="007E560A" w:rsidP="007E560A">
      <w:pPr>
        <w:spacing w:line="240" w:lineRule="auto"/>
        <w:ind w:firstLine="704"/>
        <w:contextualSpacing/>
        <w:jc w:val="both"/>
        <w:rPr>
          <w:rFonts w:ascii="Candara" w:hAnsi="Candara" w:cs="Arial"/>
          <w:sz w:val="20"/>
          <w:szCs w:val="20"/>
        </w:rPr>
      </w:pPr>
      <w:r w:rsidRPr="00DC3BA5">
        <w:rPr>
          <w:rFonts w:ascii="Candara" w:hAnsi="Candara" w:cs="Arial"/>
          <w:sz w:val="20"/>
          <w:szCs w:val="20"/>
        </w:rPr>
        <w:t>- impregnacja drewnianych elementów dachu</w:t>
      </w:r>
      <w:r>
        <w:rPr>
          <w:rFonts w:ascii="Candara" w:hAnsi="Candara" w:cs="Arial"/>
          <w:sz w:val="20"/>
          <w:szCs w:val="20"/>
        </w:rPr>
        <w:t>,</w:t>
      </w:r>
    </w:p>
    <w:p w:rsidR="007E560A" w:rsidRPr="00DC3BA5" w:rsidRDefault="007E560A" w:rsidP="007E560A">
      <w:pPr>
        <w:spacing w:line="240" w:lineRule="auto"/>
        <w:ind w:firstLine="704"/>
        <w:contextualSpacing/>
        <w:jc w:val="both"/>
        <w:rPr>
          <w:rFonts w:ascii="Candara" w:hAnsi="Candara" w:cs="Arial"/>
          <w:sz w:val="20"/>
          <w:szCs w:val="20"/>
        </w:rPr>
      </w:pPr>
      <w:r w:rsidRPr="00DC3BA5">
        <w:rPr>
          <w:rFonts w:ascii="Candara" w:hAnsi="Candara" w:cs="Arial"/>
          <w:i/>
          <w:sz w:val="20"/>
          <w:szCs w:val="20"/>
        </w:rPr>
        <w:t xml:space="preserve">-  </w:t>
      </w:r>
      <w:r w:rsidRPr="00DC3BA5">
        <w:rPr>
          <w:rFonts w:ascii="Candara" w:hAnsi="Candara" w:cs="Arial"/>
          <w:sz w:val="20"/>
          <w:szCs w:val="20"/>
        </w:rPr>
        <w:t xml:space="preserve">jednokrotne   pokrycie  całej   powierzchni   dachu   papą   nawierzchniową   na   sucho,  następnie </w:t>
      </w:r>
      <w:r>
        <w:rPr>
          <w:rFonts w:ascii="Candara" w:hAnsi="Candara" w:cs="Arial"/>
          <w:sz w:val="20"/>
          <w:szCs w:val="20"/>
        </w:rPr>
        <w:t xml:space="preserve">  papą</w:t>
      </w:r>
      <w:r w:rsidRPr="00DC3BA5">
        <w:rPr>
          <w:rFonts w:ascii="Candara" w:hAnsi="Candara" w:cs="Arial"/>
          <w:sz w:val="20"/>
          <w:szCs w:val="20"/>
        </w:rPr>
        <w:t xml:space="preserve">   </w:t>
      </w:r>
    </w:p>
    <w:p w:rsidR="007E560A" w:rsidRDefault="007E560A" w:rsidP="007E560A">
      <w:pPr>
        <w:spacing w:line="240" w:lineRule="auto"/>
        <w:ind w:firstLine="703"/>
        <w:contextualSpacing/>
        <w:jc w:val="both"/>
        <w:rPr>
          <w:rFonts w:ascii="Candara" w:hAnsi="Candara" w:cs="Arial"/>
          <w:b/>
        </w:rPr>
      </w:pPr>
      <w:r>
        <w:rPr>
          <w:rFonts w:ascii="Candara" w:hAnsi="Candara" w:cs="Arial"/>
          <w:sz w:val="20"/>
          <w:szCs w:val="20"/>
        </w:rPr>
        <w:t xml:space="preserve">   </w:t>
      </w:r>
      <w:r w:rsidRPr="00DC3BA5">
        <w:rPr>
          <w:rFonts w:ascii="Candara" w:hAnsi="Candara" w:cs="Arial"/>
          <w:sz w:val="20"/>
          <w:szCs w:val="20"/>
        </w:rPr>
        <w:t xml:space="preserve">termozgrzewalną z przesmarowaniem lepikiem na zimno </w:t>
      </w:r>
      <w:r w:rsidRPr="00DC3BA5">
        <w:rPr>
          <w:rFonts w:ascii="Candara" w:hAnsi="Candara" w:cs="Arial"/>
        </w:rPr>
        <w:t xml:space="preserve">– </w:t>
      </w:r>
      <w:r w:rsidRPr="00DC3BA5">
        <w:rPr>
          <w:rFonts w:ascii="Candara" w:hAnsi="Candara" w:cs="Arial"/>
          <w:b/>
        </w:rPr>
        <w:t>80m</w:t>
      </w:r>
      <w:r w:rsidRPr="00DC3BA5">
        <w:rPr>
          <w:rFonts w:ascii="Candara" w:hAnsi="Candara" w:cs="Arial"/>
          <w:b/>
          <w:vertAlign w:val="superscript"/>
        </w:rPr>
        <w:t>2</w:t>
      </w:r>
      <w:r>
        <w:rPr>
          <w:rFonts w:ascii="Candara" w:hAnsi="Candara" w:cs="Arial"/>
          <w:b/>
        </w:rPr>
        <w:t>,</w:t>
      </w:r>
    </w:p>
    <w:p w:rsidR="007E560A" w:rsidRDefault="007E560A" w:rsidP="007E560A">
      <w:pPr>
        <w:spacing w:line="240" w:lineRule="auto"/>
        <w:ind w:left="703"/>
        <w:contextualSpacing/>
        <w:jc w:val="both"/>
        <w:rPr>
          <w:rFonts w:ascii="Candara" w:hAnsi="Candara" w:cs="Arial"/>
          <w:sz w:val="20"/>
          <w:szCs w:val="20"/>
        </w:rPr>
      </w:pPr>
      <w:r w:rsidRPr="007B69AC">
        <w:rPr>
          <w:rFonts w:ascii="Candara" w:hAnsi="Candara" w:cs="Arial"/>
          <w:sz w:val="20"/>
          <w:szCs w:val="20"/>
        </w:rPr>
        <w:t xml:space="preserve">- wykonanie obróbek blacharskich z blachy oc wiatrownic dachowych, pasów nadrynnowych oraz komina </w:t>
      </w:r>
      <w:r>
        <w:rPr>
          <w:rFonts w:ascii="Candara" w:hAnsi="Candara" w:cs="Arial"/>
          <w:sz w:val="20"/>
          <w:szCs w:val="20"/>
        </w:rPr>
        <w:t xml:space="preserve">  </w:t>
      </w:r>
    </w:p>
    <w:p w:rsidR="007E560A" w:rsidRPr="007B69AC" w:rsidRDefault="007E560A" w:rsidP="007E560A">
      <w:pPr>
        <w:spacing w:line="240" w:lineRule="auto"/>
        <w:ind w:left="703"/>
        <w:contextualSpacing/>
        <w:jc w:val="both"/>
        <w:rPr>
          <w:rFonts w:ascii="Candara" w:hAnsi="Candara" w:cs="Arial"/>
          <w:sz w:val="20"/>
          <w:szCs w:val="20"/>
        </w:rPr>
      </w:pPr>
      <w:r>
        <w:rPr>
          <w:rFonts w:ascii="Candara" w:hAnsi="Candara" w:cs="Arial"/>
          <w:sz w:val="20"/>
          <w:szCs w:val="20"/>
        </w:rPr>
        <w:t xml:space="preserve">  </w:t>
      </w:r>
      <w:r w:rsidRPr="007B69AC">
        <w:rPr>
          <w:rFonts w:ascii="Candara" w:hAnsi="Candara" w:cs="Arial"/>
          <w:sz w:val="20"/>
          <w:szCs w:val="20"/>
        </w:rPr>
        <w:t>ponad dachem,</w:t>
      </w:r>
    </w:p>
    <w:p w:rsidR="007E560A" w:rsidRDefault="007E560A" w:rsidP="007E560A">
      <w:pPr>
        <w:spacing w:line="240" w:lineRule="auto"/>
        <w:ind w:firstLine="703"/>
        <w:contextualSpacing/>
        <w:jc w:val="both"/>
        <w:rPr>
          <w:rFonts w:ascii="Candara" w:hAnsi="Candara" w:cs="Arial"/>
          <w:b/>
          <w:sz w:val="20"/>
          <w:szCs w:val="20"/>
        </w:rPr>
      </w:pPr>
      <w:r w:rsidRPr="007B69AC">
        <w:rPr>
          <w:rFonts w:ascii="Candara" w:hAnsi="Candara" w:cs="Arial"/>
          <w:sz w:val="20"/>
          <w:szCs w:val="20"/>
        </w:rPr>
        <w:t xml:space="preserve">- montaż nowych rynien dachowych oc Ø120 – </w:t>
      </w:r>
      <w:r w:rsidRPr="007B69AC">
        <w:rPr>
          <w:rFonts w:ascii="Candara" w:hAnsi="Candara" w:cs="Arial"/>
          <w:b/>
          <w:sz w:val="20"/>
          <w:szCs w:val="20"/>
        </w:rPr>
        <w:t>15mb</w:t>
      </w:r>
      <w:r w:rsidRPr="007B69AC">
        <w:rPr>
          <w:rFonts w:ascii="Candara" w:hAnsi="Candara" w:cs="Arial"/>
          <w:sz w:val="20"/>
          <w:szCs w:val="20"/>
        </w:rPr>
        <w:t xml:space="preserve"> oraz rury spustowej PCV Ø110 – </w:t>
      </w:r>
      <w:r w:rsidRPr="007B69AC">
        <w:rPr>
          <w:rFonts w:ascii="Candara" w:hAnsi="Candara" w:cs="Arial"/>
          <w:b/>
          <w:sz w:val="20"/>
          <w:szCs w:val="20"/>
        </w:rPr>
        <w:t>3mb</w:t>
      </w:r>
      <w:r>
        <w:rPr>
          <w:rFonts w:ascii="Candara" w:hAnsi="Candara" w:cs="Arial"/>
          <w:b/>
          <w:sz w:val="20"/>
          <w:szCs w:val="20"/>
        </w:rPr>
        <w:t>,</w:t>
      </w:r>
    </w:p>
    <w:p w:rsidR="007E560A" w:rsidRPr="00EC44A1" w:rsidRDefault="007E560A" w:rsidP="007E560A">
      <w:pPr>
        <w:spacing w:line="240" w:lineRule="auto"/>
        <w:ind w:left="851" w:hanging="142"/>
        <w:jc w:val="both"/>
        <w:rPr>
          <w:rFonts w:ascii="Candara" w:hAnsi="Candara" w:cs="Arial"/>
          <w:sz w:val="20"/>
          <w:szCs w:val="20"/>
        </w:rPr>
      </w:pPr>
      <w:r>
        <w:rPr>
          <w:rFonts w:ascii="Candara" w:hAnsi="Candara" w:cs="Arial"/>
        </w:rPr>
        <w:t xml:space="preserve">- </w:t>
      </w:r>
      <w:r w:rsidRPr="0065598F">
        <w:rPr>
          <w:rFonts w:ascii="Candara" w:hAnsi="Candara" w:cs="Arial"/>
          <w:sz w:val="20"/>
          <w:szCs w:val="20"/>
        </w:rPr>
        <w:t xml:space="preserve">odwodnienie dachu tj. wykonanie wykopu liniowego na odcinku od budynku do istniejącego </w:t>
      </w:r>
      <w:r>
        <w:rPr>
          <w:rFonts w:ascii="Candara" w:hAnsi="Candara" w:cs="Arial"/>
          <w:sz w:val="20"/>
          <w:szCs w:val="20"/>
        </w:rPr>
        <w:t>pionu instalacji burzowej, ułożenie</w:t>
      </w:r>
      <w:r w:rsidRPr="0065598F">
        <w:rPr>
          <w:rFonts w:ascii="Candara" w:hAnsi="Candara" w:cs="Arial"/>
          <w:sz w:val="20"/>
          <w:szCs w:val="20"/>
        </w:rPr>
        <w:t xml:space="preserve"> </w:t>
      </w:r>
      <w:r>
        <w:rPr>
          <w:rFonts w:ascii="Candara" w:hAnsi="Candara" w:cs="Arial"/>
          <w:sz w:val="20"/>
          <w:szCs w:val="20"/>
        </w:rPr>
        <w:t xml:space="preserve">w </w:t>
      </w:r>
      <w:r w:rsidRPr="0065598F">
        <w:rPr>
          <w:rFonts w:ascii="Candara" w:hAnsi="Candara" w:cs="Arial"/>
          <w:sz w:val="20"/>
          <w:szCs w:val="20"/>
        </w:rPr>
        <w:t xml:space="preserve">wykopie rury odwadniającej PCV Ø 110 – ok. </w:t>
      </w:r>
      <w:r w:rsidRPr="00B7657E">
        <w:rPr>
          <w:rFonts w:ascii="Candara" w:hAnsi="Candara" w:cs="Arial"/>
          <w:b/>
          <w:sz w:val="20"/>
          <w:szCs w:val="20"/>
        </w:rPr>
        <w:t>9 mb</w:t>
      </w:r>
      <w:r w:rsidRPr="0065598F">
        <w:rPr>
          <w:rFonts w:ascii="Candara" w:hAnsi="Candara" w:cs="Arial"/>
          <w:sz w:val="20"/>
          <w:szCs w:val="20"/>
        </w:rPr>
        <w:t xml:space="preserve"> z podłączeniem do </w:t>
      </w:r>
      <w:r>
        <w:rPr>
          <w:rFonts w:ascii="Candara" w:hAnsi="Candara" w:cs="Arial"/>
          <w:sz w:val="20"/>
          <w:szCs w:val="20"/>
        </w:rPr>
        <w:t xml:space="preserve">pionu </w:t>
      </w:r>
      <w:r w:rsidRPr="0065598F">
        <w:rPr>
          <w:rFonts w:ascii="Candara" w:hAnsi="Candara" w:cs="Arial"/>
          <w:sz w:val="20"/>
          <w:szCs w:val="20"/>
        </w:rPr>
        <w:t>i rury spustowej  Ø 110 budynku gospodarczego.  Zasypanie wykopu , niwelacja terenu</w:t>
      </w:r>
    </w:p>
    <w:p w:rsidR="007E560A" w:rsidRPr="00BA0463" w:rsidRDefault="007E560A" w:rsidP="007E560A">
      <w:pPr>
        <w:spacing w:line="240" w:lineRule="auto"/>
        <w:jc w:val="both"/>
        <w:rPr>
          <w:rFonts w:ascii="Candara" w:hAnsi="Candara" w:cs="Arial"/>
          <w:b/>
          <w:sz w:val="20"/>
          <w:szCs w:val="20"/>
        </w:rPr>
      </w:pPr>
      <w:r w:rsidRPr="00DC3BA5">
        <w:rPr>
          <w:rFonts w:ascii="Candara" w:hAnsi="Candara" w:cs="Arial"/>
        </w:rPr>
        <w:t xml:space="preserve"> </w:t>
      </w:r>
      <w:r>
        <w:rPr>
          <w:rFonts w:ascii="Candara" w:hAnsi="Candara" w:cs="Arial"/>
        </w:rPr>
        <w:tab/>
        <w:t xml:space="preserve">   </w:t>
      </w:r>
      <w:r w:rsidRPr="00BA0463">
        <w:rPr>
          <w:rFonts w:ascii="Candara" w:hAnsi="Candara" w:cs="Arial"/>
          <w:b/>
          <w:sz w:val="20"/>
          <w:szCs w:val="20"/>
        </w:rPr>
        <w:t xml:space="preserve">ul. Polna 7 </w:t>
      </w:r>
      <w:r w:rsidRPr="00BA0463">
        <w:rPr>
          <w:rFonts w:ascii="Candara" w:hAnsi="Candara" w:cs="Arial"/>
          <w:b/>
          <w:sz w:val="20"/>
          <w:szCs w:val="20"/>
        </w:rPr>
        <w:tab/>
      </w:r>
      <w:r w:rsidRPr="00BA0463">
        <w:rPr>
          <w:rFonts w:ascii="Candara" w:hAnsi="Candara" w:cs="Arial"/>
          <w:b/>
          <w:sz w:val="20"/>
          <w:szCs w:val="20"/>
        </w:rPr>
        <w:tab/>
      </w:r>
    </w:p>
    <w:p w:rsidR="007E560A" w:rsidRPr="00285289" w:rsidRDefault="007E560A" w:rsidP="007A15A5">
      <w:pPr>
        <w:pStyle w:val="Akapitzlist"/>
        <w:numPr>
          <w:ilvl w:val="0"/>
          <w:numId w:val="43"/>
        </w:numPr>
        <w:tabs>
          <w:tab w:val="left" w:pos="284"/>
        </w:tabs>
        <w:spacing w:line="240" w:lineRule="auto"/>
        <w:jc w:val="both"/>
        <w:rPr>
          <w:rFonts w:ascii="Candara" w:hAnsi="Candara" w:cs="Arial"/>
        </w:rPr>
      </w:pPr>
      <w:r w:rsidRPr="00285289">
        <w:rPr>
          <w:rFonts w:ascii="Candara" w:hAnsi="Candara" w:cs="Arial"/>
        </w:rPr>
        <w:t>Remont budynku gospodarczego</w:t>
      </w:r>
      <w:r>
        <w:rPr>
          <w:rFonts w:ascii="Candara" w:hAnsi="Candara" w:cs="Arial"/>
        </w:rPr>
        <w:t xml:space="preserve"> – zakres prac obejmował</w:t>
      </w:r>
      <w:r w:rsidRPr="00285289">
        <w:rPr>
          <w:rFonts w:ascii="Candara" w:hAnsi="Candara" w:cs="Arial"/>
        </w:rPr>
        <w:t>:</w:t>
      </w:r>
    </w:p>
    <w:p w:rsidR="007E560A" w:rsidRPr="00717A04" w:rsidRDefault="007E560A" w:rsidP="007E560A">
      <w:pPr>
        <w:spacing w:line="240" w:lineRule="auto"/>
        <w:ind w:left="851" w:hanging="142"/>
        <w:contextualSpacing/>
        <w:jc w:val="both"/>
        <w:rPr>
          <w:rFonts w:ascii="Candara" w:hAnsi="Candara" w:cs="Arial"/>
          <w:sz w:val="20"/>
          <w:szCs w:val="20"/>
        </w:rPr>
      </w:pPr>
      <w:r w:rsidRPr="00717A04">
        <w:rPr>
          <w:rFonts w:ascii="Candara" w:hAnsi="Candara" w:cs="Arial"/>
          <w:sz w:val="20"/>
          <w:szCs w:val="20"/>
        </w:rPr>
        <w:t>- rozbiórkę dachu tj. zerwanie papy nawierzchniowej, demontaż deskowania oraz drewnianej konstrukcji   więźby dachowej,</w:t>
      </w:r>
    </w:p>
    <w:p w:rsidR="007E560A" w:rsidRDefault="007E560A" w:rsidP="007E560A">
      <w:pPr>
        <w:spacing w:line="240" w:lineRule="auto"/>
        <w:ind w:left="708"/>
        <w:contextualSpacing/>
        <w:jc w:val="both"/>
        <w:rPr>
          <w:rFonts w:ascii="Candara" w:hAnsi="Candara" w:cs="Arial"/>
          <w:sz w:val="20"/>
          <w:szCs w:val="20"/>
        </w:rPr>
      </w:pPr>
      <w:r w:rsidRPr="0060590C">
        <w:rPr>
          <w:rFonts w:ascii="Candara" w:hAnsi="Candara" w:cs="Arial"/>
          <w:sz w:val="20"/>
          <w:szCs w:val="20"/>
        </w:rPr>
        <w:t xml:space="preserve">- naprawę, uzupełnienie oraz miejscowe przemurowanie cegłą pełną na zaprawie wapienno-cementowej </w:t>
      </w:r>
      <w:r>
        <w:rPr>
          <w:rFonts w:ascii="Candara" w:hAnsi="Candara" w:cs="Arial"/>
          <w:sz w:val="20"/>
          <w:szCs w:val="20"/>
        </w:rPr>
        <w:t xml:space="preserve">  </w:t>
      </w:r>
    </w:p>
    <w:p w:rsidR="007E560A"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60590C">
        <w:rPr>
          <w:rFonts w:ascii="Candara" w:hAnsi="Candara" w:cs="Arial"/>
          <w:sz w:val="20"/>
          <w:szCs w:val="20"/>
        </w:rPr>
        <w:t xml:space="preserve">ściany zewnętrznej (nośnej) na styku z budynkiem mieszkalnym (nr 12) oraz ścian działowych budynku </w:t>
      </w:r>
    </w:p>
    <w:p w:rsidR="007E560A" w:rsidRPr="0060590C" w:rsidRDefault="007E560A" w:rsidP="007E560A">
      <w:pPr>
        <w:spacing w:line="240" w:lineRule="auto"/>
        <w:ind w:left="708"/>
        <w:contextualSpacing/>
        <w:jc w:val="both"/>
        <w:rPr>
          <w:rFonts w:ascii="Candara" w:hAnsi="Candara" w:cs="Arial"/>
          <w:sz w:val="20"/>
          <w:szCs w:val="20"/>
        </w:rPr>
      </w:pPr>
      <w:r>
        <w:rPr>
          <w:rFonts w:ascii="Candara" w:hAnsi="Candara" w:cs="Arial"/>
          <w:sz w:val="20"/>
          <w:szCs w:val="20"/>
        </w:rPr>
        <w:t xml:space="preserve">  </w:t>
      </w:r>
      <w:r w:rsidRPr="0060590C">
        <w:rPr>
          <w:rFonts w:ascii="Candara" w:hAnsi="Candara" w:cs="Arial"/>
          <w:sz w:val="20"/>
          <w:szCs w:val="20"/>
        </w:rPr>
        <w:t>gospodarczego,</w:t>
      </w:r>
    </w:p>
    <w:p w:rsidR="007E560A" w:rsidRDefault="007E560A" w:rsidP="007E560A">
      <w:pPr>
        <w:spacing w:line="240" w:lineRule="auto"/>
        <w:ind w:left="704"/>
        <w:contextualSpacing/>
        <w:jc w:val="both"/>
        <w:rPr>
          <w:rFonts w:ascii="Candara" w:hAnsi="Candara" w:cs="Arial"/>
          <w:sz w:val="20"/>
          <w:szCs w:val="20"/>
        </w:rPr>
      </w:pPr>
      <w:r w:rsidRPr="0060590C">
        <w:rPr>
          <w:rFonts w:ascii="Candara" w:hAnsi="Candara" w:cs="Arial"/>
          <w:sz w:val="20"/>
          <w:szCs w:val="20"/>
        </w:rPr>
        <w:t xml:space="preserve">- wykonanie stalowych podpór ściany zewnętrznej budynku (od strony ul. Koszalińskiej) z belek stalowych </w:t>
      </w:r>
    </w:p>
    <w:p w:rsidR="007E560A" w:rsidRPr="0060590C" w:rsidRDefault="007E560A" w:rsidP="007E560A">
      <w:pPr>
        <w:spacing w:line="240" w:lineRule="auto"/>
        <w:ind w:left="704"/>
        <w:contextualSpacing/>
        <w:jc w:val="both"/>
        <w:rPr>
          <w:rFonts w:ascii="Candara" w:hAnsi="Candara" w:cs="Arial"/>
          <w:sz w:val="20"/>
          <w:szCs w:val="20"/>
        </w:rPr>
      </w:pPr>
      <w:r>
        <w:rPr>
          <w:rFonts w:ascii="Candara" w:hAnsi="Candara" w:cs="Arial"/>
          <w:sz w:val="20"/>
          <w:szCs w:val="20"/>
        </w:rPr>
        <w:t xml:space="preserve">  </w:t>
      </w:r>
      <w:r w:rsidRPr="0060590C">
        <w:rPr>
          <w:rFonts w:ascii="Candara" w:hAnsi="Candara" w:cs="Arial"/>
          <w:sz w:val="20"/>
          <w:szCs w:val="20"/>
        </w:rPr>
        <w:t>dwuteowych 120 – szt. 3 zabetonowanych w podłożu,</w:t>
      </w:r>
    </w:p>
    <w:p w:rsidR="007E560A" w:rsidRDefault="007E560A" w:rsidP="007E560A">
      <w:pPr>
        <w:spacing w:line="240" w:lineRule="auto"/>
        <w:contextualSpacing/>
        <w:jc w:val="both"/>
        <w:rPr>
          <w:rFonts w:ascii="Candara" w:hAnsi="Candara" w:cs="Arial"/>
          <w:sz w:val="20"/>
          <w:szCs w:val="20"/>
        </w:rPr>
      </w:pPr>
      <w:r>
        <w:rPr>
          <w:rFonts w:ascii="Candara" w:hAnsi="Candara" w:cs="Arial"/>
          <w:sz w:val="20"/>
          <w:szCs w:val="20"/>
        </w:rPr>
        <w:t xml:space="preserve">                </w:t>
      </w:r>
      <w:r w:rsidRPr="00563695">
        <w:rPr>
          <w:rFonts w:ascii="Candara" w:hAnsi="Candara" w:cs="Arial"/>
          <w:sz w:val="20"/>
          <w:szCs w:val="20"/>
        </w:rPr>
        <w:t xml:space="preserve">- osadzenie na </w:t>
      </w:r>
      <w:r>
        <w:rPr>
          <w:rFonts w:ascii="Candara" w:hAnsi="Candara" w:cs="Arial"/>
          <w:sz w:val="20"/>
          <w:szCs w:val="20"/>
        </w:rPr>
        <w:t xml:space="preserve">dwóch </w:t>
      </w:r>
      <w:r w:rsidRPr="00563695">
        <w:rPr>
          <w:rFonts w:ascii="Candara" w:hAnsi="Candara" w:cs="Arial"/>
          <w:sz w:val="20"/>
          <w:szCs w:val="20"/>
        </w:rPr>
        <w:t>ściankach działowych belek stalowych dwuteowych 120 (</w:t>
      </w:r>
      <w:r>
        <w:rPr>
          <w:rFonts w:ascii="Candara" w:hAnsi="Candara" w:cs="Arial"/>
          <w:sz w:val="20"/>
          <w:szCs w:val="20"/>
        </w:rPr>
        <w:t>podmurowanych</w:t>
      </w:r>
      <w:r w:rsidRPr="00563695">
        <w:rPr>
          <w:rFonts w:ascii="Candara" w:hAnsi="Candara" w:cs="Arial"/>
          <w:sz w:val="20"/>
          <w:szCs w:val="20"/>
        </w:rPr>
        <w:t xml:space="preserve"> cegłą </w:t>
      </w:r>
      <w:r>
        <w:rPr>
          <w:rFonts w:ascii="Candara" w:hAnsi="Candara" w:cs="Arial"/>
          <w:sz w:val="20"/>
          <w:szCs w:val="20"/>
        </w:rPr>
        <w:t xml:space="preserve">              </w:t>
      </w:r>
    </w:p>
    <w:p w:rsidR="007E560A" w:rsidRDefault="007E560A" w:rsidP="007E560A">
      <w:pPr>
        <w:spacing w:line="240" w:lineRule="auto"/>
        <w:ind w:left="703"/>
        <w:contextualSpacing/>
        <w:jc w:val="both"/>
        <w:rPr>
          <w:rFonts w:ascii="Candara" w:hAnsi="Candara" w:cs="Arial"/>
          <w:sz w:val="20"/>
          <w:szCs w:val="20"/>
        </w:rPr>
      </w:pPr>
      <w:r>
        <w:rPr>
          <w:rFonts w:ascii="Candara" w:hAnsi="Candara" w:cs="Arial"/>
          <w:sz w:val="20"/>
          <w:szCs w:val="20"/>
        </w:rPr>
        <w:t xml:space="preserve">  </w:t>
      </w:r>
      <w:r w:rsidRPr="00563695">
        <w:rPr>
          <w:rFonts w:ascii="Candara" w:hAnsi="Candara" w:cs="Arial"/>
          <w:sz w:val="20"/>
          <w:szCs w:val="20"/>
        </w:rPr>
        <w:t xml:space="preserve">pełną na zaprawie wapienno-cementowej), w celu wzmocnienia konstrukcji i spięcia ze stalowymi </w:t>
      </w:r>
      <w:r>
        <w:rPr>
          <w:rFonts w:ascii="Candara" w:hAnsi="Candara" w:cs="Arial"/>
          <w:sz w:val="20"/>
          <w:szCs w:val="20"/>
        </w:rPr>
        <w:t xml:space="preserve">    </w:t>
      </w:r>
    </w:p>
    <w:p w:rsidR="007E560A" w:rsidRDefault="007E560A" w:rsidP="007E560A">
      <w:pPr>
        <w:spacing w:line="240" w:lineRule="auto"/>
        <w:ind w:left="704"/>
        <w:contextualSpacing/>
        <w:jc w:val="both"/>
        <w:rPr>
          <w:rFonts w:ascii="Candara" w:hAnsi="Candara" w:cs="Arial"/>
          <w:sz w:val="20"/>
          <w:szCs w:val="20"/>
        </w:rPr>
      </w:pPr>
      <w:r>
        <w:rPr>
          <w:rFonts w:ascii="Candara" w:hAnsi="Candara" w:cs="Arial"/>
          <w:sz w:val="20"/>
          <w:szCs w:val="20"/>
        </w:rPr>
        <w:t xml:space="preserve">  </w:t>
      </w:r>
      <w:r w:rsidRPr="00563695">
        <w:rPr>
          <w:rFonts w:ascii="Candara" w:hAnsi="Candara" w:cs="Arial"/>
          <w:sz w:val="20"/>
          <w:szCs w:val="20"/>
        </w:rPr>
        <w:t xml:space="preserve">podporami ściany zewnętrznej,  </w:t>
      </w:r>
      <w:r>
        <w:rPr>
          <w:rFonts w:ascii="Candara" w:hAnsi="Candara" w:cs="Arial"/>
          <w:sz w:val="20"/>
          <w:szCs w:val="20"/>
        </w:rPr>
        <w:t xml:space="preserve"> </w:t>
      </w:r>
    </w:p>
    <w:p w:rsidR="007E560A" w:rsidRDefault="007E560A" w:rsidP="007E560A">
      <w:pPr>
        <w:spacing w:line="240" w:lineRule="auto"/>
        <w:ind w:left="704"/>
        <w:contextualSpacing/>
        <w:jc w:val="both"/>
        <w:rPr>
          <w:rFonts w:ascii="Candara" w:hAnsi="Candara" w:cs="Arial"/>
          <w:sz w:val="20"/>
          <w:szCs w:val="20"/>
        </w:rPr>
      </w:pPr>
      <w:r w:rsidRPr="00624865">
        <w:rPr>
          <w:rFonts w:ascii="Candara" w:hAnsi="Candara" w:cs="Arial"/>
          <w:sz w:val="20"/>
          <w:szCs w:val="20"/>
        </w:rPr>
        <w:t xml:space="preserve">- wymurowanie podpór wsporczych z cegły pełnej z wypełnieniem masą betonową i wtopieniem   </w:t>
      </w:r>
      <w:r>
        <w:rPr>
          <w:rFonts w:ascii="Candara" w:hAnsi="Candara" w:cs="Arial"/>
          <w:sz w:val="20"/>
          <w:szCs w:val="20"/>
        </w:rPr>
        <w:t xml:space="preserve"> </w:t>
      </w:r>
    </w:p>
    <w:p w:rsidR="007E560A" w:rsidRPr="00624865" w:rsidRDefault="007E560A" w:rsidP="007E560A">
      <w:pPr>
        <w:spacing w:line="240" w:lineRule="auto"/>
        <w:ind w:left="704"/>
        <w:contextualSpacing/>
        <w:jc w:val="both"/>
        <w:rPr>
          <w:rFonts w:ascii="Candara" w:hAnsi="Candara" w:cs="Arial"/>
          <w:sz w:val="20"/>
          <w:szCs w:val="20"/>
        </w:rPr>
      </w:pPr>
      <w:r>
        <w:rPr>
          <w:rFonts w:ascii="Candara" w:hAnsi="Candara" w:cs="Arial"/>
          <w:sz w:val="20"/>
          <w:szCs w:val="20"/>
        </w:rPr>
        <w:t xml:space="preserve">   </w:t>
      </w:r>
      <w:r w:rsidRPr="00624865">
        <w:rPr>
          <w:rFonts w:ascii="Candara" w:hAnsi="Candara" w:cs="Arial"/>
          <w:sz w:val="20"/>
          <w:szCs w:val="20"/>
        </w:rPr>
        <w:t>metalowych śrub (szpilek budowlanych) kotwiących drewniane elementy więźby dachowej,</w:t>
      </w:r>
    </w:p>
    <w:p w:rsidR="007E560A" w:rsidRDefault="007E560A" w:rsidP="007E560A">
      <w:pPr>
        <w:spacing w:line="240" w:lineRule="auto"/>
        <w:ind w:left="703"/>
        <w:contextualSpacing/>
        <w:jc w:val="both"/>
        <w:rPr>
          <w:rFonts w:ascii="Candara" w:hAnsi="Candara" w:cs="Arial"/>
          <w:sz w:val="20"/>
          <w:szCs w:val="20"/>
        </w:rPr>
      </w:pPr>
      <w:r>
        <w:rPr>
          <w:rFonts w:ascii="Candara" w:hAnsi="Candara" w:cs="Arial"/>
          <w:sz w:val="20"/>
          <w:szCs w:val="20"/>
        </w:rPr>
        <w:t xml:space="preserve">- </w:t>
      </w:r>
      <w:r w:rsidRPr="00624865">
        <w:rPr>
          <w:rFonts w:ascii="Candara" w:hAnsi="Candara" w:cs="Arial"/>
          <w:sz w:val="20"/>
          <w:szCs w:val="20"/>
        </w:rPr>
        <w:t xml:space="preserve">przemurowanie ściany zewnętrznej szczytowej cegłą pełną oraz bloczkiem gazobetonowym  na </w:t>
      </w:r>
    </w:p>
    <w:p w:rsidR="007E560A" w:rsidRDefault="007E560A" w:rsidP="007E560A">
      <w:pPr>
        <w:spacing w:line="240" w:lineRule="auto"/>
        <w:ind w:left="851"/>
        <w:contextualSpacing/>
        <w:jc w:val="both"/>
        <w:rPr>
          <w:rFonts w:ascii="Candara" w:hAnsi="Candara" w:cs="Arial"/>
          <w:sz w:val="20"/>
          <w:szCs w:val="20"/>
        </w:rPr>
      </w:pPr>
      <w:r w:rsidRPr="00624865">
        <w:rPr>
          <w:rFonts w:ascii="Candara" w:hAnsi="Candara" w:cs="Arial"/>
          <w:sz w:val="20"/>
          <w:szCs w:val="20"/>
        </w:rPr>
        <w:t>zaprawie wapienno-cementowej z</w:t>
      </w:r>
      <w:r>
        <w:rPr>
          <w:rFonts w:ascii="Candara" w:hAnsi="Candara" w:cs="Arial"/>
          <w:sz w:val="20"/>
          <w:szCs w:val="20"/>
        </w:rPr>
        <w:t xml:space="preserve"> wykonaniem nadproży drzwiowych</w:t>
      </w:r>
      <w:r w:rsidRPr="00624865">
        <w:rPr>
          <w:rFonts w:ascii="Candara" w:hAnsi="Candara" w:cs="Arial"/>
          <w:sz w:val="20"/>
          <w:szCs w:val="20"/>
        </w:rPr>
        <w:t xml:space="preserve"> - szt. 3 z belek stalowych dwuteowych 120 obłożonych siatką RABITZA i oszpałdowanych zaprawą wapienno-cementową,</w:t>
      </w:r>
      <w:r>
        <w:rPr>
          <w:rFonts w:ascii="Candara" w:hAnsi="Candara" w:cs="Arial"/>
          <w:sz w:val="20"/>
          <w:szCs w:val="20"/>
        </w:rPr>
        <w:t xml:space="preserve">               </w:t>
      </w:r>
    </w:p>
    <w:p w:rsidR="007E560A" w:rsidRDefault="007E560A" w:rsidP="007E560A">
      <w:pPr>
        <w:spacing w:line="240" w:lineRule="auto"/>
        <w:ind w:left="851" w:hanging="142"/>
        <w:contextualSpacing/>
        <w:jc w:val="both"/>
        <w:rPr>
          <w:rFonts w:ascii="Candara" w:hAnsi="Candara" w:cs="Arial"/>
          <w:sz w:val="20"/>
          <w:szCs w:val="20"/>
        </w:rPr>
      </w:pPr>
      <w:r w:rsidRPr="00624865">
        <w:rPr>
          <w:rFonts w:ascii="Candara" w:hAnsi="Candara" w:cs="Arial"/>
          <w:sz w:val="20"/>
          <w:szCs w:val="20"/>
        </w:rPr>
        <w:t>- zawieńczenie ścian zewnętrznych budynku – wykonanie drewnianych szalunków, ułożenie zbrojenia                  i wypełn</w:t>
      </w:r>
      <w:r>
        <w:rPr>
          <w:rFonts w:ascii="Candara" w:hAnsi="Candara" w:cs="Arial"/>
          <w:sz w:val="20"/>
          <w:szCs w:val="20"/>
        </w:rPr>
        <w:t>ienie konstrukcji masą betonową,</w:t>
      </w:r>
    </w:p>
    <w:p w:rsidR="007E560A" w:rsidRDefault="007E560A" w:rsidP="007E560A">
      <w:pPr>
        <w:spacing w:line="240" w:lineRule="auto"/>
        <w:ind w:left="851" w:hanging="142"/>
        <w:contextualSpacing/>
        <w:jc w:val="both"/>
        <w:rPr>
          <w:rFonts w:ascii="Candara" w:hAnsi="Candara" w:cs="Arial"/>
          <w:sz w:val="20"/>
          <w:szCs w:val="20"/>
        </w:rPr>
      </w:pPr>
      <w:r>
        <w:rPr>
          <w:rFonts w:ascii="Candara" w:hAnsi="Candara" w:cs="Arial"/>
          <w:sz w:val="20"/>
          <w:szCs w:val="20"/>
        </w:rPr>
        <w:t>- wykonanie nowych tynków zewnętrznych cementowo-wapiennych na powierzchni przemurowanej ściany zewnętrznej, szczytowej budynku,</w:t>
      </w:r>
    </w:p>
    <w:p w:rsidR="007E560A" w:rsidRDefault="007E560A" w:rsidP="007E560A">
      <w:pPr>
        <w:spacing w:line="240" w:lineRule="auto"/>
        <w:ind w:left="851" w:hanging="142"/>
        <w:contextualSpacing/>
        <w:rPr>
          <w:rFonts w:ascii="Candara" w:hAnsi="Candara" w:cs="Arial"/>
          <w:sz w:val="20"/>
          <w:szCs w:val="20"/>
        </w:rPr>
      </w:pPr>
      <w:r>
        <w:rPr>
          <w:rFonts w:ascii="Candara" w:hAnsi="Candara" w:cs="Arial"/>
          <w:sz w:val="20"/>
          <w:szCs w:val="20"/>
        </w:rPr>
        <w:t>- wykonanie oraz montaż drewnianych elementów nowej konstrukcji więźby dachowej tj. murłaty, płatwie, słupki oraz krokwie dachowe z krawędziaków o przekroju 100x100, 120x120, 140x140,</w:t>
      </w:r>
    </w:p>
    <w:p w:rsidR="007E560A" w:rsidRDefault="007E560A" w:rsidP="007E560A">
      <w:pPr>
        <w:spacing w:line="240" w:lineRule="auto"/>
        <w:ind w:left="851" w:hanging="142"/>
        <w:contextualSpacing/>
        <w:jc w:val="both"/>
        <w:rPr>
          <w:rFonts w:ascii="Candara" w:hAnsi="Candara" w:cs="Arial"/>
          <w:sz w:val="20"/>
          <w:szCs w:val="20"/>
        </w:rPr>
      </w:pPr>
      <w:r>
        <w:rPr>
          <w:rFonts w:ascii="Candara" w:hAnsi="Candara" w:cs="Arial"/>
          <w:sz w:val="20"/>
          <w:szCs w:val="20"/>
        </w:rPr>
        <w:t>- impregnacja drewnianych elementów więźby,</w:t>
      </w:r>
    </w:p>
    <w:p w:rsidR="007E560A" w:rsidRDefault="007E560A" w:rsidP="007E560A">
      <w:pPr>
        <w:spacing w:line="240" w:lineRule="auto"/>
        <w:ind w:left="176" w:firstLine="533"/>
        <w:contextualSpacing/>
        <w:rPr>
          <w:rFonts w:ascii="Candara" w:hAnsi="Candara" w:cs="Arial"/>
          <w:sz w:val="20"/>
          <w:szCs w:val="20"/>
        </w:rPr>
      </w:pPr>
      <w:r>
        <w:rPr>
          <w:rFonts w:ascii="Candara" w:hAnsi="Candara" w:cs="Arial"/>
          <w:sz w:val="20"/>
          <w:szCs w:val="20"/>
        </w:rPr>
        <w:t>- wykonanie nowego deskowania połaci dachowych deską gr. 25 mm,</w:t>
      </w:r>
    </w:p>
    <w:p w:rsidR="007E560A" w:rsidRDefault="007E560A" w:rsidP="007E560A">
      <w:pPr>
        <w:spacing w:line="240" w:lineRule="auto"/>
        <w:ind w:left="851" w:hanging="142"/>
        <w:contextualSpacing/>
        <w:rPr>
          <w:rFonts w:ascii="Candara" w:hAnsi="Candara" w:cs="Arial"/>
          <w:sz w:val="20"/>
          <w:szCs w:val="20"/>
        </w:rPr>
      </w:pPr>
      <w:r>
        <w:rPr>
          <w:rFonts w:ascii="Candara" w:hAnsi="Candara" w:cs="Arial"/>
          <w:sz w:val="20"/>
          <w:szCs w:val="20"/>
        </w:rPr>
        <w:t>-  podmurowanie ścian budynku bloczkiem gazobetonowym (ściany zewnętrzne) i cegłą pełną (ściany działowe) do wysokości nowej konstrukcji drewnianej więźby dachowej z wykonaniem tynków,</w:t>
      </w:r>
    </w:p>
    <w:p w:rsidR="007E560A" w:rsidRDefault="007E560A" w:rsidP="007E560A">
      <w:pPr>
        <w:spacing w:line="240" w:lineRule="auto"/>
        <w:ind w:left="851" w:hanging="143"/>
        <w:contextualSpacing/>
        <w:rPr>
          <w:rFonts w:ascii="Candara" w:hAnsi="Candara" w:cs="Arial"/>
          <w:sz w:val="20"/>
          <w:szCs w:val="20"/>
        </w:rPr>
      </w:pPr>
      <w:r w:rsidRPr="00713A08">
        <w:rPr>
          <w:rFonts w:ascii="Candara" w:hAnsi="Candara" w:cs="Arial"/>
          <w:sz w:val="20"/>
          <w:szCs w:val="20"/>
        </w:rPr>
        <w:t xml:space="preserve">- jednokrotne pokrycie powierzchni dachu papą nawierzchniową na sucho i papą termozgrzewalną </w:t>
      </w:r>
      <w:r>
        <w:rPr>
          <w:rFonts w:ascii="Candara" w:hAnsi="Candara" w:cs="Arial"/>
          <w:sz w:val="20"/>
          <w:szCs w:val="20"/>
        </w:rPr>
        <w:t xml:space="preserve">                           </w:t>
      </w:r>
    </w:p>
    <w:p w:rsidR="007E560A" w:rsidRDefault="007E560A" w:rsidP="007E560A">
      <w:pPr>
        <w:spacing w:line="240" w:lineRule="auto"/>
        <w:ind w:left="851" w:hanging="143"/>
        <w:contextualSpacing/>
        <w:rPr>
          <w:rFonts w:ascii="Candara" w:hAnsi="Candara" w:cs="Arial"/>
          <w:sz w:val="20"/>
          <w:szCs w:val="20"/>
        </w:rPr>
      </w:pPr>
      <w:r>
        <w:rPr>
          <w:rFonts w:ascii="Candara" w:hAnsi="Candara" w:cs="Arial"/>
          <w:sz w:val="20"/>
          <w:szCs w:val="20"/>
        </w:rPr>
        <w:t xml:space="preserve">  </w:t>
      </w:r>
      <w:r w:rsidRPr="00713A08">
        <w:rPr>
          <w:rFonts w:ascii="Candara" w:hAnsi="Candara" w:cs="Arial"/>
          <w:sz w:val="20"/>
          <w:szCs w:val="20"/>
        </w:rPr>
        <w:t xml:space="preserve">z </w:t>
      </w:r>
      <w:r>
        <w:rPr>
          <w:rFonts w:ascii="Candara" w:hAnsi="Candara" w:cs="Arial"/>
          <w:sz w:val="20"/>
          <w:szCs w:val="20"/>
        </w:rPr>
        <w:t xml:space="preserve">przesmarowaniem złącz </w:t>
      </w:r>
      <w:r w:rsidRPr="00713A08">
        <w:rPr>
          <w:rFonts w:ascii="Candara" w:hAnsi="Candara" w:cs="Arial"/>
          <w:sz w:val="20"/>
          <w:szCs w:val="20"/>
        </w:rPr>
        <w:t xml:space="preserve">lepikiem na zimno – ok. </w:t>
      </w:r>
      <w:r w:rsidRPr="00713A08">
        <w:rPr>
          <w:rFonts w:ascii="Candara" w:hAnsi="Candara" w:cs="Arial"/>
          <w:b/>
          <w:sz w:val="20"/>
          <w:szCs w:val="20"/>
        </w:rPr>
        <w:t>93 m</w:t>
      </w:r>
      <w:r w:rsidRPr="00713A08">
        <w:rPr>
          <w:rFonts w:ascii="Candara" w:hAnsi="Candara" w:cs="Arial"/>
          <w:b/>
          <w:sz w:val="20"/>
          <w:szCs w:val="20"/>
          <w:vertAlign w:val="superscript"/>
        </w:rPr>
        <w:t>2</w:t>
      </w:r>
      <w:r w:rsidRPr="00713A08">
        <w:rPr>
          <w:rFonts w:ascii="Candara" w:hAnsi="Candara" w:cs="Arial"/>
          <w:sz w:val="20"/>
          <w:szCs w:val="20"/>
        </w:rPr>
        <w:t>,</w:t>
      </w:r>
    </w:p>
    <w:p w:rsidR="007E560A" w:rsidRPr="00A85D75" w:rsidRDefault="007E560A" w:rsidP="007E560A">
      <w:pPr>
        <w:spacing w:line="240" w:lineRule="auto"/>
        <w:ind w:firstLine="708"/>
        <w:contextualSpacing/>
        <w:rPr>
          <w:rFonts w:ascii="Candara" w:hAnsi="Candara" w:cs="Arial"/>
          <w:b/>
          <w:sz w:val="18"/>
          <w:szCs w:val="18"/>
        </w:rPr>
      </w:pPr>
      <w:r>
        <w:rPr>
          <w:rFonts w:ascii="Candara" w:hAnsi="Candara" w:cs="Arial"/>
          <w:sz w:val="18"/>
          <w:szCs w:val="18"/>
        </w:rPr>
        <w:t xml:space="preserve">- montaż nowych rynien dachowych </w:t>
      </w:r>
      <w:r>
        <w:rPr>
          <w:rFonts w:ascii="Candara" w:hAnsi="Candara" w:cs="Arial"/>
          <w:b/>
          <w:sz w:val="18"/>
          <w:szCs w:val="18"/>
        </w:rPr>
        <w:t xml:space="preserve">PCV Ø130  </w:t>
      </w:r>
      <w:r w:rsidRPr="000B6213">
        <w:rPr>
          <w:rFonts w:ascii="Candara" w:hAnsi="Candara" w:cs="Arial"/>
          <w:b/>
          <w:sz w:val="18"/>
          <w:szCs w:val="18"/>
        </w:rPr>
        <w:t xml:space="preserve">ok. </w:t>
      </w:r>
      <w:r>
        <w:rPr>
          <w:rFonts w:ascii="Candara" w:hAnsi="Candara" w:cs="Arial"/>
          <w:b/>
          <w:sz w:val="18"/>
          <w:szCs w:val="18"/>
        </w:rPr>
        <w:t>1</w:t>
      </w:r>
      <w:r w:rsidRPr="000B6213">
        <w:rPr>
          <w:rFonts w:ascii="Candara" w:hAnsi="Candara" w:cs="Arial"/>
          <w:b/>
          <w:sz w:val="18"/>
          <w:szCs w:val="18"/>
        </w:rPr>
        <w:t>4 mb</w:t>
      </w:r>
      <w:r>
        <w:rPr>
          <w:rFonts w:ascii="Candara" w:hAnsi="Candara" w:cs="Arial"/>
          <w:sz w:val="18"/>
          <w:szCs w:val="18"/>
        </w:rPr>
        <w:t xml:space="preserve"> i rur spustowych </w:t>
      </w:r>
      <w:r w:rsidRPr="000B6213">
        <w:rPr>
          <w:rFonts w:ascii="Candara" w:hAnsi="Candara" w:cs="Arial"/>
          <w:b/>
          <w:sz w:val="18"/>
          <w:szCs w:val="18"/>
        </w:rPr>
        <w:t>PCVØ100 – ok.</w:t>
      </w:r>
      <w:r>
        <w:rPr>
          <w:rFonts w:ascii="Candara" w:hAnsi="Candara" w:cs="Arial"/>
          <w:b/>
          <w:sz w:val="18"/>
          <w:szCs w:val="18"/>
        </w:rPr>
        <w:t xml:space="preserve"> 3</w:t>
      </w:r>
      <w:r w:rsidRPr="000B6213">
        <w:rPr>
          <w:rFonts w:ascii="Candara" w:hAnsi="Candara" w:cs="Arial"/>
          <w:b/>
          <w:sz w:val="18"/>
          <w:szCs w:val="18"/>
        </w:rPr>
        <w:t>mb</w:t>
      </w:r>
    </w:p>
    <w:p w:rsidR="007E560A" w:rsidRDefault="007E560A" w:rsidP="007E560A">
      <w:pPr>
        <w:spacing w:line="240" w:lineRule="auto"/>
        <w:ind w:firstLine="708"/>
        <w:contextualSpacing/>
        <w:rPr>
          <w:rFonts w:ascii="Candara" w:hAnsi="Candara" w:cs="Arial"/>
          <w:sz w:val="18"/>
          <w:szCs w:val="18"/>
        </w:rPr>
      </w:pPr>
      <w:r>
        <w:rPr>
          <w:rFonts w:ascii="Candara" w:hAnsi="Candara" w:cs="Arial"/>
          <w:sz w:val="18"/>
          <w:szCs w:val="18"/>
        </w:rPr>
        <w:t xml:space="preserve">- wykonanie obróbek blacharskich z blachy oc pasów nadrynnowych, wiatrownic,  ogniomurku oraz styku budynku  </w:t>
      </w:r>
    </w:p>
    <w:p w:rsidR="007E560A" w:rsidRPr="00713A08" w:rsidRDefault="007E560A" w:rsidP="007E560A">
      <w:pPr>
        <w:spacing w:line="240" w:lineRule="auto"/>
        <w:ind w:left="851" w:hanging="143"/>
        <w:contextualSpacing/>
        <w:rPr>
          <w:rFonts w:ascii="Candara" w:hAnsi="Candara" w:cs="Arial"/>
          <w:sz w:val="20"/>
          <w:szCs w:val="20"/>
        </w:rPr>
      </w:pPr>
      <w:r>
        <w:rPr>
          <w:rFonts w:ascii="Candara" w:hAnsi="Candara" w:cs="Arial"/>
          <w:sz w:val="18"/>
          <w:szCs w:val="18"/>
        </w:rPr>
        <w:lastRenderedPageBreak/>
        <w:t xml:space="preserve">  gospodarczego z budynkiem mieszkalnym</w:t>
      </w:r>
    </w:p>
    <w:p w:rsidR="007E560A" w:rsidRDefault="007E560A" w:rsidP="007E560A">
      <w:pPr>
        <w:spacing w:line="240" w:lineRule="auto"/>
        <w:ind w:left="176" w:firstLine="533"/>
        <w:contextualSpacing/>
        <w:rPr>
          <w:rFonts w:ascii="Candara" w:hAnsi="Candara" w:cs="Arial"/>
          <w:sz w:val="20"/>
          <w:szCs w:val="20"/>
        </w:rPr>
      </w:pPr>
      <w:r>
        <w:rPr>
          <w:rFonts w:ascii="Candara" w:hAnsi="Candara" w:cs="Arial"/>
          <w:sz w:val="20"/>
          <w:szCs w:val="20"/>
        </w:rPr>
        <w:t>- wykonanie, impregnacja, okucie i montaż nowych drewnianych drzwi ciesielskich – szt. 5,</w:t>
      </w:r>
    </w:p>
    <w:p w:rsidR="007E560A" w:rsidRDefault="007E560A" w:rsidP="007E560A">
      <w:pPr>
        <w:spacing w:line="240" w:lineRule="auto"/>
        <w:ind w:left="176" w:firstLine="533"/>
        <w:contextualSpacing/>
        <w:rPr>
          <w:rFonts w:ascii="Candara" w:hAnsi="Candara" w:cs="Arial"/>
          <w:sz w:val="20"/>
          <w:szCs w:val="20"/>
        </w:rPr>
      </w:pPr>
      <w:r>
        <w:rPr>
          <w:rFonts w:ascii="Candara" w:hAnsi="Candara" w:cs="Arial"/>
          <w:sz w:val="20"/>
          <w:szCs w:val="20"/>
        </w:rPr>
        <w:t>- wykonanie, impregnacja, okucie i montaż nowych drewnianych okien typu krosnowego – szt. 3,</w:t>
      </w:r>
    </w:p>
    <w:p w:rsidR="007E560A" w:rsidRPr="0062274D" w:rsidRDefault="007E560A" w:rsidP="007E560A">
      <w:pPr>
        <w:spacing w:line="240" w:lineRule="auto"/>
        <w:ind w:left="851" w:hanging="142"/>
        <w:contextualSpacing/>
        <w:rPr>
          <w:rFonts w:ascii="Candara" w:hAnsi="Candara" w:cs="Arial"/>
          <w:sz w:val="20"/>
          <w:szCs w:val="20"/>
        </w:rPr>
      </w:pPr>
      <w:r>
        <w:rPr>
          <w:rFonts w:ascii="Candara" w:hAnsi="Candara" w:cs="Arial"/>
          <w:sz w:val="20"/>
          <w:szCs w:val="20"/>
        </w:rPr>
        <w:t>- naprawa, uzupełnienie zaprawą cementową ubytków tynków zewnętrznych elewacji budynku                           (od strony ul. Koszalińskiej), wykonanie nowych tynków zewnętrznych nakrapianych cem.-wap.</w:t>
      </w:r>
    </w:p>
    <w:p w:rsidR="007E560A" w:rsidRDefault="007E560A" w:rsidP="007E560A">
      <w:pPr>
        <w:ind w:firstLine="708"/>
        <w:rPr>
          <w:rFonts w:ascii="Candara" w:hAnsi="Candara" w:cs="Arial"/>
          <w:b/>
          <w:sz w:val="20"/>
          <w:szCs w:val="20"/>
        </w:rPr>
      </w:pPr>
      <w:r w:rsidRPr="00BA0463">
        <w:rPr>
          <w:rFonts w:ascii="Candara" w:hAnsi="Candara" w:cs="Arial"/>
          <w:b/>
          <w:sz w:val="20"/>
          <w:szCs w:val="20"/>
        </w:rPr>
        <w:t xml:space="preserve"> ul. Koszalińska 10</w:t>
      </w:r>
      <w:r w:rsidRPr="00BA0463">
        <w:rPr>
          <w:rFonts w:ascii="Candara" w:hAnsi="Candara" w:cs="Arial"/>
          <w:b/>
          <w:sz w:val="20"/>
          <w:szCs w:val="20"/>
        </w:rPr>
        <w:tab/>
      </w:r>
    </w:p>
    <w:p w:rsidR="007E560A" w:rsidRPr="00C315A0" w:rsidRDefault="007E560A" w:rsidP="007A15A5">
      <w:pPr>
        <w:pStyle w:val="Akapitzlist"/>
        <w:numPr>
          <w:ilvl w:val="0"/>
          <w:numId w:val="43"/>
        </w:numPr>
        <w:rPr>
          <w:rFonts w:ascii="Candara" w:hAnsi="Candara" w:cs="Arial"/>
        </w:rPr>
      </w:pPr>
      <w:r w:rsidRPr="00C315A0">
        <w:rPr>
          <w:rFonts w:ascii="Candara" w:hAnsi="Candara" w:cs="Arial"/>
        </w:rPr>
        <w:t>Remont budynku gospodarczego – zakres prac obejmował:</w:t>
      </w:r>
    </w:p>
    <w:p w:rsidR="007E560A" w:rsidRPr="00317808" w:rsidRDefault="007E560A" w:rsidP="007E560A">
      <w:pPr>
        <w:spacing w:line="240" w:lineRule="auto"/>
        <w:ind w:firstLine="708"/>
        <w:contextualSpacing/>
        <w:rPr>
          <w:rFonts w:ascii="Candara" w:hAnsi="Candara" w:cs="Arial"/>
          <w:sz w:val="18"/>
          <w:szCs w:val="18"/>
        </w:rPr>
      </w:pPr>
      <w:r w:rsidRPr="00317808">
        <w:rPr>
          <w:rFonts w:ascii="Candara" w:hAnsi="Candara" w:cs="Arial"/>
          <w:b/>
          <w:sz w:val="20"/>
          <w:szCs w:val="20"/>
        </w:rPr>
        <w:t xml:space="preserve">- </w:t>
      </w:r>
      <w:r w:rsidRPr="00317808">
        <w:rPr>
          <w:rFonts w:ascii="Candara" w:hAnsi="Candara" w:cs="Arial"/>
          <w:sz w:val="20"/>
          <w:szCs w:val="20"/>
        </w:rPr>
        <w:t xml:space="preserve">demontaż pokrycia dachowego </w:t>
      </w:r>
      <w:r w:rsidRPr="00317808">
        <w:rPr>
          <w:rFonts w:ascii="Candara" w:hAnsi="Candara" w:cs="Arial"/>
          <w:sz w:val="18"/>
          <w:szCs w:val="18"/>
        </w:rPr>
        <w:t>(papa nawierzchniowa)</w:t>
      </w:r>
      <w:r w:rsidRPr="00317808">
        <w:rPr>
          <w:rFonts w:ascii="Candara" w:hAnsi="Candara" w:cs="Arial"/>
          <w:sz w:val="20"/>
          <w:szCs w:val="20"/>
        </w:rPr>
        <w:t>,</w:t>
      </w:r>
      <w:r>
        <w:rPr>
          <w:rFonts w:ascii="Candara" w:hAnsi="Candara" w:cs="Arial"/>
          <w:sz w:val="20"/>
          <w:szCs w:val="20"/>
        </w:rPr>
        <w:t xml:space="preserve"> rozbiórkę</w:t>
      </w:r>
      <w:r w:rsidRPr="00317808">
        <w:rPr>
          <w:rFonts w:ascii="Candara" w:hAnsi="Candara" w:cs="Arial"/>
          <w:sz w:val="20"/>
          <w:szCs w:val="20"/>
        </w:rPr>
        <w:t xml:space="preserve"> stropu </w:t>
      </w:r>
      <w:r w:rsidRPr="00317808">
        <w:rPr>
          <w:rFonts w:ascii="Candara" w:hAnsi="Candara" w:cs="Arial"/>
          <w:sz w:val="18"/>
          <w:szCs w:val="18"/>
        </w:rPr>
        <w:t xml:space="preserve">(szlichta betonowa, izolacja </w:t>
      </w:r>
    </w:p>
    <w:p w:rsidR="007E560A" w:rsidRPr="00317808" w:rsidRDefault="007E560A" w:rsidP="007E560A">
      <w:pPr>
        <w:spacing w:line="240" w:lineRule="auto"/>
        <w:ind w:left="709"/>
        <w:contextualSpacing/>
        <w:rPr>
          <w:rFonts w:ascii="Candara" w:hAnsi="Candara" w:cs="Arial"/>
          <w:sz w:val="20"/>
          <w:szCs w:val="20"/>
        </w:rPr>
      </w:pPr>
      <w:r>
        <w:rPr>
          <w:rFonts w:ascii="Candara" w:hAnsi="Candara" w:cs="Arial"/>
          <w:sz w:val="18"/>
          <w:szCs w:val="18"/>
        </w:rPr>
        <w:t xml:space="preserve">  </w:t>
      </w:r>
      <w:r w:rsidRPr="00317808">
        <w:rPr>
          <w:rFonts w:ascii="Candara" w:hAnsi="Candara" w:cs="Arial"/>
          <w:sz w:val="18"/>
          <w:szCs w:val="18"/>
        </w:rPr>
        <w:t>cieplna – szlaka oraz stalowe belki dwuteowe)</w:t>
      </w:r>
      <w:r>
        <w:rPr>
          <w:rFonts w:ascii="Candara" w:hAnsi="Candara" w:cs="Arial"/>
          <w:sz w:val="20"/>
          <w:szCs w:val="20"/>
        </w:rPr>
        <w:t xml:space="preserve"> oraz </w:t>
      </w:r>
      <w:r w:rsidRPr="00317808">
        <w:rPr>
          <w:rFonts w:ascii="Candara" w:hAnsi="Candara" w:cs="Arial"/>
          <w:sz w:val="20"/>
          <w:szCs w:val="20"/>
        </w:rPr>
        <w:t xml:space="preserve">ścian budynku murowanych z cegły </w:t>
      </w:r>
      <w:r>
        <w:rPr>
          <w:rFonts w:ascii="Candara" w:hAnsi="Candara" w:cs="Arial"/>
          <w:sz w:val="20"/>
          <w:szCs w:val="20"/>
        </w:rPr>
        <w:t>pełnej wap.- piask.,</w:t>
      </w:r>
    </w:p>
    <w:p w:rsidR="007E560A" w:rsidRPr="00317808" w:rsidRDefault="007E560A" w:rsidP="007E560A">
      <w:pPr>
        <w:spacing w:line="240" w:lineRule="auto"/>
        <w:ind w:left="33" w:firstLine="675"/>
        <w:contextualSpacing/>
        <w:rPr>
          <w:rFonts w:ascii="Candara" w:hAnsi="Candara" w:cs="Arial"/>
          <w:sz w:val="20"/>
          <w:szCs w:val="20"/>
        </w:rPr>
      </w:pPr>
      <w:r w:rsidRPr="00317808">
        <w:rPr>
          <w:rFonts w:ascii="Candara" w:hAnsi="Candara" w:cs="Arial"/>
          <w:sz w:val="20"/>
          <w:szCs w:val="20"/>
        </w:rPr>
        <w:t>- miejscowe wzmocnienie masą betonową istniejącego fundamentu,</w:t>
      </w:r>
    </w:p>
    <w:p w:rsidR="007E560A" w:rsidRDefault="007E560A" w:rsidP="007E560A">
      <w:pPr>
        <w:spacing w:line="240" w:lineRule="auto"/>
        <w:ind w:left="851" w:hanging="143"/>
        <w:contextualSpacing/>
        <w:rPr>
          <w:rFonts w:ascii="Candara" w:hAnsi="Candara" w:cs="Arial"/>
          <w:sz w:val="20"/>
          <w:szCs w:val="20"/>
        </w:rPr>
      </w:pPr>
      <w:r w:rsidRPr="00317808">
        <w:rPr>
          <w:rFonts w:ascii="Candara" w:hAnsi="Candara" w:cs="Arial"/>
          <w:sz w:val="20"/>
          <w:szCs w:val="20"/>
        </w:rPr>
        <w:t>- murowanie ścian  nośnych zewnętrznych – pierwsze trzy warstwy ce</w:t>
      </w:r>
      <w:r>
        <w:rPr>
          <w:rFonts w:ascii="Candara" w:hAnsi="Candara" w:cs="Arial"/>
          <w:sz w:val="20"/>
          <w:szCs w:val="20"/>
        </w:rPr>
        <w:t>gła</w:t>
      </w:r>
      <w:r w:rsidRPr="00317808">
        <w:rPr>
          <w:rFonts w:ascii="Candara" w:hAnsi="Candara" w:cs="Arial"/>
          <w:sz w:val="20"/>
          <w:szCs w:val="20"/>
        </w:rPr>
        <w:t xml:space="preserve"> </w:t>
      </w:r>
      <w:r>
        <w:rPr>
          <w:rFonts w:ascii="Candara" w:hAnsi="Candara" w:cs="Arial"/>
          <w:sz w:val="20"/>
          <w:szCs w:val="20"/>
        </w:rPr>
        <w:t xml:space="preserve">pełna palona </w:t>
      </w:r>
      <w:r w:rsidRPr="00317808">
        <w:rPr>
          <w:rFonts w:ascii="Candara" w:hAnsi="Candara" w:cs="Arial"/>
          <w:sz w:val="20"/>
          <w:szCs w:val="20"/>
        </w:rPr>
        <w:t xml:space="preserve">na zaprawie </w:t>
      </w:r>
      <w:r>
        <w:rPr>
          <w:rFonts w:ascii="Candara" w:hAnsi="Candara" w:cs="Arial"/>
          <w:sz w:val="20"/>
          <w:szCs w:val="20"/>
        </w:rPr>
        <w:t xml:space="preserve">  </w:t>
      </w:r>
    </w:p>
    <w:p w:rsidR="007E560A" w:rsidRPr="00317808" w:rsidRDefault="007E560A" w:rsidP="007E560A">
      <w:pPr>
        <w:spacing w:line="240" w:lineRule="auto"/>
        <w:ind w:left="851" w:hanging="143"/>
        <w:contextualSpacing/>
        <w:rPr>
          <w:rFonts w:ascii="Candara" w:hAnsi="Candara" w:cs="Arial"/>
          <w:sz w:val="20"/>
          <w:szCs w:val="20"/>
        </w:rPr>
      </w:pPr>
      <w:r>
        <w:rPr>
          <w:rFonts w:ascii="Candara" w:hAnsi="Candara" w:cs="Arial"/>
          <w:sz w:val="20"/>
          <w:szCs w:val="20"/>
        </w:rPr>
        <w:t xml:space="preserve">  </w:t>
      </w:r>
      <w:r w:rsidRPr="00317808">
        <w:rPr>
          <w:rFonts w:ascii="Candara" w:hAnsi="Candara" w:cs="Arial"/>
          <w:sz w:val="20"/>
          <w:szCs w:val="20"/>
        </w:rPr>
        <w:t xml:space="preserve">cementowo-wapiennej z wykonaniem podwójnej izolacji przeciwwilgociowej z taśmy izolacyjnej, </w:t>
      </w:r>
    </w:p>
    <w:p w:rsidR="007E560A" w:rsidRDefault="007E560A" w:rsidP="007E560A">
      <w:pPr>
        <w:spacing w:line="240" w:lineRule="auto"/>
        <w:ind w:left="33"/>
        <w:contextualSpacing/>
        <w:rPr>
          <w:rFonts w:ascii="Candara" w:hAnsi="Candara" w:cs="Arial"/>
          <w:sz w:val="20"/>
          <w:szCs w:val="20"/>
        </w:rPr>
      </w:pPr>
      <w:r w:rsidRPr="00317808">
        <w:rPr>
          <w:rFonts w:ascii="Candara" w:hAnsi="Candara" w:cs="Arial"/>
          <w:sz w:val="20"/>
          <w:szCs w:val="20"/>
        </w:rPr>
        <w:t xml:space="preserve">  </w:t>
      </w:r>
      <w:r>
        <w:rPr>
          <w:rFonts w:ascii="Candara" w:hAnsi="Candara" w:cs="Arial"/>
          <w:sz w:val="20"/>
          <w:szCs w:val="20"/>
        </w:rPr>
        <w:t xml:space="preserve">                </w:t>
      </w:r>
      <w:r w:rsidRPr="00317808">
        <w:rPr>
          <w:rFonts w:ascii="Candara" w:hAnsi="Candara" w:cs="Arial"/>
          <w:sz w:val="20"/>
          <w:szCs w:val="20"/>
        </w:rPr>
        <w:t xml:space="preserve">kolejne warstwy z bloczków gazobetonowych gr. 24 cm i ponownie dwie ostatnie z cegły pełnej </w:t>
      </w:r>
      <w:r>
        <w:rPr>
          <w:rFonts w:ascii="Candara" w:hAnsi="Candara" w:cs="Arial"/>
          <w:sz w:val="20"/>
          <w:szCs w:val="20"/>
        </w:rPr>
        <w:t xml:space="preserve">                                  </w:t>
      </w:r>
    </w:p>
    <w:p w:rsidR="007E560A" w:rsidRDefault="007E560A" w:rsidP="007E560A">
      <w:pPr>
        <w:spacing w:line="240" w:lineRule="auto"/>
        <w:ind w:left="33"/>
        <w:contextualSpacing/>
        <w:rPr>
          <w:rFonts w:ascii="Candara" w:hAnsi="Candara" w:cs="Arial"/>
          <w:sz w:val="20"/>
          <w:szCs w:val="20"/>
        </w:rPr>
      </w:pPr>
      <w:r>
        <w:rPr>
          <w:rFonts w:ascii="Candara" w:hAnsi="Candara" w:cs="Arial"/>
          <w:sz w:val="20"/>
          <w:szCs w:val="20"/>
        </w:rPr>
        <w:t xml:space="preserve">                  </w:t>
      </w:r>
      <w:r w:rsidRPr="00317808">
        <w:rPr>
          <w:rFonts w:ascii="Candara" w:hAnsi="Candara" w:cs="Arial"/>
          <w:sz w:val="20"/>
          <w:szCs w:val="20"/>
        </w:rPr>
        <w:t xml:space="preserve">z wtopieniem metalowych śrub </w:t>
      </w:r>
      <w:r w:rsidRPr="009B1EFD">
        <w:rPr>
          <w:rFonts w:ascii="Candara" w:hAnsi="Candara" w:cs="Arial"/>
          <w:sz w:val="20"/>
          <w:szCs w:val="20"/>
        </w:rPr>
        <w:t>(szpilek budowlanych) kotwiących murłaty</w:t>
      </w:r>
      <w:r>
        <w:rPr>
          <w:rFonts w:ascii="Candara" w:hAnsi="Candara" w:cs="Arial"/>
          <w:sz w:val="20"/>
          <w:szCs w:val="20"/>
        </w:rPr>
        <w:t>,</w:t>
      </w:r>
    </w:p>
    <w:p w:rsidR="007E560A" w:rsidRDefault="007E560A" w:rsidP="007E560A">
      <w:pPr>
        <w:spacing w:line="240" w:lineRule="auto"/>
        <w:ind w:left="708"/>
        <w:contextualSpacing/>
        <w:rPr>
          <w:rFonts w:ascii="Candara" w:hAnsi="Candara" w:cs="Arial"/>
          <w:sz w:val="20"/>
          <w:szCs w:val="20"/>
        </w:rPr>
      </w:pPr>
      <w:r w:rsidRPr="00B10E02">
        <w:rPr>
          <w:rFonts w:ascii="Candara" w:hAnsi="Candara" w:cs="Arial"/>
          <w:sz w:val="20"/>
          <w:szCs w:val="20"/>
        </w:rPr>
        <w:t xml:space="preserve">- wykonanie nadproży drzwiowych – szt.2 i okiennych – szt. 3 z belek stalowych  dwuteowych 100 </w:t>
      </w:r>
      <w:r>
        <w:rPr>
          <w:rFonts w:ascii="Candara" w:hAnsi="Candara" w:cs="Arial"/>
          <w:sz w:val="20"/>
          <w:szCs w:val="20"/>
        </w:rPr>
        <w:t xml:space="preserve"> </w:t>
      </w:r>
    </w:p>
    <w:p w:rsidR="007E560A" w:rsidRPr="00B10E02" w:rsidRDefault="007E560A" w:rsidP="007E560A">
      <w:pPr>
        <w:spacing w:line="240" w:lineRule="auto"/>
        <w:ind w:left="708"/>
        <w:contextualSpacing/>
        <w:rPr>
          <w:rFonts w:ascii="Candara" w:hAnsi="Candara" w:cs="Arial"/>
          <w:sz w:val="20"/>
          <w:szCs w:val="20"/>
        </w:rPr>
      </w:pPr>
      <w:r>
        <w:rPr>
          <w:rFonts w:ascii="Candara" w:hAnsi="Candara" w:cs="Arial"/>
          <w:sz w:val="20"/>
          <w:szCs w:val="20"/>
        </w:rPr>
        <w:t xml:space="preserve">  </w:t>
      </w:r>
      <w:r w:rsidRPr="00B10E02">
        <w:rPr>
          <w:rFonts w:ascii="Candara" w:hAnsi="Candara" w:cs="Arial"/>
          <w:sz w:val="20"/>
          <w:szCs w:val="20"/>
        </w:rPr>
        <w:t>obłożonych siatką stalową RABITZA i oszpałdowanych zaprawą wapienno-cementową,</w:t>
      </w:r>
    </w:p>
    <w:p w:rsidR="007E560A" w:rsidRPr="00B10E02" w:rsidRDefault="007E560A" w:rsidP="007E560A">
      <w:pPr>
        <w:spacing w:line="240" w:lineRule="auto"/>
        <w:ind w:firstLine="708"/>
        <w:contextualSpacing/>
        <w:rPr>
          <w:rFonts w:ascii="Candara" w:hAnsi="Candara" w:cs="Arial"/>
          <w:sz w:val="20"/>
          <w:szCs w:val="20"/>
        </w:rPr>
      </w:pPr>
      <w:r w:rsidRPr="00B10E02">
        <w:rPr>
          <w:rFonts w:ascii="Candara" w:hAnsi="Candara" w:cs="Arial"/>
          <w:sz w:val="20"/>
          <w:szCs w:val="20"/>
        </w:rPr>
        <w:t>- ułożenie izolacji poziomej przeciwwilgociowej  z taśmy izolacyjnej ścian zewnętrznych (pod murłaty),</w:t>
      </w:r>
    </w:p>
    <w:p w:rsidR="007E560A" w:rsidRDefault="007E560A" w:rsidP="007E560A">
      <w:pPr>
        <w:spacing w:line="240" w:lineRule="auto"/>
        <w:ind w:left="708"/>
        <w:contextualSpacing/>
        <w:rPr>
          <w:rFonts w:ascii="Candara" w:hAnsi="Candara" w:cs="Arial"/>
          <w:sz w:val="20"/>
          <w:szCs w:val="20"/>
        </w:rPr>
      </w:pPr>
      <w:r w:rsidRPr="00B10E02">
        <w:rPr>
          <w:rFonts w:ascii="Candara" w:hAnsi="Candara" w:cs="Arial"/>
          <w:sz w:val="20"/>
          <w:szCs w:val="20"/>
        </w:rPr>
        <w:t xml:space="preserve">- przemurowanie ścianek działowych cegłą pełną na zaprawie wapienno-cementowej z wykonaniem </w:t>
      </w:r>
      <w:r>
        <w:rPr>
          <w:rFonts w:ascii="Candara" w:hAnsi="Candara" w:cs="Arial"/>
          <w:sz w:val="20"/>
          <w:szCs w:val="20"/>
        </w:rPr>
        <w:t xml:space="preserve">   </w:t>
      </w:r>
    </w:p>
    <w:p w:rsidR="007E560A" w:rsidRDefault="007E560A" w:rsidP="007E560A">
      <w:pPr>
        <w:spacing w:line="240" w:lineRule="auto"/>
        <w:contextualSpacing/>
        <w:rPr>
          <w:rFonts w:ascii="Candara" w:hAnsi="Candara" w:cs="Arial"/>
          <w:sz w:val="20"/>
          <w:szCs w:val="20"/>
        </w:rPr>
      </w:pPr>
      <w:r>
        <w:rPr>
          <w:rFonts w:ascii="Candara" w:hAnsi="Candara" w:cs="Arial"/>
          <w:sz w:val="20"/>
          <w:szCs w:val="20"/>
        </w:rPr>
        <w:t xml:space="preserve">  </w:t>
      </w:r>
      <w:r>
        <w:rPr>
          <w:rFonts w:ascii="Candara" w:hAnsi="Candara" w:cs="Arial"/>
          <w:sz w:val="20"/>
          <w:szCs w:val="20"/>
        </w:rPr>
        <w:tab/>
        <w:t xml:space="preserve">  </w:t>
      </w:r>
      <w:r w:rsidRPr="00B10E02">
        <w:rPr>
          <w:rFonts w:ascii="Candara" w:hAnsi="Candara" w:cs="Arial"/>
          <w:sz w:val="20"/>
          <w:szCs w:val="20"/>
        </w:rPr>
        <w:t xml:space="preserve">izolacji poziomej (na fundamencie) z taśmy izolacyjnej, </w:t>
      </w:r>
    </w:p>
    <w:p w:rsidR="007E560A" w:rsidRDefault="007E560A" w:rsidP="007E560A">
      <w:pPr>
        <w:spacing w:line="240" w:lineRule="auto"/>
        <w:ind w:left="708"/>
        <w:contextualSpacing/>
        <w:rPr>
          <w:rFonts w:ascii="Candara" w:hAnsi="Candara" w:cs="Arial"/>
          <w:sz w:val="20"/>
          <w:szCs w:val="20"/>
        </w:rPr>
      </w:pPr>
      <w:r w:rsidRPr="00B10E02">
        <w:rPr>
          <w:rFonts w:ascii="Candara" w:hAnsi="Candara" w:cs="Arial"/>
          <w:sz w:val="20"/>
          <w:szCs w:val="20"/>
        </w:rPr>
        <w:t xml:space="preserve">- przygotowanie oraz montaż drewnianych elementów nowej konstrukcji więźby dachowej tj. murłaty </w:t>
      </w:r>
      <w:r>
        <w:rPr>
          <w:rFonts w:ascii="Candara" w:hAnsi="Candara" w:cs="Arial"/>
          <w:sz w:val="20"/>
          <w:szCs w:val="20"/>
        </w:rPr>
        <w:t xml:space="preserve">                </w:t>
      </w:r>
    </w:p>
    <w:p w:rsidR="007E560A" w:rsidRPr="00B10E02" w:rsidRDefault="007E560A" w:rsidP="007E560A">
      <w:pPr>
        <w:spacing w:line="240" w:lineRule="auto"/>
        <w:ind w:left="708"/>
        <w:contextualSpacing/>
        <w:rPr>
          <w:rFonts w:ascii="Candara" w:hAnsi="Candara" w:cs="Arial"/>
          <w:sz w:val="20"/>
          <w:szCs w:val="20"/>
        </w:rPr>
      </w:pPr>
      <w:r>
        <w:rPr>
          <w:rFonts w:ascii="Candara" w:hAnsi="Candara" w:cs="Arial"/>
          <w:sz w:val="20"/>
          <w:szCs w:val="20"/>
        </w:rPr>
        <w:t xml:space="preserve">  </w:t>
      </w:r>
      <w:r w:rsidRPr="00B10E02">
        <w:rPr>
          <w:rFonts w:ascii="Candara" w:hAnsi="Candara" w:cs="Arial"/>
          <w:sz w:val="20"/>
          <w:szCs w:val="20"/>
        </w:rPr>
        <w:t xml:space="preserve">i </w:t>
      </w:r>
      <w:r>
        <w:rPr>
          <w:rFonts w:ascii="Candara" w:hAnsi="Candara" w:cs="Arial"/>
          <w:sz w:val="20"/>
          <w:szCs w:val="20"/>
        </w:rPr>
        <w:t xml:space="preserve"> </w:t>
      </w:r>
      <w:r w:rsidRPr="00B10E02">
        <w:rPr>
          <w:rFonts w:ascii="Candara" w:hAnsi="Candara" w:cs="Arial"/>
          <w:sz w:val="20"/>
          <w:szCs w:val="20"/>
        </w:rPr>
        <w:t xml:space="preserve">krokwie dachowe z krawędziaków o przekroju 100x100, 80x160 </w:t>
      </w:r>
    </w:p>
    <w:p w:rsidR="007E560A" w:rsidRDefault="007E560A" w:rsidP="007E560A">
      <w:pPr>
        <w:spacing w:line="240" w:lineRule="auto"/>
        <w:ind w:firstLine="708"/>
        <w:contextualSpacing/>
        <w:rPr>
          <w:rFonts w:ascii="Candara" w:hAnsi="Candara" w:cs="Arial"/>
          <w:sz w:val="20"/>
          <w:szCs w:val="20"/>
        </w:rPr>
      </w:pPr>
      <w:r w:rsidRPr="00B10E02">
        <w:rPr>
          <w:rFonts w:ascii="Candara" w:hAnsi="Candara" w:cs="Arial"/>
          <w:sz w:val="20"/>
          <w:szCs w:val="20"/>
        </w:rPr>
        <w:t>- wykonanie nowego deskowania połaci dachowych deską gr. 25 mm,</w:t>
      </w:r>
    </w:p>
    <w:p w:rsidR="007E560A" w:rsidRDefault="007E560A" w:rsidP="007E560A">
      <w:pPr>
        <w:spacing w:line="240" w:lineRule="auto"/>
        <w:ind w:left="851" w:hanging="142"/>
        <w:contextualSpacing/>
        <w:jc w:val="both"/>
        <w:rPr>
          <w:rFonts w:ascii="Candara" w:hAnsi="Candara" w:cs="Arial"/>
          <w:sz w:val="20"/>
          <w:szCs w:val="20"/>
        </w:rPr>
      </w:pPr>
      <w:r>
        <w:rPr>
          <w:rFonts w:ascii="Candara" w:hAnsi="Candara" w:cs="Arial"/>
          <w:sz w:val="20"/>
          <w:szCs w:val="20"/>
        </w:rPr>
        <w:t>- impregnacja drewnianych elementów więźby,</w:t>
      </w:r>
    </w:p>
    <w:p w:rsidR="007E560A" w:rsidRDefault="007E560A" w:rsidP="007E560A">
      <w:pPr>
        <w:spacing w:line="240" w:lineRule="auto"/>
        <w:ind w:firstLine="708"/>
        <w:contextualSpacing/>
        <w:rPr>
          <w:rFonts w:ascii="Candara" w:hAnsi="Candara" w:cs="Arial"/>
          <w:sz w:val="20"/>
          <w:szCs w:val="20"/>
        </w:rPr>
      </w:pPr>
      <w:r w:rsidRPr="00B10E02">
        <w:rPr>
          <w:rFonts w:ascii="Candara" w:hAnsi="Candara" w:cs="Arial"/>
          <w:sz w:val="20"/>
          <w:szCs w:val="20"/>
        </w:rPr>
        <w:t xml:space="preserve">- podmurowanie ściany szczytowej budynku cegłą pełną na zaprawie  wapienno-cementowej do </w:t>
      </w:r>
      <w:r>
        <w:rPr>
          <w:rFonts w:ascii="Candara" w:hAnsi="Candara" w:cs="Arial"/>
          <w:sz w:val="20"/>
          <w:szCs w:val="20"/>
        </w:rPr>
        <w:t xml:space="preserve">  </w:t>
      </w:r>
    </w:p>
    <w:p w:rsidR="007E560A" w:rsidRPr="00B10E02" w:rsidRDefault="007E560A" w:rsidP="007E560A">
      <w:pPr>
        <w:spacing w:line="240" w:lineRule="auto"/>
        <w:ind w:left="708"/>
        <w:contextualSpacing/>
        <w:rPr>
          <w:rFonts w:ascii="Candara" w:hAnsi="Candara" w:cs="Arial"/>
          <w:sz w:val="20"/>
          <w:szCs w:val="20"/>
        </w:rPr>
      </w:pPr>
      <w:r>
        <w:rPr>
          <w:rFonts w:ascii="Candara" w:hAnsi="Candara" w:cs="Arial"/>
          <w:sz w:val="20"/>
          <w:szCs w:val="20"/>
        </w:rPr>
        <w:t xml:space="preserve">  </w:t>
      </w:r>
      <w:r w:rsidRPr="00B10E02">
        <w:rPr>
          <w:rFonts w:ascii="Candara" w:hAnsi="Candara" w:cs="Arial"/>
          <w:sz w:val="20"/>
          <w:szCs w:val="20"/>
        </w:rPr>
        <w:t xml:space="preserve">wysokości nowej konstrukcji drewnianej więźby dachowej, </w:t>
      </w:r>
    </w:p>
    <w:p w:rsidR="007E560A" w:rsidRPr="00B10E02" w:rsidRDefault="007E560A" w:rsidP="007E560A">
      <w:pPr>
        <w:spacing w:line="240" w:lineRule="auto"/>
        <w:ind w:left="33" w:firstLine="675"/>
        <w:contextualSpacing/>
        <w:rPr>
          <w:rFonts w:ascii="Candara" w:hAnsi="Candara" w:cs="Arial"/>
          <w:sz w:val="20"/>
          <w:szCs w:val="20"/>
        </w:rPr>
      </w:pPr>
      <w:r w:rsidRPr="00B10E02">
        <w:rPr>
          <w:rFonts w:ascii="Candara" w:hAnsi="Candara" w:cs="Arial"/>
          <w:sz w:val="20"/>
          <w:szCs w:val="20"/>
        </w:rPr>
        <w:t xml:space="preserve">- wykonanie obróbek blacharskich blachą oc ogniomurku, pasów nadrynnowych oraz </w:t>
      </w:r>
    </w:p>
    <w:p w:rsidR="007E560A" w:rsidRPr="00B10E02" w:rsidRDefault="007E560A" w:rsidP="007E560A">
      <w:pPr>
        <w:spacing w:line="240" w:lineRule="auto"/>
        <w:ind w:left="33" w:hanging="33"/>
        <w:contextualSpacing/>
        <w:rPr>
          <w:rFonts w:ascii="Candara" w:hAnsi="Candara" w:cs="Arial"/>
          <w:sz w:val="20"/>
          <w:szCs w:val="20"/>
        </w:rPr>
      </w:pPr>
      <w:r w:rsidRPr="00B10E02">
        <w:rPr>
          <w:rFonts w:ascii="Candara" w:hAnsi="Candara" w:cs="Arial"/>
          <w:sz w:val="20"/>
          <w:szCs w:val="20"/>
        </w:rPr>
        <w:t xml:space="preserve">   </w:t>
      </w:r>
      <w:r>
        <w:rPr>
          <w:rFonts w:ascii="Candara" w:hAnsi="Candara" w:cs="Arial"/>
          <w:sz w:val="20"/>
          <w:szCs w:val="20"/>
        </w:rPr>
        <w:tab/>
        <w:t xml:space="preserve">  </w:t>
      </w:r>
      <w:r w:rsidRPr="00B10E02">
        <w:rPr>
          <w:rFonts w:ascii="Candara" w:hAnsi="Candara" w:cs="Arial"/>
          <w:sz w:val="20"/>
          <w:szCs w:val="20"/>
        </w:rPr>
        <w:t>styku budynków gospodarczych,</w:t>
      </w:r>
    </w:p>
    <w:p w:rsidR="007E560A" w:rsidRDefault="007E560A" w:rsidP="007E560A">
      <w:pPr>
        <w:spacing w:line="240" w:lineRule="auto"/>
        <w:ind w:left="708"/>
        <w:contextualSpacing/>
        <w:rPr>
          <w:rFonts w:ascii="Candara" w:hAnsi="Candara" w:cs="Arial"/>
          <w:sz w:val="20"/>
          <w:szCs w:val="20"/>
        </w:rPr>
      </w:pPr>
      <w:r w:rsidRPr="00B10E02">
        <w:rPr>
          <w:rFonts w:ascii="Candara" w:hAnsi="Candara" w:cs="Arial"/>
          <w:sz w:val="20"/>
          <w:szCs w:val="20"/>
        </w:rPr>
        <w:t xml:space="preserve">- jednokrotne pokrycie dachu nową warstwą papy nawierzchniowej na sucho oraz papą  termozgrzewalną </w:t>
      </w:r>
      <w:r>
        <w:rPr>
          <w:rFonts w:ascii="Candara" w:hAnsi="Candara" w:cs="Arial"/>
          <w:sz w:val="20"/>
          <w:szCs w:val="20"/>
        </w:rPr>
        <w:t xml:space="preserve">  </w:t>
      </w:r>
    </w:p>
    <w:p w:rsidR="007E560A" w:rsidRPr="00B10E02" w:rsidRDefault="007E560A" w:rsidP="007E560A">
      <w:pPr>
        <w:spacing w:line="240" w:lineRule="auto"/>
        <w:ind w:left="708"/>
        <w:contextualSpacing/>
        <w:rPr>
          <w:rFonts w:ascii="Candara" w:hAnsi="Candara" w:cs="Arial"/>
          <w:sz w:val="20"/>
          <w:szCs w:val="20"/>
        </w:rPr>
      </w:pPr>
      <w:r>
        <w:rPr>
          <w:rFonts w:ascii="Candara" w:hAnsi="Candara" w:cs="Arial"/>
          <w:sz w:val="20"/>
          <w:szCs w:val="20"/>
        </w:rPr>
        <w:t xml:space="preserve">  </w:t>
      </w:r>
      <w:r w:rsidRPr="00B10E02">
        <w:rPr>
          <w:rFonts w:ascii="Candara" w:hAnsi="Candara" w:cs="Arial"/>
          <w:sz w:val="20"/>
          <w:szCs w:val="20"/>
        </w:rPr>
        <w:t xml:space="preserve">z przesmarowaniem złącz lepikiem na zimno – </w:t>
      </w:r>
      <w:r w:rsidRPr="00B10E02">
        <w:rPr>
          <w:rFonts w:ascii="Candara" w:hAnsi="Candara" w:cs="Arial"/>
          <w:b/>
          <w:sz w:val="20"/>
          <w:szCs w:val="20"/>
        </w:rPr>
        <w:t>ok. 34 m</w:t>
      </w:r>
      <w:r w:rsidRPr="00B10E02">
        <w:rPr>
          <w:rFonts w:ascii="Candara" w:hAnsi="Candara" w:cs="Arial"/>
          <w:b/>
          <w:sz w:val="20"/>
          <w:szCs w:val="20"/>
          <w:vertAlign w:val="superscript"/>
        </w:rPr>
        <w:t>2</w:t>
      </w:r>
    </w:p>
    <w:p w:rsidR="007E560A" w:rsidRPr="00CB6233" w:rsidRDefault="007E560A" w:rsidP="007E560A">
      <w:pPr>
        <w:spacing w:line="240" w:lineRule="auto"/>
        <w:ind w:left="33" w:hanging="33"/>
        <w:contextualSpacing/>
        <w:rPr>
          <w:rFonts w:ascii="Candara" w:hAnsi="Candara" w:cs="Arial"/>
          <w:sz w:val="20"/>
          <w:szCs w:val="20"/>
        </w:rPr>
      </w:pPr>
      <w:r w:rsidRPr="00B10E02">
        <w:rPr>
          <w:rFonts w:ascii="Candara" w:hAnsi="Candara" w:cs="Arial"/>
          <w:sz w:val="20"/>
          <w:szCs w:val="20"/>
        </w:rPr>
        <w:t xml:space="preserve"> </w:t>
      </w:r>
      <w:r>
        <w:rPr>
          <w:rFonts w:ascii="Candara" w:hAnsi="Candara" w:cs="Arial"/>
          <w:sz w:val="20"/>
          <w:szCs w:val="20"/>
        </w:rPr>
        <w:tab/>
      </w:r>
      <w:r w:rsidRPr="00B10E02">
        <w:rPr>
          <w:rFonts w:ascii="Candara" w:hAnsi="Candara" w:cs="Arial"/>
          <w:sz w:val="20"/>
          <w:szCs w:val="20"/>
        </w:rPr>
        <w:t xml:space="preserve">- montaż nowych rynien </w:t>
      </w:r>
      <w:r>
        <w:rPr>
          <w:rFonts w:ascii="Candara" w:hAnsi="Candara" w:cs="Arial"/>
          <w:sz w:val="20"/>
          <w:szCs w:val="20"/>
        </w:rPr>
        <w:t xml:space="preserve">i rur spustowych (rynny </w:t>
      </w:r>
      <w:r w:rsidRPr="00B10E02">
        <w:rPr>
          <w:rFonts w:ascii="Candara" w:hAnsi="Candara" w:cs="Arial"/>
          <w:b/>
          <w:sz w:val="20"/>
          <w:szCs w:val="20"/>
        </w:rPr>
        <w:t>oc Ø 120 – 7 mb</w:t>
      </w:r>
      <w:r>
        <w:rPr>
          <w:rFonts w:ascii="Candara" w:hAnsi="Candara" w:cs="Arial"/>
          <w:b/>
          <w:sz w:val="20"/>
          <w:szCs w:val="20"/>
        </w:rPr>
        <w:t xml:space="preserve">, </w:t>
      </w:r>
      <w:r w:rsidRPr="00CB6233">
        <w:rPr>
          <w:rFonts w:ascii="Candara" w:hAnsi="Candara" w:cs="Arial"/>
          <w:sz w:val="20"/>
          <w:szCs w:val="20"/>
        </w:rPr>
        <w:t>rury</w:t>
      </w:r>
      <w:r w:rsidRPr="00CB6233">
        <w:rPr>
          <w:rFonts w:ascii="Candara" w:hAnsi="Candara" w:cs="Arial"/>
          <w:b/>
          <w:sz w:val="20"/>
          <w:szCs w:val="20"/>
        </w:rPr>
        <w:t xml:space="preserve"> </w:t>
      </w:r>
      <w:r w:rsidRPr="00B10E02">
        <w:rPr>
          <w:rFonts w:ascii="Candara" w:hAnsi="Candara" w:cs="Arial"/>
          <w:b/>
          <w:sz w:val="20"/>
          <w:szCs w:val="20"/>
        </w:rPr>
        <w:t>oc Ø 100 – 2mb</w:t>
      </w:r>
      <w:r>
        <w:rPr>
          <w:rFonts w:ascii="Candara" w:hAnsi="Candara" w:cs="Arial"/>
          <w:b/>
          <w:sz w:val="20"/>
          <w:szCs w:val="20"/>
        </w:rPr>
        <w:t>)</w:t>
      </w:r>
      <w:r>
        <w:rPr>
          <w:rFonts w:ascii="Candara" w:hAnsi="Candara" w:cs="Arial"/>
          <w:sz w:val="20"/>
          <w:szCs w:val="20"/>
        </w:rPr>
        <w:t>,</w:t>
      </w:r>
    </w:p>
    <w:p w:rsidR="007E560A" w:rsidRDefault="007E560A" w:rsidP="007E560A">
      <w:pPr>
        <w:spacing w:line="240" w:lineRule="auto"/>
        <w:ind w:left="33" w:firstLine="675"/>
        <w:contextualSpacing/>
        <w:rPr>
          <w:rFonts w:ascii="Candara" w:hAnsi="Candara" w:cs="Arial"/>
          <w:sz w:val="20"/>
          <w:szCs w:val="20"/>
        </w:rPr>
      </w:pPr>
      <w:r w:rsidRPr="00B10E02">
        <w:rPr>
          <w:rFonts w:ascii="Candara" w:hAnsi="Candara" w:cs="Arial"/>
          <w:sz w:val="20"/>
          <w:szCs w:val="20"/>
        </w:rPr>
        <w:t xml:space="preserve">- </w:t>
      </w:r>
      <w:r>
        <w:rPr>
          <w:rFonts w:ascii="Candara" w:hAnsi="Candara" w:cs="Arial"/>
          <w:sz w:val="20"/>
          <w:szCs w:val="20"/>
        </w:rPr>
        <w:t xml:space="preserve">wykonanie, impregnacja, okucie oraz montaż </w:t>
      </w:r>
      <w:r w:rsidRPr="00B10E02">
        <w:rPr>
          <w:rFonts w:ascii="Candara" w:hAnsi="Candara" w:cs="Arial"/>
          <w:sz w:val="20"/>
          <w:szCs w:val="20"/>
        </w:rPr>
        <w:t xml:space="preserve">nowej stolarki okiennej </w:t>
      </w:r>
      <w:r>
        <w:rPr>
          <w:rFonts w:ascii="Candara" w:hAnsi="Candara" w:cs="Arial"/>
          <w:sz w:val="20"/>
          <w:szCs w:val="20"/>
        </w:rPr>
        <w:t xml:space="preserve">typu </w:t>
      </w:r>
      <w:r w:rsidRPr="00B10E02">
        <w:rPr>
          <w:rFonts w:ascii="Candara" w:hAnsi="Candara" w:cs="Arial"/>
          <w:sz w:val="20"/>
          <w:szCs w:val="20"/>
        </w:rPr>
        <w:t>krosnow</w:t>
      </w:r>
      <w:r>
        <w:rPr>
          <w:rFonts w:ascii="Candara" w:hAnsi="Candara" w:cs="Arial"/>
          <w:sz w:val="20"/>
          <w:szCs w:val="20"/>
        </w:rPr>
        <w:t>ego</w:t>
      </w:r>
      <w:r w:rsidRPr="00B10E02">
        <w:rPr>
          <w:rFonts w:ascii="Candara" w:hAnsi="Candara" w:cs="Arial"/>
          <w:sz w:val="20"/>
          <w:szCs w:val="20"/>
        </w:rPr>
        <w:t xml:space="preserve"> - szt. 2,</w:t>
      </w:r>
    </w:p>
    <w:p w:rsidR="007E560A" w:rsidRDefault="007E560A" w:rsidP="007E560A">
      <w:pPr>
        <w:spacing w:line="240" w:lineRule="auto"/>
        <w:ind w:firstLine="708"/>
        <w:contextualSpacing/>
        <w:rPr>
          <w:rFonts w:ascii="Candara" w:hAnsi="Candara" w:cs="Arial"/>
          <w:sz w:val="20"/>
          <w:szCs w:val="20"/>
        </w:rPr>
      </w:pPr>
      <w:r w:rsidRPr="00CB6233">
        <w:rPr>
          <w:rFonts w:ascii="Candara" w:hAnsi="Candara" w:cs="Arial"/>
          <w:sz w:val="20"/>
          <w:szCs w:val="20"/>
        </w:rPr>
        <w:t xml:space="preserve">- wykonanie, impregnacja,  okucie oraz montaż nowej drewnianej </w:t>
      </w:r>
      <w:r>
        <w:rPr>
          <w:rFonts w:ascii="Candara" w:hAnsi="Candara" w:cs="Arial"/>
          <w:sz w:val="20"/>
          <w:szCs w:val="20"/>
        </w:rPr>
        <w:t>drzwi ciesielskich – szt. 3</w:t>
      </w:r>
      <w:r w:rsidRPr="00CB6233">
        <w:rPr>
          <w:rFonts w:ascii="Candara" w:hAnsi="Candara" w:cs="Arial"/>
          <w:sz w:val="20"/>
          <w:szCs w:val="20"/>
        </w:rPr>
        <w:t xml:space="preserve"> </w:t>
      </w:r>
    </w:p>
    <w:p w:rsidR="007E560A" w:rsidRPr="004D5C02" w:rsidRDefault="007E560A" w:rsidP="007E560A">
      <w:pPr>
        <w:spacing w:line="240" w:lineRule="auto"/>
        <w:ind w:firstLine="708"/>
        <w:contextualSpacing/>
        <w:rPr>
          <w:rFonts w:ascii="Candara" w:hAnsi="Candara" w:cs="Arial"/>
          <w:sz w:val="20"/>
          <w:szCs w:val="20"/>
        </w:rPr>
      </w:pPr>
      <w:r>
        <w:rPr>
          <w:rFonts w:ascii="Candara" w:hAnsi="Candara" w:cs="Arial"/>
          <w:sz w:val="20"/>
          <w:szCs w:val="20"/>
        </w:rPr>
        <w:t xml:space="preserve">- naprawa </w:t>
      </w:r>
      <w:r w:rsidRPr="004D5C02">
        <w:rPr>
          <w:rFonts w:ascii="Candara" w:hAnsi="Candara" w:cs="Arial"/>
          <w:sz w:val="20"/>
          <w:szCs w:val="20"/>
        </w:rPr>
        <w:t>betonowego cokołu w jednym z pomieszczeń gospodarczych,</w:t>
      </w:r>
    </w:p>
    <w:p w:rsidR="007E560A" w:rsidRDefault="007E560A" w:rsidP="007E560A">
      <w:pPr>
        <w:spacing w:line="240" w:lineRule="auto"/>
        <w:ind w:firstLine="708"/>
        <w:contextualSpacing/>
        <w:rPr>
          <w:rFonts w:ascii="Candara" w:hAnsi="Candara" w:cs="Arial"/>
          <w:sz w:val="20"/>
          <w:szCs w:val="20"/>
        </w:rPr>
      </w:pPr>
      <w:r w:rsidRPr="004D5C02">
        <w:rPr>
          <w:rFonts w:ascii="Candara" w:hAnsi="Candara" w:cs="Arial"/>
          <w:sz w:val="20"/>
          <w:szCs w:val="20"/>
        </w:rPr>
        <w:t>- naprawa, uzupełnienie masą betonową  posadzki cementowej</w:t>
      </w:r>
      <w:r>
        <w:rPr>
          <w:rFonts w:ascii="Candara" w:hAnsi="Candara" w:cs="Arial"/>
          <w:sz w:val="20"/>
          <w:szCs w:val="20"/>
        </w:rPr>
        <w:t>,</w:t>
      </w:r>
    </w:p>
    <w:p w:rsidR="007E560A" w:rsidRDefault="007E560A" w:rsidP="007E560A">
      <w:pPr>
        <w:spacing w:line="240" w:lineRule="auto"/>
        <w:ind w:left="708"/>
        <w:contextualSpacing/>
        <w:rPr>
          <w:rFonts w:ascii="Candara" w:hAnsi="Candara" w:cs="Arial"/>
          <w:sz w:val="20"/>
          <w:szCs w:val="20"/>
        </w:rPr>
      </w:pPr>
      <w:r w:rsidRPr="00A6224D">
        <w:rPr>
          <w:rFonts w:ascii="Candara" w:hAnsi="Candara" w:cs="Arial"/>
          <w:sz w:val="20"/>
          <w:szCs w:val="20"/>
        </w:rPr>
        <w:t xml:space="preserve">- wykonanie nowych tynków zewnętrznych cementowo-wapiennych na powierzchni  przemurowanych </w:t>
      </w:r>
      <w:r>
        <w:rPr>
          <w:rFonts w:ascii="Candara" w:hAnsi="Candara" w:cs="Arial"/>
          <w:sz w:val="20"/>
          <w:szCs w:val="20"/>
        </w:rPr>
        <w:t xml:space="preserve">  </w:t>
      </w:r>
    </w:p>
    <w:p w:rsidR="007E560A" w:rsidRPr="00A6224D" w:rsidRDefault="007E560A" w:rsidP="007E560A">
      <w:pPr>
        <w:spacing w:line="360" w:lineRule="auto"/>
        <w:ind w:left="709"/>
        <w:contextualSpacing/>
        <w:rPr>
          <w:rFonts w:ascii="Candara" w:hAnsi="Candara" w:cs="Arial"/>
          <w:sz w:val="20"/>
          <w:szCs w:val="20"/>
        </w:rPr>
      </w:pPr>
      <w:r>
        <w:rPr>
          <w:rFonts w:ascii="Candara" w:hAnsi="Candara" w:cs="Arial"/>
          <w:sz w:val="20"/>
          <w:szCs w:val="20"/>
        </w:rPr>
        <w:t xml:space="preserve">  </w:t>
      </w:r>
      <w:r w:rsidRPr="00A6224D">
        <w:rPr>
          <w:rFonts w:ascii="Candara" w:hAnsi="Candara" w:cs="Arial"/>
          <w:sz w:val="20"/>
          <w:szCs w:val="20"/>
        </w:rPr>
        <w:t xml:space="preserve">ścian zewnętrznych </w:t>
      </w:r>
      <w:r>
        <w:rPr>
          <w:rFonts w:ascii="Candara" w:hAnsi="Candara" w:cs="Arial"/>
          <w:sz w:val="20"/>
          <w:szCs w:val="20"/>
        </w:rPr>
        <w:t xml:space="preserve"> budynku gospodarczego</w:t>
      </w:r>
    </w:p>
    <w:p w:rsidR="007E560A" w:rsidRDefault="007E560A" w:rsidP="007E560A">
      <w:pPr>
        <w:spacing w:line="240" w:lineRule="auto"/>
        <w:ind w:firstLine="708"/>
        <w:contextualSpacing/>
        <w:rPr>
          <w:rFonts w:ascii="Candara" w:hAnsi="Candara" w:cs="Arial"/>
          <w:b/>
          <w:sz w:val="20"/>
          <w:szCs w:val="20"/>
        </w:rPr>
      </w:pPr>
      <w:r>
        <w:rPr>
          <w:rFonts w:ascii="Candara" w:hAnsi="Candara" w:cs="Arial"/>
          <w:b/>
          <w:sz w:val="20"/>
          <w:szCs w:val="20"/>
        </w:rPr>
        <w:t xml:space="preserve">  </w:t>
      </w:r>
      <w:r w:rsidRPr="00BA0463">
        <w:rPr>
          <w:rFonts w:ascii="Candara" w:hAnsi="Candara" w:cs="Arial"/>
          <w:b/>
          <w:sz w:val="20"/>
          <w:szCs w:val="20"/>
        </w:rPr>
        <w:t>ul. Polana 9</w:t>
      </w:r>
    </w:p>
    <w:p w:rsidR="007E560A" w:rsidRDefault="007E560A" w:rsidP="007A15A5">
      <w:pPr>
        <w:pStyle w:val="Akapitzlist"/>
        <w:numPr>
          <w:ilvl w:val="0"/>
          <w:numId w:val="43"/>
        </w:numPr>
        <w:spacing w:line="360" w:lineRule="auto"/>
        <w:ind w:left="714" w:hanging="357"/>
        <w:rPr>
          <w:rFonts w:ascii="Candara" w:hAnsi="Candara" w:cs="Arial"/>
        </w:rPr>
      </w:pPr>
      <w:r w:rsidRPr="00C315A0">
        <w:rPr>
          <w:rFonts w:ascii="Candara" w:hAnsi="Candara" w:cs="Arial"/>
          <w:sz w:val="20"/>
          <w:szCs w:val="20"/>
        </w:rPr>
        <w:t xml:space="preserve">Odbudowa spalonego budynku gospodarczego </w:t>
      </w:r>
      <w:r w:rsidRPr="00C315A0">
        <w:rPr>
          <w:rFonts w:ascii="Candara" w:hAnsi="Candara" w:cs="Arial"/>
        </w:rPr>
        <w:t>– zakres prac obejmował:</w:t>
      </w:r>
    </w:p>
    <w:p w:rsidR="007E560A"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wykonanie betonowego fundamentu zbrojonego prętami Ø10 pod posadowienie ścian budynku </w:t>
      </w:r>
    </w:p>
    <w:p w:rsidR="007E560A" w:rsidRPr="00226714" w:rsidRDefault="007E560A" w:rsidP="007E560A">
      <w:pPr>
        <w:pStyle w:val="Akapitzlist"/>
        <w:spacing w:line="240" w:lineRule="auto"/>
        <w:rPr>
          <w:rFonts w:ascii="Candara" w:hAnsi="Candara" w:cs="Arial"/>
          <w:sz w:val="20"/>
          <w:szCs w:val="20"/>
        </w:rPr>
      </w:pPr>
      <w:r>
        <w:rPr>
          <w:rFonts w:ascii="Candara" w:hAnsi="Candara" w:cs="Arial"/>
          <w:sz w:val="20"/>
          <w:szCs w:val="20"/>
        </w:rPr>
        <w:t xml:space="preserve">  </w:t>
      </w:r>
      <w:r w:rsidRPr="00226714">
        <w:rPr>
          <w:rFonts w:ascii="Candara" w:hAnsi="Candara" w:cs="Arial"/>
          <w:sz w:val="20"/>
          <w:szCs w:val="20"/>
        </w:rPr>
        <w:t>gospodarczego,</w:t>
      </w:r>
    </w:p>
    <w:p w:rsidR="007E560A"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podmurowanie ścian budynku betonowym  bloczkiem fundamentowym </w:t>
      </w:r>
      <w:r w:rsidRPr="00226714">
        <w:rPr>
          <w:rFonts w:ascii="Candara" w:hAnsi="Candara" w:cs="Arial"/>
          <w:sz w:val="18"/>
          <w:szCs w:val="18"/>
        </w:rPr>
        <w:t xml:space="preserve">(dwie warstwy) </w:t>
      </w:r>
      <w:r w:rsidRPr="00226714">
        <w:rPr>
          <w:rFonts w:ascii="Candara" w:hAnsi="Candara" w:cs="Arial"/>
          <w:sz w:val="20"/>
          <w:szCs w:val="20"/>
        </w:rPr>
        <w:t xml:space="preserve">na zaprawie </w:t>
      </w:r>
    </w:p>
    <w:p w:rsidR="007E560A" w:rsidRDefault="007E560A" w:rsidP="007E560A">
      <w:pPr>
        <w:pStyle w:val="Akapitzlist"/>
        <w:spacing w:line="240" w:lineRule="auto"/>
        <w:rPr>
          <w:rFonts w:ascii="Candara" w:hAnsi="Candara" w:cs="Arial"/>
          <w:sz w:val="20"/>
          <w:szCs w:val="20"/>
        </w:rPr>
      </w:pPr>
      <w:r>
        <w:rPr>
          <w:rFonts w:ascii="Candara" w:hAnsi="Candara" w:cs="Arial"/>
          <w:sz w:val="20"/>
          <w:szCs w:val="20"/>
        </w:rPr>
        <w:t xml:space="preserve">  </w:t>
      </w:r>
      <w:r w:rsidRPr="00226714">
        <w:rPr>
          <w:rFonts w:ascii="Candara" w:hAnsi="Candara" w:cs="Arial"/>
          <w:sz w:val="20"/>
          <w:szCs w:val="20"/>
        </w:rPr>
        <w:t xml:space="preserve">cementowej z wykonaniem podwójnej izolacji przeciwwilgociowej z taśmy izolacyjnej oraz wtopieniem </w:t>
      </w:r>
    </w:p>
    <w:p w:rsidR="007E560A" w:rsidRPr="00226714" w:rsidRDefault="007E560A" w:rsidP="007E560A">
      <w:pPr>
        <w:pStyle w:val="Akapitzlist"/>
        <w:spacing w:line="240" w:lineRule="auto"/>
        <w:rPr>
          <w:rFonts w:ascii="Candara" w:hAnsi="Candara" w:cs="Arial"/>
          <w:sz w:val="18"/>
          <w:szCs w:val="18"/>
        </w:rPr>
      </w:pPr>
      <w:r>
        <w:rPr>
          <w:rFonts w:ascii="Candara" w:hAnsi="Candara" w:cs="Arial"/>
          <w:sz w:val="20"/>
          <w:szCs w:val="20"/>
        </w:rPr>
        <w:t xml:space="preserve">  </w:t>
      </w:r>
      <w:r w:rsidRPr="00226714">
        <w:rPr>
          <w:rFonts w:ascii="Candara" w:hAnsi="Candara" w:cs="Arial"/>
          <w:sz w:val="20"/>
          <w:szCs w:val="20"/>
        </w:rPr>
        <w:t xml:space="preserve">metalowych śrub </w:t>
      </w:r>
      <w:r w:rsidRPr="00226714">
        <w:rPr>
          <w:rFonts w:ascii="Candara" w:hAnsi="Candara" w:cs="Arial"/>
          <w:sz w:val="16"/>
          <w:szCs w:val="16"/>
        </w:rPr>
        <w:t xml:space="preserve">(szpilek budowlanych) </w:t>
      </w:r>
      <w:r w:rsidRPr="00226714">
        <w:rPr>
          <w:rFonts w:ascii="Candara" w:hAnsi="Candara" w:cs="Arial"/>
          <w:sz w:val="20"/>
          <w:szCs w:val="20"/>
        </w:rPr>
        <w:t>kotwiących drewniane elementy konstrukcyjne ścian,</w:t>
      </w:r>
    </w:p>
    <w:p w:rsidR="007E560A" w:rsidRPr="001348A1"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wykonanie izolacji  pionowej  przeciwwilgociowej podmurowanych ścian </w:t>
      </w:r>
      <w:r w:rsidRPr="001348A1">
        <w:rPr>
          <w:rFonts w:ascii="Candara" w:hAnsi="Candara" w:cs="Arial"/>
          <w:sz w:val="20"/>
          <w:szCs w:val="20"/>
        </w:rPr>
        <w:t>środkiem impregnującym,</w:t>
      </w:r>
    </w:p>
    <w:p w:rsidR="007E560A" w:rsidRPr="001348A1"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przygotowanie i </w:t>
      </w:r>
      <w:r w:rsidRPr="001348A1">
        <w:rPr>
          <w:rFonts w:ascii="Candara" w:hAnsi="Candara" w:cs="Arial"/>
          <w:sz w:val="20"/>
          <w:szCs w:val="20"/>
        </w:rPr>
        <w:t>impregn</w:t>
      </w:r>
      <w:r>
        <w:rPr>
          <w:rFonts w:ascii="Candara" w:hAnsi="Candara" w:cs="Arial"/>
          <w:sz w:val="20"/>
          <w:szCs w:val="20"/>
        </w:rPr>
        <w:t>acja</w:t>
      </w:r>
      <w:r w:rsidRPr="001348A1">
        <w:rPr>
          <w:rFonts w:ascii="Candara" w:hAnsi="Candara" w:cs="Arial"/>
          <w:sz w:val="20"/>
          <w:szCs w:val="20"/>
        </w:rPr>
        <w:t xml:space="preserve"> drewnianych elementów konstrukcyjnych ścian oraz więźby dachowej ,</w:t>
      </w:r>
    </w:p>
    <w:p w:rsidR="007E560A"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lastRenderedPageBreak/>
        <w:t xml:space="preserve">- </w:t>
      </w:r>
      <w:r>
        <w:rPr>
          <w:rFonts w:ascii="Candara" w:hAnsi="Candara" w:cs="Arial"/>
          <w:sz w:val="20"/>
          <w:szCs w:val="20"/>
        </w:rPr>
        <w:t xml:space="preserve">miejscowe </w:t>
      </w:r>
      <w:r w:rsidRPr="00226714">
        <w:rPr>
          <w:rFonts w:ascii="Candara" w:hAnsi="Candara" w:cs="Arial"/>
          <w:sz w:val="20"/>
          <w:szCs w:val="20"/>
        </w:rPr>
        <w:t xml:space="preserve">przemurowanie </w:t>
      </w:r>
      <w:r>
        <w:rPr>
          <w:rFonts w:ascii="Candara" w:hAnsi="Candara" w:cs="Arial"/>
          <w:sz w:val="20"/>
          <w:szCs w:val="20"/>
        </w:rPr>
        <w:t xml:space="preserve">istniejącej, </w:t>
      </w:r>
      <w:r w:rsidRPr="00226714">
        <w:rPr>
          <w:rFonts w:ascii="Candara" w:hAnsi="Candara" w:cs="Arial"/>
          <w:sz w:val="20"/>
          <w:szCs w:val="20"/>
        </w:rPr>
        <w:t xml:space="preserve">ściany nośnej </w:t>
      </w:r>
      <w:r w:rsidRPr="001348A1">
        <w:rPr>
          <w:rFonts w:ascii="Candara" w:hAnsi="Candara" w:cs="Arial"/>
          <w:sz w:val="20"/>
          <w:szCs w:val="20"/>
        </w:rPr>
        <w:t xml:space="preserve">cegłą pełną wapienno-piaskową </w:t>
      </w:r>
      <w:r w:rsidRPr="00E133CF">
        <w:rPr>
          <w:rFonts w:ascii="Candara" w:hAnsi="Candara" w:cs="Arial"/>
          <w:sz w:val="20"/>
          <w:szCs w:val="20"/>
        </w:rPr>
        <w:t xml:space="preserve">na zaprawie </w:t>
      </w:r>
      <w:r>
        <w:rPr>
          <w:rFonts w:ascii="Candara" w:hAnsi="Candara" w:cs="Arial"/>
          <w:sz w:val="20"/>
          <w:szCs w:val="20"/>
        </w:rPr>
        <w:t xml:space="preserve"> </w:t>
      </w:r>
    </w:p>
    <w:p w:rsidR="007E560A" w:rsidRPr="00E133CF" w:rsidRDefault="007E560A" w:rsidP="007E560A">
      <w:pPr>
        <w:pStyle w:val="Akapitzlist"/>
        <w:spacing w:line="240" w:lineRule="auto"/>
        <w:rPr>
          <w:rFonts w:ascii="Candara" w:hAnsi="Candara" w:cs="Arial"/>
          <w:sz w:val="20"/>
          <w:szCs w:val="20"/>
        </w:rPr>
      </w:pPr>
      <w:r>
        <w:rPr>
          <w:rFonts w:ascii="Candara" w:hAnsi="Candara" w:cs="Arial"/>
          <w:sz w:val="20"/>
          <w:szCs w:val="20"/>
        </w:rPr>
        <w:t xml:space="preserve">  </w:t>
      </w:r>
      <w:r w:rsidRPr="00E133CF">
        <w:rPr>
          <w:rFonts w:ascii="Candara" w:hAnsi="Candara" w:cs="Arial"/>
          <w:sz w:val="20"/>
          <w:szCs w:val="20"/>
        </w:rPr>
        <w:t>cementowo-wapiennej ,</w:t>
      </w:r>
    </w:p>
    <w:p w:rsidR="007E560A" w:rsidRPr="00E133CF"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naprawa, uzupełnienie tynków zewnętrznych  </w:t>
      </w:r>
      <w:r w:rsidRPr="00E133CF">
        <w:rPr>
          <w:rFonts w:ascii="Candara" w:hAnsi="Candara" w:cs="Arial"/>
          <w:sz w:val="20"/>
          <w:szCs w:val="20"/>
        </w:rPr>
        <w:t xml:space="preserve">i  wewnętrznych  na istniejących ściankach </w:t>
      </w:r>
    </w:p>
    <w:p w:rsidR="007E560A" w:rsidRPr="00226714"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działowych i ścianie nośnej budynku,</w:t>
      </w:r>
    </w:p>
    <w:p w:rsidR="007E560A"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zamurowanie otworu drzwiowego cegłą pełną oraz bloczkiem gazobetonowym na z dwustronnym </w:t>
      </w:r>
      <w:r>
        <w:rPr>
          <w:rFonts w:ascii="Candara" w:hAnsi="Candara" w:cs="Arial"/>
          <w:sz w:val="20"/>
          <w:szCs w:val="20"/>
        </w:rPr>
        <w:t xml:space="preserve"> </w:t>
      </w:r>
    </w:p>
    <w:p w:rsidR="007E560A" w:rsidRDefault="007E560A" w:rsidP="007E560A">
      <w:pPr>
        <w:pStyle w:val="Akapitzlist"/>
        <w:spacing w:line="240" w:lineRule="auto"/>
        <w:rPr>
          <w:rFonts w:ascii="Candara" w:hAnsi="Candara" w:cs="Arial"/>
          <w:sz w:val="20"/>
          <w:szCs w:val="20"/>
        </w:rPr>
      </w:pPr>
      <w:r>
        <w:rPr>
          <w:rFonts w:ascii="Candara" w:hAnsi="Candara" w:cs="Arial"/>
          <w:sz w:val="20"/>
          <w:szCs w:val="20"/>
        </w:rPr>
        <w:t xml:space="preserve">  </w:t>
      </w:r>
      <w:r w:rsidRPr="00226714">
        <w:rPr>
          <w:rFonts w:ascii="Candara" w:hAnsi="Candara" w:cs="Arial"/>
          <w:sz w:val="20"/>
          <w:szCs w:val="20"/>
        </w:rPr>
        <w:t xml:space="preserve">wykonaniem tynków cementowo- wapiennych, </w:t>
      </w:r>
    </w:p>
    <w:p w:rsidR="007E560A" w:rsidRDefault="007E560A" w:rsidP="007E560A">
      <w:pPr>
        <w:pStyle w:val="Akapitzlist"/>
        <w:spacing w:line="240" w:lineRule="auto"/>
        <w:rPr>
          <w:rFonts w:ascii="Candara" w:hAnsi="Candara" w:cs="Arial"/>
          <w:sz w:val="20"/>
          <w:szCs w:val="20"/>
        </w:rPr>
      </w:pPr>
      <w:r w:rsidRPr="00226714">
        <w:rPr>
          <w:rFonts w:ascii="Candara" w:hAnsi="Candara" w:cs="Arial"/>
          <w:sz w:val="20"/>
          <w:szCs w:val="20"/>
        </w:rPr>
        <w:t xml:space="preserve">- montaż nowej drewnianej konstrukcji ścian (murłaty, słupy, płatwie) oraz więźby </w:t>
      </w:r>
      <w:r w:rsidRPr="00E133CF">
        <w:rPr>
          <w:rFonts w:ascii="Candara" w:hAnsi="Candara" w:cs="Arial"/>
          <w:sz w:val="20"/>
          <w:szCs w:val="20"/>
        </w:rPr>
        <w:t xml:space="preserve"> dachowej (krokwie </w:t>
      </w:r>
      <w:r>
        <w:rPr>
          <w:rFonts w:ascii="Candara" w:hAnsi="Candara" w:cs="Arial"/>
          <w:sz w:val="20"/>
          <w:szCs w:val="20"/>
        </w:rPr>
        <w:t xml:space="preserve">  </w:t>
      </w:r>
    </w:p>
    <w:p w:rsidR="007E560A" w:rsidRDefault="007E560A" w:rsidP="007E560A">
      <w:pPr>
        <w:pStyle w:val="Akapitzlist"/>
        <w:spacing w:line="240" w:lineRule="auto"/>
        <w:rPr>
          <w:rFonts w:ascii="Candara" w:hAnsi="Candara" w:cs="Arial"/>
          <w:sz w:val="20"/>
          <w:szCs w:val="20"/>
        </w:rPr>
      </w:pPr>
      <w:r>
        <w:rPr>
          <w:rFonts w:ascii="Candara" w:hAnsi="Candara" w:cs="Arial"/>
          <w:sz w:val="20"/>
          <w:szCs w:val="20"/>
        </w:rPr>
        <w:t xml:space="preserve">  </w:t>
      </w:r>
      <w:r w:rsidRPr="00E133CF">
        <w:rPr>
          <w:rFonts w:ascii="Candara" w:hAnsi="Candara" w:cs="Arial"/>
          <w:sz w:val="20"/>
          <w:szCs w:val="20"/>
        </w:rPr>
        <w:t xml:space="preserve">dachowe) z krawędziaków  </w:t>
      </w:r>
      <w:r w:rsidRPr="00226714">
        <w:rPr>
          <w:rFonts w:ascii="Candara" w:hAnsi="Candara" w:cs="Arial"/>
          <w:sz w:val="20"/>
          <w:szCs w:val="20"/>
        </w:rPr>
        <w:t xml:space="preserve">o przekroju 100x100 i 130x130 mm </w:t>
      </w:r>
    </w:p>
    <w:p w:rsidR="007E560A" w:rsidRPr="007E560A" w:rsidRDefault="007E560A" w:rsidP="007E560A">
      <w:pPr>
        <w:pStyle w:val="Akapitzlist"/>
        <w:spacing w:line="240" w:lineRule="auto"/>
        <w:rPr>
          <w:rFonts w:cstheme="minorHAnsi"/>
        </w:rPr>
      </w:pPr>
      <w:r w:rsidRPr="007E560A">
        <w:rPr>
          <w:rFonts w:cstheme="minorHAnsi"/>
        </w:rPr>
        <w:t>- odeskowanie połaci dachowej deską obrzynana gr. 25 mm oraz wykonanie deskowania (mijankowo)  elementów drewnianych konstrukcji ścian,</w:t>
      </w:r>
    </w:p>
    <w:p w:rsidR="007E560A" w:rsidRPr="007E560A" w:rsidRDefault="007E560A" w:rsidP="007E560A">
      <w:pPr>
        <w:pStyle w:val="Akapitzlist"/>
        <w:spacing w:line="240" w:lineRule="auto"/>
        <w:rPr>
          <w:rFonts w:cstheme="minorHAnsi"/>
        </w:rPr>
      </w:pPr>
      <w:r w:rsidRPr="007E560A">
        <w:rPr>
          <w:rFonts w:cstheme="minorHAnsi"/>
        </w:rPr>
        <w:t xml:space="preserve">- wykonanie obróbek blacharskich z blachy oc wiatrownic, okapu dachu oraz styku odbudowanego budynku gospodarczego z  istniejącym murowanym budynkiem oraz garażem o konstrukcji stalowej, </w:t>
      </w:r>
    </w:p>
    <w:p w:rsidR="007E560A" w:rsidRPr="007E560A" w:rsidRDefault="007E560A" w:rsidP="007E560A">
      <w:pPr>
        <w:pStyle w:val="Akapitzlist"/>
        <w:spacing w:line="240" w:lineRule="auto"/>
        <w:rPr>
          <w:rFonts w:cstheme="minorHAnsi"/>
        </w:rPr>
      </w:pPr>
      <w:r w:rsidRPr="007E560A">
        <w:rPr>
          <w:rFonts w:cstheme="minorHAnsi"/>
        </w:rPr>
        <w:t xml:space="preserve">- jednokrotne pokrycie dachu papą  nawierzchniową na sucho i papą  termozgrzewalną                                                </w:t>
      </w:r>
    </w:p>
    <w:p w:rsidR="007E560A" w:rsidRPr="007E560A" w:rsidRDefault="007E560A" w:rsidP="007E560A">
      <w:pPr>
        <w:pStyle w:val="Akapitzlist"/>
        <w:spacing w:line="240" w:lineRule="auto"/>
        <w:rPr>
          <w:rFonts w:cstheme="minorHAnsi"/>
        </w:rPr>
      </w:pPr>
      <w:r w:rsidRPr="007E560A">
        <w:rPr>
          <w:rFonts w:cstheme="minorHAnsi"/>
        </w:rPr>
        <w:t xml:space="preserve">  z przesmarowaniem złącz  lepikiem na zimno,</w:t>
      </w:r>
    </w:p>
    <w:p w:rsidR="007E560A" w:rsidRPr="007E560A" w:rsidRDefault="007E560A" w:rsidP="007E560A">
      <w:pPr>
        <w:pStyle w:val="Akapitzlist"/>
        <w:spacing w:line="240" w:lineRule="auto"/>
        <w:rPr>
          <w:rFonts w:cstheme="minorHAnsi"/>
        </w:rPr>
      </w:pPr>
      <w:r w:rsidRPr="007E560A">
        <w:rPr>
          <w:rFonts w:cstheme="minorHAnsi"/>
        </w:rPr>
        <w:t xml:space="preserve">- wykonanie, okucie, impregnacja i montaż  nowej stolarki drzwiowej drewnianej </w:t>
      </w:r>
      <w:r>
        <w:rPr>
          <w:rFonts w:cstheme="minorHAnsi"/>
        </w:rPr>
        <w:t xml:space="preserve">              </w:t>
      </w:r>
      <w:r w:rsidRPr="007E560A">
        <w:rPr>
          <w:rFonts w:cstheme="minorHAnsi"/>
        </w:rPr>
        <w:t xml:space="preserve">ciesielskiej – szt. 3, </w:t>
      </w:r>
    </w:p>
    <w:p w:rsidR="007E560A" w:rsidRPr="007E560A" w:rsidRDefault="007E560A" w:rsidP="007E560A">
      <w:pPr>
        <w:pStyle w:val="Akapitzlist"/>
        <w:spacing w:line="240" w:lineRule="auto"/>
        <w:rPr>
          <w:rFonts w:cstheme="minorHAnsi"/>
        </w:rPr>
      </w:pPr>
      <w:r w:rsidRPr="007E560A">
        <w:rPr>
          <w:rFonts w:cstheme="minorHAnsi"/>
        </w:rPr>
        <w:t xml:space="preserve">- wykonanie, okucie, impregnacja i montaż  nowej drewnianej pokrywy włazu – wejścia do piwnicy  </w:t>
      </w:r>
    </w:p>
    <w:p w:rsidR="007E560A" w:rsidRDefault="007E560A" w:rsidP="007E560A">
      <w:pPr>
        <w:pStyle w:val="Akapitzlist"/>
        <w:spacing w:line="240" w:lineRule="auto"/>
        <w:rPr>
          <w:rFonts w:cstheme="minorHAnsi"/>
        </w:rPr>
      </w:pPr>
      <w:r w:rsidRPr="007E560A">
        <w:rPr>
          <w:rFonts w:cstheme="minorHAnsi"/>
        </w:rPr>
        <w:t>- naprawa, uzupełnienie tynków zewnętrznych  cementowo-wapiennych na istniejących murowanych ścianach zewnętrznych budynku gospodarczego</w:t>
      </w:r>
      <w:r>
        <w:rPr>
          <w:rFonts w:cstheme="minorHAnsi"/>
        </w:rPr>
        <w:t xml:space="preserve">    </w:t>
      </w:r>
    </w:p>
    <w:p w:rsidR="007E560A" w:rsidRPr="007E560A" w:rsidRDefault="007E560A" w:rsidP="007E560A">
      <w:pPr>
        <w:pStyle w:val="Akapitzlist"/>
        <w:spacing w:line="240" w:lineRule="auto"/>
        <w:rPr>
          <w:rFonts w:cstheme="minorHAnsi"/>
        </w:rPr>
      </w:pPr>
      <w:r w:rsidRPr="007E560A">
        <w:rPr>
          <w:rFonts w:cstheme="minorHAnsi"/>
          <w:b/>
        </w:rPr>
        <w:t>ul. Koszalińska 13</w:t>
      </w:r>
    </w:p>
    <w:p w:rsidR="007E560A" w:rsidRPr="007E560A" w:rsidRDefault="007E560A" w:rsidP="007A15A5">
      <w:pPr>
        <w:pStyle w:val="Akapitzlist"/>
        <w:numPr>
          <w:ilvl w:val="1"/>
          <w:numId w:val="48"/>
        </w:numPr>
        <w:rPr>
          <w:rFonts w:cstheme="minorHAnsi"/>
        </w:rPr>
      </w:pPr>
      <w:r w:rsidRPr="007E560A">
        <w:rPr>
          <w:rFonts w:cstheme="minorHAnsi"/>
        </w:rPr>
        <w:t>Wykonanie przegród ram okiennych stalowych na przystanku PKS,</w:t>
      </w:r>
    </w:p>
    <w:p w:rsidR="007E560A" w:rsidRPr="007E560A" w:rsidRDefault="007E560A" w:rsidP="007A15A5">
      <w:pPr>
        <w:pStyle w:val="Akapitzlist"/>
        <w:numPr>
          <w:ilvl w:val="1"/>
          <w:numId w:val="48"/>
        </w:numPr>
        <w:tabs>
          <w:tab w:val="left" w:pos="851"/>
        </w:tabs>
        <w:rPr>
          <w:rFonts w:cstheme="minorHAnsi"/>
        </w:rPr>
      </w:pPr>
      <w:r w:rsidRPr="007E560A">
        <w:rPr>
          <w:rFonts w:cstheme="minorHAnsi"/>
        </w:rPr>
        <w:t>Wykonanie kotw do belek stropowych,</w:t>
      </w:r>
    </w:p>
    <w:p w:rsidR="007E560A" w:rsidRPr="007E560A" w:rsidRDefault="007E560A" w:rsidP="007A15A5">
      <w:pPr>
        <w:pStyle w:val="Akapitzlist"/>
        <w:numPr>
          <w:ilvl w:val="1"/>
          <w:numId w:val="48"/>
        </w:numPr>
        <w:tabs>
          <w:tab w:val="left" w:pos="851"/>
        </w:tabs>
        <w:rPr>
          <w:rFonts w:cstheme="minorHAnsi"/>
        </w:rPr>
      </w:pPr>
      <w:r w:rsidRPr="007E560A">
        <w:rPr>
          <w:rFonts w:cstheme="minorHAnsi"/>
        </w:rPr>
        <w:t>Wyposażenie, odzież ochronna – 139,70 zł</w:t>
      </w:r>
    </w:p>
    <w:p w:rsidR="007E560A" w:rsidRPr="007E560A" w:rsidRDefault="007E560A" w:rsidP="00D35337">
      <w:pPr>
        <w:pStyle w:val="Akapitzlist"/>
        <w:tabs>
          <w:tab w:val="left" w:pos="851"/>
        </w:tabs>
        <w:rPr>
          <w:rFonts w:cstheme="minorHAnsi"/>
        </w:rPr>
      </w:pPr>
      <w:r w:rsidRPr="007E560A">
        <w:rPr>
          <w:rFonts w:cstheme="minorHAnsi"/>
          <w:b/>
        </w:rPr>
        <w:t>ROBOTY HYDRAULICZNE</w:t>
      </w:r>
    </w:p>
    <w:p w:rsidR="007E560A" w:rsidRPr="007E560A" w:rsidRDefault="007E560A" w:rsidP="007E560A">
      <w:pPr>
        <w:pStyle w:val="Akapitzlist"/>
        <w:rPr>
          <w:rFonts w:cstheme="minorHAnsi"/>
        </w:rPr>
      </w:pPr>
      <w:r w:rsidRPr="007E560A">
        <w:rPr>
          <w:rFonts w:cstheme="minorHAnsi"/>
        </w:rPr>
        <w:t>1.1   Remonty i modernizacja urządzeń instalacji wodno –kanalizacyjnej i c.o. w mieszkaniach administrowanych przez ZUKiO w celu podwyższenia standardu mieszkań / ul. Świerczewskiego 1/1, 1-go Maja 8/3, Pocztowa 8, Koszalińska 3/1, Fabryczna 9/2, Fabryczna 12/4, Koszalińska 10/1, Koszalińska 1, Koszalińska 13/4, Polna 6/4, Polna 3/3, 1-go Maja 4/1, Rej 11/5, Woj. Polskiego 2, Świelino 21/2; zamontowanie wodomierzy w mieszkaniach nieopomiarowanych.</w:t>
      </w:r>
    </w:p>
    <w:p w:rsidR="007E560A" w:rsidRPr="007E560A" w:rsidRDefault="007E560A" w:rsidP="007E560A">
      <w:pPr>
        <w:pStyle w:val="Akapitzlist"/>
        <w:tabs>
          <w:tab w:val="left" w:pos="851"/>
        </w:tabs>
        <w:ind w:left="360"/>
        <w:rPr>
          <w:rFonts w:cstheme="minorHAnsi"/>
        </w:rPr>
      </w:pPr>
      <w:r w:rsidRPr="007E560A">
        <w:rPr>
          <w:rFonts w:cstheme="minorHAnsi"/>
        </w:rPr>
        <w:t>1.2 usuwanie awarii w budynkach zarządzanych przez wspólnoty mieszkaniowe posiadające we wspólnym administrowaniu mieszkania ZUKiO; w okresie zimowym odmrażanie instalacji wodno – kanalizacyjnej oraz zabezpieczanie przed ponownym zamarzaniem / ul.  Polanowska 8, Pl. Chrobrego, 1-go Maja.</w:t>
      </w:r>
    </w:p>
    <w:p w:rsidR="007E560A" w:rsidRPr="007E560A" w:rsidRDefault="007E560A" w:rsidP="007E560A">
      <w:pPr>
        <w:pStyle w:val="Akapitzlist"/>
        <w:rPr>
          <w:rFonts w:cstheme="minorHAnsi"/>
          <w:b/>
        </w:rPr>
      </w:pPr>
      <w:r w:rsidRPr="007E560A">
        <w:rPr>
          <w:rFonts w:cstheme="minorHAnsi"/>
        </w:rPr>
        <w:t xml:space="preserve">1.3 obsługa mieszkań socjalnych w Opatówku i </w:t>
      </w:r>
      <w:r w:rsidRPr="007E560A">
        <w:rPr>
          <w:rFonts w:cstheme="minorHAnsi"/>
          <w:b/>
        </w:rPr>
        <w:t>Remonty, naprawy sprzętu, pojazdów:</w:t>
      </w:r>
    </w:p>
    <w:p w:rsidR="007E560A" w:rsidRPr="007E560A" w:rsidRDefault="007E560A" w:rsidP="007A15A5">
      <w:pPr>
        <w:pStyle w:val="Akapitzlist"/>
        <w:numPr>
          <w:ilvl w:val="1"/>
          <w:numId w:val="40"/>
        </w:numPr>
        <w:rPr>
          <w:rFonts w:cstheme="minorHAnsi"/>
          <w:b/>
        </w:rPr>
      </w:pPr>
      <w:r w:rsidRPr="007E560A">
        <w:rPr>
          <w:rFonts w:cstheme="minorHAnsi"/>
          <w:b/>
        </w:rPr>
        <w:t>Gaz Gazela</w:t>
      </w:r>
      <w:r w:rsidRPr="007E560A">
        <w:rPr>
          <w:rFonts w:cstheme="minorHAnsi"/>
        </w:rPr>
        <w:t xml:space="preserve"> – naprawy bieżące, usterki, przeglądy – wymiana pękniętych kloszy lamp, naprawa instalacji elektrycznej, wymiana nakrętek koła, wymiana klocków hamulcowych, naprawa skrzyni biegów.</w:t>
      </w:r>
    </w:p>
    <w:p w:rsidR="007E560A" w:rsidRPr="007E560A" w:rsidRDefault="007E560A" w:rsidP="007E560A">
      <w:pPr>
        <w:pStyle w:val="Akapitzlist"/>
        <w:ind w:left="0"/>
        <w:jc w:val="center"/>
        <w:rPr>
          <w:rFonts w:cstheme="minorHAnsi"/>
          <w:b/>
        </w:rPr>
      </w:pPr>
      <w:r w:rsidRPr="007E560A">
        <w:rPr>
          <w:rFonts w:cstheme="minorHAnsi"/>
          <w:b/>
        </w:rPr>
        <w:t xml:space="preserve">Części – 560,48 zł </w:t>
      </w:r>
      <w:r w:rsidRPr="007E560A">
        <w:rPr>
          <w:rFonts w:cstheme="minorHAnsi"/>
          <w:b/>
        </w:rPr>
        <w:tab/>
      </w:r>
      <w:r w:rsidRPr="007E560A">
        <w:rPr>
          <w:rFonts w:cstheme="minorHAnsi"/>
          <w:b/>
        </w:rPr>
        <w:tab/>
        <w:t>Oleje – 635,46 zł</w:t>
      </w:r>
    </w:p>
    <w:p w:rsidR="007E560A" w:rsidRPr="007E560A" w:rsidRDefault="007E560A" w:rsidP="007E560A">
      <w:pPr>
        <w:pStyle w:val="Akapitzlist"/>
        <w:ind w:left="0"/>
        <w:rPr>
          <w:rFonts w:cstheme="minorHAnsi"/>
          <w:b/>
        </w:rPr>
      </w:pPr>
    </w:p>
    <w:p w:rsidR="007E560A" w:rsidRPr="007E560A" w:rsidRDefault="007E560A" w:rsidP="007A15A5">
      <w:pPr>
        <w:pStyle w:val="Akapitzlist"/>
        <w:numPr>
          <w:ilvl w:val="1"/>
          <w:numId w:val="40"/>
        </w:numPr>
        <w:rPr>
          <w:rFonts w:cstheme="minorHAnsi"/>
        </w:rPr>
      </w:pPr>
      <w:r w:rsidRPr="007E560A">
        <w:rPr>
          <w:rFonts w:cstheme="minorHAnsi"/>
          <w:b/>
        </w:rPr>
        <w:t xml:space="preserve">Star P-183 – </w:t>
      </w:r>
      <w:r w:rsidRPr="007E560A">
        <w:rPr>
          <w:rFonts w:cstheme="minorHAnsi"/>
        </w:rPr>
        <w:t>naprawy bieżące, usterki przeglądy – wymiana końcówek wtryskiwaczy, naprawa hamulca obrotnicy, wymiana pompki sprzęgła, naprawa klosza podnośnika, przygotowanie do badania Dozoru Technicznego oraz rejestracji, naprawa łapy podnośnika.</w:t>
      </w:r>
    </w:p>
    <w:p w:rsidR="007E560A" w:rsidRPr="007E560A" w:rsidRDefault="007E560A" w:rsidP="007E560A">
      <w:pPr>
        <w:pStyle w:val="Akapitzlist"/>
        <w:ind w:left="0"/>
        <w:jc w:val="center"/>
        <w:rPr>
          <w:rFonts w:cstheme="minorHAnsi"/>
          <w:b/>
        </w:rPr>
      </w:pPr>
      <w:r w:rsidRPr="007E560A">
        <w:rPr>
          <w:rFonts w:cstheme="minorHAnsi"/>
          <w:b/>
        </w:rPr>
        <w:t xml:space="preserve">Części – 560,95 zł </w:t>
      </w:r>
      <w:r w:rsidRPr="007E560A">
        <w:rPr>
          <w:rFonts w:cstheme="minorHAnsi"/>
          <w:b/>
        </w:rPr>
        <w:tab/>
      </w:r>
      <w:r w:rsidRPr="007E560A">
        <w:rPr>
          <w:rFonts w:cstheme="minorHAnsi"/>
          <w:b/>
        </w:rPr>
        <w:tab/>
        <w:t>Oleje – 278,90 zł</w:t>
      </w:r>
    </w:p>
    <w:p w:rsidR="007E560A" w:rsidRPr="007E560A" w:rsidRDefault="007E560A" w:rsidP="007E560A">
      <w:pPr>
        <w:pStyle w:val="Akapitzlist"/>
        <w:ind w:left="792"/>
        <w:rPr>
          <w:rFonts w:cstheme="minorHAnsi"/>
        </w:rPr>
      </w:pPr>
    </w:p>
    <w:p w:rsidR="007E560A" w:rsidRPr="007E560A" w:rsidRDefault="007E560A" w:rsidP="007A15A5">
      <w:pPr>
        <w:pStyle w:val="Akapitzlist"/>
        <w:numPr>
          <w:ilvl w:val="1"/>
          <w:numId w:val="40"/>
        </w:numPr>
        <w:rPr>
          <w:rFonts w:cstheme="minorHAnsi"/>
        </w:rPr>
      </w:pPr>
      <w:r w:rsidRPr="007E560A">
        <w:rPr>
          <w:rFonts w:cstheme="minorHAnsi"/>
          <w:b/>
        </w:rPr>
        <w:lastRenderedPageBreak/>
        <w:t>Mercedes Atego</w:t>
      </w:r>
      <w:r w:rsidRPr="007E560A">
        <w:rPr>
          <w:rFonts w:cstheme="minorHAnsi"/>
        </w:rPr>
        <w:t xml:space="preserve"> – naprawy bieżące, usterki, przeglądy – wymiana klocków hamulcowych, naprawa lampy obrysowej, wymiana zaworu układu pneumatycznego, naprawa mechanizmu podnoszenia kabiny, wymiana drążka kierowniczego oraz uszczelnienie kolumny kierowniczej. Do urządzenia załadunkowego HDS przystosowano chwytak od zdemontowanej koparki Borex EO2628 oraz wykonano zawiesie linowe do załadunku materiałów, naprawa uszczelnień siłownika – wymiana łożysk przedniego koła.</w:t>
      </w:r>
    </w:p>
    <w:p w:rsidR="007E560A" w:rsidRPr="007E560A" w:rsidRDefault="007E560A" w:rsidP="007E560A">
      <w:pPr>
        <w:pStyle w:val="Akapitzlist"/>
        <w:ind w:left="360"/>
        <w:jc w:val="center"/>
        <w:rPr>
          <w:rFonts w:cstheme="minorHAnsi"/>
          <w:b/>
        </w:rPr>
      </w:pPr>
      <w:r w:rsidRPr="007E560A">
        <w:rPr>
          <w:rFonts w:cstheme="minorHAnsi"/>
          <w:b/>
        </w:rPr>
        <w:t xml:space="preserve">Części – 7508,75 zł </w:t>
      </w:r>
      <w:r w:rsidRPr="007E560A">
        <w:rPr>
          <w:rFonts w:cstheme="minorHAnsi"/>
          <w:b/>
        </w:rPr>
        <w:tab/>
      </w:r>
      <w:r w:rsidRPr="007E560A">
        <w:rPr>
          <w:rFonts w:cstheme="minorHAnsi"/>
          <w:b/>
        </w:rPr>
        <w:tab/>
        <w:t>Oleje – 442,96 zł</w:t>
      </w:r>
    </w:p>
    <w:p w:rsidR="007E560A" w:rsidRPr="007E560A" w:rsidRDefault="007E560A" w:rsidP="007E560A">
      <w:pPr>
        <w:pStyle w:val="Akapitzlist"/>
        <w:ind w:left="360"/>
        <w:rPr>
          <w:rFonts w:cstheme="minorHAnsi"/>
        </w:rPr>
      </w:pPr>
    </w:p>
    <w:p w:rsidR="007E560A" w:rsidRPr="007E560A" w:rsidRDefault="007E560A" w:rsidP="007A15A5">
      <w:pPr>
        <w:pStyle w:val="Akapitzlist"/>
        <w:numPr>
          <w:ilvl w:val="1"/>
          <w:numId w:val="40"/>
        </w:numPr>
        <w:rPr>
          <w:rFonts w:cstheme="minorHAnsi"/>
        </w:rPr>
      </w:pPr>
      <w:r w:rsidRPr="007E560A">
        <w:rPr>
          <w:rFonts w:cstheme="minorHAnsi"/>
          <w:b/>
        </w:rPr>
        <w:t>Naprawy, przeglądy sprzętu budowlanego</w:t>
      </w:r>
      <w:r w:rsidRPr="007E560A">
        <w:rPr>
          <w:rFonts w:cstheme="minorHAnsi"/>
        </w:rPr>
        <w:t xml:space="preserve"> – zagęszczarka ZG S-12, przecinarka stołowa, przecinarka spalinowa TS-400, agregat prądotwórczy. Naprawa taczek budowlanych – spawanie, wymiana ogumienia koła. Naprawy narzędzi ręcznych – spawanie, prostowanie.</w:t>
      </w:r>
    </w:p>
    <w:p w:rsidR="007E560A" w:rsidRPr="007E560A" w:rsidRDefault="007E560A" w:rsidP="007A15A5">
      <w:pPr>
        <w:pStyle w:val="Akapitzlist"/>
        <w:numPr>
          <w:ilvl w:val="1"/>
          <w:numId w:val="40"/>
        </w:numPr>
        <w:rPr>
          <w:rFonts w:cstheme="minorHAnsi"/>
        </w:rPr>
      </w:pPr>
      <w:r w:rsidRPr="007E560A">
        <w:rPr>
          <w:rFonts w:cstheme="minorHAnsi"/>
        </w:rPr>
        <w:t>Wykonanie obudowy płyty żeliwnej pieca,</w:t>
      </w:r>
    </w:p>
    <w:p w:rsidR="007E560A" w:rsidRPr="007E560A" w:rsidRDefault="007E560A" w:rsidP="007A15A5">
      <w:pPr>
        <w:pStyle w:val="Akapitzlist"/>
        <w:numPr>
          <w:ilvl w:val="1"/>
          <w:numId w:val="40"/>
        </w:numPr>
        <w:rPr>
          <w:rFonts w:cstheme="minorHAnsi"/>
        </w:rPr>
      </w:pPr>
      <w:r w:rsidRPr="007E560A">
        <w:rPr>
          <w:rFonts w:cstheme="minorHAnsi"/>
        </w:rPr>
        <w:t>Wykonanie słupków do gabloty informacyjnej,</w:t>
      </w:r>
    </w:p>
    <w:p w:rsidR="007E560A" w:rsidRPr="007E560A" w:rsidRDefault="007E560A" w:rsidP="007A15A5">
      <w:pPr>
        <w:pStyle w:val="Akapitzlist"/>
        <w:numPr>
          <w:ilvl w:val="1"/>
          <w:numId w:val="40"/>
        </w:numPr>
        <w:rPr>
          <w:rFonts w:cstheme="minorHAnsi"/>
        </w:rPr>
      </w:pPr>
      <w:r w:rsidRPr="007E560A">
        <w:rPr>
          <w:rFonts w:cstheme="minorHAnsi"/>
        </w:rPr>
        <w:t>Wykonanie uchwytów do mocowania poręczy schodów,</w:t>
      </w:r>
    </w:p>
    <w:p w:rsidR="007E560A" w:rsidRPr="007E560A" w:rsidRDefault="007E560A" w:rsidP="007A15A5">
      <w:pPr>
        <w:pStyle w:val="Akapitzlist"/>
        <w:numPr>
          <w:ilvl w:val="1"/>
          <w:numId w:val="40"/>
        </w:numPr>
        <w:rPr>
          <w:rFonts w:cstheme="minorHAnsi"/>
        </w:rPr>
      </w:pPr>
      <w:r w:rsidRPr="007E560A">
        <w:rPr>
          <w:rFonts w:cstheme="minorHAnsi"/>
        </w:rPr>
        <w:t>Wykonanie kotw ul. Polna 9,</w:t>
      </w:r>
    </w:p>
    <w:p w:rsidR="007E560A" w:rsidRPr="007E560A" w:rsidRDefault="007E560A" w:rsidP="007A15A5">
      <w:pPr>
        <w:pStyle w:val="Akapitzlist"/>
        <w:numPr>
          <w:ilvl w:val="1"/>
          <w:numId w:val="40"/>
        </w:numPr>
        <w:rPr>
          <w:rFonts w:cstheme="minorHAnsi"/>
        </w:rPr>
      </w:pPr>
      <w:r w:rsidRPr="007E560A">
        <w:rPr>
          <w:rFonts w:cstheme="minorHAnsi"/>
        </w:rPr>
        <w:t>Wykonanie kotw, szpilek, spawanie elementów stalowych, sklepienia budynku, wykonanie wzmocnień belek wzmacniających konstrukcję – ul. Koszalińska 13,</w:t>
      </w:r>
    </w:p>
    <w:p w:rsidR="007E560A" w:rsidRPr="007E560A" w:rsidRDefault="007E560A" w:rsidP="007A15A5">
      <w:pPr>
        <w:pStyle w:val="Akapitzlist"/>
        <w:numPr>
          <w:ilvl w:val="1"/>
          <w:numId w:val="40"/>
        </w:numPr>
        <w:rPr>
          <w:rFonts w:cstheme="minorHAnsi"/>
        </w:rPr>
      </w:pPr>
      <w:r w:rsidRPr="007E560A">
        <w:rPr>
          <w:rFonts w:cstheme="minorHAnsi"/>
        </w:rPr>
        <w:t>Wykonanie mocowania oświetlenia fontanny – ul. Zwycięstwa,</w:t>
      </w:r>
    </w:p>
    <w:p w:rsidR="007E560A" w:rsidRPr="007E560A" w:rsidRDefault="007E560A" w:rsidP="007A15A5">
      <w:pPr>
        <w:pStyle w:val="Akapitzlist"/>
        <w:numPr>
          <w:ilvl w:val="1"/>
          <w:numId w:val="40"/>
        </w:numPr>
        <w:rPr>
          <w:rFonts w:cstheme="minorHAnsi"/>
        </w:rPr>
      </w:pPr>
      <w:r w:rsidRPr="007E560A">
        <w:rPr>
          <w:rFonts w:cstheme="minorHAnsi"/>
        </w:rPr>
        <w:t>Wykonanie uchwytów do kominka,</w:t>
      </w:r>
    </w:p>
    <w:p w:rsidR="007E560A" w:rsidRPr="007E560A" w:rsidRDefault="007E560A" w:rsidP="007A15A5">
      <w:pPr>
        <w:pStyle w:val="Akapitzlist"/>
        <w:numPr>
          <w:ilvl w:val="1"/>
          <w:numId w:val="40"/>
        </w:numPr>
        <w:rPr>
          <w:rFonts w:cstheme="minorHAnsi"/>
        </w:rPr>
      </w:pPr>
      <w:r w:rsidRPr="007E560A">
        <w:rPr>
          <w:rFonts w:cstheme="minorHAnsi"/>
        </w:rPr>
        <w:t>Wykonanie kratki ściekowej i montaż do studzienki w Łozicach.</w:t>
      </w:r>
    </w:p>
    <w:p w:rsidR="007E560A" w:rsidRPr="007E560A" w:rsidRDefault="007E560A" w:rsidP="007E560A">
      <w:pPr>
        <w:pStyle w:val="Akapitzlist"/>
        <w:tabs>
          <w:tab w:val="left" w:pos="851"/>
        </w:tabs>
        <w:ind w:left="360"/>
        <w:rPr>
          <w:rFonts w:cstheme="minorHAnsi"/>
        </w:rPr>
      </w:pPr>
      <w:r w:rsidRPr="007E560A">
        <w:rPr>
          <w:rFonts w:cstheme="minorHAnsi"/>
        </w:rPr>
        <w:t>1.4.  usuwanie awarii w budynkach użyteczności publicznej będących w administracji Urzędu Miejskiego / szkoły, MGOK, MGOPS, przedszkole Samorządowe, Straż Pożarna, świetlice wiejskie/.</w:t>
      </w:r>
    </w:p>
    <w:p w:rsidR="007E560A" w:rsidRPr="007E560A" w:rsidRDefault="007E560A" w:rsidP="007E560A">
      <w:pPr>
        <w:pStyle w:val="Akapitzlist"/>
        <w:tabs>
          <w:tab w:val="left" w:pos="851"/>
        </w:tabs>
        <w:ind w:left="360"/>
        <w:rPr>
          <w:rFonts w:cstheme="minorHAnsi"/>
        </w:rPr>
      </w:pPr>
      <w:r w:rsidRPr="007E560A">
        <w:rPr>
          <w:rFonts w:cstheme="minorHAnsi"/>
        </w:rPr>
        <w:t xml:space="preserve">1.5. w ramach zawartej umowy między Urzędem a Zakładem Karnym, ZUKiO Bobolice zatrudniał grupę skazanych wykonujących prace porządkowe i pomocnicze przy realizacji zadań. </w:t>
      </w:r>
    </w:p>
    <w:p w:rsidR="00966CEE" w:rsidRPr="00D35337" w:rsidRDefault="00D35337" w:rsidP="00D35337">
      <w:pPr>
        <w:pStyle w:val="Akapitzlist"/>
        <w:tabs>
          <w:tab w:val="left" w:pos="2851"/>
        </w:tabs>
        <w:spacing w:line="480" w:lineRule="auto"/>
        <w:jc w:val="right"/>
        <w:rPr>
          <w:rFonts w:ascii="Candara" w:hAnsi="Candara" w:cs="Arial"/>
          <w:i/>
          <w:sz w:val="20"/>
          <w:szCs w:val="20"/>
        </w:rPr>
      </w:pPr>
      <w:r w:rsidRPr="00D35337">
        <w:rPr>
          <w:rFonts w:ascii="Candara" w:hAnsi="Candara" w:cs="Arial"/>
          <w:i/>
          <w:sz w:val="20"/>
          <w:szCs w:val="20"/>
        </w:rPr>
        <w:t>(wyciąg ze sprawozdania ZUKiO z 31.12.2011)</w:t>
      </w:r>
      <w:r w:rsidR="007E560A" w:rsidRPr="00D35337">
        <w:rPr>
          <w:rFonts w:ascii="Candara" w:hAnsi="Candara" w:cs="Arial"/>
          <w:i/>
          <w:sz w:val="20"/>
          <w:szCs w:val="20"/>
        </w:rPr>
        <w:tab/>
      </w:r>
    </w:p>
    <w:p w:rsidR="00966CEE" w:rsidRPr="00293A95" w:rsidRDefault="00966CEE" w:rsidP="00966CEE">
      <w:pPr>
        <w:jc w:val="both"/>
        <w:rPr>
          <w:sz w:val="24"/>
          <w:szCs w:val="24"/>
        </w:rPr>
      </w:pPr>
      <w:r w:rsidRPr="00293A95">
        <w:rPr>
          <w:b/>
          <w:sz w:val="24"/>
          <w:szCs w:val="24"/>
          <w:u w:val="single"/>
        </w:rPr>
        <w:t xml:space="preserve">Gospodarka gruntami i nieruchomościami – rozdział 70005 </w:t>
      </w:r>
      <w:r w:rsidRPr="00293A95">
        <w:rPr>
          <w:b/>
          <w:sz w:val="24"/>
          <w:szCs w:val="24"/>
        </w:rPr>
        <w:t>–   238 901,28 zł.</w:t>
      </w:r>
      <w:r w:rsidRPr="00293A95">
        <w:rPr>
          <w:sz w:val="24"/>
          <w:szCs w:val="24"/>
        </w:rPr>
        <w:t xml:space="preserve"> </w:t>
      </w:r>
    </w:p>
    <w:p w:rsidR="00966CEE" w:rsidRPr="004366B8" w:rsidRDefault="00966CEE" w:rsidP="00966CEE">
      <w:pPr>
        <w:rPr>
          <w:sz w:val="24"/>
          <w:szCs w:val="24"/>
        </w:rPr>
      </w:pPr>
      <w:r w:rsidRPr="00293A95">
        <w:rPr>
          <w:sz w:val="24"/>
          <w:szCs w:val="24"/>
        </w:rPr>
        <w:t>Wydatki realizowane przez Urząd.  Na wydatki w tym rozdzial</w:t>
      </w:r>
      <w:r w:rsidR="00293A95" w:rsidRPr="00293A95">
        <w:rPr>
          <w:sz w:val="24"/>
          <w:szCs w:val="24"/>
        </w:rPr>
        <w:t xml:space="preserve">e zaplanowano kwotę </w:t>
      </w:r>
      <w:r w:rsidR="00293A95" w:rsidRPr="004366B8">
        <w:rPr>
          <w:sz w:val="24"/>
          <w:szCs w:val="24"/>
        </w:rPr>
        <w:t>279 019</w:t>
      </w:r>
      <w:r w:rsidRPr="004366B8">
        <w:rPr>
          <w:sz w:val="24"/>
          <w:szCs w:val="24"/>
        </w:rPr>
        <w:t>,50  zł.</w:t>
      </w:r>
      <w:r w:rsidR="00293A95" w:rsidRPr="004366B8">
        <w:rPr>
          <w:sz w:val="24"/>
          <w:szCs w:val="24"/>
        </w:rPr>
        <w:t>, wykonano je w 85,6</w:t>
      </w:r>
      <w:r w:rsidRPr="004366B8">
        <w:rPr>
          <w:sz w:val="24"/>
          <w:szCs w:val="24"/>
        </w:rPr>
        <w:t xml:space="preserve"> % , w szczególności na:                                                       </w:t>
      </w:r>
    </w:p>
    <w:p w:rsidR="00966CEE" w:rsidRPr="004366B8" w:rsidRDefault="00966CEE" w:rsidP="00966CEE">
      <w:pPr>
        <w:pStyle w:val="Akapitzlist"/>
        <w:numPr>
          <w:ilvl w:val="0"/>
          <w:numId w:val="3"/>
        </w:numPr>
        <w:rPr>
          <w:sz w:val="24"/>
          <w:szCs w:val="24"/>
        </w:rPr>
      </w:pPr>
      <w:r w:rsidRPr="004366B8">
        <w:rPr>
          <w:sz w:val="24"/>
          <w:szCs w:val="24"/>
        </w:rPr>
        <w:t>wykonanie wycen</w:t>
      </w:r>
      <w:r w:rsidR="004366B8" w:rsidRPr="004366B8">
        <w:rPr>
          <w:sz w:val="24"/>
          <w:szCs w:val="24"/>
        </w:rPr>
        <w:t xml:space="preserve"> nieruchomości – </w:t>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t>50 958,90</w:t>
      </w:r>
      <w:r w:rsidRPr="004366B8">
        <w:rPr>
          <w:sz w:val="24"/>
          <w:szCs w:val="24"/>
        </w:rPr>
        <w:t xml:space="preserve"> zł.</w:t>
      </w:r>
    </w:p>
    <w:p w:rsidR="00966CEE" w:rsidRPr="004366B8" w:rsidRDefault="00966CEE" w:rsidP="00966CEE">
      <w:pPr>
        <w:pStyle w:val="Akapitzlist"/>
        <w:numPr>
          <w:ilvl w:val="0"/>
          <w:numId w:val="3"/>
        </w:numPr>
        <w:rPr>
          <w:sz w:val="24"/>
          <w:szCs w:val="24"/>
        </w:rPr>
      </w:pPr>
      <w:r w:rsidRPr="004366B8">
        <w:rPr>
          <w:sz w:val="24"/>
          <w:szCs w:val="24"/>
        </w:rPr>
        <w:t>ogłoszenia  o przetarga</w:t>
      </w:r>
      <w:r w:rsidR="004366B8" w:rsidRPr="004366B8">
        <w:rPr>
          <w:sz w:val="24"/>
          <w:szCs w:val="24"/>
        </w:rPr>
        <w:t>ch -</w:t>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r>
      <w:r w:rsidR="004366B8" w:rsidRPr="004366B8">
        <w:rPr>
          <w:sz w:val="24"/>
          <w:szCs w:val="24"/>
        </w:rPr>
        <w:tab/>
        <w:t xml:space="preserve">             71 238,30</w:t>
      </w:r>
      <w:r w:rsidRPr="004366B8">
        <w:rPr>
          <w:sz w:val="24"/>
          <w:szCs w:val="24"/>
        </w:rPr>
        <w:t xml:space="preserve"> zł.</w:t>
      </w:r>
    </w:p>
    <w:p w:rsidR="00966CEE" w:rsidRPr="004366B8" w:rsidRDefault="00966CEE" w:rsidP="00966CEE">
      <w:pPr>
        <w:pStyle w:val="Akapitzlist"/>
        <w:numPr>
          <w:ilvl w:val="0"/>
          <w:numId w:val="3"/>
        </w:numPr>
        <w:rPr>
          <w:sz w:val="24"/>
          <w:szCs w:val="24"/>
        </w:rPr>
      </w:pPr>
      <w:r w:rsidRPr="004366B8">
        <w:rPr>
          <w:sz w:val="24"/>
          <w:szCs w:val="24"/>
        </w:rPr>
        <w:t>promocja ofert inwestycyjnych, do sprzedaży nieruchomości</w:t>
      </w:r>
      <w:r w:rsidRPr="004366B8">
        <w:rPr>
          <w:sz w:val="24"/>
          <w:szCs w:val="24"/>
        </w:rPr>
        <w:tab/>
      </w:r>
      <w:r w:rsidRPr="004366B8">
        <w:rPr>
          <w:sz w:val="24"/>
          <w:szCs w:val="24"/>
        </w:rPr>
        <w:tab/>
        <w:t xml:space="preserve">  2 092,32 zł.</w:t>
      </w:r>
    </w:p>
    <w:p w:rsidR="00966CEE" w:rsidRPr="004366B8" w:rsidRDefault="00966CEE" w:rsidP="00966CEE">
      <w:pPr>
        <w:pStyle w:val="Akapitzlist"/>
        <w:numPr>
          <w:ilvl w:val="0"/>
          <w:numId w:val="3"/>
        </w:numPr>
        <w:rPr>
          <w:sz w:val="24"/>
          <w:szCs w:val="24"/>
        </w:rPr>
      </w:pPr>
      <w:r w:rsidRPr="004366B8">
        <w:rPr>
          <w:sz w:val="24"/>
          <w:szCs w:val="24"/>
        </w:rPr>
        <w:t>czynsz za lokal w Koszalinie dla osoby niepełn</w:t>
      </w:r>
      <w:r w:rsidR="004366B8" w:rsidRPr="004366B8">
        <w:rPr>
          <w:sz w:val="24"/>
          <w:szCs w:val="24"/>
        </w:rPr>
        <w:t>osprawnej         -</w:t>
      </w:r>
      <w:r w:rsidR="004366B8" w:rsidRPr="004366B8">
        <w:rPr>
          <w:sz w:val="24"/>
          <w:szCs w:val="24"/>
        </w:rPr>
        <w:tab/>
        <w:t xml:space="preserve">           28 493,19 </w:t>
      </w:r>
      <w:r w:rsidRPr="004366B8">
        <w:rPr>
          <w:sz w:val="24"/>
          <w:szCs w:val="24"/>
        </w:rPr>
        <w:t xml:space="preserve"> zł.                                                          z gminy Bobolice - ( wydatek refundowany przez lokatora )</w:t>
      </w:r>
      <w:r w:rsidR="004366B8" w:rsidRPr="004366B8">
        <w:rPr>
          <w:sz w:val="24"/>
          <w:szCs w:val="24"/>
        </w:rPr>
        <w:t>, inne</w:t>
      </w:r>
    </w:p>
    <w:p w:rsidR="00966CEE" w:rsidRPr="004366B8" w:rsidRDefault="00966CEE" w:rsidP="00966CEE">
      <w:pPr>
        <w:pStyle w:val="Akapitzlist"/>
        <w:numPr>
          <w:ilvl w:val="0"/>
          <w:numId w:val="3"/>
        </w:numPr>
        <w:rPr>
          <w:sz w:val="24"/>
          <w:szCs w:val="24"/>
        </w:rPr>
      </w:pPr>
      <w:r w:rsidRPr="004366B8">
        <w:rPr>
          <w:sz w:val="24"/>
          <w:szCs w:val="24"/>
        </w:rPr>
        <w:t>podatek VAT od sprzedaży -</w:t>
      </w:r>
      <w:r w:rsidRPr="004366B8">
        <w:rPr>
          <w:sz w:val="24"/>
          <w:szCs w:val="24"/>
        </w:rPr>
        <w:tab/>
      </w:r>
      <w:r w:rsidRPr="004366B8">
        <w:rPr>
          <w:sz w:val="24"/>
          <w:szCs w:val="24"/>
        </w:rPr>
        <w:tab/>
      </w:r>
      <w:r w:rsidRPr="004366B8">
        <w:rPr>
          <w:sz w:val="24"/>
          <w:szCs w:val="24"/>
        </w:rPr>
        <w:tab/>
      </w:r>
      <w:r w:rsidRPr="004366B8">
        <w:rPr>
          <w:sz w:val="24"/>
          <w:szCs w:val="24"/>
        </w:rPr>
        <w:tab/>
      </w:r>
      <w:r w:rsidRPr="004366B8">
        <w:rPr>
          <w:sz w:val="24"/>
          <w:szCs w:val="24"/>
        </w:rPr>
        <w:tab/>
      </w:r>
      <w:r w:rsidRPr="004366B8">
        <w:rPr>
          <w:sz w:val="24"/>
          <w:szCs w:val="24"/>
        </w:rPr>
        <w:tab/>
      </w:r>
      <w:r w:rsidR="004366B8" w:rsidRPr="004366B8">
        <w:rPr>
          <w:sz w:val="24"/>
          <w:szCs w:val="24"/>
        </w:rPr>
        <w:t xml:space="preserve">             66 240,00</w:t>
      </w:r>
      <w:r w:rsidRPr="004366B8">
        <w:rPr>
          <w:sz w:val="24"/>
          <w:szCs w:val="24"/>
        </w:rPr>
        <w:t xml:space="preserve"> zł. </w:t>
      </w:r>
    </w:p>
    <w:p w:rsidR="00966CEE" w:rsidRPr="004366B8" w:rsidRDefault="00966CEE" w:rsidP="00966CEE">
      <w:pPr>
        <w:pStyle w:val="Akapitzlist"/>
        <w:numPr>
          <w:ilvl w:val="0"/>
          <w:numId w:val="3"/>
        </w:numPr>
        <w:rPr>
          <w:sz w:val="24"/>
          <w:szCs w:val="24"/>
        </w:rPr>
      </w:pPr>
      <w:r w:rsidRPr="004366B8">
        <w:rPr>
          <w:sz w:val="24"/>
          <w:szCs w:val="24"/>
        </w:rPr>
        <w:t>materiały i wyposażenia</w:t>
      </w:r>
      <w:r w:rsidRPr="004366B8">
        <w:rPr>
          <w:sz w:val="24"/>
          <w:szCs w:val="24"/>
        </w:rPr>
        <w:tab/>
      </w:r>
      <w:r w:rsidRPr="004366B8">
        <w:rPr>
          <w:sz w:val="24"/>
          <w:szCs w:val="24"/>
        </w:rPr>
        <w:tab/>
      </w:r>
      <w:r w:rsidRPr="004366B8">
        <w:rPr>
          <w:sz w:val="24"/>
          <w:szCs w:val="24"/>
        </w:rPr>
        <w:tab/>
      </w:r>
      <w:r w:rsidRPr="004366B8">
        <w:rPr>
          <w:sz w:val="24"/>
          <w:szCs w:val="24"/>
        </w:rPr>
        <w:tab/>
      </w:r>
      <w:r w:rsidRPr="004366B8">
        <w:rPr>
          <w:sz w:val="24"/>
          <w:szCs w:val="24"/>
        </w:rPr>
        <w:tab/>
      </w:r>
      <w:r w:rsidRPr="004366B8">
        <w:rPr>
          <w:sz w:val="24"/>
          <w:szCs w:val="24"/>
        </w:rPr>
        <w:tab/>
      </w:r>
      <w:r w:rsidRPr="004366B8">
        <w:rPr>
          <w:sz w:val="24"/>
          <w:szCs w:val="24"/>
        </w:rPr>
        <w:tab/>
        <w:t xml:space="preserve">   6 800,01 zł.</w:t>
      </w:r>
    </w:p>
    <w:p w:rsidR="004232A5" w:rsidRPr="004366B8" w:rsidRDefault="004366B8" w:rsidP="00966CEE">
      <w:pPr>
        <w:rPr>
          <w:sz w:val="24"/>
          <w:szCs w:val="24"/>
        </w:rPr>
      </w:pPr>
      <w:r w:rsidRPr="004366B8">
        <w:rPr>
          <w:sz w:val="24"/>
          <w:szCs w:val="24"/>
        </w:rPr>
        <w:t>wydatki inwestycyjne – 13 078,56 – załącznik nr 5</w:t>
      </w:r>
    </w:p>
    <w:p w:rsidR="004232A5" w:rsidRDefault="004232A5" w:rsidP="00966CEE">
      <w:pPr>
        <w:rPr>
          <w:b/>
          <w:sz w:val="24"/>
          <w:szCs w:val="24"/>
          <w:u w:val="single"/>
        </w:rPr>
      </w:pPr>
    </w:p>
    <w:p w:rsidR="00966CEE" w:rsidRPr="00293A95" w:rsidRDefault="00966CEE" w:rsidP="00966CEE">
      <w:pPr>
        <w:rPr>
          <w:b/>
          <w:sz w:val="24"/>
          <w:szCs w:val="24"/>
          <w:u w:val="single"/>
        </w:rPr>
      </w:pPr>
      <w:r w:rsidRPr="00293A95">
        <w:rPr>
          <w:b/>
          <w:sz w:val="24"/>
          <w:szCs w:val="24"/>
          <w:u w:val="single"/>
        </w:rPr>
        <w:t>Pozostała działalność  - rozdział  - 70095 –</w:t>
      </w:r>
      <w:r w:rsidRPr="00293A95">
        <w:rPr>
          <w:b/>
          <w:sz w:val="24"/>
          <w:szCs w:val="24"/>
        </w:rPr>
        <w:t xml:space="preserve">        11 380,13  zł.</w:t>
      </w:r>
    </w:p>
    <w:p w:rsidR="00293A95" w:rsidRPr="00293A95" w:rsidRDefault="00966CEE" w:rsidP="00966CEE">
      <w:r w:rsidRPr="00293A95">
        <w:lastRenderedPageBreak/>
        <w:t xml:space="preserve">W rozdziale tym wystąpiły tylko wydatki  majątkowe, które </w:t>
      </w:r>
      <w:r w:rsidR="00293A95">
        <w:t>wykonano w 77,6</w:t>
      </w:r>
      <w:r w:rsidRPr="00293A95">
        <w:t xml:space="preserve"> % , w p</w:t>
      </w:r>
      <w:r w:rsidR="00293A95" w:rsidRPr="00293A95">
        <w:t>orównaniu do planu 14 665,00</w:t>
      </w:r>
      <w:r w:rsidRPr="00293A95">
        <w:t>zł</w:t>
      </w:r>
      <w:r w:rsidR="00293A95" w:rsidRPr="00293A95">
        <w:t xml:space="preserve">. </w:t>
      </w:r>
    </w:p>
    <w:p w:rsidR="00966CEE" w:rsidRPr="00293A95" w:rsidRDefault="00293A95" w:rsidP="00966CEE">
      <w:r w:rsidRPr="00293A95">
        <w:t>O</w:t>
      </w:r>
      <w:r w:rsidR="00966CEE" w:rsidRPr="00293A95">
        <w:t xml:space="preserve">pisano w  załączniku </w:t>
      </w:r>
      <w:r w:rsidRPr="00293A95">
        <w:t xml:space="preserve"> nr 5 - </w:t>
      </w:r>
      <w:r w:rsidR="00966CEE" w:rsidRPr="00293A95">
        <w:t>inwestycyjnym</w:t>
      </w:r>
    </w:p>
    <w:p w:rsidR="00966CEE" w:rsidRPr="00347819" w:rsidRDefault="00966CEE" w:rsidP="00966CEE">
      <w:pPr>
        <w:rPr>
          <w:color w:val="FF0000"/>
        </w:rPr>
      </w:pPr>
    </w:p>
    <w:p w:rsidR="00966CEE" w:rsidRPr="006034AB" w:rsidRDefault="00966CEE" w:rsidP="00966CEE">
      <w:pPr>
        <w:jc w:val="both"/>
        <w:rPr>
          <w:b/>
          <w:sz w:val="24"/>
          <w:szCs w:val="24"/>
        </w:rPr>
      </w:pPr>
      <w:r w:rsidRPr="006034AB">
        <w:rPr>
          <w:b/>
          <w:sz w:val="24"/>
          <w:szCs w:val="24"/>
        </w:rPr>
        <w:t>DZIAŁ  710 - DZIAŁALNOŚĆ USŁUGOWA  - 0,8 % ogółu wydatków</w:t>
      </w:r>
    </w:p>
    <w:p w:rsidR="00966CEE" w:rsidRPr="00EC1C52" w:rsidRDefault="00966CEE" w:rsidP="00966CEE">
      <w:pPr>
        <w:jc w:val="both"/>
      </w:pPr>
      <w:r w:rsidRPr="00EC1C52">
        <w:t xml:space="preserve">Na wydatki w tym dziale planowano przeznaczyć  kwotę 286 072,26 zł.  ., wykonano w 97,5% na kwotę  </w:t>
      </w:r>
      <w:r w:rsidRPr="00EC1C52">
        <w:rPr>
          <w:b/>
        </w:rPr>
        <w:t xml:space="preserve">279 520,69 zł. </w:t>
      </w:r>
      <w:r w:rsidRPr="00EC1C52">
        <w:t>Realizacją tego działu zajmuje się Urząd Miejski oraz Zakład Usług Komunalnych i Oświatowych:</w:t>
      </w:r>
    </w:p>
    <w:p w:rsidR="00966CEE" w:rsidRPr="006034AB" w:rsidRDefault="00966CEE" w:rsidP="00966CEE">
      <w:pPr>
        <w:jc w:val="both"/>
        <w:rPr>
          <w:b/>
          <w:sz w:val="24"/>
          <w:szCs w:val="24"/>
        </w:rPr>
      </w:pPr>
      <w:r w:rsidRPr="006034AB">
        <w:rPr>
          <w:b/>
          <w:sz w:val="24"/>
          <w:szCs w:val="24"/>
          <w:u w:val="single"/>
        </w:rPr>
        <w:t xml:space="preserve">Plany zagospodarowania przestrzennego – rozdział 71004 </w:t>
      </w:r>
      <w:r w:rsidRPr="006034AB">
        <w:rPr>
          <w:b/>
          <w:sz w:val="24"/>
          <w:szCs w:val="24"/>
        </w:rPr>
        <w:t>–  36 511,19 zł.</w:t>
      </w:r>
    </w:p>
    <w:p w:rsidR="00966CEE" w:rsidRPr="004232A5" w:rsidRDefault="00966CEE" w:rsidP="00966CEE">
      <w:pPr>
        <w:jc w:val="both"/>
        <w:rPr>
          <w:sz w:val="24"/>
          <w:szCs w:val="24"/>
        </w:rPr>
      </w:pPr>
      <w:r w:rsidRPr="004232A5">
        <w:rPr>
          <w:sz w:val="24"/>
          <w:szCs w:val="24"/>
        </w:rPr>
        <w:t xml:space="preserve">W rozdziale  tym planowane były  środki w wysokości  </w:t>
      </w:r>
      <w:r w:rsidR="004232A5" w:rsidRPr="004232A5">
        <w:rPr>
          <w:sz w:val="24"/>
          <w:szCs w:val="24"/>
        </w:rPr>
        <w:t>40 072,26 zł., zrealizowano w 91,1</w:t>
      </w:r>
      <w:r w:rsidRPr="004232A5">
        <w:rPr>
          <w:sz w:val="24"/>
          <w:szCs w:val="24"/>
        </w:rPr>
        <w:t>%,                  w zakresie opracowań decyzji o warunkach zabudowy, głównie na obsługę architektoniczną   ( firma ARCHI ) oraz wynagrodzeń na prace komisji w zakresie planów zagospodarowan</w:t>
      </w:r>
      <w:r w:rsidR="004232A5">
        <w:rPr>
          <w:sz w:val="24"/>
          <w:szCs w:val="24"/>
        </w:rPr>
        <w:t xml:space="preserve">ia przestrzennego, które są </w:t>
      </w:r>
      <w:r w:rsidRPr="004232A5">
        <w:rPr>
          <w:sz w:val="24"/>
          <w:szCs w:val="24"/>
        </w:rPr>
        <w:t>refundowane przez inwestora</w:t>
      </w:r>
      <w:r w:rsidR="004232A5">
        <w:rPr>
          <w:sz w:val="24"/>
          <w:szCs w:val="24"/>
        </w:rPr>
        <w:t xml:space="preserve"> farm wiatrowych.</w:t>
      </w:r>
      <w:r w:rsidRPr="004232A5">
        <w:rPr>
          <w:sz w:val="24"/>
          <w:szCs w:val="24"/>
        </w:rPr>
        <w:t xml:space="preserve"> </w:t>
      </w:r>
    </w:p>
    <w:p w:rsidR="00966CEE" w:rsidRPr="006034AB" w:rsidRDefault="00966CEE" w:rsidP="00966CEE">
      <w:pPr>
        <w:jc w:val="both"/>
        <w:rPr>
          <w:sz w:val="24"/>
          <w:szCs w:val="24"/>
        </w:rPr>
      </w:pPr>
      <w:r w:rsidRPr="006034AB">
        <w:rPr>
          <w:b/>
          <w:sz w:val="24"/>
          <w:szCs w:val="24"/>
          <w:u w:val="single"/>
        </w:rPr>
        <w:t xml:space="preserve">Opracowania geodezyjne i kartograficzne – 71014 </w:t>
      </w:r>
      <w:r w:rsidRPr="006034AB">
        <w:rPr>
          <w:b/>
          <w:sz w:val="24"/>
          <w:szCs w:val="24"/>
        </w:rPr>
        <w:t>–      80 609,50 zł.</w:t>
      </w:r>
      <w:r w:rsidRPr="006034AB">
        <w:rPr>
          <w:b/>
          <w:i/>
          <w:sz w:val="24"/>
          <w:szCs w:val="24"/>
        </w:rPr>
        <w:t xml:space="preserve"> </w:t>
      </w:r>
    </w:p>
    <w:p w:rsidR="00966CEE" w:rsidRPr="00CD2716" w:rsidRDefault="00966CEE" w:rsidP="00966CEE">
      <w:pPr>
        <w:jc w:val="both"/>
      </w:pPr>
      <w:r w:rsidRPr="00CD2716">
        <w:t xml:space="preserve">Wydatki zaplanowano na kwotę 83 600,00 zł. i wykonano w 96,4% na :                                                                   - wydatki </w:t>
      </w:r>
      <w:r w:rsidR="00CD2716" w:rsidRPr="00CD2716">
        <w:t xml:space="preserve">głównie </w:t>
      </w:r>
      <w:r w:rsidRPr="00CD2716">
        <w:t>dotyczące wykonania map, usługi  geodezyjne ( firmy GEO-MAJ ) oraz wyrysów, wypisów geodezyjnych, wykonania ksero map w Starost</w:t>
      </w:r>
      <w:r w:rsidR="00CD2716" w:rsidRPr="00CD2716">
        <w:t xml:space="preserve">wie Powiatowym w Koszalinie. </w:t>
      </w:r>
    </w:p>
    <w:p w:rsidR="00966CEE" w:rsidRPr="006034AB" w:rsidRDefault="00966CEE" w:rsidP="00966CEE">
      <w:pPr>
        <w:jc w:val="both"/>
      </w:pPr>
      <w:r w:rsidRPr="006034AB">
        <w:rPr>
          <w:b/>
          <w:sz w:val="24"/>
          <w:szCs w:val="24"/>
          <w:u w:val="single"/>
        </w:rPr>
        <w:t xml:space="preserve">Cmentarze – rozdział 71035 </w:t>
      </w:r>
      <w:r w:rsidRPr="006034AB">
        <w:rPr>
          <w:b/>
          <w:sz w:val="24"/>
          <w:szCs w:val="24"/>
        </w:rPr>
        <w:t xml:space="preserve">–   162 400,00 zł.  </w:t>
      </w:r>
      <w:r w:rsidRPr="006034AB">
        <w:rPr>
          <w:sz w:val="24"/>
          <w:szCs w:val="24"/>
        </w:rPr>
        <w:t xml:space="preserve"> </w:t>
      </w:r>
    </w:p>
    <w:p w:rsidR="00966CEE" w:rsidRPr="00CD2716" w:rsidRDefault="00966CEE" w:rsidP="00966CEE">
      <w:pPr>
        <w:spacing w:after="0"/>
        <w:jc w:val="both"/>
      </w:pPr>
      <w:r w:rsidRPr="00CD2716">
        <w:t xml:space="preserve">Wydatki realizowane przez Zakład Usług Komunalnych w Bobolicach. Zadanie również  zlecone gminie na podstawie porozumień z administracją rządową- koszty sfinansowane z dotacji celowej, dotyczące utrzymania i opieki nad grobami i miejscami pamięci narodowej  - Panteon w Bobolicach w wysokości </w:t>
      </w:r>
      <w:r w:rsidR="00CD2716" w:rsidRPr="00CD2716">
        <w:t>3 500</w:t>
      </w:r>
      <w:r w:rsidRPr="00CD2716">
        <w:t xml:space="preserve"> zł. Plan w wysokości 3 500 zł.  Koszty gminy – </w:t>
      </w:r>
      <w:r w:rsidR="00CD2716" w:rsidRPr="00CD2716">
        <w:t>158 900,00</w:t>
      </w:r>
      <w:r w:rsidRPr="00CD2716">
        <w:t xml:space="preserve"> zł. </w:t>
      </w:r>
    </w:p>
    <w:p w:rsidR="00966CEE" w:rsidRPr="00CD2716" w:rsidRDefault="00966CEE" w:rsidP="00966CEE">
      <w:pPr>
        <w:spacing w:after="0"/>
        <w:jc w:val="both"/>
      </w:pPr>
      <w:r w:rsidRPr="00CD2716">
        <w:t xml:space="preserve">Wydatki zaplanowano na kwotę </w:t>
      </w:r>
      <w:r w:rsidR="00CD2716" w:rsidRPr="00CD2716">
        <w:t>162 400 zł., wykonano na poziomie 100</w:t>
      </w:r>
      <w:r w:rsidRPr="00CD2716">
        <w:t>% planu tytułem:</w:t>
      </w:r>
    </w:p>
    <w:p w:rsidR="00966CEE" w:rsidRPr="00CD2716" w:rsidRDefault="00966CEE" w:rsidP="00966CEE">
      <w:pPr>
        <w:spacing w:after="0" w:line="240" w:lineRule="auto"/>
        <w:jc w:val="both"/>
      </w:pPr>
      <w:r w:rsidRPr="00CD2716">
        <w:t>- wynagrodzenia wraz z pochodnymi</w:t>
      </w:r>
      <w:r w:rsidR="00CD2716" w:rsidRPr="00CD2716">
        <w:t xml:space="preserve"> i innymi kosztami zatrudnienia</w:t>
      </w:r>
      <w:r w:rsidRPr="00CD2716">
        <w:t>-</w:t>
      </w:r>
      <w:r w:rsidRPr="00CD2716">
        <w:tab/>
      </w:r>
      <w:r w:rsidRPr="00CD2716">
        <w:tab/>
      </w:r>
      <w:r w:rsidR="00CD2716" w:rsidRPr="00CD2716">
        <w:t>108 295,49</w:t>
      </w:r>
      <w:r w:rsidRPr="00CD2716">
        <w:t xml:space="preserve"> zł.</w:t>
      </w:r>
    </w:p>
    <w:p w:rsidR="00966CEE" w:rsidRPr="00CD2716" w:rsidRDefault="00966CEE" w:rsidP="00966CEE">
      <w:pPr>
        <w:spacing w:after="0" w:line="240" w:lineRule="auto"/>
        <w:jc w:val="both"/>
      </w:pPr>
      <w:r w:rsidRPr="00CD2716">
        <w:t>- - zakup materiałów i wyposażenia</w:t>
      </w:r>
      <w:r w:rsidRPr="00CD2716">
        <w:tab/>
      </w:r>
      <w:r w:rsidRPr="00CD2716">
        <w:tab/>
      </w:r>
      <w:r w:rsidRPr="00CD2716">
        <w:tab/>
      </w:r>
      <w:r w:rsidRPr="00CD2716">
        <w:tab/>
        <w:t>-</w:t>
      </w:r>
      <w:r w:rsidRPr="00CD2716">
        <w:tab/>
      </w:r>
      <w:r w:rsidRPr="00CD2716">
        <w:tab/>
        <w:t xml:space="preserve">  </w:t>
      </w:r>
      <w:r w:rsidR="00CD2716" w:rsidRPr="00CD2716">
        <w:t>11 394,86</w:t>
      </w:r>
      <w:r w:rsidRPr="00CD2716">
        <w:t xml:space="preserve"> zł.</w:t>
      </w:r>
    </w:p>
    <w:p w:rsidR="00966CEE" w:rsidRPr="00CD2716" w:rsidRDefault="00966CEE" w:rsidP="00966CEE">
      <w:pPr>
        <w:spacing w:after="0" w:line="240" w:lineRule="auto"/>
        <w:jc w:val="both"/>
      </w:pPr>
      <w:r w:rsidRPr="00CD2716">
        <w:t>- zakup energii</w:t>
      </w:r>
      <w:r w:rsidRPr="00CD2716">
        <w:tab/>
      </w:r>
      <w:r w:rsidRPr="00CD2716">
        <w:tab/>
      </w:r>
      <w:r w:rsidRPr="00CD2716">
        <w:tab/>
      </w:r>
      <w:r w:rsidRPr="00CD2716">
        <w:tab/>
      </w:r>
      <w:r w:rsidRPr="00CD2716">
        <w:tab/>
      </w:r>
      <w:r w:rsidRPr="00CD2716">
        <w:tab/>
      </w:r>
      <w:r w:rsidRPr="00CD2716">
        <w:tab/>
        <w:t>-</w:t>
      </w:r>
      <w:r w:rsidRPr="00CD2716">
        <w:tab/>
      </w:r>
      <w:r w:rsidRPr="00CD2716">
        <w:tab/>
        <w:t xml:space="preserve">  </w:t>
      </w:r>
      <w:r w:rsidR="00CD2716" w:rsidRPr="00CD2716">
        <w:t xml:space="preserve">  9 145,34</w:t>
      </w:r>
      <w:r w:rsidRPr="00CD2716">
        <w:t xml:space="preserve"> zł.</w:t>
      </w:r>
    </w:p>
    <w:p w:rsidR="00966CEE" w:rsidRPr="00CD2716" w:rsidRDefault="00966CEE" w:rsidP="00966CEE">
      <w:pPr>
        <w:spacing w:after="0" w:line="240" w:lineRule="auto"/>
        <w:jc w:val="both"/>
      </w:pPr>
      <w:r w:rsidRPr="00CD2716">
        <w:t>- zakup usług</w:t>
      </w:r>
      <w:r w:rsidRPr="00CD2716">
        <w:tab/>
      </w:r>
      <w:r w:rsidRPr="00CD2716">
        <w:tab/>
      </w:r>
      <w:r w:rsidRPr="00CD2716">
        <w:tab/>
      </w:r>
      <w:r w:rsidRPr="00CD2716">
        <w:tab/>
      </w:r>
      <w:r w:rsidRPr="00CD2716">
        <w:tab/>
      </w:r>
      <w:r w:rsidRPr="00CD2716">
        <w:tab/>
      </w:r>
      <w:r w:rsidRPr="00CD2716">
        <w:tab/>
        <w:t>-</w:t>
      </w:r>
      <w:r w:rsidRPr="00CD2716">
        <w:tab/>
      </w:r>
      <w:r w:rsidRPr="00CD2716">
        <w:tab/>
      </w:r>
      <w:r w:rsidR="00CD2716" w:rsidRPr="00CD2716">
        <w:t xml:space="preserve">  28 549,43</w:t>
      </w:r>
      <w:r w:rsidRPr="00CD2716">
        <w:t xml:space="preserve"> zł.</w:t>
      </w:r>
    </w:p>
    <w:p w:rsidR="00966CEE" w:rsidRPr="00CD2716" w:rsidRDefault="00966CEE" w:rsidP="00966CEE">
      <w:pPr>
        <w:spacing w:after="0" w:line="240" w:lineRule="auto"/>
        <w:jc w:val="both"/>
      </w:pPr>
      <w:r w:rsidRPr="00CD2716">
        <w:t>- telefony, różne opłaty i składki</w:t>
      </w:r>
      <w:r w:rsidR="00CD2716" w:rsidRPr="00CD2716">
        <w:t>, inne</w:t>
      </w:r>
      <w:r w:rsidRPr="00CD2716">
        <w:tab/>
      </w:r>
      <w:r w:rsidRPr="00CD2716">
        <w:tab/>
      </w:r>
      <w:r w:rsidRPr="00CD2716">
        <w:tab/>
      </w:r>
      <w:r w:rsidRPr="00CD2716">
        <w:tab/>
        <w:t>-</w:t>
      </w:r>
      <w:r w:rsidRPr="00CD2716">
        <w:tab/>
      </w:r>
      <w:r w:rsidRPr="00CD2716">
        <w:tab/>
        <w:t xml:space="preserve">    </w:t>
      </w:r>
      <w:r w:rsidR="00CD2716" w:rsidRPr="00CD2716">
        <w:t>1 479,88</w:t>
      </w:r>
      <w:r w:rsidRPr="00CD2716">
        <w:t xml:space="preserve"> zł.</w:t>
      </w:r>
    </w:p>
    <w:p w:rsidR="00966CEE" w:rsidRPr="00CD2716" w:rsidRDefault="00966CEE" w:rsidP="00966CEE">
      <w:pPr>
        <w:spacing w:after="0" w:line="240" w:lineRule="auto"/>
        <w:jc w:val="both"/>
      </w:pPr>
      <w:r w:rsidRPr="00CD2716">
        <w:t>-</w:t>
      </w:r>
      <w:r w:rsidR="00CD2716" w:rsidRPr="00CD2716">
        <w:t xml:space="preserve"> podatek VAT</w:t>
      </w:r>
      <w:r w:rsidR="00CD2716" w:rsidRPr="00CD2716">
        <w:tab/>
      </w:r>
      <w:r w:rsidR="00CD2716" w:rsidRPr="00CD2716">
        <w:tab/>
      </w:r>
      <w:r w:rsidR="00CD2716" w:rsidRPr="00CD2716">
        <w:tab/>
      </w:r>
      <w:r w:rsidR="00CD2716" w:rsidRPr="00CD2716">
        <w:tab/>
      </w:r>
      <w:r w:rsidR="00CD2716" w:rsidRPr="00CD2716">
        <w:tab/>
      </w:r>
      <w:r w:rsidR="00CD2716" w:rsidRPr="00CD2716">
        <w:tab/>
      </w:r>
      <w:r w:rsidR="00CD2716" w:rsidRPr="00CD2716">
        <w:tab/>
        <w:t>-</w:t>
      </w:r>
      <w:r w:rsidR="00CD2716" w:rsidRPr="00CD2716">
        <w:tab/>
      </w:r>
      <w:r w:rsidR="00CD2716" w:rsidRPr="00CD2716">
        <w:tab/>
        <w:t xml:space="preserve">    3 535,00</w:t>
      </w:r>
      <w:r w:rsidRPr="00CD2716">
        <w:t xml:space="preserve"> zł.</w:t>
      </w:r>
    </w:p>
    <w:p w:rsidR="00966CEE" w:rsidRPr="00347819" w:rsidRDefault="00966CEE" w:rsidP="00966CEE">
      <w:pPr>
        <w:spacing w:after="0" w:line="240" w:lineRule="auto"/>
        <w:jc w:val="both"/>
        <w:rPr>
          <w:color w:val="FF0000"/>
        </w:rPr>
      </w:pPr>
    </w:p>
    <w:p w:rsidR="00966CEE" w:rsidRPr="00CD3192" w:rsidRDefault="00966CEE" w:rsidP="00966CEE">
      <w:pPr>
        <w:jc w:val="both"/>
      </w:pPr>
      <w:r w:rsidRPr="00CD3192">
        <w:t xml:space="preserve">Zakres rzeczowy wg wyciągu ze sprawozdania ZUKiO: </w:t>
      </w:r>
    </w:p>
    <w:p w:rsidR="00CD3192" w:rsidRPr="00CD3192" w:rsidRDefault="00CD3192" w:rsidP="00CD3192">
      <w:pPr>
        <w:spacing w:line="240" w:lineRule="auto"/>
        <w:rPr>
          <w:rFonts w:ascii="Candara" w:hAnsi="Candara" w:cs="Arial"/>
          <w:b/>
        </w:rPr>
      </w:pPr>
      <w:r w:rsidRPr="00CD3192">
        <w:rPr>
          <w:rFonts w:ascii="Candara" w:hAnsi="Candara" w:cs="Arial"/>
          <w:b/>
        </w:rPr>
        <w:t>CMENTARZE KOMUNALNE</w:t>
      </w:r>
    </w:p>
    <w:p w:rsidR="00CD3192" w:rsidRPr="00164D78" w:rsidRDefault="00CD3192" w:rsidP="00CD3192">
      <w:pPr>
        <w:pStyle w:val="Akapitzlist"/>
        <w:spacing w:line="240" w:lineRule="auto"/>
        <w:rPr>
          <w:rFonts w:ascii="Candara" w:hAnsi="Candara" w:cs="Arial"/>
          <w:b/>
          <w:sz w:val="14"/>
          <w:szCs w:val="14"/>
        </w:rPr>
      </w:pPr>
    </w:p>
    <w:p w:rsidR="00CD3192" w:rsidRPr="00CD3192" w:rsidRDefault="00CD3192" w:rsidP="007A15A5">
      <w:pPr>
        <w:pStyle w:val="Akapitzlist"/>
        <w:numPr>
          <w:ilvl w:val="0"/>
          <w:numId w:val="39"/>
        </w:numPr>
        <w:spacing w:after="0" w:line="360" w:lineRule="auto"/>
        <w:ind w:left="714" w:hanging="288"/>
        <w:rPr>
          <w:rFonts w:cstheme="minorHAnsi"/>
        </w:rPr>
      </w:pPr>
      <w:r w:rsidRPr="00CD3192">
        <w:rPr>
          <w:rFonts w:cstheme="minorHAnsi"/>
        </w:rPr>
        <w:t>Sprawdzenie ,  oczyszczenie koszy rynnowych - Cmentarz  Komunalny w Bobolicach</w:t>
      </w:r>
    </w:p>
    <w:p w:rsidR="00CD3192" w:rsidRPr="00CD3192" w:rsidRDefault="00CD3192" w:rsidP="007A15A5">
      <w:pPr>
        <w:pStyle w:val="Akapitzlist"/>
        <w:numPr>
          <w:ilvl w:val="0"/>
          <w:numId w:val="39"/>
        </w:numPr>
        <w:spacing w:after="0" w:line="360" w:lineRule="auto"/>
        <w:ind w:left="714" w:hanging="288"/>
        <w:rPr>
          <w:rFonts w:cstheme="minorHAnsi"/>
          <w:b/>
        </w:rPr>
      </w:pPr>
      <w:r w:rsidRPr="00CD3192">
        <w:rPr>
          <w:rFonts w:cstheme="minorHAnsi"/>
        </w:rPr>
        <w:t>Wykonanie i impregnacja drewnianej tablicy informacyjnej - Cmentarz  Komunalny w Bobolicach</w:t>
      </w:r>
    </w:p>
    <w:p w:rsidR="00CD3192" w:rsidRPr="00CD3192" w:rsidRDefault="00CD3192" w:rsidP="007A15A5">
      <w:pPr>
        <w:pStyle w:val="Akapitzlist"/>
        <w:numPr>
          <w:ilvl w:val="0"/>
          <w:numId w:val="39"/>
        </w:numPr>
        <w:spacing w:after="0" w:line="240" w:lineRule="auto"/>
        <w:ind w:left="714" w:hanging="357"/>
        <w:jc w:val="both"/>
        <w:rPr>
          <w:rFonts w:cstheme="minorHAnsi"/>
        </w:rPr>
      </w:pPr>
      <w:r w:rsidRPr="00CD3192">
        <w:rPr>
          <w:rFonts w:cstheme="minorHAnsi"/>
        </w:rPr>
        <w:t>Częściowa przebudowa alejki z płytek betonowych typu trylinka na kostkę betonowa typu polbruk na podsypce cementowo-piaskowej z wbudowaniem betonowych obrzeży chodnikowych</w:t>
      </w:r>
    </w:p>
    <w:p w:rsidR="00CD3192" w:rsidRPr="00CD3192" w:rsidRDefault="00CD3192" w:rsidP="00CD3192">
      <w:pPr>
        <w:pStyle w:val="Akapitzlist"/>
        <w:spacing w:after="0" w:line="240" w:lineRule="auto"/>
        <w:rPr>
          <w:rFonts w:cstheme="minorHAnsi"/>
        </w:rPr>
      </w:pPr>
    </w:p>
    <w:p w:rsidR="00CD3192" w:rsidRPr="00CD3192" w:rsidRDefault="00CD3192" w:rsidP="00CD3192">
      <w:pPr>
        <w:pStyle w:val="Akapitzlist"/>
        <w:spacing w:after="0" w:line="360" w:lineRule="auto"/>
        <w:rPr>
          <w:rFonts w:cstheme="minorHAnsi"/>
          <w:b/>
        </w:rPr>
      </w:pPr>
      <w:r w:rsidRPr="00CD3192">
        <w:rPr>
          <w:rFonts w:cstheme="minorHAnsi"/>
        </w:rPr>
        <w:t>Cmentarz  Komunalny w Bobolicach</w:t>
      </w:r>
      <w:r w:rsidRPr="00CD3192">
        <w:rPr>
          <w:rFonts w:cstheme="minorHAnsi"/>
        </w:rPr>
        <w:tab/>
        <w:t xml:space="preserve">- ok. </w:t>
      </w:r>
      <w:r w:rsidRPr="00CD3192">
        <w:rPr>
          <w:rFonts w:cstheme="minorHAnsi"/>
          <w:b/>
        </w:rPr>
        <w:t>70 m</w:t>
      </w:r>
      <w:r w:rsidRPr="00CD3192">
        <w:rPr>
          <w:rFonts w:cstheme="minorHAnsi"/>
          <w:b/>
          <w:vertAlign w:val="superscript"/>
        </w:rPr>
        <w:t>2</w:t>
      </w:r>
    </w:p>
    <w:p w:rsidR="00CD3192" w:rsidRPr="00CD3192" w:rsidRDefault="00CD3192" w:rsidP="007A15A5">
      <w:pPr>
        <w:pStyle w:val="Akapitzlist"/>
        <w:numPr>
          <w:ilvl w:val="0"/>
          <w:numId w:val="39"/>
        </w:numPr>
        <w:spacing w:after="0"/>
        <w:rPr>
          <w:rFonts w:cstheme="minorHAnsi"/>
        </w:rPr>
      </w:pPr>
      <w:r w:rsidRPr="00CD3192">
        <w:rPr>
          <w:rFonts w:cstheme="minorHAnsi"/>
        </w:rPr>
        <w:t xml:space="preserve">Wykonanie nowych schodków o nawierzchni z kostki betonowej polbruk przy wejściu bocznym do Domu Przedpogrzebowego </w:t>
      </w:r>
    </w:p>
    <w:p w:rsidR="00CD3192" w:rsidRPr="00CD3192" w:rsidRDefault="00CD3192" w:rsidP="00CD3192">
      <w:pPr>
        <w:pStyle w:val="Akapitzlist"/>
        <w:spacing w:after="0"/>
        <w:rPr>
          <w:rFonts w:cstheme="minorHAnsi"/>
        </w:rPr>
      </w:pPr>
    </w:p>
    <w:p w:rsidR="00CD3192" w:rsidRPr="00CD3192" w:rsidRDefault="00CD3192" w:rsidP="00CD3192">
      <w:pPr>
        <w:pStyle w:val="Akapitzlist"/>
        <w:spacing w:after="0" w:line="360" w:lineRule="auto"/>
        <w:rPr>
          <w:rFonts w:cstheme="minorHAnsi"/>
        </w:rPr>
      </w:pPr>
      <w:r w:rsidRPr="00CD3192">
        <w:rPr>
          <w:rFonts w:cstheme="minorHAnsi"/>
        </w:rPr>
        <w:t>Cmentarz  Komunalny w Bobolicach</w:t>
      </w:r>
    </w:p>
    <w:p w:rsidR="00CD3192" w:rsidRPr="00CD3192" w:rsidRDefault="00CD3192" w:rsidP="007A15A5">
      <w:pPr>
        <w:pStyle w:val="Akapitzlist"/>
        <w:numPr>
          <w:ilvl w:val="0"/>
          <w:numId w:val="39"/>
        </w:numPr>
        <w:spacing w:after="0"/>
        <w:rPr>
          <w:rFonts w:cstheme="minorHAnsi"/>
        </w:rPr>
      </w:pPr>
      <w:r w:rsidRPr="00CD3192">
        <w:rPr>
          <w:rFonts w:cstheme="minorHAnsi"/>
        </w:rPr>
        <w:t>Wykonanie poręczy – schody przy kaplicy cmentarnej, naprawa zamknięcia bramy wjazdowej.</w:t>
      </w:r>
    </w:p>
    <w:p w:rsidR="00CD3192" w:rsidRPr="00CD3192" w:rsidRDefault="00CD3192" w:rsidP="007A15A5">
      <w:pPr>
        <w:pStyle w:val="Akapitzlist"/>
        <w:numPr>
          <w:ilvl w:val="0"/>
          <w:numId w:val="39"/>
        </w:numPr>
        <w:spacing w:after="0"/>
        <w:rPr>
          <w:rFonts w:cstheme="minorHAnsi"/>
        </w:rPr>
      </w:pPr>
      <w:r w:rsidRPr="00CD3192">
        <w:rPr>
          <w:rFonts w:cstheme="minorHAnsi"/>
        </w:rPr>
        <w:t>Wywóz odpadów z zieleńców – przestawianie pojemników z bocznych alejek do głównych – wywóz PGK Koszalin. Odśnieżanie alejek.</w:t>
      </w:r>
    </w:p>
    <w:p w:rsidR="00CD3192" w:rsidRPr="00CD3192" w:rsidRDefault="00CD3192" w:rsidP="007A15A5">
      <w:pPr>
        <w:pStyle w:val="Akapitzlist"/>
        <w:numPr>
          <w:ilvl w:val="0"/>
          <w:numId w:val="39"/>
        </w:numPr>
        <w:spacing w:after="0"/>
        <w:rPr>
          <w:rFonts w:cstheme="minorHAnsi"/>
        </w:rPr>
      </w:pPr>
      <w:r w:rsidRPr="00CD3192">
        <w:rPr>
          <w:rFonts w:cstheme="minorHAnsi"/>
        </w:rPr>
        <w:t xml:space="preserve">Dozór i systematyczne prace porządkowe na terenie cmentarzy komunalnych / 7 obiektów / wg potrzeb zgodnych z porą roku; obsługa domu przedpogrzebowego na cmentarzu w Bobolicach / w okresie zimowym dogrzewanie pomieszczeń grzejnikiem gazowym i elektrycznym/, obsługa szaletu toy – toy, zabezpieczenie parkingu przy terenie cmentarza na Dzień 1 Listopada; w związku z wydłużonym weekendem dodatkowy wywóz śmieci z cmentarzy komunalnych; systematycznie przeprowadzane jest porządkowanie terenu Panteonu oraz terenu cmentarzy zabytkowych w Bobolicach – cmentarz poewangelicki oraz żydowski; dozór i porządkowanie cmentarzy wiejskich oraz drogi dojazdowej na cmentarz w Kłaninie. </w:t>
      </w:r>
    </w:p>
    <w:p w:rsidR="00966CEE" w:rsidRPr="00347819" w:rsidRDefault="00966CEE" w:rsidP="00966CEE">
      <w:pPr>
        <w:tabs>
          <w:tab w:val="left" w:pos="284"/>
        </w:tabs>
        <w:spacing w:line="240" w:lineRule="auto"/>
        <w:rPr>
          <w:rFonts w:cstheme="minorHAnsi"/>
          <w:color w:val="FF0000"/>
        </w:rPr>
      </w:pPr>
    </w:p>
    <w:p w:rsidR="00966CEE" w:rsidRPr="00293A95" w:rsidRDefault="00966CEE" w:rsidP="00966CEE">
      <w:pPr>
        <w:jc w:val="both"/>
        <w:rPr>
          <w:sz w:val="24"/>
          <w:szCs w:val="24"/>
        </w:rPr>
      </w:pPr>
      <w:r w:rsidRPr="00293A95">
        <w:rPr>
          <w:b/>
          <w:sz w:val="24"/>
          <w:szCs w:val="24"/>
        </w:rPr>
        <w:t xml:space="preserve">DZIAŁ 750 -  ADMINISTRACJA PUBLICZNA  - </w:t>
      </w:r>
      <w:r w:rsidR="00293A95" w:rsidRPr="00293A95">
        <w:rPr>
          <w:b/>
          <w:sz w:val="24"/>
          <w:szCs w:val="24"/>
        </w:rPr>
        <w:t>10,9</w:t>
      </w:r>
      <w:r w:rsidRPr="00293A95">
        <w:rPr>
          <w:b/>
          <w:sz w:val="24"/>
          <w:szCs w:val="24"/>
        </w:rPr>
        <w:t xml:space="preserve">  % ogółu wydatków</w:t>
      </w:r>
    </w:p>
    <w:p w:rsidR="00966CEE" w:rsidRPr="00293A95" w:rsidRDefault="00966CEE" w:rsidP="00966CEE">
      <w:pPr>
        <w:jc w:val="both"/>
      </w:pPr>
      <w:r w:rsidRPr="00293A95">
        <w:t xml:space="preserve">Na wydatki dotyczące administracji publicznej planowano przeznaczyć kwotę 3 857 166,73zł. Wykonano je w 97,8 % na kwotę </w:t>
      </w:r>
      <w:r w:rsidRPr="00293A95">
        <w:rPr>
          <w:b/>
        </w:rPr>
        <w:t>3 770 782,94 zł.</w:t>
      </w:r>
      <w:r w:rsidRPr="00293A95">
        <w:t xml:space="preserve">  </w:t>
      </w:r>
    </w:p>
    <w:p w:rsidR="00966CEE" w:rsidRPr="00A50D76" w:rsidRDefault="00966CEE" w:rsidP="00966CEE">
      <w:pPr>
        <w:jc w:val="both"/>
        <w:rPr>
          <w:b/>
          <w:sz w:val="24"/>
          <w:szCs w:val="24"/>
        </w:rPr>
      </w:pPr>
      <w:r w:rsidRPr="00A50D76">
        <w:rPr>
          <w:b/>
          <w:sz w:val="24"/>
          <w:szCs w:val="24"/>
          <w:u w:val="single"/>
        </w:rPr>
        <w:t>Urzędy wojewódzkie – rozdział 75011</w:t>
      </w:r>
      <w:r w:rsidRPr="00A50D76">
        <w:rPr>
          <w:sz w:val="24"/>
          <w:szCs w:val="24"/>
          <w:u w:val="single"/>
        </w:rPr>
        <w:t xml:space="preserve"> </w:t>
      </w:r>
      <w:r w:rsidRPr="00A50D76">
        <w:rPr>
          <w:sz w:val="24"/>
          <w:szCs w:val="24"/>
        </w:rPr>
        <w:t xml:space="preserve">–   </w:t>
      </w:r>
      <w:r w:rsidRPr="00A50D76">
        <w:rPr>
          <w:b/>
          <w:sz w:val="24"/>
          <w:szCs w:val="24"/>
        </w:rPr>
        <w:t>196 513,96 zł.</w:t>
      </w:r>
    </w:p>
    <w:p w:rsidR="00966CEE" w:rsidRPr="007A709F" w:rsidRDefault="00966CEE" w:rsidP="00966CEE">
      <w:pPr>
        <w:jc w:val="both"/>
      </w:pPr>
      <w:r w:rsidRPr="007A709F">
        <w:t xml:space="preserve">W rozdziale tym planowane były  w wysokości </w:t>
      </w:r>
      <w:r w:rsidR="007A709F" w:rsidRPr="007A709F">
        <w:t>201 065,00</w:t>
      </w:r>
      <w:r w:rsidRPr="007A709F">
        <w:t xml:space="preserve"> zł. wydatki związane z zatrudnieniem pracowników USC, załatwianiem spraw obywatelskich, wojskowych i obrony cywilnej.  </w:t>
      </w:r>
    </w:p>
    <w:p w:rsidR="00966CEE" w:rsidRPr="007A709F" w:rsidRDefault="00966CEE" w:rsidP="00966CEE">
      <w:pPr>
        <w:jc w:val="both"/>
      </w:pPr>
      <w:r w:rsidRPr="007A709F">
        <w:t xml:space="preserve">Wydatki dofinansowane dotacją celową na zadania z zakresu administracji rządowej w wysokości            </w:t>
      </w:r>
      <w:r w:rsidR="007A709F" w:rsidRPr="007A709F">
        <w:t>73 600,00</w:t>
      </w:r>
      <w:r w:rsidRPr="007A709F">
        <w:t xml:space="preserve"> zł. Wydatki ze środków gminy w tym rozdziale to kwota </w:t>
      </w:r>
      <w:r w:rsidR="007A709F" w:rsidRPr="007A709F">
        <w:t>122 913,96</w:t>
      </w:r>
      <w:r w:rsidRPr="007A709F">
        <w:t xml:space="preserve"> zł., pla</w:t>
      </w:r>
      <w:r w:rsidR="007A709F" w:rsidRPr="007A709F">
        <w:t>n wydatków wykonano   w 97,7</w:t>
      </w:r>
      <w:r w:rsidRPr="007A709F">
        <w:t xml:space="preserve"> %, z przeznaczeniem w szczególności na : </w:t>
      </w:r>
    </w:p>
    <w:p w:rsidR="00966CEE" w:rsidRPr="00347819" w:rsidRDefault="00966CEE" w:rsidP="00966CEE">
      <w:pPr>
        <w:jc w:val="both"/>
        <w:rPr>
          <w:color w:val="FF0000"/>
        </w:rPr>
      </w:pPr>
      <w:r w:rsidRPr="007A709F">
        <w:t xml:space="preserve"> – wynagrodzenia osobowe wraz z pochodnymi</w:t>
      </w:r>
      <w:r w:rsidRPr="007A709F">
        <w:tab/>
      </w:r>
      <w:r w:rsidR="007A709F" w:rsidRPr="007A709F">
        <w:t xml:space="preserve"> i innymi kosztami zatrudnienia</w:t>
      </w:r>
      <w:r w:rsidR="007A709F" w:rsidRPr="007A709F">
        <w:tab/>
      </w:r>
      <w:r w:rsidRPr="007A709F">
        <w:t xml:space="preserve">-       </w:t>
      </w:r>
      <w:r w:rsidR="007A709F" w:rsidRPr="007A709F">
        <w:t>183 841,95</w:t>
      </w:r>
      <w:r w:rsidRPr="007A709F">
        <w:t xml:space="preserve"> zł.        – zakup materiałów biurowych, druków, ewid</w:t>
      </w:r>
      <w:r w:rsidR="007A709F" w:rsidRPr="007A709F">
        <w:t>encja ludności</w:t>
      </w:r>
      <w:r w:rsidR="007A709F" w:rsidRPr="007A709F">
        <w:tab/>
      </w:r>
      <w:r w:rsidR="007A709F" w:rsidRPr="007A709F">
        <w:tab/>
      </w:r>
      <w:r w:rsidR="007A709F" w:rsidRPr="007A709F">
        <w:tab/>
        <w:t>-</w:t>
      </w:r>
      <w:r w:rsidR="007A709F" w:rsidRPr="007A709F">
        <w:tab/>
        <w:t xml:space="preserve">     4 444,13</w:t>
      </w:r>
      <w:r w:rsidRPr="007A709F">
        <w:t xml:space="preserve"> zł.   - prenumeraty, serwisy oprogramowania USC</w:t>
      </w:r>
      <w:r w:rsidR="007A709F" w:rsidRPr="007A709F">
        <w:t>, itp</w:t>
      </w:r>
      <w:r w:rsidR="007A709F" w:rsidRPr="007A709F">
        <w:tab/>
      </w:r>
      <w:r w:rsidR="007A709F" w:rsidRPr="007A709F">
        <w:tab/>
      </w:r>
      <w:r w:rsidR="007A709F" w:rsidRPr="007A709F">
        <w:tab/>
      </w:r>
      <w:r w:rsidR="007A709F" w:rsidRPr="007A709F">
        <w:tab/>
      </w:r>
      <w:r w:rsidRPr="007A709F">
        <w:t xml:space="preserve">-       </w:t>
      </w:r>
      <w:r w:rsidR="007A709F" w:rsidRPr="007A709F">
        <w:t>8 132,30</w:t>
      </w:r>
      <w:r w:rsidRPr="007A709F">
        <w:t xml:space="preserve"> zł.               –</w:t>
      </w:r>
      <w:r w:rsidR="007A709F" w:rsidRPr="007A709F">
        <w:t xml:space="preserve"> delegacje </w:t>
      </w:r>
      <w:r w:rsidR="007A709F" w:rsidRPr="007A709F">
        <w:tab/>
      </w:r>
      <w:r w:rsidR="007A709F">
        <w:rPr>
          <w:color w:val="FF0000"/>
        </w:rPr>
        <w:tab/>
      </w:r>
      <w:r w:rsidR="007A709F">
        <w:rPr>
          <w:color w:val="FF0000"/>
        </w:rPr>
        <w:tab/>
      </w:r>
      <w:r w:rsidR="007A709F">
        <w:rPr>
          <w:color w:val="FF0000"/>
        </w:rPr>
        <w:tab/>
      </w:r>
      <w:r w:rsidR="007A709F">
        <w:rPr>
          <w:color w:val="FF0000"/>
        </w:rPr>
        <w:tab/>
      </w:r>
      <w:r w:rsidR="007A709F">
        <w:rPr>
          <w:color w:val="FF0000"/>
        </w:rPr>
        <w:tab/>
      </w:r>
      <w:r w:rsidR="007A709F">
        <w:rPr>
          <w:color w:val="FF0000"/>
        </w:rPr>
        <w:tab/>
      </w:r>
      <w:r w:rsidR="007A709F">
        <w:rPr>
          <w:color w:val="FF0000"/>
        </w:rPr>
        <w:tab/>
      </w:r>
      <w:r w:rsidR="007A709F">
        <w:rPr>
          <w:color w:val="FF0000"/>
        </w:rPr>
        <w:tab/>
      </w:r>
      <w:r w:rsidR="007A709F" w:rsidRPr="007A709F">
        <w:t>-</w:t>
      </w:r>
      <w:r w:rsidR="007A709F" w:rsidRPr="007A709F">
        <w:tab/>
        <w:t xml:space="preserve">          95,58</w:t>
      </w:r>
      <w:r w:rsidRPr="007A709F">
        <w:t xml:space="preserve"> zł.</w:t>
      </w:r>
      <w:r w:rsidRPr="00347819">
        <w:rPr>
          <w:color w:val="FF0000"/>
        </w:rPr>
        <w:t xml:space="preserve"> </w:t>
      </w:r>
    </w:p>
    <w:p w:rsidR="00966CEE" w:rsidRPr="00F95D79" w:rsidRDefault="00966CEE" w:rsidP="00966CEE">
      <w:pPr>
        <w:spacing w:after="0"/>
        <w:rPr>
          <w:color w:val="FF0000"/>
        </w:rPr>
      </w:pPr>
      <w:r w:rsidRPr="00A50D76">
        <w:rPr>
          <w:b/>
          <w:sz w:val="24"/>
          <w:szCs w:val="24"/>
          <w:u w:val="single"/>
        </w:rPr>
        <w:t xml:space="preserve">Rady Gmin – rozdział – 75022 </w:t>
      </w:r>
      <w:r w:rsidRPr="00A50D76">
        <w:rPr>
          <w:b/>
          <w:sz w:val="24"/>
          <w:szCs w:val="24"/>
        </w:rPr>
        <w:t>-  190 144,39  zł.</w:t>
      </w:r>
      <w:r w:rsidRPr="00A50D76">
        <w:rPr>
          <w:sz w:val="24"/>
          <w:szCs w:val="24"/>
        </w:rPr>
        <w:t xml:space="preserve">         </w:t>
      </w:r>
      <w:r w:rsidRPr="00A50D76">
        <w:t xml:space="preserve">                                                                             </w:t>
      </w:r>
      <w:r w:rsidRPr="00293A95">
        <w:t xml:space="preserve">Wydatki dotyczące obsługi i pracy Rady Miejskiej zaplanowano w wysokości  </w:t>
      </w:r>
      <w:r w:rsidR="00293A95" w:rsidRPr="00293A95">
        <w:t>190 190,00</w:t>
      </w:r>
      <w:r w:rsidRPr="00293A95">
        <w:t xml:space="preserve"> zł., które</w:t>
      </w:r>
      <w:r w:rsidRPr="00293A95">
        <w:rPr>
          <w:sz w:val="24"/>
          <w:szCs w:val="24"/>
        </w:rPr>
        <w:t xml:space="preserve"> </w:t>
      </w:r>
      <w:r w:rsidRPr="00293A95">
        <w:t xml:space="preserve">wykonano  w </w:t>
      </w:r>
      <w:r w:rsidR="00293A95" w:rsidRPr="00293A95">
        <w:t>100</w:t>
      </w:r>
      <w:r w:rsidRPr="00293A95">
        <w:t xml:space="preserve">% , przeznaczono  na :                                                                                                         </w:t>
      </w:r>
      <w:r w:rsidR="007A709F">
        <w:t xml:space="preserve"> </w:t>
      </w:r>
      <w:r w:rsidRPr="00293A95">
        <w:t xml:space="preserve">     </w:t>
      </w:r>
      <w:r w:rsidRPr="007A709F">
        <w:t>-  diety radnych i przewodniczących  w czasie sesji, komis</w:t>
      </w:r>
      <w:r w:rsidR="007A709F" w:rsidRPr="007A709F">
        <w:t xml:space="preserve">ji, </w:t>
      </w:r>
      <w:r w:rsidR="007A709F" w:rsidRPr="007A709F">
        <w:tab/>
        <w:t xml:space="preserve">  </w:t>
      </w:r>
      <w:r w:rsidR="007A709F" w:rsidRPr="007A709F">
        <w:tab/>
      </w:r>
      <w:r w:rsidR="007A709F" w:rsidRPr="007A709F">
        <w:tab/>
        <w:t>–            172 798,73</w:t>
      </w:r>
      <w:r w:rsidRPr="007A709F">
        <w:t xml:space="preserve"> zł.</w:t>
      </w:r>
      <w:r w:rsidRPr="00347819">
        <w:rPr>
          <w:color w:val="FF0000"/>
        </w:rPr>
        <w:t xml:space="preserve">                      </w:t>
      </w:r>
      <w:r w:rsidRPr="00F95D79">
        <w:t>– obsługa sesji</w:t>
      </w:r>
      <w:r w:rsidR="00F95D79" w:rsidRPr="00F95D79">
        <w:t>, materiały biurowe, kwiaty, inne wyposażenie, transport-udział w spotkaniach wyjazdowych, itp.</w:t>
      </w:r>
      <w:r w:rsidR="00F95D79" w:rsidRPr="00F95D79">
        <w:tab/>
      </w:r>
      <w:r w:rsidR="00F95D79" w:rsidRPr="00F95D79">
        <w:tab/>
      </w:r>
      <w:r w:rsidR="00F95D79" w:rsidRPr="00F95D79">
        <w:tab/>
      </w:r>
      <w:r w:rsidR="00F95D79" w:rsidRPr="00F95D79">
        <w:tab/>
      </w:r>
      <w:r w:rsidR="00F95D79" w:rsidRPr="00F95D79">
        <w:tab/>
      </w:r>
      <w:r w:rsidR="00F95D79" w:rsidRPr="00F95D79">
        <w:tab/>
      </w:r>
      <w:r w:rsidR="00F95D79" w:rsidRPr="00F95D79">
        <w:tab/>
      </w:r>
      <w:r w:rsidR="00F95D79" w:rsidRPr="00F95D79">
        <w:tab/>
        <w:t>-</w:t>
      </w:r>
      <w:r w:rsidR="00F95D79" w:rsidRPr="00F95D79">
        <w:tab/>
        <w:t xml:space="preserve"> </w:t>
      </w:r>
      <w:r w:rsidR="00AD148E">
        <w:t xml:space="preserve">  </w:t>
      </w:r>
      <w:r w:rsidR="00F95D79" w:rsidRPr="00F95D79">
        <w:t xml:space="preserve"> 9 740,18 zł.</w:t>
      </w:r>
      <w:r w:rsidR="00F95D79">
        <w:rPr>
          <w:color w:val="FF0000"/>
        </w:rPr>
        <w:t xml:space="preserve">            </w:t>
      </w:r>
      <w:r w:rsidRPr="00F95D79">
        <w:t>- prenumerata prasy „Wspólnota”</w:t>
      </w:r>
      <w:r w:rsidRPr="00F95D79">
        <w:tab/>
      </w:r>
      <w:r w:rsidRPr="00F95D79">
        <w:tab/>
      </w:r>
      <w:r w:rsidRPr="00F95D79">
        <w:tab/>
      </w:r>
      <w:r w:rsidRPr="00F95D79">
        <w:tab/>
      </w:r>
      <w:r w:rsidRPr="00F95D79">
        <w:tab/>
      </w:r>
      <w:r w:rsidRPr="00F95D79">
        <w:tab/>
        <w:t>-</w:t>
      </w:r>
      <w:r w:rsidRPr="00F95D79">
        <w:tab/>
        <w:t xml:space="preserve">    </w:t>
      </w:r>
      <w:r w:rsidR="00AD148E">
        <w:t xml:space="preserve"> </w:t>
      </w:r>
      <w:r w:rsidRPr="00F95D79">
        <w:t>4 680,00 zł.</w:t>
      </w:r>
    </w:p>
    <w:p w:rsidR="00966CEE" w:rsidRPr="00F95D79" w:rsidRDefault="00966CEE" w:rsidP="00966CEE">
      <w:pPr>
        <w:spacing w:after="0"/>
      </w:pPr>
      <w:r w:rsidRPr="00F95D79">
        <w:t xml:space="preserve">- </w:t>
      </w:r>
      <w:r w:rsidR="00F95D79" w:rsidRPr="00F95D79">
        <w:t>telefony</w:t>
      </w:r>
      <w:r w:rsidR="00F95D79" w:rsidRPr="00F95D79">
        <w:tab/>
      </w:r>
      <w:r w:rsidR="00F95D79" w:rsidRPr="00F95D79">
        <w:tab/>
      </w:r>
      <w:r w:rsidR="00F95D79" w:rsidRPr="00F95D79">
        <w:tab/>
      </w:r>
      <w:r w:rsidR="00F95D79" w:rsidRPr="00F95D79">
        <w:tab/>
      </w:r>
      <w:r w:rsidR="00F95D79" w:rsidRPr="00F95D79">
        <w:tab/>
      </w:r>
      <w:r w:rsidR="00F95D79" w:rsidRPr="00F95D79">
        <w:tab/>
      </w:r>
      <w:r w:rsidR="00F95D79" w:rsidRPr="00F95D79">
        <w:tab/>
      </w:r>
      <w:r w:rsidR="00F95D79" w:rsidRPr="00F95D79">
        <w:tab/>
      </w:r>
      <w:r w:rsidR="00F95D79" w:rsidRPr="00F95D79">
        <w:tab/>
        <w:t>-</w:t>
      </w:r>
      <w:r w:rsidR="00F95D79" w:rsidRPr="00F95D79">
        <w:tab/>
        <w:t xml:space="preserve">     2 925,48</w:t>
      </w:r>
      <w:r w:rsidRPr="00F95D79">
        <w:t xml:space="preserve"> zł.</w:t>
      </w:r>
    </w:p>
    <w:p w:rsidR="00966CEE" w:rsidRPr="00347819" w:rsidRDefault="00966CEE" w:rsidP="00966CEE">
      <w:pPr>
        <w:spacing w:after="0"/>
        <w:jc w:val="both"/>
        <w:rPr>
          <w:b/>
          <w:color w:val="FF0000"/>
          <w:sz w:val="24"/>
          <w:szCs w:val="24"/>
          <w:u w:val="single"/>
        </w:rPr>
      </w:pPr>
    </w:p>
    <w:p w:rsidR="00966CEE" w:rsidRPr="00293A95" w:rsidRDefault="00966CEE" w:rsidP="00966CEE">
      <w:pPr>
        <w:jc w:val="both"/>
        <w:rPr>
          <w:b/>
          <w:sz w:val="24"/>
          <w:szCs w:val="24"/>
          <w:u w:val="single"/>
        </w:rPr>
      </w:pPr>
      <w:r w:rsidRPr="00293A95">
        <w:rPr>
          <w:b/>
          <w:sz w:val="24"/>
          <w:szCs w:val="24"/>
          <w:u w:val="single"/>
        </w:rPr>
        <w:t xml:space="preserve">Urzędy Gmin – 75023 </w:t>
      </w:r>
      <w:r w:rsidRPr="00293A95">
        <w:rPr>
          <w:b/>
          <w:sz w:val="24"/>
          <w:szCs w:val="24"/>
        </w:rPr>
        <w:t>-    3 124 253,92  zł.</w:t>
      </w:r>
      <w:r w:rsidRPr="00293A95">
        <w:rPr>
          <w:b/>
          <w:sz w:val="24"/>
          <w:szCs w:val="24"/>
          <w:u w:val="single"/>
        </w:rPr>
        <w:t xml:space="preserve">   </w:t>
      </w:r>
    </w:p>
    <w:p w:rsidR="007D2DD7" w:rsidRDefault="00966CEE" w:rsidP="007D2DD7">
      <w:pPr>
        <w:spacing w:after="0"/>
      </w:pPr>
      <w:r w:rsidRPr="00AD148E">
        <w:t xml:space="preserve">W rozdziale tym zaplanowano wydatki w kwocie 3 193 842,94 zł., wykonano w 97,8%.   Przeznaczono </w:t>
      </w:r>
      <w:r w:rsidR="00B80C7D">
        <w:t xml:space="preserve">w szczególności </w:t>
      </w:r>
      <w:r w:rsidRPr="00AD148E">
        <w:t xml:space="preserve"> na:                                                                                                                                                                                         – wynagrodzenia osobowe pracowników                                                                                                                             i bezosobowe ( z tyt. stróżowanie przy stanicy w Poroście, pobór opłaty skarbowej, archiwizacja dokumentów, itp)  wraz z pochodnymi</w:t>
      </w:r>
      <w:r w:rsidR="00AD148E" w:rsidRPr="00AD148E">
        <w:t xml:space="preserve"> i innymi kosztami zatrudnienia </w:t>
      </w:r>
      <w:r w:rsidR="00AD148E" w:rsidRPr="00AD148E">
        <w:tab/>
      </w:r>
      <w:r w:rsidR="00AD148E" w:rsidRPr="00AD148E">
        <w:tab/>
      </w:r>
      <w:r w:rsidRPr="00AD148E">
        <w:t xml:space="preserve">-          </w:t>
      </w:r>
      <w:r w:rsidR="007D2DD7">
        <w:t>2 260 521,88</w:t>
      </w:r>
      <w:r w:rsidRPr="00AD148E">
        <w:t xml:space="preserve"> zł.</w:t>
      </w:r>
      <w:r w:rsidRPr="00347819">
        <w:rPr>
          <w:color w:val="FF0000"/>
        </w:rPr>
        <w:t xml:space="preserve">                    </w:t>
      </w:r>
      <w:r w:rsidRPr="007D2DD7">
        <w:t>– wpłaty na PFRON</w:t>
      </w:r>
      <w:r w:rsidRPr="007D2DD7">
        <w:tab/>
      </w:r>
      <w:r w:rsidRPr="007D2DD7">
        <w:tab/>
      </w:r>
      <w:r w:rsidRPr="007D2DD7">
        <w:tab/>
      </w:r>
      <w:r w:rsidRPr="007D2DD7">
        <w:tab/>
      </w:r>
      <w:r w:rsidRPr="007D2DD7">
        <w:tab/>
      </w:r>
      <w:r w:rsidRPr="007D2DD7">
        <w:tab/>
      </w:r>
      <w:r w:rsidRPr="007D2DD7">
        <w:tab/>
      </w:r>
      <w:r w:rsidRPr="007D2DD7">
        <w:tab/>
        <w:t>-</w:t>
      </w:r>
      <w:r w:rsidRPr="007D2DD7">
        <w:tab/>
        <w:t xml:space="preserve">   </w:t>
      </w:r>
      <w:r w:rsidR="007D2DD7" w:rsidRPr="007D2DD7">
        <w:t>25 544,00</w:t>
      </w:r>
      <w:r w:rsidRPr="007D2DD7">
        <w:t xml:space="preserve"> zł.</w:t>
      </w:r>
      <w:r w:rsidRPr="00347819">
        <w:rPr>
          <w:color w:val="FF0000"/>
        </w:rPr>
        <w:t xml:space="preserve">  </w:t>
      </w:r>
      <w:r w:rsidR="007D2DD7">
        <w:t>- środki czystości</w:t>
      </w:r>
      <w:r w:rsidR="007D2DD7">
        <w:tab/>
      </w:r>
      <w:r w:rsidR="007D2DD7">
        <w:tab/>
      </w:r>
      <w:r w:rsidR="007D2DD7">
        <w:tab/>
      </w:r>
      <w:r w:rsidR="007D2DD7">
        <w:tab/>
      </w:r>
      <w:r w:rsidR="007D2DD7">
        <w:tab/>
      </w:r>
      <w:r w:rsidR="007D2DD7">
        <w:tab/>
      </w:r>
      <w:r w:rsidR="007D2DD7">
        <w:tab/>
      </w:r>
      <w:r w:rsidR="007D2DD7">
        <w:tab/>
      </w:r>
      <w:r w:rsidR="007D2DD7">
        <w:tab/>
        <w:t xml:space="preserve">      6 228,35 zł</w:t>
      </w:r>
    </w:p>
    <w:p w:rsidR="007D2DD7" w:rsidRDefault="007D2DD7" w:rsidP="007D2DD7">
      <w:pPr>
        <w:spacing w:after="0"/>
      </w:pPr>
      <w:r>
        <w:t>- art. spożywcze sekretariat</w:t>
      </w:r>
      <w:r>
        <w:tab/>
      </w:r>
      <w:r>
        <w:tab/>
      </w:r>
      <w:r>
        <w:tab/>
      </w:r>
      <w:r>
        <w:tab/>
        <w:t xml:space="preserve">            </w:t>
      </w:r>
      <w:r>
        <w:tab/>
      </w:r>
      <w:r>
        <w:tab/>
      </w:r>
      <w:r>
        <w:tab/>
      </w:r>
      <w:r>
        <w:tab/>
        <w:t xml:space="preserve">    10 075,75 zł</w:t>
      </w:r>
    </w:p>
    <w:p w:rsidR="007D2DD7" w:rsidRDefault="007D2DD7" w:rsidP="007D2DD7">
      <w:pPr>
        <w:spacing w:after="0"/>
      </w:pPr>
      <w:r>
        <w:t xml:space="preserve">- papier </w:t>
      </w:r>
      <w:r>
        <w:tab/>
      </w:r>
      <w:r>
        <w:tab/>
      </w:r>
      <w:r>
        <w:tab/>
      </w:r>
      <w:r>
        <w:tab/>
      </w:r>
      <w:r>
        <w:tab/>
      </w:r>
      <w:r>
        <w:tab/>
      </w:r>
      <w:r>
        <w:tab/>
      </w:r>
      <w:r>
        <w:tab/>
      </w:r>
      <w:r>
        <w:tab/>
      </w:r>
      <w:r>
        <w:tab/>
        <w:t xml:space="preserve">      9 888,19 zł </w:t>
      </w:r>
    </w:p>
    <w:p w:rsidR="007D2DD7" w:rsidRDefault="007D2DD7" w:rsidP="007D2DD7">
      <w:pPr>
        <w:spacing w:after="0"/>
      </w:pPr>
      <w:r>
        <w:t>- tonery</w:t>
      </w:r>
      <w:r>
        <w:tab/>
      </w:r>
      <w:r>
        <w:tab/>
      </w:r>
      <w:r>
        <w:tab/>
      </w:r>
      <w:r>
        <w:tab/>
      </w:r>
      <w:r>
        <w:tab/>
        <w:t xml:space="preserve">       </w:t>
      </w:r>
      <w:r>
        <w:tab/>
      </w:r>
      <w:r>
        <w:tab/>
      </w:r>
      <w:r>
        <w:tab/>
      </w:r>
      <w:r>
        <w:tab/>
        <w:t xml:space="preserve">                  23 576,12 zł         - art. biurowe, druki</w:t>
      </w:r>
      <w:r>
        <w:tab/>
      </w:r>
      <w:r>
        <w:tab/>
      </w:r>
      <w:r>
        <w:tab/>
      </w:r>
      <w:r>
        <w:tab/>
      </w:r>
      <w:r>
        <w:tab/>
        <w:t xml:space="preserve">          </w:t>
      </w:r>
      <w:r>
        <w:tab/>
      </w:r>
      <w:r>
        <w:tab/>
      </w:r>
      <w:r>
        <w:tab/>
      </w:r>
      <w:r>
        <w:tab/>
        <w:t xml:space="preserve">    12 797,47 zł</w:t>
      </w:r>
    </w:p>
    <w:p w:rsidR="007D2DD7" w:rsidRDefault="007D2DD7" w:rsidP="007D2DD7">
      <w:pPr>
        <w:spacing w:after="0"/>
      </w:pPr>
      <w:r>
        <w:t>- tablica korkowa UM</w:t>
      </w:r>
      <w:r>
        <w:tab/>
      </w:r>
      <w:r>
        <w:tab/>
      </w:r>
      <w:r>
        <w:tab/>
      </w:r>
      <w:r>
        <w:tab/>
      </w:r>
      <w:r>
        <w:tab/>
        <w:t xml:space="preserve">            </w:t>
      </w:r>
      <w:r>
        <w:tab/>
      </w:r>
      <w:r>
        <w:tab/>
      </w:r>
      <w:r>
        <w:tab/>
      </w:r>
      <w:r>
        <w:tab/>
        <w:t xml:space="preserve">      3 321,00 zł</w:t>
      </w:r>
    </w:p>
    <w:p w:rsidR="007D2DD7" w:rsidRDefault="007D2DD7" w:rsidP="007D2DD7">
      <w:pPr>
        <w:spacing w:after="0"/>
      </w:pPr>
      <w:r>
        <w:t>- zestaw komputerowy dział gospodarczy</w:t>
      </w:r>
      <w:r>
        <w:tab/>
      </w:r>
      <w:r>
        <w:tab/>
        <w:t xml:space="preserve">          </w:t>
      </w:r>
      <w:r>
        <w:tab/>
      </w:r>
      <w:r>
        <w:tab/>
      </w:r>
      <w:r>
        <w:tab/>
      </w:r>
      <w:r>
        <w:tab/>
        <w:t xml:space="preserve">      2 249,00 zł</w:t>
      </w:r>
    </w:p>
    <w:p w:rsidR="007D2DD7" w:rsidRDefault="007D2DD7" w:rsidP="007D2DD7">
      <w:pPr>
        <w:spacing w:after="0"/>
      </w:pPr>
      <w:r>
        <w:t>- odkurzacz</w:t>
      </w:r>
      <w:r>
        <w:tab/>
      </w:r>
      <w:r>
        <w:tab/>
      </w:r>
      <w:r>
        <w:tab/>
      </w:r>
      <w:r>
        <w:tab/>
      </w:r>
      <w:r>
        <w:tab/>
      </w:r>
      <w:r>
        <w:tab/>
      </w:r>
      <w:r>
        <w:tab/>
      </w:r>
      <w:r>
        <w:tab/>
      </w:r>
      <w:r>
        <w:tab/>
      </w:r>
      <w:r>
        <w:tab/>
        <w:t xml:space="preserve">         315,51 zł</w:t>
      </w:r>
    </w:p>
    <w:p w:rsidR="007D2DD7" w:rsidRDefault="007D2DD7" w:rsidP="007D2DD7">
      <w:pPr>
        <w:spacing w:after="0"/>
      </w:pPr>
      <w:r>
        <w:t xml:space="preserve">- woda źródlana </w:t>
      </w:r>
      <w:r>
        <w:tab/>
      </w:r>
      <w:r>
        <w:tab/>
      </w:r>
      <w:r>
        <w:tab/>
      </w:r>
      <w:r>
        <w:tab/>
      </w:r>
      <w:r>
        <w:tab/>
      </w:r>
      <w:r>
        <w:tab/>
      </w:r>
      <w:r>
        <w:tab/>
      </w:r>
      <w:r>
        <w:tab/>
      </w:r>
      <w:r>
        <w:tab/>
        <w:t xml:space="preserve">      2 248,57 zł</w:t>
      </w:r>
    </w:p>
    <w:p w:rsidR="007D2DD7" w:rsidRDefault="007D2DD7" w:rsidP="007D2DD7">
      <w:pPr>
        <w:spacing w:after="0"/>
      </w:pPr>
      <w:r>
        <w:t>- niszczarka</w:t>
      </w:r>
      <w:r>
        <w:tab/>
      </w:r>
      <w:r>
        <w:tab/>
      </w:r>
      <w:r>
        <w:tab/>
      </w:r>
      <w:r>
        <w:tab/>
      </w:r>
      <w:r>
        <w:tab/>
      </w:r>
      <w:r>
        <w:tab/>
      </w:r>
      <w:r>
        <w:tab/>
      </w:r>
      <w:r>
        <w:tab/>
      </w:r>
      <w:r>
        <w:tab/>
      </w:r>
      <w:r>
        <w:tab/>
        <w:t xml:space="preserve">         279,00 zł</w:t>
      </w:r>
    </w:p>
    <w:p w:rsidR="007D2DD7" w:rsidRDefault="007D2DD7" w:rsidP="007D2DD7">
      <w:pPr>
        <w:spacing w:after="0"/>
      </w:pPr>
      <w:r>
        <w:t>- prasa</w:t>
      </w:r>
      <w:r>
        <w:tab/>
      </w:r>
      <w:r>
        <w:tab/>
      </w:r>
      <w:r>
        <w:tab/>
      </w:r>
      <w:r>
        <w:tab/>
      </w:r>
      <w:r>
        <w:tab/>
      </w:r>
      <w:r>
        <w:tab/>
      </w:r>
      <w:r>
        <w:tab/>
      </w:r>
      <w:r>
        <w:tab/>
      </w:r>
      <w:r>
        <w:tab/>
      </w:r>
      <w:r>
        <w:tab/>
      </w:r>
      <w:r>
        <w:tab/>
        <w:t xml:space="preserve">      2 164,49 zł</w:t>
      </w:r>
    </w:p>
    <w:p w:rsidR="007D2DD7" w:rsidRDefault="007D2DD7" w:rsidP="007D2DD7">
      <w:pPr>
        <w:spacing w:after="0"/>
      </w:pPr>
      <w:r>
        <w:t>- licencja Antyvirus</w:t>
      </w:r>
      <w:r>
        <w:tab/>
      </w:r>
      <w:r>
        <w:tab/>
      </w:r>
      <w:r>
        <w:tab/>
      </w:r>
      <w:r>
        <w:tab/>
      </w:r>
      <w:r>
        <w:tab/>
      </w:r>
      <w:r>
        <w:tab/>
      </w:r>
      <w:r>
        <w:tab/>
      </w:r>
      <w:r>
        <w:tab/>
      </w:r>
      <w:r>
        <w:tab/>
        <w:t xml:space="preserve">      1 844,95 zł</w:t>
      </w:r>
    </w:p>
    <w:p w:rsidR="007D2DD7" w:rsidRDefault="007D2DD7" w:rsidP="007D2DD7">
      <w:pPr>
        <w:spacing w:after="0"/>
      </w:pPr>
      <w:r>
        <w:t>- akcesoria komputerowe</w:t>
      </w:r>
      <w:r>
        <w:tab/>
      </w:r>
      <w:r>
        <w:tab/>
      </w:r>
      <w:r>
        <w:tab/>
      </w:r>
      <w:r>
        <w:tab/>
      </w:r>
      <w:r>
        <w:tab/>
      </w:r>
      <w:r>
        <w:tab/>
      </w:r>
      <w:r>
        <w:tab/>
      </w:r>
      <w:r>
        <w:tab/>
        <w:t xml:space="preserve">      1 307,09 zł</w:t>
      </w:r>
    </w:p>
    <w:p w:rsidR="007D2DD7" w:rsidRDefault="007D2DD7" w:rsidP="007D2DD7">
      <w:pPr>
        <w:spacing w:after="0"/>
      </w:pPr>
      <w:r>
        <w:t>- części ksero</w:t>
      </w:r>
      <w:r>
        <w:tab/>
      </w:r>
      <w:r>
        <w:tab/>
      </w:r>
      <w:r>
        <w:tab/>
      </w:r>
      <w:r>
        <w:tab/>
      </w:r>
      <w:r>
        <w:tab/>
      </w:r>
      <w:r>
        <w:tab/>
      </w:r>
      <w:r>
        <w:tab/>
      </w:r>
      <w:r>
        <w:tab/>
      </w:r>
      <w:r>
        <w:tab/>
      </w:r>
      <w:r>
        <w:tab/>
        <w:t xml:space="preserve">      3 210,30 zł</w:t>
      </w:r>
    </w:p>
    <w:p w:rsidR="007D2DD7" w:rsidRDefault="007D2DD7" w:rsidP="007D2DD7">
      <w:pPr>
        <w:spacing w:after="0"/>
      </w:pPr>
      <w:r>
        <w:t>- woda</w:t>
      </w:r>
      <w:r>
        <w:tab/>
      </w:r>
      <w:r>
        <w:tab/>
      </w:r>
      <w:r>
        <w:tab/>
      </w:r>
      <w:r>
        <w:tab/>
      </w:r>
      <w:r>
        <w:tab/>
      </w:r>
      <w:r>
        <w:tab/>
      </w:r>
      <w:r>
        <w:tab/>
      </w:r>
      <w:r>
        <w:tab/>
      </w:r>
      <w:r>
        <w:tab/>
      </w:r>
      <w:r>
        <w:tab/>
        <w:t xml:space="preserve">      </w:t>
      </w:r>
      <w:r>
        <w:tab/>
        <w:t xml:space="preserve">      6 692,07 zł</w:t>
      </w:r>
    </w:p>
    <w:p w:rsidR="007D2DD7" w:rsidRDefault="007D2DD7" w:rsidP="007D2DD7">
      <w:pPr>
        <w:spacing w:after="0"/>
      </w:pPr>
      <w:r>
        <w:t>- energia</w:t>
      </w:r>
      <w:r>
        <w:tab/>
      </w:r>
      <w:r>
        <w:tab/>
      </w:r>
      <w:r>
        <w:tab/>
      </w:r>
      <w:r>
        <w:tab/>
      </w:r>
      <w:r>
        <w:tab/>
      </w:r>
      <w:r>
        <w:tab/>
        <w:t xml:space="preserve">             </w:t>
      </w:r>
      <w:r>
        <w:tab/>
      </w:r>
      <w:r>
        <w:tab/>
      </w:r>
      <w:r>
        <w:tab/>
      </w:r>
      <w:r>
        <w:tab/>
        <w:t xml:space="preserve">    23 857,11 zł</w:t>
      </w:r>
    </w:p>
    <w:p w:rsidR="007D2DD7" w:rsidRDefault="007D2DD7" w:rsidP="007D2DD7">
      <w:pPr>
        <w:spacing w:after="0"/>
      </w:pPr>
      <w:r>
        <w:t>- C.O.</w:t>
      </w:r>
      <w:r>
        <w:tab/>
      </w:r>
      <w:r>
        <w:tab/>
      </w:r>
      <w:r>
        <w:tab/>
      </w:r>
      <w:r>
        <w:tab/>
      </w:r>
      <w:r>
        <w:tab/>
      </w:r>
      <w:r>
        <w:tab/>
      </w:r>
      <w:r>
        <w:tab/>
        <w:t xml:space="preserve">         </w:t>
      </w:r>
      <w:r>
        <w:tab/>
      </w:r>
      <w:r>
        <w:tab/>
      </w:r>
      <w:r>
        <w:tab/>
      </w:r>
      <w:r>
        <w:tab/>
        <w:t xml:space="preserve">    32 330,95 zł</w:t>
      </w:r>
    </w:p>
    <w:p w:rsidR="007D2DD7" w:rsidRDefault="007D2DD7" w:rsidP="007D2DD7">
      <w:pPr>
        <w:spacing w:after="0"/>
      </w:pPr>
      <w:r>
        <w:t>- usługi pocztowe</w:t>
      </w:r>
      <w:r>
        <w:tab/>
      </w:r>
      <w:r>
        <w:tab/>
      </w:r>
      <w:r>
        <w:tab/>
      </w:r>
      <w:r>
        <w:tab/>
      </w:r>
      <w:r>
        <w:tab/>
        <w:t xml:space="preserve">     </w:t>
      </w:r>
      <w:r>
        <w:tab/>
      </w:r>
      <w:r>
        <w:tab/>
      </w:r>
      <w:r>
        <w:tab/>
        <w:t xml:space="preserve">                301 517,48 zł</w:t>
      </w:r>
    </w:p>
    <w:p w:rsidR="007D2DD7" w:rsidRDefault="007D2DD7" w:rsidP="007D2DD7">
      <w:pPr>
        <w:spacing w:after="0"/>
      </w:pPr>
      <w:r>
        <w:t>- ochrona elektroniczna UM</w:t>
      </w:r>
      <w:r w:rsidR="00B80C7D">
        <w:t xml:space="preserve">, obsługa informatyczna, prawna   </w:t>
      </w:r>
      <w:r w:rsidR="00B80C7D">
        <w:tab/>
      </w:r>
      <w:r w:rsidR="00B80C7D">
        <w:tab/>
      </w:r>
      <w:r w:rsidR="00B80C7D">
        <w:tab/>
      </w:r>
      <w:r w:rsidR="00B80C7D">
        <w:tab/>
        <w:t xml:space="preserve">110 898,96 zł.                                 </w:t>
      </w:r>
      <w:r>
        <w:t>- wykonanie gabloty na puchary</w:t>
      </w:r>
      <w:r>
        <w:tab/>
      </w:r>
      <w:r>
        <w:tab/>
      </w:r>
      <w:r>
        <w:tab/>
        <w:t xml:space="preserve">      </w:t>
      </w:r>
      <w:r>
        <w:tab/>
      </w:r>
      <w:r>
        <w:tab/>
      </w:r>
      <w:r>
        <w:tab/>
        <w:t xml:space="preserve">                    3 298,86 zł</w:t>
      </w:r>
    </w:p>
    <w:p w:rsidR="007D2DD7" w:rsidRDefault="007D2DD7" w:rsidP="007D2DD7">
      <w:pPr>
        <w:spacing w:after="0"/>
      </w:pPr>
      <w:r>
        <w:t>- Lex</w:t>
      </w:r>
      <w:r w:rsidR="00B80C7D">
        <w:t xml:space="preserve"> </w:t>
      </w:r>
      <w:r>
        <w:tab/>
      </w:r>
      <w:r>
        <w:tab/>
      </w:r>
      <w:r>
        <w:tab/>
      </w:r>
      <w:r>
        <w:tab/>
      </w:r>
      <w:r>
        <w:tab/>
      </w:r>
      <w:r>
        <w:tab/>
      </w:r>
      <w:r>
        <w:tab/>
      </w:r>
      <w:r>
        <w:tab/>
      </w:r>
      <w:r>
        <w:tab/>
      </w:r>
      <w:r>
        <w:tab/>
        <w:t xml:space="preserve">     </w:t>
      </w:r>
      <w:r>
        <w:tab/>
        <w:t xml:space="preserve">    15 680,00 zł</w:t>
      </w:r>
    </w:p>
    <w:p w:rsidR="007D2DD7" w:rsidRDefault="007D2DD7" w:rsidP="007D2DD7">
      <w:pPr>
        <w:spacing w:after="0"/>
      </w:pPr>
      <w:r>
        <w:t>- uczestnictwo w klubie samorządowym</w:t>
      </w:r>
      <w:r>
        <w:tab/>
      </w:r>
      <w:r>
        <w:tab/>
      </w:r>
      <w:r>
        <w:tab/>
      </w:r>
      <w:r w:rsidR="00B80C7D">
        <w:tab/>
      </w:r>
      <w:r w:rsidR="00B80C7D">
        <w:tab/>
      </w:r>
      <w:r w:rsidR="00B80C7D">
        <w:tab/>
        <w:t xml:space="preserve">    </w:t>
      </w:r>
      <w:r>
        <w:t xml:space="preserve">  2 460,00 zł</w:t>
      </w:r>
    </w:p>
    <w:p w:rsidR="007D2DD7" w:rsidRDefault="007D2DD7" w:rsidP="007D2DD7">
      <w:pPr>
        <w:spacing w:after="0"/>
      </w:pPr>
      <w:r>
        <w:t>- abonament roczny „Kontrola Zarządcza”</w:t>
      </w:r>
      <w:r>
        <w:tab/>
      </w:r>
      <w:r>
        <w:tab/>
      </w:r>
      <w:r w:rsidR="00B80C7D">
        <w:tab/>
      </w:r>
      <w:r w:rsidR="00B80C7D">
        <w:tab/>
      </w:r>
      <w:r w:rsidR="00B80C7D">
        <w:tab/>
        <w:t xml:space="preserve">   </w:t>
      </w:r>
      <w:r>
        <w:tab/>
        <w:t xml:space="preserve"> </w:t>
      </w:r>
      <w:r w:rsidR="00B80C7D">
        <w:t xml:space="preserve">    </w:t>
      </w:r>
      <w:r>
        <w:t xml:space="preserve"> 3 247,20 zł</w:t>
      </w:r>
    </w:p>
    <w:p w:rsidR="007D2DD7" w:rsidRDefault="007D2DD7" w:rsidP="007D2DD7">
      <w:pPr>
        <w:spacing w:after="0"/>
      </w:pPr>
      <w:r>
        <w:t>- abonament roczny „Budżet”</w:t>
      </w:r>
      <w:r>
        <w:tab/>
      </w:r>
      <w:r>
        <w:tab/>
      </w:r>
      <w:r>
        <w:tab/>
      </w:r>
      <w:r>
        <w:tab/>
      </w:r>
      <w:r>
        <w:tab/>
        <w:t xml:space="preserve">  </w:t>
      </w:r>
      <w:r w:rsidR="00B80C7D">
        <w:tab/>
      </w:r>
      <w:r w:rsidR="00B80C7D">
        <w:tab/>
      </w:r>
      <w:r w:rsidR="00B80C7D">
        <w:tab/>
        <w:t xml:space="preserve">      </w:t>
      </w:r>
      <w:r>
        <w:t>1 476,00 zł</w:t>
      </w:r>
    </w:p>
    <w:p w:rsidR="007D2DD7" w:rsidRDefault="007D2DD7" w:rsidP="007D2DD7">
      <w:pPr>
        <w:spacing w:after="0"/>
      </w:pPr>
      <w:r>
        <w:t>- prenumeraty ( Zamówienia Publiczne, Ochrony Środowiska,</w:t>
      </w:r>
    </w:p>
    <w:p w:rsidR="007D2DD7" w:rsidRDefault="007D2DD7" w:rsidP="007D2DD7">
      <w:pPr>
        <w:spacing w:after="0"/>
      </w:pPr>
      <w:r>
        <w:t xml:space="preserve">  Kadry, Przepisy Budowlane, Rachunkowość) </w:t>
      </w:r>
      <w:r>
        <w:tab/>
      </w:r>
      <w:r>
        <w:tab/>
      </w:r>
      <w:r w:rsidR="00B80C7D">
        <w:tab/>
      </w:r>
      <w:r w:rsidR="00B80C7D">
        <w:tab/>
      </w:r>
      <w:r w:rsidR="00B80C7D">
        <w:tab/>
      </w:r>
      <w:r>
        <w:tab/>
      </w:r>
      <w:r w:rsidR="00B80C7D">
        <w:t xml:space="preserve">    </w:t>
      </w:r>
      <w:r>
        <w:t>10 733,99 zł</w:t>
      </w:r>
    </w:p>
    <w:p w:rsidR="007D2DD7" w:rsidRDefault="007D2DD7" w:rsidP="007D2DD7">
      <w:pPr>
        <w:spacing w:after="0"/>
      </w:pPr>
      <w:r>
        <w:t>- serwis oprogramowania</w:t>
      </w:r>
      <w:r>
        <w:tab/>
      </w:r>
      <w:r>
        <w:tab/>
      </w:r>
      <w:r>
        <w:tab/>
      </w:r>
      <w:r>
        <w:tab/>
      </w:r>
      <w:r>
        <w:tab/>
      </w:r>
      <w:r w:rsidR="00B80C7D">
        <w:tab/>
      </w:r>
      <w:r w:rsidR="00B80C7D">
        <w:tab/>
      </w:r>
      <w:r w:rsidR="00B80C7D">
        <w:tab/>
        <w:t xml:space="preserve">    </w:t>
      </w:r>
      <w:r>
        <w:t>18 864,49 zł</w:t>
      </w:r>
    </w:p>
    <w:p w:rsidR="007D2DD7" w:rsidRDefault="007D2DD7" w:rsidP="007D2DD7">
      <w:pPr>
        <w:spacing w:after="0"/>
      </w:pPr>
      <w:r>
        <w:t>- wykonanie mebli UM, wymiana zamków meblowych</w:t>
      </w:r>
      <w:r>
        <w:tab/>
      </w:r>
      <w:r>
        <w:tab/>
        <w:t xml:space="preserve">  </w:t>
      </w:r>
      <w:r w:rsidR="00B80C7D">
        <w:tab/>
      </w:r>
      <w:r w:rsidR="00B80C7D">
        <w:tab/>
      </w:r>
      <w:r w:rsidR="00B80C7D">
        <w:tab/>
        <w:t xml:space="preserve">      </w:t>
      </w:r>
      <w:r>
        <w:t>6 400,00 zł</w:t>
      </w:r>
    </w:p>
    <w:p w:rsidR="007D2DD7" w:rsidRDefault="007D2DD7" w:rsidP="007D2DD7">
      <w:pPr>
        <w:spacing w:after="0"/>
      </w:pPr>
      <w:r>
        <w:t>- dzierżawa ksero</w:t>
      </w:r>
      <w:r>
        <w:tab/>
      </w:r>
      <w:r>
        <w:tab/>
      </w:r>
      <w:r>
        <w:tab/>
      </w:r>
      <w:r>
        <w:tab/>
      </w:r>
      <w:r>
        <w:tab/>
        <w:t xml:space="preserve">         </w:t>
      </w:r>
      <w:r w:rsidR="00B80C7D">
        <w:tab/>
      </w:r>
      <w:r w:rsidR="00B80C7D">
        <w:tab/>
      </w:r>
      <w:r w:rsidR="00B80C7D">
        <w:tab/>
      </w:r>
      <w:r>
        <w:t xml:space="preserve">      </w:t>
      </w:r>
      <w:r w:rsidR="00B80C7D">
        <w:t xml:space="preserve">            </w:t>
      </w:r>
      <w:r>
        <w:t>14 376,65 zł</w:t>
      </w:r>
    </w:p>
    <w:p w:rsidR="007D2DD7" w:rsidRDefault="007D2DD7" w:rsidP="007D2DD7">
      <w:pPr>
        <w:spacing w:after="0"/>
      </w:pPr>
      <w:r>
        <w:t>- obsługa bankowa</w:t>
      </w:r>
      <w:r>
        <w:tab/>
      </w:r>
      <w:r>
        <w:tab/>
      </w:r>
      <w:r>
        <w:tab/>
      </w:r>
      <w:r>
        <w:tab/>
      </w:r>
      <w:r>
        <w:tab/>
      </w:r>
      <w:r>
        <w:tab/>
      </w:r>
      <w:r w:rsidR="00B80C7D">
        <w:tab/>
      </w:r>
      <w:r w:rsidR="00B80C7D">
        <w:tab/>
      </w:r>
      <w:r w:rsidR="00B80C7D">
        <w:tab/>
        <w:t xml:space="preserve">    </w:t>
      </w:r>
      <w:r>
        <w:t>20 152,96 zł</w:t>
      </w:r>
    </w:p>
    <w:p w:rsidR="007D2DD7" w:rsidRDefault="007D2DD7" w:rsidP="007D2DD7">
      <w:pPr>
        <w:spacing w:after="0"/>
      </w:pPr>
      <w:r>
        <w:t>- dzierżawa barek woda</w:t>
      </w:r>
      <w:r>
        <w:tab/>
      </w:r>
      <w:r>
        <w:tab/>
      </w:r>
      <w:r>
        <w:tab/>
      </w:r>
      <w:r>
        <w:tab/>
      </w:r>
      <w:r>
        <w:tab/>
      </w:r>
      <w:r>
        <w:tab/>
        <w:t xml:space="preserve">   </w:t>
      </w:r>
      <w:r w:rsidR="00B80C7D">
        <w:tab/>
      </w:r>
      <w:r w:rsidR="00B80C7D">
        <w:tab/>
      </w:r>
      <w:r w:rsidR="00B80C7D">
        <w:tab/>
        <w:t xml:space="preserve">      </w:t>
      </w:r>
      <w:r>
        <w:t xml:space="preserve">   663,75 zł</w:t>
      </w:r>
    </w:p>
    <w:p w:rsidR="00C24AF5" w:rsidRDefault="00C24AF5" w:rsidP="007D2DD7">
      <w:pPr>
        <w:spacing w:after="0"/>
      </w:pPr>
      <w:r>
        <w:t>- inne</w:t>
      </w:r>
      <w:r>
        <w:tab/>
      </w:r>
      <w:r>
        <w:tab/>
      </w:r>
      <w:r>
        <w:tab/>
      </w:r>
      <w:r>
        <w:tab/>
      </w:r>
      <w:r>
        <w:tab/>
      </w:r>
      <w:r>
        <w:tab/>
      </w:r>
      <w:r>
        <w:tab/>
      </w:r>
      <w:r>
        <w:tab/>
      </w:r>
      <w:r>
        <w:tab/>
      </w:r>
      <w:r>
        <w:tab/>
      </w:r>
      <w:r>
        <w:tab/>
      </w:r>
    </w:p>
    <w:p w:rsidR="00B80C7D" w:rsidRDefault="00B80C7D" w:rsidP="007D2DD7">
      <w:pPr>
        <w:spacing w:after="0"/>
      </w:pPr>
    </w:p>
    <w:p w:rsidR="00B80C7D" w:rsidRDefault="00B80C7D" w:rsidP="007D2DD7">
      <w:pPr>
        <w:spacing w:after="0"/>
      </w:pPr>
    </w:p>
    <w:p w:rsidR="00B80C7D" w:rsidRDefault="00B80C7D" w:rsidP="007D2DD7">
      <w:pPr>
        <w:rPr>
          <w:b/>
          <w:sz w:val="24"/>
          <w:szCs w:val="24"/>
          <w:u w:val="single"/>
        </w:rPr>
      </w:pPr>
    </w:p>
    <w:p w:rsidR="00966CEE" w:rsidRPr="00651EF7" w:rsidRDefault="00966CEE" w:rsidP="007D2DD7">
      <w:pPr>
        <w:rPr>
          <w:b/>
          <w:sz w:val="24"/>
          <w:szCs w:val="24"/>
        </w:rPr>
      </w:pPr>
      <w:r w:rsidRPr="00651EF7">
        <w:rPr>
          <w:b/>
          <w:sz w:val="24"/>
          <w:szCs w:val="24"/>
          <w:u w:val="single"/>
        </w:rPr>
        <w:t xml:space="preserve">Spis Powszechny i inne – rozdział 75056 - </w:t>
      </w:r>
      <w:r w:rsidRPr="00651EF7">
        <w:rPr>
          <w:b/>
          <w:sz w:val="24"/>
          <w:szCs w:val="24"/>
        </w:rPr>
        <w:t xml:space="preserve">      24 499,00 zł.</w:t>
      </w:r>
    </w:p>
    <w:p w:rsidR="00966CEE" w:rsidRPr="005270B6" w:rsidRDefault="00966CEE" w:rsidP="00966CEE">
      <w:pPr>
        <w:jc w:val="both"/>
      </w:pPr>
      <w:r w:rsidRPr="005270B6">
        <w:lastRenderedPageBreak/>
        <w:t>Wydatki w całości realizowane jako zadanie zlecone gminie z zakresu administracji rządowej dotyczące przeprowadzenia spisu powszechnego ludności i mieszkań, sfinansowane dotacją celową. Plan</w:t>
      </w:r>
      <w:r w:rsidR="005270B6" w:rsidRPr="005270B6">
        <w:t xml:space="preserve"> 24 499 zł. </w:t>
      </w:r>
    </w:p>
    <w:p w:rsidR="00966CEE" w:rsidRPr="00651EF7" w:rsidRDefault="00966CEE" w:rsidP="00966CEE">
      <w:r w:rsidRPr="00651EF7">
        <w:rPr>
          <w:b/>
          <w:sz w:val="24"/>
          <w:szCs w:val="24"/>
          <w:u w:val="single"/>
        </w:rPr>
        <w:t xml:space="preserve"> Pozostała działalność  -    rozdział 75095</w:t>
      </w:r>
      <w:r w:rsidRPr="00651EF7">
        <w:rPr>
          <w:sz w:val="24"/>
          <w:szCs w:val="24"/>
          <w:u w:val="single"/>
        </w:rPr>
        <w:t xml:space="preserve">   </w:t>
      </w:r>
      <w:r w:rsidRPr="00651EF7">
        <w:rPr>
          <w:sz w:val="24"/>
          <w:szCs w:val="24"/>
        </w:rPr>
        <w:t xml:space="preserve">- </w:t>
      </w:r>
      <w:r w:rsidRPr="00651EF7">
        <w:rPr>
          <w:b/>
          <w:sz w:val="24"/>
          <w:szCs w:val="24"/>
        </w:rPr>
        <w:t xml:space="preserve">   235 371,67 zł.</w:t>
      </w:r>
    </w:p>
    <w:p w:rsidR="00C24AF5" w:rsidRPr="00347819" w:rsidRDefault="00966CEE" w:rsidP="00C24AF5">
      <w:pPr>
        <w:spacing w:after="0"/>
        <w:rPr>
          <w:color w:val="FF0000"/>
        </w:rPr>
      </w:pPr>
      <w:r w:rsidRPr="00C24AF5">
        <w:t>Wydatki zaplanowano w wysokości 247 569,79 zł., wykonano w 95,1%.                                                 Obejmują</w:t>
      </w:r>
      <w:r w:rsidR="00C24AF5">
        <w:t xml:space="preserve"> w szczególności</w:t>
      </w:r>
      <w:r w:rsidRPr="00C24AF5">
        <w:t>:</w:t>
      </w:r>
      <w:r w:rsidRPr="00C24AF5">
        <w:rPr>
          <w:color w:val="FF0000"/>
        </w:rPr>
        <w:t xml:space="preserve">                                                                                                                                                                             </w:t>
      </w:r>
      <w:r w:rsidRPr="00C24AF5">
        <w:t xml:space="preserve">- wpłaty gmin na rzecz innych jst na dofinansowanie zdań bieżących – składka członkowska na rzecz Związku Miast i Gmin Dorzecza Parsęty w Karlinie </w:t>
      </w:r>
      <w:r w:rsidRPr="00C24AF5">
        <w:tab/>
      </w:r>
      <w:r w:rsidRPr="00C24AF5">
        <w:tab/>
      </w:r>
      <w:r w:rsidRPr="00C24AF5">
        <w:tab/>
      </w:r>
      <w:r w:rsidRPr="00C24AF5">
        <w:tab/>
        <w:t xml:space="preserve">-               </w:t>
      </w:r>
      <w:r w:rsidR="00C24AF5" w:rsidRPr="00C24AF5">
        <w:t>54 475,20</w:t>
      </w:r>
      <w:r w:rsidRPr="00C24AF5">
        <w:t xml:space="preserve"> zł.</w:t>
      </w:r>
      <w:r w:rsidRPr="00347819">
        <w:rPr>
          <w:color w:val="FF0000"/>
        </w:rPr>
        <w:t xml:space="preserve">                </w:t>
      </w:r>
      <w:r w:rsidRPr="00347819">
        <w:rPr>
          <w:color w:val="FF0000"/>
          <w:sz w:val="24"/>
          <w:szCs w:val="24"/>
        </w:rPr>
        <w:t xml:space="preserve">                    </w:t>
      </w:r>
      <w:r w:rsidRPr="00C24AF5">
        <w:t>– wypłata diet dla sołtysów za udział w sesjach Rady Miejskiej</w:t>
      </w:r>
      <w:r w:rsidRPr="00C24AF5">
        <w:tab/>
      </w:r>
      <w:r w:rsidRPr="00C24AF5">
        <w:tab/>
      </w:r>
      <w:r w:rsidR="00C24AF5">
        <w:tab/>
      </w:r>
      <w:r w:rsidRPr="00C24AF5">
        <w:t xml:space="preserve">-            </w:t>
      </w:r>
      <w:r w:rsidR="00C24AF5" w:rsidRPr="00C24AF5">
        <w:t xml:space="preserve">   64 863,36</w:t>
      </w:r>
      <w:r w:rsidRPr="00C24AF5">
        <w:t xml:space="preserve"> zł.</w:t>
      </w:r>
      <w:r w:rsidRPr="00347819">
        <w:rPr>
          <w:color w:val="FF0000"/>
          <w:sz w:val="24"/>
          <w:szCs w:val="24"/>
        </w:rPr>
        <w:t xml:space="preserve">    </w:t>
      </w:r>
    </w:p>
    <w:p w:rsidR="00C24AF5" w:rsidRDefault="00C24AF5" w:rsidP="00C24AF5">
      <w:pPr>
        <w:spacing w:after="0"/>
      </w:pPr>
      <w:r>
        <w:t>- art. dla pracowników ZK</w:t>
      </w:r>
      <w:r>
        <w:tab/>
      </w:r>
      <w:r>
        <w:tab/>
      </w:r>
      <w:r>
        <w:tab/>
      </w:r>
      <w:r>
        <w:tab/>
      </w:r>
      <w:r>
        <w:tab/>
        <w:t xml:space="preserve">  5 458,46 zł</w:t>
      </w:r>
    </w:p>
    <w:p w:rsidR="00C24AF5" w:rsidRDefault="00C24AF5" w:rsidP="00C24AF5">
      <w:pPr>
        <w:spacing w:after="0"/>
      </w:pPr>
      <w:r>
        <w:t>- monitor, kamera ZK</w:t>
      </w:r>
      <w:r>
        <w:tab/>
      </w:r>
      <w:r>
        <w:tab/>
      </w:r>
      <w:r>
        <w:tab/>
      </w:r>
      <w:r>
        <w:tab/>
      </w:r>
      <w:r>
        <w:tab/>
      </w:r>
      <w:r>
        <w:tab/>
        <w:t xml:space="preserve">  1 699,99 zł</w:t>
      </w:r>
    </w:p>
    <w:p w:rsidR="00C24AF5" w:rsidRDefault="00C24AF5" w:rsidP="00C24AF5">
      <w:pPr>
        <w:spacing w:after="0"/>
      </w:pPr>
      <w:r>
        <w:t>- nagrody – Konkurs Ruchu Drogowego</w:t>
      </w:r>
      <w:r>
        <w:tab/>
      </w:r>
      <w:r>
        <w:tab/>
      </w:r>
      <w:r>
        <w:tab/>
      </w:r>
      <w:r>
        <w:tab/>
        <w:t xml:space="preserve">     500,99 zł</w:t>
      </w:r>
    </w:p>
    <w:p w:rsidR="00C24AF5" w:rsidRDefault="00C24AF5" w:rsidP="00C24AF5">
      <w:pPr>
        <w:spacing w:after="0"/>
      </w:pPr>
      <w:r>
        <w:t>- upominki dla Posterunku Policji</w:t>
      </w:r>
      <w:r>
        <w:tab/>
      </w:r>
      <w:r>
        <w:tab/>
      </w:r>
      <w:r>
        <w:tab/>
      </w:r>
      <w:r>
        <w:tab/>
        <w:t xml:space="preserve">  1 850,00 zł</w:t>
      </w:r>
    </w:p>
    <w:p w:rsidR="00C24AF5" w:rsidRDefault="00C24AF5" w:rsidP="00C24AF5">
      <w:pPr>
        <w:spacing w:after="0"/>
      </w:pPr>
      <w:r>
        <w:t xml:space="preserve">- haki na odpady dla sołectw </w:t>
      </w:r>
      <w:r>
        <w:tab/>
      </w:r>
      <w:r>
        <w:tab/>
      </w:r>
      <w:r>
        <w:tab/>
      </w:r>
      <w:r>
        <w:tab/>
      </w:r>
      <w:r>
        <w:tab/>
        <w:t xml:space="preserve">  2 268,00 zł</w:t>
      </w:r>
    </w:p>
    <w:p w:rsidR="00C24AF5" w:rsidRDefault="00C24AF5" w:rsidP="00C24AF5">
      <w:pPr>
        <w:spacing w:after="0"/>
      </w:pPr>
      <w:r>
        <w:t>- nagroda Nauczyciel Roku</w:t>
      </w:r>
      <w:r>
        <w:tab/>
      </w:r>
      <w:r>
        <w:tab/>
      </w:r>
      <w:r>
        <w:tab/>
      </w:r>
      <w:r>
        <w:tab/>
      </w:r>
      <w:r>
        <w:tab/>
        <w:t xml:space="preserve">     500,00 zł</w:t>
      </w:r>
    </w:p>
    <w:p w:rsidR="00C24AF5" w:rsidRDefault="00C24AF5" w:rsidP="00C24AF5">
      <w:pPr>
        <w:spacing w:after="0"/>
      </w:pPr>
      <w:r>
        <w:t>- materiały do terapii ŚDŚ Odnowa</w:t>
      </w:r>
      <w:r>
        <w:tab/>
      </w:r>
      <w:r>
        <w:tab/>
      </w:r>
      <w:r>
        <w:tab/>
      </w:r>
      <w:r>
        <w:tab/>
        <w:t xml:space="preserve">  1 629,80 zł</w:t>
      </w:r>
    </w:p>
    <w:p w:rsidR="00C24AF5" w:rsidRDefault="00C24AF5" w:rsidP="00C24AF5">
      <w:pPr>
        <w:spacing w:after="0"/>
      </w:pPr>
      <w:r>
        <w:t>- dekoracja świąteczna miasta</w:t>
      </w:r>
      <w:r>
        <w:tab/>
      </w:r>
      <w:r>
        <w:tab/>
      </w:r>
      <w:r>
        <w:tab/>
      </w:r>
      <w:r>
        <w:tab/>
      </w:r>
      <w:r>
        <w:tab/>
        <w:t xml:space="preserve">  3 410,71 zł</w:t>
      </w:r>
    </w:p>
    <w:p w:rsidR="00C24AF5" w:rsidRDefault="00C24AF5" w:rsidP="00C24AF5">
      <w:pPr>
        <w:spacing w:after="0"/>
      </w:pPr>
      <w:r>
        <w:t>- Związek Emerytów, Dzień Kobiet</w:t>
      </w:r>
      <w:r>
        <w:tab/>
      </w:r>
      <w:r>
        <w:tab/>
      </w:r>
      <w:r>
        <w:tab/>
      </w:r>
      <w:r>
        <w:tab/>
        <w:t xml:space="preserve">     393,37 zł</w:t>
      </w:r>
    </w:p>
    <w:p w:rsidR="00C24AF5" w:rsidRDefault="00C24AF5" w:rsidP="00C24AF5">
      <w:pPr>
        <w:spacing w:after="0"/>
      </w:pPr>
      <w:r>
        <w:t>- nagrody Związek Wędkarski</w:t>
      </w:r>
      <w:r>
        <w:tab/>
      </w:r>
      <w:r>
        <w:tab/>
      </w:r>
      <w:r>
        <w:tab/>
      </w:r>
      <w:r>
        <w:tab/>
      </w:r>
      <w:r>
        <w:tab/>
        <w:t xml:space="preserve">     497,02 zł</w:t>
      </w:r>
    </w:p>
    <w:p w:rsidR="00C24AF5" w:rsidRDefault="00C24AF5" w:rsidP="00C24AF5">
      <w:pPr>
        <w:spacing w:after="0"/>
      </w:pPr>
      <w:r>
        <w:t>- artykuły dla sołectw</w:t>
      </w:r>
      <w:r>
        <w:tab/>
      </w:r>
      <w:r>
        <w:tab/>
      </w:r>
      <w:r>
        <w:tab/>
      </w:r>
      <w:r>
        <w:tab/>
      </w:r>
      <w:r>
        <w:tab/>
      </w:r>
      <w:r>
        <w:tab/>
        <w:t xml:space="preserve">  56 760,22 zł</w:t>
      </w:r>
    </w:p>
    <w:p w:rsidR="00C24AF5" w:rsidRDefault="00C24AF5" w:rsidP="00C24AF5">
      <w:pPr>
        <w:spacing w:after="0"/>
      </w:pPr>
      <w:r>
        <w:t>- wykonanie baneru „Akcja protestacyjna”</w:t>
      </w:r>
      <w:r>
        <w:tab/>
      </w:r>
      <w:r>
        <w:tab/>
      </w:r>
      <w:r>
        <w:tab/>
        <w:t>1 279,20 zł</w:t>
      </w:r>
    </w:p>
    <w:p w:rsidR="00C24AF5" w:rsidRDefault="00C24AF5" w:rsidP="00C24AF5">
      <w:pPr>
        <w:spacing w:after="0"/>
      </w:pPr>
      <w:r>
        <w:t xml:space="preserve">- wykonanie gabloty dla sołectw </w:t>
      </w:r>
      <w:r>
        <w:tab/>
      </w:r>
      <w:r>
        <w:tab/>
      </w:r>
      <w:r>
        <w:tab/>
        <w:t xml:space="preserve">            26 000,06 zł</w:t>
      </w:r>
    </w:p>
    <w:p w:rsidR="00C24AF5" w:rsidRDefault="00C24AF5" w:rsidP="00C24AF5">
      <w:pPr>
        <w:spacing w:after="0"/>
      </w:pPr>
      <w:r>
        <w:t>- wykonanie herbu Bobolic</w:t>
      </w:r>
      <w:r>
        <w:tab/>
      </w:r>
      <w:r>
        <w:tab/>
      </w:r>
      <w:r>
        <w:tab/>
      </w:r>
      <w:r>
        <w:tab/>
      </w:r>
      <w:r>
        <w:tab/>
        <w:t xml:space="preserve">   496,92 zł</w:t>
      </w:r>
    </w:p>
    <w:p w:rsidR="00C24AF5" w:rsidRDefault="00C24AF5" w:rsidP="00C24AF5">
      <w:pPr>
        <w:spacing w:after="0"/>
      </w:pPr>
      <w:r>
        <w:t>- konsumpcja Związek Emerytów</w:t>
      </w:r>
      <w:r>
        <w:tab/>
      </w:r>
      <w:r>
        <w:tab/>
      </w:r>
      <w:r>
        <w:tab/>
      </w:r>
      <w:r>
        <w:tab/>
        <w:t xml:space="preserve">   600,00 zł</w:t>
      </w:r>
    </w:p>
    <w:p w:rsidR="00C24AF5" w:rsidRDefault="00C24AF5" w:rsidP="00C24AF5">
      <w:pPr>
        <w:spacing w:after="0"/>
      </w:pPr>
      <w:r>
        <w:t>- obchody OSP Kłanino</w:t>
      </w:r>
      <w:r>
        <w:tab/>
      </w:r>
      <w:r>
        <w:tab/>
      </w:r>
      <w:r>
        <w:tab/>
      </w:r>
      <w:r>
        <w:tab/>
      </w:r>
      <w:r>
        <w:tab/>
      </w:r>
      <w:r>
        <w:tab/>
        <w:t>1 000,00 zł</w:t>
      </w:r>
      <w:r>
        <w:tab/>
        <w:t xml:space="preserve"> </w:t>
      </w:r>
    </w:p>
    <w:p w:rsidR="00C24AF5" w:rsidRDefault="00C24AF5" w:rsidP="00C24AF5">
      <w:pPr>
        <w:spacing w:after="0"/>
      </w:pPr>
      <w:r>
        <w:t>- ogłoszenia kondolencyjne</w:t>
      </w:r>
      <w:r>
        <w:tab/>
      </w:r>
      <w:r>
        <w:tab/>
      </w:r>
      <w:r>
        <w:tab/>
      </w:r>
      <w:r>
        <w:tab/>
      </w:r>
      <w:r>
        <w:tab/>
        <w:t>1 492,09 zł</w:t>
      </w:r>
    </w:p>
    <w:p w:rsidR="00C24AF5" w:rsidRDefault="00C24AF5" w:rsidP="00C24AF5">
      <w:pPr>
        <w:spacing w:after="0"/>
      </w:pPr>
      <w:r>
        <w:t>- usługa transportowa „Wrzos”, obchody Dnia Seniora</w:t>
      </w:r>
      <w:r>
        <w:tab/>
      </w:r>
      <w:r>
        <w:tab/>
        <w:t xml:space="preserve">   400,00 zł</w:t>
      </w:r>
    </w:p>
    <w:p w:rsidR="00C24AF5" w:rsidRDefault="00C24AF5" w:rsidP="00C24AF5">
      <w:pPr>
        <w:spacing w:after="0"/>
      </w:pPr>
      <w:r>
        <w:t>- przeprowadzenie warsztatów KIS</w:t>
      </w:r>
      <w:r>
        <w:tab/>
      </w:r>
      <w:r>
        <w:tab/>
      </w:r>
      <w:r>
        <w:tab/>
      </w:r>
      <w:r>
        <w:tab/>
        <w:t xml:space="preserve">   564,48 zł</w:t>
      </w:r>
    </w:p>
    <w:p w:rsidR="00C24AF5" w:rsidRDefault="00C24AF5" w:rsidP="00C24AF5">
      <w:pPr>
        <w:spacing w:after="0"/>
      </w:pPr>
      <w:r>
        <w:t>- usługi dot. Rad sołeckich (transport, konsumpcja)</w:t>
      </w:r>
      <w:r>
        <w:tab/>
      </w:r>
      <w:r>
        <w:tab/>
        <w:t>2 293,86 zł</w:t>
      </w:r>
    </w:p>
    <w:p w:rsidR="00C24AF5" w:rsidRDefault="00C24AF5" w:rsidP="00C24AF5">
      <w:pPr>
        <w:spacing w:after="0"/>
        <w:rPr>
          <w:color w:val="FF0000"/>
        </w:rPr>
      </w:pPr>
    </w:p>
    <w:p w:rsidR="00C24AF5" w:rsidRPr="00C24AF5" w:rsidRDefault="00C24AF5" w:rsidP="009826B9">
      <w:pPr>
        <w:spacing w:after="0"/>
        <w:jc w:val="both"/>
      </w:pPr>
      <w:r w:rsidRPr="00C24AF5">
        <w:t xml:space="preserve">Wydatki bieżące dotyczące działalności jednostek pomocniczych – rad sołeckich Środki finansowe przeznaczane były na zaspokojenie bieżących potrzeb lokalnych w zakresie poprawy estetyki otoczenia, zakupu drobnego wyposażenia, sprzętu sportowego, organizację imprez   sołeckich.                                                                                                                                                                                    </w:t>
      </w:r>
    </w:p>
    <w:p w:rsidR="00966CEE" w:rsidRPr="00347819" w:rsidRDefault="00966CEE" w:rsidP="00966CEE">
      <w:pPr>
        <w:spacing w:after="0"/>
        <w:jc w:val="both"/>
        <w:rPr>
          <w:color w:val="FF0000"/>
        </w:rPr>
      </w:pPr>
      <w:r w:rsidRPr="00347819">
        <w:rPr>
          <w:color w:val="FF0000"/>
        </w:rPr>
        <w:tab/>
      </w:r>
      <w:r w:rsidRPr="00347819">
        <w:rPr>
          <w:color w:val="FF0000"/>
        </w:rPr>
        <w:tab/>
      </w:r>
      <w:r w:rsidRPr="00347819">
        <w:rPr>
          <w:color w:val="FF0000"/>
        </w:rPr>
        <w:tab/>
      </w:r>
      <w:r w:rsidRPr="00347819">
        <w:rPr>
          <w:color w:val="FF0000"/>
        </w:rPr>
        <w:tab/>
      </w:r>
    </w:p>
    <w:p w:rsidR="00966CEE" w:rsidRPr="00347819" w:rsidRDefault="00966CEE" w:rsidP="00966CEE">
      <w:pPr>
        <w:jc w:val="both"/>
        <w:rPr>
          <w:color w:val="FF0000"/>
        </w:rPr>
      </w:pPr>
      <w:r w:rsidRPr="00347819">
        <w:rPr>
          <w:color w:val="FF0000"/>
          <w:sz w:val="24"/>
          <w:szCs w:val="24"/>
        </w:rPr>
        <w:t xml:space="preserve">  </w:t>
      </w:r>
    </w:p>
    <w:p w:rsidR="00966CEE" w:rsidRPr="005270B6" w:rsidRDefault="00966CEE" w:rsidP="00966CEE">
      <w:pPr>
        <w:rPr>
          <w:b/>
          <w:sz w:val="24"/>
          <w:szCs w:val="24"/>
        </w:rPr>
      </w:pPr>
      <w:r w:rsidRPr="005270B6">
        <w:rPr>
          <w:b/>
          <w:sz w:val="24"/>
          <w:szCs w:val="24"/>
        </w:rPr>
        <w:t xml:space="preserve">DZIAŁ  751 URZĘDY NACZELNYCH ORGANÓW WŁADZY  -  </w:t>
      </w:r>
      <w:r w:rsidR="005270B6" w:rsidRPr="005270B6">
        <w:rPr>
          <w:b/>
          <w:sz w:val="24"/>
          <w:szCs w:val="24"/>
        </w:rPr>
        <w:t xml:space="preserve">27 143,88 zł – </w:t>
      </w:r>
      <w:r w:rsidRPr="005270B6">
        <w:rPr>
          <w:b/>
          <w:sz w:val="24"/>
          <w:szCs w:val="24"/>
        </w:rPr>
        <w:t>0</w:t>
      </w:r>
      <w:r w:rsidR="005270B6" w:rsidRPr="005270B6">
        <w:rPr>
          <w:b/>
          <w:sz w:val="24"/>
          <w:szCs w:val="24"/>
        </w:rPr>
        <w:t>,1</w:t>
      </w:r>
      <w:r w:rsidRPr="005270B6">
        <w:rPr>
          <w:b/>
          <w:sz w:val="24"/>
          <w:szCs w:val="24"/>
        </w:rPr>
        <w:t xml:space="preserve"> % wydatków ogółem </w:t>
      </w:r>
    </w:p>
    <w:p w:rsidR="00966CEE" w:rsidRPr="009826B9" w:rsidRDefault="00966CEE" w:rsidP="00966CEE">
      <w:r w:rsidRPr="009826B9">
        <w:rPr>
          <w:b/>
          <w:sz w:val="24"/>
          <w:szCs w:val="24"/>
          <w:u w:val="single"/>
        </w:rPr>
        <w:t xml:space="preserve">Urzędy naczelnych organów władzy i kontroli – rozdział 75101 </w:t>
      </w:r>
      <w:r w:rsidRPr="009826B9">
        <w:rPr>
          <w:b/>
          <w:sz w:val="24"/>
          <w:szCs w:val="24"/>
        </w:rPr>
        <w:t xml:space="preserve">–    1 577,88 zł.  </w:t>
      </w:r>
    </w:p>
    <w:p w:rsidR="00966CEE" w:rsidRPr="009826B9" w:rsidRDefault="00966CEE" w:rsidP="00966CEE">
      <w:pPr>
        <w:jc w:val="both"/>
      </w:pPr>
      <w:r w:rsidRPr="009826B9">
        <w:t xml:space="preserve">W tym rozdziale zaplanowano wydatki w wysokości 1 572 zł. wykonano  </w:t>
      </w:r>
      <w:r w:rsidR="009826B9" w:rsidRPr="009826B9">
        <w:rPr>
          <w:b/>
        </w:rPr>
        <w:t>1577,88</w:t>
      </w:r>
      <w:r w:rsidRPr="009826B9">
        <w:t xml:space="preserve"> zł. . Wydatki </w:t>
      </w:r>
      <w:r w:rsidR="009826B9" w:rsidRPr="009826B9">
        <w:t>są</w:t>
      </w:r>
      <w:r w:rsidRPr="009826B9">
        <w:t xml:space="preserve"> sfinansowane dotacją celową na zadania zlecone z zakresu administracji rządowej dotyczące prowadzenia i aktualizacji stałego spisu wyborców w 2011r .w </w:t>
      </w:r>
      <w:r w:rsidR="009826B9" w:rsidRPr="009826B9">
        <w:t>wysokości 1572,00zł., środki gminy 5,88 zł.</w:t>
      </w:r>
    </w:p>
    <w:p w:rsidR="005270B6" w:rsidRPr="005270B6" w:rsidRDefault="005270B6" w:rsidP="00966CEE">
      <w:pPr>
        <w:rPr>
          <w:b/>
          <w:u w:val="single"/>
        </w:rPr>
      </w:pPr>
      <w:r w:rsidRPr="005270B6">
        <w:rPr>
          <w:b/>
          <w:u w:val="single"/>
        </w:rPr>
        <w:lastRenderedPageBreak/>
        <w:t>Wybory do Sejmu i Senatu – rozdział 75056 – 25 566,00 zł.</w:t>
      </w:r>
    </w:p>
    <w:p w:rsidR="005270B6" w:rsidRPr="005270B6" w:rsidRDefault="005270B6" w:rsidP="005270B6">
      <w:pPr>
        <w:jc w:val="both"/>
      </w:pPr>
      <w:r w:rsidRPr="005270B6">
        <w:t xml:space="preserve">Wydatki w całości realizowane jako zadanie zlecone gminie z zakresu administracji rządowej dotyczące przeprowadzenia </w:t>
      </w:r>
      <w:r>
        <w:t>wyborów</w:t>
      </w:r>
      <w:r w:rsidRPr="005270B6">
        <w:t xml:space="preserve">, sfinansowane dotacją celową. </w:t>
      </w:r>
    </w:p>
    <w:p w:rsidR="00966CEE" w:rsidRPr="00347819" w:rsidRDefault="00966CEE" w:rsidP="00966CEE">
      <w:pPr>
        <w:rPr>
          <w:color w:val="FF0000"/>
        </w:rPr>
      </w:pPr>
      <w:r w:rsidRPr="00347819">
        <w:rPr>
          <w:color w:val="FF0000"/>
        </w:rPr>
        <w:tab/>
      </w:r>
      <w:r w:rsidRPr="00347819">
        <w:rPr>
          <w:color w:val="FF0000"/>
        </w:rPr>
        <w:tab/>
      </w:r>
      <w:r w:rsidRPr="00347819">
        <w:rPr>
          <w:color w:val="FF0000"/>
        </w:rPr>
        <w:tab/>
      </w:r>
      <w:r w:rsidRPr="00347819">
        <w:rPr>
          <w:color w:val="FF0000"/>
        </w:rPr>
        <w:tab/>
      </w:r>
      <w:r w:rsidRPr="00347819">
        <w:rPr>
          <w:color w:val="FF0000"/>
        </w:rPr>
        <w:tab/>
      </w:r>
      <w:r w:rsidRPr="00347819">
        <w:rPr>
          <w:color w:val="FF0000"/>
        </w:rPr>
        <w:tab/>
        <w:t xml:space="preserve">    </w:t>
      </w:r>
    </w:p>
    <w:p w:rsidR="00966CEE" w:rsidRPr="00DD352A" w:rsidRDefault="00966CEE" w:rsidP="00966CEE">
      <w:pPr>
        <w:rPr>
          <w:sz w:val="24"/>
          <w:szCs w:val="24"/>
        </w:rPr>
      </w:pPr>
      <w:r w:rsidRPr="00DD352A">
        <w:rPr>
          <w:b/>
          <w:sz w:val="24"/>
          <w:szCs w:val="24"/>
        </w:rPr>
        <w:t>DZIAŁ  754  - BEZPIECZEŃSTWO PUBLICZNE</w:t>
      </w:r>
      <w:r w:rsidRPr="00DD352A">
        <w:rPr>
          <w:b/>
        </w:rPr>
        <w:t xml:space="preserve"> </w:t>
      </w:r>
      <w:r w:rsidRPr="00DD352A">
        <w:rPr>
          <w:b/>
          <w:sz w:val="24"/>
          <w:szCs w:val="24"/>
        </w:rPr>
        <w:t>I OCHRONA PRZECIWPOŻAROWA – 3,0 % wydatków ogółem</w:t>
      </w:r>
      <w:r w:rsidRPr="00DD352A">
        <w:rPr>
          <w:sz w:val="24"/>
          <w:szCs w:val="24"/>
        </w:rPr>
        <w:t xml:space="preserve"> </w:t>
      </w:r>
    </w:p>
    <w:p w:rsidR="00966CEE" w:rsidRPr="00347819" w:rsidRDefault="00966CEE" w:rsidP="00966CEE">
      <w:pPr>
        <w:rPr>
          <w:color w:val="FF0000"/>
        </w:rPr>
      </w:pPr>
      <w:r w:rsidRPr="00DD352A">
        <w:t xml:space="preserve">Zaplanowane w tym dziale  wydatki na kwotę  1 082 951,50 zł.  zostały wykonane w 98,4 % w wysokości  </w:t>
      </w:r>
      <w:r w:rsidRPr="00DD352A">
        <w:rPr>
          <w:b/>
        </w:rPr>
        <w:t>1 065 546,68</w:t>
      </w:r>
      <w:r w:rsidRPr="00DD352A">
        <w:t xml:space="preserve"> </w:t>
      </w:r>
      <w:r w:rsidRPr="00DD352A">
        <w:rPr>
          <w:b/>
        </w:rPr>
        <w:t>zł.</w:t>
      </w:r>
      <w:r w:rsidRPr="00347819">
        <w:rPr>
          <w:color w:val="FF0000"/>
        </w:rPr>
        <w:t xml:space="preserve">  </w:t>
      </w:r>
      <w:r w:rsidRPr="00006EBF">
        <w:t>Przeznaczone były  na:</w:t>
      </w:r>
    </w:p>
    <w:p w:rsidR="00966CEE" w:rsidRPr="00006EBF" w:rsidRDefault="00966CEE" w:rsidP="00006EBF">
      <w:pPr>
        <w:spacing w:after="0"/>
      </w:pPr>
      <w:r w:rsidRPr="00DD352A">
        <w:rPr>
          <w:b/>
          <w:sz w:val="24"/>
          <w:szCs w:val="24"/>
          <w:u w:val="single"/>
        </w:rPr>
        <w:t xml:space="preserve">jednostki terenowe policji – rozdział 75403 </w:t>
      </w:r>
      <w:r w:rsidRPr="00DD352A">
        <w:rPr>
          <w:b/>
          <w:sz w:val="24"/>
          <w:szCs w:val="24"/>
        </w:rPr>
        <w:t xml:space="preserve">-  14 999,46 zł.  </w:t>
      </w:r>
      <w:r w:rsidRPr="00DD352A">
        <w:rPr>
          <w:sz w:val="24"/>
          <w:szCs w:val="24"/>
        </w:rPr>
        <w:t xml:space="preserve">                                                                </w:t>
      </w:r>
      <w:r w:rsidRPr="00006EBF">
        <w:t xml:space="preserve">Wydatki zaplanowano na kwotę 15 000 zł., zrealizowano w </w:t>
      </w:r>
      <w:r w:rsidR="00006EBF" w:rsidRPr="00006EBF">
        <w:t>100</w:t>
      </w:r>
      <w:r w:rsidRPr="00006EBF">
        <w:t>% planu. Wydatki obejmują:                                          - materiały biurowe, druki,</w:t>
      </w:r>
      <w:r w:rsidR="00006EBF" w:rsidRPr="00006EBF">
        <w:t xml:space="preserve"> wyposażenie</w:t>
      </w:r>
      <w:r w:rsidR="00006EBF" w:rsidRPr="00006EBF">
        <w:tab/>
      </w:r>
      <w:r w:rsidR="00006EBF" w:rsidRPr="00006EBF">
        <w:tab/>
      </w:r>
      <w:r w:rsidR="00006EBF" w:rsidRPr="00006EBF">
        <w:tab/>
      </w:r>
      <w:r w:rsidR="00006EBF" w:rsidRPr="00006EBF">
        <w:tab/>
      </w:r>
      <w:r w:rsidRPr="00006EBF">
        <w:t>-</w:t>
      </w:r>
      <w:r w:rsidRPr="00006EBF">
        <w:tab/>
        <w:t xml:space="preserve">              </w:t>
      </w:r>
      <w:r w:rsidRPr="00006EBF">
        <w:tab/>
        <w:t xml:space="preserve">    </w:t>
      </w:r>
      <w:r w:rsidR="00006EBF" w:rsidRPr="00006EBF">
        <w:t>9 687,61</w:t>
      </w:r>
      <w:r w:rsidRPr="00006EBF">
        <w:t xml:space="preserve"> zł.       – usługi remontowe –  ocieplenie dachu</w:t>
      </w:r>
      <w:r w:rsidRPr="00006EBF">
        <w:tab/>
      </w:r>
      <w:r w:rsidRPr="00006EBF">
        <w:tab/>
      </w:r>
      <w:r w:rsidRPr="00006EBF">
        <w:tab/>
      </w:r>
      <w:r w:rsidRPr="00006EBF">
        <w:tab/>
        <w:t>-</w:t>
      </w:r>
      <w:r w:rsidRPr="00006EBF">
        <w:tab/>
      </w:r>
      <w:r w:rsidRPr="00006EBF">
        <w:tab/>
      </w:r>
      <w:r w:rsidR="00006EBF" w:rsidRPr="00006EBF">
        <w:t xml:space="preserve">   </w:t>
      </w:r>
      <w:r w:rsidRPr="00006EBF">
        <w:t xml:space="preserve"> 5 036,85 zł. </w:t>
      </w:r>
    </w:p>
    <w:p w:rsidR="00006EBF" w:rsidRPr="00006EBF" w:rsidRDefault="00006EBF" w:rsidP="00006EBF">
      <w:pPr>
        <w:spacing w:after="0"/>
      </w:pPr>
      <w:r w:rsidRPr="00006EBF">
        <w:t>- usługi</w:t>
      </w:r>
      <w:r w:rsidRPr="00006EBF">
        <w:tab/>
      </w:r>
      <w:r w:rsidRPr="00006EBF">
        <w:tab/>
      </w:r>
      <w:r w:rsidRPr="00006EBF">
        <w:tab/>
      </w:r>
      <w:r w:rsidRPr="00006EBF">
        <w:tab/>
      </w:r>
      <w:r w:rsidRPr="00006EBF">
        <w:tab/>
      </w:r>
      <w:r w:rsidRPr="00006EBF">
        <w:tab/>
      </w:r>
      <w:r w:rsidRPr="00006EBF">
        <w:tab/>
      </w:r>
      <w:r w:rsidRPr="00006EBF">
        <w:tab/>
      </w:r>
      <w:r w:rsidRPr="00006EBF">
        <w:tab/>
        <w:t>-</w:t>
      </w:r>
      <w:r w:rsidRPr="00006EBF">
        <w:tab/>
        <w:t xml:space="preserve">                      275,00 zł.</w:t>
      </w:r>
    </w:p>
    <w:p w:rsidR="00006EBF" w:rsidRDefault="00006EBF" w:rsidP="00966CEE">
      <w:pPr>
        <w:rPr>
          <w:b/>
          <w:sz w:val="24"/>
          <w:szCs w:val="24"/>
          <w:u w:val="single"/>
        </w:rPr>
      </w:pPr>
    </w:p>
    <w:p w:rsidR="00966CEE" w:rsidRPr="00DD352A" w:rsidRDefault="00966CEE" w:rsidP="00966CEE">
      <w:pPr>
        <w:rPr>
          <w:sz w:val="24"/>
          <w:szCs w:val="24"/>
          <w:u w:val="single"/>
        </w:rPr>
      </w:pPr>
      <w:r w:rsidRPr="00DD352A">
        <w:rPr>
          <w:b/>
          <w:sz w:val="24"/>
          <w:szCs w:val="24"/>
          <w:u w:val="single"/>
        </w:rPr>
        <w:t>Ochotnicze Straże Pożarne – rozdział 75412 – 235 927,73 zł.</w:t>
      </w:r>
      <w:r w:rsidRPr="00DD352A">
        <w:rPr>
          <w:sz w:val="24"/>
          <w:szCs w:val="24"/>
          <w:u w:val="single"/>
        </w:rPr>
        <w:t xml:space="preserve">                          </w:t>
      </w:r>
    </w:p>
    <w:p w:rsidR="00966CEE" w:rsidRPr="00006EBF" w:rsidRDefault="00966CEE" w:rsidP="00966CEE">
      <w:r w:rsidRPr="00DD352A">
        <w:t xml:space="preserve">Wydatki zaplanowano w wysokości 236 245,26 zł. , wykonano je w 99,9% planu. </w:t>
      </w:r>
      <w:r w:rsidRPr="00006EBF">
        <w:t>Obejmują wydatki bieżące związane z  funkcjonowaniem na</w:t>
      </w:r>
      <w:r w:rsidR="00243CAF">
        <w:t xml:space="preserve"> terenie gminy jednostek OSP.</w:t>
      </w:r>
    </w:p>
    <w:p w:rsidR="00243CAF" w:rsidRPr="00243CAF" w:rsidRDefault="00243CAF" w:rsidP="00243CAF">
      <w:pPr>
        <w:spacing w:after="0"/>
        <w:jc w:val="both"/>
        <w:rPr>
          <w:rFonts w:ascii="Calibri" w:eastAsia="Calibri" w:hAnsi="Calibri" w:cs="Calibri"/>
        </w:rPr>
      </w:pPr>
      <w:r w:rsidRPr="00243CAF">
        <w:rPr>
          <w:rFonts w:ascii="Calibri" w:eastAsia="Calibri" w:hAnsi="Calibri" w:cs="Calibri"/>
        </w:rPr>
        <w:t xml:space="preserve">Na     terenie     miasta   i gminy     Bobolice     funkcjonuje     5 jednostek   </w:t>
      </w:r>
    </w:p>
    <w:p w:rsidR="00243CAF" w:rsidRPr="00243CAF" w:rsidRDefault="00243CAF" w:rsidP="00243CAF">
      <w:pPr>
        <w:spacing w:after="0"/>
        <w:jc w:val="both"/>
        <w:rPr>
          <w:rFonts w:ascii="Calibri" w:eastAsia="Calibri" w:hAnsi="Calibri" w:cs="Calibri"/>
        </w:rPr>
      </w:pPr>
      <w:r w:rsidRPr="00243CAF">
        <w:rPr>
          <w:rFonts w:ascii="Calibri" w:eastAsia="Calibri" w:hAnsi="Calibri" w:cs="Calibri"/>
        </w:rPr>
        <w:t xml:space="preserve">Ochotniczych Straży Pożarnych  w następujących      miejscowościach :   Bobolice i  Kłanino </w:t>
      </w:r>
    </w:p>
    <w:p w:rsidR="00243CAF" w:rsidRPr="00243CAF" w:rsidRDefault="00243CAF" w:rsidP="00243CAF">
      <w:pPr>
        <w:spacing w:after="0"/>
        <w:jc w:val="both"/>
        <w:rPr>
          <w:rFonts w:ascii="Calibri" w:eastAsia="Calibri" w:hAnsi="Calibri" w:cs="Calibri"/>
        </w:rPr>
      </w:pPr>
      <w:r w:rsidRPr="00243CAF">
        <w:rPr>
          <w:rFonts w:ascii="Calibri" w:eastAsia="Calibri" w:hAnsi="Calibri" w:cs="Calibri"/>
        </w:rPr>
        <w:t>Bobolice i Kłanino jednostki będące w Krajowym Systemie Ratowniczo-Gaśniczym  oraz   3 poza systemem : Porost, Gozd i Drzewiany.</w:t>
      </w:r>
    </w:p>
    <w:p w:rsidR="00243CAF" w:rsidRPr="00243CAF" w:rsidRDefault="00243CAF" w:rsidP="00243CAF">
      <w:pPr>
        <w:spacing w:after="0"/>
        <w:jc w:val="both"/>
        <w:rPr>
          <w:rFonts w:ascii="Calibri" w:eastAsia="Calibri" w:hAnsi="Calibri" w:cs="Calibri"/>
        </w:rPr>
      </w:pPr>
      <w:r w:rsidRPr="00243CAF">
        <w:rPr>
          <w:rFonts w:ascii="Calibri" w:eastAsia="Calibri" w:hAnsi="Calibri" w:cs="Calibri"/>
        </w:rPr>
        <w:t>Na dzień  31 grudnia 2011 roku Ochotnicze    Straże Pożarne liczyły  253 osoby  w tym  125  członków  czynnych.</w:t>
      </w:r>
    </w:p>
    <w:p w:rsidR="00243CAF" w:rsidRPr="00243CAF" w:rsidRDefault="00243CAF" w:rsidP="00243CAF">
      <w:pPr>
        <w:spacing w:after="0"/>
        <w:jc w:val="both"/>
        <w:rPr>
          <w:rFonts w:ascii="Calibri" w:eastAsia="Calibri" w:hAnsi="Calibri" w:cs="Calibri"/>
        </w:rPr>
      </w:pPr>
      <w:r w:rsidRPr="00243CAF">
        <w:rPr>
          <w:rFonts w:ascii="Calibri" w:eastAsia="Calibri" w:hAnsi="Calibri" w:cs="Calibri"/>
        </w:rPr>
        <w:t>Najważniejsze  w</w:t>
      </w:r>
      <w:r>
        <w:rPr>
          <w:rFonts w:cstheme="minorHAnsi"/>
        </w:rPr>
        <w:t>ydatki  poniesione  w 2011</w:t>
      </w:r>
      <w:r w:rsidRPr="00243CAF">
        <w:rPr>
          <w:rFonts w:ascii="Calibri" w:eastAsia="Calibri" w:hAnsi="Calibri" w:cs="Calibri"/>
        </w:rPr>
        <w:t xml:space="preserve"> roku na działalność jednostek Ochotniczych Straży Pożarnych.</w:t>
      </w:r>
    </w:p>
    <w:p w:rsidR="00243CAF" w:rsidRPr="00243CAF" w:rsidRDefault="00243CAF" w:rsidP="00243CAF">
      <w:pPr>
        <w:spacing w:after="0"/>
        <w:ind w:right="-468"/>
        <w:rPr>
          <w:rFonts w:ascii="Calibri" w:eastAsia="Calibri" w:hAnsi="Calibri" w:cs="Calibri"/>
        </w:rPr>
      </w:pPr>
      <w:r w:rsidRPr="00243CAF">
        <w:rPr>
          <w:rFonts w:ascii="Calibri" w:eastAsia="Calibri" w:hAnsi="Calibri" w:cs="Calibri"/>
          <w:b/>
        </w:rPr>
        <w:t>Zakup  materiałów  i wyposażenia</w:t>
      </w:r>
      <w:r w:rsidRPr="00243CAF">
        <w:rPr>
          <w:rFonts w:ascii="Calibri" w:eastAsia="Calibri" w:hAnsi="Calibri" w:cs="Calibri"/>
        </w:rPr>
        <w:tab/>
        <w:t xml:space="preserve">              </w:t>
      </w:r>
      <w:r w:rsidRPr="00243CAF">
        <w:rPr>
          <w:rFonts w:ascii="Calibri" w:eastAsia="Calibri" w:hAnsi="Calibri" w:cs="Calibri"/>
        </w:rPr>
        <w:tab/>
      </w:r>
      <w:r w:rsidRPr="00243CAF">
        <w:rPr>
          <w:rFonts w:ascii="Calibri" w:eastAsia="Calibri" w:hAnsi="Calibri" w:cs="Calibri"/>
          <w:b/>
        </w:rPr>
        <w:t xml:space="preserve">   </w:t>
      </w:r>
      <w:r w:rsidRPr="00243CAF">
        <w:rPr>
          <w:rFonts w:cstheme="minorHAnsi"/>
          <w:b/>
        </w:rPr>
        <w:tab/>
      </w:r>
      <w:r w:rsidRPr="00243CAF">
        <w:rPr>
          <w:rFonts w:cstheme="minorHAnsi"/>
          <w:b/>
        </w:rPr>
        <w:tab/>
      </w:r>
      <w:r w:rsidRPr="00243CAF">
        <w:rPr>
          <w:rFonts w:cstheme="minorHAnsi"/>
          <w:b/>
        </w:rPr>
        <w:tab/>
      </w:r>
      <w:r w:rsidRPr="00243CAF">
        <w:rPr>
          <w:rFonts w:cstheme="minorHAnsi"/>
          <w:b/>
        </w:rPr>
        <w:tab/>
      </w:r>
      <w:r w:rsidRPr="00243CAF">
        <w:rPr>
          <w:rFonts w:cstheme="minorHAnsi"/>
          <w:b/>
        </w:rPr>
        <w:tab/>
      </w:r>
      <w:r w:rsidRPr="00243CAF">
        <w:rPr>
          <w:rFonts w:ascii="Calibri" w:eastAsia="Calibri" w:hAnsi="Calibri" w:cs="Calibri"/>
          <w:b/>
        </w:rPr>
        <w:t xml:space="preserve">   57.611,88 zł</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paliwo do  10samochodów , sprzętu OSP / piły,            </w:t>
      </w:r>
      <w:r>
        <w:rPr>
          <w:rFonts w:cstheme="minorHAnsi"/>
        </w:rPr>
        <w:tab/>
      </w:r>
      <w:r>
        <w:rPr>
          <w:rFonts w:cstheme="minorHAnsi"/>
        </w:rPr>
        <w:tab/>
      </w:r>
      <w:r>
        <w:rPr>
          <w:rFonts w:cstheme="minorHAnsi"/>
        </w:rPr>
        <w:tab/>
      </w:r>
      <w:r>
        <w:rPr>
          <w:rFonts w:cstheme="minorHAnsi"/>
        </w:rPr>
        <w:tab/>
      </w:r>
      <w:r w:rsidRPr="00243CAF">
        <w:rPr>
          <w:rFonts w:ascii="Calibri" w:eastAsia="Calibri" w:hAnsi="Calibri" w:cs="Calibri"/>
        </w:rPr>
        <w:t xml:space="preserve">       29.461,27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agregaty , pompy pływające , pompy PO5 /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części  do samochodów </w:t>
      </w:r>
      <w:r w:rsidRPr="00243CAF">
        <w:rPr>
          <w:rFonts w:ascii="Calibri" w:eastAsia="Calibri" w:hAnsi="Calibri" w:cs="Calibri"/>
        </w:rPr>
        <w:tab/>
      </w:r>
      <w:r w:rsidRPr="00243CAF">
        <w:rPr>
          <w:rFonts w:ascii="Calibri" w:eastAsia="Calibri" w:hAnsi="Calibri" w:cs="Calibri"/>
        </w:rPr>
        <w:tab/>
      </w:r>
      <w:r>
        <w:rPr>
          <w:rFonts w:cstheme="minorHAnsi"/>
        </w:rPr>
        <w:tab/>
      </w:r>
      <w:r w:rsidRPr="00243CAF">
        <w:rPr>
          <w:rFonts w:ascii="Calibri" w:eastAsia="Calibri" w:hAnsi="Calibri" w:cs="Calibri"/>
        </w:rPr>
        <w:tab/>
        <w:t xml:space="preserve">     </w:t>
      </w:r>
      <w:r w:rsidR="00AD1C5A">
        <w:rPr>
          <w:rFonts w:cstheme="minorHAnsi"/>
        </w:rPr>
        <w:t xml:space="preserve">  </w:t>
      </w:r>
      <w:r w:rsidRPr="00243CAF">
        <w:rPr>
          <w:rFonts w:ascii="Calibri" w:eastAsia="Calibri" w:hAnsi="Calibri" w:cs="Calibri"/>
        </w:rPr>
        <w:t xml:space="preserve">   7.907,85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umundurowanie  i sprzęt dla  OSP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Pr>
          <w:rFonts w:cstheme="minorHAnsi"/>
        </w:rPr>
        <w:tab/>
        <w:t xml:space="preserve">  </w:t>
      </w:r>
      <w:r w:rsidRPr="00243CAF">
        <w:rPr>
          <w:rFonts w:ascii="Calibri" w:eastAsia="Calibri" w:hAnsi="Calibri" w:cs="Calibri"/>
        </w:rPr>
        <w:t xml:space="preserve">   </w:t>
      </w:r>
      <w:r w:rsidR="00AD1C5A">
        <w:rPr>
          <w:rFonts w:cstheme="minorHAnsi"/>
        </w:rPr>
        <w:t xml:space="preserve">  </w:t>
      </w:r>
      <w:r w:rsidRPr="00243CAF">
        <w:rPr>
          <w:rFonts w:ascii="Calibri" w:eastAsia="Calibri" w:hAnsi="Calibri" w:cs="Calibri"/>
        </w:rPr>
        <w:t xml:space="preserve">   9.022,04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środki chemiczne                                                       </w:t>
      </w:r>
      <w:r>
        <w:rPr>
          <w:rFonts w:cstheme="minorHAnsi"/>
        </w:rPr>
        <w:tab/>
      </w:r>
      <w:r>
        <w:rPr>
          <w:rFonts w:cstheme="minorHAnsi"/>
        </w:rPr>
        <w:tab/>
      </w:r>
      <w:r>
        <w:rPr>
          <w:rFonts w:cstheme="minorHAnsi"/>
        </w:rPr>
        <w:tab/>
      </w:r>
      <w:r>
        <w:rPr>
          <w:rFonts w:cstheme="minorHAnsi"/>
        </w:rPr>
        <w:tab/>
      </w:r>
      <w:r w:rsidRPr="00243CAF">
        <w:rPr>
          <w:rFonts w:ascii="Calibri" w:eastAsia="Calibri" w:hAnsi="Calibri" w:cs="Calibri"/>
        </w:rPr>
        <w:t xml:space="preserve">          2.533,90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materiały  budowlane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2.816,58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nagrody , puchary , wydawnictwa ,          </w:t>
      </w:r>
      <w:r w:rsidR="00AD1C5A">
        <w:rPr>
          <w:rFonts w:cstheme="minorHAnsi"/>
        </w:rPr>
        <w:t xml:space="preserve">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w:t>
      </w:r>
      <w:r w:rsidRPr="00243CAF">
        <w:rPr>
          <w:rFonts w:ascii="Calibri" w:eastAsia="Calibri" w:hAnsi="Calibri" w:cs="Calibri"/>
          <w:b/>
        </w:rPr>
        <w:t xml:space="preserve"> </w:t>
      </w:r>
      <w:r w:rsidRPr="00243CAF">
        <w:rPr>
          <w:rFonts w:ascii="Calibri" w:eastAsia="Calibri" w:hAnsi="Calibri" w:cs="Calibri"/>
        </w:rPr>
        <w:t xml:space="preserve">1.416,13 </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rPr>
        <w:t xml:space="preserve"> </w:t>
      </w:r>
      <w:r w:rsidRPr="00243CAF">
        <w:rPr>
          <w:rFonts w:ascii="Calibri" w:eastAsia="Calibri" w:hAnsi="Calibri" w:cs="Calibri"/>
          <w:b/>
        </w:rPr>
        <w:t xml:space="preserve">Zakup  leków i materiałów medycznych </w:t>
      </w:r>
      <w:r w:rsidRPr="00243CAF">
        <w:rPr>
          <w:rFonts w:ascii="Calibri" w:eastAsia="Calibri" w:hAnsi="Calibri" w:cs="Calibri"/>
          <w:b/>
        </w:rPr>
        <w:tab/>
      </w:r>
      <w:r w:rsidRPr="00243CAF">
        <w:rPr>
          <w:rFonts w:ascii="Calibri" w:eastAsia="Calibri" w:hAnsi="Calibri" w:cs="Calibri"/>
          <w:b/>
        </w:rPr>
        <w:tab/>
      </w:r>
      <w:r w:rsidR="00AD1C5A">
        <w:rPr>
          <w:rFonts w:cstheme="minorHAnsi"/>
          <w:b/>
        </w:rPr>
        <w:tab/>
      </w:r>
      <w:r w:rsidR="00AD1C5A">
        <w:rPr>
          <w:rFonts w:cstheme="minorHAnsi"/>
          <w:b/>
        </w:rPr>
        <w:tab/>
      </w:r>
      <w:r w:rsidR="00AD1C5A">
        <w:rPr>
          <w:rFonts w:cstheme="minorHAnsi"/>
          <w:b/>
        </w:rPr>
        <w:tab/>
      </w:r>
      <w:r w:rsidRPr="00243CAF">
        <w:rPr>
          <w:rFonts w:ascii="Calibri" w:eastAsia="Calibri" w:hAnsi="Calibri" w:cs="Calibri"/>
          <w:b/>
        </w:rPr>
        <w:tab/>
        <w:t xml:space="preserve">           310,57</w:t>
      </w:r>
    </w:p>
    <w:p w:rsidR="00243CAF" w:rsidRPr="00243CAF" w:rsidRDefault="00243CAF" w:rsidP="00243CAF">
      <w:pPr>
        <w:spacing w:after="0"/>
        <w:ind w:right="-468"/>
        <w:rPr>
          <w:rFonts w:ascii="Calibri" w:eastAsia="Calibri" w:hAnsi="Calibri" w:cs="Calibri"/>
        </w:rPr>
      </w:pPr>
      <w:r w:rsidRPr="00243CAF">
        <w:rPr>
          <w:rFonts w:ascii="Calibri" w:eastAsia="Calibri" w:hAnsi="Calibri" w:cs="Calibri"/>
          <w:b/>
        </w:rPr>
        <w:t xml:space="preserve">                </w:t>
      </w:r>
      <w:r w:rsidRPr="00243CAF">
        <w:rPr>
          <w:rFonts w:ascii="Calibri" w:eastAsia="Calibri" w:hAnsi="Calibri" w:cs="Calibri"/>
        </w:rPr>
        <w:t xml:space="preserve">Uzupełnienie lekarstw w apteczkach </w:t>
      </w:r>
    </w:p>
    <w:p w:rsidR="00243CAF" w:rsidRPr="00243CAF" w:rsidRDefault="00243CAF" w:rsidP="00243CAF">
      <w:pPr>
        <w:spacing w:after="0"/>
        <w:ind w:right="-468"/>
        <w:rPr>
          <w:rFonts w:ascii="Calibri" w:eastAsia="Calibri" w:hAnsi="Calibri" w:cs="Calibri"/>
        </w:rPr>
      </w:pPr>
      <w:r w:rsidRPr="00243CAF">
        <w:rPr>
          <w:rFonts w:ascii="Calibri" w:eastAsia="Calibri" w:hAnsi="Calibri" w:cs="Calibri"/>
          <w:b/>
        </w:rPr>
        <w:t>Energia elektryczna , woda</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ab/>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w:t>
      </w:r>
      <w:r w:rsidRPr="00243CAF">
        <w:rPr>
          <w:rFonts w:ascii="Calibri" w:eastAsia="Calibri" w:hAnsi="Calibri" w:cs="Calibri"/>
          <w:b/>
        </w:rPr>
        <w:t>8.300,13</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/OSP Bobolice, Kłanino, Gozd, Porost, Drzewiany,           </w:t>
      </w:r>
    </w:p>
    <w:p w:rsidR="00243CAF" w:rsidRPr="00243CAF" w:rsidRDefault="00AD1C5A" w:rsidP="00AD1C5A">
      <w:pPr>
        <w:spacing w:after="0"/>
        <w:ind w:left="5664" w:right="-468" w:hanging="5664"/>
        <w:rPr>
          <w:rFonts w:ascii="Calibri" w:eastAsia="Calibri" w:hAnsi="Calibri" w:cs="Calibri"/>
        </w:rPr>
      </w:pPr>
      <w:r>
        <w:rPr>
          <w:rFonts w:cstheme="minorHAnsi"/>
        </w:rPr>
        <w:t xml:space="preserve">       </w:t>
      </w:r>
      <w:r w:rsidR="00243CAF" w:rsidRPr="00243CAF">
        <w:rPr>
          <w:rFonts w:ascii="Calibri" w:eastAsia="Calibri" w:hAnsi="Calibri" w:cs="Calibri"/>
        </w:rPr>
        <w:t>syreny alarmowe , obi</w:t>
      </w:r>
      <w:r>
        <w:rPr>
          <w:rFonts w:cstheme="minorHAnsi"/>
        </w:rPr>
        <w:t xml:space="preserve">ekty ,    </w:t>
      </w:r>
      <w:r w:rsidR="00243CAF" w:rsidRPr="00AD1C5A">
        <w:rPr>
          <w:rFonts w:ascii="Calibri" w:eastAsia="Calibri" w:hAnsi="Calibri" w:cs="Calibri"/>
        </w:rPr>
        <w:t>energia</w:t>
      </w:r>
      <w:r w:rsidR="00243CAF" w:rsidRPr="00243CAF">
        <w:rPr>
          <w:rFonts w:ascii="Calibri" w:eastAsia="Calibri" w:hAnsi="Calibri" w:cs="Calibri"/>
        </w:rPr>
        <w:t xml:space="preserve">                6.470,11</w:t>
      </w:r>
      <w:r>
        <w:rPr>
          <w:rFonts w:cstheme="minorHAnsi"/>
        </w:rPr>
        <w:t xml:space="preserve">               </w:t>
      </w:r>
      <w:r w:rsidR="00243CAF" w:rsidRPr="00AD1C5A">
        <w:rPr>
          <w:rFonts w:ascii="Calibri" w:eastAsia="Calibri" w:hAnsi="Calibri" w:cs="Calibri"/>
        </w:rPr>
        <w:t>woda</w:t>
      </w:r>
      <w:r w:rsidR="00243CAF" w:rsidRPr="00243CAF">
        <w:rPr>
          <w:rFonts w:ascii="Calibri" w:eastAsia="Calibri" w:hAnsi="Calibri" w:cs="Calibri"/>
          <w:b/>
        </w:rPr>
        <w:t xml:space="preserve">  </w:t>
      </w:r>
      <w:r w:rsidR="00243CAF" w:rsidRPr="00243CAF">
        <w:rPr>
          <w:rFonts w:ascii="Calibri" w:eastAsia="Calibri" w:hAnsi="Calibri" w:cs="Calibri"/>
        </w:rPr>
        <w:t xml:space="preserve">                  1.830,02</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b/>
        </w:rPr>
        <w:t>Zakup  usług remontowych</w:t>
      </w:r>
      <w:r w:rsidRPr="00243CAF">
        <w:rPr>
          <w:rFonts w:ascii="Calibri" w:eastAsia="Calibri" w:hAnsi="Calibri" w:cs="Calibri"/>
        </w:rPr>
        <w:t xml:space="preserve">                                                 </w:t>
      </w:r>
      <w:r w:rsidR="00AD1C5A">
        <w:rPr>
          <w:rFonts w:cstheme="minorHAnsi"/>
        </w:rPr>
        <w:tab/>
      </w:r>
      <w:r w:rsidR="00AD1C5A">
        <w:rPr>
          <w:rFonts w:cstheme="minorHAnsi"/>
        </w:rPr>
        <w:tab/>
      </w:r>
      <w:r w:rsidR="00AD1C5A">
        <w:rPr>
          <w:rFonts w:cstheme="minorHAnsi"/>
        </w:rPr>
        <w:tab/>
      </w:r>
      <w:r w:rsidR="00AD1C5A">
        <w:rPr>
          <w:rFonts w:cstheme="minorHAnsi"/>
        </w:rPr>
        <w:tab/>
      </w:r>
      <w:r w:rsidR="00AD1C5A">
        <w:rPr>
          <w:rFonts w:cstheme="minorHAnsi"/>
        </w:rPr>
        <w:tab/>
      </w:r>
      <w:r w:rsidRPr="00243CAF">
        <w:rPr>
          <w:rFonts w:ascii="Calibri" w:eastAsia="Calibri" w:hAnsi="Calibri" w:cs="Calibri"/>
        </w:rPr>
        <w:t xml:space="preserve">     </w:t>
      </w:r>
      <w:r w:rsidRPr="00243CAF">
        <w:rPr>
          <w:rFonts w:ascii="Calibri" w:eastAsia="Calibri" w:hAnsi="Calibri" w:cs="Calibri"/>
          <w:b/>
        </w:rPr>
        <w:t>19.616,10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naprawa aparatów AP-3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4.963,55</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przegląd  samochodu</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 xml:space="preserve">            </w:t>
      </w:r>
      <w:r w:rsidRPr="00243CAF">
        <w:rPr>
          <w:rFonts w:ascii="Calibri" w:eastAsia="Calibri" w:hAnsi="Calibri" w:cs="Calibri"/>
        </w:rPr>
        <w:t xml:space="preserve"> 322,49</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lastRenderedPageBreak/>
        <w:t xml:space="preserve">              -  naprawy  samochodów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 xml:space="preserve">            </w:t>
      </w:r>
      <w:r w:rsidRPr="00243CAF">
        <w:rPr>
          <w:rFonts w:ascii="Calibri" w:eastAsia="Calibri" w:hAnsi="Calibri" w:cs="Calibri"/>
        </w:rPr>
        <w:t xml:space="preserve"> 9.802,38</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rPr>
        <w:t xml:space="preserve">              -  przeglądy narzędzi  hydraulicznych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3.917,68</w:t>
      </w:r>
      <w:r w:rsidR="00AD1C5A">
        <w:rPr>
          <w:rFonts w:cstheme="minorHAnsi"/>
        </w:rPr>
        <w:t xml:space="preserve"> </w:t>
      </w:r>
      <w:r w:rsidRPr="00243CAF">
        <w:rPr>
          <w:rFonts w:ascii="Calibri" w:eastAsia="Calibri" w:hAnsi="Calibri" w:cs="Calibri"/>
          <w:b/>
        </w:rPr>
        <w:t>Zakup usług zdrowotnych</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ab/>
      </w:r>
      <w:r w:rsidR="00AD1C5A">
        <w:rPr>
          <w:rFonts w:cstheme="minorHAnsi"/>
        </w:rPr>
        <w:tab/>
      </w:r>
      <w:r w:rsidR="00AD1C5A">
        <w:rPr>
          <w:rFonts w:cstheme="minorHAnsi"/>
        </w:rPr>
        <w:tab/>
      </w:r>
      <w:r w:rsidR="00AD1C5A">
        <w:rPr>
          <w:rFonts w:cstheme="minorHAnsi"/>
        </w:rPr>
        <w:tab/>
      </w:r>
      <w:r w:rsidR="00AD1C5A">
        <w:rPr>
          <w:rFonts w:cstheme="minorHAnsi"/>
        </w:rPr>
        <w:tab/>
      </w:r>
      <w:r w:rsidR="00AD1C5A" w:rsidRPr="00AD1C5A">
        <w:rPr>
          <w:rFonts w:cstheme="minorHAnsi"/>
          <w:b/>
        </w:rPr>
        <w:t xml:space="preserve">     </w:t>
      </w:r>
      <w:r w:rsidRPr="00AD1C5A">
        <w:rPr>
          <w:rFonts w:ascii="Calibri" w:eastAsia="Calibri" w:hAnsi="Calibri" w:cs="Calibri"/>
          <w:b/>
        </w:rPr>
        <w:t xml:space="preserve">   6.185,99</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Badania lekarskie strażaków ,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4.670,99</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badania psychologiczne kierowców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1.515,00</w:t>
      </w:r>
    </w:p>
    <w:p w:rsidR="00243CAF" w:rsidRPr="00243CAF" w:rsidRDefault="00243CAF" w:rsidP="00243CAF">
      <w:pPr>
        <w:spacing w:after="0"/>
        <w:ind w:right="-468"/>
        <w:rPr>
          <w:rFonts w:ascii="Calibri" w:eastAsia="Calibri" w:hAnsi="Calibri" w:cs="Calibri"/>
        </w:rPr>
      </w:pPr>
      <w:r w:rsidRPr="00243CAF">
        <w:rPr>
          <w:rFonts w:ascii="Calibri" w:eastAsia="Calibri" w:hAnsi="Calibri" w:cs="Calibri"/>
          <w:b/>
        </w:rPr>
        <w:t>Zakup usług pozostałych</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ab/>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w:t>
      </w:r>
      <w:r w:rsidRPr="00243CAF">
        <w:rPr>
          <w:rFonts w:ascii="Calibri" w:eastAsia="Calibri" w:hAnsi="Calibri" w:cs="Calibri"/>
          <w:b/>
        </w:rPr>
        <w:t>36.506,29</w:t>
      </w:r>
      <w:r w:rsidRPr="00243CAF">
        <w:rPr>
          <w:rFonts w:ascii="Calibri" w:eastAsia="Calibri" w:hAnsi="Calibri" w:cs="Calibri"/>
        </w:rPr>
        <w:tab/>
        <w:t xml:space="preserve">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monitoring OSP Bobolice</w:t>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ab/>
        <w:t xml:space="preserve">      </w:t>
      </w:r>
      <w:r w:rsidRPr="00243CAF">
        <w:rPr>
          <w:rFonts w:ascii="Calibri" w:eastAsia="Calibri" w:hAnsi="Calibri" w:cs="Calibri"/>
        </w:rPr>
        <w:t xml:space="preserve">  4.297,50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wykonanie  szafy                                                           </w:t>
      </w:r>
      <w:r w:rsidR="00AD1C5A">
        <w:rPr>
          <w:rFonts w:cstheme="minorHAnsi"/>
        </w:rPr>
        <w:tab/>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2.500,00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przeglądy techniczne samochodów                    </w:t>
      </w:r>
      <w:r w:rsidRPr="00243CAF">
        <w:rPr>
          <w:rFonts w:ascii="Calibri" w:eastAsia="Calibri" w:hAnsi="Calibri" w:cs="Calibri"/>
        </w:rPr>
        <w:tab/>
        <w:t xml:space="preserve">    </w:t>
      </w:r>
      <w:r w:rsidR="00AD1C5A">
        <w:rPr>
          <w:rFonts w:cstheme="minorHAnsi"/>
        </w:rPr>
        <w:tab/>
      </w:r>
      <w:r w:rsidR="00AD1C5A">
        <w:rPr>
          <w:rFonts w:cstheme="minorHAnsi"/>
        </w:rPr>
        <w:tab/>
        <w:t xml:space="preserve">   </w:t>
      </w:r>
      <w:r w:rsidRPr="00243CAF">
        <w:rPr>
          <w:rFonts w:ascii="Calibri" w:eastAsia="Calibri" w:hAnsi="Calibri" w:cs="Calibri"/>
        </w:rPr>
        <w:t xml:space="preserve">         </w:t>
      </w:r>
      <w:r w:rsidRPr="00243CAF">
        <w:rPr>
          <w:rFonts w:ascii="Calibri" w:eastAsia="Calibri" w:hAnsi="Calibri" w:cs="Calibri"/>
        </w:rPr>
        <w:tab/>
      </w:r>
      <w:r w:rsidR="00AD1C5A">
        <w:rPr>
          <w:rFonts w:cstheme="minorHAnsi"/>
        </w:rPr>
        <w:t xml:space="preserve">        </w:t>
      </w:r>
      <w:r w:rsidRPr="00243CAF">
        <w:rPr>
          <w:rFonts w:ascii="Calibri" w:eastAsia="Calibri" w:hAnsi="Calibri" w:cs="Calibri"/>
        </w:rPr>
        <w:t>1.600,00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pranie mundurów , usługi kominiarskie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2.659,30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prowadzenie księgowości OSP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r>
      <w:r w:rsidR="00AD1C5A">
        <w:rPr>
          <w:rFonts w:cstheme="minorHAnsi"/>
        </w:rPr>
        <w:t xml:space="preserve"> </w:t>
      </w:r>
      <w:r w:rsidRPr="00243CAF">
        <w:rPr>
          <w:rFonts w:ascii="Calibri" w:eastAsia="Calibri" w:hAnsi="Calibri" w:cs="Calibri"/>
        </w:rPr>
        <w:tab/>
      </w:r>
      <w:r w:rsidR="00AD1C5A">
        <w:rPr>
          <w:rFonts w:cstheme="minorHAnsi"/>
        </w:rPr>
        <w:t xml:space="preserve">       </w:t>
      </w:r>
      <w:r w:rsidRPr="00243CAF">
        <w:rPr>
          <w:rFonts w:ascii="Calibri" w:eastAsia="Calibri" w:hAnsi="Calibri" w:cs="Calibri"/>
        </w:rPr>
        <w:t>5.400,00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konsumpcja w ramach imprez  OSP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r>
      <w:r w:rsidR="00AD1C5A">
        <w:rPr>
          <w:rFonts w:cstheme="minorHAnsi"/>
        </w:rPr>
        <w:t xml:space="preserve">       </w:t>
      </w:r>
      <w:r w:rsidRPr="00243CAF">
        <w:rPr>
          <w:rFonts w:ascii="Calibri" w:eastAsia="Calibri" w:hAnsi="Calibri" w:cs="Calibri"/>
        </w:rPr>
        <w:t>4.563,00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prenumerata „Strażaka”, „Przeglądu Pożarniczego „ ,            </w:t>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5.914,12</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wykonywanie zdjęć , wykonywanie medali , tabliczki na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puchary , nadruki , emblematy OSP , wykonanie kalendarzy  </w:t>
      </w:r>
    </w:p>
    <w:p w:rsidR="00243CAF" w:rsidRPr="00243CAF" w:rsidRDefault="00AD1C5A" w:rsidP="00AD1C5A">
      <w:pPr>
        <w:spacing w:after="0"/>
        <w:ind w:right="-468"/>
        <w:rPr>
          <w:rFonts w:ascii="Calibri" w:eastAsia="Calibri" w:hAnsi="Calibri" w:cs="Calibri"/>
        </w:rPr>
      </w:pPr>
      <w:r>
        <w:rPr>
          <w:rFonts w:cstheme="minorHAnsi"/>
        </w:rPr>
        <w:t xml:space="preserve">   </w:t>
      </w:r>
      <w:r w:rsidR="00243CAF" w:rsidRPr="00243CAF">
        <w:rPr>
          <w:rFonts w:ascii="Calibri" w:eastAsia="Calibri" w:hAnsi="Arial" w:cs="Calibri"/>
        </w:rPr>
        <w:t>♦</w:t>
      </w:r>
      <w:r w:rsidR="00243CAF" w:rsidRPr="00243CAF">
        <w:rPr>
          <w:rFonts w:ascii="Calibri" w:eastAsia="Calibri" w:hAnsi="Calibri" w:cs="Calibri"/>
        </w:rPr>
        <w:t xml:space="preserve"> wynajem pojazdów , transport                                           </w:t>
      </w:r>
      <w:r>
        <w:rPr>
          <w:rFonts w:cstheme="minorHAnsi"/>
        </w:rPr>
        <w:tab/>
      </w:r>
      <w:r>
        <w:rPr>
          <w:rFonts w:cstheme="minorHAnsi"/>
        </w:rPr>
        <w:tab/>
      </w:r>
      <w:r>
        <w:rPr>
          <w:rFonts w:cstheme="minorHAnsi"/>
        </w:rPr>
        <w:tab/>
      </w:r>
      <w:r>
        <w:rPr>
          <w:rFonts w:cstheme="minorHAnsi"/>
        </w:rPr>
        <w:tab/>
        <w:t xml:space="preserve">   </w:t>
      </w:r>
      <w:r w:rsidR="00243CAF" w:rsidRPr="00243CAF">
        <w:rPr>
          <w:rFonts w:ascii="Calibri" w:eastAsia="Calibri" w:hAnsi="Calibri" w:cs="Calibri"/>
        </w:rPr>
        <w:t xml:space="preserve">   2.384,79</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programowanie  radiotelefonów                                            </w:t>
      </w:r>
      <w:r w:rsidR="00AD1C5A">
        <w:rPr>
          <w:rFonts w:cstheme="minorHAnsi"/>
        </w:rPr>
        <w:tab/>
      </w:r>
      <w:r w:rsidR="00AD1C5A">
        <w:rPr>
          <w:rFonts w:cstheme="minorHAnsi"/>
        </w:rPr>
        <w:tab/>
      </w:r>
      <w:r w:rsidR="00AD1C5A">
        <w:rPr>
          <w:rFonts w:cstheme="minorHAnsi"/>
        </w:rPr>
        <w:tab/>
      </w:r>
      <w:r w:rsidRPr="00243CAF">
        <w:rPr>
          <w:rFonts w:ascii="Calibri" w:eastAsia="Calibri" w:hAnsi="Calibri" w:cs="Calibri"/>
        </w:rPr>
        <w:t xml:space="preserve">       1.550,00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napisy na drzwiach i samochodach                                      </w:t>
      </w:r>
      <w:r w:rsidR="00AD1C5A">
        <w:rPr>
          <w:rFonts w:cstheme="minorHAnsi"/>
        </w:rPr>
        <w:tab/>
      </w:r>
      <w:r w:rsidR="00AD1C5A">
        <w:rPr>
          <w:rFonts w:cstheme="minorHAnsi"/>
        </w:rPr>
        <w:tab/>
      </w:r>
      <w:r w:rsidR="00AD1C5A">
        <w:rPr>
          <w:rFonts w:cstheme="minorHAnsi"/>
        </w:rPr>
        <w:tab/>
      </w:r>
      <w:r w:rsidRPr="00243CAF">
        <w:rPr>
          <w:rFonts w:ascii="Calibri" w:eastAsia="Calibri" w:hAnsi="Calibri" w:cs="Calibri"/>
        </w:rPr>
        <w:t xml:space="preserve">        1.008,60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wywóz  nieczystości                                                               </w:t>
      </w:r>
      <w:r w:rsidR="00AD1C5A">
        <w:rPr>
          <w:rFonts w:cstheme="minorHAnsi"/>
        </w:rPr>
        <w:tab/>
      </w:r>
      <w:r w:rsidR="00AD1C5A">
        <w:rPr>
          <w:rFonts w:cstheme="minorHAnsi"/>
        </w:rPr>
        <w:tab/>
      </w:r>
      <w:r w:rsidR="00AD1C5A">
        <w:rPr>
          <w:rFonts w:cstheme="minorHAnsi"/>
        </w:rPr>
        <w:tab/>
      </w:r>
      <w:r w:rsidRPr="00243CAF">
        <w:rPr>
          <w:rFonts w:ascii="Calibri" w:eastAsia="Calibri" w:hAnsi="Calibri" w:cs="Calibri"/>
        </w:rPr>
        <w:t xml:space="preserve">          517,35</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b/>
        </w:rPr>
        <w:t xml:space="preserve">Zakup usług </w:t>
      </w:r>
      <w:r w:rsidRPr="00AD1C5A">
        <w:rPr>
          <w:rFonts w:ascii="Calibri" w:eastAsia="Calibri" w:hAnsi="Calibri" w:cs="Calibri"/>
          <w:b/>
        </w:rPr>
        <w:t xml:space="preserve">internetowych                                               </w:t>
      </w:r>
      <w:r w:rsidR="00AD1C5A">
        <w:rPr>
          <w:rFonts w:cstheme="minorHAnsi"/>
          <w:b/>
        </w:rPr>
        <w:tab/>
      </w:r>
      <w:r w:rsidR="00AD1C5A">
        <w:rPr>
          <w:rFonts w:cstheme="minorHAnsi"/>
          <w:b/>
        </w:rPr>
        <w:tab/>
      </w:r>
      <w:r w:rsidR="00AD1C5A">
        <w:rPr>
          <w:rFonts w:cstheme="minorHAnsi"/>
          <w:b/>
        </w:rPr>
        <w:tab/>
      </w:r>
      <w:r w:rsidR="00AD1C5A">
        <w:rPr>
          <w:rFonts w:cstheme="minorHAnsi"/>
          <w:b/>
        </w:rPr>
        <w:tab/>
      </w:r>
      <w:r w:rsidRPr="00AD1C5A">
        <w:rPr>
          <w:rFonts w:ascii="Calibri" w:eastAsia="Calibri" w:hAnsi="Calibri" w:cs="Calibri"/>
          <w:b/>
        </w:rPr>
        <w:t xml:space="preserve">            </w:t>
      </w:r>
      <w:r w:rsidR="00AD1C5A">
        <w:rPr>
          <w:rFonts w:cstheme="minorHAnsi"/>
          <w:b/>
        </w:rPr>
        <w:t xml:space="preserve">        </w:t>
      </w:r>
      <w:r w:rsidRPr="00AD1C5A">
        <w:rPr>
          <w:rFonts w:ascii="Calibri" w:eastAsia="Calibri" w:hAnsi="Calibri" w:cs="Calibri"/>
          <w:b/>
        </w:rPr>
        <w:t>1.186,46</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Internet  w OSP Bobolice</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b/>
        </w:rPr>
        <w:t xml:space="preserve">Opłaty z tytułu usług telefonii  komórkowej </w:t>
      </w:r>
      <w:r w:rsidRPr="00243CAF">
        <w:rPr>
          <w:rFonts w:ascii="Calibri" w:eastAsia="Calibri" w:hAnsi="Calibri" w:cs="Calibri"/>
          <w:b/>
        </w:rPr>
        <w:tab/>
      </w:r>
      <w:r w:rsidRPr="00243CAF">
        <w:rPr>
          <w:rFonts w:ascii="Calibri" w:eastAsia="Calibri" w:hAnsi="Calibri" w:cs="Calibri"/>
          <w:b/>
        </w:rPr>
        <w:tab/>
      </w:r>
      <w:r w:rsidRPr="00AD1C5A">
        <w:rPr>
          <w:rFonts w:ascii="Calibri" w:eastAsia="Calibri" w:hAnsi="Calibri" w:cs="Calibri"/>
          <w:b/>
        </w:rPr>
        <w:t xml:space="preserve">            </w:t>
      </w:r>
      <w:r w:rsidR="00AD1C5A">
        <w:rPr>
          <w:rFonts w:cstheme="minorHAnsi"/>
          <w:b/>
        </w:rPr>
        <w:tab/>
      </w:r>
      <w:r w:rsidR="00AD1C5A">
        <w:rPr>
          <w:rFonts w:cstheme="minorHAnsi"/>
          <w:b/>
        </w:rPr>
        <w:tab/>
      </w:r>
      <w:r w:rsidR="00AD1C5A">
        <w:rPr>
          <w:rFonts w:cstheme="minorHAnsi"/>
          <w:b/>
        </w:rPr>
        <w:tab/>
      </w:r>
      <w:r w:rsidR="00AD1C5A">
        <w:rPr>
          <w:rFonts w:cstheme="minorHAnsi"/>
          <w:b/>
        </w:rPr>
        <w:tab/>
        <w:t xml:space="preserve">      </w:t>
      </w:r>
      <w:r w:rsidRPr="00AD1C5A">
        <w:rPr>
          <w:rFonts w:ascii="Calibri" w:eastAsia="Calibri" w:hAnsi="Calibri" w:cs="Calibri"/>
          <w:b/>
        </w:rPr>
        <w:t>3.191,52</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doładowanie telefonów komórkowych w OSP, </w:t>
      </w:r>
      <w:r w:rsidRPr="00243CAF">
        <w:rPr>
          <w:rFonts w:ascii="Calibri" w:eastAsia="Calibri" w:hAnsi="Calibri" w:cs="Calibri"/>
        </w:rPr>
        <w:tab/>
      </w:r>
      <w:r w:rsidRPr="00243CAF">
        <w:rPr>
          <w:rFonts w:ascii="Calibri" w:eastAsia="Calibri" w:hAnsi="Calibri" w:cs="Calibri"/>
        </w:rPr>
        <w:tab/>
        <w:t xml:space="preserve">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opłaty abonamentowe telefonów komórkowych  SMS,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karty do telefonów  służbowych                                                </w:t>
      </w:r>
    </w:p>
    <w:p w:rsidR="00243CAF" w:rsidRPr="00243CAF" w:rsidRDefault="00243CAF" w:rsidP="00AD1C5A">
      <w:pPr>
        <w:spacing w:after="0"/>
        <w:ind w:right="-468"/>
        <w:rPr>
          <w:rFonts w:ascii="Calibri" w:eastAsia="Calibri" w:hAnsi="Calibri" w:cs="Calibri"/>
        </w:rPr>
      </w:pPr>
      <w:r w:rsidRPr="00243CAF">
        <w:rPr>
          <w:rFonts w:ascii="Calibri" w:eastAsia="Calibri" w:hAnsi="Calibri" w:cs="Calibri"/>
          <w:b/>
        </w:rPr>
        <w:t>Usługi telefonii stacjonarnej</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Pr="00243CAF">
        <w:rPr>
          <w:rFonts w:cstheme="minorHAnsi"/>
        </w:rPr>
        <w:tab/>
      </w:r>
      <w:r w:rsidRPr="00243CAF">
        <w:rPr>
          <w:rFonts w:ascii="Calibri" w:eastAsia="Calibri" w:hAnsi="Calibri" w:cs="Calibri"/>
        </w:rPr>
        <w:t xml:space="preserve">  </w:t>
      </w:r>
      <w:r w:rsidR="00AD1C5A">
        <w:rPr>
          <w:rFonts w:cstheme="minorHAnsi"/>
        </w:rPr>
        <w:tab/>
      </w:r>
      <w:r w:rsidR="00AD1C5A">
        <w:rPr>
          <w:rFonts w:cstheme="minorHAnsi"/>
        </w:rPr>
        <w:tab/>
      </w:r>
      <w:r w:rsidR="00AD1C5A">
        <w:rPr>
          <w:rFonts w:cstheme="minorHAnsi"/>
        </w:rPr>
        <w:tab/>
      </w:r>
      <w:r w:rsidR="00AD1C5A">
        <w:rPr>
          <w:rFonts w:cstheme="minorHAnsi"/>
        </w:rPr>
        <w:tab/>
      </w:r>
      <w:r w:rsidRPr="00243CAF">
        <w:rPr>
          <w:rFonts w:ascii="Calibri" w:eastAsia="Calibri" w:hAnsi="Calibri" w:cs="Calibri"/>
        </w:rPr>
        <w:t xml:space="preserve">  </w:t>
      </w:r>
      <w:r w:rsidR="00AD1C5A">
        <w:rPr>
          <w:rFonts w:cstheme="minorHAnsi"/>
        </w:rPr>
        <w:t xml:space="preserve">        </w:t>
      </w:r>
      <w:r w:rsidRPr="00AD1C5A">
        <w:rPr>
          <w:rFonts w:ascii="Calibri" w:eastAsia="Calibri" w:hAnsi="Calibri" w:cs="Calibri"/>
          <w:b/>
        </w:rPr>
        <w:t>697,96</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Opłata za telefon stacjonarny w OSP Bobolice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abonament /.</w:t>
      </w:r>
    </w:p>
    <w:p w:rsidR="00243CAF" w:rsidRPr="00243CAF" w:rsidRDefault="00243CAF" w:rsidP="00243CAF">
      <w:pPr>
        <w:spacing w:after="0"/>
        <w:ind w:right="-468"/>
        <w:rPr>
          <w:rFonts w:ascii="Calibri" w:eastAsia="Calibri" w:hAnsi="Calibri" w:cs="Calibri"/>
        </w:rPr>
      </w:pPr>
      <w:r w:rsidRPr="00243CAF">
        <w:rPr>
          <w:rFonts w:ascii="Calibri" w:eastAsia="Calibri" w:hAnsi="Calibri" w:cs="Calibri"/>
          <w:b/>
        </w:rPr>
        <w:t>Różne opłaty i składki</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Pr="00243CAF">
        <w:rPr>
          <w:rFonts w:cstheme="minorHAnsi"/>
        </w:rPr>
        <w:tab/>
      </w:r>
      <w:r w:rsidRPr="00243CAF">
        <w:rPr>
          <w:rFonts w:cstheme="minorHAnsi"/>
        </w:rPr>
        <w:tab/>
      </w:r>
      <w:r w:rsidRPr="00243CAF">
        <w:rPr>
          <w:rFonts w:cstheme="minorHAnsi"/>
        </w:rPr>
        <w:tab/>
      </w:r>
      <w:r w:rsidRPr="00AD1C5A">
        <w:rPr>
          <w:rFonts w:ascii="Calibri" w:eastAsia="Calibri" w:hAnsi="Calibri" w:cs="Calibri"/>
          <w:b/>
        </w:rPr>
        <w:t xml:space="preserve">  </w:t>
      </w:r>
      <w:r w:rsidR="00AD1C5A">
        <w:rPr>
          <w:rFonts w:cstheme="minorHAnsi"/>
          <w:b/>
        </w:rPr>
        <w:tab/>
        <w:t xml:space="preserve">     </w:t>
      </w:r>
      <w:r w:rsidRPr="00AD1C5A">
        <w:rPr>
          <w:rFonts w:ascii="Calibri" w:eastAsia="Calibri" w:hAnsi="Calibri" w:cs="Calibri"/>
          <w:b/>
        </w:rPr>
        <w:t>19.910,00</w:t>
      </w:r>
      <w:r w:rsidRPr="00243CAF">
        <w:rPr>
          <w:rFonts w:ascii="Calibri" w:eastAsia="Calibri" w:hAnsi="Calibri" w:cs="Calibri"/>
        </w:rPr>
        <w:t xml:space="preserve"> </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ubezpieczenie strażaków</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 xml:space="preserve">        </w:t>
      </w:r>
      <w:r w:rsidRPr="00243CAF">
        <w:rPr>
          <w:rFonts w:ascii="Calibri" w:eastAsia="Calibri" w:hAnsi="Calibri" w:cs="Calibri"/>
        </w:rPr>
        <w:t xml:space="preserve"> 4.488,00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 ubezpieczenie samochodów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 xml:space="preserve">         </w:t>
      </w:r>
      <w:r w:rsidRPr="00243CAF">
        <w:rPr>
          <w:rFonts w:ascii="Calibri" w:eastAsia="Calibri" w:hAnsi="Calibri" w:cs="Calibri"/>
        </w:rPr>
        <w:t>15.422,00</w:t>
      </w:r>
    </w:p>
    <w:p w:rsidR="00243CAF" w:rsidRPr="00AD1C5A" w:rsidRDefault="00243CAF" w:rsidP="00AD1C5A">
      <w:pPr>
        <w:spacing w:after="0"/>
        <w:ind w:right="-468"/>
        <w:rPr>
          <w:rFonts w:ascii="Calibri" w:eastAsia="Calibri" w:hAnsi="Calibri" w:cs="Calibri"/>
          <w:b/>
        </w:rPr>
      </w:pPr>
      <w:r w:rsidRPr="00243CAF">
        <w:rPr>
          <w:rFonts w:ascii="Calibri" w:eastAsia="Calibri" w:hAnsi="Calibri" w:cs="Calibri"/>
          <w:b/>
        </w:rPr>
        <w:t>Fundusz socjalny</w:t>
      </w:r>
      <w:r w:rsidRPr="00243CAF">
        <w:rPr>
          <w:rFonts w:ascii="Calibri" w:eastAsia="Calibri" w:hAnsi="Calibri" w:cs="Calibri"/>
        </w:rPr>
        <w:t xml:space="preserve"> </w:t>
      </w:r>
      <w:r w:rsidRPr="00243CAF">
        <w:rPr>
          <w:rFonts w:ascii="Calibri" w:eastAsia="Calibri" w:hAnsi="Calibri" w:cs="Calibri"/>
        </w:rPr>
        <w:tab/>
      </w:r>
      <w:r w:rsidRPr="00243CAF">
        <w:rPr>
          <w:rFonts w:ascii="Calibri" w:eastAsia="Calibri" w:hAnsi="Calibri" w:cs="Calibri"/>
        </w:rPr>
        <w:tab/>
      </w:r>
      <w:r w:rsidRPr="00243CAF">
        <w:rPr>
          <w:rFonts w:ascii="Calibri" w:eastAsia="Calibri" w:hAnsi="Calibri" w:cs="Calibri"/>
        </w:rPr>
        <w:tab/>
        <w:t xml:space="preserve">           </w:t>
      </w:r>
      <w:r w:rsidR="00AD1C5A">
        <w:rPr>
          <w:rFonts w:cstheme="minorHAnsi"/>
        </w:rPr>
        <w:tab/>
      </w:r>
      <w:r w:rsidR="00AD1C5A">
        <w:rPr>
          <w:rFonts w:cstheme="minorHAnsi"/>
        </w:rPr>
        <w:tab/>
      </w:r>
      <w:r w:rsidR="00AD1C5A">
        <w:rPr>
          <w:rFonts w:cstheme="minorHAnsi"/>
        </w:rPr>
        <w:tab/>
      </w:r>
      <w:r w:rsidR="00AD1C5A">
        <w:rPr>
          <w:rFonts w:cstheme="minorHAnsi"/>
        </w:rPr>
        <w:tab/>
      </w:r>
      <w:r w:rsidR="00AD1C5A">
        <w:rPr>
          <w:rFonts w:cstheme="minorHAnsi"/>
        </w:rPr>
        <w:tab/>
      </w:r>
      <w:r w:rsidR="00AD1C5A">
        <w:rPr>
          <w:rFonts w:cstheme="minorHAnsi"/>
        </w:rPr>
        <w:tab/>
        <w:t xml:space="preserve">      </w:t>
      </w:r>
      <w:r w:rsidRPr="00243CAF">
        <w:rPr>
          <w:rFonts w:ascii="Calibri" w:eastAsia="Calibri" w:hAnsi="Calibri" w:cs="Calibri"/>
        </w:rPr>
        <w:t xml:space="preserve"> </w:t>
      </w:r>
      <w:r w:rsidRPr="00AD1C5A">
        <w:rPr>
          <w:rFonts w:ascii="Calibri" w:eastAsia="Calibri" w:hAnsi="Calibri" w:cs="Calibri"/>
          <w:b/>
        </w:rPr>
        <w:t>1.936,00</w:t>
      </w:r>
    </w:p>
    <w:p w:rsidR="00243CAF" w:rsidRPr="00243CAF" w:rsidRDefault="00243CAF" w:rsidP="00243CAF">
      <w:pPr>
        <w:spacing w:after="0"/>
        <w:ind w:left="5664" w:right="-468" w:hanging="5664"/>
        <w:rPr>
          <w:rFonts w:ascii="Calibri" w:eastAsia="Calibri" w:hAnsi="Calibri" w:cs="Calibri"/>
        </w:rPr>
      </w:pPr>
      <w:r w:rsidRPr="00243CAF">
        <w:rPr>
          <w:rFonts w:ascii="Calibri" w:eastAsia="Calibri" w:hAnsi="Calibri" w:cs="Calibri"/>
        </w:rPr>
        <w:t xml:space="preserve">                Pomoc rzeczowa dla strażaków  /bony , wczasy pod gruszą/                                             </w:t>
      </w:r>
    </w:p>
    <w:p w:rsidR="00966CEE" w:rsidRPr="00347819" w:rsidRDefault="00966CEE" w:rsidP="00966CEE">
      <w:pPr>
        <w:spacing w:after="0"/>
        <w:rPr>
          <w:rFonts w:cstheme="minorHAnsi"/>
          <w:color w:val="FF0000"/>
        </w:rPr>
      </w:pPr>
      <w:r w:rsidRPr="00347819">
        <w:rPr>
          <w:rFonts w:cstheme="minorHAnsi"/>
          <w:color w:val="FF0000"/>
        </w:rPr>
        <w:tab/>
        <w:t xml:space="preserve">     </w:t>
      </w:r>
      <w:r w:rsidRPr="00347819">
        <w:rPr>
          <w:rFonts w:cstheme="minorHAnsi"/>
          <w:b/>
          <w:color w:val="FF0000"/>
        </w:rPr>
        <w:tab/>
      </w:r>
    </w:p>
    <w:p w:rsidR="00966CEE" w:rsidRPr="00DD352A" w:rsidRDefault="00966CEE" w:rsidP="00966CEE">
      <w:pPr>
        <w:spacing w:after="0"/>
        <w:jc w:val="both"/>
        <w:rPr>
          <w:rFonts w:cstheme="minorHAnsi"/>
          <w:i/>
          <w:sz w:val="18"/>
          <w:szCs w:val="18"/>
        </w:rPr>
      </w:pPr>
      <w:r w:rsidRPr="00347819">
        <w:rPr>
          <w:rFonts w:cstheme="minorHAnsi"/>
          <w:b/>
          <w:color w:val="FF0000"/>
          <w:sz w:val="18"/>
          <w:szCs w:val="18"/>
        </w:rPr>
        <w:t xml:space="preserve"> </w:t>
      </w:r>
      <w:r w:rsidRPr="00DD352A">
        <w:rPr>
          <w:b/>
          <w:sz w:val="24"/>
          <w:szCs w:val="24"/>
          <w:u w:val="single"/>
        </w:rPr>
        <w:t>obrona cywilna – rozdział 75414</w:t>
      </w:r>
      <w:r w:rsidRPr="00DD352A">
        <w:rPr>
          <w:sz w:val="24"/>
          <w:szCs w:val="24"/>
          <w:u w:val="single"/>
        </w:rPr>
        <w:t xml:space="preserve"> </w:t>
      </w:r>
      <w:r w:rsidRPr="00DD352A">
        <w:rPr>
          <w:b/>
          <w:sz w:val="24"/>
          <w:szCs w:val="24"/>
        </w:rPr>
        <w:t>–      18 806,18  zł</w:t>
      </w:r>
      <w:r w:rsidRPr="00DD352A">
        <w:rPr>
          <w:sz w:val="24"/>
          <w:szCs w:val="24"/>
        </w:rPr>
        <w:t xml:space="preserve">.                               </w:t>
      </w:r>
      <w:r w:rsidRPr="00DD352A">
        <w:rPr>
          <w:b/>
          <w:sz w:val="28"/>
          <w:szCs w:val="28"/>
        </w:rPr>
        <w:t xml:space="preserve">                                                                    </w:t>
      </w:r>
    </w:p>
    <w:p w:rsidR="008A7E06" w:rsidRDefault="008A7E06" w:rsidP="008A7E06">
      <w:pPr>
        <w:spacing w:after="0"/>
        <w:jc w:val="both"/>
        <w:rPr>
          <w:rFonts w:cstheme="minorHAnsi"/>
        </w:rPr>
      </w:pPr>
    </w:p>
    <w:p w:rsidR="008A7E06" w:rsidRPr="008A7E06" w:rsidRDefault="008A7E06" w:rsidP="008A7E06">
      <w:pPr>
        <w:spacing w:after="0"/>
        <w:jc w:val="both"/>
        <w:rPr>
          <w:rFonts w:cstheme="minorHAnsi"/>
        </w:rPr>
      </w:pPr>
      <w:r w:rsidRPr="008A7E06">
        <w:rPr>
          <w:rFonts w:cstheme="minorHAnsi"/>
        </w:rPr>
        <w:t>Na    terenie     miasta i gminy   Bobolice  funkcjonuje  Obrona Cywilna w ramach Formacji Obrony Cywilnej : Samodzielny Pluton Ratownictwa Ogólnego – 20 osób , Samodzielna Drużyna Ratownictwa Ogólnego 7 osób , Drużyna Wykrywania i Alarmowania Gminy Bobolice – 15 , Drużyna Porządkowo – Ochronna w składzie 5 osobowym oraz około 100 osób w punktach alarmowych w sołectwach i zakładach pracy miasta  i gminy Bobolice.</w:t>
      </w:r>
    </w:p>
    <w:p w:rsidR="00805AA2" w:rsidRDefault="008A7E06" w:rsidP="00805AA2">
      <w:pPr>
        <w:jc w:val="both"/>
        <w:rPr>
          <w:rFonts w:cstheme="minorHAnsi"/>
        </w:rPr>
      </w:pPr>
      <w:r w:rsidRPr="008A7E06">
        <w:rPr>
          <w:rFonts w:cstheme="minorHAnsi"/>
        </w:rPr>
        <w:t xml:space="preserve"> </w:t>
      </w:r>
      <w:r>
        <w:rPr>
          <w:rFonts w:cstheme="minorHAnsi"/>
        </w:rPr>
        <w:t>N</w:t>
      </w:r>
      <w:r w:rsidRPr="008A7E06">
        <w:rPr>
          <w:rFonts w:cstheme="minorHAnsi"/>
        </w:rPr>
        <w:t>ajważniejsze     wydatki     poniesione  w  2011 roku na Obronność, Obronę  Cywilną i Zarządzanie  Kryzysowe.</w:t>
      </w:r>
    </w:p>
    <w:p w:rsidR="008A7E06" w:rsidRPr="00805AA2" w:rsidRDefault="008A7E06" w:rsidP="00805AA2">
      <w:pPr>
        <w:jc w:val="both"/>
        <w:rPr>
          <w:rFonts w:cstheme="minorHAnsi"/>
        </w:rPr>
      </w:pPr>
      <w:r w:rsidRPr="00805AA2">
        <w:rPr>
          <w:rFonts w:cstheme="minorHAnsi"/>
        </w:rPr>
        <w:t xml:space="preserve"> Zakup  materiałów i wyposażenia                                   </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5.446,92 zł </w:t>
      </w:r>
    </w:p>
    <w:p w:rsidR="008A7E06" w:rsidRPr="00805AA2" w:rsidRDefault="008A7E06" w:rsidP="008A7E06">
      <w:pPr>
        <w:spacing w:after="0"/>
        <w:rPr>
          <w:rFonts w:cstheme="minorHAnsi"/>
        </w:rPr>
      </w:pPr>
      <w:r w:rsidRPr="00805AA2">
        <w:rPr>
          <w:rFonts w:cstheme="minorHAnsi"/>
        </w:rPr>
        <w:tab/>
        <w:t xml:space="preserve">     ♦ materiały budowlane do remontu magazynu </w:t>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1.397,93 zł        </w:t>
      </w:r>
    </w:p>
    <w:p w:rsidR="008A7E06" w:rsidRPr="00805AA2" w:rsidRDefault="008A7E06" w:rsidP="008A7E06">
      <w:pPr>
        <w:spacing w:after="0"/>
        <w:rPr>
          <w:rFonts w:cstheme="minorHAnsi"/>
        </w:rPr>
      </w:pPr>
      <w:r w:rsidRPr="00805AA2">
        <w:rPr>
          <w:rFonts w:cstheme="minorHAnsi"/>
        </w:rPr>
        <w:lastRenderedPageBreak/>
        <w:tab/>
        <w:t xml:space="preserve">    ♦ sprzęt przeciwpowodziowy</w:t>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Pr="00805AA2">
        <w:rPr>
          <w:rFonts w:cstheme="minorHAnsi"/>
        </w:rPr>
        <w:tab/>
      </w:r>
      <w:r w:rsidRPr="00805AA2">
        <w:rPr>
          <w:rFonts w:cstheme="minorHAnsi"/>
        </w:rPr>
        <w:tab/>
      </w:r>
      <w:r w:rsidRPr="00805AA2">
        <w:rPr>
          <w:rFonts w:cstheme="minorHAnsi"/>
        </w:rPr>
        <w:tab/>
        <w:t xml:space="preserve">1.163,76 zł    </w:t>
      </w:r>
    </w:p>
    <w:p w:rsidR="008A7E06" w:rsidRPr="00805AA2" w:rsidRDefault="008A7E06" w:rsidP="008A7E06">
      <w:pPr>
        <w:spacing w:after="0"/>
        <w:rPr>
          <w:rFonts w:cstheme="minorHAnsi"/>
        </w:rPr>
      </w:pPr>
      <w:r w:rsidRPr="00805AA2">
        <w:rPr>
          <w:rFonts w:cstheme="minorHAnsi"/>
        </w:rPr>
        <w:tab/>
        <w:t xml:space="preserve">    ♦ akumulatory do motoroli nasobnych</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1.096,20 zł                         </w:t>
      </w:r>
    </w:p>
    <w:p w:rsidR="008A7E06" w:rsidRPr="00805AA2" w:rsidRDefault="008A7E06" w:rsidP="008A7E06">
      <w:pPr>
        <w:spacing w:after="0"/>
        <w:rPr>
          <w:rFonts w:cstheme="minorHAnsi"/>
        </w:rPr>
      </w:pPr>
      <w:r w:rsidRPr="00805AA2">
        <w:rPr>
          <w:rFonts w:cstheme="minorHAnsi"/>
        </w:rPr>
        <w:tab/>
        <w:t xml:space="preserve">    ♦ zakup paliwa na kwalifikacje wojskowe</w:t>
      </w:r>
      <w:r w:rsidRPr="00805AA2">
        <w:rPr>
          <w:rFonts w:cstheme="minorHAnsi"/>
        </w:rPr>
        <w:tab/>
      </w:r>
      <w:r w:rsidRPr="00805AA2">
        <w:rPr>
          <w:rFonts w:cstheme="minorHAnsi"/>
        </w:rPr>
        <w:tab/>
        <w:t xml:space="preserve">  </w:t>
      </w:r>
      <w:r w:rsidRPr="00805AA2">
        <w:rPr>
          <w:rFonts w:cstheme="minorHAnsi"/>
        </w:rPr>
        <w:tab/>
      </w:r>
      <w:r w:rsidRPr="00805AA2">
        <w:rPr>
          <w:rFonts w:cstheme="minorHAnsi"/>
        </w:rPr>
        <w:tab/>
      </w:r>
      <w:r w:rsidRPr="00805AA2">
        <w:rPr>
          <w:rFonts w:cstheme="minorHAnsi"/>
        </w:rPr>
        <w:tab/>
        <w:t xml:space="preserve">    376,55 zł</w:t>
      </w:r>
    </w:p>
    <w:p w:rsidR="008A7E06" w:rsidRPr="00805AA2" w:rsidRDefault="008A7E06" w:rsidP="008A7E06">
      <w:pPr>
        <w:spacing w:after="0"/>
        <w:rPr>
          <w:rFonts w:cstheme="minorHAnsi"/>
        </w:rPr>
      </w:pPr>
      <w:r w:rsidRPr="00805AA2">
        <w:rPr>
          <w:rFonts w:cstheme="minorHAnsi"/>
        </w:rPr>
        <w:tab/>
        <w:t xml:space="preserve">    ♦ nagrody na konkursy plastyczne</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472,43 zł</w:t>
      </w:r>
    </w:p>
    <w:p w:rsidR="008A7E06" w:rsidRPr="00805AA2" w:rsidRDefault="008A7E06" w:rsidP="008A7E06">
      <w:pPr>
        <w:spacing w:after="0"/>
        <w:rPr>
          <w:rFonts w:cstheme="minorHAnsi"/>
        </w:rPr>
      </w:pPr>
      <w:r w:rsidRPr="00805AA2">
        <w:rPr>
          <w:rFonts w:cstheme="minorHAnsi"/>
        </w:rPr>
        <w:tab/>
        <w:t xml:space="preserve">    ♦ artykuły  szkoleniowe</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Pr="00805AA2">
        <w:rPr>
          <w:rFonts w:cstheme="minorHAnsi"/>
        </w:rPr>
        <w:tab/>
      </w:r>
      <w:r w:rsidRPr="00805AA2">
        <w:rPr>
          <w:rFonts w:cstheme="minorHAnsi"/>
        </w:rPr>
        <w:tab/>
        <w:t xml:space="preserve">    276,08 zł</w:t>
      </w:r>
    </w:p>
    <w:p w:rsidR="008A7E06" w:rsidRPr="00805AA2" w:rsidRDefault="008A7E06" w:rsidP="008A7E06">
      <w:pPr>
        <w:spacing w:after="0"/>
        <w:rPr>
          <w:rFonts w:cstheme="minorHAnsi"/>
        </w:rPr>
      </w:pPr>
      <w:r w:rsidRPr="00805AA2">
        <w:rPr>
          <w:rFonts w:cstheme="minorHAnsi"/>
        </w:rPr>
        <w:tab/>
        <w:t xml:space="preserve">    ♦ artykuły biurowe , kamizelki ostrzegawcze</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331,33 zł</w:t>
      </w:r>
    </w:p>
    <w:p w:rsidR="008A7E06" w:rsidRPr="00805AA2" w:rsidRDefault="008A7E06" w:rsidP="00805AA2">
      <w:pPr>
        <w:spacing w:after="0"/>
        <w:rPr>
          <w:rFonts w:cstheme="minorHAnsi"/>
        </w:rPr>
      </w:pPr>
      <w:r w:rsidRPr="00805AA2">
        <w:rPr>
          <w:rFonts w:cstheme="minorHAnsi"/>
        </w:rPr>
        <w:t xml:space="preserve">Energia </w:t>
      </w:r>
      <w:r w:rsidR="00805AA2" w:rsidRPr="00805AA2">
        <w:rPr>
          <w:rFonts w:cstheme="minorHAnsi"/>
        </w:rPr>
        <w:t xml:space="preserve">Zasilanie  syreny elektrycznej  OC w Radwankach, Ubiedrzu, Dargini     </w:t>
      </w:r>
      <w:r w:rsidR="00805AA2">
        <w:rPr>
          <w:rFonts w:cstheme="minorHAnsi"/>
        </w:rPr>
        <w:tab/>
      </w:r>
      <w:r w:rsidR="00805AA2">
        <w:rPr>
          <w:rFonts w:cstheme="minorHAnsi"/>
        </w:rPr>
        <w:tab/>
        <w:t xml:space="preserve">   641,22 zł.</w:t>
      </w:r>
      <w:r w:rsidR="00805AA2" w:rsidRPr="00805AA2">
        <w:rPr>
          <w:rFonts w:cstheme="minorHAnsi"/>
        </w:rPr>
        <w:t xml:space="preserve">  </w:t>
      </w:r>
      <w:r w:rsidRPr="00805AA2">
        <w:rPr>
          <w:rFonts w:cstheme="minorHAnsi"/>
        </w:rPr>
        <w:t xml:space="preserve">               </w:t>
      </w:r>
      <w:r w:rsidR="00805AA2">
        <w:rPr>
          <w:rFonts w:cstheme="minorHAnsi"/>
        </w:rPr>
        <w:t xml:space="preserve">                        </w:t>
      </w:r>
      <w:r w:rsidRPr="00805AA2">
        <w:rPr>
          <w:rFonts w:cstheme="minorHAnsi"/>
        </w:rPr>
        <w:t>Zakup Usług Pozostałych</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00805AA2">
        <w:rPr>
          <w:rFonts w:cstheme="minorHAnsi"/>
        </w:rPr>
        <w:tab/>
      </w:r>
      <w:r w:rsidR="00805AA2">
        <w:rPr>
          <w:rFonts w:cstheme="minorHAnsi"/>
        </w:rPr>
        <w:tab/>
      </w:r>
      <w:r w:rsidR="00805AA2">
        <w:rPr>
          <w:rFonts w:cstheme="minorHAnsi"/>
        </w:rPr>
        <w:tab/>
      </w:r>
      <w:r w:rsidRPr="00805AA2">
        <w:rPr>
          <w:rFonts w:cstheme="minorHAnsi"/>
        </w:rPr>
        <w:t xml:space="preserve">   5.475,78 zł </w:t>
      </w:r>
    </w:p>
    <w:p w:rsidR="008A7E06" w:rsidRPr="00805AA2" w:rsidRDefault="008A7E06" w:rsidP="00805AA2">
      <w:pPr>
        <w:spacing w:after="0"/>
        <w:rPr>
          <w:rFonts w:cstheme="minorHAnsi"/>
        </w:rPr>
      </w:pPr>
      <w:r w:rsidRPr="00805AA2">
        <w:rPr>
          <w:rFonts w:cstheme="minorHAnsi"/>
        </w:rPr>
        <w:t xml:space="preserve">                 ● wykonanie  szafy</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00805AA2">
        <w:rPr>
          <w:rFonts w:cstheme="minorHAnsi"/>
        </w:rPr>
        <w:tab/>
      </w:r>
      <w:r w:rsidR="00805AA2">
        <w:rPr>
          <w:rFonts w:cstheme="minorHAnsi"/>
        </w:rPr>
        <w:tab/>
      </w:r>
      <w:r w:rsidRPr="00805AA2">
        <w:rPr>
          <w:rFonts w:cstheme="minorHAnsi"/>
        </w:rPr>
        <w:t xml:space="preserve"> 1.200,00 zł                                        </w:t>
      </w:r>
    </w:p>
    <w:p w:rsidR="008A7E06" w:rsidRPr="00805AA2" w:rsidRDefault="008A7E06" w:rsidP="00805AA2">
      <w:pPr>
        <w:spacing w:after="0"/>
        <w:rPr>
          <w:rFonts w:cstheme="minorHAnsi"/>
        </w:rPr>
      </w:pPr>
      <w:r w:rsidRPr="00805AA2">
        <w:rPr>
          <w:rFonts w:cstheme="minorHAnsi"/>
        </w:rPr>
        <w:t xml:space="preserve">                 ● przegląd  agregatu prądotwórczego                        </w:t>
      </w:r>
      <w:r w:rsidR="00805AA2">
        <w:rPr>
          <w:rFonts w:cstheme="minorHAnsi"/>
        </w:rPr>
        <w:tab/>
      </w:r>
      <w:r w:rsidR="00805AA2">
        <w:rPr>
          <w:rFonts w:cstheme="minorHAnsi"/>
        </w:rPr>
        <w:tab/>
      </w:r>
      <w:r w:rsidR="00805AA2">
        <w:rPr>
          <w:rFonts w:cstheme="minorHAnsi"/>
        </w:rPr>
        <w:tab/>
      </w:r>
      <w:r w:rsidR="00805AA2">
        <w:rPr>
          <w:rFonts w:cstheme="minorHAnsi"/>
        </w:rPr>
        <w:tab/>
      </w:r>
      <w:r w:rsidRPr="00805AA2">
        <w:rPr>
          <w:rFonts w:cstheme="minorHAnsi"/>
        </w:rPr>
        <w:t xml:space="preserve">  1.537,50 zł                                    </w:t>
      </w:r>
    </w:p>
    <w:p w:rsidR="008A7E06" w:rsidRPr="00805AA2" w:rsidRDefault="008A7E06" w:rsidP="00805AA2">
      <w:pPr>
        <w:spacing w:after="0"/>
        <w:rPr>
          <w:rFonts w:cstheme="minorHAnsi"/>
        </w:rPr>
      </w:pPr>
      <w:r w:rsidRPr="00805AA2">
        <w:rPr>
          <w:rFonts w:cstheme="minorHAnsi"/>
        </w:rPr>
        <w:t xml:space="preserve">                 ● serwis  oprogramowania do GZZK                       </w:t>
      </w:r>
      <w:r w:rsidR="00805AA2">
        <w:rPr>
          <w:rFonts w:cstheme="minorHAnsi"/>
        </w:rPr>
        <w:tab/>
      </w:r>
      <w:r w:rsidR="00805AA2">
        <w:rPr>
          <w:rFonts w:cstheme="minorHAnsi"/>
        </w:rPr>
        <w:tab/>
      </w:r>
      <w:r w:rsidR="00805AA2">
        <w:rPr>
          <w:rFonts w:cstheme="minorHAnsi"/>
        </w:rPr>
        <w:tab/>
      </w:r>
      <w:r w:rsidR="00805AA2">
        <w:rPr>
          <w:rFonts w:cstheme="minorHAnsi"/>
        </w:rPr>
        <w:tab/>
      </w:r>
      <w:r w:rsidRPr="00805AA2">
        <w:rPr>
          <w:rFonts w:cstheme="minorHAnsi"/>
        </w:rPr>
        <w:t xml:space="preserve">    2.195,88 zł</w:t>
      </w:r>
    </w:p>
    <w:p w:rsidR="00805AA2" w:rsidRDefault="008A7E06" w:rsidP="00805AA2">
      <w:pPr>
        <w:spacing w:after="0"/>
        <w:rPr>
          <w:rFonts w:cstheme="minorHAnsi"/>
        </w:rPr>
      </w:pPr>
      <w:r w:rsidRPr="00805AA2">
        <w:rPr>
          <w:rFonts w:cstheme="minorHAnsi"/>
        </w:rPr>
        <w:t xml:space="preserve">                 ● prenumerata „Przeglądu OC „                     </w:t>
      </w:r>
      <w:r w:rsidR="00805AA2">
        <w:rPr>
          <w:rFonts w:cstheme="minorHAnsi"/>
        </w:rPr>
        <w:tab/>
      </w:r>
      <w:r w:rsidR="00805AA2">
        <w:rPr>
          <w:rFonts w:cstheme="minorHAnsi"/>
        </w:rPr>
        <w:tab/>
      </w:r>
      <w:r w:rsidR="00805AA2">
        <w:rPr>
          <w:rFonts w:cstheme="minorHAnsi"/>
        </w:rPr>
        <w:tab/>
      </w:r>
      <w:r w:rsidR="00805AA2">
        <w:rPr>
          <w:rFonts w:cstheme="minorHAnsi"/>
        </w:rPr>
        <w:tab/>
        <w:t xml:space="preserve">     </w:t>
      </w:r>
      <w:r w:rsidRPr="00805AA2">
        <w:rPr>
          <w:rFonts w:cstheme="minorHAnsi"/>
        </w:rPr>
        <w:t xml:space="preserve">                 258,60zł</w:t>
      </w:r>
    </w:p>
    <w:p w:rsidR="008A7E06" w:rsidRPr="00805AA2" w:rsidRDefault="008A7E06" w:rsidP="00805AA2">
      <w:pPr>
        <w:spacing w:after="0"/>
        <w:rPr>
          <w:rFonts w:cstheme="minorHAnsi"/>
        </w:rPr>
      </w:pPr>
      <w:r w:rsidRPr="00805AA2">
        <w:rPr>
          <w:rFonts w:cstheme="minorHAnsi"/>
        </w:rPr>
        <w:t xml:space="preserve">Zakup  usług  remontowych                           </w:t>
      </w:r>
      <w:r w:rsidR="00805AA2">
        <w:rPr>
          <w:rFonts w:cstheme="minorHAnsi"/>
        </w:rPr>
        <w:tab/>
      </w:r>
      <w:r w:rsidR="00805AA2">
        <w:rPr>
          <w:rFonts w:cstheme="minorHAnsi"/>
        </w:rPr>
        <w:tab/>
      </w:r>
      <w:r w:rsidR="00805AA2">
        <w:rPr>
          <w:rFonts w:cstheme="minorHAnsi"/>
        </w:rPr>
        <w:tab/>
      </w:r>
      <w:r w:rsidR="00805AA2">
        <w:rPr>
          <w:rFonts w:cstheme="minorHAnsi"/>
        </w:rPr>
        <w:tab/>
        <w:t xml:space="preserve">            </w:t>
      </w:r>
      <w:r w:rsidRPr="00805AA2">
        <w:rPr>
          <w:rFonts w:cstheme="minorHAnsi"/>
        </w:rPr>
        <w:t xml:space="preserve">                    2.590,65 zł</w:t>
      </w:r>
    </w:p>
    <w:p w:rsidR="008A7E06" w:rsidRPr="00805AA2" w:rsidRDefault="008A7E06" w:rsidP="007A15A5">
      <w:pPr>
        <w:pStyle w:val="Akapitzlist"/>
        <w:numPr>
          <w:ilvl w:val="0"/>
          <w:numId w:val="50"/>
        </w:numPr>
        <w:spacing w:after="0"/>
        <w:rPr>
          <w:rFonts w:cstheme="minorHAnsi"/>
        </w:rPr>
      </w:pPr>
      <w:r w:rsidRPr="00805AA2">
        <w:rPr>
          <w:rFonts w:cstheme="minorHAnsi"/>
        </w:rPr>
        <w:t>naprawa i konserwacja syren alarmowych OC</w:t>
      </w:r>
      <w:r w:rsidR="00805AA2">
        <w:rPr>
          <w:rFonts w:cstheme="minorHAnsi"/>
        </w:rPr>
        <w:tab/>
      </w:r>
      <w:r w:rsidR="00805AA2">
        <w:rPr>
          <w:rFonts w:cstheme="minorHAnsi"/>
        </w:rPr>
        <w:tab/>
      </w:r>
      <w:r w:rsidR="00805AA2">
        <w:rPr>
          <w:rFonts w:cstheme="minorHAnsi"/>
        </w:rPr>
        <w:tab/>
      </w:r>
      <w:r w:rsidR="00805AA2">
        <w:rPr>
          <w:rFonts w:cstheme="minorHAnsi"/>
        </w:rPr>
        <w:tab/>
        <w:t xml:space="preserve">  </w:t>
      </w:r>
      <w:r w:rsidRPr="00805AA2">
        <w:rPr>
          <w:rFonts w:cstheme="minorHAnsi"/>
        </w:rPr>
        <w:t xml:space="preserve"> 2.400.00 zł</w:t>
      </w:r>
    </w:p>
    <w:p w:rsidR="00805AA2" w:rsidRDefault="008A7E06" w:rsidP="007A15A5">
      <w:pPr>
        <w:pStyle w:val="Akapitzlist"/>
        <w:numPr>
          <w:ilvl w:val="0"/>
          <w:numId w:val="50"/>
        </w:numPr>
        <w:spacing w:after="0"/>
        <w:rPr>
          <w:rFonts w:cstheme="minorHAnsi"/>
        </w:rPr>
      </w:pPr>
      <w:r w:rsidRPr="00805AA2">
        <w:rPr>
          <w:rFonts w:cstheme="minorHAnsi"/>
        </w:rPr>
        <w:t>naprawa fax</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00805AA2">
        <w:rPr>
          <w:rFonts w:cstheme="minorHAnsi"/>
        </w:rPr>
        <w:tab/>
        <w:t xml:space="preserve"> </w:t>
      </w:r>
      <w:r w:rsidR="00805AA2">
        <w:rPr>
          <w:rFonts w:cstheme="minorHAnsi"/>
        </w:rPr>
        <w:tab/>
        <w:t xml:space="preserve">     </w:t>
      </w:r>
      <w:r w:rsidRPr="00805AA2">
        <w:rPr>
          <w:rFonts w:cstheme="minorHAnsi"/>
        </w:rPr>
        <w:t xml:space="preserve">  190,65 z</w:t>
      </w:r>
    </w:p>
    <w:p w:rsidR="008A7E06" w:rsidRPr="00805AA2" w:rsidRDefault="008A7E06" w:rsidP="00805AA2">
      <w:pPr>
        <w:spacing w:after="0"/>
        <w:rPr>
          <w:rFonts w:cstheme="minorHAnsi"/>
        </w:rPr>
      </w:pPr>
      <w:r w:rsidRPr="00805AA2">
        <w:rPr>
          <w:rFonts w:cstheme="minorHAnsi"/>
        </w:rPr>
        <w:t>Wynagrodzenie  bezosobowe</w:t>
      </w:r>
      <w:r w:rsidRPr="00805AA2">
        <w:rPr>
          <w:rFonts w:cstheme="minorHAnsi"/>
        </w:rPr>
        <w:tab/>
      </w:r>
      <w:r w:rsidRPr="00805AA2">
        <w:rPr>
          <w:rFonts w:cstheme="minorHAnsi"/>
        </w:rPr>
        <w:tab/>
      </w:r>
      <w:r w:rsidRPr="00805AA2">
        <w:rPr>
          <w:rFonts w:cstheme="minorHAnsi"/>
        </w:rPr>
        <w:tab/>
      </w:r>
      <w:r w:rsidRPr="00805AA2">
        <w:rPr>
          <w:rFonts w:cstheme="minorHAnsi"/>
        </w:rPr>
        <w:tab/>
      </w:r>
      <w:r w:rsidRPr="00805AA2">
        <w:rPr>
          <w:rFonts w:cstheme="minorHAnsi"/>
        </w:rPr>
        <w:tab/>
        <w:t xml:space="preserve">  </w:t>
      </w:r>
      <w:r w:rsidR="00805AA2">
        <w:rPr>
          <w:rFonts w:cstheme="minorHAnsi"/>
        </w:rPr>
        <w:tab/>
      </w:r>
      <w:r w:rsidR="00805AA2">
        <w:rPr>
          <w:rFonts w:cstheme="minorHAnsi"/>
        </w:rPr>
        <w:tab/>
      </w:r>
      <w:r w:rsidR="00805AA2">
        <w:rPr>
          <w:rFonts w:cstheme="minorHAnsi"/>
        </w:rPr>
        <w:tab/>
      </w:r>
      <w:r w:rsidRPr="00805AA2">
        <w:rPr>
          <w:rFonts w:cstheme="minorHAnsi"/>
        </w:rPr>
        <w:t xml:space="preserve"> 2.973,00</w:t>
      </w:r>
      <w:r w:rsidR="00805AA2">
        <w:rPr>
          <w:rFonts w:cstheme="minorHAnsi"/>
        </w:rPr>
        <w:t xml:space="preserve"> zł.</w:t>
      </w:r>
    </w:p>
    <w:p w:rsidR="008A7E06" w:rsidRPr="00805AA2" w:rsidRDefault="008A7E06" w:rsidP="007A15A5">
      <w:pPr>
        <w:pStyle w:val="Akapitzlist"/>
        <w:numPr>
          <w:ilvl w:val="0"/>
          <w:numId w:val="51"/>
        </w:numPr>
        <w:spacing w:after="0"/>
        <w:rPr>
          <w:rFonts w:cstheme="minorHAnsi"/>
        </w:rPr>
      </w:pPr>
      <w:r w:rsidRPr="00805AA2">
        <w:rPr>
          <w:rFonts w:cstheme="minorHAnsi"/>
        </w:rPr>
        <w:t>opłata za prowadzenie szkoleń obronnych, obrony cywilnej i zarządzania kryzysowego</w:t>
      </w:r>
    </w:p>
    <w:p w:rsidR="008A7E06" w:rsidRPr="00805AA2" w:rsidRDefault="008A7E06" w:rsidP="00805AA2">
      <w:pPr>
        <w:spacing w:after="0"/>
        <w:rPr>
          <w:rFonts w:cstheme="minorHAnsi"/>
        </w:rPr>
      </w:pPr>
      <w:r w:rsidRPr="00805AA2">
        <w:rPr>
          <w:rFonts w:cstheme="minorHAnsi"/>
        </w:rPr>
        <w:t xml:space="preserve">Opłaty z tytułu  usług telefonii komórkowej                              </w:t>
      </w:r>
      <w:r w:rsidR="00805AA2">
        <w:rPr>
          <w:rFonts w:cstheme="minorHAnsi"/>
        </w:rPr>
        <w:tab/>
      </w:r>
      <w:r w:rsidR="00805AA2">
        <w:rPr>
          <w:rFonts w:cstheme="minorHAnsi"/>
        </w:rPr>
        <w:tab/>
      </w:r>
      <w:r w:rsidR="00805AA2">
        <w:rPr>
          <w:rFonts w:cstheme="minorHAnsi"/>
        </w:rPr>
        <w:tab/>
      </w:r>
      <w:r w:rsidR="00805AA2">
        <w:rPr>
          <w:rFonts w:cstheme="minorHAnsi"/>
        </w:rPr>
        <w:tab/>
        <w:t xml:space="preserve">       </w:t>
      </w:r>
      <w:r w:rsidRPr="00805AA2">
        <w:rPr>
          <w:rFonts w:cstheme="minorHAnsi"/>
        </w:rPr>
        <w:t>825,00zł</w:t>
      </w:r>
    </w:p>
    <w:p w:rsidR="008A7E06" w:rsidRPr="00805AA2" w:rsidRDefault="008A7E06" w:rsidP="00805AA2">
      <w:pPr>
        <w:spacing w:after="0"/>
        <w:rPr>
          <w:rFonts w:cstheme="minorHAnsi"/>
        </w:rPr>
      </w:pPr>
      <w:r w:rsidRPr="00805AA2">
        <w:rPr>
          <w:rFonts w:cstheme="minorHAnsi"/>
        </w:rPr>
        <w:t xml:space="preserve">                   ♠   doładowanie telefonów  komórkowych</w:t>
      </w:r>
    </w:p>
    <w:p w:rsidR="008A7E06" w:rsidRPr="00805AA2" w:rsidRDefault="008A7E06" w:rsidP="00805AA2">
      <w:pPr>
        <w:spacing w:after="0"/>
        <w:rPr>
          <w:rFonts w:cstheme="minorHAnsi"/>
        </w:rPr>
      </w:pPr>
      <w:r w:rsidRPr="00805AA2">
        <w:rPr>
          <w:rFonts w:cstheme="minorHAnsi"/>
        </w:rPr>
        <w:t xml:space="preserve">Szkolenie  pracowników                                                </w:t>
      </w:r>
      <w:r w:rsidR="00805AA2">
        <w:rPr>
          <w:rFonts w:cstheme="minorHAnsi"/>
        </w:rPr>
        <w:tab/>
      </w:r>
      <w:r w:rsidR="00805AA2">
        <w:rPr>
          <w:rFonts w:cstheme="minorHAnsi"/>
        </w:rPr>
        <w:tab/>
      </w:r>
      <w:r w:rsidR="00805AA2">
        <w:rPr>
          <w:rFonts w:cstheme="minorHAnsi"/>
        </w:rPr>
        <w:tab/>
      </w:r>
      <w:r w:rsidR="00805AA2">
        <w:rPr>
          <w:rFonts w:cstheme="minorHAnsi"/>
        </w:rPr>
        <w:tab/>
      </w:r>
      <w:r w:rsidR="00805AA2">
        <w:rPr>
          <w:rFonts w:cstheme="minorHAnsi"/>
        </w:rPr>
        <w:tab/>
      </w:r>
      <w:r w:rsidRPr="00805AA2">
        <w:rPr>
          <w:rFonts w:cstheme="minorHAnsi"/>
        </w:rPr>
        <w:t xml:space="preserve">       800,00</w:t>
      </w:r>
      <w:r w:rsidR="00805AA2">
        <w:rPr>
          <w:rFonts w:cstheme="minorHAnsi"/>
        </w:rPr>
        <w:t xml:space="preserve"> zł.</w:t>
      </w:r>
    </w:p>
    <w:p w:rsidR="00966CEE" w:rsidRPr="00805AA2" w:rsidRDefault="008A7E06" w:rsidP="00805AA2">
      <w:pPr>
        <w:spacing w:after="0"/>
        <w:rPr>
          <w:rFonts w:cstheme="minorHAnsi"/>
        </w:rPr>
      </w:pPr>
      <w:r w:rsidRPr="00805AA2">
        <w:rPr>
          <w:rFonts w:cstheme="minorHAnsi"/>
        </w:rPr>
        <w:tab/>
        <w:t xml:space="preserve">         ♦  Urzędu Miejskiego , MGOPS                             </w:t>
      </w:r>
    </w:p>
    <w:p w:rsidR="00966CEE" w:rsidRPr="00805AA2" w:rsidRDefault="00966CEE" w:rsidP="00966CEE">
      <w:pPr>
        <w:spacing w:after="0"/>
        <w:jc w:val="right"/>
        <w:rPr>
          <w:rFonts w:cstheme="minorHAnsi"/>
          <w:i/>
        </w:rPr>
      </w:pPr>
      <w:r w:rsidRPr="00805AA2">
        <w:rPr>
          <w:rFonts w:cstheme="minorHAnsi"/>
        </w:rPr>
        <w:t xml:space="preserve">                                                                                      (</w:t>
      </w:r>
      <w:r w:rsidRPr="00805AA2">
        <w:rPr>
          <w:rFonts w:cstheme="minorHAnsi"/>
          <w:i/>
        </w:rPr>
        <w:t>Sporządził : Jan  Wójcik)</w:t>
      </w:r>
    </w:p>
    <w:p w:rsidR="00966CEE" w:rsidRPr="00347819" w:rsidRDefault="00966CEE" w:rsidP="00966CEE">
      <w:pPr>
        <w:rPr>
          <w:b/>
          <w:color w:val="FF0000"/>
          <w:sz w:val="24"/>
          <w:szCs w:val="24"/>
          <w:u w:val="single"/>
        </w:rPr>
      </w:pPr>
    </w:p>
    <w:p w:rsidR="00966CEE" w:rsidRPr="00DD352A" w:rsidRDefault="00966CEE" w:rsidP="00966CEE">
      <w:pPr>
        <w:rPr>
          <w:i/>
          <w:sz w:val="16"/>
          <w:szCs w:val="16"/>
        </w:rPr>
      </w:pPr>
      <w:r w:rsidRPr="00DD352A">
        <w:rPr>
          <w:b/>
          <w:sz w:val="24"/>
          <w:szCs w:val="24"/>
          <w:u w:val="single"/>
        </w:rPr>
        <w:t xml:space="preserve">Straż miejska  - rozdział 75416 </w:t>
      </w:r>
      <w:r w:rsidRPr="00DD352A">
        <w:rPr>
          <w:b/>
          <w:sz w:val="24"/>
          <w:szCs w:val="24"/>
        </w:rPr>
        <w:t>–      795 813,31 zł.</w:t>
      </w:r>
      <w:r w:rsidRPr="00DD352A">
        <w:rPr>
          <w:sz w:val="24"/>
          <w:szCs w:val="24"/>
          <w:u w:val="single"/>
        </w:rPr>
        <w:t xml:space="preserve">  </w:t>
      </w:r>
      <w:r w:rsidRPr="00DD352A">
        <w:rPr>
          <w:sz w:val="24"/>
          <w:szCs w:val="24"/>
        </w:rPr>
        <w:t xml:space="preserve">  </w:t>
      </w:r>
    </w:p>
    <w:p w:rsidR="009A65AD" w:rsidRDefault="00966CEE" w:rsidP="009A65AD">
      <w:pPr>
        <w:spacing w:after="0"/>
      </w:pPr>
      <w:r w:rsidRPr="00A57E0A">
        <w:t xml:space="preserve">Plan wydatków 812 570,24 zł. , wykonano w  97,9 %. Wysokość wydatków straży miejskiej są zależne w głównej mierze w zakresie obróbki zdjęć z fotoradaru przez nich obsługiwanego, gdyż koszty zależą od ich ilości. Stosunek kosztów bieżących </w:t>
      </w:r>
      <w:r w:rsidR="00A57E0A" w:rsidRPr="00A57E0A">
        <w:t>( 795 813,31 zł. )</w:t>
      </w:r>
      <w:r w:rsidRPr="00A57E0A">
        <w:t>do przychodów z wpływów za mandaty</w:t>
      </w:r>
      <w:r w:rsidR="00A57E0A" w:rsidRPr="00A57E0A">
        <w:t xml:space="preserve"> (2 369 661,62 zł. )</w:t>
      </w:r>
      <w:r w:rsidRPr="00A57E0A">
        <w:t xml:space="preserve"> stanowi  </w:t>
      </w:r>
      <w:r w:rsidR="00A57E0A" w:rsidRPr="00A57E0A">
        <w:t xml:space="preserve">33,6 </w:t>
      </w:r>
      <w:r w:rsidRPr="00A57E0A">
        <w:t xml:space="preserve">% przychodów. Dochód po potrąceniu wydatków stanowi dla gminy kwotę </w:t>
      </w:r>
      <w:r w:rsidR="00A57E0A" w:rsidRPr="00A57E0A">
        <w:t xml:space="preserve">1 573 848,31 </w:t>
      </w:r>
      <w:r w:rsidRPr="00A57E0A">
        <w:t>zł. Wydatki obejmują</w:t>
      </w:r>
      <w:r w:rsidR="009A65AD">
        <w:t xml:space="preserve"> m.in.</w:t>
      </w:r>
      <w:r w:rsidRPr="00A57E0A">
        <w:t xml:space="preserve">:                                                                                                                                                                     </w:t>
      </w:r>
      <w:r w:rsidRPr="009A65AD">
        <w:t>- wynagrodzenia wraz z pochodnymi</w:t>
      </w:r>
      <w:r w:rsidR="00A57E0A" w:rsidRPr="009A65AD">
        <w:t xml:space="preserve"> oraz kosztami zatrudnienia </w:t>
      </w:r>
      <w:r w:rsidR="00A57E0A" w:rsidRPr="009A65AD">
        <w:tab/>
      </w:r>
      <w:r w:rsidR="00A57E0A" w:rsidRPr="009A65AD">
        <w:tab/>
      </w:r>
      <w:r w:rsidRPr="009A65AD">
        <w:t xml:space="preserve">-             </w:t>
      </w:r>
      <w:r w:rsidR="009A65AD" w:rsidRPr="009A65AD">
        <w:t>470 485,60</w:t>
      </w:r>
      <w:r w:rsidRPr="009A65AD">
        <w:t xml:space="preserve"> zł.</w:t>
      </w:r>
      <w:r w:rsidRPr="00347819">
        <w:rPr>
          <w:color w:val="FF0000"/>
        </w:rPr>
        <w:t xml:space="preserve">         </w:t>
      </w:r>
      <w:r w:rsidR="009A65AD">
        <w:t>- art. biurowe, papier, tonery</w:t>
      </w:r>
      <w:r w:rsidR="009A65AD">
        <w:tab/>
      </w:r>
      <w:r w:rsidR="009A65AD">
        <w:tab/>
      </w:r>
      <w:r w:rsidR="009A65AD">
        <w:tab/>
        <w:t xml:space="preserve">                         </w:t>
      </w:r>
      <w:r w:rsidR="009A65AD">
        <w:tab/>
      </w:r>
      <w:r w:rsidR="009A65AD">
        <w:tab/>
      </w:r>
      <w:r w:rsidR="009A65AD">
        <w:tab/>
      </w:r>
      <w:r w:rsidR="009A65AD">
        <w:tab/>
        <w:t xml:space="preserve">  18 643,32 zł</w:t>
      </w:r>
    </w:p>
    <w:p w:rsidR="009A65AD" w:rsidRDefault="009A65AD" w:rsidP="009A65AD">
      <w:pPr>
        <w:spacing w:after="0"/>
      </w:pPr>
      <w:r>
        <w:t>- paliwo</w:t>
      </w:r>
      <w:r>
        <w:tab/>
      </w:r>
      <w:r>
        <w:tab/>
      </w:r>
      <w:r>
        <w:tab/>
      </w:r>
      <w:r>
        <w:tab/>
      </w:r>
      <w:r>
        <w:tab/>
      </w:r>
      <w:r>
        <w:tab/>
      </w:r>
      <w:r>
        <w:tab/>
      </w:r>
      <w:r>
        <w:tab/>
      </w:r>
      <w:r>
        <w:tab/>
      </w:r>
      <w:r>
        <w:tab/>
        <w:t xml:space="preserve">     7 096,28 zł</w:t>
      </w:r>
    </w:p>
    <w:p w:rsidR="009A65AD" w:rsidRDefault="009A65AD" w:rsidP="009A65AD">
      <w:pPr>
        <w:spacing w:after="0"/>
      </w:pPr>
      <w:r>
        <w:t>- bloczki mandatowe</w:t>
      </w:r>
      <w:r>
        <w:tab/>
      </w:r>
      <w:r>
        <w:tab/>
      </w:r>
      <w:r>
        <w:tab/>
      </w:r>
      <w:r>
        <w:tab/>
      </w:r>
      <w:r>
        <w:tab/>
      </w:r>
      <w:r>
        <w:tab/>
      </w:r>
      <w:r>
        <w:tab/>
      </w:r>
      <w:r>
        <w:tab/>
      </w:r>
      <w:r>
        <w:tab/>
        <w:t xml:space="preserve">     2 419,23 zł</w:t>
      </w:r>
    </w:p>
    <w:p w:rsidR="009A65AD" w:rsidRDefault="009A65AD" w:rsidP="009A65AD">
      <w:pPr>
        <w:spacing w:after="0"/>
      </w:pPr>
      <w:r>
        <w:t>- komputery</w:t>
      </w:r>
      <w:r>
        <w:tab/>
      </w:r>
      <w:r>
        <w:tab/>
      </w:r>
      <w:r>
        <w:tab/>
      </w:r>
      <w:r>
        <w:tab/>
      </w:r>
      <w:r>
        <w:tab/>
      </w:r>
      <w:r>
        <w:tab/>
      </w:r>
      <w:r>
        <w:tab/>
      </w:r>
      <w:r>
        <w:tab/>
      </w:r>
      <w:r>
        <w:tab/>
      </w:r>
      <w:r>
        <w:tab/>
        <w:t xml:space="preserve">     2 014,00 zł</w:t>
      </w:r>
    </w:p>
    <w:p w:rsidR="009A65AD" w:rsidRDefault="009A65AD" w:rsidP="009A65AD">
      <w:pPr>
        <w:spacing w:after="0"/>
      </w:pPr>
      <w:r>
        <w:t>- breloki pulsacyjne</w:t>
      </w:r>
      <w:r>
        <w:tab/>
      </w:r>
      <w:r>
        <w:tab/>
      </w:r>
      <w:r>
        <w:tab/>
      </w:r>
      <w:r>
        <w:tab/>
      </w:r>
      <w:r>
        <w:tab/>
      </w:r>
      <w:r>
        <w:tab/>
      </w:r>
      <w:r>
        <w:tab/>
      </w:r>
      <w:r>
        <w:tab/>
        <w:t xml:space="preserve">    </w:t>
      </w:r>
      <w:r>
        <w:tab/>
        <w:t xml:space="preserve">    1 493,18 zł</w:t>
      </w:r>
    </w:p>
    <w:p w:rsidR="009A65AD" w:rsidRDefault="009A65AD" w:rsidP="009A65AD">
      <w:pPr>
        <w:spacing w:after="0"/>
      </w:pPr>
      <w:r>
        <w:t>- akumulatory, znak drogowy, dmuchawy, fotoradar</w:t>
      </w:r>
      <w:r>
        <w:tab/>
      </w:r>
      <w:r>
        <w:tab/>
      </w:r>
      <w:r>
        <w:tab/>
      </w:r>
      <w:r>
        <w:tab/>
      </w:r>
      <w:r>
        <w:tab/>
        <w:t xml:space="preserve">     7 634,27 zł</w:t>
      </w:r>
    </w:p>
    <w:p w:rsidR="009A65AD" w:rsidRDefault="009A65AD" w:rsidP="009A65AD">
      <w:pPr>
        <w:spacing w:after="0"/>
      </w:pPr>
      <w:r>
        <w:t>- kajdanki, pałki</w:t>
      </w:r>
      <w:r>
        <w:tab/>
      </w:r>
      <w:r>
        <w:tab/>
      </w:r>
      <w:r>
        <w:tab/>
      </w:r>
      <w:r>
        <w:tab/>
      </w:r>
      <w:r>
        <w:tab/>
      </w:r>
      <w:r>
        <w:tab/>
      </w:r>
      <w:r>
        <w:tab/>
      </w:r>
      <w:r>
        <w:tab/>
      </w:r>
      <w:r>
        <w:tab/>
      </w:r>
      <w:r>
        <w:tab/>
        <w:t xml:space="preserve">        443,60 zł</w:t>
      </w:r>
    </w:p>
    <w:p w:rsidR="009A65AD" w:rsidRDefault="009A65AD" w:rsidP="009A65AD">
      <w:pPr>
        <w:spacing w:after="0"/>
      </w:pPr>
      <w:r>
        <w:t>- usługa pocztowa</w:t>
      </w:r>
      <w:r>
        <w:tab/>
      </w:r>
      <w:r>
        <w:tab/>
      </w:r>
      <w:r>
        <w:tab/>
      </w:r>
      <w:r>
        <w:tab/>
      </w:r>
      <w:r>
        <w:tab/>
        <w:t xml:space="preserve">        </w:t>
      </w:r>
      <w:r>
        <w:tab/>
      </w:r>
      <w:r>
        <w:tab/>
      </w:r>
      <w:r>
        <w:tab/>
      </w:r>
      <w:r>
        <w:tab/>
        <w:t xml:space="preserve"> 171 339,47 zł</w:t>
      </w:r>
    </w:p>
    <w:p w:rsidR="009A65AD" w:rsidRDefault="009A65AD" w:rsidP="009A65AD">
      <w:pPr>
        <w:spacing w:after="0"/>
      </w:pPr>
      <w:r>
        <w:t>- serwis oprogramowania</w:t>
      </w:r>
      <w:r>
        <w:tab/>
      </w:r>
      <w:r>
        <w:tab/>
      </w:r>
      <w:r>
        <w:tab/>
      </w:r>
      <w:r>
        <w:tab/>
        <w:t xml:space="preserve">            </w:t>
      </w:r>
      <w:r>
        <w:tab/>
      </w:r>
      <w:r>
        <w:tab/>
      </w:r>
      <w:r>
        <w:tab/>
      </w:r>
      <w:r>
        <w:tab/>
        <w:t xml:space="preserve">   13 776,00 zł</w:t>
      </w:r>
    </w:p>
    <w:p w:rsidR="009A65AD" w:rsidRDefault="009A65AD" w:rsidP="009A65AD">
      <w:pPr>
        <w:spacing w:after="0"/>
      </w:pPr>
      <w:r>
        <w:t>- wynajem fotoradaru</w:t>
      </w:r>
      <w:r>
        <w:tab/>
      </w:r>
      <w:r>
        <w:tab/>
      </w:r>
      <w:r>
        <w:tab/>
      </w:r>
      <w:r>
        <w:tab/>
      </w:r>
      <w:r>
        <w:tab/>
        <w:t xml:space="preserve">            </w:t>
      </w:r>
      <w:r>
        <w:tab/>
      </w:r>
      <w:r>
        <w:tab/>
      </w:r>
      <w:r>
        <w:tab/>
      </w:r>
      <w:r>
        <w:tab/>
        <w:t xml:space="preserve">   64 575,00 zł</w:t>
      </w:r>
    </w:p>
    <w:p w:rsidR="009A65AD" w:rsidRDefault="009A65AD" w:rsidP="009A65AD">
      <w:pPr>
        <w:spacing w:after="0"/>
      </w:pPr>
      <w:r>
        <w:t>- dzierżawa ksero</w:t>
      </w:r>
      <w:r>
        <w:tab/>
      </w:r>
      <w:r>
        <w:tab/>
      </w:r>
      <w:r>
        <w:tab/>
      </w:r>
      <w:r>
        <w:tab/>
      </w:r>
      <w:r>
        <w:tab/>
        <w:t xml:space="preserve">               </w:t>
      </w:r>
      <w:r>
        <w:tab/>
      </w:r>
      <w:r>
        <w:tab/>
      </w:r>
      <w:r>
        <w:tab/>
        <w:t xml:space="preserve">     2 108,48 zł</w:t>
      </w:r>
    </w:p>
    <w:p w:rsidR="009A65AD" w:rsidRDefault="009A65AD" w:rsidP="009A65AD">
      <w:pPr>
        <w:spacing w:after="0"/>
      </w:pPr>
      <w:r>
        <w:t>- aktualizacja orzeczenia fotoradary</w:t>
      </w:r>
      <w:r>
        <w:tab/>
      </w:r>
      <w:r>
        <w:tab/>
      </w:r>
      <w:r>
        <w:tab/>
      </w:r>
      <w:r>
        <w:tab/>
        <w:t xml:space="preserve"> </w:t>
      </w:r>
      <w:r>
        <w:tab/>
      </w:r>
      <w:r>
        <w:tab/>
      </w:r>
      <w:r>
        <w:tab/>
        <w:t xml:space="preserve">        738,00 zł</w:t>
      </w:r>
    </w:p>
    <w:p w:rsidR="009A65AD" w:rsidRDefault="009A65AD" w:rsidP="009A65AD">
      <w:pPr>
        <w:spacing w:after="0"/>
      </w:pPr>
      <w:r>
        <w:t>- wykonanie linii kablowej fotoradar Przydargiń</w:t>
      </w:r>
      <w:r>
        <w:tab/>
      </w:r>
      <w:r>
        <w:tab/>
      </w:r>
      <w:r>
        <w:tab/>
      </w:r>
      <w:r>
        <w:tab/>
      </w:r>
      <w:r>
        <w:tab/>
      </w:r>
      <w:r>
        <w:tab/>
        <w:t xml:space="preserve"> 2 250,86 zł</w:t>
      </w:r>
    </w:p>
    <w:p w:rsidR="009A65AD" w:rsidRDefault="009A65AD" w:rsidP="009A65AD">
      <w:pPr>
        <w:spacing w:after="0"/>
      </w:pPr>
      <w:r>
        <w:t>Usługi remontowe</w:t>
      </w:r>
    </w:p>
    <w:p w:rsidR="009A65AD" w:rsidRDefault="009A65AD" w:rsidP="009A65AD">
      <w:pPr>
        <w:spacing w:after="0"/>
      </w:pPr>
      <w:r>
        <w:t>- naprawa samochodu ZKO 72 RM</w:t>
      </w:r>
      <w:r>
        <w:tab/>
      </w:r>
      <w:r>
        <w:tab/>
      </w:r>
      <w:r>
        <w:tab/>
      </w:r>
      <w:r>
        <w:tab/>
      </w:r>
      <w:r>
        <w:tab/>
      </w:r>
      <w:r>
        <w:tab/>
      </w:r>
      <w:r>
        <w:tab/>
        <w:t>1 218,42 zł</w:t>
      </w:r>
    </w:p>
    <w:p w:rsidR="009A65AD" w:rsidRDefault="009A65AD" w:rsidP="009A65AD">
      <w:pPr>
        <w:spacing w:after="0"/>
      </w:pPr>
      <w:r>
        <w:lastRenderedPageBreak/>
        <w:t xml:space="preserve">- naprawa kamery fotoradaru </w:t>
      </w:r>
      <w:r>
        <w:tab/>
      </w:r>
      <w:r>
        <w:tab/>
      </w:r>
      <w:r>
        <w:tab/>
      </w:r>
      <w:r>
        <w:tab/>
      </w:r>
      <w:r>
        <w:tab/>
      </w:r>
      <w:r>
        <w:tab/>
      </w:r>
      <w:r>
        <w:tab/>
      </w:r>
      <w:r>
        <w:tab/>
        <w:t>4 415,70 zł</w:t>
      </w:r>
    </w:p>
    <w:p w:rsidR="009A65AD" w:rsidRDefault="009A65AD" w:rsidP="009A65AD">
      <w:pPr>
        <w:spacing w:after="0"/>
      </w:pPr>
      <w:r>
        <w:t>- naprawa drukarki</w:t>
      </w:r>
      <w:r>
        <w:tab/>
      </w:r>
      <w:r>
        <w:tab/>
      </w:r>
      <w:r>
        <w:tab/>
      </w:r>
      <w:r>
        <w:tab/>
      </w:r>
      <w:r>
        <w:tab/>
      </w:r>
      <w:r>
        <w:tab/>
      </w:r>
      <w:r>
        <w:tab/>
      </w:r>
      <w:r>
        <w:tab/>
      </w:r>
      <w:r>
        <w:tab/>
        <w:t xml:space="preserve">   268,00 zł </w:t>
      </w:r>
    </w:p>
    <w:p w:rsidR="009A65AD" w:rsidRPr="00B5126B" w:rsidRDefault="009A65AD" w:rsidP="009A65AD">
      <w:pPr>
        <w:spacing w:after="0"/>
      </w:pPr>
    </w:p>
    <w:p w:rsidR="00966CEE" w:rsidRPr="00347819" w:rsidRDefault="00966CEE" w:rsidP="00966CEE">
      <w:pPr>
        <w:rPr>
          <w:b/>
          <w:color w:val="FF0000"/>
          <w:sz w:val="24"/>
          <w:szCs w:val="24"/>
        </w:rPr>
      </w:pPr>
    </w:p>
    <w:p w:rsidR="00966CEE" w:rsidRPr="00D763E3" w:rsidRDefault="00966CEE" w:rsidP="00966CEE">
      <w:r w:rsidRPr="00D763E3">
        <w:rPr>
          <w:b/>
          <w:sz w:val="24"/>
          <w:szCs w:val="24"/>
        </w:rPr>
        <w:t xml:space="preserve">DOCHÓD OD OSÓB PRAWNYCH, OD OSÓB FIZYCZNYCH ORAZ OD INNYCH JEDNOSTEK NIE POSIADAJĄCYCH OSOBOWOSCI PRAWNEJ ORAZ WYDATKI ZWIAZANE Z ICH POBOREM – dział 756 </w:t>
      </w:r>
      <w:r w:rsidRPr="005270B6">
        <w:rPr>
          <w:sz w:val="24"/>
          <w:szCs w:val="24"/>
        </w:rPr>
        <w:t xml:space="preserve">–  </w:t>
      </w:r>
      <w:r w:rsidRPr="005270B6">
        <w:t>0,1 % ogółu wydatków</w:t>
      </w:r>
    </w:p>
    <w:p w:rsidR="00966CEE" w:rsidRPr="005270B6" w:rsidRDefault="00966CEE" w:rsidP="00966CEE">
      <w:pPr>
        <w:spacing w:after="0"/>
        <w:jc w:val="both"/>
      </w:pPr>
      <w:r w:rsidRPr="00D763E3">
        <w:t xml:space="preserve">W dziale tym </w:t>
      </w:r>
      <w:r w:rsidRPr="005270B6">
        <w:t xml:space="preserve">zaplanowano  wydatki w wysokości 33 500,00 zł. wykonano </w:t>
      </w:r>
      <w:r w:rsidRPr="005270B6">
        <w:rPr>
          <w:b/>
        </w:rPr>
        <w:t>32 800,25 zł</w:t>
      </w:r>
      <w:r w:rsidRPr="005270B6">
        <w:t>. w 97,9 % planu na :</w:t>
      </w:r>
    </w:p>
    <w:p w:rsidR="00966CEE" w:rsidRPr="005270B6" w:rsidRDefault="00966CEE" w:rsidP="00966CEE">
      <w:pPr>
        <w:spacing w:after="0"/>
        <w:jc w:val="both"/>
      </w:pPr>
    </w:p>
    <w:p w:rsidR="00966CEE" w:rsidRPr="005270B6" w:rsidRDefault="00966CEE" w:rsidP="00966CEE">
      <w:pPr>
        <w:jc w:val="both"/>
        <w:rPr>
          <w:b/>
          <w:sz w:val="24"/>
          <w:szCs w:val="24"/>
        </w:rPr>
      </w:pPr>
      <w:r w:rsidRPr="005270B6">
        <w:rPr>
          <w:b/>
          <w:sz w:val="24"/>
          <w:szCs w:val="24"/>
          <w:u w:val="single"/>
        </w:rPr>
        <w:t>pobór podatków, opłat i niepod. należności budżetowych – rozdział 75647</w:t>
      </w:r>
      <w:r w:rsidRPr="005270B6">
        <w:rPr>
          <w:b/>
          <w:sz w:val="24"/>
          <w:szCs w:val="24"/>
        </w:rPr>
        <w:t xml:space="preserve">  (wykonanie 32 800,25, plan 33 500,00)</w:t>
      </w:r>
    </w:p>
    <w:p w:rsidR="00966CEE" w:rsidRPr="009A65AD" w:rsidRDefault="00966CEE" w:rsidP="00966CEE">
      <w:pPr>
        <w:spacing w:after="0"/>
      </w:pPr>
      <w:r w:rsidRPr="009A65AD">
        <w:t xml:space="preserve">Wydatki dotyczą wypłaty prowizji dla sołtysów za pobór podatków i opłat, oraz wydatki bieżące związane z poborem podatków. Obejmują:                                                                                                         - wynagrodzenia dla inkasentów </w:t>
      </w:r>
      <w:r w:rsidRPr="009A65AD">
        <w:tab/>
      </w:r>
      <w:r w:rsidRPr="009A65AD">
        <w:tab/>
      </w:r>
      <w:r w:rsidRPr="009A65AD">
        <w:tab/>
      </w:r>
      <w:r w:rsidRPr="009A65AD">
        <w:tab/>
      </w:r>
      <w:r w:rsidRPr="009A65AD">
        <w:tab/>
      </w:r>
      <w:r w:rsidRPr="009A65AD">
        <w:tab/>
        <w:t>-</w:t>
      </w:r>
      <w:r w:rsidRPr="009A65AD">
        <w:tab/>
        <w:t xml:space="preserve">   </w:t>
      </w:r>
      <w:r w:rsidR="009A65AD" w:rsidRPr="009A65AD">
        <w:t>22 292,64</w:t>
      </w:r>
      <w:r w:rsidRPr="009A65AD">
        <w:t xml:space="preserve"> zł. </w:t>
      </w:r>
    </w:p>
    <w:p w:rsidR="00966CEE" w:rsidRPr="009A65AD" w:rsidRDefault="00966CEE" w:rsidP="005270B6">
      <w:pPr>
        <w:spacing w:after="0"/>
        <w:jc w:val="both"/>
      </w:pPr>
      <w:r w:rsidRPr="009A65AD">
        <w:t>- koszty po</w:t>
      </w:r>
      <w:r w:rsidR="009A65AD" w:rsidRPr="009A65AD">
        <w:t>stępowania sądowego</w:t>
      </w:r>
      <w:r w:rsidR="009A65AD" w:rsidRPr="009A65AD">
        <w:tab/>
      </w:r>
      <w:r w:rsidR="009A65AD" w:rsidRPr="009A65AD">
        <w:tab/>
      </w:r>
      <w:r w:rsidR="009A65AD" w:rsidRPr="009A65AD">
        <w:tab/>
      </w:r>
      <w:r w:rsidR="009A65AD" w:rsidRPr="009A65AD">
        <w:tab/>
      </w:r>
      <w:r w:rsidR="009A65AD" w:rsidRPr="009A65AD">
        <w:tab/>
      </w:r>
      <w:r w:rsidR="009A65AD" w:rsidRPr="009A65AD">
        <w:tab/>
        <w:t>-</w:t>
      </w:r>
      <w:r w:rsidR="009A65AD" w:rsidRPr="009A65AD">
        <w:tab/>
        <w:t xml:space="preserve">   10 507,61</w:t>
      </w:r>
      <w:r w:rsidRPr="009A65AD">
        <w:t xml:space="preserve"> zł.</w:t>
      </w:r>
    </w:p>
    <w:p w:rsidR="005270B6" w:rsidRPr="005270B6" w:rsidRDefault="005270B6" w:rsidP="005270B6">
      <w:pPr>
        <w:spacing w:after="0"/>
        <w:jc w:val="both"/>
        <w:rPr>
          <w:color w:val="FF0000"/>
        </w:rPr>
      </w:pPr>
    </w:p>
    <w:p w:rsidR="00966CEE" w:rsidRPr="005270B6" w:rsidRDefault="00966CEE" w:rsidP="00966CEE">
      <w:pPr>
        <w:rPr>
          <w:b/>
          <w:sz w:val="24"/>
          <w:szCs w:val="24"/>
        </w:rPr>
      </w:pPr>
      <w:r w:rsidRPr="005270B6">
        <w:rPr>
          <w:b/>
          <w:sz w:val="24"/>
          <w:szCs w:val="24"/>
        </w:rPr>
        <w:t xml:space="preserve">DZIAŁ 757 - OBSŁUGA DŁUGU PUBLICZNEGO –– </w:t>
      </w:r>
      <w:r w:rsidR="005270B6" w:rsidRPr="005270B6">
        <w:t xml:space="preserve">2,5 </w:t>
      </w:r>
      <w:r w:rsidRPr="005270B6">
        <w:t>% ogółu wydatków</w:t>
      </w:r>
      <w:r w:rsidRPr="005270B6">
        <w:rPr>
          <w:b/>
          <w:sz w:val="24"/>
          <w:szCs w:val="24"/>
        </w:rPr>
        <w:t xml:space="preserve">   </w:t>
      </w:r>
    </w:p>
    <w:p w:rsidR="00966CEE" w:rsidRPr="005270B6" w:rsidRDefault="00966CEE" w:rsidP="00966CEE">
      <w:pPr>
        <w:rPr>
          <w:sz w:val="24"/>
          <w:szCs w:val="24"/>
        </w:rPr>
      </w:pPr>
      <w:r w:rsidRPr="005270B6">
        <w:rPr>
          <w:b/>
          <w:sz w:val="24"/>
          <w:szCs w:val="24"/>
          <w:u w:val="single"/>
        </w:rPr>
        <w:t>obsługa papierów wartościowych , kredytów i pożyczek jst – rozdział 75702</w:t>
      </w:r>
      <w:r w:rsidRPr="005270B6">
        <w:rPr>
          <w:sz w:val="24"/>
          <w:szCs w:val="24"/>
        </w:rPr>
        <w:t xml:space="preserve"> </w:t>
      </w:r>
      <w:r w:rsidR="009A65AD">
        <w:rPr>
          <w:b/>
          <w:sz w:val="24"/>
          <w:szCs w:val="24"/>
        </w:rPr>
        <w:t>–  875 516,96</w:t>
      </w:r>
      <w:r w:rsidRPr="005270B6">
        <w:rPr>
          <w:b/>
          <w:sz w:val="24"/>
          <w:szCs w:val="24"/>
        </w:rPr>
        <w:t xml:space="preserve">zł     </w:t>
      </w:r>
      <w:r w:rsidRPr="005270B6">
        <w:rPr>
          <w:sz w:val="24"/>
          <w:szCs w:val="24"/>
        </w:rPr>
        <w:t xml:space="preserve"> </w:t>
      </w:r>
    </w:p>
    <w:p w:rsidR="00966CEE" w:rsidRPr="005270B6" w:rsidRDefault="00966CEE" w:rsidP="00966CEE">
      <w:pPr>
        <w:ind w:firstLine="708"/>
        <w:jc w:val="both"/>
      </w:pPr>
      <w:r w:rsidRPr="005270B6">
        <w:t xml:space="preserve">Wydatki związane z obsługą zaciągniętych kredytów inwestycyjnych i obrotowych i stanowią naliczone  odsetki od zobowiązań. Odsetki są zmienne. Płacone są wg zawiadomień banków. Wykonano plan w 100 % . </w:t>
      </w:r>
    </w:p>
    <w:p w:rsidR="00966CEE" w:rsidRPr="005270B6" w:rsidRDefault="00966CEE" w:rsidP="00966CEE">
      <w:pPr>
        <w:jc w:val="both"/>
      </w:pPr>
      <w:r w:rsidRPr="005270B6">
        <w:t xml:space="preserve">- odsetki od kredytu PKO , kredytu BBS  (długoterminowego oraz w bieżącym rachunku ), obligacji komunalnych                                                                                                                                                                                                                                                     </w:t>
      </w:r>
    </w:p>
    <w:p w:rsidR="00966CEE" w:rsidRPr="00347819" w:rsidRDefault="00966CEE" w:rsidP="00966CEE">
      <w:pPr>
        <w:rPr>
          <w:b/>
          <w:color w:val="FF0000"/>
          <w:sz w:val="24"/>
          <w:szCs w:val="24"/>
        </w:rPr>
      </w:pPr>
    </w:p>
    <w:p w:rsidR="00966CEE" w:rsidRPr="00D763E3" w:rsidRDefault="00966CEE" w:rsidP="00966CEE">
      <w:pPr>
        <w:rPr>
          <w:b/>
          <w:sz w:val="24"/>
          <w:szCs w:val="24"/>
        </w:rPr>
      </w:pPr>
      <w:r w:rsidRPr="00D763E3">
        <w:rPr>
          <w:b/>
          <w:sz w:val="24"/>
          <w:szCs w:val="24"/>
        </w:rPr>
        <w:t xml:space="preserve">DZIAŁ 758 - RÓŻNE ROZLICZENIA </w:t>
      </w:r>
      <w:r w:rsidRPr="00D763E3">
        <w:rPr>
          <w:sz w:val="24"/>
          <w:szCs w:val="24"/>
        </w:rPr>
        <w:t>–       0%</w:t>
      </w:r>
      <w:r w:rsidRPr="00D763E3">
        <w:rPr>
          <w:b/>
          <w:sz w:val="24"/>
          <w:szCs w:val="24"/>
        </w:rPr>
        <w:t xml:space="preserve">  </w:t>
      </w:r>
    </w:p>
    <w:p w:rsidR="00966CEE" w:rsidRPr="00D763E3" w:rsidRDefault="00966CEE" w:rsidP="00966CEE">
      <w:pPr>
        <w:rPr>
          <w:sz w:val="24"/>
          <w:szCs w:val="24"/>
        </w:rPr>
      </w:pPr>
      <w:r w:rsidRPr="00D763E3">
        <w:rPr>
          <w:b/>
          <w:sz w:val="24"/>
          <w:szCs w:val="24"/>
          <w:u w:val="single"/>
        </w:rPr>
        <w:t>Rezerwy ogólne i celowe – rozdział 75818 – 0,00  zł</w:t>
      </w:r>
      <w:r w:rsidRPr="00D763E3">
        <w:rPr>
          <w:sz w:val="24"/>
          <w:szCs w:val="24"/>
        </w:rPr>
        <w:t xml:space="preserve">.  </w:t>
      </w:r>
    </w:p>
    <w:p w:rsidR="009A65AD" w:rsidRPr="009A65AD" w:rsidRDefault="00966CEE" w:rsidP="009A65AD">
      <w:pPr>
        <w:spacing w:after="0"/>
        <w:ind w:firstLine="708"/>
        <w:jc w:val="both"/>
      </w:pPr>
      <w:r w:rsidRPr="009A65AD">
        <w:t xml:space="preserve">Na kwotę wydatków w tym dziale przewidziana jest  rezerwa ogólna i celowa na zarządzanie kryzysowe.  Ustalona i obliczona obligatoryjnie na nie przewidziane wydatki powstałe w roku budżetowym w wysokości   </w:t>
      </w:r>
      <w:r w:rsidR="009A65AD" w:rsidRPr="009A65AD">
        <w:t>106 125,23</w:t>
      </w:r>
      <w:r w:rsidRPr="009A65AD">
        <w:t xml:space="preserve"> zł. Została rozdysponowana</w:t>
      </w:r>
      <w:r w:rsidR="009A65AD" w:rsidRPr="009A65AD">
        <w:t>:</w:t>
      </w:r>
    </w:p>
    <w:p w:rsidR="00966CEE" w:rsidRDefault="009A65AD" w:rsidP="009A65AD">
      <w:pPr>
        <w:spacing w:after="0"/>
        <w:jc w:val="both"/>
      </w:pPr>
      <w:r w:rsidRPr="009A65AD">
        <w:t xml:space="preserve">1) </w:t>
      </w:r>
      <w:r w:rsidR="00966CEE" w:rsidRPr="009A65AD">
        <w:t xml:space="preserve"> w kwocie </w:t>
      </w:r>
      <w:r>
        <w:t xml:space="preserve">6 164 </w:t>
      </w:r>
      <w:r w:rsidR="00966CEE" w:rsidRPr="009A65AD">
        <w:t>zł. zarządzeniem Burmistrza Bobolic Nr 19/2011 z dnia 28 lutego 2011 roku w sprawie zmian w budżecie gminy na 2011 rok z przeznaczeniem na pomoc pogorzelcom z terenu Gminy Bobolice</w:t>
      </w:r>
      <w:r w:rsidRPr="009A65AD">
        <w:t>;</w:t>
      </w:r>
    </w:p>
    <w:p w:rsidR="009A65AD" w:rsidRPr="002A1DFF" w:rsidRDefault="009A65AD" w:rsidP="009A65AD">
      <w:pPr>
        <w:spacing w:line="360" w:lineRule="auto"/>
        <w:jc w:val="both"/>
      </w:pPr>
      <w:r>
        <w:t xml:space="preserve">2) w kwocie 99 961,23 zł. </w:t>
      </w:r>
      <w:r w:rsidRPr="009A65AD">
        <w:t xml:space="preserve">zarządzeniem Burmistrza Bobolic Nr </w:t>
      </w:r>
      <w:r>
        <w:t>173/2011 z dnia 30 grudnia</w:t>
      </w:r>
      <w:r w:rsidRPr="009A65AD">
        <w:t xml:space="preserve"> 2011 roku w sprawie zmian w budżecie gminy na 2011 rok z przeznaczeniem na </w:t>
      </w:r>
      <w:r>
        <w:t xml:space="preserve"> zwiększenie planu wydatków na działalność ochotniczych straży pożarnych w wysokości 2 210 zł., obsługę długu w kwocie 5 520 zł. oraz na naprawy dróg gminnych, gdyż </w:t>
      </w:r>
      <w:r w:rsidRPr="009A65AD">
        <w:t xml:space="preserve"> </w:t>
      </w:r>
      <w:r>
        <w:t>w trakcie roku nie została wykorzystana.</w:t>
      </w:r>
    </w:p>
    <w:p w:rsidR="00966CEE" w:rsidRPr="00347819" w:rsidRDefault="00966CEE" w:rsidP="00966CEE">
      <w:pPr>
        <w:rPr>
          <w:b/>
          <w:color w:val="FF0000"/>
          <w:sz w:val="24"/>
          <w:szCs w:val="24"/>
        </w:rPr>
      </w:pPr>
    </w:p>
    <w:p w:rsidR="00966CEE" w:rsidRPr="00AA3717" w:rsidRDefault="00966CEE" w:rsidP="00966CEE">
      <w:pPr>
        <w:rPr>
          <w:sz w:val="24"/>
          <w:szCs w:val="24"/>
        </w:rPr>
      </w:pPr>
      <w:r w:rsidRPr="00AA3717">
        <w:rPr>
          <w:b/>
          <w:sz w:val="24"/>
          <w:szCs w:val="24"/>
        </w:rPr>
        <w:t>DZIAŁ  801 -   OŚWIATA</w:t>
      </w:r>
      <w:r w:rsidR="005270B6">
        <w:rPr>
          <w:b/>
          <w:sz w:val="24"/>
          <w:szCs w:val="24"/>
        </w:rPr>
        <w:t xml:space="preserve">  I  WYCHOWANIE   -   34,1</w:t>
      </w:r>
      <w:r w:rsidRPr="00AA3717">
        <w:rPr>
          <w:b/>
          <w:sz w:val="24"/>
          <w:szCs w:val="24"/>
        </w:rPr>
        <w:t xml:space="preserve"> % ogółem wydatków</w:t>
      </w:r>
    </w:p>
    <w:p w:rsidR="00CA520B" w:rsidRPr="00EC5629" w:rsidRDefault="00966CEE" w:rsidP="00CA520B">
      <w:pPr>
        <w:spacing w:after="0"/>
        <w:jc w:val="both"/>
      </w:pPr>
      <w:r w:rsidRPr="00EC5629">
        <w:t xml:space="preserve">Plan wydatków na ten dział wynosił  11 930 201,48 zł., z czego wykonano  </w:t>
      </w:r>
      <w:r w:rsidRPr="00EC5629">
        <w:rPr>
          <w:b/>
        </w:rPr>
        <w:t>11 849 806,48 zł.,</w:t>
      </w:r>
      <w:r w:rsidRPr="00EC5629">
        <w:t xml:space="preserve"> tj.              99,3 % planu. </w:t>
      </w:r>
      <w:r w:rsidRPr="00EC5629">
        <w:rPr>
          <w:b/>
        </w:rPr>
        <w:t xml:space="preserve">Wydatki bieżące stanowią </w:t>
      </w:r>
      <w:r w:rsidR="00CA520B" w:rsidRPr="00EC5629">
        <w:rPr>
          <w:b/>
        </w:rPr>
        <w:t>11 077 030,84</w:t>
      </w:r>
      <w:r w:rsidRPr="00EC5629">
        <w:rPr>
          <w:b/>
        </w:rPr>
        <w:t xml:space="preserve"> zł</w:t>
      </w:r>
      <w:r w:rsidRPr="00EC5629">
        <w:t>.</w:t>
      </w:r>
    </w:p>
    <w:p w:rsidR="00966CEE" w:rsidRPr="00EC5629" w:rsidRDefault="00966CEE" w:rsidP="00CA520B">
      <w:pPr>
        <w:spacing w:after="0"/>
        <w:jc w:val="both"/>
        <w:rPr>
          <w:b/>
        </w:rPr>
      </w:pPr>
      <w:r w:rsidRPr="00EC5629">
        <w:t>Gmina w okresie sprawozdawczym otrzymała</w:t>
      </w:r>
      <w:r w:rsidR="00CA520B" w:rsidRPr="00EC5629">
        <w:t xml:space="preserve"> subwencję w wysokości 7 817 460,00</w:t>
      </w:r>
      <w:r w:rsidRPr="00EC5629">
        <w:t xml:space="preserve"> zł. </w:t>
      </w:r>
      <w:r w:rsidR="00CA520B" w:rsidRPr="00EC5629">
        <w:t xml:space="preserve">Placówki oświatowe pozyskały dochody omówione w części realizacji dochodów w wysokości 322 472,07 zł. </w:t>
      </w:r>
      <w:r w:rsidRPr="00EC5629">
        <w:rPr>
          <w:b/>
        </w:rPr>
        <w:t>Środki gminy</w:t>
      </w:r>
      <w:r w:rsidRPr="00EC5629">
        <w:t xml:space="preserve"> na </w:t>
      </w:r>
      <w:r w:rsidR="00CA520B" w:rsidRPr="00EC5629">
        <w:t>utrzymanie oświaty po potrąceniu subwencji dochodów własnych  stanowi kwotę</w:t>
      </w:r>
      <w:r w:rsidRPr="00EC5629">
        <w:t xml:space="preserve"> </w:t>
      </w:r>
      <w:r w:rsidR="00EC5629">
        <w:t xml:space="preserve">             </w:t>
      </w:r>
      <w:r w:rsidRPr="00EC5629">
        <w:t xml:space="preserve">( bez inwestycji) </w:t>
      </w:r>
      <w:r w:rsidR="00CA520B" w:rsidRPr="00EC5629">
        <w:rPr>
          <w:b/>
        </w:rPr>
        <w:t>2 937</w:t>
      </w:r>
      <w:r w:rsidR="00EC5629" w:rsidRPr="00EC5629">
        <w:rPr>
          <w:b/>
        </w:rPr>
        <w:t> 098,77</w:t>
      </w:r>
      <w:r w:rsidRPr="00EC5629">
        <w:rPr>
          <w:b/>
        </w:rPr>
        <w:t xml:space="preserve"> zł.</w:t>
      </w:r>
    </w:p>
    <w:p w:rsidR="00EC5629" w:rsidRDefault="00EC5629" w:rsidP="00CA520B">
      <w:pPr>
        <w:spacing w:after="0"/>
        <w:jc w:val="both"/>
        <w:rPr>
          <w:color w:val="FF0000"/>
        </w:rPr>
      </w:pPr>
    </w:p>
    <w:p w:rsidR="00CA520B" w:rsidRPr="00CA520B" w:rsidRDefault="00CA520B" w:rsidP="00CA520B">
      <w:pPr>
        <w:jc w:val="both"/>
      </w:pPr>
      <w:r w:rsidRPr="00CA520B">
        <w:rPr>
          <w:b/>
        </w:rPr>
        <w:t>Wydatki inwestycyjne 772 775,64</w:t>
      </w:r>
      <w:r w:rsidRPr="00CA520B">
        <w:t xml:space="preserve"> zł. – załącznik nr 5 </w:t>
      </w:r>
    </w:p>
    <w:p w:rsidR="00966CEE" w:rsidRPr="00AA3717" w:rsidRDefault="00EC5629" w:rsidP="00966CEE">
      <w:pPr>
        <w:rPr>
          <w:u w:val="single"/>
        </w:rPr>
      </w:pPr>
      <w:r>
        <w:rPr>
          <w:b/>
          <w:sz w:val="24"/>
          <w:szCs w:val="24"/>
          <w:u w:val="single"/>
        </w:rPr>
        <w:t>Placówki oświatowe</w:t>
      </w:r>
      <w:r w:rsidR="00966CEE" w:rsidRPr="00AA3717">
        <w:rPr>
          <w:b/>
          <w:sz w:val="24"/>
          <w:szCs w:val="24"/>
          <w:u w:val="single"/>
        </w:rPr>
        <w:t xml:space="preserve"> – rozdział 80101</w:t>
      </w:r>
      <w:r>
        <w:rPr>
          <w:b/>
          <w:sz w:val="24"/>
          <w:szCs w:val="24"/>
          <w:u w:val="single"/>
        </w:rPr>
        <w:t>,80</w:t>
      </w:r>
      <w:r w:rsidR="0013527C">
        <w:rPr>
          <w:b/>
          <w:sz w:val="24"/>
          <w:szCs w:val="24"/>
          <w:u w:val="single"/>
        </w:rPr>
        <w:t>103,80104,80110  – 10 587 334,22</w:t>
      </w:r>
      <w:r>
        <w:rPr>
          <w:b/>
          <w:sz w:val="24"/>
          <w:szCs w:val="24"/>
          <w:u w:val="single"/>
        </w:rPr>
        <w:t xml:space="preserve"> zł.</w:t>
      </w:r>
      <w:r w:rsidR="00966CEE" w:rsidRPr="00AA3717">
        <w:rPr>
          <w:b/>
          <w:sz w:val="24"/>
          <w:szCs w:val="24"/>
          <w:u w:val="single"/>
        </w:rPr>
        <w:t xml:space="preserve"> </w:t>
      </w:r>
      <w:r w:rsidR="00966CEE" w:rsidRPr="00AA3717">
        <w:rPr>
          <w:b/>
          <w:sz w:val="24"/>
          <w:szCs w:val="24"/>
        </w:rPr>
        <w:t xml:space="preserve"> </w:t>
      </w:r>
    </w:p>
    <w:tbl>
      <w:tblPr>
        <w:tblStyle w:val="Tabela-Siatka"/>
        <w:tblW w:w="0" w:type="auto"/>
        <w:tblLook w:val="04A0"/>
      </w:tblPr>
      <w:tblGrid>
        <w:gridCol w:w="529"/>
        <w:gridCol w:w="2450"/>
        <w:gridCol w:w="1774"/>
        <w:gridCol w:w="2868"/>
      </w:tblGrid>
      <w:tr w:rsidR="00966CEE" w:rsidRPr="00347819" w:rsidTr="00293A95">
        <w:trPr>
          <w:gridAfter w:val="2"/>
          <w:wAfter w:w="4642" w:type="dxa"/>
          <w:trHeight w:val="293"/>
        </w:trPr>
        <w:tc>
          <w:tcPr>
            <w:tcW w:w="529" w:type="dxa"/>
            <w:vMerge w:val="restart"/>
          </w:tcPr>
          <w:p w:rsidR="00966CEE" w:rsidRPr="008C6CF6" w:rsidRDefault="00966CEE" w:rsidP="00293A95">
            <w:pPr>
              <w:rPr>
                <w:b/>
                <w:sz w:val="24"/>
                <w:szCs w:val="24"/>
              </w:rPr>
            </w:pPr>
            <w:r w:rsidRPr="008C6CF6">
              <w:rPr>
                <w:b/>
                <w:sz w:val="24"/>
                <w:szCs w:val="24"/>
              </w:rPr>
              <w:t>Lp</w:t>
            </w:r>
          </w:p>
        </w:tc>
        <w:tc>
          <w:tcPr>
            <w:tcW w:w="2450" w:type="dxa"/>
            <w:vMerge w:val="restart"/>
          </w:tcPr>
          <w:p w:rsidR="00966CEE" w:rsidRPr="008C6CF6" w:rsidRDefault="00966CEE" w:rsidP="00293A95">
            <w:pPr>
              <w:rPr>
                <w:b/>
                <w:sz w:val="24"/>
                <w:szCs w:val="24"/>
              </w:rPr>
            </w:pPr>
            <w:r w:rsidRPr="008C6CF6">
              <w:rPr>
                <w:b/>
                <w:sz w:val="24"/>
                <w:szCs w:val="24"/>
              </w:rPr>
              <w:t>Nazwa jednostki</w:t>
            </w:r>
          </w:p>
        </w:tc>
      </w:tr>
      <w:tr w:rsidR="00966CEE" w:rsidRPr="00347819" w:rsidTr="00FB560D">
        <w:tc>
          <w:tcPr>
            <w:tcW w:w="529" w:type="dxa"/>
            <w:vMerge/>
          </w:tcPr>
          <w:p w:rsidR="00966CEE" w:rsidRPr="008C6CF6" w:rsidRDefault="00966CEE" w:rsidP="00293A95">
            <w:pPr>
              <w:rPr>
                <w:b/>
                <w:sz w:val="24"/>
                <w:szCs w:val="24"/>
              </w:rPr>
            </w:pPr>
          </w:p>
        </w:tc>
        <w:tc>
          <w:tcPr>
            <w:tcW w:w="2450" w:type="dxa"/>
            <w:vMerge/>
          </w:tcPr>
          <w:p w:rsidR="00966CEE" w:rsidRPr="008C6CF6" w:rsidRDefault="00966CEE" w:rsidP="00293A95">
            <w:pPr>
              <w:rPr>
                <w:b/>
                <w:sz w:val="24"/>
                <w:szCs w:val="24"/>
              </w:rPr>
            </w:pPr>
          </w:p>
        </w:tc>
        <w:tc>
          <w:tcPr>
            <w:tcW w:w="1774" w:type="dxa"/>
          </w:tcPr>
          <w:p w:rsidR="00966CEE" w:rsidRPr="008C6CF6" w:rsidRDefault="00966CEE" w:rsidP="00293A95">
            <w:pPr>
              <w:rPr>
                <w:b/>
                <w:sz w:val="24"/>
                <w:szCs w:val="24"/>
              </w:rPr>
            </w:pPr>
            <w:r w:rsidRPr="008C6CF6">
              <w:rPr>
                <w:b/>
                <w:sz w:val="24"/>
                <w:szCs w:val="24"/>
              </w:rPr>
              <w:t>Wynagrodzenia wraz z pochodnymi</w:t>
            </w:r>
            <w:r w:rsidR="008C6CF6" w:rsidRPr="008C6CF6">
              <w:rPr>
                <w:b/>
                <w:sz w:val="24"/>
                <w:szCs w:val="24"/>
              </w:rPr>
              <w:t xml:space="preserve"> i innymi kosztami zatrudnienia</w:t>
            </w:r>
          </w:p>
        </w:tc>
        <w:tc>
          <w:tcPr>
            <w:tcW w:w="2868" w:type="dxa"/>
          </w:tcPr>
          <w:p w:rsidR="00966CEE" w:rsidRPr="008C6CF6" w:rsidRDefault="00966CEE" w:rsidP="00293A95">
            <w:pPr>
              <w:rPr>
                <w:b/>
                <w:sz w:val="24"/>
                <w:szCs w:val="24"/>
              </w:rPr>
            </w:pPr>
            <w:r w:rsidRPr="008C6CF6">
              <w:rPr>
                <w:b/>
                <w:sz w:val="24"/>
                <w:szCs w:val="24"/>
              </w:rPr>
              <w:t>Pozostałe wydatki bieżące</w:t>
            </w:r>
          </w:p>
        </w:tc>
      </w:tr>
      <w:tr w:rsidR="008C6CF6" w:rsidRPr="00347819" w:rsidTr="00FB560D">
        <w:tc>
          <w:tcPr>
            <w:tcW w:w="529" w:type="dxa"/>
          </w:tcPr>
          <w:p w:rsidR="008C6CF6" w:rsidRPr="008C6CF6" w:rsidRDefault="008C6CF6" w:rsidP="00293A95">
            <w:pPr>
              <w:rPr>
                <w:sz w:val="24"/>
                <w:szCs w:val="24"/>
              </w:rPr>
            </w:pPr>
            <w:r w:rsidRPr="008C6CF6">
              <w:rPr>
                <w:sz w:val="24"/>
                <w:szCs w:val="24"/>
              </w:rPr>
              <w:t>1</w:t>
            </w:r>
          </w:p>
        </w:tc>
        <w:tc>
          <w:tcPr>
            <w:tcW w:w="2450" w:type="dxa"/>
          </w:tcPr>
          <w:p w:rsidR="008C6CF6" w:rsidRPr="008C6CF6" w:rsidRDefault="008C6CF6" w:rsidP="00293A95">
            <w:pPr>
              <w:rPr>
                <w:sz w:val="24"/>
                <w:szCs w:val="24"/>
              </w:rPr>
            </w:pPr>
            <w:r w:rsidRPr="008C6CF6">
              <w:rPr>
                <w:sz w:val="24"/>
                <w:szCs w:val="24"/>
              </w:rPr>
              <w:t>SP Bobolice</w:t>
            </w:r>
          </w:p>
        </w:tc>
        <w:tc>
          <w:tcPr>
            <w:tcW w:w="1774" w:type="dxa"/>
            <w:vMerge w:val="restart"/>
          </w:tcPr>
          <w:p w:rsidR="008C6CF6" w:rsidRPr="00FB560D" w:rsidRDefault="008C6CF6" w:rsidP="008C6CF6">
            <w:pPr>
              <w:jc w:val="center"/>
              <w:rPr>
                <w:sz w:val="24"/>
                <w:szCs w:val="24"/>
              </w:rPr>
            </w:pPr>
          </w:p>
          <w:p w:rsidR="008C6CF6" w:rsidRPr="00FB560D" w:rsidRDefault="008C6CF6" w:rsidP="008C6CF6">
            <w:pPr>
              <w:jc w:val="center"/>
              <w:rPr>
                <w:sz w:val="24"/>
                <w:szCs w:val="24"/>
              </w:rPr>
            </w:pPr>
          </w:p>
          <w:p w:rsidR="008C6CF6" w:rsidRPr="00FB560D" w:rsidRDefault="00FB560D" w:rsidP="008C6CF6">
            <w:pPr>
              <w:jc w:val="center"/>
              <w:rPr>
                <w:sz w:val="24"/>
                <w:szCs w:val="24"/>
              </w:rPr>
            </w:pPr>
            <w:r w:rsidRPr="00FB560D">
              <w:rPr>
                <w:sz w:val="24"/>
                <w:szCs w:val="24"/>
              </w:rPr>
              <w:t>9 207 742,74</w:t>
            </w:r>
          </w:p>
        </w:tc>
        <w:tc>
          <w:tcPr>
            <w:tcW w:w="2868" w:type="dxa"/>
            <w:vMerge w:val="restart"/>
          </w:tcPr>
          <w:p w:rsidR="008C6CF6" w:rsidRPr="00FB560D" w:rsidRDefault="008C6CF6" w:rsidP="008C6CF6">
            <w:pPr>
              <w:jc w:val="center"/>
              <w:rPr>
                <w:sz w:val="24"/>
                <w:szCs w:val="24"/>
              </w:rPr>
            </w:pPr>
          </w:p>
          <w:p w:rsidR="008C6CF6" w:rsidRPr="00FB560D" w:rsidRDefault="008C6CF6" w:rsidP="008C6CF6">
            <w:pPr>
              <w:jc w:val="center"/>
              <w:rPr>
                <w:sz w:val="24"/>
                <w:szCs w:val="24"/>
              </w:rPr>
            </w:pPr>
          </w:p>
          <w:p w:rsidR="00FB560D" w:rsidRPr="00FB560D" w:rsidRDefault="00FB560D" w:rsidP="00FB560D">
            <w:pPr>
              <w:rPr>
                <w:sz w:val="24"/>
                <w:szCs w:val="24"/>
              </w:rPr>
            </w:pPr>
            <w:r w:rsidRPr="00FB560D">
              <w:rPr>
                <w:sz w:val="24"/>
                <w:szCs w:val="24"/>
              </w:rPr>
              <w:t>1 379 591,48,</w:t>
            </w:r>
          </w:p>
          <w:p w:rsidR="00FB560D" w:rsidRPr="00FB560D" w:rsidRDefault="00FB560D" w:rsidP="00FB560D">
            <w:pPr>
              <w:rPr>
                <w:sz w:val="20"/>
                <w:szCs w:val="20"/>
              </w:rPr>
            </w:pPr>
            <w:r w:rsidRPr="00FB560D">
              <w:rPr>
                <w:sz w:val="20"/>
                <w:szCs w:val="20"/>
              </w:rPr>
              <w:t>w tym :</w:t>
            </w:r>
          </w:p>
          <w:p w:rsidR="00FB560D" w:rsidRPr="00FB560D" w:rsidRDefault="00FB560D" w:rsidP="00FB560D">
            <w:pPr>
              <w:rPr>
                <w:sz w:val="20"/>
                <w:szCs w:val="20"/>
              </w:rPr>
            </w:pPr>
            <w:r w:rsidRPr="00FB560D">
              <w:rPr>
                <w:sz w:val="20"/>
                <w:szCs w:val="20"/>
              </w:rPr>
              <w:t>- stołówki                137 930,94 zł.</w:t>
            </w:r>
          </w:p>
          <w:p w:rsidR="00FB560D" w:rsidRPr="00FB560D" w:rsidRDefault="00FB560D" w:rsidP="00FB560D">
            <w:pPr>
              <w:rPr>
                <w:sz w:val="20"/>
                <w:szCs w:val="20"/>
              </w:rPr>
            </w:pPr>
            <w:r w:rsidRPr="00FB560D">
              <w:rPr>
                <w:sz w:val="20"/>
                <w:szCs w:val="20"/>
              </w:rPr>
              <w:t>- doskonalenie  zawodowe nauczycieli                51 177,94 zł.</w:t>
            </w:r>
          </w:p>
          <w:p w:rsidR="00FB560D" w:rsidRPr="00FB560D" w:rsidRDefault="00FB560D" w:rsidP="008C6CF6">
            <w:pPr>
              <w:jc w:val="center"/>
              <w:rPr>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2</w:t>
            </w:r>
          </w:p>
        </w:tc>
        <w:tc>
          <w:tcPr>
            <w:tcW w:w="2450" w:type="dxa"/>
          </w:tcPr>
          <w:p w:rsidR="008C6CF6" w:rsidRPr="008C6CF6" w:rsidRDefault="008C6CF6" w:rsidP="00293A95">
            <w:pPr>
              <w:rPr>
                <w:sz w:val="24"/>
                <w:szCs w:val="24"/>
              </w:rPr>
            </w:pPr>
            <w:r w:rsidRPr="008C6CF6">
              <w:rPr>
                <w:sz w:val="24"/>
                <w:szCs w:val="24"/>
              </w:rPr>
              <w:t>ZSP Dargiń</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3</w:t>
            </w:r>
          </w:p>
        </w:tc>
        <w:tc>
          <w:tcPr>
            <w:tcW w:w="2450" w:type="dxa"/>
          </w:tcPr>
          <w:p w:rsidR="008C6CF6" w:rsidRPr="008C6CF6" w:rsidRDefault="008C6CF6" w:rsidP="00293A95">
            <w:pPr>
              <w:rPr>
                <w:sz w:val="24"/>
                <w:szCs w:val="24"/>
              </w:rPr>
            </w:pPr>
            <w:r w:rsidRPr="008C6CF6">
              <w:rPr>
                <w:sz w:val="24"/>
                <w:szCs w:val="24"/>
              </w:rPr>
              <w:t>SP Drzewiany</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4</w:t>
            </w:r>
          </w:p>
        </w:tc>
        <w:tc>
          <w:tcPr>
            <w:tcW w:w="2450" w:type="dxa"/>
          </w:tcPr>
          <w:p w:rsidR="008C6CF6" w:rsidRPr="008C6CF6" w:rsidRDefault="008C6CF6" w:rsidP="00293A95">
            <w:pPr>
              <w:rPr>
                <w:sz w:val="24"/>
                <w:szCs w:val="24"/>
              </w:rPr>
            </w:pPr>
            <w:r w:rsidRPr="008C6CF6">
              <w:rPr>
                <w:sz w:val="24"/>
                <w:szCs w:val="24"/>
              </w:rPr>
              <w:t>SP Kłanino</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5</w:t>
            </w:r>
          </w:p>
        </w:tc>
        <w:tc>
          <w:tcPr>
            <w:tcW w:w="2450" w:type="dxa"/>
          </w:tcPr>
          <w:p w:rsidR="008C6CF6" w:rsidRPr="008C6CF6" w:rsidRDefault="008C6CF6" w:rsidP="00293A95">
            <w:pPr>
              <w:rPr>
                <w:sz w:val="24"/>
                <w:szCs w:val="24"/>
              </w:rPr>
            </w:pPr>
            <w:r w:rsidRPr="008C6CF6">
              <w:rPr>
                <w:sz w:val="24"/>
                <w:szCs w:val="24"/>
              </w:rPr>
              <w:t>SP Kurowo</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6</w:t>
            </w:r>
          </w:p>
        </w:tc>
        <w:tc>
          <w:tcPr>
            <w:tcW w:w="2450" w:type="dxa"/>
          </w:tcPr>
          <w:p w:rsidR="008C6CF6" w:rsidRPr="008C6CF6" w:rsidRDefault="008C6CF6" w:rsidP="00293A95">
            <w:pPr>
              <w:rPr>
                <w:sz w:val="24"/>
                <w:szCs w:val="24"/>
              </w:rPr>
            </w:pPr>
            <w:r w:rsidRPr="008C6CF6">
              <w:rPr>
                <w:sz w:val="24"/>
                <w:szCs w:val="24"/>
              </w:rPr>
              <w:t>Gimnazjum Bobolice</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r w:rsidR="008C6CF6" w:rsidRPr="00347819" w:rsidTr="00FB560D">
        <w:tc>
          <w:tcPr>
            <w:tcW w:w="529" w:type="dxa"/>
          </w:tcPr>
          <w:p w:rsidR="008C6CF6" w:rsidRPr="008C6CF6" w:rsidRDefault="008C6CF6" w:rsidP="00293A95">
            <w:pPr>
              <w:rPr>
                <w:sz w:val="24"/>
                <w:szCs w:val="24"/>
              </w:rPr>
            </w:pPr>
            <w:r w:rsidRPr="008C6CF6">
              <w:rPr>
                <w:sz w:val="24"/>
                <w:szCs w:val="24"/>
              </w:rPr>
              <w:t>7</w:t>
            </w:r>
          </w:p>
        </w:tc>
        <w:tc>
          <w:tcPr>
            <w:tcW w:w="2450" w:type="dxa"/>
          </w:tcPr>
          <w:p w:rsidR="008C6CF6" w:rsidRPr="008C6CF6" w:rsidRDefault="008C6CF6" w:rsidP="00293A95">
            <w:pPr>
              <w:rPr>
                <w:sz w:val="24"/>
                <w:szCs w:val="24"/>
              </w:rPr>
            </w:pPr>
            <w:r w:rsidRPr="008C6CF6">
              <w:rPr>
                <w:sz w:val="24"/>
                <w:szCs w:val="24"/>
              </w:rPr>
              <w:t>Przedszkole Bobolice</w:t>
            </w:r>
          </w:p>
        </w:tc>
        <w:tc>
          <w:tcPr>
            <w:tcW w:w="1774" w:type="dxa"/>
            <w:vMerge/>
          </w:tcPr>
          <w:p w:rsidR="008C6CF6" w:rsidRPr="00347819" w:rsidRDefault="008C6CF6" w:rsidP="00293A95">
            <w:pPr>
              <w:rPr>
                <w:color w:val="FF0000"/>
                <w:sz w:val="24"/>
                <w:szCs w:val="24"/>
              </w:rPr>
            </w:pPr>
          </w:p>
        </w:tc>
        <w:tc>
          <w:tcPr>
            <w:tcW w:w="2868" w:type="dxa"/>
            <w:vMerge/>
          </w:tcPr>
          <w:p w:rsidR="008C6CF6" w:rsidRPr="00347819" w:rsidRDefault="008C6CF6" w:rsidP="00293A95">
            <w:pPr>
              <w:rPr>
                <w:color w:val="FF0000"/>
                <w:sz w:val="24"/>
                <w:szCs w:val="24"/>
              </w:rPr>
            </w:pPr>
          </w:p>
        </w:tc>
      </w:tr>
    </w:tbl>
    <w:p w:rsidR="00966CEE" w:rsidRPr="00347819" w:rsidRDefault="00966CEE" w:rsidP="00966CEE">
      <w:pPr>
        <w:rPr>
          <w:b/>
          <w:color w:val="FF0000"/>
          <w:sz w:val="24"/>
          <w:szCs w:val="24"/>
          <w:u w:val="single"/>
        </w:rPr>
      </w:pPr>
    </w:p>
    <w:p w:rsidR="00966CEE" w:rsidRPr="00111620" w:rsidRDefault="00966CEE" w:rsidP="00966CEE">
      <w:pPr>
        <w:rPr>
          <w:sz w:val="24"/>
          <w:szCs w:val="24"/>
        </w:rPr>
      </w:pPr>
      <w:r w:rsidRPr="00111620">
        <w:rPr>
          <w:b/>
          <w:sz w:val="24"/>
          <w:szCs w:val="24"/>
          <w:u w:val="single"/>
        </w:rPr>
        <w:t xml:space="preserve">Dowożenie uczniów do szkół   -  rozdział  80113  </w:t>
      </w:r>
      <w:r w:rsidR="00FB560D">
        <w:rPr>
          <w:b/>
          <w:sz w:val="24"/>
          <w:szCs w:val="24"/>
        </w:rPr>
        <w:t>-   304 758,95</w:t>
      </w:r>
      <w:r w:rsidRPr="00111620">
        <w:rPr>
          <w:b/>
          <w:sz w:val="24"/>
          <w:szCs w:val="24"/>
        </w:rPr>
        <w:t xml:space="preserve"> zł.</w:t>
      </w:r>
      <w:r w:rsidRPr="00111620">
        <w:rPr>
          <w:sz w:val="24"/>
          <w:szCs w:val="24"/>
        </w:rPr>
        <w:t xml:space="preserve"> </w:t>
      </w:r>
    </w:p>
    <w:p w:rsidR="00FB560D" w:rsidRDefault="00966CEE" w:rsidP="00FB560D">
      <w:pPr>
        <w:spacing w:after="0"/>
      </w:pPr>
      <w:r w:rsidRPr="00FB560D">
        <w:t xml:space="preserve">Na pokrycie wydatków związanych z dowozem dzieci do szkół na terenie gminy zaplanowano przeznaczyć po zmianach  kwotę </w:t>
      </w:r>
      <w:r w:rsidR="00FB560D" w:rsidRPr="00FB560D">
        <w:t xml:space="preserve">323 678,50  zł., wykonano w 94,2  </w:t>
      </w:r>
      <w:r w:rsidRPr="00FB560D">
        <w:t>% ,obejmującą:</w:t>
      </w:r>
      <w:r w:rsidRPr="00347819">
        <w:rPr>
          <w:color w:val="FF0000"/>
        </w:rPr>
        <w:t xml:space="preserve">                                                      </w:t>
      </w:r>
      <w:r w:rsidRPr="00FB560D">
        <w:t xml:space="preserve">- zapłatę za świadczone przez firmę </w:t>
      </w:r>
      <w:r w:rsidRPr="00FB560D">
        <w:rPr>
          <w:i/>
        </w:rPr>
        <w:t xml:space="preserve"> PKS Koszalin</w:t>
      </w:r>
      <w:r w:rsidRPr="00FB560D">
        <w:t xml:space="preserve">  usługi przewozowe z kosztami zakupu biletów miesięcznych na określonych trasach </w:t>
      </w:r>
      <w:r w:rsidR="00FB560D" w:rsidRPr="00FB560D">
        <w:t xml:space="preserve">oraz </w:t>
      </w:r>
      <w:r w:rsidR="00FB560D" w:rsidRPr="00FB560D">
        <w:rPr>
          <w:rFonts w:ascii="Calibri" w:eastAsia="Calibri" w:hAnsi="Calibri" w:cs="Times New Roman"/>
        </w:rPr>
        <w:t xml:space="preserve">koszty zwrotu dowozu niepełnosprawnych uczniów </w:t>
      </w:r>
    </w:p>
    <w:p w:rsidR="004D4F14" w:rsidRPr="004D4F14" w:rsidRDefault="00FB560D" w:rsidP="00FB560D">
      <w:pPr>
        <w:spacing w:after="0"/>
      </w:pPr>
      <w:r w:rsidRPr="004D4F14">
        <w:t xml:space="preserve">-  </w:t>
      </w:r>
      <w:r w:rsidRPr="004D4F14">
        <w:rPr>
          <w:rFonts w:ascii="Calibri" w:eastAsia="Calibri" w:hAnsi="Calibri" w:cs="Times New Roman"/>
        </w:rPr>
        <w:t>Dowozy szkolne i koszty zwrotu dowozu niepełnosprawnych uczniów</w:t>
      </w:r>
      <w:r w:rsidRPr="004D4F14">
        <w:rPr>
          <w:rFonts w:ascii="Calibri" w:eastAsia="Calibri" w:hAnsi="Calibri" w:cs="Times New Roman"/>
          <w:sz w:val="24"/>
          <w:szCs w:val="24"/>
        </w:rPr>
        <w:t xml:space="preserve">  </w:t>
      </w:r>
      <w:r w:rsidRPr="004D4F14">
        <w:t xml:space="preserve">  </w:t>
      </w:r>
      <w:r w:rsidRPr="004D4F14">
        <w:tab/>
        <w:t>-</w:t>
      </w:r>
      <w:r w:rsidRPr="004D4F14">
        <w:tab/>
        <w:t xml:space="preserve">295 429,95 zł.                     </w:t>
      </w:r>
      <w:r w:rsidR="00966CEE" w:rsidRPr="004D4F14">
        <w:t xml:space="preserve"> - podatek od środków transportowych</w:t>
      </w:r>
      <w:r w:rsidR="00966CEE" w:rsidRPr="004D4F14">
        <w:tab/>
      </w:r>
      <w:r w:rsidR="00966CEE" w:rsidRPr="004D4F14">
        <w:tab/>
      </w:r>
      <w:r w:rsidR="00966CEE" w:rsidRPr="004D4F14">
        <w:tab/>
      </w:r>
      <w:r w:rsidR="00966CEE" w:rsidRPr="004D4F14">
        <w:tab/>
      </w:r>
      <w:r w:rsidR="004D4F14" w:rsidRPr="004D4F14">
        <w:tab/>
      </w:r>
      <w:r w:rsidR="004D4F14" w:rsidRPr="004D4F14">
        <w:tab/>
        <w:t>-</w:t>
      </w:r>
      <w:r w:rsidR="004D4F14" w:rsidRPr="004D4F14">
        <w:tab/>
        <w:t xml:space="preserve">     2 123,00</w:t>
      </w:r>
      <w:r w:rsidR="00966CEE" w:rsidRPr="004D4F14">
        <w:t xml:space="preserve"> zł.  </w:t>
      </w:r>
    </w:p>
    <w:p w:rsidR="00966CEE" w:rsidRPr="004D4F14" w:rsidRDefault="004D4F14" w:rsidP="00FB560D">
      <w:pPr>
        <w:spacing w:after="0"/>
      </w:pPr>
      <w:r w:rsidRPr="004D4F14">
        <w:t>- opłaty, ubezpieczenia</w:t>
      </w:r>
      <w:r w:rsidRPr="004D4F14">
        <w:tab/>
      </w:r>
      <w:r w:rsidRPr="004D4F14">
        <w:tab/>
      </w:r>
      <w:r w:rsidRPr="004D4F14">
        <w:tab/>
      </w:r>
      <w:r w:rsidRPr="004D4F14">
        <w:tab/>
      </w:r>
      <w:r w:rsidRPr="004D4F14">
        <w:tab/>
      </w:r>
      <w:r w:rsidRPr="004D4F14">
        <w:tab/>
      </w:r>
      <w:r w:rsidRPr="004D4F14">
        <w:tab/>
      </w:r>
      <w:r w:rsidRPr="004D4F14">
        <w:tab/>
        <w:t>-</w:t>
      </w:r>
      <w:r w:rsidRPr="004D4F14">
        <w:tab/>
        <w:t xml:space="preserve">     7 187,00 zł.</w:t>
      </w:r>
      <w:r w:rsidR="00966CEE" w:rsidRPr="004D4F14">
        <w:t xml:space="preserve">                                                 – inne</w:t>
      </w:r>
      <w:r w:rsidR="00966CEE" w:rsidRPr="004D4F14">
        <w:tab/>
      </w:r>
      <w:r w:rsidR="00966CEE" w:rsidRPr="004D4F14">
        <w:tab/>
      </w:r>
      <w:r w:rsidR="00966CEE" w:rsidRPr="004D4F14">
        <w:tab/>
      </w:r>
      <w:r w:rsidR="00966CEE" w:rsidRPr="004D4F14">
        <w:tab/>
      </w:r>
      <w:r w:rsidR="00966CEE" w:rsidRPr="004D4F14">
        <w:tab/>
      </w:r>
      <w:r w:rsidR="00966CEE" w:rsidRPr="004D4F14">
        <w:tab/>
      </w:r>
      <w:r w:rsidR="00966CEE" w:rsidRPr="004D4F14">
        <w:tab/>
      </w:r>
      <w:r w:rsidR="00966CEE" w:rsidRPr="004D4F14">
        <w:tab/>
      </w:r>
      <w:r w:rsidRPr="004D4F14">
        <w:tab/>
      </w:r>
      <w:r w:rsidRPr="004D4F14">
        <w:tab/>
        <w:t>-</w:t>
      </w:r>
      <w:r w:rsidRPr="004D4F14">
        <w:tab/>
        <w:t xml:space="preserve">          </w:t>
      </w:r>
      <w:r w:rsidR="00966CEE" w:rsidRPr="004D4F14">
        <w:t>19,00 zł.</w:t>
      </w:r>
    </w:p>
    <w:p w:rsidR="004D4F14" w:rsidRPr="00347819" w:rsidRDefault="004D4F14" w:rsidP="00FB560D">
      <w:pPr>
        <w:spacing w:after="0"/>
        <w:rPr>
          <w:color w:val="FF0000"/>
        </w:rPr>
      </w:pPr>
    </w:p>
    <w:p w:rsidR="00966CEE" w:rsidRPr="00347819" w:rsidRDefault="00966CEE" w:rsidP="00966CEE">
      <w:pPr>
        <w:jc w:val="both"/>
        <w:rPr>
          <w:b/>
          <w:color w:val="FF0000"/>
          <w:sz w:val="24"/>
          <w:szCs w:val="24"/>
          <w:u w:val="single"/>
        </w:rPr>
      </w:pPr>
    </w:p>
    <w:p w:rsidR="00966CEE" w:rsidRPr="004D4F14" w:rsidRDefault="00966CEE" w:rsidP="00966CEE">
      <w:pPr>
        <w:jc w:val="both"/>
        <w:rPr>
          <w:color w:val="FF0000"/>
        </w:rPr>
      </w:pPr>
      <w:r w:rsidRPr="00111620">
        <w:t xml:space="preserve">Wydatki </w:t>
      </w:r>
      <w:r w:rsidR="004D4F14">
        <w:t xml:space="preserve">na </w:t>
      </w:r>
      <w:r w:rsidR="004D4F14" w:rsidRPr="004D4F14">
        <w:t>dokształcania i doskonalenia nauczycieli</w:t>
      </w:r>
      <w:r w:rsidR="004D4F14" w:rsidRPr="004D4F14">
        <w:rPr>
          <w:b/>
          <w:sz w:val="24"/>
          <w:szCs w:val="24"/>
        </w:rPr>
        <w:t xml:space="preserve"> </w:t>
      </w:r>
      <w:r w:rsidR="004D4F14" w:rsidRPr="004D4F14">
        <w:t xml:space="preserve">wydatkowano </w:t>
      </w:r>
      <w:r w:rsidRPr="004D4F14">
        <w:t>zgodnie z art. 70 a ust. 1  ustawy z dnia 26 stycznia 1982 r. – Karta Nauczyciela  ( Dz. U. z 1997r. Nr 56, poz. 357 z późn. zm. ) uwzględniające kierunki polityki gminy w zakresie rozwoju kadry w oświacie.  Przeznaczenie środków opisano poniżej w poszczególnych placówkach oświatowych.</w:t>
      </w:r>
    </w:p>
    <w:p w:rsidR="00966CEE" w:rsidRPr="004D4F14" w:rsidRDefault="00966CEE" w:rsidP="00966CEE">
      <w:pPr>
        <w:jc w:val="both"/>
        <w:rPr>
          <w:b/>
        </w:rPr>
      </w:pPr>
      <w:r w:rsidRPr="004D4F14">
        <w:rPr>
          <w:b/>
        </w:rPr>
        <w:lastRenderedPageBreak/>
        <w:t>Poniżej przedstawiono realizację planów finansowych poszczególnych jednostek oświatowych w              I półroczu 2011 roku w zarysie najistotniejszych pozycji wydatkowych, tj:</w:t>
      </w:r>
    </w:p>
    <w:p w:rsidR="00966CEE" w:rsidRDefault="00966CEE" w:rsidP="00966CEE">
      <w:pPr>
        <w:tabs>
          <w:tab w:val="left" w:pos="6804"/>
        </w:tabs>
        <w:rPr>
          <w:rFonts w:ascii="Calibri" w:eastAsia="Calibri" w:hAnsi="Calibri" w:cs="Times New Roman"/>
          <w:color w:val="FF0000"/>
        </w:rPr>
      </w:pPr>
      <w:r w:rsidRPr="00347819">
        <w:rPr>
          <w:rFonts w:ascii="Calibri" w:eastAsia="Calibri" w:hAnsi="Calibri" w:cs="Times New Roman"/>
          <w:color w:val="FF0000"/>
        </w:rPr>
        <w:t xml:space="preserve"> </w:t>
      </w:r>
    </w:p>
    <w:p w:rsidR="006C2C14" w:rsidRPr="0006494D" w:rsidRDefault="006C2C14" w:rsidP="006C2C14">
      <w:pPr>
        <w:spacing w:after="0"/>
        <w:rPr>
          <w:rFonts w:ascii="Calibri" w:hAnsi="Calibri"/>
          <w:b/>
        </w:rPr>
      </w:pPr>
      <w:r w:rsidRPr="0006494D">
        <w:rPr>
          <w:rFonts w:ascii="Calibri" w:hAnsi="Calibri"/>
          <w:b/>
        </w:rPr>
        <w:t>PRZEDSZKOLE SAMORZĄDOWE W BOBOLICACH</w:t>
      </w:r>
    </w:p>
    <w:p w:rsidR="006C2C14" w:rsidRPr="00EB572D" w:rsidRDefault="006C2C14" w:rsidP="006C2C14">
      <w:pPr>
        <w:spacing w:after="0"/>
        <w:rPr>
          <w:rFonts w:ascii="Calibri" w:hAnsi="Calibri"/>
        </w:rPr>
      </w:pPr>
    </w:p>
    <w:p w:rsidR="006C2C14" w:rsidRPr="00EB572D" w:rsidRDefault="006C2C14" w:rsidP="006C2C14">
      <w:pPr>
        <w:spacing w:after="0"/>
        <w:rPr>
          <w:rFonts w:ascii="Calibri" w:hAnsi="Calibri"/>
        </w:rPr>
      </w:pPr>
      <w:r w:rsidRPr="00EB572D">
        <w:rPr>
          <w:rFonts w:ascii="Calibri" w:hAnsi="Calibri"/>
        </w:rPr>
        <w:t>§ 3020 Nagrody i wydatki osobowe nie zaliczane do wynagrodzeń</w:t>
      </w:r>
    </w:p>
    <w:p w:rsidR="006C2C14" w:rsidRPr="00EB572D" w:rsidRDefault="006C2C14" w:rsidP="006C2C14">
      <w:pPr>
        <w:spacing w:after="0"/>
        <w:rPr>
          <w:rFonts w:ascii="Calibri" w:hAnsi="Calibri"/>
        </w:rPr>
      </w:pPr>
      <w:r w:rsidRPr="00EB572D">
        <w:rPr>
          <w:rFonts w:ascii="Calibri" w:hAnsi="Calibri"/>
        </w:rPr>
        <w:t>Planowane - 27 971 zł</w:t>
      </w:r>
    </w:p>
    <w:p w:rsidR="006C2C14" w:rsidRPr="00EB572D" w:rsidRDefault="006C2C14" w:rsidP="006C2C14">
      <w:pPr>
        <w:spacing w:after="0"/>
        <w:rPr>
          <w:rFonts w:ascii="Calibri" w:hAnsi="Calibri"/>
        </w:rPr>
      </w:pPr>
      <w:r w:rsidRPr="00EB572D">
        <w:rPr>
          <w:rFonts w:ascii="Calibri" w:hAnsi="Calibri"/>
        </w:rPr>
        <w:t>Wydane - 29131,20 zł</w:t>
      </w:r>
    </w:p>
    <w:p w:rsidR="006C2C14" w:rsidRPr="00EB572D" w:rsidRDefault="006C2C14" w:rsidP="006C2C14">
      <w:pPr>
        <w:spacing w:after="0"/>
        <w:rPr>
          <w:rFonts w:ascii="Calibri" w:hAnsi="Calibri"/>
        </w:rPr>
      </w:pPr>
      <w:r w:rsidRPr="00EB572D">
        <w:rPr>
          <w:rFonts w:ascii="Calibri" w:hAnsi="Calibri"/>
        </w:rPr>
        <w:t xml:space="preserve">Wypłacono dodatki wiejskie i mieszkaniowe dla nauczycieli. Planowano na </w:t>
      </w:r>
      <w:r>
        <w:rPr>
          <w:rFonts w:ascii="Calibri" w:hAnsi="Calibri"/>
        </w:rPr>
        <w:t xml:space="preserve">7 osób od września doszła druga </w:t>
      </w:r>
      <w:r w:rsidRPr="00EB572D">
        <w:rPr>
          <w:rFonts w:ascii="Calibri" w:hAnsi="Calibri"/>
        </w:rPr>
        <w:t>osoba więcej niż w planowanym budżecie, (większe zatrudnienie wynika z decyzji o zwiększeniu od</w:t>
      </w:r>
      <w:r>
        <w:rPr>
          <w:rFonts w:ascii="Calibri" w:hAnsi="Calibri"/>
        </w:rPr>
        <w:t xml:space="preserve"> </w:t>
      </w:r>
      <w:r w:rsidRPr="00EB572D">
        <w:rPr>
          <w:rFonts w:ascii="Calibri" w:hAnsi="Calibri"/>
        </w:rPr>
        <w:t>września 2011 r liczby grup -</w:t>
      </w:r>
      <w:r>
        <w:rPr>
          <w:rFonts w:ascii="Calibri" w:hAnsi="Calibri"/>
        </w:rPr>
        <w:t xml:space="preserve"> </w:t>
      </w:r>
      <w:r w:rsidRPr="00EB572D">
        <w:rPr>
          <w:rFonts w:ascii="Calibri" w:hAnsi="Calibri"/>
        </w:rPr>
        <w:t>większa liczba dzieci</w:t>
      </w:r>
    </w:p>
    <w:p w:rsidR="006C2C14" w:rsidRPr="00EB572D" w:rsidRDefault="006C2C14" w:rsidP="006C2C14">
      <w:pPr>
        <w:spacing w:after="0"/>
        <w:rPr>
          <w:rFonts w:ascii="Calibri" w:hAnsi="Calibri"/>
        </w:rPr>
      </w:pPr>
      <w:r w:rsidRPr="00EB572D">
        <w:rPr>
          <w:rFonts w:ascii="Calibri" w:hAnsi="Calibri"/>
        </w:rPr>
        <w:t>§ 4010 Wynagrodzenia osobowe pracowników</w:t>
      </w:r>
    </w:p>
    <w:p w:rsidR="006C2C14" w:rsidRPr="00EB572D" w:rsidRDefault="006C2C14" w:rsidP="006C2C14">
      <w:pPr>
        <w:spacing w:after="0"/>
        <w:rPr>
          <w:rFonts w:ascii="Calibri" w:hAnsi="Calibri"/>
        </w:rPr>
      </w:pPr>
      <w:r w:rsidRPr="00EB572D">
        <w:rPr>
          <w:rFonts w:ascii="Calibri" w:hAnsi="Calibri"/>
        </w:rPr>
        <w:t>Planowano - 394 567zł</w:t>
      </w:r>
    </w:p>
    <w:p w:rsidR="006C2C14" w:rsidRPr="00EB572D" w:rsidRDefault="006C2C14" w:rsidP="006C2C14">
      <w:pPr>
        <w:spacing w:after="0"/>
        <w:rPr>
          <w:rFonts w:ascii="Calibri" w:hAnsi="Calibri"/>
        </w:rPr>
      </w:pPr>
      <w:r w:rsidRPr="00EB572D">
        <w:rPr>
          <w:rFonts w:ascii="Calibri" w:hAnsi="Calibri"/>
        </w:rPr>
        <w:t>Wydano - 408 052,14 zł</w:t>
      </w:r>
    </w:p>
    <w:p w:rsidR="006C2C14" w:rsidRPr="00EB572D" w:rsidRDefault="006C2C14" w:rsidP="006C2C14">
      <w:pPr>
        <w:spacing w:after="0"/>
        <w:rPr>
          <w:rFonts w:ascii="Calibri" w:hAnsi="Calibri"/>
        </w:rPr>
      </w:pPr>
      <w:r w:rsidRPr="00EB572D">
        <w:rPr>
          <w:rFonts w:ascii="Calibri" w:hAnsi="Calibri"/>
        </w:rPr>
        <w:t>Większe wydatki na wynagrodzenia są skutkiem wzrostu zatrudnienia od września 2011 spowodowanym</w:t>
      </w:r>
    </w:p>
    <w:p w:rsidR="006C2C14" w:rsidRPr="00EB572D" w:rsidRDefault="006C2C14" w:rsidP="006C2C14">
      <w:pPr>
        <w:spacing w:after="0"/>
        <w:rPr>
          <w:rFonts w:ascii="Calibri" w:hAnsi="Calibri"/>
        </w:rPr>
      </w:pPr>
      <w:r w:rsidRPr="00EB572D">
        <w:rPr>
          <w:rFonts w:ascii="Calibri" w:hAnsi="Calibri"/>
        </w:rPr>
        <w:t>większą liczbą dzieci i utworzeniem dodatkowego oddziału.</w:t>
      </w:r>
    </w:p>
    <w:p w:rsidR="006C2C14" w:rsidRPr="00EB572D" w:rsidRDefault="006C2C14" w:rsidP="006C2C14">
      <w:pPr>
        <w:spacing w:after="0"/>
        <w:rPr>
          <w:rFonts w:ascii="Calibri" w:hAnsi="Calibri"/>
        </w:rPr>
      </w:pPr>
      <w:r w:rsidRPr="00EB572D">
        <w:rPr>
          <w:rFonts w:ascii="Calibri" w:hAnsi="Calibri"/>
        </w:rPr>
        <w:t>Przeciętna zatrudnionych w ciągu roku -14,6</w:t>
      </w:r>
    </w:p>
    <w:p w:rsidR="006C2C14" w:rsidRPr="00EB572D" w:rsidRDefault="006C2C14" w:rsidP="006C2C14">
      <w:pPr>
        <w:spacing w:after="0"/>
        <w:rPr>
          <w:rFonts w:ascii="Calibri" w:hAnsi="Calibri"/>
        </w:rPr>
      </w:pPr>
      <w:r w:rsidRPr="00EB572D">
        <w:rPr>
          <w:rFonts w:ascii="Calibri" w:hAnsi="Calibri"/>
        </w:rPr>
        <w:t>Zatrudnienie na dzień 31.12.2011 -17,17</w:t>
      </w:r>
    </w:p>
    <w:p w:rsidR="006C2C14" w:rsidRPr="00EB572D" w:rsidRDefault="006C2C14" w:rsidP="006C2C14">
      <w:pPr>
        <w:spacing w:after="0"/>
        <w:rPr>
          <w:rFonts w:ascii="Calibri" w:hAnsi="Calibri"/>
        </w:rPr>
      </w:pPr>
      <w:r w:rsidRPr="00EB572D">
        <w:rPr>
          <w:rFonts w:ascii="Calibri" w:hAnsi="Calibri"/>
        </w:rPr>
        <w:t>§ 4040 Dodatkowe wynagrodzenie roczne</w:t>
      </w:r>
    </w:p>
    <w:p w:rsidR="006C2C14" w:rsidRPr="00EB572D" w:rsidRDefault="006C2C14" w:rsidP="006C2C14">
      <w:pPr>
        <w:spacing w:after="0"/>
        <w:rPr>
          <w:rFonts w:ascii="Calibri" w:hAnsi="Calibri"/>
        </w:rPr>
      </w:pPr>
      <w:r w:rsidRPr="00EB572D">
        <w:rPr>
          <w:rFonts w:ascii="Calibri" w:hAnsi="Calibri"/>
        </w:rPr>
        <w:t>Planowano - 36180 zł Wydano-33 422,87 zł Wypłacono dodatkowe wynagrodzenie roczne dla osób uprawnionych.</w:t>
      </w:r>
    </w:p>
    <w:p w:rsidR="006C2C14" w:rsidRPr="00EB572D" w:rsidRDefault="006C2C14" w:rsidP="006C2C14">
      <w:pPr>
        <w:spacing w:after="0"/>
        <w:rPr>
          <w:rFonts w:ascii="Calibri" w:hAnsi="Calibri"/>
        </w:rPr>
      </w:pPr>
      <w:r w:rsidRPr="00EB572D">
        <w:rPr>
          <w:rFonts w:ascii="Calibri" w:hAnsi="Calibri"/>
        </w:rPr>
        <w:t>§ 4110 Składki na ubezpieczenia społeczne</w:t>
      </w:r>
    </w:p>
    <w:p w:rsidR="006C2C14" w:rsidRPr="00EB572D" w:rsidRDefault="006C2C14" w:rsidP="006C2C14">
      <w:pPr>
        <w:spacing w:after="0"/>
        <w:rPr>
          <w:rFonts w:ascii="Calibri" w:hAnsi="Calibri"/>
        </w:rPr>
      </w:pPr>
      <w:r w:rsidRPr="00EB572D">
        <w:rPr>
          <w:rFonts w:ascii="Calibri" w:hAnsi="Calibri"/>
        </w:rPr>
        <w:t>Planowano - 69 240 zł</w:t>
      </w:r>
    </w:p>
    <w:p w:rsidR="006C2C14" w:rsidRPr="00EB572D" w:rsidRDefault="006C2C14" w:rsidP="006C2C14">
      <w:pPr>
        <w:spacing w:after="0"/>
        <w:rPr>
          <w:rFonts w:ascii="Calibri" w:hAnsi="Calibri"/>
        </w:rPr>
      </w:pPr>
      <w:r w:rsidRPr="00EB572D">
        <w:rPr>
          <w:rFonts w:ascii="Calibri" w:hAnsi="Calibri"/>
        </w:rPr>
        <w:t>Wydano -70 381,91 zł</w:t>
      </w:r>
    </w:p>
    <w:p w:rsidR="006C2C14" w:rsidRPr="00EB572D" w:rsidRDefault="006C2C14" w:rsidP="006C2C14">
      <w:pPr>
        <w:spacing w:after="0"/>
        <w:rPr>
          <w:rFonts w:ascii="Calibri" w:hAnsi="Calibri"/>
        </w:rPr>
      </w:pPr>
      <w:r w:rsidRPr="00EB572D">
        <w:rPr>
          <w:rFonts w:ascii="Calibri" w:hAnsi="Calibri"/>
        </w:rPr>
        <w:t>Wyższe niż planowane wydatki są skutkiem wzrostem zatrudnienia od września 2011 spowodowanym</w:t>
      </w:r>
    </w:p>
    <w:p w:rsidR="006C2C14" w:rsidRPr="00EB572D" w:rsidRDefault="006C2C14" w:rsidP="006C2C14">
      <w:pPr>
        <w:spacing w:after="0"/>
        <w:rPr>
          <w:rFonts w:ascii="Calibri" w:hAnsi="Calibri"/>
        </w:rPr>
      </w:pPr>
      <w:r w:rsidRPr="00EB572D">
        <w:rPr>
          <w:rFonts w:ascii="Calibri" w:hAnsi="Calibri"/>
        </w:rPr>
        <w:t>większą liczbą dzieci i utworzeniem dodatkowego oddziału.</w:t>
      </w:r>
    </w:p>
    <w:p w:rsidR="006C2C14" w:rsidRPr="00EB572D" w:rsidRDefault="006C2C14" w:rsidP="006C2C14">
      <w:pPr>
        <w:spacing w:after="0"/>
        <w:rPr>
          <w:rFonts w:ascii="Calibri" w:hAnsi="Calibri"/>
        </w:rPr>
      </w:pPr>
      <w:r w:rsidRPr="00EB572D">
        <w:rPr>
          <w:rFonts w:ascii="Calibri" w:hAnsi="Calibri"/>
        </w:rPr>
        <w:t>§ 4120 Składki na fundusz pracy</w:t>
      </w:r>
    </w:p>
    <w:p w:rsidR="006C2C14" w:rsidRPr="00EB572D" w:rsidRDefault="006C2C14" w:rsidP="006C2C14">
      <w:pPr>
        <w:spacing w:after="0"/>
        <w:rPr>
          <w:rFonts w:ascii="Calibri" w:hAnsi="Calibri"/>
        </w:rPr>
      </w:pPr>
      <w:r w:rsidRPr="00EB572D">
        <w:rPr>
          <w:rFonts w:ascii="Calibri" w:hAnsi="Calibri"/>
        </w:rPr>
        <w:t>Planowano -11 239 zł Wydano-8 486,40 zł Wypłacono należne składki.</w:t>
      </w:r>
    </w:p>
    <w:p w:rsidR="006C2C14" w:rsidRPr="00EB572D" w:rsidRDefault="006C2C14" w:rsidP="006C2C14">
      <w:pPr>
        <w:spacing w:after="0"/>
        <w:rPr>
          <w:rFonts w:ascii="Calibri" w:hAnsi="Calibri"/>
        </w:rPr>
      </w:pPr>
      <w:r w:rsidRPr="00EB572D">
        <w:rPr>
          <w:rFonts w:ascii="Calibri" w:hAnsi="Calibri"/>
        </w:rPr>
        <w:t>§ 4170 Wynagrodzenia bezosobowe umowy zlecenie, umowy o dzieło</w:t>
      </w:r>
    </w:p>
    <w:p w:rsidR="006C2C14" w:rsidRPr="00EB572D" w:rsidRDefault="006C2C14" w:rsidP="006C2C14">
      <w:pPr>
        <w:spacing w:after="0"/>
        <w:rPr>
          <w:rFonts w:ascii="Calibri" w:hAnsi="Calibri"/>
        </w:rPr>
      </w:pPr>
      <w:r w:rsidRPr="00EB572D">
        <w:rPr>
          <w:rFonts w:ascii="Calibri" w:hAnsi="Calibri"/>
        </w:rPr>
        <w:t>Wykonanie: 4 536,27 zł wypłacono wynagrodzenie osobie zastępującej palacza przebywającego na zwolnieniu lekarskim i za naprawę bramy uszkodzonej w trakcie dostawy opału.</w:t>
      </w:r>
    </w:p>
    <w:p w:rsidR="006C2C14" w:rsidRPr="00EB572D" w:rsidRDefault="006C2C14" w:rsidP="006C2C14">
      <w:pPr>
        <w:spacing w:after="0"/>
        <w:rPr>
          <w:rFonts w:ascii="Calibri" w:hAnsi="Calibri"/>
        </w:rPr>
      </w:pPr>
      <w:r w:rsidRPr="00EB572D">
        <w:rPr>
          <w:rFonts w:ascii="Calibri" w:hAnsi="Calibri"/>
        </w:rPr>
        <w:t>§ 4210 Zakup materiałów i wyposażenia: 17 348,22 zł</w:t>
      </w:r>
    </w:p>
    <w:p w:rsidR="006C2C14" w:rsidRPr="00EB572D" w:rsidRDefault="006C2C14" w:rsidP="006C2C14">
      <w:pPr>
        <w:spacing w:after="0"/>
        <w:rPr>
          <w:rFonts w:ascii="Calibri" w:hAnsi="Calibri"/>
        </w:rPr>
      </w:pPr>
      <w:r w:rsidRPr="00EB572D">
        <w:rPr>
          <w:rFonts w:ascii="Calibri" w:hAnsi="Calibri"/>
        </w:rPr>
        <w:t>Opał (węgiel i koks) - 8327 zł do ogrzewania budynku przy ul. Pionierów 7</w:t>
      </w:r>
    </w:p>
    <w:p w:rsidR="006C2C14" w:rsidRPr="00EB572D" w:rsidRDefault="006C2C14" w:rsidP="006C2C14">
      <w:pPr>
        <w:spacing w:after="0"/>
        <w:rPr>
          <w:rFonts w:ascii="Calibri" w:hAnsi="Calibri"/>
        </w:rPr>
      </w:pPr>
      <w:r w:rsidRPr="00EB572D">
        <w:rPr>
          <w:rFonts w:ascii="Calibri" w:hAnsi="Calibri"/>
        </w:rPr>
        <w:t>2146 zł - zakupiono wykładzinę do sali zabaw na parterze</w:t>
      </w:r>
    </w:p>
    <w:p w:rsidR="006C2C14" w:rsidRPr="00EB572D" w:rsidRDefault="006C2C14" w:rsidP="006C2C14">
      <w:pPr>
        <w:spacing w:after="0"/>
        <w:rPr>
          <w:rFonts w:ascii="Calibri" w:hAnsi="Calibri"/>
        </w:rPr>
      </w:pPr>
      <w:r w:rsidRPr="00EB572D">
        <w:rPr>
          <w:rFonts w:ascii="Calibri" w:hAnsi="Calibri"/>
        </w:rPr>
        <w:t>709 zł - płyty do wykonania szafy</w:t>
      </w:r>
    </w:p>
    <w:p w:rsidR="006C2C14" w:rsidRPr="00EB572D" w:rsidRDefault="006C2C14" w:rsidP="006C2C14">
      <w:pPr>
        <w:spacing w:after="0"/>
        <w:rPr>
          <w:rFonts w:ascii="Calibri" w:hAnsi="Calibri"/>
        </w:rPr>
      </w:pPr>
      <w:r w:rsidRPr="00EB572D">
        <w:rPr>
          <w:rFonts w:ascii="Calibri" w:hAnsi="Calibri"/>
        </w:rPr>
        <w:t>Meble (krzesła i stoliki) - 2002 zł</w:t>
      </w:r>
    </w:p>
    <w:p w:rsidR="006C2C14" w:rsidRPr="00EB572D" w:rsidRDefault="006C2C14" w:rsidP="006C2C14">
      <w:pPr>
        <w:spacing w:after="0"/>
        <w:rPr>
          <w:rFonts w:ascii="Calibri" w:hAnsi="Calibri"/>
        </w:rPr>
      </w:pPr>
      <w:r w:rsidRPr="00EB572D">
        <w:rPr>
          <w:rFonts w:ascii="Calibri" w:hAnsi="Calibri"/>
        </w:rPr>
        <w:t>Pozostałe zakupy to środki czystości, materiały biurowe, dzienniki zajęć, żarówki, farby, paliwo do kosiarki, piasek do piaskownicy, artykuły hydrauliczne, artykuły na nagrody dla dzieci na konkurs itp.</w:t>
      </w:r>
    </w:p>
    <w:p w:rsidR="006C2C14" w:rsidRPr="00EB572D" w:rsidRDefault="006C2C14" w:rsidP="006C2C14">
      <w:pPr>
        <w:spacing w:after="0"/>
        <w:rPr>
          <w:rFonts w:ascii="Calibri" w:hAnsi="Calibri"/>
        </w:rPr>
      </w:pPr>
      <w:r w:rsidRPr="00EB572D">
        <w:rPr>
          <w:rFonts w:ascii="Calibri" w:hAnsi="Calibri"/>
        </w:rPr>
        <w:t>§ 4240 Zakup pomocy naukowych, dydaktycznych i książek</w:t>
      </w:r>
    </w:p>
    <w:p w:rsidR="006C2C14" w:rsidRPr="00EB572D" w:rsidRDefault="006C2C14" w:rsidP="006C2C14">
      <w:pPr>
        <w:spacing w:after="0"/>
        <w:rPr>
          <w:rFonts w:ascii="Calibri" w:hAnsi="Calibri"/>
        </w:rPr>
      </w:pPr>
      <w:r w:rsidRPr="00EB572D">
        <w:rPr>
          <w:rFonts w:ascii="Calibri" w:hAnsi="Calibri"/>
        </w:rPr>
        <w:t>Wykonano 408,62 zł Planowano 1500 zł. Zakupiono: wąż spacerowy, kredki i tusz do drukarki</w:t>
      </w:r>
    </w:p>
    <w:p w:rsidR="006C2C14" w:rsidRPr="00EB572D" w:rsidRDefault="006C2C14" w:rsidP="006C2C14">
      <w:pPr>
        <w:spacing w:after="0"/>
        <w:rPr>
          <w:rFonts w:ascii="Calibri" w:hAnsi="Calibri"/>
        </w:rPr>
      </w:pPr>
      <w:r w:rsidRPr="00EB572D">
        <w:rPr>
          <w:rFonts w:ascii="Calibri" w:hAnsi="Calibri"/>
        </w:rPr>
        <w:t>§ 4260 Zakup energii</w:t>
      </w:r>
    </w:p>
    <w:p w:rsidR="006C2C14" w:rsidRPr="00EB572D" w:rsidRDefault="006C2C14" w:rsidP="006C2C14">
      <w:pPr>
        <w:spacing w:after="0"/>
        <w:rPr>
          <w:rFonts w:ascii="Calibri" w:hAnsi="Calibri"/>
        </w:rPr>
      </w:pPr>
      <w:r w:rsidRPr="00EB572D">
        <w:rPr>
          <w:rFonts w:ascii="Calibri" w:hAnsi="Calibri"/>
        </w:rPr>
        <w:t xml:space="preserve">Planowano - 8 787 zł Wydano - 8 348,60 zł </w:t>
      </w:r>
    </w:p>
    <w:p w:rsidR="006C2C14" w:rsidRPr="00EB572D" w:rsidRDefault="006C2C14" w:rsidP="006C2C14">
      <w:pPr>
        <w:spacing w:after="0"/>
        <w:rPr>
          <w:rFonts w:ascii="Calibri" w:hAnsi="Calibri"/>
        </w:rPr>
      </w:pPr>
      <w:r w:rsidRPr="00EB572D">
        <w:rPr>
          <w:rFonts w:ascii="Calibri" w:hAnsi="Calibri"/>
        </w:rPr>
        <w:t>Wydatki na wodę - 3 531,78zł Reszta - energia elektryczna</w:t>
      </w:r>
    </w:p>
    <w:p w:rsidR="006C2C14" w:rsidRPr="00EB572D" w:rsidRDefault="006C2C14" w:rsidP="006C2C14">
      <w:pPr>
        <w:spacing w:after="0"/>
        <w:rPr>
          <w:rFonts w:ascii="Calibri" w:hAnsi="Calibri"/>
        </w:rPr>
      </w:pPr>
      <w:r w:rsidRPr="00EB572D">
        <w:rPr>
          <w:rFonts w:ascii="Calibri" w:hAnsi="Calibri"/>
        </w:rPr>
        <w:lastRenderedPageBreak/>
        <w:t>§ 4270 Zakup usług remontowych</w:t>
      </w:r>
    </w:p>
    <w:p w:rsidR="006C2C14" w:rsidRPr="00EB572D" w:rsidRDefault="006C2C14" w:rsidP="006C2C14">
      <w:pPr>
        <w:spacing w:after="0"/>
        <w:rPr>
          <w:rFonts w:ascii="Calibri" w:hAnsi="Calibri"/>
        </w:rPr>
      </w:pPr>
      <w:r w:rsidRPr="00EB572D">
        <w:rPr>
          <w:rFonts w:ascii="Calibri" w:hAnsi="Calibri"/>
        </w:rPr>
        <w:t>Wydano - 123 zł na naprawę kserokopiarki</w:t>
      </w:r>
    </w:p>
    <w:p w:rsidR="006C2C14" w:rsidRPr="00EB572D" w:rsidRDefault="006C2C14" w:rsidP="006C2C14">
      <w:pPr>
        <w:spacing w:after="0"/>
        <w:rPr>
          <w:rFonts w:ascii="Calibri" w:hAnsi="Calibri"/>
        </w:rPr>
      </w:pPr>
      <w:r w:rsidRPr="00EB572D">
        <w:rPr>
          <w:rFonts w:ascii="Calibri" w:hAnsi="Calibri"/>
        </w:rPr>
        <w:t>§ 4280 Zakup usług zdrowotnych</w:t>
      </w:r>
    </w:p>
    <w:p w:rsidR="006C2C14" w:rsidRPr="00EB572D" w:rsidRDefault="006C2C14" w:rsidP="006C2C14">
      <w:pPr>
        <w:spacing w:after="0"/>
        <w:rPr>
          <w:rFonts w:ascii="Calibri" w:hAnsi="Calibri"/>
        </w:rPr>
      </w:pPr>
      <w:r w:rsidRPr="00EB572D">
        <w:rPr>
          <w:rFonts w:ascii="Calibri" w:hAnsi="Calibri"/>
        </w:rPr>
        <w:t>Wydano-780 Zł</w:t>
      </w:r>
    </w:p>
    <w:p w:rsidR="006C2C14" w:rsidRPr="00EB572D" w:rsidRDefault="006C2C14" w:rsidP="006C2C14">
      <w:pPr>
        <w:spacing w:after="0"/>
        <w:rPr>
          <w:rFonts w:ascii="Calibri" w:hAnsi="Calibri"/>
        </w:rPr>
      </w:pPr>
      <w:r w:rsidRPr="00EB572D">
        <w:rPr>
          <w:rFonts w:ascii="Calibri" w:hAnsi="Calibri"/>
        </w:rPr>
        <w:t>Wydatki na badania profilaktyczne - wstępne i okresowe</w:t>
      </w:r>
    </w:p>
    <w:p w:rsidR="006C2C14" w:rsidRPr="00EB572D" w:rsidRDefault="006C2C14" w:rsidP="006C2C14">
      <w:pPr>
        <w:spacing w:after="0"/>
        <w:rPr>
          <w:rFonts w:ascii="Calibri" w:hAnsi="Calibri"/>
        </w:rPr>
      </w:pPr>
      <w:r w:rsidRPr="00EB572D">
        <w:rPr>
          <w:rFonts w:ascii="Calibri" w:hAnsi="Calibri"/>
        </w:rPr>
        <w:t>§ 4300 Zakup usług pozostałych</w:t>
      </w:r>
    </w:p>
    <w:p w:rsidR="006C2C14" w:rsidRPr="00EB572D" w:rsidRDefault="006C2C14" w:rsidP="006C2C14">
      <w:pPr>
        <w:spacing w:after="0"/>
        <w:rPr>
          <w:rFonts w:ascii="Calibri" w:hAnsi="Calibri"/>
        </w:rPr>
      </w:pPr>
      <w:r w:rsidRPr="00EB572D">
        <w:rPr>
          <w:rFonts w:ascii="Calibri" w:hAnsi="Calibri"/>
        </w:rPr>
        <w:t>Wydano - 6 304,82 zł</w:t>
      </w:r>
    </w:p>
    <w:p w:rsidR="006C2C14" w:rsidRPr="00EB572D" w:rsidRDefault="006C2C14" w:rsidP="006C2C14">
      <w:pPr>
        <w:spacing w:after="0"/>
        <w:rPr>
          <w:rFonts w:ascii="Calibri" w:hAnsi="Calibri"/>
        </w:rPr>
      </w:pPr>
      <w:r w:rsidRPr="00EB572D">
        <w:rPr>
          <w:rFonts w:ascii="Calibri" w:hAnsi="Calibri"/>
        </w:rPr>
        <w:t>576 zł - wywóz śmieci</w:t>
      </w:r>
    </w:p>
    <w:p w:rsidR="006C2C14" w:rsidRPr="00EB572D" w:rsidRDefault="006C2C14" w:rsidP="006C2C14">
      <w:pPr>
        <w:spacing w:after="0"/>
        <w:rPr>
          <w:rFonts w:ascii="Calibri" w:hAnsi="Calibri"/>
        </w:rPr>
      </w:pPr>
      <w:r w:rsidRPr="00EB572D">
        <w:rPr>
          <w:rFonts w:ascii="Calibri" w:hAnsi="Calibri"/>
        </w:rPr>
        <w:t>353 zł - przeglądy kominiarskie</w:t>
      </w:r>
    </w:p>
    <w:p w:rsidR="006C2C14" w:rsidRPr="00EB572D" w:rsidRDefault="006C2C14" w:rsidP="006C2C14">
      <w:pPr>
        <w:spacing w:after="0"/>
        <w:rPr>
          <w:rFonts w:ascii="Calibri" w:hAnsi="Calibri"/>
        </w:rPr>
      </w:pPr>
      <w:r w:rsidRPr="00EB572D">
        <w:rPr>
          <w:rFonts w:ascii="Calibri" w:hAnsi="Calibri"/>
        </w:rPr>
        <w:t>62,20 zł - abonament RTV</w:t>
      </w:r>
    </w:p>
    <w:p w:rsidR="006C2C14" w:rsidRPr="00EB572D" w:rsidRDefault="006C2C14" w:rsidP="006C2C14">
      <w:pPr>
        <w:spacing w:after="0"/>
        <w:rPr>
          <w:rFonts w:ascii="Calibri" w:hAnsi="Calibri"/>
        </w:rPr>
      </w:pPr>
      <w:r w:rsidRPr="00EB572D">
        <w:rPr>
          <w:rFonts w:ascii="Calibri" w:hAnsi="Calibri"/>
        </w:rPr>
        <w:t>108,24 zł przegląd gaśnic</w:t>
      </w:r>
    </w:p>
    <w:p w:rsidR="006C2C14" w:rsidRPr="00EB572D" w:rsidRDefault="006C2C14" w:rsidP="006C2C14">
      <w:pPr>
        <w:spacing w:after="0"/>
        <w:rPr>
          <w:rFonts w:ascii="Calibri" w:hAnsi="Calibri"/>
        </w:rPr>
      </w:pPr>
      <w:r w:rsidRPr="00EB572D">
        <w:rPr>
          <w:rFonts w:ascii="Calibri" w:hAnsi="Calibri"/>
        </w:rPr>
        <w:t>713,40 zł - przeglądy elektryczne</w:t>
      </w:r>
    </w:p>
    <w:p w:rsidR="006C2C14" w:rsidRPr="00EB572D" w:rsidRDefault="006C2C14" w:rsidP="006C2C14">
      <w:pPr>
        <w:spacing w:after="0"/>
        <w:rPr>
          <w:rFonts w:ascii="Calibri" w:hAnsi="Calibri"/>
        </w:rPr>
      </w:pPr>
      <w:r w:rsidRPr="00EB572D">
        <w:rPr>
          <w:rFonts w:ascii="Calibri" w:hAnsi="Calibri"/>
        </w:rPr>
        <w:t>184 zł - przegląd okresowy kserokopiarki</w:t>
      </w:r>
    </w:p>
    <w:p w:rsidR="006C2C14" w:rsidRPr="00EB572D" w:rsidRDefault="006C2C14" w:rsidP="006C2C14">
      <w:pPr>
        <w:spacing w:after="0"/>
        <w:rPr>
          <w:rFonts w:ascii="Calibri" w:hAnsi="Calibri"/>
        </w:rPr>
      </w:pPr>
      <w:r w:rsidRPr="00EB572D">
        <w:rPr>
          <w:rFonts w:ascii="Calibri" w:hAnsi="Calibri"/>
        </w:rPr>
        <w:t>84,13 zł - opłata za stronę internetową</w:t>
      </w:r>
    </w:p>
    <w:p w:rsidR="006C2C14" w:rsidRPr="00EB572D" w:rsidRDefault="006C2C14" w:rsidP="006C2C14">
      <w:pPr>
        <w:spacing w:after="0"/>
        <w:rPr>
          <w:rFonts w:ascii="Calibri" w:hAnsi="Calibri"/>
        </w:rPr>
      </w:pPr>
      <w:r w:rsidRPr="00EB572D">
        <w:rPr>
          <w:rFonts w:ascii="Calibri" w:hAnsi="Calibri"/>
        </w:rPr>
        <w:t>1482 zł - prowizja bankowa</w:t>
      </w:r>
    </w:p>
    <w:p w:rsidR="006C2C14" w:rsidRPr="00EB572D" w:rsidRDefault="006C2C14" w:rsidP="006C2C14">
      <w:pPr>
        <w:spacing w:after="0"/>
        <w:rPr>
          <w:rFonts w:ascii="Calibri" w:hAnsi="Calibri"/>
        </w:rPr>
      </w:pPr>
      <w:r w:rsidRPr="00EB572D">
        <w:rPr>
          <w:rFonts w:ascii="Calibri" w:hAnsi="Calibri"/>
        </w:rPr>
        <w:t>Pozostałe wydatki: transport węgla, opłaty pocztowe, licencja na program antywirusowy, dostęp do portalu</w:t>
      </w:r>
      <w:r>
        <w:rPr>
          <w:rFonts w:ascii="Calibri" w:hAnsi="Calibri"/>
        </w:rPr>
        <w:t xml:space="preserve"> </w:t>
      </w:r>
      <w:r w:rsidRPr="00EB572D">
        <w:rPr>
          <w:rFonts w:ascii="Calibri" w:hAnsi="Calibri"/>
        </w:rPr>
        <w:t>kadrowego</w:t>
      </w:r>
    </w:p>
    <w:p w:rsidR="006C2C14" w:rsidRPr="00EB572D" w:rsidRDefault="006C2C14" w:rsidP="006C2C14">
      <w:pPr>
        <w:spacing w:after="0"/>
        <w:rPr>
          <w:rFonts w:ascii="Calibri" w:hAnsi="Calibri"/>
        </w:rPr>
      </w:pPr>
      <w:r w:rsidRPr="00EB572D">
        <w:rPr>
          <w:rFonts w:ascii="Calibri" w:hAnsi="Calibri"/>
        </w:rPr>
        <w:t>§ 4350 Zakup usług dostępu do sieci Internet</w:t>
      </w:r>
    </w:p>
    <w:p w:rsidR="006C2C14" w:rsidRPr="00EB572D" w:rsidRDefault="006C2C14" w:rsidP="006C2C14">
      <w:pPr>
        <w:spacing w:after="0"/>
        <w:rPr>
          <w:rFonts w:ascii="Calibri" w:hAnsi="Calibri"/>
        </w:rPr>
      </w:pPr>
      <w:r w:rsidRPr="00EB572D">
        <w:rPr>
          <w:rFonts w:ascii="Calibri" w:hAnsi="Calibri"/>
        </w:rPr>
        <w:t>Wydano-1 165,25 zł</w:t>
      </w:r>
    </w:p>
    <w:p w:rsidR="006C2C14" w:rsidRPr="00EB572D" w:rsidRDefault="006C2C14" w:rsidP="006C2C14">
      <w:pPr>
        <w:spacing w:after="0"/>
        <w:rPr>
          <w:rFonts w:ascii="Calibri" w:hAnsi="Calibri"/>
        </w:rPr>
      </w:pPr>
      <w:r w:rsidRPr="00EB572D">
        <w:rPr>
          <w:rFonts w:ascii="Calibri" w:hAnsi="Calibri"/>
        </w:rPr>
        <w:t>Opłata za dostęp do Intemetu - usługa DSL</w:t>
      </w:r>
    </w:p>
    <w:p w:rsidR="006C2C14" w:rsidRPr="00EB572D" w:rsidRDefault="006C2C14" w:rsidP="006C2C14">
      <w:pPr>
        <w:spacing w:after="0"/>
        <w:rPr>
          <w:rFonts w:ascii="Calibri" w:hAnsi="Calibri"/>
        </w:rPr>
      </w:pPr>
      <w:r w:rsidRPr="00EB572D">
        <w:rPr>
          <w:rFonts w:ascii="Calibri" w:hAnsi="Calibri"/>
        </w:rPr>
        <w:t>§ 4360 Opłaty usług z tytułu telefonii komórkowej</w:t>
      </w:r>
    </w:p>
    <w:p w:rsidR="006C2C14" w:rsidRPr="00EB572D" w:rsidRDefault="006C2C14" w:rsidP="006C2C14">
      <w:pPr>
        <w:spacing w:after="0"/>
        <w:rPr>
          <w:rFonts w:ascii="Calibri" w:hAnsi="Calibri"/>
        </w:rPr>
      </w:pPr>
      <w:r w:rsidRPr="00EB572D">
        <w:rPr>
          <w:rFonts w:ascii="Calibri" w:hAnsi="Calibri"/>
        </w:rPr>
        <w:t>Wydano - 772,38 zł - utrzymanie dwóch telefonów komórkowych (1 dyrektor i 1 nauczyciele na ul. Szkolnej)</w:t>
      </w:r>
    </w:p>
    <w:p w:rsidR="006C2C14" w:rsidRPr="00EB572D" w:rsidRDefault="006C2C14" w:rsidP="006C2C14">
      <w:pPr>
        <w:spacing w:after="0"/>
        <w:rPr>
          <w:rFonts w:ascii="Calibri" w:hAnsi="Calibri"/>
        </w:rPr>
      </w:pPr>
      <w:r w:rsidRPr="00EB572D">
        <w:rPr>
          <w:rFonts w:ascii="Calibri" w:hAnsi="Calibri"/>
        </w:rPr>
        <w:t>§ 4370 Opłaty z tytułu zakupu usług telekomunikacyjnych telefonii stacjonarnej</w:t>
      </w:r>
    </w:p>
    <w:p w:rsidR="006C2C14" w:rsidRPr="00EB572D" w:rsidRDefault="006C2C14" w:rsidP="006C2C14">
      <w:pPr>
        <w:spacing w:after="0"/>
        <w:rPr>
          <w:rFonts w:ascii="Calibri" w:hAnsi="Calibri"/>
        </w:rPr>
      </w:pPr>
      <w:r w:rsidRPr="00EB572D">
        <w:rPr>
          <w:rFonts w:ascii="Calibri" w:hAnsi="Calibri"/>
        </w:rPr>
        <w:t>Wydano -1 185,55 zł na opłacenie faktur za służbowe rozmowy telefoniczne</w:t>
      </w:r>
    </w:p>
    <w:p w:rsidR="006C2C14" w:rsidRPr="00EB572D" w:rsidRDefault="006C2C14" w:rsidP="006C2C14">
      <w:pPr>
        <w:spacing w:after="0"/>
        <w:rPr>
          <w:rFonts w:ascii="Calibri" w:hAnsi="Calibri"/>
        </w:rPr>
      </w:pPr>
      <w:r w:rsidRPr="00EB572D">
        <w:rPr>
          <w:rFonts w:ascii="Calibri" w:hAnsi="Calibri"/>
        </w:rPr>
        <w:t>§ 4410 Podróże krajowe służbowe</w:t>
      </w:r>
    </w:p>
    <w:p w:rsidR="006C2C14" w:rsidRPr="00EB572D" w:rsidRDefault="006C2C14" w:rsidP="006C2C14">
      <w:pPr>
        <w:spacing w:after="0"/>
        <w:rPr>
          <w:rFonts w:ascii="Calibri" w:hAnsi="Calibri"/>
        </w:rPr>
      </w:pPr>
      <w:r w:rsidRPr="00EB572D">
        <w:rPr>
          <w:rFonts w:ascii="Calibri" w:hAnsi="Calibri"/>
        </w:rPr>
        <w:t>Wydano - 423,02 zł - delegacje dyrektora i pracowników</w:t>
      </w:r>
    </w:p>
    <w:p w:rsidR="006C2C14" w:rsidRPr="00EB572D" w:rsidRDefault="006C2C14" w:rsidP="006C2C14">
      <w:pPr>
        <w:spacing w:after="0"/>
        <w:rPr>
          <w:rFonts w:ascii="Calibri" w:hAnsi="Calibri"/>
        </w:rPr>
      </w:pPr>
      <w:r w:rsidRPr="00EB572D">
        <w:rPr>
          <w:rFonts w:ascii="Calibri" w:hAnsi="Calibri"/>
        </w:rPr>
        <w:t>§ 4430 Różne opłaty i składki</w:t>
      </w:r>
    </w:p>
    <w:p w:rsidR="006C2C14" w:rsidRPr="00EB572D" w:rsidRDefault="006C2C14" w:rsidP="006C2C14">
      <w:pPr>
        <w:spacing w:after="0"/>
        <w:rPr>
          <w:rFonts w:ascii="Calibri" w:hAnsi="Calibri"/>
        </w:rPr>
      </w:pPr>
      <w:r w:rsidRPr="00EB572D">
        <w:rPr>
          <w:rFonts w:ascii="Calibri" w:hAnsi="Calibri"/>
        </w:rPr>
        <w:t>Wydano - 913 zł na ubezpieczenie budynku i wyposażenia od ognia i zdarzeń losowych</w:t>
      </w:r>
    </w:p>
    <w:p w:rsidR="006C2C14" w:rsidRPr="00EB572D" w:rsidRDefault="006C2C14" w:rsidP="006C2C14">
      <w:pPr>
        <w:spacing w:after="0"/>
        <w:rPr>
          <w:rFonts w:ascii="Calibri" w:hAnsi="Calibri"/>
        </w:rPr>
      </w:pPr>
      <w:r w:rsidRPr="00EB572D">
        <w:rPr>
          <w:rFonts w:ascii="Calibri" w:hAnsi="Calibri"/>
        </w:rPr>
        <w:t>§ 4440 Odpis na zakładowy fundusz socjalny</w:t>
      </w:r>
    </w:p>
    <w:p w:rsidR="006C2C14" w:rsidRPr="00EB572D" w:rsidRDefault="006C2C14" w:rsidP="006C2C14">
      <w:pPr>
        <w:spacing w:after="0"/>
        <w:rPr>
          <w:rFonts w:ascii="Calibri" w:hAnsi="Calibri"/>
        </w:rPr>
      </w:pPr>
      <w:r w:rsidRPr="00EB572D">
        <w:rPr>
          <w:rFonts w:ascii="Calibri" w:hAnsi="Calibri"/>
        </w:rPr>
        <w:t>Wykonano - 31 831 zł. (zapomogi, pożyczki mieszkaniowe, wczasy pod gruszą* dla pracowników i emerytów - byłych pracowników Przedszkola)</w:t>
      </w:r>
    </w:p>
    <w:p w:rsidR="006C2C14" w:rsidRPr="00EB572D" w:rsidRDefault="006C2C14" w:rsidP="006C2C14">
      <w:pPr>
        <w:spacing w:after="0"/>
        <w:rPr>
          <w:rFonts w:ascii="Calibri" w:hAnsi="Calibri"/>
        </w:rPr>
      </w:pPr>
      <w:r w:rsidRPr="00EB572D">
        <w:rPr>
          <w:rFonts w:ascii="Calibri" w:hAnsi="Calibri"/>
        </w:rPr>
        <w:t>§ 4700 Szkolenia pracowników</w:t>
      </w:r>
    </w:p>
    <w:p w:rsidR="006C2C14" w:rsidRPr="00EB572D" w:rsidRDefault="006C2C14" w:rsidP="006C2C14">
      <w:pPr>
        <w:spacing w:after="0"/>
        <w:rPr>
          <w:rFonts w:ascii="Calibri" w:hAnsi="Calibri"/>
        </w:rPr>
      </w:pPr>
      <w:r w:rsidRPr="00EB572D">
        <w:rPr>
          <w:rFonts w:ascii="Calibri" w:hAnsi="Calibri"/>
        </w:rPr>
        <w:t>Wykonano - 210 zł - opłata za szkolenie intendentki nt (Haccp)</w:t>
      </w:r>
    </w:p>
    <w:p w:rsidR="006C2C14" w:rsidRPr="00EB572D" w:rsidRDefault="006C2C14" w:rsidP="006C2C14">
      <w:pPr>
        <w:spacing w:after="0"/>
        <w:rPr>
          <w:rFonts w:ascii="Calibri" w:hAnsi="Calibri"/>
        </w:rPr>
      </w:pPr>
    </w:p>
    <w:p w:rsidR="006C2C14" w:rsidRPr="00EB572D" w:rsidRDefault="006C2C14" w:rsidP="006C2C14">
      <w:pPr>
        <w:spacing w:after="0"/>
        <w:rPr>
          <w:rFonts w:ascii="Calibri" w:hAnsi="Calibri"/>
        </w:rPr>
      </w:pPr>
      <w:r w:rsidRPr="00EB572D">
        <w:rPr>
          <w:rFonts w:ascii="Calibri" w:hAnsi="Calibri"/>
        </w:rPr>
        <w:t>Na dzień 31,12.2011 r do przedszkola uczęszczało 154 dzieci (średnia liczba dzieci w ciągu</w:t>
      </w:r>
      <w:r>
        <w:rPr>
          <w:rFonts w:ascii="Calibri" w:hAnsi="Calibri"/>
        </w:rPr>
        <w:t xml:space="preserve"> </w:t>
      </w:r>
      <w:r w:rsidRPr="00EB572D">
        <w:rPr>
          <w:rFonts w:ascii="Calibri" w:hAnsi="Calibri"/>
        </w:rPr>
        <w:t>roku -</w:t>
      </w:r>
      <w:r>
        <w:rPr>
          <w:rFonts w:ascii="Calibri" w:hAnsi="Calibri"/>
        </w:rPr>
        <w:t xml:space="preserve">             </w:t>
      </w:r>
      <w:r w:rsidRPr="00EB572D">
        <w:rPr>
          <w:rFonts w:ascii="Calibri" w:hAnsi="Calibri"/>
        </w:rPr>
        <w:t>134 dzieci - koszt przypadający na 1 dziecko - 4 655 zł</w:t>
      </w:r>
    </w:p>
    <w:p w:rsidR="006C2C14" w:rsidRPr="00EB572D" w:rsidRDefault="006C2C14" w:rsidP="006C2C14">
      <w:pPr>
        <w:spacing w:after="0"/>
        <w:rPr>
          <w:rFonts w:ascii="Calibri" w:hAnsi="Calibri"/>
        </w:rPr>
      </w:pPr>
      <w:r w:rsidRPr="00EB572D">
        <w:rPr>
          <w:rFonts w:ascii="Calibri" w:hAnsi="Calibri"/>
        </w:rPr>
        <w:t>Ze stołówki przedszkolnej na koniec roku korzystało - 75 dzieci + średnio 6 osób z</w:t>
      </w:r>
      <w:r>
        <w:rPr>
          <w:rFonts w:ascii="Calibri" w:hAnsi="Calibri"/>
        </w:rPr>
        <w:t xml:space="preserve"> </w:t>
      </w:r>
      <w:r w:rsidRPr="00EB572D">
        <w:rPr>
          <w:rFonts w:ascii="Calibri" w:hAnsi="Calibri"/>
        </w:rPr>
        <w:t>personelu.</w:t>
      </w:r>
    </w:p>
    <w:p w:rsidR="006C2C14" w:rsidRPr="00EB572D" w:rsidRDefault="006C2C14" w:rsidP="006C2C14">
      <w:pPr>
        <w:spacing w:after="0"/>
        <w:rPr>
          <w:rFonts w:ascii="Calibri" w:hAnsi="Calibri"/>
        </w:rPr>
      </w:pPr>
      <w:r w:rsidRPr="00EB572D">
        <w:rPr>
          <w:rFonts w:ascii="Calibri" w:hAnsi="Calibri"/>
        </w:rPr>
        <w:t>§ 4010 Wynagrodzenia osobowe pracowników</w:t>
      </w:r>
    </w:p>
    <w:p w:rsidR="006C2C14" w:rsidRPr="00EB572D" w:rsidRDefault="006C2C14" w:rsidP="006C2C14">
      <w:pPr>
        <w:spacing w:after="0"/>
        <w:rPr>
          <w:rFonts w:ascii="Calibri" w:hAnsi="Calibri"/>
        </w:rPr>
      </w:pPr>
      <w:r w:rsidRPr="00EB572D">
        <w:rPr>
          <w:rFonts w:ascii="Calibri" w:hAnsi="Calibri"/>
        </w:rPr>
        <w:t>Planowano - 59 997 zł</w:t>
      </w:r>
    </w:p>
    <w:p w:rsidR="006C2C14" w:rsidRPr="00EB572D" w:rsidRDefault="006C2C14" w:rsidP="006C2C14">
      <w:pPr>
        <w:spacing w:after="0"/>
        <w:rPr>
          <w:rFonts w:ascii="Calibri" w:hAnsi="Calibri"/>
        </w:rPr>
      </w:pPr>
      <w:r w:rsidRPr="00EB572D">
        <w:rPr>
          <w:rFonts w:ascii="Calibri" w:hAnsi="Calibri"/>
        </w:rPr>
        <w:t>Wydano-55 003,12 zł</w:t>
      </w:r>
    </w:p>
    <w:p w:rsidR="006C2C14" w:rsidRPr="00EB572D" w:rsidRDefault="006C2C14" w:rsidP="006C2C14">
      <w:pPr>
        <w:spacing w:after="0"/>
        <w:rPr>
          <w:rFonts w:ascii="Calibri" w:hAnsi="Calibri"/>
        </w:rPr>
      </w:pPr>
      <w:r w:rsidRPr="00EB572D">
        <w:rPr>
          <w:rFonts w:ascii="Calibri" w:hAnsi="Calibri"/>
        </w:rPr>
        <w:t>Wynagrodzenie obsługi stołówki (intendentka i 2 osoby w kuchni)</w:t>
      </w:r>
    </w:p>
    <w:p w:rsidR="006C2C14" w:rsidRPr="00EB572D" w:rsidRDefault="006C2C14" w:rsidP="006C2C14">
      <w:pPr>
        <w:spacing w:after="0"/>
        <w:rPr>
          <w:rFonts w:ascii="Calibri" w:hAnsi="Calibri"/>
        </w:rPr>
      </w:pPr>
      <w:r w:rsidRPr="00EB572D">
        <w:rPr>
          <w:rFonts w:ascii="Calibri" w:hAnsi="Calibri"/>
        </w:rPr>
        <w:t>Przeciętna zatrudnionych w ciągu roku - 3</w:t>
      </w:r>
    </w:p>
    <w:p w:rsidR="006C2C14" w:rsidRPr="00EB572D" w:rsidRDefault="006C2C14" w:rsidP="006C2C14">
      <w:pPr>
        <w:spacing w:after="0"/>
        <w:rPr>
          <w:rFonts w:ascii="Calibri" w:hAnsi="Calibri"/>
        </w:rPr>
      </w:pPr>
      <w:r w:rsidRPr="00EB572D">
        <w:rPr>
          <w:rFonts w:ascii="Calibri" w:hAnsi="Calibri"/>
        </w:rPr>
        <w:t>Zatrudnienie na dzień  31.12.2011 – 3</w:t>
      </w:r>
    </w:p>
    <w:p w:rsidR="006C2C14" w:rsidRPr="00EB572D" w:rsidRDefault="006C2C14" w:rsidP="006C2C14">
      <w:pPr>
        <w:spacing w:after="0"/>
        <w:rPr>
          <w:rFonts w:ascii="Calibri" w:hAnsi="Calibri"/>
        </w:rPr>
      </w:pPr>
      <w:r w:rsidRPr="00EB572D">
        <w:rPr>
          <w:rFonts w:ascii="Calibri" w:hAnsi="Calibri"/>
        </w:rPr>
        <w:t>§ 4110 Składki na ubezpieczenia społeczne</w:t>
      </w:r>
    </w:p>
    <w:p w:rsidR="006C2C14" w:rsidRPr="00EB572D" w:rsidRDefault="006C2C14" w:rsidP="006C2C14">
      <w:pPr>
        <w:spacing w:after="0"/>
        <w:rPr>
          <w:rFonts w:ascii="Calibri" w:hAnsi="Calibri"/>
        </w:rPr>
      </w:pPr>
      <w:r w:rsidRPr="00EB572D">
        <w:rPr>
          <w:rFonts w:ascii="Calibri" w:hAnsi="Calibri"/>
        </w:rPr>
        <w:t>Planowano-9114 zł</w:t>
      </w:r>
    </w:p>
    <w:p w:rsidR="006C2C14" w:rsidRPr="00EB572D" w:rsidRDefault="006C2C14" w:rsidP="006C2C14">
      <w:pPr>
        <w:spacing w:after="0"/>
        <w:rPr>
          <w:rFonts w:ascii="Calibri" w:hAnsi="Calibri"/>
        </w:rPr>
      </w:pPr>
      <w:r w:rsidRPr="00EB572D">
        <w:rPr>
          <w:rFonts w:ascii="Calibri" w:hAnsi="Calibri"/>
        </w:rPr>
        <w:lastRenderedPageBreak/>
        <w:t>Wydano - 7603,57 zł</w:t>
      </w:r>
    </w:p>
    <w:p w:rsidR="006C2C14" w:rsidRPr="00EB572D" w:rsidRDefault="006C2C14" w:rsidP="006C2C14">
      <w:pPr>
        <w:spacing w:after="0"/>
        <w:rPr>
          <w:rFonts w:ascii="Calibri" w:hAnsi="Calibri"/>
        </w:rPr>
      </w:pPr>
      <w:r w:rsidRPr="00EB572D">
        <w:rPr>
          <w:rFonts w:ascii="Calibri" w:hAnsi="Calibri"/>
        </w:rPr>
        <w:t>Wypłacono składki od wynagrodzeń pracowników</w:t>
      </w:r>
    </w:p>
    <w:p w:rsidR="006C2C14" w:rsidRPr="00EB572D" w:rsidRDefault="006C2C14" w:rsidP="006C2C14">
      <w:pPr>
        <w:spacing w:after="0"/>
        <w:rPr>
          <w:rFonts w:ascii="Calibri" w:hAnsi="Calibri"/>
        </w:rPr>
      </w:pPr>
      <w:r w:rsidRPr="00EB572D">
        <w:rPr>
          <w:rFonts w:ascii="Calibri" w:hAnsi="Calibri"/>
        </w:rPr>
        <w:t>§ 4120 Składki na fundusz pracy</w:t>
      </w:r>
    </w:p>
    <w:p w:rsidR="006C2C14" w:rsidRPr="00EB572D" w:rsidRDefault="006C2C14" w:rsidP="006C2C14">
      <w:pPr>
        <w:spacing w:after="0"/>
        <w:rPr>
          <w:rFonts w:ascii="Calibri" w:hAnsi="Calibri"/>
        </w:rPr>
      </w:pPr>
      <w:r w:rsidRPr="00EB572D">
        <w:rPr>
          <w:rFonts w:ascii="Calibri" w:hAnsi="Calibri"/>
        </w:rPr>
        <w:t>Planowano -1470 zł Wydano-1 346,97 zł Wypłacono należne składki</w:t>
      </w:r>
    </w:p>
    <w:p w:rsidR="006C2C14" w:rsidRPr="00EB572D" w:rsidRDefault="006C2C14" w:rsidP="006C2C14">
      <w:pPr>
        <w:spacing w:after="0"/>
        <w:rPr>
          <w:rFonts w:ascii="Calibri" w:hAnsi="Calibri"/>
        </w:rPr>
      </w:pPr>
      <w:r w:rsidRPr="00EB572D">
        <w:rPr>
          <w:rFonts w:ascii="Calibri" w:hAnsi="Calibri"/>
        </w:rPr>
        <w:t>§ 4210 Zakup materiałów i wyposażenia:</w:t>
      </w:r>
    </w:p>
    <w:p w:rsidR="006C2C14" w:rsidRPr="00EB572D" w:rsidRDefault="006C2C14" w:rsidP="006C2C14">
      <w:pPr>
        <w:spacing w:after="0"/>
        <w:rPr>
          <w:rFonts w:ascii="Calibri" w:hAnsi="Calibri"/>
        </w:rPr>
      </w:pPr>
      <w:r w:rsidRPr="00EB572D">
        <w:rPr>
          <w:rFonts w:ascii="Calibri" w:hAnsi="Calibri"/>
        </w:rPr>
        <w:t>Opał (węgiel i koks) -gaz w butli</w:t>
      </w:r>
    </w:p>
    <w:p w:rsidR="006C2C14" w:rsidRPr="00EB572D" w:rsidRDefault="006C2C14" w:rsidP="006C2C14">
      <w:pPr>
        <w:spacing w:after="0"/>
        <w:rPr>
          <w:rFonts w:ascii="Calibri" w:hAnsi="Calibri"/>
        </w:rPr>
      </w:pPr>
      <w:r w:rsidRPr="00EB572D">
        <w:rPr>
          <w:rFonts w:ascii="Calibri" w:hAnsi="Calibri"/>
        </w:rPr>
        <w:t>§ 4220 Zakup środków żywności</w:t>
      </w:r>
    </w:p>
    <w:p w:rsidR="006C2C14" w:rsidRPr="00EB572D" w:rsidRDefault="006C2C14" w:rsidP="006C2C14">
      <w:pPr>
        <w:spacing w:after="0"/>
        <w:rPr>
          <w:rFonts w:ascii="Calibri" w:hAnsi="Calibri"/>
        </w:rPr>
      </w:pPr>
      <w:r w:rsidRPr="00EB572D">
        <w:rPr>
          <w:rFonts w:ascii="Calibri" w:hAnsi="Calibri"/>
        </w:rPr>
        <w:t>Wykonano - 44 609,05 zł - zakup artykułów do prowadzenia żywienia dzieci</w:t>
      </w:r>
    </w:p>
    <w:p w:rsidR="006C2C14" w:rsidRPr="00EB572D" w:rsidRDefault="006C2C14" w:rsidP="006C2C14">
      <w:pPr>
        <w:spacing w:after="0"/>
        <w:rPr>
          <w:rFonts w:ascii="Calibri" w:hAnsi="Calibri"/>
        </w:rPr>
      </w:pPr>
      <w:r w:rsidRPr="00EB572D">
        <w:rPr>
          <w:rFonts w:ascii="Calibri" w:hAnsi="Calibri"/>
        </w:rPr>
        <w:t>§ 4260 Zakup energii</w:t>
      </w:r>
    </w:p>
    <w:p w:rsidR="006C2C14" w:rsidRPr="00EB572D" w:rsidRDefault="006C2C14" w:rsidP="006C2C14">
      <w:pPr>
        <w:spacing w:after="0"/>
        <w:rPr>
          <w:rFonts w:ascii="Calibri" w:hAnsi="Calibri"/>
        </w:rPr>
      </w:pPr>
      <w:r w:rsidRPr="00EB572D">
        <w:rPr>
          <w:rFonts w:ascii="Calibri" w:hAnsi="Calibri"/>
        </w:rPr>
        <w:t>Wydano -1 992,86zł</w:t>
      </w:r>
    </w:p>
    <w:p w:rsidR="006C2C14" w:rsidRPr="00EB572D" w:rsidRDefault="006C2C14" w:rsidP="006C2C14">
      <w:pPr>
        <w:spacing w:after="0"/>
        <w:rPr>
          <w:rFonts w:ascii="Calibri" w:hAnsi="Calibri"/>
        </w:rPr>
      </w:pPr>
      <w:r w:rsidRPr="00EB572D">
        <w:rPr>
          <w:rFonts w:ascii="Calibri" w:hAnsi="Calibri"/>
        </w:rPr>
        <w:t>Wydatki na energię elektryczną i wodę</w:t>
      </w:r>
    </w:p>
    <w:p w:rsidR="006C2C14" w:rsidRPr="00EB572D" w:rsidRDefault="006C2C14" w:rsidP="006C2C14">
      <w:pPr>
        <w:spacing w:after="0"/>
        <w:rPr>
          <w:rFonts w:ascii="Calibri" w:hAnsi="Calibri"/>
        </w:rPr>
      </w:pPr>
      <w:r w:rsidRPr="00EB572D">
        <w:rPr>
          <w:rFonts w:ascii="Calibri" w:hAnsi="Calibri"/>
        </w:rPr>
        <w:t>§ 4280 Zakup usług zdrowotnych</w:t>
      </w:r>
    </w:p>
    <w:p w:rsidR="006C2C14" w:rsidRPr="00EB572D" w:rsidRDefault="006C2C14" w:rsidP="006C2C14">
      <w:pPr>
        <w:spacing w:after="0"/>
        <w:rPr>
          <w:rFonts w:ascii="Calibri" w:hAnsi="Calibri"/>
        </w:rPr>
      </w:pPr>
      <w:r w:rsidRPr="00EB572D">
        <w:rPr>
          <w:rFonts w:ascii="Calibri" w:hAnsi="Calibri"/>
        </w:rPr>
        <w:t>Wydano - 240 zł</w:t>
      </w:r>
    </w:p>
    <w:p w:rsidR="006C2C14" w:rsidRPr="00EB572D" w:rsidRDefault="006C2C14" w:rsidP="006C2C14">
      <w:pPr>
        <w:spacing w:after="0"/>
        <w:rPr>
          <w:rFonts w:ascii="Calibri" w:hAnsi="Calibri"/>
        </w:rPr>
      </w:pPr>
      <w:r w:rsidRPr="00EB572D">
        <w:rPr>
          <w:rFonts w:ascii="Calibri" w:hAnsi="Calibri"/>
        </w:rPr>
        <w:t>Wydatki na badania profilaktyczne - pracowników pionu żywienia</w:t>
      </w:r>
    </w:p>
    <w:p w:rsidR="006C2C14" w:rsidRPr="00EB572D" w:rsidRDefault="006C2C14" w:rsidP="006C2C14">
      <w:pPr>
        <w:spacing w:after="0"/>
        <w:rPr>
          <w:rFonts w:ascii="Calibri" w:hAnsi="Calibri"/>
        </w:rPr>
      </w:pPr>
      <w:r w:rsidRPr="00EB572D">
        <w:rPr>
          <w:rFonts w:ascii="Calibri" w:hAnsi="Calibri"/>
        </w:rPr>
        <w:t>§ 4300 Zakup usług pozostałych</w:t>
      </w:r>
    </w:p>
    <w:p w:rsidR="006C2C14" w:rsidRPr="00EB572D" w:rsidRDefault="006C2C14" w:rsidP="006C2C14">
      <w:pPr>
        <w:spacing w:after="0"/>
        <w:rPr>
          <w:rFonts w:ascii="Calibri" w:hAnsi="Calibri"/>
        </w:rPr>
      </w:pPr>
      <w:r w:rsidRPr="00EB572D">
        <w:rPr>
          <w:rFonts w:ascii="Calibri" w:hAnsi="Calibri"/>
        </w:rPr>
        <w:t>Wydano - 8 423,74 zł - opłacenie rachunków za usługę - żywienie dzieci z gr IV na ul. Szkolnej - stołówka Szkoły Podstawowej</w:t>
      </w:r>
    </w:p>
    <w:p w:rsidR="006C2C14" w:rsidRPr="00EB572D" w:rsidRDefault="006C2C14" w:rsidP="006C2C14">
      <w:pPr>
        <w:spacing w:after="0"/>
        <w:rPr>
          <w:rFonts w:ascii="Calibri" w:hAnsi="Calibri"/>
        </w:rPr>
      </w:pPr>
      <w:r w:rsidRPr="00EB572D">
        <w:rPr>
          <w:rFonts w:ascii="Calibri" w:hAnsi="Calibri"/>
        </w:rPr>
        <w:t xml:space="preserve">§ 4440 Odpis na zakładowy fundusz socjalny </w:t>
      </w:r>
    </w:p>
    <w:p w:rsidR="006C2C14" w:rsidRPr="00EB572D" w:rsidRDefault="006C2C14" w:rsidP="006C2C14">
      <w:pPr>
        <w:spacing w:after="0"/>
        <w:rPr>
          <w:rFonts w:ascii="Calibri" w:hAnsi="Calibri"/>
        </w:rPr>
      </w:pPr>
      <w:r w:rsidRPr="00EB572D">
        <w:rPr>
          <w:rFonts w:ascii="Calibri" w:hAnsi="Calibri"/>
        </w:rPr>
        <w:t>Wykonano - 3210 zł. {świadczenia socjalne dla pracowników stołówki)</w:t>
      </w:r>
    </w:p>
    <w:p w:rsidR="006C2C14" w:rsidRPr="00EB572D" w:rsidRDefault="006C2C14" w:rsidP="006C2C14">
      <w:pPr>
        <w:spacing w:after="0"/>
        <w:rPr>
          <w:rFonts w:ascii="Calibri" w:hAnsi="Calibri"/>
        </w:rPr>
      </w:pPr>
      <w:r w:rsidRPr="00EB572D">
        <w:rPr>
          <w:rFonts w:ascii="Calibri" w:hAnsi="Calibri"/>
        </w:rPr>
        <w:t>§ 4700 Szkolenia pracowników</w:t>
      </w:r>
    </w:p>
    <w:p w:rsidR="006C2C14" w:rsidRPr="00EB572D" w:rsidRDefault="006C2C14" w:rsidP="006C2C14">
      <w:pPr>
        <w:spacing w:after="0"/>
        <w:rPr>
          <w:rFonts w:ascii="Calibri" w:hAnsi="Calibri"/>
        </w:rPr>
      </w:pPr>
      <w:r w:rsidRPr="00EB572D">
        <w:rPr>
          <w:rFonts w:ascii="Calibri" w:hAnsi="Calibri"/>
        </w:rPr>
        <w:t>Wykonano - 370 zł- opłata za szkolenie intendentki nt. Intendent w placówce oświatowej.</w:t>
      </w:r>
    </w:p>
    <w:p w:rsidR="006C2C14" w:rsidRPr="00EB572D" w:rsidRDefault="006C2C14" w:rsidP="006C2C14">
      <w:pPr>
        <w:spacing w:after="0"/>
        <w:rPr>
          <w:rFonts w:ascii="Calibri" w:hAnsi="Calibri"/>
        </w:rPr>
      </w:pPr>
      <w:r w:rsidRPr="00EB572D">
        <w:rPr>
          <w:rFonts w:ascii="Calibri" w:hAnsi="Calibri"/>
        </w:rPr>
        <w:t>Ze stołówki przedszkolnej na koniec roku korzystało - 75 dzieci + średnio 6 osób z personelu.</w:t>
      </w:r>
    </w:p>
    <w:p w:rsidR="006C2C14" w:rsidRPr="00EB572D" w:rsidRDefault="006C2C14" w:rsidP="006C2C14">
      <w:pPr>
        <w:spacing w:after="0"/>
        <w:rPr>
          <w:rFonts w:ascii="Calibri" w:hAnsi="Calibri"/>
        </w:rPr>
      </w:pPr>
      <w:r w:rsidRPr="00EB572D">
        <w:rPr>
          <w:rFonts w:ascii="Calibri" w:hAnsi="Calibri"/>
        </w:rPr>
        <w:t>Doskonalenie zawodowe nauczycieli w roku 2011</w:t>
      </w:r>
    </w:p>
    <w:p w:rsidR="006C2C14" w:rsidRPr="00EB572D" w:rsidRDefault="006C2C14" w:rsidP="006C2C14">
      <w:pPr>
        <w:spacing w:after="0"/>
        <w:rPr>
          <w:rFonts w:ascii="Calibri" w:hAnsi="Calibri"/>
        </w:rPr>
      </w:pPr>
      <w:r w:rsidRPr="00EB572D">
        <w:rPr>
          <w:rFonts w:ascii="Calibri" w:hAnsi="Calibri"/>
        </w:rPr>
        <w:t>§ 4210 Zakup materiałów i wyposażenia</w:t>
      </w:r>
    </w:p>
    <w:p w:rsidR="006C2C14" w:rsidRPr="00EB572D" w:rsidRDefault="006C2C14" w:rsidP="006C2C14">
      <w:pPr>
        <w:spacing w:after="0"/>
        <w:rPr>
          <w:rFonts w:ascii="Calibri" w:hAnsi="Calibri"/>
        </w:rPr>
      </w:pPr>
      <w:r w:rsidRPr="00EB572D">
        <w:rPr>
          <w:rFonts w:ascii="Calibri" w:hAnsi="Calibri"/>
        </w:rPr>
        <w:t>Wykonano -132,40 zł</w:t>
      </w:r>
    </w:p>
    <w:p w:rsidR="006C2C14" w:rsidRPr="00EB572D" w:rsidRDefault="006C2C14" w:rsidP="006C2C14">
      <w:pPr>
        <w:spacing w:after="0"/>
        <w:rPr>
          <w:rFonts w:ascii="Calibri" w:hAnsi="Calibri"/>
        </w:rPr>
      </w:pPr>
      <w:r w:rsidRPr="00EB572D">
        <w:rPr>
          <w:rFonts w:ascii="Calibri" w:hAnsi="Calibri"/>
        </w:rPr>
        <w:t>Zakupiono art Biurowe do rad szkoleniowych</w:t>
      </w:r>
    </w:p>
    <w:p w:rsidR="006C2C14" w:rsidRPr="00EB572D" w:rsidRDefault="006C2C14" w:rsidP="006C2C14">
      <w:pPr>
        <w:spacing w:after="0"/>
        <w:rPr>
          <w:rFonts w:ascii="Calibri" w:hAnsi="Calibri"/>
        </w:rPr>
      </w:pPr>
      <w:r w:rsidRPr="00EB572D">
        <w:rPr>
          <w:rFonts w:ascii="Calibri" w:hAnsi="Calibri"/>
        </w:rPr>
        <w:t>§ 4240 Zakup pomocy naukowych, dydaktycznych i książek</w:t>
      </w:r>
    </w:p>
    <w:p w:rsidR="006C2C14" w:rsidRPr="00EB572D" w:rsidRDefault="006C2C14" w:rsidP="006C2C14">
      <w:pPr>
        <w:spacing w:after="0"/>
        <w:rPr>
          <w:rFonts w:ascii="Calibri" w:hAnsi="Calibri"/>
        </w:rPr>
      </w:pPr>
      <w:r w:rsidRPr="00EB572D">
        <w:rPr>
          <w:rFonts w:ascii="Calibri" w:hAnsi="Calibri"/>
        </w:rPr>
        <w:t>Wykonano - O zł</w:t>
      </w:r>
    </w:p>
    <w:p w:rsidR="006C2C14" w:rsidRPr="00EB572D" w:rsidRDefault="006C2C14" w:rsidP="006C2C14">
      <w:pPr>
        <w:spacing w:after="0"/>
        <w:rPr>
          <w:rFonts w:ascii="Calibri" w:hAnsi="Calibri"/>
        </w:rPr>
      </w:pPr>
      <w:r w:rsidRPr="00EB572D">
        <w:rPr>
          <w:rFonts w:ascii="Calibri" w:hAnsi="Calibri"/>
        </w:rPr>
        <w:t>§ 4300 Zakup usług pozostałych</w:t>
      </w:r>
    </w:p>
    <w:p w:rsidR="006C2C14" w:rsidRPr="00EB572D" w:rsidRDefault="006C2C14" w:rsidP="006C2C14">
      <w:pPr>
        <w:spacing w:after="0"/>
        <w:rPr>
          <w:rFonts w:ascii="Calibri" w:hAnsi="Calibri"/>
        </w:rPr>
      </w:pPr>
      <w:r w:rsidRPr="00EB572D">
        <w:rPr>
          <w:rFonts w:ascii="Calibri" w:hAnsi="Calibri"/>
        </w:rPr>
        <w:t>Planowano-2110 zł</w:t>
      </w:r>
    </w:p>
    <w:p w:rsidR="006C2C14" w:rsidRPr="00EB572D" w:rsidRDefault="006C2C14" w:rsidP="006C2C14">
      <w:pPr>
        <w:spacing w:after="0"/>
        <w:rPr>
          <w:rFonts w:ascii="Calibri" w:hAnsi="Calibri"/>
        </w:rPr>
      </w:pPr>
      <w:r w:rsidRPr="00EB572D">
        <w:rPr>
          <w:rFonts w:ascii="Calibri" w:hAnsi="Calibri"/>
        </w:rPr>
        <w:t>Wykonano - 2246,34 zł</w:t>
      </w:r>
    </w:p>
    <w:p w:rsidR="006C2C14" w:rsidRPr="00EB572D" w:rsidRDefault="006C2C14" w:rsidP="006C2C14">
      <w:pPr>
        <w:spacing w:after="0"/>
        <w:rPr>
          <w:rFonts w:ascii="Calibri" w:hAnsi="Calibri"/>
        </w:rPr>
      </w:pPr>
      <w:r w:rsidRPr="00EB572D">
        <w:rPr>
          <w:rFonts w:ascii="Calibri" w:hAnsi="Calibri"/>
        </w:rPr>
        <w:t>- dofinansowanie kursu kwalifikacyjnego z terapii pedagogicznej - 900 zł</w:t>
      </w:r>
    </w:p>
    <w:p w:rsidR="006C2C14" w:rsidRPr="00EB572D" w:rsidRDefault="006C2C14" w:rsidP="006C2C14">
      <w:pPr>
        <w:spacing w:after="0"/>
        <w:rPr>
          <w:rFonts w:ascii="Calibri" w:hAnsi="Calibri"/>
        </w:rPr>
      </w:pPr>
      <w:r w:rsidRPr="00EB572D">
        <w:rPr>
          <w:rFonts w:ascii="Calibri" w:hAnsi="Calibri"/>
        </w:rPr>
        <w:t>- dofinansowanie do studiów magisterskich (edukacja wczesna z logopedią) 1000 zł</w:t>
      </w:r>
    </w:p>
    <w:p w:rsidR="006C2C14" w:rsidRPr="00EB572D" w:rsidRDefault="006C2C14" w:rsidP="006C2C14">
      <w:pPr>
        <w:spacing w:after="0"/>
        <w:rPr>
          <w:rFonts w:ascii="Calibri" w:hAnsi="Calibri"/>
        </w:rPr>
      </w:pPr>
      <w:r w:rsidRPr="00EB572D">
        <w:rPr>
          <w:rFonts w:ascii="Calibri" w:hAnsi="Calibri"/>
        </w:rPr>
        <w:t>- opłata za szkolenie „Trudne zachowania u dzieci"- 50 zł</w:t>
      </w:r>
    </w:p>
    <w:p w:rsidR="006C2C14" w:rsidRPr="00EB572D" w:rsidRDefault="006C2C14" w:rsidP="006C2C14">
      <w:pPr>
        <w:spacing w:after="0"/>
        <w:rPr>
          <w:rFonts w:ascii="Calibri" w:hAnsi="Calibri"/>
        </w:rPr>
      </w:pPr>
      <w:r w:rsidRPr="00EB572D">
        <w:rPr>
          <w:rFonts w:ascii="Calibri" w:hAnsi="Calibri"/>
        </w:rPr>
        <w:t>- opłata za szkolenie50 zł</w:t>
      </w:r>
    </w:p>
    <w:p w:rsidR="006C2C14" w:rsidRPr="00EB572D" w:rsidRDefault="006C2C14" w:rsidP="006C2C14">
      <w:pPr>
        <w:spacing w:after="0"/>
        <w:rPr>
          <w:rFonts w:ascii="Calibri" w:hAnsi="Calibri"/>
        </w:rPr>
      </w:pPr>
      <w:r w:rsidRPr="00EB572D">
        <w:rPr>
          <w:rFonts w:ascii="Calibri" w:hAnsi="Calibri"/>
        </w:rPr>
        <w:t>Prenumerata czasopisma „Bliżej Przedszkola" - 240,45</w:t>
      </w:r>
    </w:p>
    <w:p w:rsidR="006C2C14" w:rsidRPr="00EB572D" w:rsidRDefault="006C2C14" w:rsidP="006C2C14">
      <w:pPr>
        <w:spacing w:after="0"/>
        <w:rPr>
          <w:rFonts w:ascii="Calibri" w:hAnsi="Calibri"/>
        </w:rPr>
      </w:pPr>
      <w:r w:rsidRPr="00EB572D">
        <w:rPr>
          <w:rFonts w:ascii="Calibri" w:hAnsi="Calibri"/>
        </w:rPr>
        <w:t>Pozostałe 5,89 zł - prowizje bankowe</w:t>
      </w:r>
    </w:p>
    <w:p w:rsidR="006C2C14" w:rsidRPr="00EB572D" w:rsidRDefault="006C2C14" w:rsidP="006C2C14">
      <w:pPr>
        <w:spacing w:after="0"/>
        <w:rPr>
          <w:rFonts w:ascii="Calibri" w:hAnsi="Calibri"/>
        </w:rPr>
      </w:pPr>
      <w:r w:rsidRPr="00EB572D">
        <w:rPr>
          <w:rFonts w:ascii="Calibri" w:hAnsi="Calibri"/>
        </w:rPr>
        <w:t>§ 4410 Podróże krajowe służbowe</w:t>
      </w:r>
    </w:p>
    <w:p w:rsidR="006C2C14" w:rsidRPr="00EB572D" w:rsidRDefault="006C2C14" w:rsidP="006C2C14">
      <w:pPr>
        <w:spacing w:after="0"/>
        <w:rPr>
          <w:rFonts w:ascii="Calibri" w:hAnsi="Calibri"/>
        </w:rPr>
      </w:pPr>
      <w:r w:rsidRPr="00EB572D">
        <w:rPr>
          <w:rFonts w:ascii="Calibri" w:hAnsi="Calibri"/>
        </w:rPr>
        <w:t>Planowano - 500 zł</w:t>
      </w:r>
    </w:p>
    <w:p w:rsidR="006C2C14" w:rsidRPr="00EB572D" w:rsidRDefault="006C2C14" w:rsidP="006C2C14">
      <w:pPr>
        <w:spacing w:after="0"/>
        <w:rPr>
          <w:rFonts w:ascii="Calibri" w:hAnsi="Calibri"/>
        </w:rPr>
      </w:pPr>
      <w:r w:rsidRPr="00EB572D">
        <w:rPr>
          <w:rFonts w:ascii="Calibri" w:hAnsi="Calibri"/>
        </w:rPr>
        <w:t>Wydano - 631,26zł - delegacje nauczycieli i dyrektora na szkolenia</w:t>
      </w:r>
    </w:p>
    <w:p w:rsidR="006C2C14" w:rsidRPr="005C1594" w:rsidRDefault="006C2C14" w:rsidP="006C2C14">
      <w:pPr>
        <w:shd w:val="clear" w:color="auto" w:fill="FFFFFF"/>
        <w:spacing w:line="317" w:lineRule="exact"/>
        <w:jc w:val="right"/>
        <w:rPr>
          <w:rFonts w:ascii="Calibri" w:hAnsi="Calibri"/>
          <w:i/>
          <w:sz w:val="20"/>
          <w:szCs w:val="20"/>
        </w:rPr>
      </w:pPr>
      <w:r>
        <w:rPr>
          <w:rFonts w:ascii="Calibri" w:hAnsi="Calibri"/>
          <w:i/>
          <w:sz w:val="20"/>
          <w:szCs w:val="20"/>
        </w:rPr>
        <w:t>(opracowała: Teresa Halasz- Dyrektor Przedszkola )</w:t>
      </w:r>
    </w:p>
    <w:p w:rsidR="003D6AD3" w:rsidRDefault="003D6AD3" w:rsidP="006C2C14">
      <w:pPr>
        <w:shd w:val="clear" w:color="auto" w:fill="FFFFFF"/>
        <w:spacing w:line="317" w:lineRule="exact"/>
        <w:rPr>
          <w:rFonts w:ascii="Calibri" w:hAnsi="Calibri"/>
          <w:b/>
          <w:bCs/>
          <w:color w:val="000000"/>
          <w:spacing w:val="-1"/>
        </w:rPr>
      </w:pPr>
    </w:p>
    <w:p w:rsidR="006C2C14" w:rsidRPr="0006494D" w:rsidRDefault="006C2C14" w:rsidP="006C2C14">
      <w:pPr>
        <w:shd w:val="clear" w:color="auto" w:fill="FFFFFF"/>
        <w:spacing w:line="317" w:lineRule="exact"/>
        <w:rPr>
          <w:rFonts w:ascii="Calibri" w:hAnsi="Calibri"/>
          <w:b/>
        </w:rPr>
      </w:pPr>
      <w:r w:rsidRPr="0006494D">
        <w:rPr>
          <w:rFonts w:ascii="Calibri" w:hAnsi="Calibri"/>
          <w:b/>
          <w:bCs/>
          <w:color w:val="000000"/>
          <w:spacing w:val="-1"/>
        </w:rPr>
        <w:t>SZKOŁA PODSTAWOWA W DRZEWIANACH</w:t>
      </w:r>
    </w:p>
    <w:p w:rsidR="006C2C14" w:rsidRPr="005F7570" w:rsidRDefault="006C2C14" w:rsidP="006C2C14">
      <w:pPr>
        <w:shd w:val="clear" w:color="auto" w:fill="FFFFFF"/>
        <w:spacing w:after="0" w:line="317" w:lineRule="exact"/>
        <w:rPr>
          <w:rFonts w:ascii="Calibri" w:hAnsi="Calibri"/>
        </w:rPr>
      </w:pPr>
      <w:r w:rsidRPr="005F7570">
        <w:rPr>
          <w:rFonts w:ascii="Calibri" w:hAnsi="Calibri"/>
          <w:bCs/>
          <w:color w:val="000000"/>
          <w:spacing w:val="-1"/>
        </w:rPr>
        <w:t>1.Wynagrodzenia i pochodne za 2011r.</w:t>
      </w:r>
    </w:p>
    <w:p w:rsidR="006C2C14" w:rsidRPr="005F7570" w:rsidRDefault="006C2C14" w:rsidP="007A15A5">
      <w:pPr>
        <w:widowControl w:val="0"/>
        <w:numPr>
          <w:ilvl w:val="0"/>
          <w:numId w:val="52"/>
        </w:numPr>
        <w:shd w:val="clear" w:color="auto" w:fill="FFFFFF"/>
        <w:tabs>
          <w:tab w:val="left" w:pos="202"/>
        </w:tabs>
        <w:autoSpaceDE w:val="0"/>
        <w:autoSpaceDN w:val="0"/>
        <w:adjustRightInd w:val="0"/>
        <w:spacing w:after="0" w:line="324" w:lineRule="exact"/>
        <w:ind w:left="43"/>
        <w:rPr>
          <w:rFonts w:ascii="Calibri" w:hAnsi="Calibri"/>
          <w:color w:val="000000"/>
        </w:rPr>
      </w:pPr>
      <w:r w:rsidRPr="005F7570">
        <w:rPr>
          <w:rFonts w:ascii="Calibri" w:hAnsi="Calibri"/>
          <w:color w:val="000000"/>
          <w:spacing w:val="1"/>
        </w:rPr>
        <w:lastRenderedPageBreak/>
        <w:t>zgodnie z planem finansowym - 542.385,00</w:t>
      </w:r>
    </w:p>
    <w:p w:rsidR="006C2C14" w:rsidRPr="005F7570" w:rsidRDefault="006C2C14" w:rsidP="007A15A5">
      <w:pPr>
        <w:widowControl w:val="0"/>
        <w:numPr>
          <w:ilvl w:val="0"/>
          <w:numId w:val="52"/>
        </w:numPr>
        <w:shd w:val="clear" w:color="auto" w:fill="FFFFFF"/>
        <w:tabs>
          <w:tab w:val="left" w:pos="202"/>
        </w:tabs>
        <w:autoSpaceDE w:val="0"/>
        <w:autoSpaceDN w:val="0"/>
        <w:adjustRightInd w:val="0"/>
        <w:spacing w:after="0" w:line="324" w:lineRule="exact"/>
        <w:ind w:left="43"/>
        <w:rPr>
          <w:rFonts w:ascii="Calibri" w:hAnsi="Calibri"/>
          <w:color w:val="000000"/>
        </w:rPr>
      </w:pPr>
      <w:r w:rsidRPr="005F7570">
        <w:rPr>
          <w:rFonts w:ascii="Calibri" w:hAnsi="Calibri"/>
          <w:color w:val="000000"/>
          <w:spacing w:val="3"/>
        </w:rPr>
        <w:t xml:space="preserve">razem z </w:t>
      </w:r>
      <w:r w:rsidRPr="005F7570">
        <w:rPr>
          <w:rFonts w:ascii="Calibri" w:eastAsia="Times New Roman" w:hAnsi="Calibri"/>
          <w:color w:val="000000"/>
          <w:spacing w:val="3"/>
        </w:rPr>
        <w:t>„13 wypłacono" - 542.382,28 - tj. 99,99%</w:t>
      </w:r>
    </w:p>
    <w:p w:rsidR="006C2C14" w:rsidRPr="005F7570" w:rsidRDefault="006C2C14" w:rsidP="006C2C14">
      <w:pPr>
        <w:shd w:val="clear" w:color="auto" w:fill="FFFFFF"/>
        <w:tabs>
          <w:tab w:val="left" w:pos="202"/>
        </w:tabs>
        <w:spacing w:after="0" w:line="324" w:lineRule="exact"/>
        <w:ind w:left="43"/>
        <w:rPr>
          <w:rFonts w:ascii="Calibri" w:hAnsi="Calibri"/>
          <w:color w:val="000000"/>
        </w:rPr>
      </w:pPr>
      <w:r w:rsidRPr="005F7570">
        <w:rPr>
          <w:rFonts w:ascii="Calibri" w:hAnsi="Calibri"/>
          <w:bCs/>
          <w:color w:val="000000"/>
          <w:spacing w:val="-1"/>
        </w:rPr>
        <w:t>2.Wyp</w:t>
      </w:r>
      <w:r w:rsidRPr="005F7570">
        <w:rPr>
          <w:rFonts w:ascii="Calibri" w:eastAsia="Times New Roman" w:hAnsi="Calibri"/>
          <w:bCs/>
          <w:color w:val="000000"/>
          <w:spacing w:val="-1"/>
        </w:rPr>
        <w:t>łata pozostałych świadczeń w rozdziale 80101 :</w:t>
      </w:r>
    </w:p>
    <w:p w:rsidR="006C2C14" w:rsidRPr="005F7570" w:rsidRDefault="006C2C14" w:rsidP="006C2C14">
      <w:pPr>
        <w:shd w:val="clear" w:color="auto" w:fill="FFFFFF"/>
        <w:spacing w:after="0" w:line="317" w:lineRule="exact"/>
        <w:ind w:left="36" w:right="4147"/>
        <w:rPr>
          <w:rFonts w:ascii="Calibri" w:hAnsi="Calibri"/>
        </w:rPr>
      </w:pPr>
      <w:r w:rsidRPr="005F7570">
        <w:rPr>
          <w:rFonts w:ascii="Calibri" w:hAnsi="Calibri"/>
          <w:color w:val="000000"/>
          <w:spacing w:val="-1"/>
        </w:rPr>
        <w:t xml:space="preserve">- zgodnie z planem- 103.304,00 </w:t>
      </w:r>
      <w:r>
        <w:rPr>
          <w:rFonts w:ascii="Calibri" w:hAnsi="Calibri"/>
          <w:color w:val="000000"/>
          <w:spacing w:val="10"/>
        </w:rPr>
        <w:t>–</w:t>
      </w:r>
      <w:r w:rsidRPr="005F7570">
        <w:rPr>
          <w:rFonts w:ascii="Calibri" w:hAnsi="Calibri"/>
          <w:color w:val="000000"/>
          <w:spacing w:val="10"/>
        </w:rPr>
        <w:t>wyp</w:t>
      </w:r>
      <w:r>
        <w:rPr>
          <w:rFonts w:ascii="Calibri" w:eastAsia="Times New Roman" w:hAnsi="Calibri"/>
          <w:color w:val="000000"/>
          <w:spacing w:val="10"/>
        </w:rPr>
        <w:t xml:space="preserve">łacono  </w:t>
      </w:r>
      <w:r w:rsidRPr="005F7570">
        <w:rPr>
          <w:rFonts w:ascii="Calibri" w:eastAsia="Times New Roman" w:hAnsi="Calibri"/>
          <w:color w:val="000000"/>
          <w:spacing w:val="10"/>
        </w:rPr>
        <w:t>103.297.72 - tj 99,99%</w:t>
      </w:r>
    </w:p>
    <w:p w:rsidR="006C2C14" w:rsidRPr="005F7570" w:rsidRDefault="006C2C14" w:rsidP="006C2C14">
      <w:pPr>
        <w:shd w:val="clear" w:color="auto" w:fill="FFFFFF"/>
        <w:spacing w:after="0" w:line="317" w:lineRule="exact"/>
        <w:ind w:left="36" w:right="4147"/>
        <w:rPr>
          <w:rFonts w:ascii="Calibri" w:hAnsi="Calibri"/>
        </w:rPr>
      </w:pPr>
      <w:r w:rsidRPr="005F7570">
        <w:rPr>
          <w:rFonts w:ascii="Calibri" w:hAnsi="Calibri"/>
          <w:bCs/>
          <w:color w:val="000000"/>
          <w:spacing w:val="1"/>
        </w:rPr>
        <w:t>Og</w:t>
      </w:r>
      <w:r w:rsidRPr="005F7570">
        <w:rPr>
          <w:rFonts w:ascii="Calibri" w:eastAsia="Times New Roman" w:hAnsi="Calibri"/>
          <w:bCs/>
          <w:color w:val="000000"/>
          <w:spacing w:val="1"/>
        </w:rPr>
        <w:t>ólnie wydano z planowanego budżetu na 2011 rok - 99,99%</w:t>
      </w:r>
    </w:p>
    <w:p w:rsidR="006C2C14" w:rsidRPr="005F7570" w:rsidRDefault="006C2C14" w:rsidP="006C2C14">
      <w:pPr>
        <w:shd w:val="clear" w:color="auto" w:fill="FFFFFF"/>
        <w:spacing w:after="0" w:line="317" w:lineRule="exact"/>
        <w:ind w:left="36" w:right="4147"/>
        <w:rPr>
          <w:rFonts w:ascii="Calibri" w:hAnsi="Calibri"/>
        </w:rPr>
      </w:pPr>
      <w:r w:rsidRPr="005F7570">
        <w:rPr>
          <w:rFonts w:ascii="Calibri" w:hAnsi="Calibri"/>
          <w:bCs/>
          <w:color w:val="000000"/>
          <w:spacing w:val="-1"/>
        </w:rPr>
        <w:t>3.Koszty rzeczowe z bud</w:t>
      </w:r>
      <w:r w:rsidRPr="005F7570">
        <w:rPr>
          <w:rFonts w:ascii="Calibri" w:eastAsia="Times New Roman" w:hAnsi="Calibri"/>
          <w:bCs/>
          <w:color w:val="000000"/>
          <w:spacing w:val="-1"/>
        </w:rPr>
        <w:t>żetu szkoły:</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2"/>
        </w:rPr>
        <w:t>zakupienie siatki, s</w:t>
      </w:r>
      <w:r w:rsidRPr="005F7570">
        <w:rPr>
          <w:rFonts w:ascii="Calibri" w:eastAsia="Times New Roman" w:hAnsi="Calibri"/>
          <w:color w:val="000000"/>
          <w:spacing w:val="2"/>
        </w:rPr>
        <w:t>łupków, naciągaczy, drutu na ogrodzenie- 1933,13 zł.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1"/>
        </w:rPr>
        <w:t>udro</w:t>
      </w:r>
      <w:r w:rsidRPr="005F7570">
        <w:rPr>
          <w:rFonts w:ascii="Calibri" w:eastAsia="Times New Roman" w:hAnsi="Calibri"/>
          <w:color w:val="000000"/>
          <w:spacing w:val="1"/>
        </w:rPr>
        <w:t>żnienie przewodów kominowych - 1530 zł.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2"/>
        </w:rPr>
        <w:t>malowanie klas, sali gimnastycznej, p</w:t>
      </w:r>
      <w:r w:rsidRPr="005F7570">
        <w:rPr>
          <w:rFonts w:ascii="Calibri" w:eastAsia="Times New Roman" w:hAnsi="Calibri"/>
          <w:color w:val="000000"/>
          <w:spacing w:val="2"/>
        </w:rPr>
        <w:t>ółpiętra, krawężników- 186,69</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1"/>
        </w:rPr>
        <w:t>naprawa przewod</w:t>
      </w:r>
      <w:r w:rsidRPr="005F7570">
        <w:rPr>
          <w:rFonts w:ascii="Calibri" w:eastAsia="Times New Roman" w:hAnsi="Calibri"/>
          <w:color w:val="000000"/>
          <w:spacing w:val="1"/>
        </w:rPr>
        <w:t>ów elektrycznych, oświetlenia itp. - 255.16 zł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2"/>
        </w:rPr>
        <w:t>zalewanie s</w:t>
      </w:r>
      <w:r w:rsidRPr="005F7570">
        <w:rPr>
          <w:rFonts w:ascii="Calibri" w:eastAsia="Times New Roman" w:hAnsi="Calibri"/>
          <w:color w:val="000000"/>
          <w:spacing w:val="-2"/>
        </w:rPr>
        <w:t>łupków na ogrodzenie, remont bieżni, tynkowanie kominów,</w:t>
      </w:r>
      <w:r w:rsidRPr="005F7570">
        <w:rPr>
          <w:rFonts w:ascii="Calibri" w:eastAsia="Times New Roman" w:hAnsi="Calibri"/>
          <w:color w:val="000000"/>
          <w:spacing w:val="-2"/>
        </w:rPr>
        <w:br/>
      </w:r>
      <w:r w:rsidRPr="005F7570">
        <w:rPr>
          <w:rFonts w:ascii="Calibri" w:eastAsia="Times New Roman" w:hAnsi="Calibri"/>
          <w:color w:val="000000"/>
          <w:spacing w:val="1"/>
        </w:rPr>
        <w:t xml:space="preserve"> zakładanie siatek na kominy wentylacyjne - 346,25 zł</w:t>
      </w:r>
    </w:p>
    <w:p w:rsidR="006C2C14" w:rsidRPr="005F7570" w:rsidRDefault="006C2C14" w:rsidP="006C2C14">
      <w:pPr>
        <w:shd w:val="clear" w:color="auto" w:fill="FFFFFF"/>
        <w:spacing w:after="0" w:line="324" w:lineRule="exact"/>
        <w:rPr>
          <w:rFonts w:ascii="Calibri" w:hAnsi="Calibri"/>
        </w:rPr>
      </w:pPr>
      <w:r w:rsidRPr="005F7570">
        <w:rPr>
          <w:rFonts w:ascii="Calibri" w:hAnsi="Calibri"/>
          <w:bCs/>
          <w:color w:val="000000"/>
          <w:spacing w:val="-2"/>
        </w:rPr>
        <w:t>4.</w:t>
      </w:r>
      <w:r w:rsidRPr="005F7570">
        <w:rPr>
          <w:rFonts w:ascii="Calibri" w:eastAsia="Times New Roman" w:hAnsi="Calibri"/>
          <w:bCs/>
          <w:color w:val="000000"/>
          <w:spacing w:val="-2"/>
        </w:rPr>
        <w:t>Środki poza budżetem:</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24" w:lineRule="exact"/>
        <w:rPr>
          <w:rFonts w:ascii="Calibri" w:hAnsi="Calibri"/>
          <w:color w:val="000000"/>
        </w:rPr>
      </w:pPr>
      <w:r w:rsidRPr="005F7570">
        <w:rPr>
          <w:rFonts w:ascii="Calibri" w:hAnsi="Calibri"/>
          <w:color w:val="000000"/>
          <w:spacing w:val="1"/>
        </w:rPr>
        <w:t xml:space="preserve">zestaw </w:t>
      </w:r>
      <w:r w:rsidRPr="005F7570">
        <w:rPr>
          <w:rFonts w:ascii="Calibri" w:eastAsia="Times New Roman" w:hAnsi="Calibri"/>
          <w:color w:val="000000"/>
          <w:spacing w:val="1"/>
        </w:rPr>
        <w:t>ławek i krzeseł do klasy nr 2 - 3600 zł.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24" w:lineRule="exact"/>
        <w:rPr>
          <w:rFonts w:ascii="Calibri" w:hAnsi="Calibri"/>
          <w:color w:val="000000"/>
        </w:rPr>
      </w:pPr>
      <w:r w:rsidRPr="005F7570">
        <w:rPr>
          <w:rFonts w:ascii="Calibri" w:hAnsi="Calibri"/>
          <w:color w:val="000000"/>
          <w:spacing w:val="1"/>
        </w:rPr>
        <w:t>aparat fotograficzny - 270 z</w:t>
      </w:r>
      <w:r w:rsidRPr="005F7570">
        <w:rPr>
          <w:rFonts w:ascii="Calibri" w:eastAsia="Times New Roman" w:hAnsi="Calibri"/>
          <w:color w:val="000000"/>
          <w:spacing w:val="1"/>
        </w:rPr>
        <w:t>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24" w:lineRule="exact"/>
        <w:rPr>
          <w:rFonts w:ascii="Calibri" w:hAnsi="Calibri"/>
          <w:color w:val="000000"/>
        </w:rPr>
      </w:pPr>
      <w:r w:rsidRPr="005F7570">
        <w:rPr>
          <w:rFonts w:ascii="Calibri" w:hAnsi="Calibri"/>
          <w:bCs/>
          <w:color w:val="000000"/>
          <w:spacing w:val="-1"/>
        </w:rPr>
        <w:t>5.Dokszta</w:t>
      </w:r>
      <w:r w:rsidRPr="005F7570">
        <w:rPr>
          <w:rFonts w:ascii="Calibri" w:eastAsia="Times New Roman" w:hAnsi="Calibri"/>
          <w:bCs/>
          <w:color w:val="000000"/>
          <w:spacing w:val="-1"/>
        </w:rPr>
        <w:t>łcanie nauczycieli.</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rPr>
        <w:t xml:space="preserve">zaplanowano 3787,00 </w:t>
      </w:r>
      <w:r w:rsidRPr="005F7570">
        <w:rPr>
          <w:rFonts w:ascii="Calibri" w:hAnsi="Calibri"/>
          <w:bCs/>
          <w:color w:val="000000"/>
        </w:rPr>
        <w:t>z</w:t>
      </w:r>
      <w:r w:rsidRPr="005F7570">
        <w:rPr>
          <w:rFonts w:ascii="Calibri" w:eastAsia="Times New Roman" w:hAnsi="Calibri"/>
          <w:bCs/>
          <w:color w:val="000000"/>
        </w:rPr>
        <w:t>ł.</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5"/>
        </w:rPr>
        <w:t>wydano - 3787,00 z</w:t>
      </w:r>
      <w:r w:rsidRPr="005F7570">
        <w:rPr>
          <w:rFonts w:ascii="Calibri" w:eastAsia="Times New Roman" w:hAnsi="Calibri"/>
          <w:color w:val="000000"/>
          <w:spacing w:val="5"/>
        </w:rPr>
        <w:t>ł. - 100%</w:t>
      </w:r>
    </w:p>
    <w:p w:rsidR="006C2C14" w:rsidRPr="005F7570" w:rsidRDefault="006C2C14" w:rsidP="006C2C14">
      <w:pPr>
        <w:shd w:val="clear" w:color="auto" w:fill="FFFFFF"/>
        <w:spacing w:after="0" w:line="317" w:lineRule="exact"/>
        <w:ind w:left="7"/>
        <w:rPr>
          <w:rFonts w:ascii="Calibri" w:hAnsi="Calibri"/>
        </w:rPr>
      </w:pPr>
      <w:r w:rsidRPr="005F7570">
        <w:rPr>
          <w:rFonts w:ascii="Calibri" w:hAnsi="Calibri"/>
          <w:color w:val="000000"/>
        </w:rPr>
        <w:t>Wydatki poniesione zosta</w:t>
      </w:r>
      <w:r w:rsidRPr="005F7570">
        <w:rPr>
          <w:rFonts w:ascii="Calibri" w:eastAsia="Times New Roman" w:hAnsi="Calibri"/>
          <w:color w:val="000000"/>
        </w:rPr>
        <w:t>ły na: opłacenie</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ind w:right="1094"/>
        <w:rPr>
          <w:rFonts w:ascii="Calibri" w:hAnsi="Calibri"/>
          <w:color w:val="000000"/>
        </w:rPr>
      </w:pPr>
      <w:r w:rsidRPr="005F7570">
        <w:rPr>
          <w:rFonts w:ascii="Calibri" w:hAnsi="Calibri"/>
          <w:color w:val="000000"/>
          <w:spacing w:val="-2"/>
        </w:rPr>
        <w:t>magisterskich studi</w:t>
      </w:r>
      <w:r w:rsidRPr="005F7570">
        <w:rPr>
          <w:rFonts w:ascii="Calibri" w:eastAsia="Times New Roman" w:hAnsi="Calibri"/>
          <w:color w:val="000000"/>
          <w:spacing w:val="-2"/>
        </w:rPr>
        <w:t>ów uzupełniających - „Zintegrowana edukacja</w:t>
      </w:r>
      <w:r w:rsidRPr="005F7570">
        <w:rPr>
          <w:rFonts w:ascii="Calibri" w:eastAsia="Times New Roman" w:hAnsi="Calibri"/>
          <w:color w:val="000000"/>
          <w:spacing w:val="-2"/>
        </w:rPr>
        <w:br/>
      </w:r>
      <w:r w:rsidRPr="005F7570">
        <w:rPr>
          <w:rFonts w:ascii="Calibri" w:eastAsia="Times New Roman" w:hAnsi="Calibri"/>
          <w:color w:val="000000"/>
        </w:rPr>
        <w:t>wczesnoszkolna i przedszkolna,"</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hAnsi="Calibri"/>
          <w:color w:val="000000"/>
          <w:spacing w:val="-1"/>
        </w:rPr>
        <w:t>studi</w:t>
      </w:r>
      <w:r w:rsidRPr="005F7570">
        <w:rPr>
          <w:rFonts w:ascii="Calibri" w:eastAsia="Times New Roman" w:hAnsi="Calibri"/>
          <w:color w:val="000000"/>
          <w:spacing w:val="-1"/>
        </w:rPr>
        <w:t>ów podyplomowych „ Socjoterapia z diagnozą i terapią pedagogiczną",</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eastAsia="Times New Roman" w:hAnsi="Calibri"/>
          <w:color w:val="000000"/>
          <w:spacing w:val="-1"/>
        </w:rPr>
        <w:t>studia podyplomowe „Zarządzanie oświatą”,</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eastAsia="Times New Roman" w:hAnsi="Calibri"/>
          <w:color w:val="000000"/>
          <w:spacing w:val="-1"/>
        </w:rPr>
        <w:t xml:space="preserve">rad szkoleniowych, szkoleń i warsztatów udoskonalających, </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eastAsia="Times New Roman" w:hAnsi="Calibri"/>
          <w:color w:val="000000"/>
          <w:spacing w:val="-1"/>
        </w:rPr>
        <w:t xml:space="preserve">delegacji, </w:t>
      </w:r>
    </w:p>
    <w:p w:rsidR="006C2C14" w:rsidRPr="005F7570" w:rsidRDefault="006C2C14" w:rsidP="007A15A5">
      <w:pPr>
        <w:widowControl w:val="0"/>
        <w:numPr>
          <w:ilvl w:val="0"/>
          <w:numId w:val="53"/>
        </w:numPr>
        <w:shd w:val="clear" w:color="auto" w:fill="FFFFFF"/>
        <w:tabs>
          <w:tab w:val="left" w:pos="166"/>
        </w:tabs>
        <w:autoSpaceDE w:val="0"/>
        <w:autoSpaceDN w:val="0"/>
        <w:adjustRightInd w:val="0"/>
        <w:spacing w:after="0" w:line="317" w:lineRule="exact"/>
        <w:rPr>
          <w:rFonts w:ascii="Calibri" w:hAnsi="Calibri"/>
          <w:color w:val="000000"/>
        </w:rPr>
      </w:pPr>
      <w:r w:rsidRPr="005F7570">
        <w:rPr>
          <w:rFonts w:ascii="Calibri" w:eastAsia="Times New Roman" w:hAnsi="Calibri"/>
          <w:color w:val="000000"/>
          <w:spacing w:val="-1"/>
        </w:rPr>
        <w:t xml:space="preserve">pomocy merytorycznych. </w:t>
      </w:r>
    </w:p>
    <w:p w:rsidR="006C2C14" w:rsidRPr="005F7570" w:rsidRDefault="006C2C14" w:rsidP="006C2C14">
      <w:pPr>
        <w:shd w:val="clear" w:color="auto" w:fill="FFFFFF"/>
        <w:spacing w:after="0" w:line="324" w:lineRule="exact"/>
        <w:ind w:left="29"/>
        <w:rPr>
          <w:rFonts w:ascii="Calibri" w:hAnsi="Calibri"/>
        </w:rPr>
      </w:pPr>
      <w:r w:rsidRPr="005F7570">
        <w:rPr>
          <w:rFonts w:ascii="Calibri" w:hAnsi="Calibri"/>
          <w:color w:val="000000"/>
          <w:spacing w:val="-5"/>
        </w:rPr>
        <w:t>1. Wy nagrodzenia i pochodne za 2011r.</w:t>
      </w:r>
    </w:p>
    <w:p w:rsidR="006C2C14" w:rsidRPr="005F7570" w:rsidRDefault="006C2C14" w:rsidP="007A15A5">
      <w:pPr>
        <w:widowControl w:val="0"/>
        <w:numPr>
          <w:ilvl w:val="0"/>
          <w:numId w:val="52"/>
        </w:numPr>
        <w:shd w:val="clear" w:color="auto" w:fill="FFFFFF"/>
        <w:tabs>
          <w:tab w:val="left" w:pos="173"/>
        </w:tabs>
        <w:autoSpaceDE w:val="0"/>
        <w:autoSpaceDN w:val="0"/>
        <w:adjustRightInd w:val="0"/>
        <w:spacing w:after="0" w:line="324" w:lineRule="exact"/>
        <w:ind w:left="14"/>
        <w:rPr>
          <w:rFonts w:ascii="Calibri" w:hAnsi="Calibri"/>
          <w:bCs/>
          <w:color w:val="000000"/>
        </w:rPr>
      </w:pPr>
      <w:r w:rsidRPr="005F7570">
        <w:rPr>
          <w:rFonts w:ascii="Calibri" w:hAnsi="Calibri"/>
          <w:bCs/>
          <w:color w:val="000000"/>
          <w:spacing w:val="1"/>
        </w:rPr>
        <w:t>zgodnie z planem finansowym - 42.764,00</w:t>
      </w:r>
    </w:p>
    <w:p w:rsidR="006C2C14" w:rsidRPr="005F7570" w:rsidRDefault="006C2C14" w:rsidP="007A15A5">
      <w:pPr>
        <w:widowControl w:val="0"/>
        <w:numPr>
          <w:ilvl w:val="0"/>
          <w:numId w:val="52"/>
        </w:numPr>
        <w:shd w:val="clear" w:color="auto" w:fill="FFFFFF"/>
        <w:tabs>
          <w:tab w:val="left" w:pos="173"/>
        </w:tabs>
        <w:autoSpaceDE w:val="0"/>
        <w:autoSpaceDN w:val="0"/>
        <w:adjustRightInd w:val="0"/>
        <w:spacing w:after="0" w:line="324" w:lineRule="exact"/>
        <w:ind w:left="14"/>
        <w:rPr>
          <w:rFonts w:ascii="Calibri" w:hAnsi="Calibri"/>
          <w:bCs/>
          <w:color w:val="000000"/>
        </w:rPr>
      </w:pPr>
      <w:r w:rsidRPr="005F7570">
        <w:rPr>
          <w:rFonts w:ascii="Calibri" w:hAnsi="Calibri"/>
          <w:bCs/>
          <w:color w:val="000000"/>
          <w:spacing w:val="3"/>
        </w:rPr>
        <w:t xml:space="preserve">razem z </w:t>
      </w:r>
      <w:r w:rsidRPr="005F7570">
        <w:rPr>
          <w:rFonts w:ascii="Calibri" w:eastAsia="Times New Roman" w:hAnsi="Calibri"/>
          <w:bCs/>
          <w:color w:val="000000"/>
          <w:spacing w:val="3"/>
        </w:rPr>
        <w:t>„13 wypłacono" - 42.053,71 - tj. 99,46%</w:t>
      </w:r>
    </w:p>
    <w:p w:rsidR="006C2C14" w:rsidRPr="005F7570" w:rsidRDefault="006C2C14" w:rsidP="006C2C14">
      <w:pPr>
        <w:shd w:val="clear" w:color="auto" w:fill="FFFFFF"/>
        <w:tabs>
          <w:tab w:val="left" w:pos="173"/>
        </w:tabs>
        <w:spacing w:after="0" w:line="324" w:lineRule="exact"/>
        <w:ind w:left="14"/>
        <w:rPr>
          <w:rFonts w:ascii="Calibri" w:hAnsi="Calibri"/>
          <w:color w:val="000000"/>
        </w:rPr>
      </w:pPr>
      <w:r w:rsidRPr="005F7570">
        <w:rPr>
          <w:rFonts w:ascii="Calibri" w:hAnsi="Calibri"/>
          <w:color w:val="000000"/>
          <w:spacing w:val="-3"/>
        </w:rPr>
        <w:t>2. Wyp</w:t>
      </w:r>
      <w:r w:rsidRPr="005F7570">
        <w:rPr>
          <w:rFonts w:ascii="Calibri" w:eastAsia="Times New Roman" w:hAnsi="Calibri"/>
          <w:color w:val="000000"/>
          <w:spacing w:val="-3"/>
        </w:rPr>
        <w:t>łata pozostałych świadczeń w rozdziale 80103 :</w:t>
      </w:r>
    </w:p>
    <w:p w:rsidR="006C2C14" w:rsidRPr="005F7570" w:rsidRDefault="006C2C14" w:rsidP="006C2C14">
      <w:pPr>
        <w:shd w:val="clear" w:color="auto" w:fill="FFFFFF"/>
        <w:spacing w:after="0"/>
        <w:ind w:left="7" w:right="4925"/>
        <w:rPr>
          <w:rFonts w:ascii="Calibri" w:hAnsi="Calibri"/>
        </w:rPr>
      </w:pPr>
      <w:r w:rsidRPr="005F7570">
        <w:rPr>
          <w:rFonts w:ascii="Calibri" w:hAnsi="Calibri"/>
          <w:bCs/>
          <w:color w:val="000000"/>
          <w:spacing w:val="1"/>
        </w:rPr>
        <w:t>- zgodnie z planem - 6.225,00z</w:t>
      </w:r>
      <w:r w:rsidRPr="005F7570">
        <w:rPr>
          <w:rFonts w:ascii="Calibri" w:eastAsia="Times New Roman" w:hAnsi="Calibri"/>
          <w:bCs/>
          <w:color w:val="000000"/>
          <w:spacing w:val="1"/>
        </w:rPr>
        <w:t xml:space="preserve">ł </w:t>
      </w:r>
      <w:r w:rsidRPr="005F7570">
        <w:rPr>
          <w:rFonts w:ascii="Calibri" w:eastAsia="Times New Roman" w:hAnsi="Calibri"/>
          <w:bCs/>
          <w:color w:val="000000"/>
          <w:spacing w:val="12"/>
        </w:rPr>
        <w:t>-wypłacono- 6225,00- tj 100%</w:t>
      </w:r>
    </w:p>
    <w:p w:rsidR="006C2C14" w:rsidRDefault="006C2C14" w:rsidP="006C2C14">
      <w:pPr>
        <w:shd w:val="clear" w:color="auto" w:fill="FFFFFF"/>
        <w:rPr>
          <w:rFonts w:ascii="Calibri" w:eastAsia="Times New Roman" w:hAnsi="Calibri"/>
          <w:color w:val="323232"/>
          <w:spacing w:val="-1"/>
        </w:rPr>
      </w:pPr>
      <w:r w:rsidRPr="005F7570">
        <w:rPr>
          <w:rFonts w:ascii="Calibri" w:hAnsi="Calibri"/>
          <w:color w:val="323232"/>
          <w:spacing w:val="-1"/>
        </w:rPr>
        <w:t>Og</w:t>
      </w:r>
      <w:r w:rsidRPr="005F7570">
        <w:rPr>
          <w:rFonts w:ascii="Calibri" w:eastAsia="Times New Roman" w:hAnsi="Calibri"/>
          <w:color w:val="323232"/>
          <w:spacing w:val="-1"/>
        </w:rPr>
        <w:t>ólnie wydano z planowanego budżetu na 2011 rok - 98,55%</w:t>
      </w:r>
    </w:p>
    <w:p w:rsidR="006C2C14" w:rsidRDefault="006C2C14" w:rsidP="006C2C14">
      <w:pPr>
        <w:spacing w:after="0"/>
        <w:rPr>
          <w:rFonts w:ascii="Calibri" w:hAnsi="Calibri"/>
          <w:b/>
        </w:rPr>
      </w:pPr>
    </w:p>
    <w:p w:rsidR="006C2C14" w:rsidRPr="0006494D" w:rsidRDefault="006C2C14" w:rsidP="006C2C14">
      <w:pPr>
        <w:spacing w:after="0"/>
        <w:rPr>
          <w:rFonts w:ascii="Calibri" w:hAnsi="Calibri"/>
          <w:b/>
        </w:rPr>
      </w:pPr>
      <w:r w:rsidRPr="0006494D">
        <w:rPr>
          <w:rFonts w:ascii="Calibri" w:hAnsi="Calibri"/>
          <w:b/>
        </w:rPr>
        <w:t xml:space="preserve"> SZKOŁA PODSTAWOWA W KŁANINIE</w:t>
      </w:r>
    </w:p>
    <w:p w:rsidR="006C2C14" w:rsidRDefault="006C2C14" w:rsidP="006C2C14">
      <w:pPr>
        <w:spacing w:after="0"/>
        <w:rPr>
          <w:rFonts w:ascii="Calibri" w:hAnsi="Calibri"/>
        </w:rPr>
      </w:pPr>
    </w:p>
    <w:p w:rsidR="006C2C14" w:rsidRPr="00AC7712" w:rsidRDefault="006C2C14" w:rsidP="006C2C14">
      <w:pPr>
        <w:spacing w:after="0"/>
        <w:rPr>
          <w:rFonts w:ascii="Calibri" w:hAnsi="Calibri"/>
        </w:rPr>
      </w:pPr>
      <w:r w:rsidRPr="00AC7712">
        <w:rPr>
          <w:rFonts w:ascii="Calibri" w:hAnsi="Calibri"/>
        </w:rPr>
        <w:t>§ 3020 Nagrody i wydatki osobowe nie zaliczane do wynagrodzeń</w:t>
      </w:r>
    </w:p>
    <w:p w:rsidR="006C2C14" w:rsidRPr="00AC7712" w:rsidRDefault="006C2C14" w:rsidP="006C2C14">
      <w:pPr>
        <w:spacing w:after="0"/>
        <w:rPr>
          <w:rFonts w:ascii="Calibri" w:hAnsi="Calibri"/>
        </w:rPr>
      </w:pPr>
      <w:r w:rsidRPr="00AC7712">
        <w:rPr>
          <w:rFonts w:ascii="Calibri" w:hAnsi="Calibri"/>
        </w:rPr>
        <w:t>Planowane 31 328 zł</w:t>
      </w:r>
    </w:p>
    <w:p w:rsidR="006C2C14" w:rsidRPr="00AC7712" w:rsidRDefault="006C2C14" w:rsidP="006C2C14">
      <w:pPr>
        <w:spacing w:after="0"/>
        <w:rPr>
          <w:rFonts w:ascii="Calibri" w:hAnsi="Calibri"/>
        </w:rPr>
      </w:pPr>
      <w:r w:rsidRPr="00AC7712">
        <w:rPr>
          <w:rFonts w:ascii="Calibri" w:hAnsi="Calibri"/>
        </w:rPr>
        <w:t>Wydane 30 386,11 zł</w:t>
      </w:r>
    </w:p>
    <w:p w:rsidR="006C2C14" w:rsidRPr="00AC7712" w:rsidRDefault="006C2C14" w:rsidP="006C2C14">
      <w:pPr>
        <w:spacing w:after="0"/>
        <w:rPr>
          <w:rFonts w:ascii="Calibri" w:hAnsi="Calibri"/>
        </w:rPr>
      </w:pPr>
      <w:r w:rsidRPr="00AC7712">
        <w:rPr>
          <w:rFonts w:ascii="Calibri" w:hAnsi="Calibri"/>
        </w:rPr>
        <w:t>Wypłacono dodatki wiejskie i mieszkaniowe dla nauczycieli. Zmiany w związku ze zmianą zatnjdnienia na stanowisku</w:t>
      </w:r>
      <w:r>
        <w:rPr>
          <w:rFonts w:ascii="Calibri" w:hAnsi="Calibri"/>
        </w:rPr>
        <w:t xml:space="preserve"> </w:t>
      </w:r>
      <w:r w:rsidRPr="00AC7712">
        <w:rPr>
          <w:rFonts w:ascii="Calibri" w:hAnsi="Calibri"/>
        </w:rPr>
        <w:t>dyrektora, nauczyciela w-f, historii i edukacji wczesnoszkolnej.</w:t>
      </w:r>
    </w:p>
    <w:p w:rsidR="006C2C14" w:rsidRPr="00AC7712" w:rsidRDefault="006C2C14" w:rsidP="006C2C14">
      <w:pPr>
        <w:spacing w:after="0"/>
        <w:rPr>
          <w:rFonts w:ascii="Calibri" w:hAnsi="Calibri"/>
        </w:rPr>
      </w:pPr>
      <w:r w:rsidRPr="00AC7712">
        <w:rPr>
          <w:rFonts w:ascii="Calibri" w:hAnsi="Calibri"/>
        </w:rPr>
        <w:t>§ 4010 Wynagrodzenia osobowe pracowników</w:t>
      </w:r>
    </w:p>
    <w:p w:rsidR="006C2C14" w:rsidRPr="00AC7712" w:rsidRDefault="006C2C14" w:rsidP="006C2C14">
      <w:pPr>
        <w:spacing w:after="0"/>
        <w:rPr>
          <w:rFonts w:ascii="Calibri" w:hAnsi="Calibri"/>
        </w:rPr>
      </w:pPr>
      <w:r w:rsidRPr="00AC7712">
        <w:rPr>
          <w:rFonts w:ascii="Calibri" w:hAnsi="Calibri"/>
        </w:rPr>
        <w:t>Planowano - 384 036,00 zł</w:t>
      </w:r>
    </w:p>
    <w:p w:rsidR="006C2C14" w:rsidRPr="00AC7712" w:rsidRDefault="006C2C14" w:rsidP="006C2C14">
      <w:pPr>
        <w:spacing w:after="0"/>
        <w:rPr>
          <w:rFonts w:ascii="Calibri" w:hAnsi="Calibri"/>
        </w:rPr>
      </w:pPr>
      <w:r w:rsidRPr="00AC7712">
        <w:rPr>
          <w:rFonts w:ascii="Calibri" w:hAnsi="Calibri"/>
        </w:rPr>
        <w:lastRenderedPageBreak/>
        <w:t>Wydano-395 892,99 zł</w:t>
      </w:r>
    </w:p>
    <w:p w:rsidR="006C2C14" w:rsidRPr="00AC7712" w:rsidRDefault="006C2C14" w:rsidP="006C2C14">
      <w:pPr>
        <w:spacing w:after="0"/>
        <w:rPr>
          <w:rFonts w:ascii="Calibri" w:hAnsi="Calibri"/>
        </w:rPr>
      </w:pPr>
      <w:r w:rsidRPr="00AC7712">
        <w:rPr>
          <w:rFonts w:ascii="Calibri" w:hAnsi="Calibri"/>
        </w:rPr>
        <w:t>Większe wydatki na wynagrodzenia są zmian w zatrudnieniu od 01.09.2011r.</w:t>
      </w:r>
    </w:p>
    <w:p w:rsidR="006C2C14" w:rsidRPr="00AC7712" w:rsidRDefault="006C2C14" w:rsidP="006C2C14">
      <w:pPr>
        <w:spacing w:after="0"/>
        <w:rPr>
          <w:rFonts w:ascii="Calibri" w:hAnsi="Calibri"/>
        </w:rPr>
      </w:pPr>
      <w:r w:rsidRPr="00AC7712">
        <w:rPr>
          <w:rFonts w:ascii="Calibri" w:hAnsi="Calibri"/>
        </w:rPr>
        <w:t>§ 4040 Dodatkowe wynagrodzenie roczne</w:t>
      </w:r>
    </w:p>
    <w:p w:rsidR="006C2C14" w:rsidRPr="00AC7712" w:rsidRDefault="006C2C14" w:rsidP="006C2C14">
      <w:pPr>
        <w:spacing w:after="0"/>
        <w:rPr>
          <w:rFonts w:ascii="Calibri" w:hAnsi="Calibri"/>
        </w:rPr>
      </w:pPr>
      <w:r w:rsidRPr="00AC7712">
        <w:rPr>
          <w:rFonts w:ascii="Calibri" w:hAnsi="Calibri"/>
        </w:rPr>
        <w:t>Planowano-36 697 zł Wydano-34 780,77zł Wypłacono dodatkowe wynagrodzenie roczne dla osób uprawnionych.</w:t>
      </w:r>
    </w:p>
    <w:p w:rsidR="006C2C14" w:rsidRPr="00AC7712" w:rsidRDefault="006C2C14" w:rsidP="006C2C14">
      <w:pPr>
        <w:spacing w:after="0"/>
        <w:rPr>
          <w:rFonts w:ascii="Calibri" w:hAnsi="Calibri"/>
        </w:rPr>
      </w:pPr>
      <w:r w:rsidRPr="00AC7712">
        <w:rPr>
          <w:rFonts w:ascii="Calibri" w:hAnsi="Calibri"/>
        </w:rPr>
        <w:t>§ 4110 Składki na ubezpieczenia społeczne</w:t>
      </w:r>
    </w:p>
    <w:p w:rsidR="006C2C14" w:rsidRPr="00AC7712" w:rsidRDefault="006C2C14" w:rsidP="006C2C14">
      <w:pPr>
        <w:spacing w:after="0"/>
        <w:rPr>
          <w:rFonts w:ascii="Calibri" w:hAnsi="Calibri"/>
        </w:rPr>
      </w:pPr>
      <w:r w:rsidRPr="00AC7712">
        <w:rPr>
          <w:rFonts w:ascii="Calibri" w:hAnsi="Calibri"/>
        </w:rPr>
        <w:t>Planowano-63 644,00 zł</w:t>
      </w:r>
    </w:p>
    <w:p w:rsidR="006C2C14" w:rsidRPr="00AC7712" w:rsidRDefault="006C2C14" w:rsidP="006C2C14">
      <w:pPr>
        <w:spacing w:after="0"/>
        <w:rPr>
          <w:rFonts w:ascii="Calibri" w:hAnsi="Calibri"/>
        </w:rPr>
      </w:pPr>
      <w:r w:rsidRPr="00AC7712">
        <w:rPr>
          <w:rFonts w:ascii="Calibri" w:hAnsi="Calibri"/>
        </w:rPr>
        <w:t>Wydano-69 932,31 zł</w:t>
      </w:r>
    </w:p>
    <w:p w:rsidR="006C2C14" w:rsidRPr="00AC7712" w:rsidRDefault="006C2C14" w:rsidP="006C2C14">
      <w:pPr>
        <w:spacing w:after="0"/>
        <w:rPr>
          <w:rFonts w:ascii="Calibri" w:hAnsi="Calibri"/>
        </w:rPr>
      </w:pPr>
      <w:r w:rsidRPr="00AC7712">
        <w:rPr>
          <w:rFonts w:ascii="Calibri" w:hAnsi="Calibri"/>
        </w:rPr>
        <w:t>Wyższe niż planowane wydatki są skutkiem zmian w zatrudnieniu od września 2011 r.</w:t>
      </w:r>
    </w:p>
    <w:p w:rsidR="006C2C14" w:rsidRPr="00AC7712" w:rsidRDefault="006C2C14" w:rsidP="006C2C14">
      <w:pPr>
        <w:spacing w:after="0"/>
        <w:rPr>
          <w:rFonts w:ascii="Calibri" w:hAnsi="Calibri"/>
        </w:rPr>
      </w:pPr>
      <w:r w:rsidRPr="00AC7712">
        <w:rPr>
          <w:rFonts w:ascii="Calibri" w:hAnsi="Calibri"/>
        </w:rPr>
        <w:t>§ 4120 Składki na fundusz pracy</w:t>
      </w:r>
    </w:p>
    <w:p w:rsidR="006C2C14" w:rsidRPr="00AC7712" w:rsidRDefault="006C2C14" w:rsidP="006C2C14">
      <w:pPr>
        <w:spacing w:after="0"/>
        <w:rPr>
          <w:rFonts w:ascii="Calibri" w:hAnsi="Calibri"/>
        </w:rPr>
      </w:pPr>
      <w:r w:rsidRPr="00AC7712">
        <w:rPr>
          <w:rFonts w:ascii="Calibri" w:hAnsi="Calibri"/>
        </w:rPr>
        <w:t>Planowano-10 265 zł Wydano-10 675,43 zł Wypłacono należne składki.</w:t>
      </w:r>
    </w:p>
    <w:p w:rsidR="006C2C14" w:rsidRPr="00AC7712" w:rsidRDefault="006C2C14" w:rsidP="006C2C14">
      <w:pPr>
        <w:spacing w:after="0"/>
        <w:rPr>
          <w:rFonts w:ascii="Calibri" w:hAnsi="Calibri"/>
        </w:rPr>
      </w:pPr>
      <w:r w:rsidRPr="00AC7712">
        <w:rPr>
          <w:rFonts w:ascii="Calibri" w:hAnsi="Calibri"/>
        </w:rPr>
        <w:t>§ 4170 Wynagrodzenia bezosobowe umowy zlecenie, umowy o dzieło</w:t>
      </w:r>
    </w:p>
    <w:p w:rsidR="006C2C14" w:rsidRPr="00AC7712" w:rsidRDefault="006C2C14" w:rsidP="006C2C14">
      <w:pPr>
        <w:spacing w:after="0"/>
        <w:rPr>
          <w:rFonts w:ascii="Calibri" w:hAnsi="Calibri"/>
        </w:rPr>
      </w:pPr>
      <w:r w:rsidRPr="00AC7712">
        <w:rPr>
          <w:rFonts w:ascii="Calibri" w:hAnsi="Calibri"/>
        </w:rPr>
        <w:t>Planowano-10 000,00 zł Wydano-3 789,11zł</w:t>
      </w:r>
    </w:p>
    <w:p w:rsidR="006C2C14" w:rsidRPr="00AC7712" w:rsidRDefault="006C2C14" w:rsidP="006C2C14">
      <w:pPr>
        <w:spacing w:after="0"/>
        <w:rPr>
          <w:rFonts w:ascii="Calibri" w:hAnsi="Calibri"/>
        </w:rPr>
      </w:pPr>
      <w:r w:rsidRPr="00AC7712">
        <w:rPr>
          <w:rFonts w:ascii="Calibri" w:hAnsi="Calibri"/>
        </w:rPr>
        <w:t>§ 4210 Zakup materiałów i wyposażenia:</w:t>
      </w:r>
    </w:p>
    <w:p w:rsidR="006C2C14" w:rsidRPr="00AC7712" w:rsidRDefault="006C2C14" w:rsidP="006C2C14">
      <w:pPr>
        <w:spacing w:after="0"/>
        <w:rPr>
          <w:rFonts w:ascii="Calibri" w:hAnsi="Calibri"/>
        </w:rPr>
      </w:pPr>
      <w:r w:rsidRPr="00AC7712">
        <w:rPr>
          <w:rFonts w:ascii="Calibri" w:hAnsi="Calibri"/>
        </w:rPr>
        <w:t>Planowano 30100,00zł</w:t>
      </w:r>
    </w:p>
    <w:p w:rsidR="006C2C14" w:rsidRPr="00AC7712" w:rsidRDefault="006C2C14" w:rsidP="006C2C14">
      <w:pPr>
        <w:spacing w:after="0"/>
        <w:rPr>
          <w:rFonts w:ascii="Calibri" w:hAnsi="Calibri"/>
        </w:rPr>
      </w:pPr>
      <w:r w:rsidRPr="00AC7712">
        <w:rPr>
          <w:rFonts w:ascii="Calibri" w:hAnsi="Calibri"/>
        </w:rPr>
        <w:t>Wydano-31 655,64zł</w:t>
      </w:r>
    </w:p>
    <w:p w:rsidR="006C2C14" w:rsidRPr="00AC7712" w:rsidRDefault="006C2C14" w:rsidP="006C2C14">
      <w:pPr>
        <w:spacing w:after="0"/>
        <w:rPr>
          <w:rFonts w:ascii="Calibri" w:hAnsi="Calibri"/>
        </w:rPr>
      </w:pPr>
      <w:r w:rsidRPr="00AC7712">
        <w:rPr>
          <w:rFonts w:ascii="Calibri" w:hAnsi="Calibri"/>
        </w:rPr>
        <w:t>Opał-17315,04zł</w:t>
      </w:r>
    </w:p>
    <w:p w:rsidR="006C2C14" w:rsidRPr="00AC7712" w:rsidRDefault="006C2C14" w:rsidP="006C2C14">
      <w:pPr>
        <w:spacing w:after="0"/>
        <w:rPr>
          <w:rFonts w:ascii="Calibri" w:hAnsi="Calibri"/>
        </w:rPr>
      </w:pPr>
      <w:r w:rsidRPr="00AC7712">
        <w:rPr>
          <w:rFonts w:ascii="Calibri" w:hAnsi="Calibri"/>
        </w:rPr>
        <w:t>Wykładzina do gabinetu dyrektora - 381,25zł</w:t>
      </w:r>
    </w:p>
    <w:p w:rsidR="006C2C14" w:rsidRPr="00AC7712" w:rsidRDefault="006C2C14" w:rsidP="006C2C14">
      <w:pPr>
        <w:spacing w:after="0"/>
        <w:rPr>
          <w:rFonts w:ascii="Calibri" w:hAnsi="Calibri"/>
        </w:rPr>
      </w:pPr>
      <w:r w:rsidRPr="00AC7712">
        <w:rPr>
          <w:rFonts w:ascii="Calibri" w:hAnsi="Calibri"/>
        </w:rPr>
        <w:t>Firany i karnisze - 410,01 zł</w:t>
      </w:r>
    </w:p>
    <w:p w:rsidR="006C2C14" w:rsidRPr="00AC7712" w:rsidRDefault="006C2C14" w:rsidP="006C2C14">
      <w:pPr>
        <w:spacing w:after="0"/>
        <w:rPr>
          <w:rFonts w:ascii="Calibri" w:hAnsi="Calibri"/>
        </w:rPr>
      </w:pPr>
      <w:r w:rsidRPr="00AC7712">
        <w:rPr>
          <w:rFonts w:ascii="Calibri" w:hAnsi="Calibri"/>
        </w:rPr>
        <w:t>2 szafy i tablica korkowa do pokoju nauczycielskiego -1120,53zł</w:t>
      </w:r>
    </w:p>
    <w:p w:rsidR="006C2C14" w:rsidRPr="00AC7712" w:rsidRDefault="006C2C14" w:rsidP="006C2C14">
      <w:pPr>
        <w:spacing w:after="0"/>
        <w:rPr>
          <w:rFonts w:ascii="Calibri" w:hAnsi="Calibri"/>
        </w:rPr>
      </w:pPr>
      <w:r w:rsidRPr="00AC7712">
        <w:rPr>
          <w:rFonts w:ascii="Calibri" w:hAnsi="Calibri"/>
        </w:rPr>
        <w:t>Pozostałe zakupy to środki czystości, materiały biurowe, dzienniki zajęć, żarówki, farby, paliwo do kosiarki, artykuły hydrauliczne, artykuły na nagrody dla dzieci na konkurs itp.,</w:t>
      </w:r>
    </w:p>
    <w:p w:rsidR="006C2C14" w:rsidRPr="00AC7712" w:rsidRDefault="006C2C14" w:rsidP="006C2C14">
      <w:pPr>
        <w:spacing w:after="0"/>
        <w:rPr>
          <w:rFonts w:ascii="Calibri" w:hAnsi="Calibri"/>
        </w:rPr>
      </w:pPr>
      <w:r w:rsidRPr="00AC7712">
        <w:rPr>
          <w:rFonts w:ascii="Calibri" w:hAnsi="Calibri"/>
        </w:rPr>
        <w:t>§ 4240 Zakup pomocy naukowych, dydaktycznych i książek</w:t>
      </w:r>
    </w:p>
    <w:p w:rsidR="006C2C14" w:rsidRPr="00AC7712" w:rsidRDefault="006C2C14" w:rsidP="006C2C14">
      <w:pPr>
        <w:spacing w:after="0"/>
        <w:rPr>
          <w:rFonts w:ascii="Calibri" w:hAnsi="Calibri"/>
        </w:rPr>
      </w:pPr>
      <w:r w:rsidRPr="00AC7712">
        <w:rPr>
          <w:rFonts w:ascii="Calibri" w:hAnsi="Calibri"/>
        </w:rPr>
        <w:t>Planowano 2 000 zł.</w:t>
      </w:r>
    </w:p>
    <w:p w:rsidR="006C2C14" w:rsidRPr="00AC7712" w:rsidRDefault="006C2C14" w:rsidP="006C2C14">
      <w:pPr>
        <w:spacing w:after="0"/>
        <w:rPr>
          <w:rFonts w:ascii="Calibri" w:hAnsi="Calibri"/>
        </w:rPr>
      </w:pPr>
      <w:r w:rsidRPr="00AC7712">
        <w:rPr>
          <w:rFonts w:ascii="Calibri" w:hAnsi="Calibri"/>
        </w:rPr>
        <w:t>Wykonano 1360,07zł</w:t>
      </w:r>
    </w:p>
    <w:p w:rsidR="006C2C14" w:rsidRPr="00AC7712" w:rsidRDefault="006C2C14" w:rsidP="006C2C14">
      <w:pPr>
        <w:spacing w:after="0"/>
        <w:rPr>
          <w:rFonts w:ascii="Calibri" w:hAnsi="Calibri"/>
        </w:rPr>
      </w:pPr>
      <w:r w:rsidRPr="00AC7712">
        <w:rPr>
          <w:rFonts w:ascii="Calibri" w:hAnsi="Calibri"/>
        </w:rPr>
        <w:t>Zakupiono: książki, materiały do zajęć wyrównawczych i logopedycznych, farby na zajęcia świetlicowe, program</w:t>
      </w:r>
    </w:p>
    <w:p w:rsidR="006C2C14" w:rsidRPr="00AC7712" w:rsidRDefault="006C2C14" w:rsidP="006C2C14">
      <w:pPr>
        <w:spacing w:after="0"/>
        <w:rPr>
          <w:rFonts w:ascii="Calibri" w:hAnsi="Calibri"/>
        </w:rPr>
      </w:pPr>
      <w:r w:rsidRPr="00AC7712">
        <w:rPr>
          <w:rFonts w:ascii="Calibri" w:hAnsi="Calibri"/>
        </w:rPr>
        <w:t>komputerowy do zajęć korekcyjnych.</w:t>
      </w:r>
    </w:p>
    <w:p w:rsidR="006C2C14" w:rsidRPr="00AC7712" w:rsidRDefault="006C2C14" w:rsidP="006C2C14">
      <w:pPr>
        <w:spacing w:after="0"/>
        <w:rPr>
          <w:rFonts w:ascii="Calibri" w:hAnsi="Calibri"/>
        </w:rPr>
      </w:pPr>
      <w:r w:rsidRPr="00AC7712">
        <w:rPr>
          <w:rFonts w:ascii="Calibri" w:hAnsi="Calibri"/>
        </w:rPr>
        <w:t>§ 4260 Zakup energii</w:t>
      </w:r>
    </w:p>
    <w:p w:rsidR="006C2C14" w:rsidRPr="00AC7712" w:rsidRDefault="006C2C14" w:rsidP="006C2C14">
      <w:pPr>
        <w:spacing w:after="0"/>
        <w:rPr>
          <w:rFonts w:ascii="Calibri" w:hAnsi="Calibri"/>
        </w:rPr>
      </w:pPr>
      <w:r w:rsidRPr="00AC7712">
        <w:rPr>
          <w:rFonts w:ascii="Calibri" w:hAnsi="Calibri"/>
        </w:rPr>
        <w:t>Planowano-10 000 zł Wydano-9 492,00 zł Wydatki na wodę-2 889,38zł Energia elektryczna - 5 454,63zł Ścieki-1147,99zł</w:t>
      </w:r>
    </w:p>
    <w:p w:rsidR="006C2C14" w:rsidRPr="00AC7712" w:rsidRDefault="006C2C14" w:rsidP="006C2C14">
      <w:pPr>
        <w:spacing w:after="0"/>
        <w:rPr>
          <w:rFonts w:ascii="Calibri" w:hAnsi="Calibri"/>
        </w:rPr>
      </w:pPr>
      <w:r w:rsidRPr="00AC7712">
        <w:rPr>
          <w:rFonts w:ascii="Calibri" w:hAnsi="Calibri"/>
        </w:rPr>
        <w:t>§ 4270 Zakup usług remontowych</w:t>
      </w:r>
    </w:p>
    <w:p w:rsidR="006C2C14" w:rsidRPr="00AC7712" w:rsidRDefault="006C2C14" w:rsidP="006C2C14">
      <w:pPr>
        <w:spacing w:after="0"/>
        <w:rPr>
          <w:rFonts w:ascii="Calibri" w:hAnsi="Calibri"/>
        </w:rPr>
      </w:pPr>
      <w:r w:rsidRPr="00AC7712">
        <w:rPr>
          <w:rFonts w:ascii="Calibri" w:hAnsi="Calibri"/>
        </w:rPr>
        <w:t>Wydano-5 805,14zł</w:t>
      </w:r>
    </w:p>
    <w:p w:rsidR="006C2C14" w:rsidRPr="00AC7712" w:rsidRDefault="006C2C14" w:rsidP="006C2C14">
      <w:pPr>
        <w:spacing w:after="0"/>
        <w:rPr>
          <w:rFonts w:ascii="Calibri" w:hAnsi="Calibri"/>
        </w:rPr>
      </w:pPr>
      <w:r>
        <w:rPr>
          <w:rFonts w:ascii="Calibri" w:hAnsi="Calibri"/>
        </w:rPr>
        <w:t>Montaż okna do wc</w:t>
      </w:r>
      <w:r w:rsidRPr="00AC7712">
        <w:rPr>
          <w:rFonts w:ascii="Calibri" w:hAnsi="Calibri"/>
        </w:rPr>
        <w:t xml:space="preserve"> chłopców - 905,13zł</w:t>
      </w:r>
    </w:p>
    <w:p w:rsidR="006C2C14" w:rsidRPr="00AC7712" w:rsidRDefault="006C2C14" w:rsidP="006C2C14">
      <w:pPr>
        <w:spacing w:after="0"/>
        <w:rPr>
          <w:rFonts w:ascii="Calibri" w:hAnsi="Calibri"/>
        </w:rPr>
      </w:pPr>
      <w:r w:rsidRPr="00AC7712">
        <w:rPr>
          <w:rFonts w:ascii="Calibri" w:hAnsi="Calibri"/>
        </w:rPr>
        <w:t>Montaż drzwi zewnętrznych - 4 900,01zł</w:t>
      </w:r>
    </w:p>
    <w:p w:rsidR="006C2C14" w:rsidRPr="00AC7712" w:rsidRDefault="006C2C14" w:rsidP="006C2C14">
      <w:pPr>
        <w:spacing w:after="0"/>
        <w:rPr>
          <w:rFonts w:ascii="Calibri" w:hAnsi="Calibri"/>
        </w:rPr>
      </w:pPr>
      <w:r w:rsidRPr="00AC7712">
        <w:rPr>
          <w:rFonts w:ascii="Calibri" w:hAnsi="Calibri"/>
        </w:rPr>
        <w:t>§ 4280 Zakup usług zdrowotnych</w:t>
      </w:r>
    </w:p>
    <w:p w:rsidR="006C2C14" w:rsidRPr="00AC7712" w:rsidRDefault="006C2C14" w:rsidP="006C2C14">
      <w:pPr>
        <w:spacing w:after="0"/>
        <w:rPr>
          <w:rFonts w:ascii="Calibri" w:hAnsi="Calibri"/>
        </w:rPr>
      </w:pPr>
      <w:r w:rsidRPr="00AC7712">
        <w:rPr>
          <w:rFonts w:ascii="Calibri" w:hAnsi="Calibri"/>
        </w:rPr>
        <w:t>Planowano 200,00zł Wydano-179,00 zł Wydatki na badania profilaktyczne - wstępne i okresowe</w:t>
      </w:r>
    </w:p>
    <w:p w:rsidR="006C2C14" w:rsidRPr="00AC7712" w:rsidRDefault="006C2C14" w:rsidP="006C2C14">
      <w:pPr>
        <w:spacing w:after="0"/>
        <w:rPr>
          <w:rFonts w:ascii="Calibri" w:hAnsi="Calibri"/>
        </w:rPr>
      </w:pPr>
      <w:r w:rsidRPr="00AC7712">
        <w:rPr>
          <w:rFonts w:ascii="Calibri" w:hAnsi="Calibri"/>
        </w:rPr>
        <w:t>§ 4300 Zakup usług pozostałych</w:t>
      </w:r>
    </w:p>
    <w:p w:rsidR="006C2C14" w:rsidRPr="00AC7712" w:rsidRDefault="006C2C14" w:rsidP="006C2C14">
      <w:pPr>
        <w:spacing w:after="0"/>
        <w:rPr>
          <w:rFonts w:ascii="Calibri" w:hAnsi="Calibri"/>
        </w:rPr>
      </w:pPr>
      <w:r w:rsidRPr="00AC7712">
        <w:rPr>
          <w:rFonts w:ascii="Calibri" w:hAnsi="Calibri"/>
        </w:rPr>
        <w:t>Planowano -14 040,00zł</w:t>
      </w:r>
    </w:p>
    <w:p w:rsidR="006C2C14" w:rsidRPr="00AC7712" w:rsidRDefault="006C2C14" w:rsidP="006C2C14">
      <w:pPr>
        <w:spacing w:after="0"/>
        <w:rPr>
          <w:rFonts w:ascii="Calibri" w:hAnsi="Calibri"/>
        </w:rPr>
      </w:pPr>
      <w:r w:rsidRPr="00AC7712">
        <w:rPr>
          <w:rFonts w:ascii="Calibri" w:hAnsi="Calibri"/>
        </w:rPr>
        <w:t>Wydano-5 455,99 zł</w:t>
      </w:r>
    </w:p>
    <w:p w:rsidR="006C2C14" w:rsidRPr="00AC7712" w:rsidRDefault="006C2C14" w:rsidP="006C2C14">
      <w:pPr>
        <w:spacing w:after="0"/>
        <w:rPr>
          <w:rFonts w:ascii="Calibri" w:hAnsi="Calibri"/>
        </w:rPr>
      </w:pPr>
      <w:r w:rsidRPr="00AC7712">
        <w:rPr>
          <w:rFonts w:ascii="Calibri" w:hAnsi="Calibri"/>
        </w:rPr>
        <w:t>Wywóz śmieci-528,79zł</w:t>
      </w:r>
    </w:p>
    <w:p w:rsidR="006C2C14" w:rsidRPr="00AC7712" w:rsidRDefault="006C2C14" w:rsidP="006C2C14">
      <w:pPr>
        <w:spacing w:after="0"/>
        <w:rPr>
          <w:rFonts w:ascii="Calibri" w:hAnsi="Calibri"/>
        </w:rPr>
      </w:pPr>
      <w:r w:rsidRPr="00AC7712">
        <w:rPr>
          <w:rFonts w:ascii="Calibri" w:hAnsi="Calibri"/>
        </w:rPr>
        <w:t>Przeglądy kominiarskie - 550,00zł</w:t>
      </w:r>
    </w:p>
    <w:p w:rsidR="006C2C14" w:rsidRPr="00AC7712" w:rsidRDefault="006C2C14" w:rsidP="006C2C14">
      <w:pPr>
        <w:spacing w:after="0"/>
        <w:rPr>
          <w:rFonts w:ascii="Calibri" w:hAnsi="Calibri"/>
        </w:rPr>
      </w:pPr>
      <w:r w:rsidRPr="00AC7712">
        <w:rPr>
          <w:rFonts w:ascii="Calibri" w:hAnsi="Calibri"/>
        </w:rPr>
        <w:t>Przegląd gaśnic - 350,55zł</w:t>
      </w:r>
    </w:p>
    <w:p w:rsidR="006C2C14" w:rsidRPr="00AC7712" w:rsidRDefault="006C2C14" w:rsidP="006C2C14">
      <w:pPr>
        <w:spacing w:after="0"/>
        <w:rPr>
          <w:rFonts w:ascii="Calibri" w:hAnsi="Calibri"/>
        </w:rPr>
      </w:pPr>
      <w:r w:rsidRPr="00AC7712">
        <w:rPr>
          <w:rFonts w:ascii="Calibri" w:hAnsi="Calibri"/>
        </w:rPr>
        <w:t>Przewozy-339,80zł</w:t>
      </w:r>
    </w:p>
    <w:p w:rsidR="006C2C14" w:rsidRPr="00AC7712" w:rsidRDefault="006C2C14" w:rsidP="006C2C14">
      <w:pPr>
        <w:spacing w:after="0"/>
        <w:rPr>
          <w:rFonts w:ascii="Calibri" w:hAnsi="Calibri"/>
        </w:rPr>
      </w:pPr>
      <w:r w:rsidRPr="00AC7712">
        <w:rPr>
          <w:rFonts w:ascii="Calibri" w:hAnsi="Calibri"/>
        </w:rPr>
        <w:t>Krata zabezpieczająca schody - 900,00zł</w:t>
      </w:r>
    </w:p>
    <w:p w:rsidR="006C2C14" w:rsidRPr="00AC7712" w:rsidRDefault="006C2C14" w:rsidP="006C2C14">
      <w:pPr>
        <w:spacing w:after="0"/>
        <w:rPr>
          <w:rFonts w:ascii="Calibri" w:hAnsi="Calibri"/>
        </w:rPr>
      </w:pPr>
      <w:r w:rsidRPr="00AC7712">
        <w:rPr>
          <w:rFonts w:ascii="Calibri" w:hAnsi="Calibri"/>
        </w:rPr>
        <w:t>Naprawa komputerów - 565,80 zł</w:t>
      </w:r>
    </w:p>
    <w:p w:rsidR="006C2C14" w:rsidRPr="00AC7712" w:rsidRDefault="006C2C14" w:rsidP="006C2C14">
      <w:pPr>
        <w:spacing w:after="0"/>
        <w:rPr>
          <w:rFonts w:ascii="Calibri" w:hAnsi="Calibri"/>
        </w:rPr>
      </w:pPr>
      <w:r w:rsidRPr="00AC7712">
        <w:rPr>
          <w:rFonts w:ascii="Calibri" w:hAnsi="Calibri"/>
        </w:rPr>
        <w:lastRenderedPageBreak/>
        <w:t>Pozostałe wydatki: prowizje bankowe, opłaty pocztowe, licencja na program antywirusowy, dostęp do portalu</w:t>
      </w:r>
      <w:r>
        <w:rPr>
          <w:rFonts w:ascii="Calibri" w:hAnsi="Calibri"/>
        </w:rPr>
        <w:t xml:space="preserve"> </w:t>
      </w:r>
      <w:r w:rsidRPr="00AC7712">
        <w:rPr>
          <w:rFonts w:ascii="Calibri" w:hAnsi="Calibri"/>
        </w:rPr>
        <w:t>kadrowego</w:t>
      </w:r>
    </w:p>
    <w:p w:rsidR="006C2C14" w:rsidRPr="00AC7712" w:rsidRDefault="006C2C14" w:rsidP="006C2C14">
      <w:pPr>
        <w:spacing w:after="0"/>
        <w:rPr>
          <w:rFonts w:ascii="Calibri" w:hAnsi="Calibri"/>
        </w:rPr>
      </w:pPr>
      <w:r w:rsidRPr="00AC7712">
        <w:rPr>
          <w:rFonts w:ascii="Calibri" w:hAnsi="Calibri"/>
        </w:rPr>
        <w:t>§ 4350 Zakup usług dostępu do sieci Internet</w:t>
      </w:r>
    </w:p>
    <w:p w:rsidR="006C2C14" w:rsidRPr="00AC7712" w:rsidRDefault="006C2C14" w:rsidP="006C2C14">
      <w:pPr>
        <w:spacing w:after="0"/>
        <w:rPr>
          <w:rFonts w:ascii="Calibri" w:hAnsi="Calibri"/>
        </w:rPr>
      </w:pPr>
      <w:r w:rsidRPr="00AC7712">
        <w:rPr>
          <w:rFonts w:ascii="Calibri" w:hAnsi="Calibri"/>
        </w:rPr>
        <w:t>Planowano -200,00zł</w:t>
      </w:r>
    </w:p>
    <w:p w:rsidR="006C2C14" w:rsidRPr="00AC7712" w:rsidRDefault="006C2C14" w:rsidP="006C2C14">
      <w:pPr>
        <w:spacing w:after="0"/>
        <w:rPr>
          <w:rFonts w:ascii="Calibri" w:hAnsi="Calibri"/>
        </w:rPr>
      </w:pPr>
      <w:r w:rsidRPr="00AC7712">
        <w:rPr>
          <w:rFonts w:ascii="Calibri" w:hAnsi="Calibri"/>
        </w:rPr>
        <w:t>Wydano-97,64 zł</w:t>
      </w:r>
    </w:p>
    <w:p w:rsidR="006C2C14" w:rsidRPr="00AC7712" w:rsidRDefault="006C2C14" w:rsidP="006C2C14">
      <w:pPr>
        <w:spacing w:after="0"/>
        <w:rPr>
          <w:rFonts w:ascii="Calibri" w:hAnsi="Calibri"/>
        </w:rPr>
      </w:pPr>
      <w:r w:rsidRPr="00AC7712">
        <w:rPr>
          <w:rFonts w:ascii="Calibri" w:hAnsi="Calibri"/>
        </w:rPr>
        <w:t>Opłata za dostęp do Internetu</w:t>
      </w:r>
    </w:p>
    <w:p w:rsidR="006C2C14" w:rsidRPr="00AC7712" w:rsidRDefault="006C2C14" w:rsidP="006C2C14">
      <w:pPr>
        <w:spacing w:after="0"/>
        <w:rPr>
          <w:rFonts w:ascii="Calibri" w:hAnsi="Calibri"/>
        </w:rPr>
      </w:pPr>
      <w:r w:rsidRPr="00AC7712">
        <w:rPr>
          <w:rFonts w:ascii="Calibri" w:hAnsi="Calibri"/>
        </w:rPr>
        <w:t>§ 4360 Opłaty usług z tytułu telefonii komórkowej</w:t>
      </w:r>
    </w:p>
    <w:p w:rsidR="006C2C14" w:rsidRPr="00AC7712" w:rsidRDefault="006C2C14" w:rsidP="006C2C14">
      <w:pPr>
        <w:spacing w:after="0"/>
        <w:rPr>
          <w:rFonts w:ascii="Calibri" w:hAnsi="Calibri"/>
        </w:rPr>
      </w:pPr>
      <w:r w:rsidRPr="00AC7712">
        <w:rPr>
          <w:rFonts w:ascii="Calibri" w:hAnsi="Calibri"/>
        </w:rPr>
        <w:t>Wydano -1503,14 zł - utrzymanie telefonu komórkowego (dyrektor)</w:t>
      </w:r>
    </w:p>
    <w:p w:rsidR="006C2C14" w:rsidRPr="00AC7712" w:rsidRDefault="006C2C14" w:rsidP="006C2C14">
      <w:pPr>
        <w:spacing w:after="0"/>
        <w:rPr>
          <w:rFonts w:ascii="Calibri" w:hAnsi="Calibri"/>
        </w:rPr>
      </w:pPr>
      <w:r w:rsidRPr="00AC7712">
        <w:rPr>
          <w:rFonts w:ascii="Calibri" w:hAnsi="Calibri"/>
        </w:rPr>
        <w:t>§ 4370 Opłaty z tytułu zakupu usług telekomunikacyjnych telefonii stacjonarnej</w:t>
      </w:r>
    </w:p>
    <w:p w:rsidR="006C2C14" w:rsidRPr="00AC7712" w:rsidRDefault="006C2C14" w:rsidP="006C2C14">
      <w:pPr>
        <w:spacing w:after="0"/>
        <w:rPr>
          <w:rFonts w:ascii="Calibri" w:hAnsi="Calibri"/>
        </w:rPr>
      </w:pPr>
      <w:r w:rsidRPr="00AC7712">
        <w:rPr>
          <w:rFonts w:ascii="Calibri" w:hAnsi="Calibri"/>
        </w:rPr>
        <w:t>Planowano-2 500,00zł</w:t>
      </w:r>
    </w:p>
    <w:p w:rsidR="006C2C14" w:rsidRPr="00AC7712" w:rsidRDefault="006C2C14" w:rsidP="006C2C14">
      <w:pPr>
        <w:spacing w:after="0"/>
        <w:rPr>
          <w:rFonts w:ascii="Calibri" w:hAnsi="Calibri"/>
        </w:rPr>
      </w:pPr>
      <w:r w:rsidRPr="00AC7712">
        <w:rPr>
          <w:rFonts w:ascii="Calibri" w:hAnsi="Calibri"/>
        </w:rPr>
        <w:t>Wydano -1078,77 zł na opłacenie faktur za służbowe rozmowy telefoniczne</w:t>
      </w:r>
    </w:p>
    <w:p w:rsidR="006C2C14" w:rsidRPr="00AC7712" w:rsidRDefault="006C2C14" w:rsidP="006C2C14">
      <w:pPr>
        <w:spacing w:after="0"/>
        <w:rPr>
          <w:rFonts w:ascii="Calibri" w:hAnsi="Calibri"/>
        </w:rPr>
      </w:pPr>
      <w:r w:rsidRPr="00AC7712">
        <w:rPr>
          <w:rFonts w:ascii="Calibri" w:hAnsi="Calibri"/>
        </w:rPr>
        <w:t>§ 4410 Podróże krajowe służbowe</w:t>
      </w:r>
    </w:p>
    <w:p w:rsidR="006C2C14" w:rsidRPr="00AC7712" w:rsidRDefault="006C2C14" w:rsidP="006C2C14">
      <w:pPr>
        <w:spacing w:after="0"/>
        <w:rPr>
          <w:rFonts w:ascii="Calibri" w:hAnsi="Calibri"/>
        </w:rPr>
      </w:pPr>
      <w:r w:rsidRPr="00AC7712">
        <w:rPr>
          <w:rFonts w:ascii="Calibri" w:hAnsi="Calibri"/>
        </w:rPr>
        <w:t>Planowano-1156,66zł</w:t>
      </w:r>
    </w:p>
    <w:p w:rsidR="006C2C14" w:rsidRPr="00AC7712" w:rsidRDefault="006C2C14" w:rsidP="006C2C14">
      <w:pPr>
        <w:spacing w:after="0"/>
        <w:rPr>
          <w:rFonts w:ascii="Calibri" w:hAnsi="Calibri"/>
        </w:rPr>
      </w:pPr>
      <w:r w:rsidRPr="00AC7712">
        <w:rPr>
          <w:rFonts w:ascii="Calibri" w:hAnsi="Calibri"/>
        </w:rPr>
        <w:t>Wydano - 423,02 zł- delegacje dyrektora i pracowników</w:t>
      </w:r>
    </w:p>
    <w:p w:rsidR="006C2C14" w:rsidRPr="00AC7712" w:rsidRDefault="006C2C14" w:rsidP="006C2C14">
      <w:pPr>
        <w:spacing w:after="0"/>
        <w:rPr>
          <w:rFonts w:ascii="Calibri" w:hAnsi="Calibri"/>
        </w:rPr>
      </w:pPr>
      <w:r w:rsidRPr="00AC7712">
        <w:rPr>
          <w:rFonts w:ascii="Calibri" w:hAnsi="Calibri"/>
        </w:rPr>
        <w:t>§ 4430 Różne opłaty i składki</w:t>
      </w:r>
    </w:p>
    <w:p w:rsidR="006C2C14" w:rsidRPr="00AC7712" w:rsidRDefault="006C2C14" w:rsidP="006C2C14">
      <w:pPr>
        <w:spacing w:after="0"/>
        <w:rPr>
          <w:rFonts w:ascii="Calibri" w:hAnsi="Calibri"/>
        </w:rPr>
      </w:pPr>
      <w:r w:rsidRPr="00AC7712">
        <w:rPr>
          <w:rFonts w:ascii="Calibri" w:hAnsi="Calibri"/>
        </w:rPr>
        <w:t>Planowano-2 000.00 zł</w:t>
      </w:r>
    </w:p>
    <w:p w:rsidR="006C2C14" w:rsidRPr="00AC7712" w:rsidRDefault="006C2C14" w:rsidP="006C2C14">
      <w:pPr>
        <w:spacing w:after="0"/>
        <w:rPr>
          <w:rFonts w:ascii="Calibri" w:hAnsi="Calibri"/>
        </w:rPr>
      </w:pPr>
      <w:r w:rsidRPr="00AC7712">
        <w:rPr>
          <w:rFonts w:ascii="Calibri" w:hAnsi="Calibri"/>
        </w:rPr>
        <w:t>Wydano -1605,00 zł na ubezpieczenie budynku i wyposażenia od ognia i zdarzeń losowych</w:t>
      </w:r>
    </w:p>
    <w:p w:rsidR="006C2C14" w:rsidRPr="00AC7712" w:rsidRDefault="006C2C14" w:rsidP="006C2C14">
      <w:pPr>
        <w:spacing w:after="0"/>
        <w:rPr>
          <w:rFonts w:ascii="Calibri" w:hAnsi="Calibri"/>
        </w:rPr>
      </w:pPr>
      <w:r w:rsidRPr="00AC7712">
        <w:rPr>
          <w:rFonts w:ascii="Calibri" w:hAnsi="Calibri"/>
        </w:rPr>
        <w:t>§ 4440 Odpis na zakładowy fundusz socjalny</w:t>
      </w:r>
    </w:p>
    <w:p w:rsidR="006C2C14" w:rsidRPr="00AC7712" w:rsidRDefault="006C2C14" w:rsidP="006C2C14">
      <w:pPr>
        <w:spacing w:after="0"/>
        <w:rPr>
          <w:rFonts w:ascii="Calibri" w:hAnsi="Calibri"/>
        </w:rPr>
      </w:pPr>
      <w:r w:rsidRPr="00AC7712">
        <w:rPr>
          <w:rFonts w:ascii="Calibri" w:hAnsi="Calibri"/>
        </w:rPr>
        <w:t>Wykonano - 20 779,00 zł. (zapomogi, pożyczki mieszkaniowe, wczasy pod gruszą - dla pracowników i emerytów -byłych pracowników.</w:t>
      </w:r>
    </w:p>
    <w:p w:rsidR="006C2C14" w:rsidRPr="00AC7712" w:rsidRDefault="006C2C14" w:rsidP="006C2C14">
      <w:pPr>
        <w:spacing w:after="0"/>
        <w:rPr>
          <w:rFonts w:ascii="Calibri" w:hAnsi="Calibri"/>
        </w:rPr>
      </w:pPr>
      <w:r w:rsidRPr="00AC7712">
        <w:rPr>
          <w:rFonts w:ascii="Calibri" w:hAnsi="Calibri"/>
        </w:rPr>
        <w:t>§ 4700 Szkolenia pracowników</w:t>
      </w:r>
    </w:p>
    <w:p w:rsidR="006C2C14" w:rsidRPr="00AC7712" w:rsidRDefault="006C2C14" w:rsidP="006C2C14">
      <w:pPr>
        <w:spacing w:after="0"/>
        <w:rPr>
          <w:rFonts w:ascii="Calibri" w:hAnsi="Calibri"/>
        </w:rPr>
      </w:pPr>
      <w:r w:rsidRPr="00AC7712">
        <w:rPr>
          <w:rFonts w:ascii="Calibri" w:hAnsi="Calibri"/>
        </w:rPr>
        <w:t>Wykonano - 260,00 zł - opłata za szkolenie palacza</w:t>
      </w:r>
    </w:p>
    <w:p w:rsidR="006C2C14" w:rsidRDefault="006C2C14" w:rsidP="006C2C14">
      <w:pPr>
        <w:spacing w:after="0"/>
        <w:rPr>
          <w:rFonts w:ascii="Calibri" w:hAnsi="Calibri"/>
        </w:rPr>
      </w:pPr>
    </w:p>
    <w:p w:rsidR="006C2C14" w:rsidRPr="00AC7712" w:rsidRDefault="006C2C14" w:rsidP="006C2C14">
      <w:pPr>
        <w:spacing w:after="0"/>
        <w:rPr>
          <w:rFonts w:ascii="Calibri" w:hAnsi="Calibri"/>
        </w:rPr>
      </w:pPr>
      <w:r w:rsidRPr="00AC7712">
        <w:rPr>
          <w:rFonts w:ascii="Calibri" w:hAnsi="Calibri"/>
        </w:rPr>
        <w:t>Na dzień 31.12.2011r. do szkoły uczęszczało 48 uczniów i 23 dzieci do oddziału przedszkolnego (średnia liczba dzieci w ciągu roku 61, koszt przypadający na 1 dziecko 11 400,10zł )</w:t>
      </w:r>
    </w:p>
    <w:p w:rsidR="006C2C14" w:rsidRDefault="006C2C14" w:rsidP="006C2C14">
      <w:pPr>
        <w:spacing w:after="0"/>
        <w:rPr>
          <w:rFonts w:ascii="Calibri" w:hAnsi="Calibri"/>
        </w:rPr>
      </w:pPr>
    </w:p>
    <w:p w:rsidR="006C2C14" w:rsidRPr="00AC7712" w:rsidRDefault="006C2C14" w:rsidP="006C2C14">
      <w:pPr>
        <w:spacing w:after="0"/>
        <w:rPr>
          <w:rFonts w:ascii="Calibri" w:hAnsi="Calibri"/>
        </w:rPr>
      </w:pPr>
      <w:r w:rsidRPr="00AC7712">
        <w:rPr>
          <w:rFonts w:ascii="Calibri" w:hAnsi="Calibri"/>
        </w:rPr>
        <w:t>Doskonalenie zawodowe nauczycieli</w:t>
      </w:r>
    </w:p>
    <w:p w:rsidR="006C2C14" w:rsidRPr="00AC7712" w:rsidRDefault="006C2C14" w:rsidP="006C2C14">
      <w:pPr>
        <w:spacing w:after="0"/>
        <w:rPr>
          <w:rFonts w:ascii="Calibri" w:hAnsi="Calibri"/>
        </w:rPr>
      </w:pPr>
      <w:r w:rsidRPr="00AC7712">
        <w:rPr>
          <w:rFonts w:ascii="Calibri" w:hAnsi="Calibri"/>
        </w:rPr>
        <w:t>Dział 801 Rozdział 80146</w:t>
      </w:r>
    </w:p>
    <w:p w:rsidR="006C2C14" w:rsidRPr="00AC7712" w:rsidRDefault="006C2C14" w:rsidP="006C2C14">
      <w:pPr>
        <w:spacing w:after="0"/>
        <w:rPr>
          <w:rFonts w:ascii="Calibri" w:hAnsi="Calibri"/>
        </w:rPr>
      </w:pPr>
      <w:r w:rsidRPr="00AC7712">
        <w:rPr>
          <w:rFonts w:ascii="Calibri" w:hAnsi="Calibri"/>
        </w:rPr>
        <w:t>§ 4210 Zakup materiałów i wyposażenia</w:t>
      </w:r>
    </w:p>
    <w:p w:rsidR="006C2C14" w:rsidRPr="00AC7712" w:rsidRDefault="006C2C14" w:rsidP="006C2C14">
      <w:pPr>
        <w:spacing w:after="0"/>
        <w:rPr>
          <w:rFonts w:ascii="Calibri" w:hAnsi="Calibri"/>
        </w:rPr>
      </w:pPr>
      <w:r w:rsidRPr="00AC7712">
        <w:rPr>
          <w:rFonts w:ascii="Calibri" w:hAnsi="Calibri"/>
        </w:rPr>
        <w:t>Wykonano-48,00 zł</w:t>
      </w:r>
    </w:p>
    <w:p w:rsidR="006C2C14" w:rsidRPr="00AC7712" w:rsidRDefault="006C2C14" w:rsidP="006C2C14">
      <w:pPr>
        <w:spacing w:after="0"/>
        <w:rPr>
          <w:rFonts w:ascii="Calibri" w:hAnsi="Calibri"/>
        </w:rPr>
      </w:pPr>
      <w:r w:rsidRPr="00AC7712">
        <w:rPr>
          <w:rFonts w:ascii="Calibri" w:hAnsi="Calibri"/>
        </w:rPr>
        <w:t>Zakupiono art. biurowe do rad szkoleniowych</w:t>
      </w:r>
    </w:p>
    <w:p w:rsidR="006C2C14" w:rsidRPr="00AC7712" w:rsidRDefault="006C2C14" w:rsidP="006C2C14">
      <w:pPr>
        <w:spacing w:after="0"/>
        <w:rPr>
          <w:rFonts w:ascii="Calibri" w:hAnsi="Calibri"/>
        </w:rPr>
      </w:pPr>
      <w:r w:rsidRPr="00AC7712">
        <w:rPr>
          <w:rFonts w:ascii="Calibri" w:hAnsi="Calibri"/>
        </w:rPr>
        <w:t>§ 4240 Zakup pomocy naukowych, dydaktycznych i książek</w:t>
      </w:r>
    </w:p>
    <w:p w:rsidR="006C2C14" w:rsidRPr="00AC7712" w:rsidRDefault="006C2C14" w:rsidP="006C2C14">
      <w:pPr>
        <w:spacing w:after="0"/>
        <w:rPr>
          <w:rFonts w:ascii="Calibri" w:hAnsi="Calibri"/>
        </w:rPr>
      </w:pPr>
      <w:r w:rsidRPr="00AC7712">
        <w:rPr>
          <w:rFonts w:ascii="Calibri" w:hAnsi="Calibri"/>
        </w:rPr>
        <w:t>Wykonano - Ozł</w:t>
      </w:r>
    </w:p>
    <w:p w:rsidR="006C2C14" w:rsidRPr="00AC7712" w:rsidRDefault="006C2C14" w:rsidP="006C2C14">
      <w:pPr>
        <w:spacing w:after="0"/>
        <w:rPr>
          <w:rFonts w:ascii="Calibri" w:hAnsi="Calibri"/>
        </w:rPr>
      </w:pPr>
      <w:r w:rsidRPr="00AC7712">
        <w:rPr>
          <w:rFonts w:ascii="Calibri" w:hAnsi="Calibri"/>
        </w:rPr>
        <w:t>§ 4300 Zakup usług pozostałych</w:t>
      </w:r>
    </w:p>
    <w:p w:rsidR="006C2C14" w:rsidRPr="00AC7712" w:rsidRDefault="006C2C14" w:rsidP="006C2C14">
      <w:pPr>
        <w:spacing w:after="0"/>
        <w:rPr>
          <w:rFonts w:ascii="Calibri" w:hAnsi="Calibri"/>
        </w:rPr>
      </w:pPr>
      <w:r w:rsidRPr="00AC7712">
        <w:rPr>
          <w:rFonts w:ascii="Calibri" w:hAnsi="Calibri"/>
        </w:rPr>
        <w:t>Planowano-1 921,00zł Wykonano - 3 578,86 zł</w:t>
      </w:r>
    </w:p>
    <w:p w:rsidR="006C2C14" w:rsidRPr="00AC7712" w:rsidRDefault="006C2C14" w:rsidP="006C2C14">
      <w:pPr>
        <w:spacing w:after="0"/>
        <w:rPr>
          <w:rFonts w:ascii="Calibri" w:hAnsi="Calibri"/>
        </w:rPr>
      </w:pPr>
      <w:r>
        <w:rPr>
          <w:rFonts w:ascii="Calibri" w:hAnsi="Calibri"/>
        </w:rPr>
        <w:t xml:space="preserve">- </w:t>
      </w:r>
      <w:r w:rsidRPr="00AC7712">
        <w:rPr>
          <w:rFonts w:ascii="Calibri" w:hAnsi="Calibri"/>
        </w:rPr>
        <w:t xml:space="preserve">studia podyplomowe </w:t>
      </w:r>
      <w:r>
        <w:rPr>
          <w:rFonts w:ascii="Calibri" w:hAnsi="Calibri"/>
        </w:rPr>
        <w:t xml:space="preserve">2 550 zł.,  </w:t>
      </w:r>
      <w:r w:rsidRPr="00AC7712">
        <w:rPr>
          <w:rFonts w:ascii="Calibri" w:hAnsi="Calibri"/>
        </w:rPr>
        <w:t>rady szkoleniowe -1 028,86zł</w:t>
      </w:r>
    </w:p>
    <w:p w:rsidR="006C2C14" w:rsidRPr="00AC7712" w:rsidRDefault="006C2C14" w:rsidP="006C2C14">
      <w:pPr>
        <w:spacing w:after="0"/>
        <w:rPr>
          <w:rFonts w:ascii="Calibri" w:hAnsi="Calibri"/>
        </w:rPr>
      </w:pPr>
      <w:r w:rsidRPr="00AC7712">
        <w:rPr>
          <w:rFonts w:ascii="Calibri" w:hAnsi="Calibri"/>
        </w:rPr>
        <w:t>§ 4410 Podróże krajowe służbowe</w:t>
      </w:r>
    </w:p>
    <w:p w:rsidR="006C2C14" w:rsidRPr="00AC7712" w:rsidRDefault="006C2C14" w:rsidP="006C2C14">
      <w:pPr>
        <w:spacing w:after="0"/>
        <w:rPr>
          <w:rFonts w:ascii="Calibri" w:hAnsi="Calibri"/>
        </w:rPr>
      </w:pPr>
      <w:r w:rsidRPr="00AC7712">
        <w:rPr>
          <w:rFonts w:ascii="Calibri" w:hAnsi="Calibri"/>
        </w:rPr>
        <w:t xml:space="preserve">Wydano </w:t>
      </w:r>
      <w:r>
        <w:rPr>
          <w:rFonts w:ascii="Calibri" w:hAnsi="Calibri"/>
        </w:rPr>
        <w:t>–</w:t>
      </w:r>
      <w:r w:rsidRPr="00AC7712">
        <w:rPr>
          <w:rFonts w:ascii="Calibri" w:hAnsi="Calibri"/>
        </w:rPr>
        <w:t xml:space="preserve"> 294,14 delegacje nauczycieli i dyrektora na szkolenia</w:t>
      </w:r>
    </w:p>
    <w:p w:rsidR="006C2C14" w:rsidRPr="00A20D6A" w:rsidRDefault="006C2C14" w:rsidP="006C2C14">
      <w:pPr>
        <w:shd w:val="clear" w:color="auto" w:fill="FFFFFF"/>
        <w:jc w:val="right"/>
        <w:rPr>
          <w:rFonts w:ascii="Calibri" w:eastAsia="Times New Roman" w:hAnsi="Calibri"/>
          <w:i/>
          <w:color w:val="323232"/>
          <w:spacing w:val="-1"/>
        </w:rPr>
      </w:pPr>
      <w:r>
        <w:rPr>
          <w:rFonts w:ascii="Calibri" w:eastAsia="Times New Roman" w:hAnsi="Calibri"/>
          <w:i/>
          <w:color w:val="323232"/>
          <w:spacing w:val="-1"/>
        </w:rPr>
        <w:t>(opracowała: Ludmiła Posełkiewicz- Dyrektor szkoły )</w:t>
      </w:r>
    </w:p>
    <w:p w:rsidR="003D6AD3" w:rsidRDefault="003D6AD3" w:rsidP="006C2C14">
      <w:pPr>
        <w:spacing w:after="0"/>
        <w:rPr>
          <w:b/>
        </w:rPr>
      </w:pPr>
    </w:p>
    <w:p w:rsidR="003D6AD3" w:rsidRDefault="003D6AD3" w:rsidP="006C2C14">
      <w:pPr>
        <w:spacing w:after="0"/>
        <w:rPr>
          <w:b/>
        </w:rPr>
      </w:pPr>
    </w:p>
    <w:p w:rsidR="003D6AD3" w:rsidRDefault="003D6AD3" w:rsidP="006C2C14">
      <w:pPr>
        <w:spacing w:after="0"/>
        <w:rPr>
          <w:b/>
        </w:rPr>
      </w:pPr>
    </w:p>
    <w:p w:rsidR="006C2C14" w:rsidRPr="0006494D" w:rsidRDefault="006C2C14" w:rsidP="006C2C14">
      <w:pPr>
        <w:spacing w:after="0"/>
        <w:rPr>
          <w:b/>
        </w:rPr>
      </w:pPr>
      <w:r w:rsidRPr="0006494D">
        <w:rPr>
          <w:b/>
        </w:rPr>
        <w:t>SZKOŁA PODSTAWOWA W KUROWIE</w:t>
      </w:r>
    </w:p>
    <w:p w:rsidR="006C2C14" w:rsidRDefault="006C2C14" w:rsidP="006C2C14">
      <w:pPr>
        <w:spacing w:after="0"/>
      </w:pPr>
    </w:p>
    <w:p w:rsidR="006C2C14" w:rsidRDefault="006C2C14" w:rsidP="006C2C14">
      <w:pPr>
        <w:spacing w:after="0"/>
      </w:pPr>
      <w:r>
        <w:t>Koszty rzeczowe - z budżetu szkoły</w:t>
      </w:r>
    </w:p>
    <w:p w:rsidR="006C2C14" w:rsidRDefault="006C2C14" w:rsidP="006C2C14">
      <w:pPr>
        <w:spacing w:after="0"/>
      </w:pPr>
      <w:r>
        <w:t>1.</w:t>
      </w:r>
      <w:r>
        <w:tab/>
        <w:t xml:space="preserve">Położenie polbruku przy budynku szkoły  </w:t>
      </w:r>
      <w:r>
        <w:tab/>
      </w:r>
      <w:r>
        <w:tab/>
      </w:r>
      <w:r>
        <w:tab/>
      </w:r>
      <w:r>
        <w:tab/>
      </w:r>
      <w:r>
        <w:tab/>
        <w:t xml:space="preserve">    28 485,00 zł</w:t>
      </w:r>
    </w:p>
    <w:p w:rsidR="006C2C14" w:rsidRDefault="006C2C14" w:rsidP="006C2C14">
      <w:pPr>
        <w:spacing w:after="0"/>
      </w:pPr>
      <w:r>
        <w:lastRenderedPageBreak/>
        <w:t>2.</w:t>
      </w:r>
      <w:r>
        <w:tab/>
        <w:t>Remont generalny korytarza na parterze (położenie tynku ozdobnego)</w:t>
      </w:r>
      <w:r>
        <w:tab/>
        <w:t xml:space="preserve">   </w:t>
      </w:r>
      <w:r>
        <w:tab/>
        <w:t xml:space="preserve">      4 200,00 zł</w:t>
      </w:r>
    </w:p>
    <w:p w:rsidR="006C2C14" w:rsidRDefault="006C2C14" w:rsidP="006C2C14">
      <w:pPr>
        <w:spacing w:after="0"/>
      </w:pPr>
      <w:r>
        <w:t>3.</w:t>
      </w:r>
      <w:r>
        <w:tab/>
        <w:t>Remont generalny sali nr 13 (założenie nowej wykładziny na podłogę),</w:t>
      </w:r>
    </w:p>
    <w:p w:rsidR="006C2C14" w:rsidRDefault="006C2C14" w:rsidP="006C2C14">
      <w:pPr>
        <w:spacing w:after="0"/>
      </w:pPr>
      <w:r>
        <w:t xml:space="preserve">              malowanie</w:t>
      </w:r>
      <w:r>
        <w:tab/>
      </w:r>
      <w:r>
        <w:tab/>
      </w:r>
      <w:r>
        <w:tab/>
      </w:r>
      <w:r>
        <w:tab/>
      </w:r>
      <w:r>
        <w:tab/>
      </w:r>
      <w:r>
        <w:tab/>
      </w:r>
      <w:r>
        <w:tab/>
      </w:r>
      <w:r>
        <w:tab/>
      </w:r>
      <w:r>
        <w:tab/>
        <w:t xml:space="preserve">      2 000,00 zł</w:t>
      </w:r>
    </w:p>
    <w:p w:rsidR="006C2C14" w:rsidRDefault="006C2C14" w:rsidP="006C2C14">
      <w:pPr>
        <w:spacing w:after="0"/>
      </w:pPr>
      <w:r>
        <w:t>4.</w:t>
      </w:r>
      <w:r>
        <w:tab/>
        <w:t>Zakupienie nowego faksu</w:t>
      </w:r>
      <w:r>
        <w:tab/>
        <w:t xml:space="preserve"> </w:t>
      </w:r>
      <w:r>
        <w:tab/>
      </w:r>
      <w:r>
        <w:tab/>
      </w:r>
      <w:r>
        <w:tab/>
      </w:r>
      <w:r>
        <w:tab/>
      </w:r>
      <w:r>
        <w:tab/>
      </w:r>
      <w:r>
        <w:tab/>
        <w:t xml:space="preserve">         599,00 zł</w:t>
      </w:r>
    </w:p>
    <w:p w:rsidR="006C2C14" w:rsidRDefault="006C2C14" w:rsidP="006C2C14">
      <w:pPr>
        <w:spacing w:after="0"/>
      </w:pPr>
      <w:r>
        <w:t>5.</w:t>
      </w:r>
      <w:r>
        <w:tab/>
        <w:t xml:space="preserve">Zakupienie telefonu bezprzewodowego                     </w:t>
      </w:r>
      <w:r>
        <w:tab/>
        <w:t xml:space="preserve">                               </w:t>
      </w:r>
      <w:r>
        <w:tab/>
        <w:t xml:space="preserve">         259,00 zł</w:t>
      </w:r>
    </w:p>
    <w:p w:rsidR="006C2C14" w:rsidRDefault="006C2C14" w:rsidP="006C2C14">
      <w:pPr>
        <w:spacing w:after="0"/>
      </w:pPr>
      <w:r>
        <w:t>6.</w:t>
      </w:r>
      <w:r>
        <w:tab/>
        <w:t>Zakupienie 2 tablic korkowych</w:t>
      </w:r>
      <w:r>
        <w:tab/>
        <w:t xml:space="preserve">            </w:t>
      </w:r>
      <w:r>
        <w:tab/>
      </w:r>
      <w:r>
        <w:tab/>
      </w:r>
      <w:r>
        <w:tab/>
      </w:r>
      <w:r>
        <w:tab/>
        <w:t xml:space="preserve">                 </w:t>
      </w:r>
      <w:r>
        <w:tab/>
        <w:t xml:space="preserve">         259,00 zł</w:t>
      </w:r>
    </w:p>
    <w:p w:rsidR="006C2C14" w:rsidRDefault="006C2C14" w:rsidP="006C2C14">
      <w:pPr>
        <w:spacing w:after="0"/>
      </w:pPr>
      <w:r>
        <w:t>7.</w:t>
      </w:r>
      <w:r>
        <w:tab/>
        <w:t>grodki poza budżetem szkoły) Zestaw 6 stolików i 9 krzeseł do izby lekcyjnej</w:t>
      </w:r>
    </w:p>
    <w:p w:rsidR="006C2C14" w:rsidRDefault="006C2C14" w:rsidP="006C2C14">
      <w:pPr>
        <w:spacing w:after="0"/>
      </w:pPr>
      <w:r>
        <w:t xml:space="preserve">               kl. III</w:t>
      </w:r>
      <w:r>
        <w:tab/>
        <w:t xml:space="preserve">                         </w:t>
      </w:r>
      <w:r>
        <w:tab/>
      </w:r>
      <w:r>
        <w:tab/>
      </w:r>
      <w:r>
        <w:tab/>
      </w:r>
      <w:r>
        <w:tab/>
      </w:r>
      <w:r>
        <w:tab/>
        <w:t xml:space="preserve">                        </w:t>
      </w:r>
      <w:r>
        <w:tab/>
      </w:r>
      <w:r>
        <w:tab/>
        <w:t xml:space="preserve">      2 400,00 zł</w:t>
      </w:r>
    </w:p>
    <w:p w:rsidR="006C2C14" w:rsidRDefault="006C2C14" w:rsidP="006C2C14">
      <w:pPr>
        <w:spacing w:after="0"/>
      </w:pPr>
      <w:r>
        <w:t>Dokształcanie nauczycieli   (Razem: 4 064,00 zł, wydano: 100%)</w:t>
      </w:r>
    </w:p>
    <w:p w:rsidR="006C2C14" w:rsidRDefault="006C2C14" w:rsidP="006C2C14">
      <w:pPr>
        <w:spacing w:after="0"/>
      </w:pPr>
      <w:r>
        <w:t xml:space="preserve">           -</w:t>
      </w:r>
      <w:r>
        <w:tab/>
        <w:t>Zorganizowanie 2 dniowego szkolenia dla nauczycieli tzw.</w:t>
      </w:r>
    </w:p>
    <w:p w:rsidR="006C2C14" w:rsidRDefault="006C2C14" w:rsidP="006C2C14">
      <w:pPr>
        <w:spacing w:after="0"/>
      </w:pPr>
      <w:r>
        <w:t>„Szkoła dla wychowawców" w porozumieniu z SWIS w Bobolicach 1500,00 zł</w:t>
      </w:r>
    </w:p>
    <w:p w:rsidR="006C2C14" w:rsidRDefault="006C2C14" w:rsidP="006C2C14">
      <w:pPr>
        <w:spacing w:after="0"/>
      </w:pPr>
      <w:r>
        <w:t xml:space="preserve"> Pozostałe wydatki to;</w:t>
      </w:r>
    </w:p>
    <w:p w:rsidR="006C2C14" w:rsidRDefault="006C2C14" w:rsidP="006C2C14">
      <w:pPr>
        <w:spacing w:after="0"/>
      </w:pPr>
      <w:r>
        <w:t>-</w:t>
      </w:r>
      <w:r>
        <w:tab/>
        <w:t xml:space="preserve">studia podyplomowe - Socjoterapia    </w:t>
      </w:r>
    </w:p>
    <w:p w:rsidR="006C2C14" w:rsidRDefault="006C2C14" w:rsidP="006C2C14">
      <w:pPr>
        <w:spacing w:after="0"/>
      </w:pPr>
      <w:r>
        <w:t>- rady szkoleniowe,</w:t>
      </w:r>
    </w:p>
    <w:p w:rsidR="006C2C14" w:rsidRDefault="006C2C14" w:rsidP="006C2C14">
      <w:pPr>
        <w:spacing w:after="0"/>
      </w:pPr>
      <w:r>
        <w:t>-</w:t>
      </w:r>
      <w:r>
        <w:tab/>
        <w:t>doskonalenie zawodowe,</w:t>
      </w:r>
    </w:p>
    <w:p w:rsidR="006C2C14" w:rsidRDefault="006C2C14" w:rsidP="006C2C14">
      <w:pPr>
        <w:spacing w:after="0"/>
      </w:pPr>
      <w:r>
        <w:t>-</w:t>
      </w:r>
      <w:r>
        <w:tab/>
        <w:t>delegacje</w:t>
      </w:r>
    </w:p>
    <w:p w:rsidR="006C2C14" w:rsidRDefault="006C2C14" w:rsidP="006C2C14">
      <w:pPr>
        <w:spacing w:after="0"/>
      </w:pPr>
      <w:r>
        <w:t xml:space="preserve">Oddział przedszkolny </w:t>
      </w:r>
    </w:p>
    <w:p w:rsidR="006C2C14" w:rsidRDefault="006C2C14" w:rsidP="006C2C14">
      <w:pPr>
        <w:spacing w:after="0"/>
      </w:pPr>
      <w:r>
        <w:t xml:space="preserve">-zestaw 2 stolików, 3 krzeseł oraz mebli przedszkolnych    </w:t>
      </w:r>
      <w:r>
        <w:tab/>
      </w:r>
      <w:r>
        <w:tab/>
      </w:r>
      <w:r>
        <w:tab/>
        <w:t xml:space="preserve">  </w:t>
      </w:r>
      <w:r>
        <w:tab/>
        <w:t xml:space="preserve">     3198,00 zł</w:t>
      </w:r>
    </w:p>
    <w:p w:rsidR="006C2C14" w:rsidRPr="00A20D6A" w:rsidRDefault="006C2C14" w:rsidP="006C2C14">
      <w:pPr>
        <w:spacing w:after="0"/>
        <w:jc w:val="right"/>
        <w:rPr>
          <w:i/>
        </w:rPr>
      </w:pPr>
      <w:r>
        <w:rPr>
          <w:i/>
        </w:rPr>
        <w:t>(opracowała: Grażyna Sikorska – Dyrektor szkoły )</w:t>
      </w:r>
    </w:p>
    <w:p w:rsidR="006C2C14" w:rsidRPr="000C30FB" w:rsidRDefault="006C2C14" w:rsidP="006C2C14">
      <w:pPr>
        <w:jc w:val="both"/>
        <w:rPr>
          <w:b/>
        </w:rPr>
      </w:pPr>
      <w:r w:rsidRPr="000C30FB">
        <w:rPr>
          <w:b/>
        </w:rPr>
        <w:t>SZKOŁA PODSTAWOWA W BOBOLICACH</w:t>
      </w:r>
    </w:p>
    <w:p w:rsidR="006C2C14" w:rsidRDefault="006C2C14" w:rsidP="006C2C14">
      <w:pPr>
        <w:spacing w:after="0"/>
        <w:jc w:val="both"/>
      </w:pPr>
      <w:r>
        <w:t>§ 3020 Nagrody i wydatki osobowe nie zaliczane do wynagrodzeń</w:t>
      </w:r>
    </w:p>
    <w:p w:rsidR="006C2C14" w:rsidRDefault="006C2C14" w:rsidP="006C2C14">
      <w:pPr>
        <w:spacing w:after="0"/>
        <w:jc w:val="both"/>
      </w:pPr>
      <w:r>
        <w:t>Planowane 129 856,00 zł., po zmianach: 126 756,00 zł, 123 422 zł</w:t>
      </w:r>
    </w:p>
    <w:p w:rsidR="006C2C14" w:rsidRDefault="006C2C14" w:rsidP="006C2C14">
      <w:pPr>
        <w:spacing w:after="0"/>
        <w:jc w:val="both"/>
      </w:pPr>
      <w:r>
        <w:t>Wydano 123421,22zł</w:t>
      </w:r>
    </w:p>
    <w:p w:rsidR="006C2C14" w:rsidRDefault="006C2C14" w:rsidP="006C2C14">
      <w:pPr>
        <w:spacing w:after="0"/>
        <w:jc w:val="both"/>
      </w:pPr>
      <w:r>
        <w:t>zmniejszono o 6 434 zł. - dn. 30.XII. 3 334zł przesunięto na §4260, zmniejszenia o 3100 zł dokonano</w:t>
      </w:r>
    </w:p>
    <w:p w:rsidR="006C2C14" w:rsidRDefault="006C2C14" w:rsidP="006C2C14">
      <w:pPr>
        <w:spacing w:after="0"/>
        <w:jc w:val="both"/>
      </w:pPr>
      <w:r>
        <w:t>w dniu 19.XII.2011 r. bez przekazania na inny paragraf.</w:t>
      </w:r>
    </w:p>
    <w:p w:rsidR="006C2C14" w:rsidRDefault="006C2C14" w:rsidP="006C2C14">
      <w:pPr>
        <w:spacing w:after="0"/>
        <w:jc w:val="both"/>
      </w:pPr>
      <w:r>
        <w:t>Wypłacono dodatki wiejskie i mieszkaniowe dla nauczycieli.</w:t>
      </w:r>
    </w:p>
    <w:p w:rsidR="006C2C14" w:rsidRDefault="006C2C14" w:rsidP="006C2C14">
      <w:pPr>
        <w:spacing w:after="0"/>
        <w:jc w:val="both"/>
      </w:pPr>
    </w:p>
    <w:p w:rsidR="006C2C14" w:rsidRDefault="006C2C14" w:rsidP="006C2C14">
      <w:pPr>
        <w:spacing w:after="0"/>
        <w:jc w:val="both"/>
      </w:pPr>
      <w:r>
        <w:t>§ 4010 Wynagrodzenia osobowe pracowników</w:t>
      </w:r>
    </w:p>
    <w:p w:rsidR="006C2C14" w:rsidRDefault="006C2C14" w:rsidP="006C2C14">
      <w:pPr>
        <w:spacing w:after="0"/>
        <w:jc w:val="both"/>
      </w:pPr>
      <w:r>
        <w:t>Planowano - 1 734 363,00 zł, po zmianach: 1 681 000,00 zł, 1 691 602,00 zł, 1 686 602,00zł, 1 706 406,00 zł Wydano- 1 706405, 26zł.Plan zmniejszono w kwietniu 2011 r.  o 53 363 zł bez przesunięcia na inny paragraf plan wyniósł 1 681 000,00 zł, 30 XI 11r dokonano zwiększenia o kwotę 10 602,00 zł z paragrafu 4040. Wówczas plan wynosił 1 691 602 zł do 09.12.2011r kiedy ponownie dokonano zmniejszenia o 5 000.00zł bez przesunięcia na inny paragraf- plan na rok 2011 wynosił 1 686602 zł. Dn. 30. XII. 2011 r ponownie zwiększono plan o 19 804,00zł(środki przesunięto z paragrafów 4110, 4270, 4280, 4300, 4350, 4370,4410,4430,4700) plan na dzień 30 XII.2011 r wyniósł 1 706 406,00 zł</w:t>
      </w:r>
    </w:p>
    <w:p w:rsidR="006C2C14" w:rsidRDefault="006C2C14" w:rsidP="006C2C14">
      <w:pPr>
        <w:spacing w:after="0"/>
        <w:jc w:val="both"/>
      </w:pPr>
    </w:p>
    <w:p w:rsidR="006C2C14" w:rsidRDefault="006C2C14" w:rsidP="006C2C14">
      <w:pPr>
        <w:spacing w:after="0"/>
        <w:jc w:val="both"/>
      </w:pPr>
      <w:r>
        <w:t>§ 4040 Dodatkowe wynagrodzenie roczne</w:t>
      </w:r>
    </w:p>
    <w:p w:rsidR="006C2C14" w:rsidRDefault="006C2C14" w:rsidP="006C2C14">
      <w:pPr>
        <w:spacing w:after="0"/>
        <w:jc w:val="both"/>
      </w:pPr>
      <w:r>
        <w:t>Planowano - 152 546,00 zł, po zmianach: 132 258,00zł,</w:t>
      </w:r>
    </w:p>
    <w:p w:rsidR="006C2C14" w:rsidRDefault="006C2C14" w:rsidP="006C2C14">
      <w:pPr>
        <w:spacing w:after="0"/>
        <w:jc w:val="both"/>
      </w:pPr>
      <w:r>
        <w:t>Wydano-132 257,23 zł. W kwietniu  2011r zmniejszono  plan  o  9 686,00zł  i wynosił on   142 860,00zł.   dn.   30.11.2011 r. zmniejszono plan o 10 602zł i przeniesiono na §4010</w:t>
      </w:r>
    </w:p>
    <w:p w:rsidR="006C2C14" w:rsidRDefault="006C2C14" w:rsidP="006C2C14">
      <w:pPr>
        <w:spacing w:after="0"/>
        <w:jc w:val="both"/>
      </w:pPr>
    </w:p>
    <w:p w:rsidR="006C2C14" w:rsidRDefault="006C2C14" w:rsidP="006C2C14">
      <w:pPr>
        <w:spacing w:after="0"/>
        <w:jc w:val="both"/>
      </w:pPr>
      <w:r>
        <w:t>§ 4110 Składki na ubezpieczenia społeczne</w:t>
      </w:r>
    </w:p>
    <w:p w:rsidR="006C2C14" w:rsidRDefault="006C2C14" w:rsidP="006C2C14">
      <w:pPr>
        <w:spacing w:after="0"/>
        <w:jc w:val="both"/>
      </w:pPr>
      <w:r>
        <w:t>Planowano - 309 644 zł, po zmianach: 302 024 zł, 285 903,00zł Wydano-285 902,05 zł. W kwietniu 2011 r. zmniejszono plan o 7620,00 zł (302024 zł), dn. 30. XM.2011r zmniejszono plan o 16 121, 00 zł i przeniesiono na §4010</w:t>
      </w:r>
    </w:p>
    <w:p w:rsidR="006C2C14" w:rsidRDefault="006C2C14" w:rsidP="006C2C14">
      <w:pPr>
        <w:spacing w:after="0"/>
        <w:jc w:val="both"/>
      </w:pPr>
    </w:p>
    <w:p w:rsidR="006C2C14" w:rsidRDefault="006C2C14" w:rsidP="006C2C14">
      <w:pPr>
        <w:spacing w:after="0"/>
        <w:jc w:val="both"/>
      </w:pPr>
      <w:r>
        <w:lastRenderedPageBreak/>
        <w:t>§ 4120   Składki na fundusz pracy</w:t>
      </w:r>
    </w:p>
    <w:p w:rsidR="006C2C14" w:rsidRDefault="006C2C14" w:rsidP="006C2C14">
      <w:pPr>
        <w:spacing w:after="0"/>
        <w:jc w:val="both"/>
      </w:pPr>
      <w:r>
        <w:t>Planowano - 51 370,00 zł, po zmianach43 703,00 zł</w:t>
      </w:r>
    </w:p>
    <w:p w:rsidR="006C2C14" w:rsidRDefault="006C2C14" w:rsidP="006C2C14">
      <w:pPr>
        <w:spacing w:after="0"/>
        <w:jc w:val="both"/>
      </w:pPr>
      <w:r>
        <w:t>Wydano-43 702,55 zł</w:t>
      </w:r>
    </w:p>
    <w:p w:rsidR="006C2C14" w:rsidRDefault="006C2C14" w:rsidP="006C2C14">
      <w:pPr>
        <w:spacing w:after="0"/>
        <w:jc w:val="both"/>
      </w:pPr>
      <w:r>
        <w:t>30.XII. 2011 r zmniejszono plan o 7 667,00 zł i przesunięto na paragrafy 4260,4240 i 4210</w:t>
      </w:r>
    </w:p>
    <w:p w:rsidR="006C2C14" w:rsidRDefault="006C2C14" w:rsidP="006C2C14">
      <w:pPr>
        <w:spacing w:after="0"/>
        <w:jc w:val="both"/>
      </w:pPr>
    </w:p>
    <w:p w:rsidR="006C2C14" w:rsidRDefault="006C2C14" w:rsidP="006C2C14">
      <w:pPr>
        <w:spacing w:after="0"/>
        <w:jc w:val="both"/>
      </w:pPr>
      <w:r>
        <w:t>§ 4170 Wynagrodzenia bezosobowe umowy zlecenie, umowy o dzieło</w:t>
      </w:r>
    </w:p>
    <w:p w:rsidR="006C2C14" w:rsidRDefault="006C2C14" w:rsidP="006C2C14">
      <w:pPr>
        <w:spacing w:after="0"/>
        <w:jc w:val="both"/>
      </w:pPr>
      <w:r>
        <w:t>Planowano - 5000 zł, po zmianach:  2 050,00zł, 3 021,00zł</w:t>
      </w:r>
    </w:p>
    <w:p w:rsidR="006C2C14" w:rsidRDefault="006C2C14" w:rsidP="006C2C14">
      <w:pPr>
        <w:spacing w:after="0"/>
        <w:jc w:val="both"/>
      </w:pPr>
      <w:r>
        <w:t>Wydano-3 020,58 zł</w:t>
      </w:r>
    </w:p>
    <w:p w:rsidR="006C2C14" w:rsidRDefault="006C2C14" w:rsidP="006C2C14">
      <w:pPr>
        <w:spacing w:after="0"/>
        <w:jc w:val="both"/>
      </w:pPr>
      <w:r>
        <w:t>Dn.  09.12.2011r zmniejszono o 2950,00 zł bez  przesunięcia  na  inny  paragraf (2 050,00zł).</w:t>
      </w:r>
    </w:p>
    <w:p w:rsidR="006C2C14" w:rsidRDefault="006C2C14" w:rsidP="006C2C14">
      <w:pPr>
        <w:spacing w:after="0"/>
        <w:jc w:val="both"/>
      </w:pPr>
      <w:r>
        <w:t>30.12.2011 r dokonano zwiększenia o 971,00 zł (3 021,00zł)</w:t>
      </w:r>
    </w:p>
    <w:p w:rsidR="006C2C14" w:rsidRDefault="006C2C14" w:rsidP="006C2C14">
      <w:pPr>
        <w:spacing w:after="0"/>
        <w:jc w:val="both"/>
      </w:pPr>
      <w:r>
        <w:t>Przeglądy i konserwacja instalacji alarmowej, elektrycznej, administrator sieci internetowej.</w:t>
      </w:r>
    </w:p>
    <w:p w:rsidR="006C2C14" w:rsidRDefault="006C2C14" w:rsidP="006C2C14">
      <w:pPr>
        <w:spacing w:after="0"/>
        <w:jc w:val="both"/>
      </w:pPr>
    </w:p>
    <w:p w:rsidR="006C2C14" w:rsidRDefault="006C2C14" w:rsidP="006C2C14">
      <w:pPr>
        <w:spacing w:after="0"/>
        <w:jc w:val="both"/>
      </w:pPr>
      <w:r>
        <w:t>§ 4210 Zakup materiałów i wyposażenia:</w:t>
      </w:r>
    </w:p>
    <w:p w:rsidR="006C2C14" w:rsidRDefault="006C2C14" w:rsidP="006C2C14">
      <w:pPr>
        <w:spacing w:after="0"/>
        <w:jc w:val="both"/>
      </w:pPr>
      <w:r>
        <w:t>Planowano - 40 890 zł, po zmianach: 43 690,00zł, 51 491,00zł, 49 491,00zł, 52 960,00zł, 52 860,00zł, 55 528,00 zł Wydano - 55 527,25 zł</w:t>
      </w:r>
    </w:p>
    <w:p w:rsidR="006C2C14" w:rsidRDefault="006C2C14" w:rsidP="006C2C14">
      <w:pPr>
        <w:spacing w:after="0"/>
        <w:jc w:val="both"/>
      </w:pPr>
      <w:r>
        <w:t>30.06.2011 r. zwiększono plan o 2800,00, były to środki pozabudżetowe pozyskane na realizację projektu „Dzień Niemiecki" zrealizowanego w dn. 17.06.2011 r. (43 690,00zł). 30.09.2011 r. zwiększono o 7 801, 00 zł były to środki pozyskane przez szkołę za wynajem sal, reklamy (51 491,00zł) zakupiono rolety do Sali gimnastycznej, 28 krzesełek do Sali lekcyjnej i płytę laminowana do modernizacji blatów stolików uczniowskich, lektury do biblioteki. Dn. 30.10.11r zmniejszono o 2 000,OOzł i przesunięto na §4300 (49491,00zł), 29.11.11r zwiększono o 3469,00 zł były to środki pozyskane z wpłat za wynajem sali, reklamy (52 960,00 zł) zakupiono 2 komplety mebli szkolnych. 30.11.11 r zmniejszono o 100 zł i przesunięto na § 4700 (52 860,00zł). Dn. 30.12.11r zwiększono środki o 2668,00zł -przesunięcia dokonano z §4120 plan po zmianach ostatecznie 55 528,00 zł</w:t>
      </w:r>
    </w:p>
    <w:p w:rsidR="006C2C14" w:rsidRDefault="006C2C14" w:rsidP="006C2C14">
      <w:pPr>
        <w:spacing w:after="0"/>
        <w:jc w:val="both"/>
      </w:pPr>
      <w:r>
        <w:t>Środki zostały wykorzystane na; środki czystości, materiały remontowo-budowlane drobne, materiały biurowe, papier ksero, wymiana tonerów, wkładów do drukarek, wykładzina PCV do zaplecza s 23, artykuły hydrauliczne, żarówki, podkaszarka do trawy, narzędzia do prac remontowych, nagrody Burmistrza dla uczniów zgodnie z regulaminem. Ponadto wystąpiły niezaplanowane koszty związane z modernizacją płyty boiska szkolnego oraz ogrodzenia od ul. Ogrodowej</w:t>
      </w:r>
    </w:p>
    <w:p w:rsidR="006C2C14" w:rsidRDefault="006C2C14" w:rsidP="006C2C14">
      <w:pPr>
        <w:spacing w:after="0"/>
        <w:jc w:val="both"/>
      </w:pPr>
    </w:p>
    <w:p w:rsidR="006C2C14" w:rsidRDefault="006C2C14" w:rsidP="006C2C14">
      <w:pPr>
        <w:spacing w:after="0"/>
        <w:jc w:val="both"/>
      </w:pPr>
      <w:r>
        <w:t>§ 4240 Zakup pomocy naukowych, dydaktycznych i książek</w:t>
      </w:r>
    </w:p>
    <w:p w:rsidR="006C2C14" w:rsidRDefault="006C2C14" w:rsidP="006C2C14">
      <w:pPr>
        <w:spacing w:after="0"/>
        <w:jc w:val="both"/>
      </w:pPr>
      <w:r>
        <w:t>Planowano - 5 100,OOzł zł po zmianach 7 734,00 zł</w:t>
      </w:r>
    </w:p>
    <w:p w:rsidR="006C2C14" w:rsidRDefault="006C2C14" w:rsidP="006C2C14">
      <w:pPr>
        <w:spacing w:after="0"/>
        <w:jc w:val="both"/>
      </w:pPr>
      <w:r>
        <w:t>Wydano - 7 733,04 zł</w:t>
      </w:r>
    </w:p>
    <w:p w:rsidR="006C2C14" w:rsidRDefault="006C2C14" w:rsidP="006C2C14">
      <w:pPr>
        <w:spacing w:after="0"/>
        <w:jc w:val="both"/>
      </w:pPr>
      <w:r>
        <w:t>Zwiększenia dokonano: 30.09.11 r. na wniosek dyrektora o 160zł ze środków pozyskanych przez</w:t>
      </w:r>
    </w:p>
    <w:p w:rsidR="006C2C14" w:rsidRDefault="006C2C14" w:rsidP="006C2C14">
      <w:pPr>
        <w:spacing w:after="0"/>
        <w:jc w:val="both"/>
      </w:pPr>
      <w:r>
        <w:t>szkołę, pozostałą kwotę tj. 2 474 zł przesunięto z §4120</w:t>
      </w:r>
    </w:p>
    <w:p w:rsidR="006C2C14" w:rsidRDefault="006C2C14" w:rsidP="006C2C14">
      <w:pPr>
        <w:spacing w:after="0"/>
        <w:jc w:val="both"/>
      </w:pPr>
      <w:r>
        <w:t>Zakupiono: oś czasu z rycinami, 1 zestaw plansz tematycznych do j. polskiego, książki do biblioteki, 2 zestawy przymiarów tablicowych do matematyki, figury pól i siatki, papier ksero i tusz do drukarki do realizacji projektu „Pierwsze wsparcie na starcie", sprzęt komputerowy do s 29- zgodnie z planem. Cały czas kontrolowałam wydatki w tym paragrafie. W grudniu po konsultacji z księgową otrzymałam informację, o dostępnych jeszcze środkach i za te pieniądze dokupiono część pozycji książkowych do biblioteki szkolnej oraz materiały do realizacji projektu unijnego w rozliczeniu ostatecznym okazało się, że doszło do przekroczenia planowanej kwoty, którą wykorzystano z innego paragrafu.</w:t>
      </w:r>
    </w:p>
    <w:p w:rsidR="006C2C14" w:rsidRDefault="006C2C14" w:rsidP="006C2C14">
      <w:pPr>
        <w:spacing w:after="0"/>
        <w:jc w:val="both"/>
      </w:pPr>
    </w:p>
    <w:p w:rsidR="006C2C14" w:rsidRDefault="006C2C14" w:rsidP="006C2C14">
      <w:pPr>
        <w:spacing w:after="0"/>
        <w:jc w:val="both"/>
      </w:pPr>
      <w:r>
        <w:t>§ 4260 Zakup energii</w:t>
      </w:r>
    </w:p>
    <w:p w:rsidR="006C2C14" w:rsidRDefault="006C2C14" w:rsidP="006C2C14">
      <w:pPr>
        <w:spacing w:after="0"/>
        <w:jc w:val="both"/>
      </w:pPr>
      <w:r>
        <w:t>Planowano - 102 451,00 zł po 109 505,00 zł</w:t>
      </w:r>
    </w:p>
    <w:p w:rsidR="006C2C14" w:rsidRDefault="006C2C14" w:rsidP="006C2C14">
      <w:pPr>
        <w:spacing w:after="0"/>
        <w:jc w:val="both"/>
      </w:pPr>
      <w:r>
        <w:t>Wydano-109 504,02zł</w:t>
      </w:r>
    </w:p>
    <w:p w:rsidR="006C2C14" w:rsidRDefault="006C2C14" w:rsidP="006C2C14">
      <w:pPr>
        <w:spacing w:after="0"/>
        <w:jc w:val="both"/>
      </w:pPr>
      <w:r>
        <w:lastRenderedPageBreak/>
        <w:t>30.12.11 r zwiększono o 7 054,00zł z §3020 i 4120</w:t>
      </w:r>
    </w:p>
    <w:p w:rsidR="006C2C14" w:rsidRDefault="006C2C14" w:rsidP="006C2C14">
      <w:pPr>
        <w:spacing w:after="0"/>
        <w:jc w:val="both"/>
      </w:pPr>
      <w:r>
        <w:t>Zwiększone  wydatki   na  wodę,   ścieki,   energię  elektr.   są związane  z   utworzeniem   oddziału</w:t>
      </w:r>
    </w:p>
    <w:p w:rsidR="006C2C14" w:rsidRDefault="006C2C14" w:rsidP="006C2C14">
      <w:pPr>
        <w:spacing w:after="0"/>
        <w:jc w:val="both"/>
      </w:pPr>
      <w:r>
        <w:t>przedszkolnego Przedszkola Samorządowego w części budynku szkolnego.</w:t>
      </w:r>
    </w:p>
    <w:p w:rsidR="006C2C14" w:rsidRDefault="006C2C14" w:rsidP="006C2C14">
      <w:pPr>
        <w:spacing w:after="0"/>
        <w:jc w:val="both"/>
      </w:pPr>
    </w:p>
    <w:p w:rsidR="006C2C14" w:rsidRDefault="006C2C14" w:rsidP="006C2C14">
      <w:pPr>
        <w:spacing w:after="0"/>
        <w:jc w:val="both"/>
      </w:pPr>
      <w:r>
        <w:t>§ 4270 Zakup usług remontowych</w:t>
      </w:r>
    </w:p>
    <w:p w:rsidR="006C2C14" w:rsidRDefault="006C2C14" w:rsidP="006C2C14">
      <w:pPr>
        <w:spacing w:after="0"/>
        <w:jc w:val="both"/>
      </w:pPr>
      <w:r>
        <w:t>Planowano - 23 339,00 zł po zmianach: 13 339,00zł, 6 339,00 zł, 5 291,OOzł</w:t>
      </w:r>
    </w:p>
    <w:p w:rsidR="006C2C14" w:rsidRDefault="006C2C14" w:rsidP="006C2C14">
      <w:pPr>
        <w:spacing w:after="0"/>
        <w:jc w:val="both"/>
      </w:pPr>
      <w:r>
        <w:t>Wydano -   5 290,72 zł</w:t>
      </w:r>
    </w:p>
    <w:p w:rsidR="006C2C14" w:rsidRDefault="006C2C14" w:rsidP="006C2C14">
      <w:pPr>
        <w:spacing w:after="0"/>
        <w:jc w:val="both"/>
      </w:pPr>
      <w:r>
        <w:t>Dn.   09.12.11r  zmniejszono  o   10000,00zł  (13339,00zł)   bez  przesunięcia  na  inny  paragraf.</w:t>
      </w:r>
    </w:p>
    <w:p w:rsidR="006C2C14" w:rsidRDefault="006C2C14" w:rsidP="006C2C14">
      <w:pPr>
        <w:spacing w:after="0"/>
        <w:jc w:val="both"/>
      </w:pPr>
      <w:r>
        <w:t>19.12.2011 r. zmniejszono o 7 000,OOzł ( 6339,00 zł) bez przesunięcia na inny paragraf. 30.12.11 r</w:t>
      </w:r>
    </w:p>
    <w:p w:rsidR="006C2C14" w:rsidRDefault="006C2C14" w:rsidP="006C2C14">
      <w:pPr>
        <w:spacing w:after="0"/>
        <w:jc w:val="both"/>
      </w:pPr>
      <w:r>
        <w:t>zmniejszono o 1 048,00zł (5 291,OOzł) i zwiększono §4010</w:t>
      </w:r>
    </w:p>
    <w:p w:rsidR="006C2C14" w:rsidRDefault="006C2C14" w:rsidP="006C2C14">
      <w:pPr>
        <w:spacing w:after="0"/>
        <w:jc w:val="both"/>
      </w:pPr>
      <w:r>
        <w:t>Środki wykorzystano na konserwację ksero, konserwację systemów alarmowych, naprawę kamery</w:t>
      </w:r>
    </w:p>
    <w:p w:rsidR="006C2C14" w:rsidRDefault="006C2C14" w:rsidP="006C2C14">
      <w:pPr>
        <w:spacing w:after="0"/>
        <w:jc w:val="both"/>
      </w:pPr>
      <w:r>
        <w:t>monitoringu.</w:t>
      </w:r>
    </w:p>
    <w:p w:rsidR="006C2C14" w:rsidRDefault="006C2C14" w:rsidP="006C2C14">
      <w:pPr>
        <w:spacing w:after="0"/>
        <w:jc w:val="both"/>
      </w:pPr>
    </w:p>
    <w:p w:rsidR="006C2C14" w:rsidRDefault="006C2C14" w:rsidP="006C2C14">
      <w:pPr>
        <w:spacing w:after="0"/>
        <w:jc w:val="both"/>
      </w:pPr>
      <w:r>
        <w:t>§ 4280 Zakup usług zdrowotnych</w:t>
      </w:r>
    </w:p>
    <w:p w:rsidR="006C2C14" w:rsidRDefault="006C2C14" w:rsidP="006C2C14">
      <w:pPr>
        <w:spacing w:after="0"/>
        <w:jc w:val="both"/>
      </w:pPr>
      <w:r>
        <w:t>Planowano - 2 020,00 zł po zmianach 1 950,00 zł Wydano - 1 950,00 zł</w:t>
      </w:r>
    </w:p>
    <w:p w:rsidR="006C2C14" w:rsidRDefault="006C2C14" w:rsidP="006C2C14">
      <w:pPr>
        <w:spacing w:after="0"/>
        <w:jc w:val="both"/>
      </w:pPr>
      <w:r>
        <w:t xml:space="preserve">30.12.2011 r. zmniejszono o 70,00zł i zwiększono §4010 </w:t>
      </w:r>
    </w:p>
    <w:p w:rsidR="006C2C14" w:rsidRDefault="006C2C14" w:rsidP="006C2C14">
      <w:pPr>
        <w:spacing w:after="0"/>
        <w:jc w:val="both"/>
      </w:pPr>
      <w:r>
        <w:t>Wydatki na badania profilaktyczne pracowników</w:t>
      </w:r>
    </w:p>
    <w:p w:rsidR="006C2C14" w:rsidRDefault="006C2C14" w:rsidP="006C2C14">
      <w:pPr>
        <w:spacing w:after="0"/>
        <w:jc w:val="both"/>
      </w:pPr>
    </w:p>
    <w:p w:rsidR="006C2C14" w:rsidRDefault="006C2C14" w:rsidP="006C2C14">
      <w:pPr>
        <w:spacing w:after="0"/>
        <w:jc w:val="both"/>
      </w:pPr>
      <w:r>
        <w:t>§ 4300 Zakup usług pozostałych</w:t>
      </w:r>
    </w:p>
    <w:p w:rsidR="006C2C14" w:rsidRDefault="006C2C14" w:rsidP="006C2C14">
      <w:pPr>
        <w:spacing w:after="0"/>
        <w:jc w:val="both"/>
      </w:pPr>
      <w:r>
        <w:t>Planowano - 21 272,00 zł po zianie: 23 272,00zł, 22 842,00zł</w:t>
      </w:r>
    </w:p>
    <w:p w:rsidR="006C2C14" w:rsidRDefault="006C2C14" w:rsidP="006C2C14">
      <w:pPr>
        <w:spacing w:after="0"/>
        <w:jc w:val="both"/>
      </w:pPr>
      <w:r>
        <w:t>Wydano-22 841,33 zł</w:t>
      </w:r>
    </w:p>
    <w:p w:rsidR="006C2C14" w:rsidRDefault="006C2C14" w:rsidP="006C2C14">
      <w:pPr>
        <w:spacing w:after="0"/>
        <w:jc w:val="both"/>
      </w:pPr>
      <w:r>
        <w:t>31.10.11r  zwiększono  o  2 000.00 zł  przesunięcia  dokonano  z  §4210  (23272,00zł,   30.12.11r</w:t>
      </w:r>
    </w:p>
    <w:p w:rsidR="006C2C14" w:rsidRDefault="006C2C14" w:rsidP="006C2C14">
      <w:pPr>
        <w:spacing w:after="0"/>
        <w:jc w:val="both"/>
      </w:pPr>
      <w:r>
        <w:t>zmniejszono o 430,00 zł i przesunięto na §4010 (22 842,00zł).</w:t>
      </w:r>
    </w:p>
    <w:p w:rsidR="006C2C14" w:rsidRDefault="006C2C14" w:rsidP="006C2C14">
      <w:pPr>
        <w:spacing w:after="0"/>
        <w:jc w:val="both"/>
      </w:pPr>
      <w:r>
        <w:t>Wydatki planowane zrealizowane to: wywóz śmieci, przeglądy kominiarskie, abonament RTV, opłaty</w:t>
      </w:r>
    </w:p>
    <w:p w:rsidR="006C2C14" w:rsidRDefault="006C2C14" w:rsidP="006C2C14">
      <w:pPr>
        <w:spacing w:after="0"/>
        <w:jc w:val="both"/>
      </w:pPr>
      <w:r>
        <w:t>pocztowe, prowizje bankowe, szkolenia bhp pracowników, przeglądy techniczne budynku, opłaty za</w:t>
      </w:r>
    </w:p>
    <w:p w:rsidR="006C2C14" w:rsidRDefault="006C2C14" w:rsidP="006C2C14">
      <w:pPr>
        <w:spacing w:after="0"/>
        <w:jc w:val="both"/>
      </w:pPr>
      <w:r>
        <w:t>ścieki,</w:t>
      </w:r>
    </w:p>
    <w:p w:rsidR="006C2C14" w:rsidRDefault="006C2C14" w:rsidP="006C2C14">
      <w:pPr>
        <w:spacing w:after="0"/>
        <w:jc w:val="both"/>
      </w:pPr>
      <w:r>
        <w:t>Wydatki nieplanowane- usunięcie nawisów śnieżnych od strony ul. Szkolnej opłaty za podnośniki</w:t>
      </w:r>
    </w:p>
    <w:p w:rsidR="006C2C14" w:rsidRDefault="006C2C14" w:rsidP="006C2C14">
      <w:pPr>
        <w:spacing w:after="0"/>
        <w:jc w:val="both"/>
      </w:pPr>
      <w:r>
        <w:t>ZUKiO, transport osadzonych w związku z modernizacją boiska, naprawa instalacji elektrycznej,</w:t>
      </w:r>
    </w:p>
    <w:p w:rsidR="006C2C14" w:rsidRDefault="006C2C14" w:rsidP="006C2C14">
      <w:pPr>
        <w:spacing w:after="0"/>
        <w:jc w:val="both"/>
      </w:pPr>
      <w:r>
        <w:t>uzupełnienie znaków ewakuacji (zmiana dróg ewakuacyjnych w związku z oddziałami przedszkolnymi</w:t>
      </w:r>
    </w:p>
    <w:p w:rsidR="006C2C14" w:rsidRDefault="006C2C14" w:rsidP="006C2C14">
      <w:pPr>
        <w:spacing w:after="0"/>
        <w:jc w:val="both"/>
      </w:pPr>
      <w:r>
        <w:t>Przedszkola Samorządowego), wymiana sterownika w pralce</w:t>
      </w:r>
    </w:p>
    <w:p w:rsidR="006C2C14" w:rsidRDefault="006C2C14" w:rsidP="006C2C14">
      <w:pPr>
        <w:spacing w:after="0"/>
        <w:jc w:val="both"/>
      </w:pPr>
    </w:p>
    <w:p w:rsidR="006C2C14" w:rsidRDefault="006C2C14" w:rsidP="006C2C14">
      <w:pPr>
        <w:spacing w:after="0"/>
        <w:jc w:val="both"/>
      </w:pPr>
      <w:r>
        <w:t>§ 4350 Zakup usług dostępu do sieci Internet</w:t>
      </w:r>
    </w:p>
    <w:p w:rsidR="006C2C14" w:rsidRDefault="006C2C14" w:rsidP="006C2C14">
      <w:pPr>
        <w:spacing w:after="0"/>
        <w:jc w:val="both"/>
      </w:pPr>
      <w:r>
        <w:t>Planowano - 1450, 00 zł po zmianie: 1 338,00zł</w:t>
      </w:r>
    </w:p>
    <w:p w:rsidR="006C2C14" w:rsidRDefault="006C2C14" w:rsidP="006C2C14">
      <w:pPr>
        <w:spacing w:after="0"/>
        <w:jc w:val="both"/>
      </w:pPr>
      <w:r>
        <w:t>Wydano - 1 337,03 zł</w:t>
      </w:r>
    </w:p>
    <w:p w:rsidR="006C2C14" w:rsidRDefault="006C2C14" w:rsidP="006C2C14">
      <w:pPr>
        <w:spacing w:after="0"/>
        <w:jc w:val="both"/>
      </w:pPr>
      <w:r>
        <w:t>30.12.11 r. zmniejszono o 112,00zł (1 338,00zł) zwiększono §4010</w:t>
      </w:r>
    </w:p>
    <w:p w:rsidR="006C2C14" w:rsidRDefault="006C2C14" w:rsidP="006C2C14">
      <w:pPr>
        <w:spacing w:after="0"/>
        <w:jc w:val="both"/>
      </w:pPr>
      <w:r>
        <w:t>Opłata za dostęp do Internetu - usługa DSL</w:t>
      </w:r>
    </w:p>
    <w:p w:rsidR="006C2C14" w:rsidRDefault="006C2C14" w:rsidP="006C2C14">
      <w:pPr>
        <w:spacing w:after="0"/>
        <w:jc w:val="both"/>
      </w:pPr>
    </w:p>
    <w:p w:rsidR="006C2C14" w:rsidRDefault="006C2C14" w:rsidP="006C2C14">
      <w:pPr>
        <w:spacing w:after="0"/>
        <w:jc w:val="both"/>
      </w:pPr>
      <w:r>
        <w:t>§ 4360 Opłaty z tytułu zakupu usług telekomunikacyjnych telefonii komórkowej</w:t>
      </w:r>
    </w:p>
    <w:p w:rsidR="006C2C14" w:rsidRDefault="006C2C14" w:rsidP="006C2C14">
      <w:pPr>
        <w:spacing w:after="0"/>
        <w:jc w:val="both"/>
      </w:pPr>
      <w:r>
        <w:t>Planowano - 3 600,00zł  po zmianie 4 073,00 zł</w:t>
      </w:r>
    </w:p>
    <w:p w:rsidR="006C2C14" w:rsidRDefault="006C2C14" w:rsidP="006C2C14">
      <w:pPr>
        <w:spacing w:after="0"/>
        <w:jc w:val="both"/>
      </w:pPr>
      <w:r>
        <w:t>Wydano-4 072,71 zł</w:t>
      </w:r>
    </w:p>
    <w:p w:rsidR="006C2C14" w:rsidRDefault="006C2C14" w:rsidP="006C2C14">
      <w:pPr>
        <w:spacing w:after="0"/>
        <w:jc w:val="both"/>
      </w:pPr>
      <w:r>
        <w:t>Wyższe wydatki uzależnione były od not wystawianych przez dyrektora Gimnazjum w Bobolicach,</w:t>
      </w:r>
    </w:p>
    <w:p w:rsidR="006C2C14" w:rsidRDefault="006C2C14" w:rsidP="006C2C14">
      <w:pPr>
        <w:spacing w:after="0"/>
        <w:jc w:val="both"/>
      </w:pPr>
      <w:r>
        <w:t>kontrola bieżących bilingów i wykorzystania przysługujących minut przez użytkowników telefonów SP</w:t>
      </w:r>
    </w:p>
    <w:p w:rsidR="006C2C14" w:rsidRDefault="006C2C14" w:rsidP="006C2C14">
      <w:pPr>
        <w:spacing w:after="0"/>
        <w:jc w:val="both"/>
      </w:pPr>
      <w:r>
        <w:t>Bobolice nie wykazywała nadużyć, pracownicy nie przekraczali ustalonego limitu.</w:t>
      </w:r>
    </w:p>
    <w:p w:rsidR="006C2C14" w:rsidRDefault="006C2C14" w:rsidP="006C2C14">
      <w:pPr>
        <w:spacing w:after="0"/>
        <w:jc w:val="both"/>
      </w:pPr>
    </w:p>
    <w:p w:rsidR="006C2C14" w:rsidRDefault="006C2C14" w:rsidP="006C2C14">
      <w:pPr>
        <w:spacing w:after="0"/>
        <w:jc w:val="both"/>
      </w:pPr>
      <w:r>
        <w:t>§ 4370 Opłaty z tytułu zakupu usług telekomunikacyjnych telefonii stacjonarnej</w:t>
      </w:r>
    </w:p>
    <w:p w:rsidR="006C2C14" w:rsidRDefault="006C2C14" w:rsidP="006C2C14">
      <w:pPr>
        <w:spacing w:after="0"/>
        <w:jc w:val="both"/>
      </w:pPr>
      <w:r>
        <w:lastRenderedPageBreak/>
        <w:t>Planowano - 2 280,00 zł po zmianach: 1 879,00zł (zmniejszono o 401zł i zwiększono §4010) Wydano - 1 878,54 zł</w:t>
      </w:r>
    </w:p>
    <w:p w:rsidR="006C2C14" w:rsidRDefault="006C2C14" w:rsidP="006C2C14">
      <w:pPr>
        <w:spacing w:after="0"/>
        <w:jc w:val="both"/>
      </w:pPr>
    </w:p>
    <w:p w:rsidR="006C2C14" w:rsidRDefault="006C2C14" w:rsidP="006C2C14">
      <w:pPr>
        <w:spacing w:after="0"/>
        <w:jc w:val="both"/>
      </w:pPr>
      <w:r>
        <w:t>§ 4410 Podróże krajowe służbowe</w:t>
      </w:r>
    </w:p>
    <w:p w:rsidR="006C2C14" w:rsidRDefault="006C2C14" w:rsidP="006C2C14">
      <w:pPr>
        <w:spacing w:after="0"/>
        <w:jc w:val="both"/>
      </w:pPr>
      <w:r>
        <w:t>Planowano - 1 473,00 zł po zmianie: 866,00zł (zmniejszono o 607,00zł i zwiększono §4010) Wydano - 865,51 zł- delegacje dyrektora i pracowników</w:t>
      </w:r>
    </w:p>
    <w:p w:rsidR="006C2C14" w:rsidRDefault="006C2C14" w:rsidP="006C2C14">
      <w:pPr>
        <w:spacing w:after="0"/>
        <w:jc w:val="both"/>
      </w:pPr>
    </w:p>
    <w:p w:rsidR="006C2C14" w:rsidRDefault="006C2C14" w:rsidP="006C2C14">
      <w:pPr>
        <w:spacing w:after="0"/>
        <w:jc w:val="both"/>
      </w:pPr>
      <w:r>
        <w:t>§ 4430 Różne opłaty i składki</w:t>
      </w:r>
    </w:p>
    <w:p w:rsidR="006C2C14" w:rsidRDefault="006C2C14" w:rsidP="006C2C14">
      <w:pPr>
        <w:spacing w:after="0"/>
        <w:jc w:val="both"/>
      </w:pPr>
      <w:r>
        <w:t>Planowano - 5 000 zł   po zmianie : 4 065,00zł (zmniejszono o 900,00zł bez przesunięcia na inny</w:t>
      </w:r>
    </w:p>
    <w:p w:rsidR="006C2C14" w:rsidRDefault="006C2C14" w:rsidP="006C2C14">
      <w:pPr>
        <w:spacing w:after="0"/>
        <w:jc w:val="both"/>
      </w:pPr>
      <w:r>
        <w:t>paragraf i o 35,00zł i zwiększono §4010)</w:t>
      </w:r>
    </w:p>
    <w:p w:rsidR="006C2C14" w:rsidRDefault="006C2C14" w:rsidP="006C2C14">
      <w:pPr>
        <w:spacing w:after="0"/>
        <w:jc w:val="both"/>
      </w:pPr>
      <w:r>
        <w:t>Wydano - 4 065,00 zł</w:t>
      </w:r>
    </w:p>
    <w:p w:rsidR="006C2C14" w:rsidRDefault="006C2C14" w:rsidP="006C2C14">
      <w:pPr>
        <w:spacing w:after="0"/>
        <w:jc w:val="both"/>
      </w:pPr>
      <w:r>
        <w:t>ubezpieczenie budynku i wyposażenia od ognia i zdarzeń losowych</w:t>
      </w:r>
    </w:p>
    <w:p w:rsidR="006C2C14" w:rsidRDefault="006C2C14" w:rsidP="006C2C14">
      <w:pPr>
        <w:spacing w:after="0"/>
        <w:jc w:val="both"/>
      </w:pPr>
    </w:p>
    <w:p w:rsidR="006C2C14" w:rsidRDefault="006C2C14" w:rsidP="006C2C14">
      <w:pPr>
        <w:spacing w:after="0"/>
        <w:jc w:val="both"/>
      </w:pPr>
      <w:r>
        <w:t>§ 4440 Odpis na zakładowy fundusz socjalny</w:t>
      </w:r>
    </w:p>
    <w:p w:rsidR="006C2C14" w:rsidRDefault="006C2C14" w:rsidP="006C2C14">
      <w:pPr>
        <w:spacing w:after="0"/>
        <w:jc w:val="both"/>
      </w:pPr>
      <w:r>
        <w:t>Planowano - 129 390,00zł  po ponownym przeliczeniu 127 531,00zł (nadwyżka 1 859,00zł)</w:t>
      </w:r>
    </w:p>
    <w:p w:rsidR="006C2C14" w:rsidRDefault="006C2C14" w:rsidP="006C2C14">
      <w:pPr>
        <w:spacing w:after="0"/>
        <w:jc w:val="both"/>
      </w:pPr>
      <w:r>
        <w:t>Wykonano - 127 531 zł. Wypłaty zgodnie z Regulaminem ZFŚS.</w:t>
      </w:r>
    </w:p>
    <w:p w:rsidR="006C2C14" w:rsidRDefault="006C2C14" w:rsidP="006C2C14">
      <w:pPr>
        <w:spacing w:after="0"/>
        <w:jc w:val="both"/>
      </w:pPr>
      <w:r>
        <w:t>§ 4700 Szkolenia pracowników</w:t>
      </w:r>
    </w:p>
    <w:p w:rsidR="006C2C14" w:rsidRDefault="006C2C14" w:rsidP="006C2C14">
      <w:pPr>
        <w:spacing w:after="0"/>
        <w:jc w:val="both"/>
      </w:pPr>
      <w:r>
        <w:t>Planowano - 600 zł po zmianie: 700,00zł (zwiększono o 100zł z §4210), 30.12.11r zmniejszono o 89 zł, plan 611,00 zł Wykonano - 610,02 zł</w:t>
      </w:r>
    </w:p>
    <w:p w:rsidR="006C2C14" w:rsidRDefault="006C2C14" w:rsidP="006C2C14">
      <w:pPr>
        <w:spacing w:after="0"/>
        <w:jc w:val="both"/>
      </w:pPr>
    </w:p>
    <w:p w:rsidR="006C2C14" w:rsidRDefault="006C2C14" w:rsidP="006C2C14">
      <w:pPr>
        <w:spacing w:after="0"/>
        <w:jc w:val="both"/>
      </w:pPr>
      <w:r>
        <w:t>Stołówka szkolna</w:t>
      </w:r>
    </w:p>
    <w:p w:rsidR="006C2C14" w:rsidRDefault="006C2C14" w:rsidP="006C2C14">
      <w:pPr>
        <w:spacing w:after="0"/>
        <w:jc w:val="both"/>
      </w:pPr>
    </w:p>
    <w:p w:rsidR="006C2C14" w:rsidRDefault="006C2C14" w:rsidP="006C2C14">
      <w:pPr>
        <w:spacing w:after="0"/>
        <w:jc w:val="both"/>
      </w:pPr>
      <w:r>
        <w:t>§ 3020 Nagrody i wydatki osobowe nie zaliczane do wynagrodzeń</w:t>
      </w:r>
    </w:p>
    <w:p w:rsidR="006C2C14" w:rsidRDefault="006C2C14" w:rsidP="006C2C14">
      <w:pPr>
        <w:spacing w:after="0"/>
        <w:jc w:val="both"/>
      </w:pPr>
      <w:r>
        <w:t>Planowane 241,00 zł. Po zmianie 500,00zł, 600,00zł, 900,00zł Wydano 831,09 zł</w:t>
      </w:r>
    </w:p>
    <w:p w:rsidR="006C2C14" w:rsidRDefault="006C2C14" w:rsidP="006C2C14">
      <w:pPr>
        <w:spacing w:after="0"/>
        <w:jc w:val="both"/>
      </w:pPr>
      <w:r>
        <w:t>Zwiększenia dokonano 28.02.11r o 259,00 zł z §4210, 30.04.11r o 100,00zł z §4210, 31.10.11r o 300,00zł z §4210 na zakup odzieży, którego nie uwzględniono przy planowaniu budżetu.</w:t>
      </w:r>
    </w:p>
    <w:p w:rsidR="006C2C14" w:rsidRDefault="006C2C14" w:rsidP="006C2C14">
      <w:pPr>
        <w:spacing w:after="0"/>
        <w:jc w:val="both"/>
      </w:pPr>
    </w:p>
    <w:p w:rsidR="006C2C14" w:rsidRDefault="006C2C14" w:rsidP="006C2C14">
      <w:pPr>
        <w:spacing w:after="0"/>
        <w:jc w:val="both"/>
      </w:pPr>
      <w:r>
        <w:t>§ 4010 Wynagrodzenia osobowe pracowników</w:t>
      </w:r>
    </w:p>
    <w:p w:rsidR="006C2C14" w:rsidRDefault="006C2C14" w:rsidP="006C2C14">
      <w:pPr>
        <w:spacing w:after="0"/>
        <w:jc w:val="both"/>
      </w:pPr>
      <w:r>
        <w:t>Planowano - 98 586,00 zł po zmianie: 99 166,00zł Wydano- 99 165,51 zł</w:t>
      </w:r>
    </w:p>
    <w:p w:rsidR="006C2C14" w:rsidRDefault="006C2C14" w:rsidP="006C2C14">
      <w:pPr>
        <w:spacing w:after="0"/>
        <w:jc w:val="both"/>
      </w:pPr>
      <w:r>
        <w:t>Zwiększenia dokonano 30.12.11r o 580,00 zł z §4220</w:t>
      </w:r>
    </w:p>
    <w:p w:rsidR="006C2C14" w:rsidRDefault="006C2C14" w:rsidP="006C2C14">
      <w:pPr>
        <w:spacing w:after="0"/>
        <w:jc w:val="both"/>
      </w:pPr>
    </w:p>
    <w:p w:rsidR="006C2C14" w:rsidRDefault="006C2C14" w:rsidP="006C2C14">
      <w:pPr>
        <w:spacing w:after="0"/>
        <w:jc w:val="both"/>
      </w:pPr>
      <w:r>
        <w:t>§ 4040 Dodatkowe wynagrodzenie roczne</w:t>
      </w:r>
    </w:p>
    <w:p w:rsidR="006C2C14" w:rsidRDefault="006C2C14" w:rsidP="006C2C14">
      <w:pPr>
        <w:spacing w:after="0"/>
        <w:jc w:val="both"/>
      </w:pPr>
      <w:r>
        <w:t>Planowano - 8 144,00 zł po zmianie: 6 410,00zł,</w:t>
      </w:r>
    </w:p>
    <w:p w:rsidR="006C2C14" w:rsidRDefault="006C2C14" w:rsidP="006C2C14">
      <w:pPr>
        <w:spacing w:after="0"/>
        <w:jc w:val="both"/>
      </w:pPr>
      <w:r>
        <w:t>Wydano - 6 409,27 zł</w:t>
      </w:r>
    </w:p>
    <w:p w:rsidR="006C2C14" w:rsidRDefault="006C2C14" w:rsidP="006C2C14">
      <w:pPr>
        <w:spacing w:after="0"/>
        <w:jc w:val="both"/>
      </w:pPr>
      <w:r>
        <w:t>Zmniejszenia dokonano 30.11.11 r o 1 734,00zł (6 410,00zł) i przesunięto na §4110</w:t>
      </w:r>
    </w:p>
    <w:p w:rsidR="006C2C14" w:rsidRDefault="006C2C14" w:rsidP="006C2C14">
      <w:pPr>
        <w:spacing w:after="0"/>
        <w:jc w:val="both"/>
      </w:pPr>
    </w:p>
    <w:p w:rsidR="006C2C14" w:rsidRDefault="006C2C14" w:rsidP="006C2C14">
      <w:pPr>
        <w:spacing w:after="0"/>
        <w:jc w:val="both"/>
      </w:pPr>
      <w:r>
        <w:t>§ 4110 Składki na ubezpieczenia społeczne</w:t>
      </w:r>
    </w:p>
    <w:p w:rsidR="006C2C14" w:rsidRDefault="006C2C14" w:rsidP="006C2C14">
      <w:pPr>
        <w:spacing w:after="0"/>
        <w:jc w:val="both"/>
      </w:pPr>
      <w:r>
        <w:t>Planowano - 16 372,00 zł po zmianie: 18 182,00zł,</w:t>
      </w:r>
    </w:p>
    <w:p w:rsidR="006C2C14" w:rsidRDefault="006C2C14" w:rsidP="006C2C14">
      <w:pPr>
        <w:spacing w:after="0"/>
        <w:jc w:val="both"/>
      </w:pPr>
      <w:r>
        <w:t>Wydano-17 887,83 zł</w:t>
      </w:r>
    </w:p>
    <w:p w:rsidR="006C2C14" w:rsidRDefault="006C2C14" w:rsidP="006C2C14">
      <w:pPr>
        <w:spacing w:after="0"/>
        <w:jc w:val="both"/>
      </w:pPr>
      <w:r>
        <w:t>Zwiększenia dokonano 30.11.11r o 1 810,00 zł z §4040 - 1 734zł i §4210 -76zł (18 182,00zł)</w:t>
      </w:r>
    </w:p>
    <w:p w:rsidR="006C2C14" w:rsidRDefault="006C2C14" w:rsidP="006C2C14">
      <w:pPr>
        <w:spacing w:after="0"/>
        <w:jc w:val="both"/>
      </w:pPr>
    </w:p>
    <w:p w:rsidR="006C2C14" w:rsidRDefault="006C2C14" w:rsidP="006C2C14">
      <w:pPr>
        <w:spacing w:after="0"/>
        <w:jc w:val="both"/>
      </w:pPr>
      <w:r>
        <w:t>§ 4120 Składki na fundusz pracy</w:t>
      </w:r>
    </w:p>
    <w:p w:rsidR="006C2C14" w:rsidRDefault="006C2C14" w:rsidP="006C2C14">
      <w:pPr>
        <w:spacing w:after="0"/>
        <w:jc w:val="both"/>
      </w:pPr>
      <w:r>
        <w:t>Planowano - 2 415,00 zł po zmianie: 2 528,00zl Wydano-  2527,38złzł Zwiększono 30.12.11 r o 113zł z §4220</w:t>
      </w:r>
    </w:p>
    <w:p w:rsidR="006C2C14" w:rsidRDefault="006C2C14" w:rsidP="006C2C14">
      <w:pPr>
        <w:spacing w:after="0"/>
        <w:jc w:val="both"/>
      </w:pPr>
    </w:p>
    <w:p w:rsidR="006C2C14" w:rsidRDefault="006C2C14" w:rsidP="006C2C14">
      <w:pPr>
        <w:spacing w:after="0"/>
        <w:jc w:val="both"/>
      </w:pPr>
      <w:r>
        <w:t>§ 4210 Zakup materiałów i wyposażenia:</w:t>
      </w:r>
    </w:p>
    <w:p w:rsidR="006C2C14" w:rsidRDefault="006C2C14" w:rsidP="006C2C14">
      <w:pPr>
        <w:spacing w:after="0"/>
        <w:jc w:val="both"/>
      </w:pPr>
      <w:r>
        <w:lastRenderedPageBreak/>
        <w:t>Plan - 12 779,00zł po zmianie: 12 520,00zł, 12 420,00zł, 11 860,00zł, 11 560,00zł, 11 484,00zł Wydano - 8 275,95 zł</w:t>
      </w:r>
    </w:p>
    <w:p w:rsidR="006C2C14" w:rsidRDefault="006C2C14" w:rsidP="006C2C14">
      <w:pPr>
        <w:spacing w:after="0"/>
        <w:jc w:val="both"/>
      </w:pPr>
      <w:r>
        <w:t>Zmniejszono: 28.02.11 r o 259zł na §3020, 30.04.11 r o 100zł na §3020, 30.06.11r o 560zł na utworzenie §4700, którego nie zaplanowano w budżecie, 31,10.11 r o 300zl na §3020, 30.11.11 r o 76zł na §4110</w:t>
      </w:r>
    </w:p>
    <w:p w:rsidR="006C2C14" w:rsidRDefault="006C2C14" w:rsidP="006C2C14">
      <w:pPr>
        <w:spacing w:after="0"/>
        <w:jc w:val="both"/>
      </w:pPr>
    </w:p>
    <w:p w:rsidR="006C2C14" w:rsidRDefault="006C2C14" w:rsidP="006C2C14">
      <w:pPr>
        <w:spacing w:after="0"/>
        <w:jc w:val="both"/>
      </w:pPr>
      <w:r>
        <w:t>§ 4220 Zakup żywności</w:t>
      </w:r>
    </w:p>
    <w:p w:rsidR="006C2C14" w:rsidRDefault="006C2C14" w:rsidP="006C2C14">
      <w:pPr>
        <w:spacing w:after="0"/>
        <w:jc w:val="both"/>
      </w:pPr>
      <w:r>
        <w:t>Planowano - 83 520,00 zł po zmianie 65 137,00zł</w:t>
      </w:r>
    </w:p>
    <w:p w:rsidR="006C2C14" w:rsidRDefault="006C2C14" w:rsidP="006C2C14">
      <w:pPr>
        <w:spacing w:after="0"/>
        <w:jc w:val="both"/>
      </w:pPr>
      <w:r>
        <w:t>Wykonano-  54738,79zł</w:t>
      </w:r>
    </w:p>
    <w:p w:rsidR="006C2C14" w:rsidRDefault="006C2C14" w:rsidP="006C2C14">
      <w:pPr>
        <w:spacing w:after="0"/>
        <w:jc w:val="both"/>
      </w:pPr>
      <w:r>
        <w:t>Zmniejszono 09.12.11r o 10 000.00zł, 19.12.11r o 4 000,00zl, 30.1211r o 4 383,00zł</w:t>
      </w:r>
    </w:p>
    <w:p w:rsidR="006C2C14" w:rsidRDefault="006C2C14" w:rsidP="006C2C14">
      <w:pPr>
        <w:spacing w:after="0"/>
        <w:jc w:val="both"/>
      </w:pPr>
    </w:p>
    <w:p w:rsidR="006C2C14" w:rsidRDefault="006C2C14" w:rsidP="006C2C14">
      <w:pPr>
        <w:spacing w:after="0"/>
        <w:jc w:val="both"/>
      </w:pPr>
      <w:r>
        <w:t>§ 4260 Zakup energii</w:t>
      </w:r>
    </w:p>
    <w:p w:rsidR="006C2C14" w:rsidRDefault="006C2C14" w:rsidP="006C2C14">
      <w:pPr>
        <w:spacing w:after="0"/>
        <w:jc w:val="both"/>
      </w:pPr>
      <w:r>
        <w:t>Planowano - 7 228,00 zł Wydano - 6 006,55 zł</w:t>
      </w:r>
    </w:p>
    <w:p w:rsidR="006C2C14" w:rsidRDefault="006C2C14" w:rsidP="006C2C14">
      <w:pPr>
        <w:spacing w:after="0"/>
        <w:jc w:val="both"/>
      </w:pPr>
    </w:p>
    <w:p w:rsidR="006C2C14" w:rsidRDefault="006C2C14" w:rsidP="006C2C14">
      <w:pPr>
        <w:spacing w:after="0"/>
        <w:jc w:val="both"/>
      </w:pPr>
      <w:r>
        <w:t>§ 4280 Zakup usług zdrowotnych</w:t>
      </w:r>
    </w:p>
    <w:p w:rsidR="006C2C14" w:rsidRDefault="006C2C14" w:rsidP="006C2C14">
      <w:pPr>
        <w:spacing w:after="0"/>
        <w:jc w:val="both"/>
      </w:pPr>
      <w:r>
        <w:t>Planowano-250,00 zł Wydano - O zł</w:t>
      </w:r>
    </w:p>
    <w:p w:rsidR="006C2C14" w:rsidRDefault="006C2C14" w:rsidP="006C2C14">
      <w:pPr>
        <w:spacing w:after="0"/>
        <w:jc w:val="both"/>
      </w:pPr>
    </w:p>
    <w:p w:rsidR="006C2C14" w:rsidRDefault="006C2C14" w:rsidP="006C2C14">
      <w:pPr>
        <w:spacing w:after="0"/>
        <w:jc w:val="both"/>
      </w:pPr>
      <w:r>
        <w:t>§ 4300 Zakup usług pozostałych</w:t>
      </w:r>
    </w:p>
    <w:p w:rsidR="006C2C14" w:rsidRDefault="006C2C14" w:rsidP="006C2C14">
      <w:pPr>
        <w:spacing w:after="0"/>
        <w:jc w:val="both"/>
      </w:pPr>
      <w:r>
        <w:t>Planowano - 2 066,00 zł</w:t>
      </w:r>
    </w:p>
    <w:p w:rsidR="006C2C14" w:rsidRDefault="006C2C14" w:rsidP="006C2C14">
      <w:pPr>
        <w:spacing w:after="0"/>
        <w:jc w:val="both"/>
      </w:pPr>
      <w:r>
        <w:t>Wydano-1 813,78 zł</w:t>
      </w:r>
    </w:p>
    <w:p w:rsidR="006C2C14" w:rsidRDefault="006C2C14" w:rsidP="006C2C14">
      <w:pPr>
        <w:spacing w:after="0"/>
        <w:jc w:val="both"/>
      </w:pPr>
      <w:r>
        <w:t>Prowizje bankowe, wywóz nieczystości, wymiana termostatu i uzupełnienie płynu w ladzie chłodniczej</w:t>
      </w:r>
    </w:p>
    <w:p w:rsidR="006C2C14" w:rsidRDefault="006C2C14" w:rsidP="006C2C14">
      <w:pPr>
        <w:spacing w:after="0"/>
        <w:jc w:val="both"/>
      </w:pPr>
    </w:p>
    <w:p w:rsidR="006C2C14" w:rsidRDefault="006C2C14" w:rsidP="006C2C14">
      <w:pPr>
        <w:spacing w:after="0"/>
        <w:jc w:val="both"/>
      </w:pPr>
      <w:r>
        <w:t>§ 4370 Opłaty z tytułu zakupu usług telekomunikacyjnych telefonii stacjonarnej</w:t>
      </w:r>
    </w:p>
    <w:p w:rsidR="006C2C14" w:rsidRDefault="006C2C14" w:rsidP="006C2C14">
      <w:pPr>
        <w:spacing w:after="0"/>
        <w:jc w:val="both"/>
      </w:pPr>
      <w:r>
        <w:t>Planowano - 1 500,00 zł</w:t>
      </w:r>
    </w:p>
    <w:p w:rsidR="006C2C14" w:rsidRDefault="006C2C14" w:rsidP="006C2C14">
      <w:pPr>
        <w:spacing w:after="0"/>
        <w:jc w:val="both"/>
      </w:pPr>
      <w:r>
        <w:t>Wydano - 470,92 zł na opłacenie faktur za służbowe rozmowy telefoniczne</w:t>
      </w:r>
    </w:p>
    <w:p w:rsidR="006C2C14" w:rsidRDefault="006C2C14" w:rsidP="006C2C14">
      <w:pPr>
        <w:spacing w:after="0"/>
        <w:jc w:val="both"/>
      </w:pPr>
    </w:p>
    <w:p w:rsidR="006C2C14" w:rsidRDefault="006C2C14" w:rsidP="006C2C14">
      <w:pPr>
        <w:spacing w:after="0"/>
        <w:jc w:val="both"/>
      </w:pPr>
      <w:r>
        <w:t>§ 4440 Odpis na zakładowy fundusz socjalny</w:t>
      </w:r>
    </w:p>
    <w:p w:rsidR="006C2C14" w:rsidRDefault="006C2C14" w:rsidP="006C2C14">
      <w:pPr>
        <w:spacing w:after="0"/>
        <w:jc w:val="both"/>
      </w:pPr>
      <w:r>
        <w:t>Planowano - 5 423,00 zł po zmianie 4 923,00zł (ponowne przeliczenie- zmniejszenie o 500zł) Wykonano -. 4 923,00 zł Zgodnie z Regulaminem ZFŚS</w:t>
      </w:r>
    </w:p>
    <w:p w:rsidR="006C2C14" w:rsidRDefault="006C2C14" w:rsidP="006C2C14">
      <w:pPr>
        <w:spacing w:after="0"/>
        <w:jc w:val="both"/>
      </w:pPr>
    </w:p>
    <w:p w:rsidR="006C2C14" w:rsidRDefault="006C2C14" w:rsidP="006C2C14">
      <w:pPr>
        <w:spacing w:after="0"/>
        <w:jc w:val="both"/>
      </w:pPr>
      <w:r>
        <w:t>§ 4700 szkolenia pracowników</w:t>
      </w:r>
    </w:p>
    <w:p w:rsidR="006C2C14" w:rsidRDefault="006C2C14" w:rsidP="006C2C14">
      <w:pPr>
        <w:spacing w:after="0"/>
        <w:jc w:val="both"/>
      </w:pPr>
      <w:r>
        <w:t>Planowano - nie ujęto w planie</w:t>
      </w:r>
    </w:p>
    <w:p w:rsidR="006C2C14" w:rsidRDefault="006C2C14" w:rsidP="006C2C14">
      <w:pPr>
        <w:spacing w:after="0"/>
        <w:jc w:val="both"/>
      </w:pPr>
      <w:r>
        <w:t>Wykonano - 560,00zł</w:t>
      </w:r>
    </w:p>
    <w:p w:rsidR="006C2C14" w:rsidRDefault="006C2C14" w:rsidP="006C2C14">
      <w:pPr>
        <w:spacing w:after="0"/>
        <w:jc w:val="both"/>
      </w:pPr>
      <w:r>
        <w:t>Zmiany dokonano 30.06.11 r zmniejszono §4210 o 560zł</w:t>
      </w:r>
    </w:p>
    <w:p w:rsidR="006C2C14" w:rsidRDefault="006C2C14" w:rsidP="006C2C14">
      <w:pPr>
        <w:spacing w:after="0"/>
        <w:jc w:val="both"/>
      </w:pPr>
      <w:r>
        <w:t>Środki wydano na szkolenie intendentki</w:t>
      </w:r>
    </w:p>
    <w:p w:rsidR="006C2C14" w:rsidRDefault="006C2C14" w:rsidP="006C2C14">
      <w:pPr>
        <w:spacing w:after="0"/>
        <w:jc w:val="both"/>
      </w:pPr>
      <w:r>
        <w:t xml:space="preserve">Doskonalenie zawodowe nauczycieli </w:t>
      </w:r>
    </w:p>
    <w:p w:rsidR="006C2C14" w:rsidRDefault="006C2C14" w:rsidP="006C2C14">
      <w:pPr>
        <w:spacing w:after="0"/>
        <w:jc w:val="both"/>
      </w:pPr>
    </w:p>
    <w:p w:rsidR="006C2C14" w:rsidRDefault="006C2C14" w:rsidP="006C2C14">
      <w:pPr>
        <w:spacing w:after="0"/>
        <w:jc w:val="both"/>
      </w:pPr>
      <w:r>
        <w:t>§ 4210 Zakup materiałów i wyposażenia</w:t>
      </w:r>
    </w:p>
    <w:p w:rsidR="006C2C14" w:rsidRDefault="006C2C14" w:rsidP="006C2C14">
      <w:pPr>
        <w:spacing w:after="0"/>
        <w:jc w:val="both"/>
      </w:pPr>
      <w:r>
        <w:t>Planowano-600,00 zł Wykonano-357,86 zł</w:t>
      </w:r>
    </w:p>
    <w:p w:rsidR="006C2C14" w:rsidRDefault="006C2C14" w:rsidP="006C2C14">
      <w:pPr>
        <w:spacing w:after="0"/>
        <w:jc w:val="both"/>
      </w:pPr>
    </w:p>
    <w:p w:rsidR="006C2C14" w:rsidRDefault="006C2C14" w:rsidP="006C2C14">
      <w:pPr>
        <w:spacing w:after="0"/>
        <w:jc w:val="both"/>
      </w:pPr>
      <w:r>
        <w:t>§ 4240 Zakup pomocy naukowych, i dydaktycznych, książek</w:t>
      </w:r>
    </w:p>
    <w:p w:rsidR="006C2C14" w:rsidRDefault="006C2C14" w:rsidP="006C2C14">
      <w:pPr>
        <w:spacing w:after="0"/>
        <w:jc w:val="both"/>
      </w:pPr>
      <w:r>
        <w:t>Planowano - 1 000,00 zł po zmianie: 500zł</w:t>
      </w:r>
    </w:p>
    <w:p w:rsidR="006C2C14" w:rsidRDefault="006C2C14" w:rsidP="006C2C14">
      <w:pPr>
        <w:spacing w:after="0"/>
        <w:jc w:val="both"/>
      </w:pPr>
      <w:r>
        <w:t>Wykonano - 436,95 zł</w:t>
      </w:r>
    </w:p>
    <w:p w:rsidR="006C2C14" w:rsidRDefault="006C2C14" w:rsidP="006C2C14">
      <w:pPr>
        <w:spacing w:after="0"/>
        <w:jc w:val="both"/>
      </w:pPr>
      <w:r>
        <w:t>Zmianę dokonano 30.12.201 r zmniejszono o 500zł i zwiększono §4300</w:t>
      </w:r>
    </w:p>
    <w:p w:rsidR="006C2C14" w:rsidRDefault="006C2C14" w:rsidP="006C2C14">
      <w:pPr>
        <w:spacing w:after="0"/>
        <w:jc w:val="both"/>
      </w:pPr>
    </w:p>
    <w:p w:rsidR="006C2C14" w:rsidRDefault="006C2C14" w:rsidP="006C2C14">
      <w:pPr>
        <w:spacing w:after="0"/>
        <w:jc w:val="both"/>
      </w:pPr>
      <w:r>
        <w:lastRenderedPageBreak/>
        <w:t>§ 4300 Zakup usług pozostałych</w:t>
      </w:r>
    </w:p>
    <w:p w:rsidR="006C2C14" w:rsidRDefault="006C2C14" w:rsidP="006C2C14">
      <w:pPr>
        <w:spacing w:after="0"/>
        <w:jc w:val="both"/>
      </w:pPr>
      <w:r>
        <w:t>Planowano - 8 000,00 zł po zmianie 11 000,00zł 12 000.00zł</w:t>
      </w:r>
    </w:p>
    <w:p w:rsidR="006C2C14" w:rsidRDefault="006C2C14" w:rsidP="006C2C14">
      <w:pPr>
        <w:spacing w:after="0"/>
        <w:jc w:val="both"/>
      </w:pPr>
      <w:r>
        <w:t>Wykonano- 11 811,83zł</w:t>
      </w:r>
    </w:p>
    <w:p w:rsidR="006C2C14" w:rsidRDefault="006C2C14" w:rsidP="006C2C14">
      <w:pPr>
        <w:spacing w:after="0"/>
        <w:jc w:val="both"/>
      </w:pPr>
      <w:r>
        <w:t>Zmiany dokonano: 30.11.2011 r zwiększono o 2 000,00 zł z §4410, 30.12.11r zwiększono o 500zł z</w:t>
      </w:r>
    </w:p>
    <w:p w:rsidR="006C2C14" w:rsidRDefault="006C2C14" w:rsidP="006C2C14">
      <w:pPr>
        <w:spacing w:after="0"/>
        <w:jc w:val="both"/>
      </w:pPr>
      <w:r>
        <w:t>§4240io500zł z §4410</w:t>
      </w:r>
    </w:p>
    <w:p w:rsidR="006C2C14" w:rsidRDefault="006C2C14" w:rsidP="006C2C14">
      <w:pPr>
        <w:spacing w:after="0"/>
        <w:jc w:val="both"/>
      </w:pPr>
    </w:p>
    <w:p w:rsidR="006C2C14" w:rsidRDefault="006C2C14" w:rsidP="006C2C14">
      <w:pPr>
        <w:spacing w:after="0"/>
        <w:jc w:val="both"/>
      </w:pPr>
      <w:r>
        <w:t>§ 4410 Podróże służbowe krajowe</w:t>
      </w:r>
    </w:p>
    <w:p w:rsidR="006C2C14" w:rsidRDefault="006C2C14" w:rsidP="006C2C14">
      <w:pPr>
        <w:spacing w:after="0"/>
        <w:jc w:val="both"/>
      </w:pPr>
      <w:r>
        <w:t>Planowano - 3 860,00zł po zmianach: 1 860,00zł, 1 360,00zł</w:t>
      </w:r>
    </w:p>
    <w:p w:rsidR="006C2C14" w:rsidRDefault="006C2C14" w:rsidP="006C2C14">
      <w:pPr>
        <w:spacing w:after="0"/>
        <w:jc w:val="both"/>
      </w:pPr>
      <w:r>
        <w:t>Wykonano-1 051,30zł</w:t>
      </w:r>
    </w:p>
    <w:p w:rsidR="006C2C14" w:rsidRDefault="006C2C14" w:rsidP="006C2C14">
      <w:pPr>
        <w:spacing w:after="0"/>
        <w:jc w:val="both"/>
      </w:pPr>
      <w:r>
        <w:t>Zmiany dokonano: 30.11.11r zmniejszono o 2 000zł i zwiększono §4300, 30.12.11r zmniejszono o</w:t>
      </w:r>
    </w:p>
    <w:p w:rsidR="006C2C14" w:rsidRDefault="006C2C14" w:rsidP="006C2C14">
      <w:pPr>
        <w:spacing w:after="0"/>
        <w:jc w:val="both"/>
      </w:pPr>
      <w:r>
        <w:t>500 zł i zwiększono §4300</w:t>
      </w:r>
    </w:p>
    <w:p w:rsidR="006C2C14" w:rsidRDefault="006C2C14" w:rsidP="006C2C14">
      <w:pPr>
        <w:spacing w:after="0"/>
        <w:jc w:val="both"/>
      </w:pPr>
    </w:p>
    <w:p w:rsidR="006C2C14" w:rsidRDefault="006C2C14" w:rsidP="006C2C14">
      <w:pPr>
        <w:spacing w:after="0"/>
        <w:jc w:val="both"/>
      </w:pPr>
      <w:r>
        <w:t>Pomoc materialna dla uczniów</w:t>
      </w:r>
    </w:p>
    <w:p w:rsidR="006C2C14" w:rsidRDefault="006C2C14" w:rsidP="006C2C14">
      <w:pPr>
        <w:spacing w:after="0"/>
        <w:jc w:val="both"/>
      </w:pPr>
      <w:r>
        <w:t>§ 3240 Stypendia oraz inne formy pomocy dla uczniów</w:t>
      </w:r>
    </w:p>
    <w:p w:rsidR="006C2C14" w:rsidRDefault="006C2C14" w:rsidP="006C2C14">
      <w:pPr>
        <w:spacing w:after="0"/>
        <w:jc w:val="both"/>
      </w:pPr>
      <w:r>
        <w:t>Planowano- 23 550 zł</w:t>
      </w:r>
    </w:p>
    <w:p w:rsidR="006C2C14" w:rsidRDefault="006C2C14" w:rsidP="006C2C14">
      <w:pPr>
        <w:spacing w:after="0"/>
        <w:jc w:val="both"/>
      </w:pPr>
      <w:r>
        <w:t>Wydano-20 128,00 zł</w:t>
      </w:r>
    </w:p>
    <w:p w:rsidR="006C2C14" w:rsidRDefault="006C2C14" w:rsidP="006C2C14">
      <w:pPr>
        <w:spacing w:after="0"/>
        <w:jc w:val="both"/>
      </w:pPr>
      <w:r>
        <w:t>W l sem wypłacono 33 uczniom, w II sem 41 uczniom stypendia zgodnie z regulaminem.</w:t>
      </w:r>
    </w:p>
    <w:p w:rsidR="006C2C14" w:rsidRDefault="006C2C14" w:rsidP="006C2C14">
      <w:pPr>
        <w:spacing w:after="0"/>
        <w:jc w:val="both"/>
      </w:pPr>
      <w:r>
        <w:t>§3260 Wyprawka szkolna</w:t>
      </w:r>
    </w:p>
    <w:p w:rsidR="006C2C14" w:rsidRDefault="006C2C14" w:rsidP="006C2C14">
      <w:pPr>
        <w:spacing w:after="0"/>
        <w:jc w:val="both"/>
      </w:pPr>
      <w:r>
        <w:t>Planowano- 0 zł</w:t>
      </w:r>
    </w:p>
    <w:p w:rsidR="006C2C14" w:rsidRDefault="006C2C14" w:rsidP="006C2C14">
      <w:pPr>
        <w:spacing w:after="0"/>
        <w:jc w:val="both"/>
      </w:pPr>
      <w:r>
        <w:t>Wydano-5,220,00zł</w:t>
      </w:r>
    </w:p>
    <w:p w:rsidR="006C2C14" w:rsidRDefault="006C2C14" w:rsidP="006C2C14">
      <w:pPr>
        <w:spacing w:after="0"/>
        <w:jc w:val="both"/>
      </w:pPr>
      <w:r>
        <w:t>Zwiększenia w planie dokonano 30.09.2011 r.</w:t>
      </w:r>
    </w:p>
    <w:p w:rsidR="006C2C14" w:rsidRDefault="006C2C14" w:rsidP="006C2C14">
      <w:pPr>
        <w:spacing w:after="0"/>
        <w:jc w:val="right"/>
        <w:rPr>
          <w:i/>
        </w:rPr>
      </w:pPr>
      <w:r>
        <w:rPr>
          <w:i/>
        </w:rPr>
        <w:t>(opracowała: Renata Kowalska – Dyrektor szkoły )</w:t>
      </w:r>
    </w:p>
    <w:p w:rsidR="006C2C14" w:rsidRDefault="006C2C14" w:rsidP="006C2C14">
      <w:pPr>
        <w:spacing w:after="0"/>
        <w:jc w:val="right"/>
        <w:rPr>
          <w:i/>
        </w:rPr>
      </w:pPr>
    </w:p>
    <w:p w:rsidR="006C2C14" w:rsidRPr="006C2C14" w:rsidRDefault="006C2C14" w:rsidP="006C2C14">
      <w:pPr>
        <w:spacing w:after="0"/>
        <w:jc w:val="both"/>
        <w:rPr>
          <w:b/>
        </w:rPr>
      </w:pPr>
      <w:r>
        <w:rPr>
          <w:b/>
        </w:rPr>
        <w:t>GIMNAZJUM W BOBOLICACH</w:t>
      </w:r>
    </w:p>
    <w:p w:rsidR="00D742DF" w:rsidRDefault="00D742DF" w:rsidP="00D742DF">
      <w:pPr>
        <w:jc w:val="both"/>
        <w:rPr>
          <w:rFonts w:ascii="Times New Roman" w:hAnsi="Times New Roman"/>
          <w:sz w:val="24"/>
          <w:szCs w:val="24"/>
        </w:rPr>
      </w:pPr>
      <w:r w:rsidRPr="00C26B95">
        <w:rPr>
          <w:rFonts w:ascii="Times New Roman" w:hAnsi="Times New Roman"/>
          <w:sz w:val="24"/>
          <w:szCs w:val="24"/>
        </w:rPr>
        <w:t xml:space="preserve">Budżet gimnazjum w roku 2011 wyniósł </w:t>
      </w:r>
      <w:r>
        <w:rPr>
          <w:rFonts w:ascii="Times New Roman" w:hAnsi="Times New Roman"/>
          <w:sz w:val="24"/>
          <w:szCs w:val="24"/>
        </w:rPr>
        <w:t>3 091 087</w:t>
      </w:r>
      <w:r w:rsidRPr="00C26B95">
        <w:rPr>
          <w:rFonts w:ascii="Times New Roman" w:hAnsi="Times New Roman"/>
          <w:sz w:val="24"/>
          <w:szCs w:val="24"/>
        </w:rPr>
        <w:t xml:space="preserve"> zł. </w:t>
      </w:r>
    </w:p>
    <w:p w:rsidR="00D742DF" w:rsidRDefault="00D742DF" w:rsidP="00D742DF">
      <w:pPr>
        <w:jc w:val="both"/>
        <w:rPr>
          <w:rFonts w:ascii="Times New Roman" w:hAnsi="Times New Roman"/>
          <w:sz w:val="24"/>
          <w:szCs w:val="24"/>
        </w:rPr>
      </w:pPr>
      <w:r w:rsidRPr="00C26B95">
        <w:rPr>
          <w:rFonts w:ascii="Times New Roman" w:hAnsi="Times New Roman"/>
          <w:sz w:val="24"/>
          <w:szCs w:val="24"/>
        </w:rPr>
        <w:t xml:space="preserve">Wydatki płacowe </w:t>
      </w:r>
      <w:r>
        <w:rPr>
          <w:rFonts w:ascii="Times New Roman" w:hAnsi="Times New Roman"/>
          <w:sz w:val="24"/>
          <w:szCs w:val="24"/>
        </w:rPr>
        <w:t xml:space="preserve">w paragrafach 4040, 4120, 4110, 4170, 4010 </w:t>
      </w:r>
      <w:r w:rsidRPr="00C26B95">
        <w:rPr>
          <w:rFonts w:ascii="Times New Roman" w:hAnsi="Times New Roman"/>
          <w:sz w:val="24"/>
          <w:szCs w:val="24"/>
        </w:rPr>
        <w:t xml:space="preserve">na kadrę pedagogiczną wyniosły </w:t>
      </w:r>
      <w:r>
        <w:rPr>
          <w:rFonts w:ascii="Times New Roman" w:hAnsi="Times New Roman"/>
          <w:sz w:val="24"/>
          <w:szCs w:val="24"/>
        </w:rPr>
        <w:t>1 598 421</w:t>
      </w:r>
      <w:r w:rsidRPr="00C26B95">
        <w:rPr>
          <w:rFonts w:ascii="Times New Roman" w:hAnsi="Times New Roman"/>
          <w:sz w:val="24"/>
          <w:szCs w:val="24"/>
        </w:rPr>
        <w:t xml:space="preserve"> zł, co stanowi</w:t>
      </w:r>
      <w:r>
        <w:rPr>
          <w:rFonts w:ascii="Times New Roman" w:hAnsi="Times New Roman"/>
          <w:sz w:val="24"/>
          <w:szCs w:val="24"/>
        </w:rPr>
        <w:t xml:space="preserve"> 51,7 </w:t>
      </w:r>
      <w:r w:rsidRPr="00C26B95">
        <w:rPr>
          <w:rFonts w:ascii="Times New Roman" w:hAnsi="Times New Roman"/>
          <w:sz w:val="24"/>
          <w:szCs w:val="24"/>
        </w:rPr>
        <w:t xml:space="preserve">% wszystkich wydatków. </w:t>
      </w:r>
    </w:p>
    <w:p w:rsidR="00D742DF" w:rsidRDefault="00D742DF" w:rsidP="00D742DF">
      <w:pPr>
        <w:jc w:val="both"/>
        <w:rPr>
          <w:rFonts w:ascii="Times New Roman" w:hAnsi="Times New Roman"/>
          <w:sz w:val="24"/>
          <w:szCs w:val="24"/>
        </w:rPr>
      </w:pPr>
      <w:r w:rsidRPr="00C26B95">
        <w:rPr>
          <w:rFonts w:ascii="Times New Roman" w:hAnsi="Times New Roman"/>
          <w:sz w:val="24"/>
          <w:szCs w:val="24"/>
        </w:rPr>
        <w:t xml:space="preserve">Koszty utrzymania obsługi i administracji to </w:t>
      </w:r>
      <w:r>
        <w:rPr>
          <w:rFonts w:ascii="Times New Roman" w:hAnsi="Times New Roman"/>
          <w:sz w:val="24"/>
          <w:szCs w:val="24"/>
        </w:rPr>
        <w:t>685 104 z</w:t>
      </w:r>
      <w:r w:rsidRPr="00C26B95">
        <w:rPr>
          <w:rFonts w:ascii="Times New Roman" w:hAnsi="Times New Roman"/>
          <w:sz w:val="24"/>
          <w:szCs w:val="24"/>
        </w:rPr>
        <w:t xml:space="preserve">ł, co stanowi </w:t>
      </w:r>
      <w:r>
        <w:rPr>
          <w:rFonts w:ascii="Times New Roman" w:hAnsi="Times New Roman"/>
          <w:sz w:val="24"/>
          <w:szCs w:val="24"/>
        </w:rPr>
        <w:t>22,2</w:t>
      </w:r>
      <w:r w:rsidRPr="00C26B95">
        <w:rPr>
          <w:rFonts w:ascii="Times New Roman" w:hAnsi="Times New Roman"/>
          <w:sz w:val="24"/>
          <w:szCs w:val="24"/>
        </w:rPr>
        <w:t xml:space="preserve"> % wydatków ogółem. </w:t>
      </w:r>
    </w:p>
    <w:p w:rsidR="00D742DF" w:rsidRDefault="00D742DF" w:rsidP="00D742DF">
      <w:pPr>
        <w:jc w:val="both"/>
        <w:rPr>
          <w:rFonts w:ascii="Times New Roman" w:hAnsi="Times New Roman"/>
          <w:sz w:val="24"/>
          <w:szCs w:val="24"/>
        </w:rPr>
      </w:pPr>
      <w:r>
        <w:rPr>
          <w:rFonts w:ascii="Times New Roman" w:hAnsi="Times New Roman"/>
          <w:sz w:val="24"/>
          <w:szCs w:val="24"/>
        </w:rPr>
        <w:t>Koszty utrzymania poszczególnych obiektów poza wydatkami płacowymi w wybranych paragrafach przedstawiają się następująco: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1482"/>
        <w:gridCol w:w="1668"/>
        <w:gridCol w:w="1668"/>
        <w:gridCol w:w="1668"/>
      </w:tblGrid>
      <w:tr w:rsidR="00D742DF" w:rsidRPr="005214EF" w:rsidTr="0034744C">
        <w:tc>
          <w:tcPr>
            <w:tcW w:w="2802" w:type="dxa"/>
          </w:tcPr>
          <w:p w:rsidR="00D742DF" w:rsidRPr="005214EF" w:rsidRDefault="00D742DF" w:rsidP="0034744C">
            <w:pPr>
              <w:spacing w:after="0" w:line="240" w:lineRule="auto"/>
              <w:jc w:val="center"/>
              <w:rPr>
                <w:rFonts w:ascii="Times New Roman" w:hAnsi="Times New Roman"/>
                <w:b/>
                <w:sz w:val="24"/>
                <w:szCs w:val="24"/>
              </w:rPr>
            </w:pPr>
            <w:r w:rsidRPr="005214EF">
              <w:rPr>
                <w:rFonts w:ascii="Times New Roman" w:hAnsi="Times New Roman"/>
                <w:b/>
                <w:sz w:val="24"/>
                <w:szCs w:val="24"/>
              </w:rPr>
              <w:t>Obiekt</w:t>
            </w:r>
          </w:p>
        </w:tc>
        <w:tc>
          <w:tcPr>
            <w:tcW w:w="1482" w:type="dxa"/>
          </w:tcPr>
          <w:p w:rsidR="00D742DF" w:rsidRPr="005214EF" w:rsidRDefault="00D742DF" w:rsidP="0034744C">
            <w:pPr>
              <w:spacing w:after="0" w:line="240" w:lineRule="auto"/>
              <w:jc w:val="center"/>
              <w:rPr>
                <w:rFonts w:ascii="Times New Roman" w:hAnsi="Times New Roman"/>
                <w:b/>
                <w:sz w:val="24"/>
                <w:szCs w:val="24"/>
              </w:rPr>
            </w:pPr>
            <w:r w:rsidRPr="005214EF">
              <w:rPr>
                <w:rFonts w:ascii="Times New Roman" w:hAnsi="Times New Roman"/>
                <w:b/>
                <w:sz w:val="24"/>
                <w:szCs w:val="24"/>
              </w:rPr>
              <w:t>4300</w:t>
            </w:r>
          </w:p>
        </w:tc>
        <w:tc>
          <w:tcPr>
            <w:tcW w:w="1668" w:type="dxa"/>
          </w:tcPr>
          <w:p w:rsidR="00D742DF" w:rsidRPr="005214EF" w:rsidRDefault="00D742DF" w:rsidP="0034744C">
            <w:pPr>
              <w:spacing w:after="0" w:line="240" w:lineRule="auto"/>
              <w:jc w:val="center"/>
              <w:rPr>
                <w:rFonts w:ascii="Times New Roman" w:hAnsi="Times New Roman"/>
                <w:b/>
                <w:sz w:val="24"/>
                <w:szCs w:val="24"/>
              </w:rPr>
            </w:pPr>
            <w:r w:rsidRPr="005214EF">
              <w:rPr>
                <w:rFonts w:ascii="Times New Roman" w:hAnsi="Times New Roman"/>
                <w:b/>
                <w:sz w:val="24"/>
                <w:szCs w:val="24"/>
              </w:rPr>
              <w:t>4270</w:t>
            </w:r>
          </w:p>
        </w:tc>
        <w:tc>
          <w:tcPr>
            <w:tcW w:w="1668" w:type="dxa"/>
          </w:tcPr>
          <w:p w:rsidR="00D742DF" w:rsidRPr="005214EF" w:rsidRDefault="00D742DF" w:rsidP="0034744C">
            <w:pPr>
              <w:spacing w:after="0" w:line="240" w:lineRule="auto"/>
              <w:jc w:val="center"/>
              <w:rPr>
                <w:rFonts w:ascii="Times New Roman" w:hAnsi="Times New Roman"/>
                <w:b/>
                <w:sz w:val="24"/>
                <w:szCs w:val="24"/>
              </w:rPr>
            </w:pPr>
            <w:r w:rsidRPr="005214EF">
              <w:rPr>
                <w:rFonts w:ascii="Times New Roman" w:hAnsi="Times New Roman"/>
                <w:b/>
                <w:sz w:val="24"/>
                <w:szCs w:val="24"/>
              </w:rPr>
              <w:t>4260</w:t>
            </w:r>
          </w:p>
        </w:tc>
        <w:tc>
          <w:tcPr>
            <w:tcW w:w="1668" w:type="dxa"/>
          </w:tcPr>
          <w:p w:rsidR="00D742DF" w:rsidRPr="005214EF" w:rsidRDefault="00D742DF" w:rsidP="0034744C">
            <w:pPr>
              <w:spacing w:after="0" w:line="240" w:lineRule="auto"/>
              <w:jc w:val="center"/>
              <w:rPr>
                <w:rFonts w:ascii="Times New Roman" w:hAnsi="Times New Roman"/>
                <w:b/>
                <w:sz w:val="24"/>
                <w:szCs w:val="24"/>
              </w:rPr>
            </w:pPr>
            <w:r w:rsidRPr="005214EF">
              <w:rPr>
                <w:rFonts w:ascii="Times New Roman" w:hAnsi="Times New Roman"/>
                <w:b/>
                <w:sz w:val="24"/>
                <w:szCs w:val="24"/>
              </w:rPr>
              <w:t>4210</w:t>
            </w:r>
          </w:p>
        </w:tc>
      </w:tr>
      <w:tr w:rsidR="00D742DF" w:rsidRPr="005214EF" w:rsidTr="0034744C">
        <w:tc>
          <w:tcPr>
            <w:tcW w:w="2802" w:type="dxa"/>
          </w:tcPr>
          <w:p w:rsidR="00D742DF" w:rsidRPr="005214EF" w:rsidRDefault="00D742DF" w:rsidP="0034744C">
            <w:pPr>
              <w:spacing w:after="0" w:line="240" w:lineRule="auto"/>
              <w:rPr>
                <w:rFonts w:ascii="Times New Roman" w:hAnsi="Times New Roman"/>
                <w:sz w:val="24"/>
                <w:szCs w:val="24"/>
              </w:rPr>
            </w:pPr>
            <w:r w:rsidRPr="005214EF">
              <w:rPr>
                <w:rFonts w:ascii="Times New Roman" w:hAnsi="Times New Roman"/>
                <w:sz w:val="24"/>
                <w:szCs w:val="24"/>
              </w:rPr>
              <w:t xml:space="preserve">Gimnazjum </w:t>
            </w:r>
            <w:r>
              <w:rPr>
                <w:rFonts w:ascii="Times New Roman" w:hAnsi="Times New Roman"/>
                <w:sz w:val="24"/>
                <w:szCs w:val="24"/>
              </w:rPr>
              <w:t xml:space="preserve">      </w:t>
            </w:r>
            <w:r w:rsidRPr="005214EF">
              <w:rPr>
                <w:rFonts w:ascii="Times New Roman" w:hAnsi="Times New Roman"/>
                <w:sz w:val="24"/>
                <w:szCs w:val="24"/>
              </w:rPr>
              <w:t>246 078 zł</w:t>
            </w:r>
          </w:p>
        </w:tc>
        <w:tc>
          <w:tcPr>
            <w:tcW w:w="1482"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40 537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10 287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128 498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66 756 zł</w:t>
            </w:r>
          </w:p>
        </w:tc>
      </w:tr>
      <w:tr w:rsidR="00D742DF" w:rsidRPr="005214EF" w:rsidTr="0034744C">
        <w:tc>
          <w:tcPr>
            <w:tcW w:w="2802" w:type="dxa"/>
          </w:tcPr>
          <w:p w:rsidR="00D742DF" w:rsidRPr="005214EF" w:rsidRDefault="00D742DF" w:rsidP="0034744C">
            <w:pPr>
              <w:spacing w:after="0" w:line="240" w:lineRule="auto"/>
              <w:jc w:val="both"/>
              <w:rPr>
                <w:rFonts w:ascii="Times New Roman" w:hAnsi="Times New Roman"/>
                <w:sz w:val="24"/>
                <w:szCs w:val="24"/>
              </w:rPr>
            </w:pPr>
            <w:r w:rsidRPr="005214EF">
              <w:rPr>
                <w:rFonts w:ascii="Times New Roman" w:hAnsi="Times New Roman"/>
                <w:sz w:val="24"/>
                <w:szCs w:val="24"/>
              </w:rPr>
              <w:t xml:space="preserve">Hala sportowa </w:t>
            </w:r>
            <w:r>
              <w:rPr>
                <w:rFonts w:ascii="Times New Roman" w:hAnsi="Times New Roman"/>
                <w:sz w:val="24"/>
                <w:szCs w:val="24"/>
              </w:rPr>
              <w:t xml:space="preserve"> </w:t>
            </w:r>
            <w:r w:rsidRPr="005214EF">
              <w:rPr>
                <w:rFonts w:ascii="Times New Roman" w:hAnsi="Times New Roman"/>
                <w:sz w:val="24"/>
                <w:szCs w:val="24"/>
              </w:rPr>
              <w:t>217 110 zł</w:t>
            </w:r>
          </w:p>
        </w:tc>
        <w:tc>
          <w:tcPr>
            <w:tcW w:w="1482"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34 137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4 089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130 253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48 631 zł</w:t>
            </w:r>
          </w:p>
        </w:tc>
      </w:tr>
      <w:tr w:rsidR="00D742DF" w:rsidRPr="005214EF" w:rsidTr="0034744C">
        <w:tc>
          <w:tcPr>
            <w:tcW w:w="2802" w:type="dxa"/>
          </w:tcPr>
          <w:p w:rsidR="00D742DF" w:rsidRPr="005214EF" w:rsidRDefault="00D742DF" w:rsidP="0034744C">
            <w:pPr>
              <w:spacing w:after="0" w:line="240" w:lineRule="auto"/>
              <w:jc w:val="both"/>
              <w:rPr>
                <w:rFonts w:ascii="Times New Roman" w:hAnsi="Times New Roman"/>
                <w:sz w:val="24"/>
                <w:szCs w:val="24"/>
              </w:rPr>
            </w:pPr>
            <w:r w:rsidRPr="005214EF">
              <w:rPr>
                <w:rFonts w:ascii="Times New Roman" w:hAnsi="Times New Roman"/>
                <w:sz w:val="24"/>
                <w:szCs w:val="24"/>
              </w:rPr>
              <w:t xml:space="preserve">Orlik 2012 </w:t>
            </w:r>
            <w:r>
              <w:rPr>
                <w:rFonts w:ascii="Times New Roman" w:hAnsi="Times New Roman"/>
                <w:sz w:val="24"/>
                <w:szCs w:val="24"/>
              </w:rPr>
              <w:t xml:space="preserve">         </w:t>
            </w:r>
            <w:r w:rsidRPr="005214EF">
              <w:rPr>
                <w:rFonts w:ascii="Times New Roman" w:hAnsi="Times New Roman"/>
                <w:sz w:val="24"/>
                <w:szCs w:val="24"/>
              </w:rPr>
              <w:t>20 881 zł</w:t>
            </w:r>
          </w:p>
        </w:tc>
        <w:tc>
          <w:tcPr>
            <w:tcW w:w="1482"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4 879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1 488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13 810 zł</w:t>
            </w:r>
          </w:p>
        </w:tc>
        <w:tc>
          <w:tcPr>
            <w:tcW w:w="1668" w:type="dxa"/>
            <w:vAlign w:val="center"/>
          </w:tcPr>
          <w:p w:rsidR="00D742DF" w:rsidRPr="005214EF" w:rsidRDefault="00D742DF" w:rsidP="0034744C">
            <w:pPr>
              <w:spacing w:after="0" w:line="240" w:lineRule="auto"/>
              <w:jc w:val="right"/>
              <w:rPr>
                <w:rFonts w:ascii="Times New Roman" w:hAnsi="Times New Roman"/>
                <w:sz w:val="24"/>
                <w:szCs w:val="24"/>
              </w:rPr>
            </w:pPr>
            <w:r w:rsidRPr="005214EF">
              <w:rPr>
                <w:rFonts w:ascii="Times New Roman" w:hAnsi="Times New Roman"/>
                <w:sz w:val="24"/>
                <w:szCs w:val="24"/>
              </w:rPr>
              <w:t>704 zł</w:t>
            </w:r>
          </w:p>
        </w:tc>
      </w:tr>
    </w:tbl>
    <w:p w:rsidR="00D742DF" w:rsidRDefault="00D742DF" w:rsidP="00D742DF">
      <w:pPr>
        <w:jc w:val="both"/>
        <w:rPr>
          <w:rFonts w:ascii="Times New Roman" w:hAnsi="Times New Roman"/>
          <w:sz w:val="24"/>
          <w:szCs w:val="24"/>
        </w:rPr>
      </w:pPr>
    </w:p>
    <w:p w:rsidR="00D742DF" w:rsidRDefault="00D742DF" w:rsidP="00D742DF">
      <w:pPr>
        <w:jc w:val="both"/>
        <w:rPr>
          <w:rFonts w:ascii="Times New Roman" w:hAnsi="Times New Roman"/>
          <w:sz w:val="24"/>
          <w:szCs w:val="24"/>
        </w:rPr>
      </w:pPr>
      <w:r>
        <w:rPr>
          <w:rFonts w:ascii="Times New Roman" w:hAnsi="Times New Roman"/>
          <w:sz w:val="24"/>
          <w:szCs w:val="24"/>
        </w:rPr>
        <w:t>Paragraf 4300 – to usługi pozostałe takie jak przeglądy i konserwacja urządzeń wentylacyjnych, naprawy pokrycia dachowego, przeglądy kominów,  okresowe, prowizje bankowe, wywóz nieczystości, itp.</w:t>
      </w:r>
    </w:p>
    <w:p w:rsidR="00D742DF" w:rsidRDefault="00D742DF" w:rsidP="00D742DF">
      <w:pPr>
        <w:jc w:val="both"/>
        <w:rPr>
          <w:rFonts w:ascii="Times New Roman" w:hAnsi="Times New Roman"/>
          <w:sz w:val="24"/>
          <w:szCs w:val="24"/>
        </w:rPr>
      </w:pPr>
      <w:r>
        <w:rPr>
          <w:rFonts w:ascii="Times New Roman" w:hAnsi="Times New Roman"/>
          <w:sz w:val="24"/>
          <w:szCs w:val="24"/>
        </w:rPr>
        <w:t>Paragraf 4270 – to m. in. usługi konserwacji kotłowni, wentylacji i urządzeń dźwigowych.</w:t>
      </w:r>
    </w:p>
    <w:p w:rsidR="00D742DF" w:rsidRDefault="00D742DF" w:rsidP="00D742DF">
      <w:pPr>
        <w:jc w:val="both"/>
        <w:rPr>
          <w:rFonts w:ascii="Times New Roman" w:hAnsi="Times New Roman"/>
          <w:sz w:val="24"/>
          <w:szCs w:val="24"/>
        </w:rPr>
      </w:pPr>
      <w:r>
        <w:rPr>
          <w:rFonts w:ascii="Times New Roman" w:hAnsi="Times New Roman"/>
          <w:sz w:val="24"/>
          <w:szCs w:val="24"/>
        </w:rPr>
        <w:t>Paragraf 4260 – wskazuje koszty zużycia en. elektrycznej, gazu i wody.</w:t>
      </w:r>
    </w:p>
    <w:p w:rsidR="00D742DF" w:rsidRDefault="00D742DF" w:rsidP="00D742DF">
      <w:pPr>
        <w:spacing w:after="0"/>
        <w:jc w:val="both"/>
        <w:rPr>
          <w:rFonts w:ascii="Times New Roman" w:hAnsi="Times New Roman"/>
          <w:sz w:val="24"/>
          <w:szCs w:val="24"/>
        </w:rPr>
      </w:pPr>
      <w:r>
        <w:rPr>
          <w:rFonts w:ascii="Times New Roman" w:hAnsi="Times New Roman"/>
          <w:sz w:val="24"/>
          <w:szCs w:val="24"/>
        </w:rPr>
        <w:lastRenderedPageBreak/>
        <w:t>Koszty gimnazjum:  energia elektryczna: 49.854 zł, gaz: 66.542 zł, woda i ścieki: 12.102 zł</w:t>
      </w:r>
    </w:p>
    <w:p w:rsidR="00D742DF" w:rsidRDefault="00D742DF" w:rsidP="00D742DF">
      <w:pPr>
        <w:spacing w:after="0"/>
        <w:jc w:val="both"/>
        <w:rPr>
          <w:rFonts w:ascii="Times New Roman" w:hAnsi="Times New Roman"/>
          <w:sz w:val="24"/>
          <w:szCs w:val="24"/>
        </w:rPr>
      </w:pPr>
      <w:r>
        <w:rPr>
          <w:rFonts w:ascii="Times New Roman" w:hAnsi="Times New Roman"/>
          <w:sz w:val="24"/>
          <w:szCs w:val="24"/>
        </w:rPr>
        <w:t>Koszty hali:              energia elektryczna: 49.854 zł, gaz: 66.542 zł, woda i ścieki: 13.857 zł</w:t>
      </w:r>
    </w:p>
    <w:p w:rsidR="00D742DF" w:rsidRDefault="00D742DF" w:rsidP="00D742DF">
      <w:pPr>
        <w:spacing w:after="0"/>
        <w:jc w:val="both"/>
        <w:rPr>
          <w:rFonts w:ascii="Times New Roman" w:hAnsi="Times New Roman"/>
          <w:sz w:val="24"/>
          <w:szCs w:val="24"/>
        </w:rPr>
      </w:pPr>
      <w:r>
        <w:rPr>
          <w:rFonts w:ascii="Times New Roman" w:hAnsi="Times New Roman"/>
          <w:sz w:val="24"/>
          <w:szCs w:val="24"/>
        </w:rPr>
        <w:t>Koszty Orlika:          energia elektryczna: 13.810 zł</w:t>
      </w:r>
    </w:p>
    <w:p w:rsidR="00D742DF" w:rsidRDefault="00D742DF" w:rsidP="00D742DF">
      <w:pPr>
        <w:spacing w:after="0"/>
        <w:jc w:val="both"/>
        <w:rPr>
          <w:rFonts w:ascii="Times New Roman" w:hAnsi="Times New Roman"/>
          <w:sz w:val="24"/>
          <w:szCs w:val="24"/>
        </w:rPr>
      </w:pPr>
    </w:p>
    <w:p w:rsidR="00D742DF" w:rsidRDefault="00D742DF" w:rsidP="00D742DF">
      <w:pPr>
        <w:spacing w:after="0"/>
        <w:jc w:val="both"/>
        <w:rPr>
          <w:rFonts w:ascii="Times New Roman" w:hAnsi="Times New Roman"/>
          <w:sz w:val="24"/>
        </w:rPr>
      </w:pPr>
      <w:r>
        <w:rPr>
          <w:rFonts w:ascii="Times New Roman" w:hAnsi="Times New Roman"/>
          <w:sz w:val="24"/>
          <w:szCs w:val="24"/>
        </w:rPr>
        <w:t xml:space="preserve">Paragraf 4210 – poniesione wydatki między innymi na materiały i wyposażenie, materiały eksploatacyjne do urządzeń wentylacyjnych, mat. budowlane związane z naprawą dachu, materiały eksploatacyjne do kosiarek w związku z utrzymaniem terenów zielonych. Między </w:t>
      </w:r>
      <w:r w:rsidRPr="00CE45BC">
        <w:rPr>
          <w:rFonts w:ascii="Times New Roman" w:hAnsi="Times New Roman"/>
          <w:sz w:val="24"/>
          <w:szCs w:val="24"/>
        </w:rPr>
        <w:t>innymi na paragraf</w:t>
      </w:r>
      <w:r w:rsidRPr="00CE45BC">
        <w:rPr>
          <w:rFonts w:ascii="Times New Roman" w:hAnsi="Times New Roman"/>
          <w:sz w:val="24"/>
        </w:rPr>
        <w:t xml:space="preserve"> 4210 pozyskano środki z Ministerstwa Edukacji Narodowej na pomoce dydaktyczne i wyposażenie w łącznej kwocie 50 tyś zł. Środki przeznaczono na doposażenie nowo oddanego pawilonu D.  Zakupiono m.in. gabloty na sztandar i puchary, 2 fantomy </w:t>
      </w:r>
      <w:r>
        <w:rPr>
          <w:rFonts w:ascii="Times New Roman" w:hAnsi="Times New Roman"/>
          <w:sz w:val="24"/>
        </w:rPr>
        <w:br/>
      </w:r>
      <w:r w:rsidRPr="00CE45BC">
        <w:rPr>
          <w:rFonts w:ascii="Times New Roman" w:hAnsi="Times New Roman"/>
          <w:sz w:val="24"/>
        </w:rPr>
        <w:t>do nauki resuscytacji krążeniowo – oddechowej, meble szkolne</w:t>
      </w:r>
      <w:r>
        <w:rPr>
          <w:rFonts w:ascii="Times New Roman" w:hAnsi="Times New Roman"/>
          <w:sz w:val="24"/>
        </w:rPr>
        <w:t>,</w:t>
      </w:r>
      <w:r w:rsidRPr="00CE45BC">
        <w:rPr>
          <w:rFonts w:ascii="Times New Roman" w:hAnsi="Times New Roman"/>
          <w:sz w:val="24"/>
        </w:rPr>
        <w:t xml:space="preserve"> piłki do koszykówki, sztalugi wyposażenie szkolnego radiowęzła.</w:t>
      </w:r>
    </w:p>
    <w:p w:rsidR="00D742DF" w:rsidRPr="00CE45BC" w:rsidRDefault="00D742DF" w:rsidP="00D742DF">
      <w:pPr>
        <w:spacing w:after="0"/>
        <w:jc w:val="both"/>
        <w:rPr>
          <w:rFonts w:ascii="Times New Roman" w:hAnsi="Times New Roman"/>
          <w:sz w:val="24"/>
        </w:rPr>
      </w:pPr>
    </w:p>
    <w:p w:rsidR="00D742DF" w:rsidRDefault="00D742DF" w:rsidP="00D742DF">
      <w:pPr>
        <w:jc w:val="both"/>
        <w:rPr>
          <w:rFonts w:ascii="Times New Roman" w:hAnsi="Times New Roman"/>
          <w:sz w:val="24"/>
          <w:szCs w:val="24"/>
        </w:rPr>
      </w:pPr>
      <w:r>
        <w:rPr>
          <w:rFonts w:ascii="Times New Roman" w:hAnsi="Times New Roman"/>
          <w:sz w:val="24"/>
          <w:szCs w:val="24"/>
        </w:rPr>
        <w:t xml:space="preserve">W lutym 2011 roku włączono do eksploatacji ostatni pawilon Gimnazjum. Koszty od tego momentu mogą być porównywalne rok do roku. </w:t>
      </w:r>
    </w:p>
    <w:p w:rsidR="00D742DF" w:rsidRDefault="00D742DF" w:rsidP="00D742DF">
      <w:pPr>
        <w:jc w:val="both"/>
        <w:rPr>
          <w:rFonts w:ascii="Times New Roman" w:hAnsi="Times New Roman"/>
          <w:sz w:val="24"/>
          <w:szCs w:val="24"/>
        </w:rPr>
      </w:pPr>
      <w:r>
        <w:rPr>
          <w:rFonts w:ascii="Times New Roman" w:hAnsi="Times New Roman"/>
          <w:sz w:val="24"/>
          <w:szCs w:val="24"/>
        </w:rPr>
        <w:t xml:space="preserve">Ze względu na to że obiekt był przekazywany w użytkowanie od 2007 roku, pojawiają się pierwsze wydatki związane z utrzymaniem budynków w należytym stanie. W związku z tym zorganizowano w ramach środków własnych remont powierzchni dachu pawilonu C. </w:t>
      </w:r>
    </w:p>
    <w:p w:rsidR="00D742DF" w:rsidRPr="00CE45BC" w:rsidRDefault="00D742DF" w:rsidP="00D742DF">
      <w:pPr>
        <w:spacing w:after="0" w:line="240" w:lineRule="auto"/>
        <w:jc w:val="both"/>
        <w:rPr>
          <w:rFonts w:ascii="Times New Roman" w:hAnsi="Times New Roman"/>
          <w:sz w:val="24"/>
        </w:rPr>
      </w:pPr>
      <w:r w:rsidRPr="00CE45BC">
        <w:rPr>
          <w:rFonts w:ascii="Times New Roman" w:hAnsi="Times New Roman"/>
          <w:sz w:val="24"/>
        </w:rPr>
        <w:t>Dochody hali sportowej w 2011 roku wyniosły:</w:t>
      </w:r>
    </w:p>
    <w:p w:rsidR="00D742DF" w:rsidRPr="00CE45BC" w:rsidRDefault="00D742DF" w:rsidP="00D742DF">
      <w:pPr>
        <w:spacing w:after="0" w:line="240" w:lineRule="auto"/>
        <w:jc w:val="both"/>
        <w:rPr>
          <w:sz w:val="24"/>
        </w:rPr>
      </w:pPr>
      <w:r w:rsidRPr="00551F86">
        <w:rPr>
          <w:rFonts w:ascii="Times New Roman" w:hAnsi="Times New Roman"/>
          <w:sz w:val="24"/>
          <w:szCs w:val="24"/>
        </w:rPr>
        <w:t xml:space="preserve">siłownia </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w:t>
      </w:r>
      <w:r w:rsidRPr="00551F86">
        <w:rPr>
          <w:rFonts w:ascii="Times New Roman" w:hAnsi="Times New Roman"/>
          <w:sz w:val="24"/>
          <w:szCs w:val="24"/>
        </w:rPr>
        <w:tab/>
        <w:t xml:space="preserve">  9 137,50</w:t>
      </w:r>
      <w:r w:rsidRPr="00551F86">
        <w:rPr>
          <w:rFonts w:ascii="Times New Roman" w:hAnsi="Times New Roman"/>
          <w:sz w:val="24"/>
          <w:szCs w:val="24"/>
        </w:rPr>
        <w:tab/>
        <w:t xml:space="preserve">                                                                                                      </w:t>
      </w:r>
    </w:p>
    <w:p w:rsidR="00D742DF" w:rsidRPr="00551F86" w:rsidRDefault="00D742DF" w:rsidP="00D742DF">
      <w:pPr>
        <w:spacing w:after="0" w:line="240" w:lineRule="auto"/>
        <w:rPr>
          <w:rFonts w:ascii="Times New Roman" w:hAnsi="Times New Roman"/>
          <w:sz w:val="24"/>
          <w:szCs w:val="24"/>
        </w:rPr>
      </w:pPr>
      <w:r w:rsidRPr="00551F86">
        <w:rPr>
          <w:rFonts w:ascii="Times New Roman" w:hAnsi="Times New Roman"/>
          <w:sz w:val="24"/>
          <w:szCs w:val="24"/>
        </w:rPr>
        <w:t>hala</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24 634,00</w:t>
      </w:r>
    </w:p>
    <w:p w:rsidR="00D742DF" w:rsidRPr="00551F86" w:rsidRDefault="00D742DF" w:rsidP="00D742DF">
      <w:pPr>
        <w:spacing w:after="0" w:line="240" w:lineRule="auto"/>
        <w:rPr>
          <w:rFonts w:ascii="Times New Roman" w:hAnsi="Times New Roman"/>
          <w:sz w:val="24"/>
          <w:szCs w:val="24"/>
        </w:rPr>
      </w:pPr>
      <w:r w:rsidRPr="00551F86">
        <w:rPr>
          <w:rFonts w:ascii="Times New Roman" w:hAnsi="Times New Roman"/>
          <w:sz w:val="24"/>
          <w:szCs w:val="24"/>
        </w:rPr>
        <w:t>sala fitness</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19 772,50  </w:t>
      </w:r>
    </w:p>
    <w:p w:rsidR="00D742DF" w:rsidRPr="00551F86" w:rsidRDefault="00D742DF" w:rsidP="00D742DF">
      <w:pPr>
        <w:spacing w:after="0" w:line="240" w:lineRule="auto"/>
        <w:rPr>
          <w:rFonts w:ascii="Times New Roman" w:hAnsi="Times New Roman"/>
          <w:sz w:val="24"/>
          <w:szCs w:val="24"/>
        </w:rPr>
      </w:pPr>
      <w:r w:rsidRPr="00551F86">
        <w:rPr>
          <w:rFonts w:ascii="Times New Roman" w:hAnsi="Times New Roman"/>
          <w:sz w:val="24"/>
          <w:szCs w:val="24"/>
        </w:rPr>
        <w:t xml:space="preserve">sauna  </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w:t>
      </w:r>
      <w:r>
        <w:rPr>
          <w:rFonts w:ascii="Times New Roman" w:hAnsi="Times New Roman"/>
          <w:sz w:val="24"/>
          <w:szCs w:val="24"/>
        </w:rPr>
        <w:t xml:space="preserve">            </w:t>
      </w:r>
      <w:r w:rsidRPr="00551F86">
        <w:rPr>
          <w:rFonts w:ascii="Times New Roman" w:hAnsi="Times New Roman"/>
          <w:sz w:val="24"/>
          <w:szCs w:val="24"/>
        </w:rPr>
        <w:t>3 505,00</w:t>
      </w:r>
    </w:p>
    <w:p w:rsidR="00D742DF" w:rsidRPr="00551F86" w:rsidRDefault="00D742DF" w:rsidP="00D742DF">
      <w:pPr>
        <w:spacing w:after="0" w:line="240" w:lineRule="auto"/>
        <w:rPr>
          <w:rFonts w:ascii="Times New Roman" w:hAnsi="Times New Roman"/>
          <w:sz w:val="24"/>
          <w:szCs w:val="24"/>
        </w:rPr>
      </w:pPr>
      <w:r w:rsidRPr="00551F86">
        <w:rPr>
          <w:rFonts w:ascii="Times New Roman" w:hAnsi="Times New Roman"/>
          <w:sz w:val="24"/>
          <w:szCs w:val="24"/>
        </w:rPr>
        <w:t>pokoje gościnne</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50,00</w:t>
      </w:r>
      <w:r w:rsidRPr="00551F86">
        <w:rPr>
          <w:rFonts w:ascii="Times New Roman" w:hAnsi="Times New Roman"/>
          <w:sz w:val="24"/>
          <w:szCs w:val="24"/>
        </w:rPr>
        <w:tab/>
        <w:t xml:space="preserve">      sala konferencyjna</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t xml:space="preserve">                          2 000,00       kawiarenka  </w:t>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sidRPr="00551F8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E645E">
        <w:rPr>
          <w:rFonts w:ascii="Times New Roman" w:hAnsi="Times New Roman"/>
          <w:sz w:val="24"/>
          <w:szCs w:val="24"/>
        </w:rPr>
        <w:t xml:space="preserve">             </w:t>
      </w:r>
      <w:r w:rsidRPr="006E645E">
        <w:rPr>
          <w:rFonts w:ascii="Times New Roman" w:hAnsi="Times New Roman"/>
          <w:sz w:val="24"/>
          <w:szCs w:val="24"/>
          <w:u w:val="single"/>
        </w:rPr>
        <w:t xml:space="preserve"> 4 400,00</w:t>
      </w:r>
      <w:r w:rsidRPr="006E645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51F86">
        <w:rPr>
          <w:rFonts w:ascii="Times New Roman" w:hAnsi="Times New Roman"/>
          <w:sz w:val="24"/>
          <w:szCs w:val="24"/>
        </w:rPr>
        <w:t>razem</w:t>
      </w:r>
      <w:r>
        <w:rPr>
          <w:rFonts w:ascii="Times New Roman" w:hAnsi="Times New Roman"/>
          <w:sz w:val="24"/>
          <w:szCs w:val="24"/>
        </w:rPr>
        <w:t xml:space="preserve"> odpłatne</w:t>
      </w:r>
      <w:r w:rsidRPr="00551F86">
        <w:rPr>
          <w:rFonts w:ascii="Times New Roman" w:hAnsi="Times New Roman"/>
          <w:sz w:val="24"/>
          <w:szCs w:val="24"/>
        </w:rPr>
        <w:tab/>
      </w:r>
      <w:r>
        <w:rPr>
          <w:rFonts w:ascii="Times New Roman" w:hAnsi="Times New Roman"/>
          <w:sz w:val="24"/>
          <w:szCs w:val="24"/>
        </w:rPr>
        <w:t xml:space="preserve">            63 499,00</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51F86">
        <w:rPr>
          <w:rFonts w:ascii="Times New Roman" w:hAnsi="Times New Roman"/>
          <w:sz w:val="24"/>
          <w:szCs w:val="24"/>
        </w:rPr>
        <w:t>nieodpłatne</w:t>
      </w:r>
      <w:r w:rsidRPr="00551F86">
        <w:rPr>
          <w:rFonts w:ascii="Times New Roman" w:hAnsi="Times New Roman"/>
          <w:sz w:val="24"/>
          <w:szCs w:val="24"/>
        </w:rPr>
        <w:tab/>
        <w:t xml:space="preserve">            </w:t>
      </w:r>
      <w:r>
        <w:rPr>
          <w:rFonts w:ascii="Times New Roman" w:hAnsi="Times New Roman"/>
          <w:sz w:val="24"/>
          <w:szCs w:val="24"/>
        </w:rPr>
        <w:t xml:space="preserve">            </w:t>
      </w:r>
      <w:r w:rsidRPr="006E645E">
        <w:rPr>
          <w:rFonts w:ascii="Times New Roman" w:hAnsi="Times New Roman"/>
          <w:sz w:val="24"/>
          <w:szCs w:val="24"/>
          <w:u w:val="single"/>
        </w:rPr>
        <w:t>39 625,00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1F86">
        <w:rPr>
          <w:rFonts w:ascii="Times New Roman" w:hAnsi="Times New Roman"/>
          <w:sz w:val="24"/>
          <w:szCs w:val="24"/>
        </w:rPr>
        <w:t xml:space="preserve">suma                        </w:t>
      </w:r>
      <w:r>
        <w:rPr>
          <w:rFonts w:ascii="Times New Roman" w:hAnsi="Times New Roman"/>
          <w:sz w:val="24"/>
          <w:szCs w:val="24"/>
        </w:rPr>
        <w:t xml:space="preserve">             </w:t>
      </w:r>
      <w:r w:rsidRPr="00551F86">
        <w:rPr>
          <w:rFonts w:ascii="Times New Roman" w:hAnsi="Times New Roman"/>
          <w:sz w:val="24"/>
          <w:szCs w:val="24"/>
        </w:rPr>
        <w:t xml:space="preserve"> 103 124,00</w:t>
      </w:r>
      <w:r w:rsidRPr="00551F86">
        <w:rPr>
          <w:rFonts w:ascii="Times New Roman" w:hAnsi="Times New Roman"/>
          <w:sz w:val="24"/>
          <w:szCs w:val="24"/>
        </w:rPr>
        <w:tab/>
      </w:r>
    </w:p>
    <w:p w:rsidR="00D742DF" w:rsidRDefault="00D742DF" w:rsidP="00D742DF">
      <w:pPr>
        <w:jc w:val="both"/>
        <w:rPr>
          <w:sz w:val="24"/>
        </w:rPr>
      </w:pPr>
    </w:p>
    <w:p w:rsidR="00D742DF" w:rsidRPr="00A72D48" w:rsidRDefault="00D742DF" w:rsidP="00D742DF">
      <w:pPr>
        <w:jc w:val="both"/>
        <w:rPr>
          <w:rFonts w:ascii="Times New Roman" w:hAnsi="Times New Roman"/>
          <w:sz w:val="24"/>
        </w:rPr>
      </w:pPr>
      <w:r w:rsidRPr="00A72D48">
        <w:rPr>
          <w:rFonts w:ascii="Times New Roman" w:hAnsi="Times New Roman"/>
          <w:sz w:val="24"/>
        </w:rPr>
        <w:t>Na doskonalenie zawodowe nauczycieli zostały zaplanowane środki w wysokości 13 164 zł.</w:t>
      </w:r>
    </w:p>
    <w:p w:rsidR="00D742DF" w:rsidRPr="00A72D48" w:rsidRDefault="00D742DF" w:rsidP="00D742DF">
      <w:pPr>
        <w:jc w:val="both"/>
        <w:rPr>
          <w:rFonts w:ascii="Times New Roman" w:hAnsi="Times New Roman"/>
          <w:sz w:val="24"/>
        </w:rPr>
      </w:pPr>
      <w:r w:rsidRPr="00A72D48">
        <w:rPr>
          <w:rFonts w:ascii="Times New Roman" w:hAnsi="Times New Roman"/>
          <w:sz w:val="24"/>
        </w:rPr>
        <w:t xml:space="preserve">Środki te wydatkowano zgodnie z potrzebami wynikającymi z organizacji i planów gimnazjum. Na dofinansowanie studiów podyplomowych przeznaczono 5670 zł. Były to następujące kierunki: doradca zawodowy, diagnoza i terapia pedagogiczna, edukacja dla bezpieczeństwa. Dofinansowano też kurs kwalifikacyjny terapia pedagogiczna 1400 zł.  Poza tymi formami dofinansowania 6 razy  szkoliła się rada pedagogiczna gimnazjum na ogólną kwotę 2 050 zł. Nauczyciele gimnazjum szkolili się również indywidualnie na ogólną kwotę </w:t>
      </w:r>
      <w:r w:rsidRPr="00A72D48">
        <w:rPr>
          <w:rFonts w:ascii="Times New Roman" w:hAnsi="Times New Roman"/>
          <w:sz w:val="24"/>
        </w:rPr>
        <w:br/>
        <w:t>2 269 zł.</w:t>
      </w:r>
    </w:p>
    <w:p w:rsidR="00D742DF" w:rsidRPr="00A72D48" w:rsidRDefault="00D742DF" w:rsidP="00D742DF">
      <w:pPr>
        <w:jc w:val="both"/>
        <w:rPr>
          <w:rFonts w:ascii="Times New Roman" w:hAnsi="Times New Roman"/>
          <w:sz w:val="24"/>
        </w:rPr>
      </w:pPr>
      <w:r w:rsidRPr="00A72D48">
        <w:rPr>
          <w:rFonts w:ascii="Times New Roman" w:hAnsi="Times New Roman"/>
          <w:sz w:val="24"/>
        </w:rPr>
        <w:t xml:space="preserve">Pozostałe wydatki związane były z organizacją szkoleń – 912 zł, oraz ze zwrotami delegacji za przejazdy na kursy i szkolenia – 861 zł. </w:t>
      </w:r>
    </w:p>
    <w:p w:rsidR="00D742DF" w:rsidRPr="00A72D48" w:rsidRDefault="00D742DF" w:rsidP="00D742DF">
      <w:pPr>
        <w:jc w:val="both"/>
        <w:rPr>
          <w:rFonts w:ascii="Times New Roman" w:hAnsi="Times New Roman"/>
          <w:sz w:val="24"/>
        </w:rPr>
      </w:pPr>
      <w:r w:rsidRPr="00A72D48">
        <w:rPr>
          <w:rFonts w:ascii="Times New Roman" w:hAnsi="Times New Roman"/>
          <w:sz w:val="24"/>
        </w:rPr>
        <w:t xml:space="preserve">Szczegółowe zestawienie </w:t>
      </w:r>
      <w:r>
        <w:rPr>
          <w:rFonts w:ascii="Times New Roman" w:hAnsi="Times New Roman"/>
          <w:sz w:val="24"/>
        </w:rPr>
        <w:t xml:space="preserve">odpłatnych form doskonalenia nauczycieli </w:t>
      </w:r>
      <w:r w:rsidRPr="00A72D48">
        <w:rPr>
          <w:rFonts w:ascii="Times New Roman" w:hAnsi="Times New Roman"/>
          <w:sz w:val="24"/>
        </w:rPr>
        <w:t>znajduje się w tabeli poniżej:</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3975"/>
        <w:gridCol w:w="1985"/>
        <w:gridCol w:w="2977"/>
      </w:tblGrid>
      <w:tr w:rsidR="00D742DF" w:rsidRPr="00DE2001" w:rsidTr="0034744C">
        <w:trPr>
          <w:trHeight w:val="1330"/>
        </w:trPr>
        <w:tc>
          <w:tcPr>
            <w:tcW w:w="669" w:type="dxa"/>
          </w:tcPr>
          <w:p w:rsidR="00D742DF" w:rsidRPr="00C838D2" w:rsidRDefault="00D742DF" w:rsidP="0034744C">
            <w:pPr>
              <w:spacing w:before="240" w:after="0" w:line="240" w:lineRule="auto"/>
              <w:rPr>
                <w:rFonts w:ascii="Times New Roman" w:hAnsi="Times New Roman"/>
                <w:sz w:val="18"/>
                <w:szCs w:val="18"/>
              </w:rPr>
            </w:pPr>
            <w:r w:rsidRPr="00C838D2">
              <w:rPr>
                <w:rFonts w:ascii="Times New Roman" w:hAnsi="Times New Roman"/>
                <w:sz w:val="18"/>
                <w:szCs w:val="18"/>
              </w:rPr>
              <w:lastRenderedPageBreak/>
              <w:t>L.p.</w:t>
            </w:r>
          </w:p>
        </w:tc>
        <w:tc>
          <w:tcPr>
            <w:tcW w:w="3975" w:type="dxa"/>
          </w:tcPr>
          <w:p w:rsidR="00D742DF" w:rsidRPr="00C838D2" w:rsidRDefault="00D742DF" w:rsidP="0034744C">
            <w:pPr>
              <w:spacing w:before="240" w:after="0" w:line="240" w:lineRule="auto"/>
              <w:rPr>
                <w:rFonts w:ascii="Times New Roman" w:hAnsi="Times New Roman"/>
                <w:sz w:val="18"/>
                <w:szCs w:val="18"/>
              </w:rPr>
            </w:pPr>
            <w:r w:rsidRPr="00C838D2">
              <w:rPr>
                <w:rFonts w:ascii="Times New Roman" w:hAnsi="Times New Roman"/>
                <w:sz w:val="18"/>
                <w:szCs w:val="18"/>
              </w:rPr>
              <w:t>Nazwa formy doskonalenia na którą przyznawano dofinansowanie oraz kierunek kształcenia</w:t>
            </w:r>
          </w:p>
        </w:tc>
        <w:tc>
          <w:tcPr>
            <w:tcW w:w="1985" w:type="dxa"/>
          </w:tcPr>
          <w:p w:rsidR="00D742DF" w:rsidRPr="00C838D2" w:rsidRDefault="00D742DF" w:rsidP="0034744C">
            <w:pPr>
              <w:spacing w:before="240" w:after="0" w:line="240" w:lineRule="auto"/>
              <w:rPr>
                <w:rFonts w:ascii="Times New Roman" w:hAnsi="Times New Roman"/>
                <w:sz w:val="18"/>
                <w:szCs w:val="18"/>
              </w:rPr>
            </w:pPr>
            <w:r w:rsidRPr="00C838D2">
              <w:rPr>
                <w:rFonts w:ascii="Times New Roman" w:hAnsi="Times New Roman"/>
                <w:sz w:val="18"/>
                <w:szCs w:val="18"/>
              </w:rPr>
              <w:t>Data zaliczenia danego semestru studiów/ kursu albo zakończenia formy doskonalenia</w:t>
            </w:r>
          </w:p>
        </w:tc>
        <w:tc>
          <w:tcPr>
            <w:tcW w:w="2977" w:type="dxa"/>
          </w:tcPr>
          <w:p w:rsidR="00D742DF" w:rsidRPr="00C838D2" w:rsidRDefault="00D742DF" w:rsidP="0034744C">
            <w:pPr>
              <w:spacing w:before="240" w:after="0" w:line="240" w:lineRule="auto"/>
              <w:rPr>
                <w:rFonts w:ascii="Times New Roman" w:hAnsi="Times New Roman"/>
                <w:sz w:val="18"/>
                <w:szCs w:val="18"/>
              </w:rPr>
            </w:pPr>
            <w:r w:rsidRPr="00C838D2">
              <w:rPr>
                <w:rFonts w:ascii="Times New Roman" w:hAnsi="Times New Roman"/>
                <w:sz w:val="18"/>
                <w:szCs w:val="18"/>
              </w:rPr>
              <w:t>Kwota dofinansowania</w:t>
            </w:r>
          </w:p>
        </w:tc>
      </w:tr>
      <w:tr w:rsidR="00D742DF" w:rsidRPr="00DE2001"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studia podyplomowe</w:t>
            </w:r>
          </w:p>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„Psychologiczne doradztwo zawodowe i personalne”</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luty 2013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1.500,00</w:t>
            </w:r>
          </w:p>
        </w:tc>
      </w:tr>
      <w:tr w:rsidR="00D742DF" w:rsidRPr="00DE2001"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studia podyplomowe „Diagnoza i terapia pedagogiczna”</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czerwiec 2012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2.100,00</w:t>
            </w:r>
          </w:p>
        </w:tc>
      </w:tr>
      <w:tr w:rsidR="00D742DF" w:rsidRPr="00DE2001"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studia podyplomowe „Edukacja dla bezpieczeństwa z elementami zarządzania kryzysowego”</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czerwiec 2012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2.070,00</w:t>
            </w:r>
          </w:p>
        </w:tc>
      </w:tr>
      <w:tr w:rsidR="00D742DF" w:rsidRPr="00DE2001"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kurs kwalifikacyjny „Terapia pedagogiczna”</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czerwiec 2012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1.400,00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„Jak stworzyć program, innowację pedagogiczną”</w:t>
            </w:r>
            <w:r>
              <w:rPr>
                <w:rFonts w:ascii="Times New Roman" w:hAnsi="Times New Roman"/>
                <w:sz w:val="28"/>
                <w:szCs w:val="28"/>
                <w:vertAlign w:val="superscript"/>
              </w:rPr>
              <w:t xml:space="preserve"> - </w:t>
            </w:r>
            <w:r w:rsidRPr="00831206">
              <w:rPr>
                <w:rFonts w:ascii="Times New Roman" w:hAnsi="Times New Roman"/>
                <w:b/>
                <w:sz w:val="28"/>
                <w:szCs w:val="28"/>
                <w:vertAlign w:val="superscript"/>
              </w:rPr>
              <w:t>2 nauczycieli</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styczeń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14</w:t>
            </w:r>
            <w:r w:rsidRPr="00A72D48">
              <w:rPr>
                <w:rFonts w:ascii="Times New Roman" w:hAnsi="Times New Roman"/>
                <w:sz w:val="28"/>
                <w:szCs w:val="28"/>
                <w:vertAlign w:val="superscript"/>
              </w:rPr>
              <w:t>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„Procedury pomocy dziecku krzywdzonemu – zagadnienia praktyczne”</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luty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390,00</w:t>
            </w:r>
          </w:p>
        </w:tc>
      </w:tr>
      <w:tr w:rsidR="00D742DF" w:rsidRPr="00DE2001"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warsztaty „Ucz efektywnie i sprawdzaj postępy w nauce czyli jak w praktyce wykorzystać system do sprawdzania testów”</w:t>
            </w:r>
            <w:r>
              <w:rPr>
                <w:rFonts w:ascii="Times New Roman" w:hAnsi="Times New Roman"/>
                <w:sz w:val="28"/>
                <w:szCs w:val="28"/>
                <w:vertAlign w:val="superscript"/>
              </w:rPr>
              <w:t xml:space="preserve"> - </w:t>
            </w:r>
            <w:r w:rsidRPr="00831206">
              <w:rPr>
                <w:rFonts w:ascii="Times New Roman" w:hAnsi="Times New Roman"/>
                <w:b/>
                <w:sz w:val="28"/>
                <w:szCs w:val="28"/>
                <w:vertAlign w:val="superscript"/>
              </w:rPr>
              <w:t>5 nauczycieli</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luty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855,</w:t>
            </w:r>
            <w:r w:rsidRPr="00A72D48">
              <w:rPr>
                <w:rFonts w:ascii="Times New Roman" w:hAnsi="Times New Roman"/>
                <w:sz w:val="28"/>
                <w:szCs w:val="28"/>
                <w:vertAlign w:val="superscript"/>
              </w:rPr>
              <w:t>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„Artystyczne filcowanie wełny”</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marzec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200,00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„Decoupage”</w:t>
            </w:r>
            <w:r>
              <w:rPr>
                <w:rFonts w:ascii="Times New Roman" w:hAnsi="Times New Roman"/>
                <w:sz w:val="28"/>
                <w:szCs w:val="28"/>
                <w:vertAlign w:val="superscript"/>
              </w:rPr>
              <w:t xml:space="preserve"> – </w:t>
            </w:r>
            <w:r w:rsidRPr="00831206">
              <w:rPr>
                <w:rFonts w:ascii="Times New Roman" w:hAnsi="Times New Roman"/>
                <w:b/>
                <w:sz w:val="28"/>
                <w:szCs w:val="28"/>
                <w:vertAlign w:val="superscript"/>
              </w:rPr>
              <w:t>2 nauczycieli</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kwiecień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20</w:t>
            </w:r>
            <w:r w:rsidRPr="00A72D48">
              <w:rPr>
                <w:rFonts w:ascii="Times New Roman" w:hAnsi="Times New Roman"/>
                <w:sz w:val="28"/>
                <w:szCs w:val="28"/>
                <w:vertAlign w:val="superscript"/>
              </w:rPr>
              <w:t>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„Doskonalenie umiejętności komputerowych”</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maj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60,00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„Ochrona danych osobowych”</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październik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190,00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„Dziwne dzieci – zespół Aspergera”</w:t>
            </w:r>
            <w:r>
              <w:rPr>
                <w:rFonts w:ascii="Times New Roman" w:hAnsi="Times New Roman"/>
                <w:sz w:val="28"/>
                <w:szCs w:val="28"/>
                <w:vertAlign w:val="superscript"/>
              </w:rPr>
              <w:t xml:space="preserve"> – </w:t>
            </w:r>
            <w:r>
              <w:rPr>
                <w:rFonts w:ascii="Times New Roman" w:hAnsi="Times New Roman"/>
                <w:sz w:val="28"/>
                <w:szCs w:val="28"/>
                <w:vertAlign w:val="superscript"/>
              </w:rPr>
              <w:br/>
            </w:r>
            <w:r w:rsidRPr="00831206">
              <w:rPr>
                <w:rFonts w:ascii="Times New Roman" w:hAnsi="Times New Roman"/>
                <w:b/>
                <w:sz w:val="28"/>
                <w:szCs w:val="28"/>
                <w:vertAlign w:val="superscript"/>
              </w:rPr>
              <w:t>2 nauczycieli</w:t>
            </w:r>
            <w:r>
              <w:rPr>
                <w:rFonts w:ascii="Times New Roman" w:hAnsi="Times New Roman"/>
                <w:sz w:val="28"/>
                <w:szCs w:val="28"/>
                <w:vertAlign w:val="superscript"/>
              </w:rPr>
              <w:t xml:space="preserve"> </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listopad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10</w:t>
            </w:r>
            <w:r w:rsidRPr="00A72D48">
              <w:rPr>
                <w:rFonts w:ascii="Times New Roman" w:hAnsi="Times New Roman"/>
                <w:sz w:val="28"/>
                <w:szCs w:val="28"/>
                <w:vertAlign w:val="superscript"/>
              </w:rPr>
              <w:t>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szkolenie „Dekoracje szkolne”</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grudzień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70,00</w:t>
            </w:r>
          </w:p>
        </w:tc>
      </w:tr>
      <w:tr w:rsidR="00D742DF" w:rsidTr="0034744C">
        <w:tc>
          <w:tcPr>
            <w:tcW w:w="669" w:type="dxa"/>
            <w:vAlign w:val="center"/>
          </w:tcPr>
          <w:p w:rsidR="00D742DF" w:rsidRPr="00A72D48" w:rsidRDefault="00D742DF" w:rsidP="007A15A5">
            <w:pPr>
              <w:numPr>
                <w:ilvl w:val="0"/>
                <w:numId w:val="54"/>
              </w:numPr>
              <w:spacing w:after="0" w:line="240" w:lineRule="auto"/>
              <w:jc w:val="center"/>
              <w:rPr>
                <w:rFonts w:ascii="Times New Roman" w:hAnsi="Times New Roman"/>
                <w:sz w:val="28"/>
                <w:szCs w:val="28"/>
                <w:vertAlign w:val="superscript"/>
              </w:rPr>
            </w:pPr>
          </w:p>
        </w:tc>
        <w:tc>
          <w:tcPr>
            <w:tcW w:w="397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kurs dla kierowników wycieczek szkolnych</w:t>
            </w:r>
          </w:p>
        </w:tc>
        <w:tc>
          <w:tcPr>
            <w:tcW w:w="1985"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grudzień 2011 r.</w:t>
            </w:r>
          </w:p>
        </w:tc>
        <w:tc>
          <w:tcPr>
            <w:tcW w:w="2977" w:type="dxa"/>
            <w:vAlign w:val="center"/>
          </w:tcPr>
          <w:p w:rsidR="00D742DF" w:rsidRPr="00A72D48" w:rsidRDefault="00D742DF" w:rsidP="0034744C">
            <w:pPr>
              <w:spacing w:after="0" w:line="240" w:lineRule="auto"/>
              <w:jc w:val="center"/>
              <w:rPr>
                <w:rFonts w:ascii="Times New Roman" w:hAnsi="Times New Roman"/>
                <w:sz w:val="28"/>
                <w:szCs w:val="28"/>
                <w:vertAlign w:val="superscript"/>
              </w:rPr>
            </w:pPr>
            <w:r w:rsidRPr="00A72D48">
              <w:rPr>
                <w:rFonts w:ascii="Times New Roman" w:hAnsi="Times New Roman"/>
                <w:sz w:val="28"/>
                <w:szCs w:val="28"/>
                <w:vertAlign w:val="superscript"/>
              </w:rPr>
              <w:t>60,00</w:t>
            </w:r>
          </w:p>
        </w:tc>
      </w:tr>
    </w:tbl>
    <w:p w:rsidR="00D742DF" w:rsidRDefault="00D742DF" w:rsidP="00D742DF">
      <w:pPr>
        <w:rPr>
          <w:sz w:val="24"/>
        </w:rPr>
      </w:pPr>
    </w:p>
    <w:p w:rsidR="00D742DF" w:rsidRPr="00C26B95" w:rsidRDefault="00D742DF" w:rsidP="00D742DF">
      <w:pPr>
        <w:rPr>
          <w:rFonts w:ascii="Times New Roman" w:hAnsi="Times New Roman"/>
          <w:sz w:val="24"/>
          <w:szCs w:val="24"/>
        </w:rPr>
      </w:pPr>
      <w:r>
        <w:rPr>
          <w:rFonts w:ascii="Times New Roman" w:hAnsi="Times New Roman"/>
          <w:sz w:val="24"/>
          <w:szCs w:val="24"/>
        </w:rPr>
        <w:t xml:space="preserve">Z tytułu zatrudniania pracowników w ramach prac interwencyjnych dyrektor pozyskał w roku 2011  </w:t>
      </w:r>
      <w:r w:rsidRPr="00214216">
        <w:rPr>
          <w:rFonts w:ascii="Times New Roman" w:hAnsi="Times New Roman"/>
          <w:b/>
          <w:sz w:val="24"/>
          <w:szCs w:val="24"/>
        </w:rPr>
        <w:t>55 394</w:t>
      </w:r>
      <w:r>
        <w:rPr>
          <w:rFonts w:ascii="Times New Roman" w:hAnsi="Times New Roman"/>
          <w:sz w:val="24"/>
          <w:szCs w:val="24"/>
        </w:rPr>
        <w:t xml:space="preserve">  zł z Powiatowego Urzędu Pracy.</w:t>
      </w:r>
    </w:p>
    <w:p w:rsidR="00966CEE" w:rsidRPr="00C623E7" w:rsidRDefault="00D742DF" w:rsidP="00C623E7">
      <w:pPr>
        <w:tabs>
          <w:tab w:val="left" w:pos="6804"/>
        </w:tabs>
        <w:jc w:val="right"/>
        <w:rPr>
          <w:rFonts w:ascii="Times New Roman" w:hAnsi="Times New Roman" w:cs="Times New Roman"/>
          <w:i/>
        </w:rPr>
      </w:pPr>
      <w:r w:rsidRPr="00D742DF">
        <w:rPr>
          <w:rFonts w:ascii="Times New Roman" w:hAnsi="Times New Roman" w:cs="Times New Roman"/>
          <w:i/>
        </w:rPr>
        <w:t>(opracował: Dariusz Michalak – Dyrektor gimnazjum)</w:t>
      </w:r>
    </w:p>
    <w:p w:rsidR="00966CEE" w:rsidRPr="004B3BA8" w:rsidRDefault="00966CEE" w:rsidP="00966CEE">
      <w:pPr>
        <w:jc w:val="both"/>
      </w:pPr>
      <w:r w:rsidRPr="004B3BA8">
        <w:rPr>
          <w:b/>
          <w:sz w:val="24"/>
          <w:szCs w:val="24"/>
          <w:u w:val="single"/>
        </w:rPr>
        <w:t>Pozostała działalność   -  rozdział  80195   - 957 713,31 zł</w:t>
      </w:r>
      <w:r w:rsidRPr="004B3BA8">
        <w:rPr>
          <w:sz w:val="24"/>
          <w:szCs w:val="24"/>
          <w:u w:val="single"/>
        </w:rPr>
        <w:t xml:space="preserve">. </w:t>
      </w:r>
    </w:p>
    <w:p w:rsidR="0034744C" w:rsidRDefault="00966CEE" w:rsidP="00966CEE">
      <w:pPr>
        <w:rPr>
          <w:color w:val="FF0000"/>
        </w:rPr>
      </w:pPr>
      <w:r w:rsidRPr="009D21C8">
        <w:t>Planowane wydatki na poziomie 970 985,98 zł. zostały zrealizowane w 98,6%</w:t>
      </w:r>
      <w:r w:rsidRPr="00347819">
        <w:rPr>
          <w:color w:val="FF0000"/>
        </w:rPr>
        <w:t xml:space="preserve"> </w:t>
      </w:r>
    </w:p>
    <w:p w:rsidR="00966CEE" w:rsidRPr="00C623E7" w:rsidRDefault="00966CEE" w:rsidP="00966CEE">
      <w:r w:rsidRPr="00C623E7">
        <w:t>Wydatki bieżące  obejmują obsługę księgową i administracyjną  placówek oświatowych znajdującą się w planie fin</w:t>
      </w:r>
      <w:r w:rsidR="0034744C" w:rsidRPr="00C623E7">
        <w:t xml:space="preserve">ansowym ZUKiO na kwote 180 000 zł. </w:t>
      </w:r>
      <w:r w:rsidRPr="00C623E7">
        <w:t xml:space="preserve"> :                                                                                                                   </w:t>
      </w:r>
    </w:p>
    <w:p w:rsidR="00966CEE" w:rsidRPr="00C623E7" w:rsidRDefault="00966CEE" w:rsidP="00966CEE">
      <w:r w:rsidRPr="00C623E7">
        <w:rPr>
          <w:u w:val="single"/>
        </w:rPr>
        <w:t>Plan finansowy Urzędu</w:t>
      </w:r>
      <w:r w:rsidRPr="00C623E7">
        <w:t xml:space="preserve">  </w:t>
      </w:r>
      <w:r w:rsidR="0034744C" w:rsidRPr="00C623E7">
        <w:t>777 713,31 zł.</w:t>
      </w:r>
      <w:r w:rsidRPr="00C623E7">
        <w:t xml:space="preserve">. obejmuje wydatki bieżące  </w:t>
      </w:r>
      <w:r w:rsidR="00C623E7" w:rsidRPr="00C623E7">
        <w:t>4 937,67</w:t>
      </w:r>
      <w:r w:rsidRPr="00C623E7">
        <w:t xml:space="preserve"> zł. z  przeznaczeniem</w:t>
      </w:r>
      <w:r w:rsidR="00C623E7" w:rsidRPr="00C623E7">
        <w:t xml:space="preserve">  na wynagrodzenia bezosobowe </w:t>
      </w:r>
      <w:r w:rsidRPr="00C623E7">
        <w:t xml:space="preserve"> z okazji Dnia Edukacji i wydatki związane z  dofi</w:t>
      </w:r>
      <w:r w:rsidR="00C623E7" w:rsidRPr="00C623E7">
        <w:t xml:space="preserve">nansowaniem konkursów szkolnych. </w:t>
      </w:r>
    </w:p>
    <w:p w:rsidR="00966CEE" w:rsidRPr="00C623E7" w:rsidRDefault="00966CEE" w:rsidP="00966CEE">
      <w:pPr>
        <w:rPr>
          <w:sz w:val="24"/>
          <w:szCs w:val="24"/>
        </w:rPr>
        <w:sectPr w:rsidR="00966CEE" w:rsidRPr="00C623E7" w:rsidSect="004366B8">
          <w:headerReference w:type="default" r:id="rId8"/>
          <w:pgSz w:w="11906" w:h="16838"/>
          <w:pgMar w:top="1134" w:right="1418" w:bottom="1134" w:left="1418" w:header="709" w:footer="709" w:gutter="0"/>
          <w:pgNumType w:start="59"/>
          <w:cols w:space="708"/>
          <w:docGrid w:linePitch="360"/>
        </w:sectPr>
      </w:pPr>
      <w:r w:rsidRPr="00C623E7">
        <w:rPr>
          <w:sz w:val="24"/>
          <w:szCs w:val="24"/>
        </w:rPr>
        <w:t xml:space="preserve">Zadania inwestycyjne -  załącznik inwestycyjny -  </w:t>
      </w:r>
      <w:r w:rsidR="00C623E7" w:rsidRPr="00C623E7">
        <w:rPr>
          <w:sz w:val="24"/>
          <w:szCs w:val="24"/>
        </w:rPr>
        <w:t>772 775,64</w:t>
      </w:r>
      <w:r w:rsidRPr="00C623E7">
        <w:rPr>
          <w:sz w:val="24"/>
          <w:szCs w:val="24"/>
        </w:rPr>
        <w:t xml:space="preserve"> zł</w:t>
      </w:r>
    </w:p>
    <w:p w:rsidR="00966CEE" w:rsidRPr="004B3BA8" w:rsidRDefault="00966CEE" w:rsidP="00966CEE">
      <w:r w:rsidRPr="004B3BA8">
        <w:rPr>
          <w:b/>
          <w:sz w:val="24"/>
          <w:szCs w:val="24"/>
        </w:rPr>
        <w:lastRenderedPageBreak/>
        <w:t xml:space="preserve">DZIAŁ  851   OCHRONA ZDROWIA   </w:t>
      </w:r>
      <w:r w:rsidRPr="004B3BA8">
        <w:rPr>
          <w:b/>
        </w:rPr>
        <w:t>-</w:t>
      </w:r>
      <w:r w:rsidR="004B3BA8" w:rsidRPr="004B3BA8">
        <w:rPr>
          <w:b/>
        </w:rPr>
        <w:t xml:space="preserve"> 164 438,08 zł. - </w:t>
      </w:r>
      <w:r w:rsidRPr="004B3BA8">
        <w:rPr>
          <w:b/>
        </w:rPr>
        <w:t xml:space="preserve"> 0,5 % ogółu wydatków</w:t>
      </w:r>
    </w:p>
    <w:p w:rsidR="00966CEE" w:rsidRPr="009D21C8" w:rsidRDefault="00966CEE" w:rsidP="00966CEE">
      <w:pPr>
        <w:rPr>
          <w:sz w:val="24"/>
          <w:szCs w:val="24"/>
        </w:rPr>
      </w:pPr>
      <w:r w:rsidRPr="009D21C8">
        <w:rPr>
          <w:b/>
          <w:sz w:val="24"/>
          <w:szCs w:val="24"/>
          <w:u w:val="single"/>
        </w:rPr>
        <w:t xml:space="preserve">Zwalczanie narkomanii – rozdział  - 85153  -  </w:t>
      </w:r>
      <w:r w:rsidRPr="009D21C8">
        <w:rPr>
          <w:b/>
          <w:sz w:val="24"/>
          <w:szCs w:val="24"/>
        </w:rPr>
        <w:t>1235,63 zł.</w:t>
      </w:r>
      <w:r w:rsidRPr="009D21C8">
        <w:rPr>
          <w:sz w:val="24"/>
          <w:szCs w:val="24"/>
        </w:rPr>
        <w:t xml:space="preserve"> </w:t>
      </w:r>
    </w:p>
    <w:p w:rsidR="00DD6ED3" w:rsidRDefault="00DD6ED3" w:rsidP="00DD6ED3">
      <w:pPr>
        <w:spacing w:after="0"/>
        <w:jc w:val="both"/>
      </w:pPr>
      <w:r>
        <w:t>W ramach tego rozdziału realizowane były programy; Razem wesoło, spotkania profilaktyczne,</w:t>
      </w:r>
    </w:p>
    <w:p w:rsidR="00DD6ED3" w:rsidRDefault="00DD6ED3" w:rsidP="00DD6ED3">
      <w:pPr>
        <w:spacing w:after="0"/>
        <w:jc w:val="both"/>
      </w:pPr>
      <w:r>
        <w:t>prelekcja na temat HIV i Aids.</w:t>
      </w:r>
    </w:p>
    <w:p w:rsidR="00966CEE" w:rsidRPr="00347819" w:rsidRDefault="00966CEE" w:rsidP="00966CEE">
      <w:pPr>
        <w:rPr>
          <w:i/>
          <w:color w:val="FF0000"/>
        </w:rPr>
      </w:pPr>
    </w:p>
    <w:p w:rsidR="00966CEE" w:rsidRPr="009D21C8" w:rsidRDefault="00966CEE" w:rsidP="00966CEE">
      <w:pPr>
        <w:jc w:val="both"/>
        <w:rPr>
          <w:b/>
          <w:sz w:val="24"/>
          <w:szCs w:val="24"/>
          <w:u w:val="single"/>
        </w:rPr>
      </w:pPr>
      <w:r w:rsidRPr="009D21C8">
        <w:rPr>
          <w:b/>
          <w:sz w:val="24"/>
          <w:szCs w:val="24"/>
          <w:u w:val="single"/>
        </w:rPr>
        <w:t xml:space="preserve">Przeciwdziałanie alkoholizmowi  - rozdział  - 85154 -  </w:t>
      </w:r>
      <w:r w:rsidRPr="009D21C8">
        <w:rPr>
          <w:b/>
          <w:sz w:val="24"/>
          <w:szCs w:val="24"/>
        </w:rPr>
        <w:t xml:space="preserve">160 202,45 zł.  </w:t>
      </w:r>
    </w:p>
    <w:p w:rsidR="00966CEE" w:rsidRPr="00347819" w:rsidRDefault="00966CEE" w:rsidP="00966CEE">
      <w:pPr>
        <w:jc w:val="both"/>
        <w:rPr>
          <w:color w:val="FF0000"/>
        </w:rPr>
      </w:pPr>
      <w:r w:rsidRPr="009D21C8">
        <w:t>Zaplanowano wydatki na poziomie 178 727,00 zł. w związku z realizacją gminnego programu profilaktyki i rozwiązywania problemów alkoholowych, Wykonano w 89,6%</w:t>
      </w:r>
      <w:r w:rsidRPr="00347819">
        <w:rPr>
          <w:color w:val="FF0000"/>
        </w:rPr>
        <w:t xml:space="preserve"> </w:t>
      </w:r>
      <w:r w:rsidRPr="00DD6ED3">
        <w:t>planu, w tym na:</w:t>
      </w:r>
      <w:r w:rsidRPr="00347819">
        <w:rPr>
          <w:color w:val="FF0000"/>
        </w:rPr>
        <w:t xml:space="preserve">  </w:t>
      </w:r>
    </w:p>
    <w:p w:rsidR="00966CEE" w:rsidRPr="00DD6ED3" w:rsidRDefault="00966CEE" w:rsidP="00966CEE">
      <w:pPr>
        <w:jc w:val="both"/>
        <w:rPr>
          <w:rFonts w:cstheme="minorHAnsi"/>
          <w:b/>
        </w:rPr>
      </w:pPr>
      <w:r w:rsidRPr="00DD6ED3">
        <w:rPr>
          <w:rFonts w:cstheme="minorHAnsi"/>
          <w:u w:val="single"/>
        </w:rPr>
        <w:t xml:space="preserve"> </w:t>
      </w:r>
      <w:r w:rsidRPr="00DD6ED3">
        <w:rPr>
          <w:rFonts w:cstheme="minorHAnsi"/>
          <w:b/>
          <w:u w:val="single"/>
        </w:rPr>
        <w:t xml:space="preserve">Plan finansowy MGOPS  </w:t>
      </w:r>
      <w:r w:rsidR="00DD6ED3" w:rsidRPr="00DD6ED3">
        <w:rPr>
          <w:rFonts w:cstheme="minorHAnsi"/>
          <w:b/>
        </w:rPr>
        <w:t xml:space="preserve"> :   106 636,29</w:t>
      </w:r>
      <w:r w:rsidRPr="00DD6ED3">
        <w:rPr>
          <w:rFonts w:cstheme="minorHAnsi"/>
          <w:b/>
        </w:rPr>
        <w:t xml:space="preserve"> zł.</w:t>
      </w:r>
    </w:p>
    <w:p w:rsidR="00DD6ED3" w:rsidRPr="00DD6ED3" w:rsidRDefault="00DD6ED3" w:rsidP="00DD6ED3">
      <w:pPr>
        <w:spacing w:after="0"/>
        <w:jc w:val="both"/>
        <w:rPr>
          <w:rFonts w:cstheme="minorHAnsi"/>
        </w:rPr>
      </w:pPr>
      <w:r w:rsidRPr="00DD6ED3">
        <w:rPr>
          <w:rFonts w:cstheme="minorHAnsi"/>
        </w:rPr>
        <w:t>§ 4110,4120,4170</w:t>
      </w:r>
    </w:p>
    <w:p w:rsidR="00DD6ED3" w:rsidRPr="00DD6ED3" w:rsidRDefault="00DD6ED3" w:rsidP="00DD6ED3">
      <w:pPr>
        <w:spacing w:after="0"/>
        <w:jc w:val="both"/>
        <w:rPr>
          <w:rFonts w:cstheme="minorHAnsi"/>
        </w:rPr>
      </w:pPr>
      <w:r w:rsidRPr="00DD6ED3">
        <w:rPr>
          <w:rFonts w:cstheme="minorHAnsi"/>
        </w:rPr>
        <w:t xml:space="preserve">Wynagrodzenia członków komisji, warsztaty KIS. </w:t>
      </w:r>
    </w:p>
    <w:p w:rsidR="00DD6ED3" w:rsidRPr="00DD6ED3" w:rsidRDefault="00DD6ED3" w:rsidP="00DD6ED3">
      <w:pPr>
        <w:spacing w:after="0"/>
        <w:jc w:val="both"/>
        <w:rPr>
          <w:rFonts w:cstheme="minorHAnsi"/>
        </w:rPr>
      </w:pPr>
      <w:r w:rsidRPr="00DD6ED3">
        <w:rPr>
          <w:rFonts w:cstheme="minorHAnsi"/>
        </w:rPr>
        <w:t xml:space="preserve">§ 4210 , </w:t>
      </w:r>
      <w:r w:rsidRPr="00DD6ED3">
        <w:rPr>
          <w:rFonts w:eastAsia="Arial Unicode MS" w:cstheme="minorHAnsi"/>
        </w:rPr>
        <w:t>§</w:t>
      </w:r>
      <w:r w:rsidRPr="00DD6ED3">
        <w:rPr>
          <w:rFonts w:cstheme="minorHAnsi"/>
        </w:rPr>
        <w:t xml:space="preserve"> 4300 </w:t>
      </w:r>
    </w:p>
    <w:p w:rsidR="00DD6ED3" w:rsidRPr="00DD6ED3" w:rsidRDefault="00DD6ED3" w:rsidP="00DD6ED3">
      <w:pPr>
        <w:spacing w:after="0"/>
        <w:jc w:val="both"/>
        <w:rPr>
          <w:rFonts w:cstheme="minorHAnsi"/>
        </w:rPr>
      </w:pPr>
      <w:r w:rsidRPr="00DD6ED3">
        <w:rPr>
          <w:rFonts w:cstheme="minorHAnsi"/>
        </w:rPr>
        <w:t>Realizacja programów: Ferie zimowe, Książka moja arkadia, Gminny turniej rodzinny, Dzień rodzinny, Razem można lepiej, Żyjmy zdrowo i wesoło, Bezpieczne wakacje, Nie daje mocy używanie przemocy, Dzień walki z alkoholizmem, Nie zamykaj oczu, Szkoła dla wychowawców,</w:t>
      </w:r>
    </w:p>
    <w:p w:rsidR="00DD6ED3" w:rsidRPr="00DD6ED3" w:rsidRDefault="00DD6ED3" w:rsidP="00DD6ED3">
      <w:pPr>
        <w:spacing w:after="0"/>
        <w:jc w:val="both"/>
        <w:rPr>
          <w:rFonts w:cstheme="minorHAnsi"/>
        </w:rPr>
      </w:pPr>
      <w:r w:rsidRPr="00DD6ED3">
        <w:rPr>
          <w:rFonts w:cstheme="minorHAnsi"/>
        </w:rPr>
        <w:t>Razem wesoło, Kolorowe lato, Na rowerze świat przemierzę,</w:t>
      </w:r>
    </w:p>
    <w:p w:rsidR="00DD6ED3" w:rsidRPr="00DD6ED3" w:rsidRDefault="00DD6ED3" w:rsidP="00DD6ED3">
      <w:pPr>
        <w:spacing w:after="0"/>
        <w:jc w:val="both"/>
        <w:rPr>
          <w:rFonts w:cstheme="minorHAnsi"/>
        </w:rPr>
      </w:pPr>
      <w:r w:rsidRPr="00DD6ED3">
        <w:rPr>
          <w:rFonts w:cstheme="minorHAnsi"/>
        </w:rPr>
        <w:t xml:space="preserve">W ramach tego rozdziału zostały pokryte wydatki na doposażenie placu zabaw w miejscowości Krępa, Nowosiółki, Dobrociechy, Świelino oraz zakup nowych placów zabaw w miejscowości Chmielno i w Bobolicach przy ul. Zielonej. Zakupiono 2 alkomaty dla Posterunku Policji w Bobolicach w ramach projektu Razem można lepiej.   </w:t>
      </w:r>
    </w:p>
    <w:p w:rsidR="00966CEE" w:rsidRPr="00DD6ED3" w:rsidRDefault="00966CEE" w:rsidP="00966CEE">
      <w:pPr>
        <w:rPr>
          <w:rFonts w:ascii="Times New Roman" w:hAnsi="Times New Roman"/>
        </w:rPr>
      </w:pPr>
    </w:p>
    <w:p w:rsidR="00966CEE" w:rsidRPr="00DD6ED3" w:rsidRDefault="00966CEE" w:rsidP="00966CEE">
      <w:pPr>
        <w:spacing w:after="0"/>
      </w:pPr>
      <w:r w:rsidRPr="00DD6ED3">
        <w:rPr>
          <w:b/>
          <w:u w:val="single"/>
        </w:rPr>
        <w:t>Plan finansowy Urzędu:</w:t>
      </w:r>
      <w:r w:rsidR="00DD6ED3" w:rsidRPr="00DD6ED3">
        <w:rPr>
          <w:b/>
        </w:rPr>
        <w:t xml:space="preserve">                                    56 566,16</w:t>
      </w:r>
      <w:r w:rsidRPr="00DD6ED3">
        <w:t xml:space="preserve"> zł., tytułem:                                                               - dotacji celowych dla stowarz</w:t>
      </w:r>
      <w:r w:rsidR="00DD6ED3" w:rsidRPr="00DD6ED3">
        <w:t xml:space="preserve">yszeń   </w:t>
      </w:r>
      <w:r w:rsidR="00DD6ED3" w:rsidRPr="00DD6ED3">
        <w:tab/>
      </w:r>
      <w:r w:rsidR="00DD6ED3" w:rsidRPr="00DD6ED3">
        <w:tab/>
      </w:r>
      <w:r w:rsidR="00DD6ED3" w:rsidRPr="00DD6ED3">
        <w:tab/>
      </w:r>
      <w:r w:rsidR="00DD6ED3" w:rsidRPr="00DD6ED3">
        <w:tab/>
      </w:r>
      <w:r w:rsidR="00DD6ED3" w:rsidRPr="00DD6ED3">
        <w:tab/>
      </w:r>
      <w:r w:rsidR="00DD6ED3" w:rsidRPr="00DD6ED3">
        <w:tab/>
        <w:t xml:space="preserve">       - 51 066,92</w:t>
      </w:r>
      <w:r w:rsidRPr="00DD6ED3">
        <w:t xml:space="preserve"> zł.                                                                                                    – dofinansowanie Gimnazjum w Bobolicach organizacji akcji „Tydzień zdrowia i Ekologicznego        </w:t>
      </w:r>
      <w:r w:rsidR="00DD6ED3" w:rsidRPr="00DD6ED3">
        <w:t xml:space="preserve">        stylu” </w:t>
      </w:r>
      <w:r w:rsidR="00DD6ED3" w:rsidRPr="00DD6ED3">
        <w:tab/>
      </w:r>
      <w:r w:rsidR="00DD6ED3" w:rsidRPr="00DD6ED3">
        <w:tab/>
      </w:r>
      <w:r w:rsidR="00DD6ED3" w:rsidRPr="00DD6ED3">
        <w:tab/>
      </w:r>
      <w:r w:rsidR="00DD6ED3" w:rsidRPr="00DD6ED3">
        <w:tab/>
      </w:r>
      <w:r w:rsidR="00DD6ED3" w:rsidRPr="00DD6ED3">
        <w:tab/>
      </w:r>
      <w:r w:rsidR="00DD6ED3" w:rsidRPr="00DD6ED3">
        <w:tab/>
      </w:r>
      <w:r w:rsidR="00DD6ED3" w:rsidRPr="00DD6ED3">
        <w:tab/>
      </w:r>
      <w:r w:rsidR="00DD6ED3" w:rsidRPr="00DD6ED3">
        <w:tab/>
      </w:r>
      <w:r w:rsidR="00DD6ED3" w:rsidRPr="00DD6ED3">
        <w:tab/>
      </w:r>
      <w:r w:rsidR="00DD6ED3" w:rsidRPr="00DD6ED3">
        <w:tab/>
      </w:r>
      <w:r w:rsidR="00DD6ED3" w:rsidRPr="00DD6ED3">
        <w:tab/>
        <w:t>736,28</w:t>
      </w:r>
      <w:r w:rsidRPr="00DD6ED3">
        <w:t xml:space="preserve"> zł.,</w:t>
      </w:r>
    </w:p>
    <w:p w:rsidR="00DD6ED3" w:rsidRPr="00DD6ED3" w:rsidRDefault="00966CEE" w:rsidP="00966CEE">
      <w:pPr>
        <w:spacing w:after="0"/>
      </w:pPr>
      <w:r w:rsidRPr="00DD6ED3">
        <w:t>- spektakl profilaktyczny „poza” dla młodzieży gimnazjalnej</w:t>
      </w:r>
      <w:r w:rsidRPr="00DD6ED3">
        <w:tab/>
      </w:r>
      <w:r w:rsidRPr="00DD6ED3">
        <w:tab/>
      </w:r>
      <w:r w:rsidRPr="00DD6ED3">
        <w:tab/>
      </w:r>
      <w:r w:rsidRPr="00DD6ED3">
        <w:tab/>
        <w:t>100,00 zł.                - druk ankiet programu profilaktycznego chorób układu krążenia</w:t>
      </w:r>
      <w:r w:rsidRPr="00DD6ED3">
        <w:tab/>
      </w:r>
      <w:r w:rsidRPr="00DD6ED3">
        <w:tab/>
        <w:t xml:space="preserve">           1 662,96 zł. </w:t>
      </w:r>
    </w:p>
    <w:p w:rsidR="00966CEE" w:rsidRPr="00347819" w:rsidRDefault="00DD6ED3" w:rsidP="00966CEE">
      <w:pPr>
        <w:spacing w:after="0"/>
        <w:rPr>
          <w:color w:val="FF0000"/>
        </w:rPr>
      </w:pPr>
      <w:r w:rsidRPr="00DD6ED3">
        <w:t>- dotacja celowa dla starostwa koszalińskiego na dofinansowanie utrzymania pogotowia lotniczego w Zegrzu Pomorskim</w:t>
      </w:r>
      <w:r w:rsidRPr="00DD6ED3">
        <w:tab/>
      </w:r>
      <w:r w:rsidRPr="00DD6ED3">
        <w:tab/>
      </w:r>
      <w:r w:rsidRPr="00DD6ED3">
        <w:tab/>
      </w:r>
      <w:r w:rsidRPr="00DD6ED3">
        <w:tab/>
      </w:r>
      <w:r w:rsidRPr="00DD6ED3">
        <w:tab/>
      </w:r>
      <w:r w:rsidRPr="00DD6ED3">
        <w:tab/>
      </w:r>
      <w:r w:rsidRPr="00DD6ED3">
        <w:tab/>
      </w:r>
      <w:r w:rsidRPr="00DD6ED3">
        <w:tab/>
      </w:r>
      <w:r w:rsidRPr="00DD6ED3">
        <w:tab/>
        <w:t>3 000,00 zł.</w:t>
      </w:r>
      <w:r w:rsidR="00966CEE" w:rsidRPr="00347819">
        <w:rPr>
          <w:color w:val="FF0000"/>
        </w:rPr>
        <w:tab/>
      </w:r>
      <w:r w:rsidR="00966CEE" w:rsidRPr="00347819">
        <w:rPr>
          <w:color w:val="FF0000"/>
        </w:rPr>
        <w:tab/>
      </w:r>
      <w:r w:rsidR="00966CEE" w:rsidRPr="00347819">
        <w:rPr>
          <w:color w:val="FF0000"/>
        </w:rPr>
        <w:tab/>
      </w:r>
      <w:r w:rsidR="00966CEE" w:rsidRPr="00347819">
        <w:rPr>
          <w:color w:val="FF0000"/>
        </w:rPr>
        <w:tab/>
      </w:r>
      <w:r w:rsidR="00966CEE" w:rsidRPr="00347819">
        <w:rPr>
          <w:color w:val="FF0000"/>
        </w:rPr>
        <w:tab/>
      </w:r>
      <w:r w:rsidR="00966CEE" w:rsidRPr="00347819">
        <w:rPr>
          <w:color w:val="FF0000"/>
        </w:rPr>
        <w:tab/>
      </w:r>
      <w:r w:rsidR="00966CEE" w:rsidRPr="00347819">
        <w:rPr>
          <w:color w:val="FF0000"/>
        </w:rPr>
        <w:tab/>
      </w:r>
    </w:p>
    <w:p w:rsidR="00966CEE" w:rsidRPr="00347819" w:rsidRDefault="00966CEE" w:rsidP="00966CEE">
      <w:pPr>
        <w:rPr>
          <w:color w:val="FF0000"/>
        </w:rPr>
      </w:pPr>
      <w:r w:rsidRPr="00347819">
        <w:rPr>
          <w:color w:val="FF0000"/>
        </w:rPr>
        <w:t xml:space="preserve">                                                                                         </w:t>
      </w:r>
    </w:p>
    <w:p w:rsidR="00966CEE" w:rsidRPr="00C062E0" w:rsidRDefault="00966CEE" w:rsidP="00966CEE">
      <w:pPr>
        <w:rPr>
          <w:sz w:val="28"/>
          <w:szCs w:val="28"/>
        </w:rPr>
      </w:pPr>
      <w:r w:rsidRPr="00C062E0">
        <w:rPr>
          <w:b/>
          <w:sz w:val="28"/>
          <w:szCs w:val="28"/>
        </w:rPr>
        <w:t>DZIAŁ  852  -  POMOC SPOŁECZNA   -  16,8 % ogółu wydatków</w:t>
      </w:r>
    </w:p>
    <w:p w:rsidR="00966CEE" w:rsidRPr="009A103F" w:rsidRDefault="00966CEE" w:rsidP="00FF3B4B">
      <w:pPr>
        <w:jc w:val="both"/>
      </w:pPr>
      <w:r w:rsidRPr="009A103F">
        <w:t xml:space="preserve">Na pomoc  i opiekę społeczną zaplanowana została kwota 6 039 543,00zł., z czego  wykonano na poziomie  </w:t>
      </w:r>
      <w:r w:rsidRPr="009A103F">
        <w:rPr>
          <w:b/>
        </w:rPr>
        <w:t>5 840 243,74</w:t>
      </w:r>
      <w:r w:rsidRPr="009A103F">
        <w:t xml:space="preserve"> zł. , tj. 96,7 %. Na wydatki dofinansowane dotacją  wpłynęły środki z budżetu państwa w wysokości </w:t>
      </w:r>
      <w:r w:rsidR="00FF3B4B" w:rsidRPr="009A103F">
        <w:t>4 734 857,60</w:t>
      </w:r>
      <w:r w:rsidRPr="009A103F">
        <w:t xml:space="preserve"> zł. </w:t>
      </w:r>
      <w:r w:rsidR="00FF3B4B" w:rsidRPr="009A103F">
        <w:t>MGOPS pozyskał dochody własne w dziale „852” w wysokości 30 199,17 zł.</w:t>
      </w:r>
      <w:r w:rsidRPr="009A103F">
        <w:t xml:space="preserve"> </w:t>
      </w:r>
      <w:r w:rsidR="009A103F" w:rsidRPr="009A103F">
        <w:t>i</w:t>
      </w:r>
      <w:r w:rsidR="00FF3B4B" w:rsidRPr="009A103F">
        <w:t xml:space="preserve"> Urz</w:t>
      </w:r>
      <w:r w:rsidR="009A103F" w:rsidRPr="009A103F">
        <w:t xml:space="preserve">ąd z tytułu 5% dochodów od realizacji zadań zleconych 41 732,01 zł. </w:t>
      </w:r>
      <w:r w:rsidRPr="009A103F">
        <w:rPr>
          <w:b/>
        </w:rPr>
        <w:t>Wydatki</w:t>
      </w:r>
      <w:r w:rsidRPr="009A103F">
        <w:t xml:space="preserve"> </w:t>
      </w:r>
      <w:r w:rsidR="009A103F" w:rsidRPr="009A103F">
        <w:t xml:space="preserve">zatem </w:t>
      </w:r>
      <w:r w:rsidRPr="009A103F">
        <w:t xml:space="preserve">sfinansowane </w:t>
      </w:r>
      <w:r w:rsidRPr="009A103F">
        <w:rPr>
          <w:b/>
        </w:rPr>
        <w:t>z własnych środków  gminy</w:t>
      </w:r>
      <w:r w:rsidR="00FF3B4B" w:rsidRPr="009A103F">
        <w:t xml:space="preserve">, po potrąceniu dotacji oraz dochodów stanowią kwotę </w:t>
      </w:r>
      <w:r w:rsidR="009A103F" w:rsidRPr="009A103F">
        <w:rPr>
          <w:b/>
        </w:rPr>
        <w:t>1 033 454,96</w:t>
      </w:r>
      <w:r w:rsidR="00FF3B4B" w:rsidRPr="009A103F">
        <w:rPr>
          <w:b/>
        </w:rPr>
        <w:t xml:space="preserve"> zł</w:t>
      </w:r>
      <w:r w:rsidR="00FF3B4B" w:rsidRPr="009A103F">
        <w:t>.</w:t>
      </w:r>
      <w:r w:rsidRPr="009A103F">
        <w:t xml:space="preserve">,  </w:t>
      </w:r>
      <w:r w:rsidR="009A103F" w:rsidRPr="009A103F">
        <w:t>z przeznaczeniem</w:t>
      </w:r>
      <w:r w:rsidRPr="009A103F">
        <w:t xml:space="preserve"> na: </w:t>
      </w:r>
    </w:p>
    <w:p w:rsidR="009A103F" w:rsidRDefault="009A103F" w:rsidP="00966CEE">
      <w:pPr>
        <w:rPr>
          <w:color w:val="FF0000"/>
        </w:rPr>
      </w:pPr>
    </w:p>
    <w:p w:rsidR="00966CEE" w:rsidRPr="004B3BA8" w:rsidRDefault="00966CEE" w:rsidP="00966CEE">
      <w:r w:rsidRPr="004B3BA8">
        <w:rPr>
          <w:b/>
          <w:sz w:val="24"/>
          <w:szCs w:val="24"/>
          <w:u w:val="single"/>
        </w:rPr>
        <w:lastRenderedPageBreak/>
        <w:t xml:space="preserve">Ośrodki wsparcia – rozdział 85203   -  334 800,00 zł. </w:t>
      </w:r>
    </w:p>
    <w:p w:rsidR="00966CEE" w:rsidRPr="009A103F" w:rsidRDefault="00966CEE" w:rsidP="00966CEE">
      <w:r w:rsidRPr="009A103F">
        <w:t xml:space="preserve">Plan  334 800,00  zł. , wykonano  w 100 %. Wydatki sfinansowane w całości ze środków budżetu państwa,   związane są z działalnością Środowiskowego Domu Samopomocy „Odnowa” w Bobolicach działającego w strukturach MGOPS-u: </w:t>
      </w:r>
    </w:p>
    <w:p w:rsidR="009A103F" w:rsidRDefault="009A103F" w:rsidP="009A103F">
      <w:pPr>
        <w:spacing w:after="0"/>
        <w:jc w:val="both"/>
      </w:pPr>
      <w:r>
        <w:rPr>
          <w:b/>
          <w:bCs/>
        </w:rPr>
        <w:t xml:space="preserve">§ </w:t>
      </w:r>
      <w:r>
        <w:t>4010, 4040, 4110, 4120, 4170</w:t>
      </w:r>
    </w:p>
    <w:p w:rsidR="009A103F" w:rsidRDefault="009A103F" w:rsidP="009A103F">
      <w:pPr>
        <w:spacing w:after="0"/>
        <w:jc w:val="both"/>
      </w:pPr>
      <w:r>
        <w:t>Wydatki związane z wynagrodzeniami i pochodnymi .</w:t>
      </w:r>
    </w:p>
    <w:p w:rsidR="009A103F" w:rsidRDefault="009A103F" w:rsidP="009A103F">
      <w:pPr>
        <w:spacing w:after="0"/>
        <w:jc w:val="both"/>
      </w:pPr>
      <w:r>
        <w:t>W 2011 roku na dzień 31grudnia w ŚDS zatrudnionych było 5 osób na umowę o pracę.</w:t>
      </w:r>
    </w:p>
    <w:p w:rsidR="009A103F" w:rsidRDefault="009A103F" w:rsidP="009A103F">
      <w:pPr>
        <w:spacing w:after="0"/>
        <w:jc w:val="both"/>
      </w:pPr>
      <w:r>
        <w:t xml:space="preserve">§ 4210 </w:t>
      </w:r>
    </w:p>
    <w:p w:rsidR="009A103F" w:rsidRDefault="009A103F" w:rsidP="009A103F">
      <w:pPr>
        <w:spacing w:after="0"/>
        <w:jc w:val="both"/>
      </w:pPr>
      <w:r>
        <w:t xml:space="preserve"> W ramach tego paragrafu realizowane były wydatki na zakup artykułów do pracowni kulinarnej, </w:t>
      </w:r>
    </w:p>
    <w:p w:rsidR="009A103F" w:rsidRDefault="009A103F" w:rsidP="009A103F">
      <w:pPr>
        <w:spacing w:after="0"/>
        <w:jc w:val="both"/>
      </w:pPr>
      <w:r>
        <w:t xml:space="preserve">rękodzieła, ceramicznej, stolarskiej, informatycznej oraz wydatki na zakup paliwa do samochodu, </w:t>
      </w:r>
    </w:p>
    <w:p w:rsidR="009A103F" w:rsidRDefault="009A103F" w:rsidP="009A103F">
      <w:pPr>
        <w:spacing w:after="0"/>
        <w:jc w:val="both"/>
      </w:pPr>
      <w:r>
        <w:t>środki czystości, materiały biurowe , zakup mebli i 5 komputerów.</w:t>
      </w:r>
    </w:p>
    <w:p w:rsidR="009A103F" w:rsidRDefault="009A103F" w:rsidP="009A103F">
      <w:pPr>
        <w:spacing w:after="0"/>
        <w:jc w:val="both"/>
      </w:pPr>
      <w:r>
        <w:t>§ 4300</w:t>
      </w:r>
    </w:p>
    <w:p w:rsidR="009A103F" w:rsidRDefault="009A103F" w:rsidP="009A103F">
      <w:pPr>
        <w:spacing w:after="0"/>
        <w:jc w:val="both"/>
      </w:pPr>
      <w:r>
        <w:t>W ramach tego paragrafu realizowane były wydatki na zajęcia z psychologiem, ochronę obiektu,</w:t>
      </w:r>
    </w:p>
    <w:p w:rsidR="009A103F" w:rsidRDefault="009A103F" w:rsidP="009A103F">
      <w:pPr>
        <w:spacing w:after="0"/>
        <w:jc w:val="both"/>
      </w:pPr>
      <w:r>
        <w:t>dozór techniczny, przeglądy i naprawę samochodu oraz prowizje bankowe.</w:t>
      </w:r>
    </w:p>
    <w:p w:rsidR="00966CEE" w:rsidRPr="00347819" w:rsidRDefault="00966CEE" w:rsidP="00966CEE">
      <w:pPr>
        <w:spacing w:after="0"/>
        <w:jc w:val="both"/>
        <w:rPr>
          <w:rFonts w:ascii="Times New Roman" w:hAnsi="Times New Roman"/>
          <w:color w:val="FF0000"/>
          <w:sz w:val="24"/>
          <w:szCs w:val="24"/>
        </w:rPr>
      </w:pPr>
      <w:r w:rsidRPr="00347819">
        <w:rPr>
          <w:color w:val="FF0000"/>
          <w:sz w:val="24"/>
          <w:szCs w:val="24"/>
        </w:rPr>
        <w:t xml:space="preserve">                                                                            </w:t>
      </w:r>
    </w:p>
    <w:p w:rsidR="00966CEE" w:rsidRPr="00C062E0" w:rsidRDefault="00966CEE" w:rsidP="00966CEE">
      <w:pPr>
        <w:rPr>
          <w:sz w:val="24"/>
          <w:szCs w:val="24"/>
        </w:rPr>
      </w:pPr>
      <w:r w:rsidRPr="00C062E0">
        <w:rPr>
          <w:b/>
          <w:sz w:val="24"/>
          <w:szCs w:val="24"/>
          <w:u w:val="single"/>
        </w:rPr>
        <w:t>Świadczenia rodzinne oraz składki na ubezpieczenia społeczne  – rozdział  85212</w:t>
      </w:r>
      <w:r w:rsidRPr="00C062E0">
        <w:rPr>
          <w:sz w:val="24"/>
          <w:szCs w:val="24"/>
          <w:u w:val="single"/>
        </w:rPr>
        <w:t xml:space="preserve">– </w:t>
      </w:r>
      <w:r w:rsidRPr="00C062E0">
        <w:rPr>
          <w:b/>
          <w:sz w:val="24"/>
          <w:szCs w:val="24"/>
          <w:u w:val="single"/>
        </w:rPr>
        <w:t>3 787 906,83 zł.</w:t>
      </w:r>
      <w:r w:rsidRPr="00C062E0">
        <w:rPr>
          <w:sz w:val="24"/>
          <w:szCs w:val="24"/>
          <w:u w:val="single"/>
        </w:rPr>
        <w:t xml:space="preserve"> </w:t>
      </w:r>
      <w:r w:rsidRPr="00C062E0">
        <w:rPr>
          <w:sz w:val="24"/>
          <w:szCs w:val="24"/>
        </w:rPr>
        <w:t xml:space="preserve">   </w:t>
      </w:r>
    </w:p>
    <w:p w:rsidR="00FE414B" w:rsidRPr="00FE414B" w:rsidRDefault="00966CEE" w:rsidP="00966CEE">
      <w:r w:rsidRPr="00FE414B">
        <w:t>Plan 3 817 146,00 zł., wykonanie w 99,2  %</w:t>
      </w:r>
      <w:r w:rsidR="009A103F" w:rsidRPr="00FE414B">
        <w:t xml:space="preserve"> . Wydatki </w:t>
      </w:r>
      <w:r w:rsidR="00FE414B" w:rsidRPr="00FE414B">
        <w:t>w całości</w:t>
      </w:r>
      <w:r w:rsidRPr="00FE414B">
        <w:t xml:space="preserve"> zostały pokryte z dotacj</w:t>
      </w:r>
      <w:r w:rsidR="00FE414B" w:rsidRPr="00FE414B">
        <w:t>i jako zadanie zlecone w kwocie 3 785 195,62</w:t>
      </w:r>
      <w:r w:rsidRPr="00FE414B">
        <w:t xml:space="preserve"> zł.</w:t>
      </w:r>
      <w:r w:rsidR="00FE414B" w:rsidRPr="00FE414B">
        <w:t xml:space="preserve"> na wypłatę świadczeń społecznych</w:t>
      </w:r>
      <w:r w:rsidRPr="00FE414B">
        <w:t xml:space="preserve">, oraz </w:t>
      </w:r>
      <w:r w:rsidR="00FE414B" w:rsidRPr="00FE414B">
        <w:t>2 711,21</w:t>
      </w:r>
      <w:r w:rsidRPr="00FE414B">
        <w:t xml:space="preserve"> zł.  z tytułu zwrotu dotacji pobranych w nadmiernych wysokościach przez petentów MGOPS</w:t>
      </w:r>
      <w:r w:rsidR="00FE414B" w:rsidRPr="00FE414B">
        <w:t>.</w:t>
      </w:r>
      <w:r w:rsidRPr="00FE414B">
        <w:t xml:space="preserve"> </w:t>
      </w:r>
    </w:p>
    <w:p w:rsidR="00FE414B" w:rsidRPr="00FE414B" w:rsidRDefault="00966CEE" w:rsidP="00FE414B">
      <w:pPr>
        <w:spacing w:after="0"/>
      </w:pPr>
      <w:r w:rsidRPr="00FE414B">
        <w:t xml:space="preserve">MGOPS przeznaczył środki na:               </w:t>
      </w:r>
    </w:p>
    <w:p w:rsidR="00FE414B" w:rsidRPr="00FE414B" w:rsidRDefault="00FE414B" w:rsidP="00FE414B">
      <w:pPr>
        <w:spacing w:after="0"/>
        <w:jc w:val="both"/>
      </w:pPr>
      <w:r w:rsidRPr="00FE414B">
        <w:t>W dziale świadczeń rodzinnych zatrudnione są 3 osoby  na umowę o pracę.                                                              § 3110 ,§ 4110 - Realizowane są wydatki na wypłatę świadczeń rodzinnych i świadczeń z funduszu alimentacyjnego, składki emerytalno- rentowe dla 49 zasiłkobiorców.</w:t>
      </w:r>
    </w:p>
    <w:p w:rsidR="00FE414B" w:rsidRPr="00FE414B" w:rsidRDefault="00FE414B" w:rsidP="00FE414B">
      <w:pPr>
        <w:spacing w:after="0"/>
        <w:jc w:val="both"/>
      </w:pPr>
      <w:r w:rsidRPr="00FE414B">
        <w:t xml:space="preserve">Z pomocy w formie świadczeń rodzinnych korzystało 798 rodzin, wydano 1285 decyzji a z </w:t>
      </w:r>
    </w:p>
    <w:p w:rsidR="00FE414B" w:rsidRPr="00FE414B" w:rsidRDefault="00FE414B" w:rsidP="00FE414B">
      <w:pPr>
        <w:spacing w:after="0"/>
        <w:jc w:val="both"/>
      </w:pPr>
      <w:r w:rsidRPr="00FE414B">
        <w:t>pomocy z funduszu alimentacyjnego korzystało 99 rodzin i wydano 407 decyzji.</w:t>
      </w:r>
    </w:p>
    <w:p w:rsidR="00966CEE" w:rsidRPr="00347819" w:rsidRDefault="00966CEE" w:rsidP="00966CEE">
      <w:pPr>
        <w:rPr>
          <w:rFonts w:cstheme="minorHAnsi"/>
          <w:color w:val="FF0000"/>
        </w:rPr>
      </w:pPr>
    </w:p>
    <w:p w:rsidR="00966CEE" w:rsidRPr="00C062E0" w:rsidRDefault="00966CEE" w:rsidP="00966CEE">
      <w:pPr>
        <w:rPr>
          <w:sz w:val="24"/>
          <w:szCs w:val="24"/>
        </w:rPr>
      </w:pPr>
      <w:r w:rsidRPr="00C062E0">
        <w:rPr>
          <w:b/>
          <w:sz w:val="24"/>
          <w:szCs w:val="24"/>
          <w:u w:val="single"/>
        </w:rPr>
        <w:t xml:space="preserve">składki na ubezpieczenia zdrowotne…  - rozdział 85213 – </w:t>
      </w:r>
      <w:r w:rsidRPr="00C062E0">
        <w:rPr>
          <w:b/>
          <w:sz w:val="24"/>
          <w:szCs w:val="24"/>
        </w:rPr>
        <w:t xml:space="preserve">      30 572,97 zł.</w:t>
      </w:r>
      <w:r w:rsidRPr="00C062E0">
        <w:rPr>
          <w:sz w:val="24"/>
          <w:szCs w:val="24"/>
        </w:rPr>
        <w:t xml:space="preserve">  </w:t>
      </w:r>
    </w:p>
    <w:p w:rsidR="00966CEE" w:rsidRPr="00FE414B" w:rsidRDefault="00966CEE" w:rsidP="002D4326">
      <w:pPr>
        <w:spacing w:after="0"/>
        <w:jc w:val="both"/>
      </w:pPr>
      <w:r w:rsidRPr="00FE414B">
        <w:t>Plan 31646,00 zł., wykonanie 96,6 %</w:t>
      </w:r>
      <w:r w:rsidR="00A55CF3">
        <w:t xml:space="preserve">. Wydatki sfinansowane </w:t>
      </w:r>
      <w:r w:rsidRPr="00FE414B">
        <w:t xml:space="preserve"> dotacją na z</w:t>
      </w:r>
      <w:r w:rsidR="00A55CF3">
        <w:t>adania bieżące</w:t>
      </w:r>
      <w:r w:rsidRPr="00FE414B">
        <w:t xml:space="preserve">   i  zlecone dotyczące opłacania składek na ubezpieczenie zdrowotne za osoby pobierające ś</w:t>
      </w:r>
      <w:r w:rsidR="00FE414B" w:rsidRPr="00FE414B">
        <w:t>wiadczenia z pomocy społecznej w wysokości 28 333,42 zł</w:t>
      </w:r>
      <w:r w:rsidR="00FE414B" w:rsidRPr="00816EC5">
        <w:t>. oraz</w:t>
      </w:r>
      <w:r w:rsidR="00A55CF3" w:rsidRPr="00816EC5">
        <w:t xml:space="preserve"> ze </w:t>
      </w:r>
      <w:r w:rsidR="00FE414B" w:rsidRPr="00816EC5">
        <w:t xml:space="preserve"> </w:t>
      </w:r>
      <w:r w:rsidR="00A55CF3" w:rsidRPr="00816EC5">
        <w:t xml:space="preserve">środków własnych gminy </w:t>
      </w:r>
      <w:r w:rsidR="00FE414B" w:rsidRPr="00816EC5">
        <w:t xml:space="preserve"> 2 239,55 zł.</w:t>
      </w:r>
      <w:r w:rsidR="00816EC5" w:rsidRPr="00816EC5">
        <w:t xml:space="preserve"> jako</w:t>
      </w:r>
      <w:r w:rsidR="00816EC5">
        <w:t xml:space="preserve"> 20% wkład własny do dotacje celowej</w:t>
      </w:r>
      <w:r w:rsidRPr="00FE414B">
        <w:t xml:space="preserve">                                                                                                             </w:t>
      </w:r>
    </w:p>
    <w:p w:rsidR="002D4326" w:rsidRDefault="002D4326" w:rsidP="002D4326">
      <w:pPr>
        <w:spacing w:after="0"/>
        <w:jc w:val="both"/>
      </w:pPr>
      <w:r>
        <w:t>W ramach</w:t>
      </w:r>
      <w:r>
        <w:rPr>
          <w:b/>
          <w:bCs/>
        </w:rPr>
        <w:t xml:space="preserve"> </w:t>
      </w:r>
      <w:r>
        <w:t>tego rozdziału realizuje się wydatki na składki na ubezpieczenia zdrowotne z tytułu</w:t>
      </w:r>
    </w:p>
    <w:p w:rsidR="002D4326" w:rsidRDefault="002D4326" w:rsidP="002D4326">
      <w:pPr>
        <w:spacing w:after="0"/>
        <w:jc w:val="both"/>
      </w:pPr>
      <w:r>
        <w:t xml:space="preserve">rezygnacji z zatrudnienia lub innej pracy w związku z opieką nad dzieckiem oraz  składki dla </w:t>
      </w:r>
    </w:p>
    <w:p w:rsidR="002D4326" w:rsidRDefault="002D4326" w:rsidP="002D4326">
      <w:pPr>
        <w:spacing w:after="0"/>
        <w:jc w:val="both"/>
      </w:pPr>
      <w:r>
        <w:t>osoby samotnej pobierającej zasiłek stały.</w:t>
      </w:r>
    </w:p>
    <w:p w:rsidR="002D4326" w:rsidRDefault="002D4326" w:rsidP="002D4326">
      <w:pPr>
        <w:spacing w:after="0"/>
        <w:jc w:val="both"/>
      </w:pPr>
      <w:r>
        <w:t>W roku 2011 z pomocy skorzystało 36 osób i 35 osób ze świadczeń rodzinnych.</w:t>
      </w:r>
    </w:p>
    <w:p w:rsidR="00966CEE" w:rsidRPr="00347819" w:rsidRDefault="00966CEE" w:rsidP="00966CEE">
      <w:pPr>
        <w:spacing w:after="0"/>
        <w:jc w:val="both"/>
        <w:rPr>
          <w:rFonts w:ascii="Times New Roman" w:hAnsi="Times New Roman"/>
          <w:color w:val="FF0000"/>
          <w:sz w:val="24"/>
          <w:szCs w:val="24"/>
        </w:rPr>
      </w:pPr>
    </w:p>
    <w:p w:rsidR="00966CEE" w:rsidRPr="00C062E0" w:rsidRDefault="00966CEE" w:rsidP="00966CEE">
      <w:pPr>
        <w:rPr>
          <w:rFonts w:ascii="Times New Roman" w:eastAsia="Times New Roman" w:hAnsi="Times New Roman" w:cs="Times New Roman"/>
          <w:b/>
          <w:bCs/>
          <w:sz w:val="24"/>
          <w:szCs w:val="24"/>
          <w:lang w:eastAsia="pl-PL"/>
        </w:rPr>
      </w:pPr>
      <w:r w:rsidRPr="00C062E0">
        <w:rPr>
          <w:b/>
          <w:sz w:val="24"/>
          <w:szCs w:val="24"/>
          <w:u w:val="single"/>
        </w:rPr>
        <w:t xml:space="preserve">zasiłki i pomoc w naturze -  rozdział 85214 </w:t>
      </w:r>
      <w:r w:rsidRPr="00C062E0">
        <w:rPr>
          <w:b/>
          <w:sz w:val="24"/>
          <w:szCs w:val="24"/>
        </w:rPr>
        <w:t>–     269 588,60  zł.</w:t>
      </w:r>
      <w:r w:rsidRPr="00C062E0">
        <w:rPr>
          <w:sz w:val="24"/>
          <w:szCs w:val="24"/>
        </w:rPr>
        <w:t xml:space="preserve"> </w:t>
      </w:r>
    </w:p>
    <w:p w:rsidR="00966CEE" w:rsidRPr="00347819" w:rsidRDefault="00966CEE" w:rsidP="00966CEE">
      <w:pPr>
        <w:jc w:val="both"/>
        <w:rPr>
          <w:color w:val="FF0000"/>
        </w:rPr>
      </w:pPr>
      <w:r w:rsidRPr="00E83DDD">
        <w:t>Plan  338 288,00 zł</w:t>
      </w:r>
      <w:r w:rsidR="002D4326" w:rsidRPr="00E83DDD">
        <w:t xml:space="preserve">. </w:t>
      </w:r>
      <w:r w:rsidRPr="00E83DDD">
        <w:t>Wydatki dofi</w:t>
      </w:r>
      <w:r w:rsidR="002D4326" w:rsidRPr="00E83DDD">
        <w:t>nansowane dotacją w wysokości 181 993,39 zł oraz z tytułu zwrotu dotacji pobranych w nadmiernych wysokościach przez petentów MGOPS 737,40 zł.</w:t>
      </w:r>
      <w:r w:rsidR="00E83DDD" w:rsidRPr="00E83DDD">
        <w:t xml:space="preserve"> i dochodów MGOPS w wysokości 3500 zł. Zatem</w:t>
      </w:r>
      <w:r w:rsidR="002D4326" w:rsidRPr="00E83DDD">
        <w:t xml:space="preserve"> </w:t>
      </w:r>
      <w:r w:rsidRPr="00E83DDD">
        <w:t xml:space="preserve">ze środków gminy </w:t>
      </w:r>
      <w:r w:rsidR="00E83DDD" w:rsidRPr="00E83DDD">
        <w:t>pokryto wydatki w wysokości 83 357,81</w:t>
      </w:r>
      <w:r w:rsidRPr="00E83DDD">
        <w:t>zł.,</w:t>
      </w:r>
      <w:r w:rsidRPr="00347819">
        <w:rPr>
          <w:color w:val="FF0000"/>
        </w:rPr>
        <w:t xml:space="preserve"> </w:t>
      </w:r>
    </w:p>
    <w:p w:rsidR="009451D7" w:rsidRDefault="009451D7" w:rsidP="009451D7">
      <w:pPr>
        <w:spacing w:after="0"/>
        <w:jc w:val="both"/>
      </w:pPr>
      <w:r>
        <w:lastRenderedPageBreak/>
        <w:t>W ramach tego rozdziału realizowane są wydatki na pomoc społeczną na zadania własne</w:t>
      </w:r>
    </w:p>
    <w:p w:rsidR="009451D7" w:rsidRDefault="009451D7" w:rsidP="007A15A5">
      <w:pPr>
        <w:widowControl w:val="0"/>
        <w:numPr>
          <w:ilvl w:val="0"/>
          <w:numId w:val="55"/>
        </w:numPr>
        <w:tabs>
          <w:tab w:val="left" w:pos="360"/>
        </w:tabs>
        <w:suppressAutoHyphens/>
        <w:spacing w:after="0" w:line="240" w:lineRule="auto"/>
        <w:jc w:val="both"/>
      </w:pPr>
      <w:r>
        <w:t>zasiłki celowe i zadania zlecone – zasiłki okresowe.</w:t>
      </w:r>
    </w:p>
    <w:p w:rsidR="009451D7" w:rsidRDefault="009451D7" w:rsidP="009451D7">
      <w:pPr>
        <w:spacing w:after="0"/>
        <w:jc w:val="both"/>
      </w:pPr>
      <w:r>
        <w:t>W 2011 roku w ramach zasiłków celowych objętych było 156 środowisk, a na zasiłki okresowe 120 środowisk ponadto ponoszona jest odpłatność za 2 osoby umieszczone w DPS.</w:t>
      </w:r>
    </w:p>
    <w:p w:rsidR="00966CEE" w:rsidRPr="00347819" w:rsidRDefault="00966CEE" w:rsidP="00966CEE">
      <w:pPr>
        <w:rPr>
          <w:color w:val="FF0000"/>
        </w:rPr>
      </w:pPr>
    </w:p>
    <w:p w:rsidR="00966CEE" w:rsidRPr="009451D7" w:rsidRDefault="00966CEE" w:rsidP="00966CEE">
      <w:r w:rsidRPr="009451D7">
        <w:rPr>
          <w:b/>
          <w:sz w:val="24"/>
          <w:szCs w:val="24"/>
          <w:u w:val="single"/>
        </w:rPr>
        <w:t xml:space="preserve">dodatki mieszkaniowe – rozdział 85215 </w:t>
      </w:r>
      <w:r w:rsidRPr="009451D7">
        <w:rPr>
          <w:b/>
          <w:sz w:val="24"/>
          <w:szCs w:val="24"/>
        </w:rPr>
        <w:t xml:space="preserve">–         118 907,59 zł.                                                                                     </w:t>
      </w:r>
      <w:r w:rsidRPr="009451D7">
        <w:t>Plan 120 000,00 zł. wykonanie 99,1% -  środki własne gminy w całości przeznaczone na wypłatę dodatków mieszkaniowych.</w:t>
      </w:r>
    </w:p>
    <w:p w:rsidR="009451D7" w:rsidRDefault="009451D7" w:rsidP="009451D7">
      <w:pPr>
        <w:spacing w:after="0"/>
        <w:jc w:val="both"/>
      </w:pPr>
      <w:r>
        <w:t>Na dzień 31 grudnia 2011 roku stan ewidencji wnioskodawców wynosił 1378 teczek.</w:t>
      </w:r>
    </w:p>
    <w:p w:rsidR="009451D7" w:rsidRDefault="009451D7" w:rsidP="009451D7">
      <w:pPr>
        <w:spacing w:after="0"/>
        <w:jc w:val="both"/>
      </w:pPr>
      <w:r>
        <w:t>W okresie od 01.01.2011 do 31.12.2011r. Rozpatrzono 137 spraw, w tym wydano 130 decyzji administracyjnych / miasto 74, wieś 56/ przyznających dodatek mieszkaniowy oraz 7 decyzji odmownych /miasto 4, wieś 3/.</w:t>
      </w:r>
    </w:p>
    <w:p w:rsidR="009451D7" w:rsidRDefault="009451D7" w:rsidP="009451D7">
      <w:pPr>
        <w:spacing w:after="0"/>
        <w:jc w:val="both"/>
      </w:pPr>
      <w:r>
        <w:t>Z pomocy w formie dodatku mieszkaniowego skorzystało 79 rodzin, z czego 46 rodzin korzystało również z pomocy społecznej.</w:t>
      </w:r>
    </w:p>
    <w:p w:rsidR="00966CEE" w:rsidRPr="00347819" w:rsidRDefault="00966CEE" w:rsidP="00966CEE">
      <w:pPr>
        <w:pStyle w:val="Standard"/>
        <w:jc w:val="both"/>
        <w:rPr>
          <w:color w:val="FF0000"/>
        </w:rPr>
      </w:pPr>
    </w:p>
    <w:p w:rsidR="00966CEE" w:rsidRPr="00A50431" w:rsidRDefault="00966CEE" w:rsidP="00966CEE">
      <w:pPr>
        <w:rPr>
          <w:b/>
          <w:sz w:val="24"/>
          <w:szCs w:val="24"/>
        </w:rPr>
      </w:pPr>
      <w:r w:rsidRPr="00A50431">
        <w:rPr>
          <w:b/>
          <w:sz w:val="24"/>
          <w:szCs w:val="24"/>
          <w:u w:val="single"/>
        </w:rPr>
        <w:t xml:space="preserve">Zasiłki stałe – rozdział 85216 </w:t>
      </w:r>
      <w:r w:rsidRPr="00A50431">
        <w:rPr>
          <w:b/>
          <w:sz w:val="24"/>
          <w:szCs w:val="24"/>
        </w:rPr>
        <w:t>–          135 882,71 zł.</w:t>
      </w:r>
    </w:p>
    <w:p w:rsidR="009451D7" w:rsidRDefault="00966CEE" w:rsidP="00BA5940">
      <w:pPr>
        <w:spacing w:after="0"/>
      </w:pPr>
      <w:r w:rsidRPr="009451D7">
        <w:t>Plan 140 000,00 zł. wykonano w 97,1 %.</w:t>
      </w:r>
      <w:r w:rsidR="009451D7" w:rsidRPr="009451D7">
        <w:t xml:space="preserve"> Wydatki sfinansowane </w:t>
      </w:r>
      <w:r w:rsidRPr="009451D7">
        <w:t xml:space="preserve"> z  d</w:t>
      </w:r>
      <w:r w:rsidR="009451D7" w:rsidRPr="009451D7">
        <w:t>otacji celowej budżetu państwa w wysokości 108 706,17 zł. Środki z budżetu gminy stanowią kwotę 27 176,54 zł.</w:t>
      </w:r>
      <w:r w:rsidR="00BA5940">
        <w:t xml:space="preserve"> jako 20% wkład do dotacji. </w:t>
      </w:r>
      <w:r w:rsidR="009451D7">
        <w:t>W ramach tego rozdziału realizowane są wydatki na zadania  w postaci zasiłku stałego.</w:t>
      </w:r>
    </w:p>
    <w:p w:rsidR="009451D7" w:rsidRDefault="009451D7" w:rsidP="009451D7">
      <w:pPr>
        <w:spacing w:after="0"/>
        <w:jc w:val="both"/>
      </w:pPr>
      <w:r>
        <w:t>W roku 2011  objętych pomocą było 41 środowisk.</w:t>
      </w:r>
    </w:p>
    <w:p w:rsidR="00966CEE" w:rsidRPr="00347819" w:rsidRDefault="00966CEE" w:rsidP="00966CEE">
      <w:pPr>
        <w:rPr>
          <w:color w:val="FF0000"/>
          <w:sz w:val="24"/>
          <w:szCs w:val="24"/>
        </w:rPr>
      </w:pPr>
    </w:p>
    <w:p w:rsidR="00966CEE" w:rsidRPr="00B453B4" w:rsidRDefault="00966CEE" w:rsidP="00966CEE">
      <w:pPr>
        <w:rPr>
          <w:sz w:val="24"/>
          <w:szCs w:val="24"/>
          <w:u w:val="single"/>
        </w:rPr>
      </w:pPr>
      <w:r w:rsidRPr="00B453B4">
        <w:rPr>
          <w:b/>
          <w:sz w:val="24"/>
          <w:szCs w:val="24"/>
          <w:u w:val="single"/>
        </w:rPr>
        <w:t xml:space="preserve">Ośrodki pomocy społecznej – rozdział 85219 </w:t>
      </w:r>
      <w:r w:rsidRPr="00B453B4">
        <w:rPr>
          <w:b/>
          <w:sz w:val="24"/>
          <w:szCs w:val="24"/>
        </w:rPr>
        <w:t>–         941 444,86 zł.</w:t>
      </w:r>
      <w:r w:rsidRPr="00B453B4">
        <w:rPr>
          <w:sz w:val="24"/>
          <w:szCs w:val="24"/>
          <w:u w:val="single"/>
        </w:rPr>
        <w:t xml:space="preserve"> </w:t>
      </w:r>
    </w:p>
    <w:p w:rsidR="00966CEE" w:rsidRPr="00B453B4" w:rsidRDefault="00966CEE" w:rsidP="00966CEE">
      <w:r w:rsidRPr="00B453B4">
        <w:t>Plan 996 712,00 zł, wykonano w 94,5%. Wydatki przeznaczone na działalność  i utrzymanie Miejsko-Gminnego Ośrodka Pomocy Społecznej, ( finanso</w:t>
      </w:r>
      <w:r w:rsidR="00B453B4" w:rsidRPr="00B453B4">
        <w:t>wane dotacją w wysokości  194 873,00  zł.,  środki  z budżetu gminy  746 571,86</w:t>
      </w:r>
      <w:r w:rsidRPr="00B453B4">
        <w:t xml:space="preserve"> zł. ), w tym na </w:t>
      </w:r>
      <w:r w:rsidR="00B453B4" w:rsidRPr="00B453B4">
        <w:t>:</w:t>
      </w:r>
      <w:r w:rsidRPr="00B453B4">
        <w:t xml:space="preserve">              </w:t>
      </w:r>
    </w:p>
    <w:p w:rsidR="00B453B4" w:rsidRDefault="00B453B4" w:rsidP="00B453B4">
      <w:pPr>
        <w:spacing w:after="0"/>
        <w:jc w:val="both"/>
      </w:pPr>
      <w:r>
        <w:t>§ 4010, 4040,4110, 4120, 4170</w:t>
      </w:r>
    </w:p>
    <w:p w:rsidR="00B453B4" w:rsidRDefault="00B453B4" w:rsidP="00B453B4">
      <w:pPr>
        <w:spacing w:after="0"/>
        <w:jc w:val="both"/>
      </w:pPr>
      <w:r>
        <w:t>Wydatki związane z wynagrodzeniem i pochodnymi.</w:t>
      </w:r>
    </w:p>
    <w:p w:rsidR="00B453B4" w:rsidRDefault="00B453B4" w:rsidP="00B453B4">
      <w:pPr>
        <w:spacing w:after="0"/>
        <w:jc w:val="both"/>
      </w:pPr>
      <w:r>
        <w:t>W ośrodku pomocy na dzień 31 grudnia 2011 roku zatrudnionych było 17 osób na umowę o pracę.</w:t>
      </w:r>
    </w:p>
    <w:p w:rsidR="00B453B4" w:rsidRDefault="00B453B4" w:rsidP="00B453B4">
      <w:pPr>
        <w:spacing w:after="0"/>
        <w:jc w:val="both"/>
      </w:pPr>
      <w:r>
        <w:t>W ramach § 4170 realizowane są wydatki na wynagrodzenia dla logopedy, prawnika, informatyka,</w:t>
      </w:r>
    </w:p>
    <w:p w:rsidR="00B453B4" w:rsidRDefault="00B453B4" w:rsidP="00B453B4">
      <w:pPr>
        <w:spacing w:after="0"/>
        <w:jc w:val="both"/>
      </w:pPr>
      <w:r>
        <w:t>opiekunek oraz kierowca.</w:t>
      </w:r>
    </w:p>
    <w:p w:rsidR="00B453B4" w:rsidRDefault="00B453B4" w:rsidP="00B453B4">
      <w:pPr>
        <w:spacing w:after="0"/>
        <w:jc w:val="both"/>
      </w:pPr>
      <w:r>
        <w:t xml:space="preserve">§ 4210 </w:t>
      </w:r>
    </w:p>
    <w:p w:rsidR="00B453B4" w:rsidRDefault="00B453B4" w:rsidP="00B453B4">
      <w:pPr>
        <w:spacing w:after="0"/>
        <w:jc w:val="both"/>
      </w:pPr>
      <w:r>
        <w:t>Wydatki związane z zakupem materiałów biurowych, paliwa do samochodu Opel Combo,</w:t>
      </w:r>
    </w:p>
    <w:p w:rsidR="00B453B4" w:rsidRDefault="00B453B4" w:rsidP="00B453B4">
      <w:pPr>
        <w:spacing w:after="0"/>
        <w:jc w:val="both"/>
      </w:pPr>
      <w:r>
        <w:t>środki czystości, 1 komputer na stanowisko dodatki mieszkaniowe, program office i program antywirusowy.</w:t>
      </w:r>
    </w:p>
    <w:p w:rsidR="00B453B4" w:rsidRDefault="00B453B4" w:rsidP="00B453B4">
      <w:pPr>
        <w:spacing w:after="0"/>
        <w:jc w:val="both"/>
      </w:pPr>
      <w:r>
        <w:t xml:space="preserve">§  4260 </w:t>
      </w:r>
    </w:p>
    <w:p w:rsidR="00B453B4" w:rsidRDefault="00B453B4" w:rsidP="00B453B4">
      <w:pPr>
        <w:spacing w:after="0"/>
        <w:jc w:val="both"/>
      </w:pPr>
      <w:r>
        <w:t>Wydatki na media: energia, woda, ścieki, centralne ogrzewanie.</w:t>
      </w:r>
    </w:p>
    <w:p w:rsidR="00B453B4" w:rsidRDefault="00B453B4" w:rsidP="00B453B4">
      <w:pPr>
        <w:spacing w:after="0"/>
        <w:jc w:val="both"/>
      </w:pPr>
      <w:r>
        <w:t>§ 4300</w:t>
      </w:r>
    </w:p>
    <w:p w:rsidR="00B453B4" w:rsidRDefault="00B453B4" w:rsidP="00B453B4">
      <w:pPr>
        <w:spacing w:after="0"/>
        <w:jc w:val="both"/>
      </w:pPr>
      <w:r>
        <w:t xml:space="preserve">W ramach tego paragrafu realizowane są wydatki na prowizję bankową oraz home banking, </w:t>
      </w:r>
    </w:p>
    <w:p w:rsidR="00B453B4" w:rsidRDefault="00B453B4" w:rsidP="00B453B4">
      <w:pPr>
        <w:spacing w:after="0"/>
        <w:jc w:val="both"/>
      </w:pPr>
      <w:r>
        <w:t xml:space="preserve">ochronę obiektu, serwis oprogramowania: FK , płace, dodatki mieszkaniowe , opłaty pocztowe, </w:t>
      </w:r>
    </w:p>
    <w:p w:rsidR="00B453B4" w:rsidRDefault="00B453B4" w:rsidP="00B453B4">
      <w:pPr>
        <w:spacing w:after="0"/>
        <w:jc w:val="both"/>
      </w:pPr>
      <w:r>
        <w:t xml:space="preserve"> przeglądy i remont samochodu, obsługa prawna, zadania służby bhp i p.poż</w:t>
      </w:r>
    </w:p>
    <w:p w:rsidR="008F0AC3" w:rsidRDefault="00966CEE" w:rsidP="00966CEE">
      <w:pPr>
        <w:rPr>
          <w:color w:val="FF0000"/>
          <w:sz w:val="24"/>
          <w:szCs w:val="24"/>
        </w:rPr>
      </w:pPr>
      <w:r w:rsidRPr="00347819">
        <w:rPr>
          <w:color w:val="FF0000"/>
          <w:sz w:val="24"/>
          <w:szCs w:val="24"/>
        </w:rPr>
        <w:t xml:space="preserve">                                                                                                                                                                       </w:t>
      </w:r>
    </w:p>
    <w:p w:rsidR="008F0AC3" w:rsidRDefault="008F0AC3" w:rsidP="00966CEE">
      <w:pPr>
        <w:rPr>
          <w:color w:val="FF0000"/>
          <w:sz w:val="24"/>
          <w:szCs w:val="24"/>
        </w:rPr>
      </w:pPr>
    </w:p>
    <w:p w:rsidR="00966CEE" w:rsidRPr="00A50431" w:rsidRDefault="00966CEE" w:rsidP="00966CEE">
      <w:pPr>
        <w:rPr>
          <w:sz w:val="24"/>
          <w:szCs w:val="24"/>
        </w:rPr>
      </w:pPr>
      <w:r w:rsidRPr="00A50431">
        <w:rPr>
          <w:b/>
          <w:sz w:val="24"/>
          <w:szCs w:val="24"/>
          <w:u w:val="single"/>
        </w:rPr>
        <w:lastRenderedPageBreak/>
        <w:t xml:space="preserve">pozostała działalność – rozdział 85295 </w:t>
      </w:r>
      <w:r w:rsidRPr="00A50431">
        <w:rPr>
          <w:b/>
          <w:sz w:val="24"/>
          <w:szCs w:val="24"/>
        </w:rPr>
        <w:t>–     221 140,18  zł.</w:t>
      </w:r>
      <w:r w:rsidRPr="00A50431">
        <w:rPr>
          <w:sz w:val="24"/>
          <w:szCs w:val="24"/>
        </w:rPr>
        <w:t xml:space="preserve">  </w:t>
      </w:r>
    </w:p>
    <w:p w:rsidR="008F0AC3" w:rsidRDefault="00966CEE" w:rsidP="00966CEE">
      <w:r w:rsidRPr="00A50431">
        <w:t xml:space="preserve">Plan 260 951,00 zł., wykonanie 84,7 %                                                                                                                      </w:t>
      </w:r>
    </w:p>
    <w:p w:rsidR="00966CEE" w:rsidRPr="008F0AC3" w:rsidRDefault="008F0AC3" w:rsidP="00966CEE">
      <w:r w:rsidRPr="000655AE">
        <w:rPr>
          <w:b/>
          <w:u w:val="single"/>
        </w:rPr>
        <w:t>Plan finansowy MGOPS</w:t>
      </w:r>
      <w:r w:rsidRPr="008F0AC3">
        <w:t xml:space="preserve">: </w:t>
      </w:r>
      <w:r w:rsidR="00966CEE" w:rsidRPr="008F0AC3">
        <w:rPr>
          <w:rFonts w:cstheme="minorHAnsi"/>
        </w:rPr>
        <w:t>Wy</w:t>
      </w:r>
      <w:r w:rsidRPr="008F0AC3">
        <w:rPr>
          <w:rFonts w:cstheme="minorHAnsi"/>
        </w:rPr>
        <w:t xml:space="preserve">datki stanowią kwotę </w:t>
      </w:r>
      <w:r w:rsidRPr="000655AE">
        <w:rPr>
          <w:rFonts w:cstheme="minorHAnsi"/>
          <w:b/>
        </w:rPr>
        <w:t>162 361,72</w:t>
      </w:r>
      <w:r w:rsidRPr="008F0AC3">
        <w:rPr>
          <w:rFonts w:cstheme="minorHAnsi"/>
        </w:rPr>
        <w:t xml:space="preserve"> zł. -  finansowane dotacją 100 956,00</w:t>
      </w:r>
      <w:r w:rsidR="00966CEE" w:rsidRPr="008F0AC3">
        <w:rPr>
          <w:rFonts w:cstheme="minorHAnsi"/>
        </w:rPr>
        <w:t xml:space="preserve">  zł., </w:t>
      </w:r>
      <w:r w:rsidRPr="008F0AC3">
        <w:rPr>
          <w:rFonts w:cstheme="minorHAnsi"/>
        </w:rPr>
        <w:t xml:space="preserve">oraz z tytułu </w:t>
      </w:r>
      <w:r w:rsidRPr="008F0AC3">
        <w:t>zwrotu dotacji pobranych w nadmiernych wysokościach przez petentów MGOPS</w:t>
      </w:r>
      <w:r w:rsidRPr="008F0AC3">
        <w:rPr>
          <w:rFonts w:cstheme="minorHAnsi"/>
        </w:rPr>
        <w:t xml:space="preserve">  w kwocie 683,50 zł. Środki  gminy – 60 722,22</w:t>
      </w:r>
      <w:r w:rsidR="00966CEE" w:rsidRPr="008F0AC3">
        <w:rPr>
          <w:rFonts w:cstheme="minorHAnsi"/>
        </w:rPr>
        <w:t xml:space="preserve">  zł.,   przeznaczono na :</w:t>
      </w:r>
    </w:p>
    <w:p w:rsidR="008F0AC3" w:rsidRPr="008F0AC3" w:rsidRDefault="008F0AC3" w:rsidP="008F0AC3">
      <w:pPr>
        <w:spacing w:after="0"/>
        <w:jc w:val="both"/>
        <w:rPr>
          <w:rFonts w:cstheme="minorHAnsi"/>
          <w:bCs/>
        </w:rPr>
      </w:pPr>
      <w:r w:rsidRPr="008F0AC3">
        <w:rPr>
          <w:rFonts w:eastAsia="Arial Unicode MS" w:cstheme="minorHAnsi"/>
          <w:bCs/>
        </w:rPr>
        <w:t>§</w:t>
      </w:r>
      <w:r w:rsidRPr="008F0AC3">
        <w:rPr>
          <w:rFonts w:cstheme="minorHAnsi"/>
          <w:bCs/>
        </w:rPr>
        <w:t xml:space="preserve">  3110  </w:t>
      </w:r>
    </w:p>
    <w:p w:rsidR="008F0AC3" w:rsidRPr="008F0AC3" w:rsidRDefault="008F0AC3" w:rsidP="008F0AC3">
      <w:pPr>
        <w:spacing w:after="0"/>
        <w:jc w:val="both"/>
        <w:rPr>
          <w:rFonts w:cstheme="minorHAnsi"/>
          <w:b/>
          <w:bCs/>
        </w:rPr>
      </w:pPr>
      <w:r w:rsidRPr="008F0AC3">
        <w:rPr>
          <w:rFonts w:cstheme="minorHAnsi"/>
        </w:rPr>
        <w:t>W ramach tego rozdziału realizowany jest wieloletni program „ Pomoc państwa w zakresie dożywiania”, prowadzona jest świetlica Tafla oraz magazyn żywności.</w:t>
      </w:r>
    </w:p>
    <w:p w:rsidR="008F0AC3" w:rsidRPr="008F0AC3" w:rsidRDefault="008F0AC3" w:rsidP="008F0AC3">
      <w:pPr>
        <w:spacing w:after="0"/>
        <w:jc w:val="both"/>
        <w:rPr>
          <w:rFonts w:cstheme="minorHAnsi"/>
        </w:rPr>
      </w:pPr>
      <w:r w:rsidRPr="008F0AC3">
        <w:rPr>
          <w:rFonts w:cstheme="minorHAnsi"/>
        </w:rPr>
        <w:t xml:space="preserve">Środki programu składają się z dotacji i wkładu własnego, tj. łącznie 126540 zł. z tego dotacja 86356 zł, wkład własny 40 184 zł. </w:t>
      </w:r>
    </w:p>
    <w:p w:rsidR="008F0AC3" w:rsidRPr="008F0AC3" w:rsidRDefault="008F0AC3" w:rsidP="008F0AC3">
      <w:pPr>
        <w:spacing w:after="0"/>
        <w:jc w:val="both"/>
        <w:rPr>
          <w:rFonts w:cstheme="minorHAnsi"/>
        </w:rPr>
      </w:pPr>
      <w:r w:rsidRPr="008F0AC3">
        <w:rPr>
          <w:rFonts w:cstheme="minorHAnsi"/>
        </w:rPr>
        <w:t>Programem objętych było 564 osoby.</w:t>
      </w:r>
    </w:p>
    <w:p w:rsidR="008F0AC3" w:rsidRPr="008F0AC3" w:rsidRDefault="008F0AC3" w:rsidP="008F0AC3">
      <w:pPr>
        <w:spacing w:after="0"/>
        <w:jc w:val="both"/>
        <w:rPr>
          <w:rFonts w:cstheme="minorHAnsi"/>
        </w:rPr>
      </w:pPr>
      <w:r w:rsidRPr="008F0AC3">
        <w:rPr>
          <w:rFonts w:eastAsia="Arial Unicode MS" w:cstheme="minorHAnsi"/>
        </w:rPr>
        <w:t>§</w:t>
      </w:r>
      <w:r w:rsidRPr="008F0AC3">
        <w:rPr>
          <w:rFonts w:cstheme="minorHAnsi"/>
        </w:rPr>
        <w:t xml:space="preserve"> 4210, 4300 </w:t>
      </w:r>
    </w:p>
    <w:p w:rsidR="008F0AC3" w:rsidRPr="008F0AC3" w:rsidRDefault="008F0AC3" w:rsidP="008F0AC3">
      <w:pPr>
        <w:spacing w:after="0"/>
        <w:jc w:val="both"/>
        <w:rPr>
          <w:rFonts w:cstheme="minorHAnsi"/>
        </w:rPr>
      </w:pPr>
      <w:r w:rsidRPr="008F0AC3">
        <w:rPr>
          <w:rFonts w:cstheme="minorHAnsi"/>
        </w:rPr>
        <w:t>Wydatki związane z zakupem materiałów do świetlicy Tafla i magazynu żywności oraz transport</w:t>
      </w:r>
    </w:p>
    <w:p w:rsidR="008F0AC3" w:rsidRPr="008F0AC3" w:rsidRDefault="008F0AC3" w:rsidP="008F0AC3">
      <w:pPr>
        <w:spacing w:after="0"/>
        <w:jc w:val="both"/>
        <w:rPr>
          <w:rFonts w:cstheme="minorHAnsi"/>
        </w:rPr>
      </w:pPr>
      <w:r w:rsidRPr="008F0AC3">
        <w:rPr>
          <w:rFonts w:cstheme="minorHAnsi"/>
        </w:rPr>
        <w:t xml:space="preserve">żywności. </w:t>
      </w:r>
    </w:p>
    <w:p w:rsidR="008F0AC3" w:rsidRDefault="008F0AC3" w:rsidP="00966CEE">
      <w:pPr>
        <w:spacing w:after="0"/>
        <w:rPr>
          <w:color w:val="FF0000"/>
        </w:rPr>
      </w:pPr>
    </w:p>
    <w:p w:rsidR="00966CEE" w:rsidRPr="008F0AC3" w:rsidRDefault="00966CEE" w:rsidP="00966CEE">
      <w:pPr>
        <w:spacing w:after="0"/>
      </w:pPr>
      <w:r w:rsidRPr="000655AE">
        <w:rPr>
          <w:b/>
          <w:u w:val="single"/>
        </w:rPr>
        <w:t>Urząd</w:t>
      </w:r>
      <w:r w:rsidRPr="008F0AC3">
        <w:rPr>
          <w:u w:val="single"/>
        </w:rPr>
        <w:t xml:space="preserve"> </w:t>
      </w:r>
      <w:r w:rsidR="008F0AC3" w:rsidRPr="008F0AC3">
        <w:t xml:space="preserve">wykonanie ogółem </w:t>
      </w:r>
      <w:r w:rsidR="008F0AC3" w:rsidRPr="000655AE">
        <w:rPr>
          <w:b/>
        </w:rPr>
        <w:t>58 778,46</w:t>
      </w:r>
      <w:r w:rsidRPr="000655AE">
        <w:rPr>
          <w:b/>
        </w:rPr>
        <w:t xml:space="preserve"> zł.,                 </w:t>
      </w:r>
      <w:r w:rsidRPr="000655AE">
        <w:t xml:space="preserve">                                                                                                                  </w:t>
      </w:r>
      <w:r w:rsidRPr="008F0AC3">
        <w:t xml:space="preserve">W planie finansowym realizuje </w:t>
      </w:r>
      <w:r w:rsidR="008F0AC3" w:rsidRPr="008F0AC3">
        <w:t xml:space="preserve">się </w:t>
      </w:r>
      <w:r w:rsidRPr="008F0AC3">
        <w:t>wypłatę świadczeń z tytułu :  -prac społecznie użytecznych dofinansowanych w 60% przez Starostę Koszalińskie</w:t>
      </w:r>
      <w:r w:rsidR="008F0AC3" w:rsidRPr="008F0AC3">
        <w:t>go w wysokości 54 594,96</w:t>
      </w:r>
      <w:r w:rsidRPr="008F0AC3">
        <w:t xml:space="preserve"> zł.                                                                                                                                   – dotacj</w:t>
      </w:r>
      <w:r w:rsidR="008F0AC3" w:rsidRPr="008F0AC3">
        <w:t>i celowej dla stowarzyszenia – 3 500,00</w:t>
      </w:r>
      <w:r w:rsidRPr="008F0AC3">
        <w:t xml:space="preserve"> zł. </w:t>
      </w:r>
    </w:p>
    <w:p w:rsidR="00966CEE" w:rsidRPr="008F0AC3" w:rsidRDefault="00966CEE" w:rsidP="00966CEE">
      <w:pPr>
        <w:spacing w:after="0"/>
      </w:pPr>
      <w:r w:rsidRPr="008F0AC3">
        <w:t>- zwrot niewykorzystanej dotacji lub pobranej w nadmiernej wysokości ujęte w planie Urzędu 683,50zł.  (plan 1 500 zł. ) zwróconych przez klientów-świadczeniobiorców pomocy społecznej.</w:t>
      </w:r>
    </w:p>
    <w:p w:rsidR="00966CEE" w:rsidRPr="00347819" w:rsidRDefault="00966CEE" w:rsidP="00966CEE">
      <w:pPr>
        <w:jc w:val="right"/>
        <w:rPr>
          <w:i/>
          <w:color w:val="FF0000"/>
          <w:sz w:val="20"/>
          <w:szCs w:val="20"/>
        </w:rPr>
      </w:pPr>
    </w:p>
    <w:p w:rsidR="00966CEE" w:rsidRPr="008F0AC3" w:rsidRDefault="00966CEE" w:rsidP="00966CEE">
      <w:pPr>
        <w:jc w:val="right"/>
        <w:rPr>
          <w:i/>
          <w:sz w:val="20"/>
          <w:szCs w:val="20"/>
        </w:rPr>
      </w:pPr>
      <w:r w:rsidRPr="008F0AC3">
        <w:rPr>
          <w:i/>
          <w:sz w:val="20"/>
          <w:szCs w:val="20"/>
        </w:rPr>
        <w:t>( opracowanie rzeczowe wydatków jednostki MGOPS,  działu 851 i 852 – Alicja Sobczak</w:t>
      </w:r>
      <w:r w:rsidR="008F0AC3">
        <w:rPr>
          <w:i/>
          <w:sz w:val="20"/>
          <w:szCs w:val="20"/>
        </w:rPr>
        <w:t>- Główna księgowa MGOPS-u</w:t>
      </w:r>
      <w:r w:rsidRPr="008F0AC3">
        <w:rPr>
          <w:i/>
          <w:sz w:val="20"/>
          <w:szCs w:val="20"/>
        </w:rPr>
        <w:t>)</w:t>
      </w:r>
    </w:p>
    <w:p w:rsidR="00966CEE" w:rsidRPr="00347819" w:rsidRDefault="00966CEE" w:rsidP="00966CEE">
      <w:pPr>
        <w:rPr>
          <w:color w:val="FF0000"/>
          <w:sz w:val="24"/>
          <w:szCs w:val="24"/>
        </w:rPr>
      </w:pPr>
      <w:r w:rsidRPr="00347819">
        <w:rPr>
          <w:color w:val="FF0000"/>
        </w:rPr>
        <w:t xml:space="preserve">         </w:t>
      </w:r>
      <w:r w:rsidRPr="00347819">
        <w:rPr>
          <w:color w:val="FF0000"/>
          <w:sz w:val="24"/>
          <w:szCs w:val="24"/>
        </w:rPr>
        <w:t xml:space="preserve">                                                                                                                                                               </w:t>
      </w:r>
    </w:p>
    <w:p w:rsidR="00966CEE" w:rsidRPr="00A50431" w:rsidRDefault="00966CEE" w:rsidP="00966CEE">
      <w:pPr>
        <w:rPr>
          <w:sz w:val="28"/>
          <w:szCs w:val="28"/>
        </w:rPr>
      </w:pPr>
      <w:r w:rsidRPr="00A50431">
        <w:rPr>
          <w:b/>
          <w:sz w:val="28"/>
          <w:szCs w:val="28"/>
        </w:rPr>
        <w:t>DZIAŁ 853 – POZOSTAŁE ZADANIA W ZAKRESIE POLITYKI SPOŁECZNEJ – 1,2 % wydatków ogółem</w:t>
      </w:r>
    </w:p>
    <w:p w:rsidR="00966CEE" w:rsidRPr="00A50431" w:rsidRDefault="00966CEE" w:rsidP="00966CEE">
      <w:pPr>
        <w:rPr>
          <w:b/>
          <w:sz w:val="24"/>
          <w:szCs w:val="24"/>
          <w:u w:val="single"/>
        </w:rPr>
      </w:pPr>
      <w:r w:rsidRPr="00A50431">
        <w:rPr>
          <w:b/>
          <w:sz w:val="24"/>
          <w:szCs w:val="24"/>
          <w:u w:val="single"/>
        </w:rPr>
        <w:t>Pozostała działalność – rozdział 85395 – 429 561,36 zł.</w:t>
      </w:r>
    </w:p>
    <w:p w:rsidR="00966CEE" w:rsidRPr="000655AE" w:rsidRDefault="00966CEE" w:rsidP="00966CEE">
      <w:pPr>
        <w:jc w:val="both"/>
      </w:pPr>
      <w:r w:rsidRPr="000655AE">
        <w:t xml:space="preserve">W rozdziale tym zaplanowano wydatki na poziomie 456 295,95  zł.. Wykonano w 94,1 %.  Realizacja projektów ze środków UE EFS PO KL przez Miejsko-Gminny Ośrodek Pomocy Społecznej </w:t>
      </w:r>
      <w:r w:rsidRPr="000655AE">
        <w:rPr>
          <w:i/>
        </w:rPr>
        <w:t xml:space="preserve">Pomocna Dłoń Plus </w:t>
      </w:r>
      <w:r w:rsidRPr="000655AE">
        <w:t xml:space="preserve">oraz Urząd Miejski w Bobolicach </w:t>
      </w:r>
      <w:r w:rsidRPr="000655AE">
        <w:rPr>
          <w:i/>
        </w:rPr>
        <w:t>Więcej dzieci w przedszkolu</w:t>
      </w:r>
      <w:r w:rsidR="000655AE" w:rsidRPr="000655AE">
        <w:rPr>
          <w:i/>
        </w:rPr>
        <w:t xml:space="preserve"> i Pierwsze wsparcie na starcie</w:t>
      </w:r>
      <w:r w:rsidRPr="000655AE">
        <w:rPr>
          <w:i/>
        </w:rPr>
        <w:t xml:space="preserve"> </w:t>
      </w:r>
      <w:r w:rsidRPr="000655AE">
        <w:t xml:space="preserve">. </w:t>
      </w:r>
    </w:p>
    <w:p w:rsidR="00966CEE" w:rsidRPr="000655AE" w:rsidRDefault="00966CEE" w:rsidP="00966CEE">
      <w:pPr>
        <w:jc w:val="both"/>
      </w:pPr>
      <w:r w:rsidRPr="000655AE">
        <w:t>Poniżej przedstawia się realizacje poszczególnych projektów:</w:t>
      </w:r>
    </w:p>
    <w:p w:rsidR="003D6AD3" w:rsidRDefault="003D6AD3" w:rsidP="00966CEE">
      <w:pPr>
        <w:jc w:val="center"/>
        <w:rPr>
          <w:rFonts w:cstheme="minorHAnsi"/>
          <w:b/>
        </w:rPr>
      </w:pPr>
    </w:p>
    <w:p w:rsidR="003D6AD3" w:rsidRDefault="003D6AD3" w:rsidP="00966CEE">
      <w:pPr>
        <w:jc w:val="center"/>
        <w:rPr>
          <w:rFonts w:cstheme="minorHAnsi"/>
          <w:b/>
        </w:rPr>
      </w:pPr>
    </w:p>
    <w:p w:rsidR="003D6AD3" w:rsidRDefault="003D6AD3" w:rsidP="00966CEE">
      <w:pPr>
        <w:jc w:val="center"/>
        <w:rPr>
          <w:rFonts w:cstheme="minorHAnsi"/>
          <w:b/>
        </w:rPr>
      </w:pPr>
    </w:p>
    <w:p w:rsidR="003D6AD3" w:rsidRDefault="003D6AD3" w:rsidP="00966CEE">
      <w:pPr>
        <w:jc w:val="center"/>
        <w:rPr>
          <w:rFonts w:cstheme="minorHAnsi"/>
          <w:b/>
        </w:rPr>
      </w:pPr>
    </w:p>
    <w:p w:rsidR="003D6AD3" w:rsidRDefault="003D6AD3" w:rsidP="00966CEE">
      <w:pPr>
        <w:jc w:val="center"/>
        <w:rPr>
          <w:rFonts w:cstheme="minorHAnsi"/>
          <w:b/>
        </w:rPr>
      </w:pPr>
    </w:p>
    <w:p w:rsidR="00966CEE" w:rsidRPr="00D01028" w:rsidRDefault="00966CEE" w:rsidP="00966CEE">
      <w:pPr>
        <w:jc w:val="center"/>
        <w:rPr>
          <w:rFonts w:cstheme="minorHAnsi"/>
          <w:b/>
        </w:rPr>
      </w:pPr>
      <w:r w:rsidRPr="00D01028">
        <w:rPr>
          <w:rFonts w:cstheme="minorHAnsi"/>
          <w:b/>
        </w:rPr>
        <w:lastRenderedPageBreak/>
        <w:t>Urząd Miejski</w:t>
      </w:r>
    </w:p>
    <w:p w:rsidR="00D01028" w:rsidRPr="00D01028" w:rsidRDefault="00D01028" w:rsidP="00D01028">
      <w:pPr>
        <w:spacing w:after="0" w:line="360" w:lineRule="auto"/>
        <w:jc w:val="center"/>
        <w:rPr>
          <w:rFonts w:cstheme="minorHAnsi"/>
          <w:b/>
        </w:rPr>
      </w:pPr>
      <w:r w:rsidRPr="00D01028">
        <w:rPr>
          <w:rFonts w:cstheme="minorHAnsi"/>
          <w:b/>
        </w:rPr>
        <w:t xml:space="preserve">„PRZEDSZKOLE BLIŻEJ DZIECKA” </w:t>
      </w:r>
      <w:r w:rsidRPr="00D01028">
        <w:rPr>
          <w:rFonts w:cstheme="minorHAnsi"/>
          <w:b/>
        </w:rPr>
        <w:br/>
      </w:r>
    </w:p>
    <w:p w:rsidR="00D01028" w:rsidRPr="00D01028" w:rsidRDefault="00D01028" w:rsidP="00D01028">
      <w:pPr>
        <w:spacing w:line="360" w:lineRule="auto"/>
        <w:jc w:val="center"/>
        <w:rPr>
          <w:rFonts w:cstheme="minorHAnsi"/>
        </w:rPr>
      </w:pPr>
    </w:p>
    <w:p w:rsidR="00D01028" w:rsidRPr="00D01028" w:rsidRDefault="00D01028" w:rsidP="00D01028">
      <w:pPr>
        <w:spacing w:after="0" w:line="360" w:lineRule="auto"/>
        <w:ind w:firstLine="709"/>
        <w:jc w:val="both"/>
        <w:rPr>
          <w:rFonts w:cstheme="minorHAnsi"/>
        </w:rPr>
      </w:pPr>
      <w:r w:rsidRPr="00D01028">
        <w:rPr>
          <w:rFonts w:cstheme="minorHAnsi"/>
        </w:rPr>
        <w:t xml:space="preserve">Projekt „Przedszkole bliżej dziecka” jest realizowany w ramach Programu Operacyjnego Kapitał Ludzki współfinansowanego ze środków Europejskiego Funduszu Społecznego. </w:t>
      </w:r>
    </w:p>
    <w:p w:rsidR="00D01028" w:rsidRPr="00D01028" w:rsidRDefault="00D01028" w:rsidP="00D01028">
      <w:pPr>
        <w:autoSpaceDE w:val="0"/>
        <w:autoSpaceDN w:val="0"/>
        <w:adjustRightInd w:val="0"/>
        <w:spacing w:after="0" w:line="360" w:lineRule="auto"/>
        <w:jc w:val="both"/>
        <w:rPr>
          <w:rFonts w:cstheme="minorHAnsi"/>
        </w:rPr>
      </w:pPr>
      <w:r w:rsidRPr="00D01028">
        <w:rPr>
          <w:rFonts w:cstheme="minorHAnsi"/>
        </w:rPr>
        <w:t>Celem głównym projektu jest:</w:t>
      </w:r>
    </w:p>
    <w:p w:rsidR="00D01028" w:rsidRPr="00D01028" w:rsidRDefault="00D01028" w:rsidP="007A15A5">
      <w:pPr>
        <w:pStyle w:val="Akapitzlist"/>
        <w:numPr>
          <w:ilvl w:val="0"/>
          <w:numId w:val="60"/>
        </w:numPr>
        <w:autoSpaceDE w:val="0"/>
        <w:autoSpaceDN w:val="0"/>
        <w:adjustRightInd w:val="0"/>
        <w:spacing w:after="0" w:line="360" w:lineRule="auto"/>
        <w:jc w:val="both"/>
        <w:rPr>
          <w:rFonts w:cstheme="minorHAnsi"/>
        </w:rPr>
      </w:pPr>
      <w:r w:rsidRPr="00D01028">
        <w:rPr>
          <w:rFonts w:cstheme="minorHAnsi"/>
        </w:rPr>
        <w:t>upowszechnianie edukacji przedszkolnej na naszym terenie;</w:t>
      </w:r>
    </w:p>
    <w:p w:rsidR="00D01028" w:rsidRPr="00D01028" w:rsidRDefault="00D01028" w:rsidP="007A15A5">
      <w:pPr>
        <w:pStyle w:val="Akapitzlist"/>
        <w:numPr>
          <w:ilvl w:val="0"/>
          <w:numId w:val="60"/>
        </w:numPr>
        <w:autoSpaceDE w:val="0"/>
        <w:autoSpaceDN w:val="0"/>
        <w:adjustRightInd w:val="0"/>
        <w:spacing w:after="0" w:line="360" w:lineRule="auto"/>
        <w:jc w:val="both"/>
        <w:rPr>
          <w:rFonts w:cstheme="minorHAnsi"/>
        </w:rPr>
      </w:pPr>
      <w:r w:rsidRPr="00D01028">
        <w:rPr>
          <w:rFonts w:cstheme="minorHAnsi"/>
        </w:rPr>
        <w:t>wyrównanie szans edukacyjnych dzieci objętych projektem;</w:t>
      </w:r>
    </w:p>
    <w:p w:rsidR="00D01028" w:rsidRPr="00D01028" w:rsidRDefault="00D01028" w:rsidP="007A15A5">
      <w:pPr>
        <w:pStyle w:val="Akapitzlist"/>
        <w:numPr>
          <w:ilvl w:val="0"/>
          <w:numId w:val="60"/>
        </w:numPr>
        <w:autoSpaceDE w:val="0"/>
        <w:autoSpaceDN w:val="0"/>
        <w:adjustRightInd w:val="0"/>
        <w:spacing w:after="0" w:line="360" w:lineRule="auto"/>
        <w:jc w:val="both"/>
        <w:rPr>
          <w:rFonts w:cstheme="minorHAnsi"/>
        </w:rPr>
      </w:pPr>
      <w:r w:rsidRPr="00D01028">
        <w:rPr>
          <w:rFonts w:cstheme="minorHAnsi"/>
        </w:rPr>
        <w:t>podniesienie świadomości rodziców z korzyści płynących z wcześniejszej</w:t>
      </w:r>
    </w:p>
    <w:p w:rsidR="00D01028" w:rsidRPr="00D01028" w:rsidRDefault="00D01028" w:rsidP="00D01028">
      <w:pPr>
        <w:pStyle w:val="Akapitzlist"/>
        <w:autoSpaceDE w:val="0"/>
        <w:autoSpaceDN w:val="0"/>
        <w:adjustRightInd w:val="0"/>
        <w:spacing w:after="0" w:line="360" w:lineRule="auto"/>
        <w:jc w:val="both"/>
        <w:rPr>
          <w:rFonts w:cstheme="minorHAnsi"/>
        </w:rPr>
      </w:pPr>
      <w:r w:rsidRPr="00D01028">
        <w:rPr>
          <w:rFonts w:cstheme="minorHAnsi"/>
        </w:rPr>
        <w:t>edukacji dzieci;</w:t>
      </w:r>
    </w:p>
    <w:p w:rsidR="00D01028" w:rsidRPr="00D01028" w:rsidRDefault="00D01028" w:rsidP="007A15A5">
      <w:pPr>
        <w:pStyle w:val="Akapitzlist"/>
        <w:numPr>
          <w:ilvl w:val="0"/>
          <w:numId w:val="60"/>
        </w:numPr>
        <w:autoSpaceDE w:val="0"/>
        <w:autoSpaceDN w:val="0"/>
        <w:adjustRightInd w:val="0"/>
        <w:spacing w:after="0" w:line="360" w:lineRule="auto"/>
        <w:jc w:val="both"/>
        <w:rPr>
          <w:rFonts w:cstheme="minorHAnsi"/>
        </w:rPr>
      </w:pPr>
      <w:r w:rsidRPr="00D01028">
        <w:rPr>
          <w:rFonts w:cstheme="minorHAnsi"/>
        </w:rPr>
        <w:t>dostarczenie rodzicom wiedzy i wyposażenie w praktyczne umiejętności aktywnego</w:t>
      </w:r>
    </w:p>
    <w:p w:rsidR="00D01028" w:rsidRPr="00D01028" w:rsidRDefault="00D01028" w:rsidP="00D01028">
      <w:pPr>
        <w:autoSpaceDE w:val="0"/>
        <w:autoSpaceDN w:val="0"/>
        <w:adjustRightInd w:val="0"/>
        <w:spacing w:after="0" w:line="360" w:lineRule="auto"/>
        <w:ind w:left="709"/>
        <w:jc w:val="both"/>
        <w:rPr>
          <w:rFonts w:cstheme="minorHAnsi"/>
        </w:rPr>
      </w:pPr>
      <w:r w:rsidRPr="00D01028">
        <w:rPr>
          <w:rFonts w:cstheme="minorHAnsi"/>
        </w:rPr>
        <w:t>wspierania rozwoju dzieci poprzez udział w prelekcjach i aktywne uczestnictwo</w:t>
      </w:r>
    </w:p>
    <w:p w:rsidR="00D01028" w:rsidRPr="00D01028" w:rsidRDefault="00D01028" w:rsidP="00D01028">
      <w:pPr>
        <w:spacing w:after="0" w:line="360" w:lineRule="auto"/>
        <w:ind w:firstLine="709"/>
        <w:jc w:val="both"/>
        <w:rPr>
          <w:rFonts w:cstheme="minorHAnsi"/>
        </w:rPr>
      </w:pPr>
      <w:r w:rsidRPr="00D01028">
        <w:rPr>
          <w:rFonts w:cstheme="minorHAnsi"/>
        </w:rPr>
        <w:t>w zajęciach przedszkolnych.</w:t>
      </w:r>
    </w:p>
    <w:p w:rsidR="00D01028" w:rsidRPr="00D01028" w:rsidRDefault="00D01028" w:rsidP="00D01028">
      <w:pPr>
        <w:spacing w:after="0" w:line="360" w:lineRule="auto"/>
        <w:ind w:firstLine="709"/>
        <w:jc w:val="both"/>
        <w:rPr>
          <w:rFonts w:cstheme="minorHAnsi"/>
        </w:rPr>
      </w:pPr>
      <w:r w:rsidRPr="00D01028">
        <w:rPr>
          <w:rFonts w:cstheme="minorHAnsi"/>
        </w:rPr>
        <w:t xml:space="preserve">Projekt realizowany jest na lata 2009 – 2012, na kwotę 404 330,00 zł ogółem, </w:t>
      </w:r>
      <w:r w:rsidRPr="00D01028">
        <w:rPr>
          <w:rFonts w:cstheme="minorHAnsi"/>
        </w:rPr>
        <w:br/>
        <w:t>z czego Beneficjentowi przyznane zostało dofinansowanie w formie dotacji rozwojowej na realizację projektu w kwocie 360 864,00 zł. Beneficjent zobowiązał się do wniesienia wkładu własnego w wysokości 43 466,00 zł.</w:t>
      </w:r>
    </w:p>
    <w:p w:rsidR="00D01028" w:rsidRPr="00D01028" w:rsidRDefault="00D01028" w:rsidP="00D01028">
      <w:pPr>
        <w:spacing w:after="0" w:line="360" w:lineRule="auto"/>
        <w:jc w:val="both"/>
        <w:rPr>
          <w:rFonts w:cstheme="minorHAnsi"/>
        </w:rPr>
      </w:pPr>
      <w:r w:rsidRPr="00D01028">
        <w:rPr>
          <w:rFonts w:cstheme="minorHAnsi"/>
        </w:rPr>
        <w:t>Beneficjent otrzymał dotację rozwojową:</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22.03.2010 r. na łączną kwotę </w:t>
      </w:r>
      <w:r w:rsidRPr="00D01028">
        <w:rPr>
          <w:rFonts w:cstheme="minorHAnsi"/>
          <w:b/>
        </w:rPr>
        <w:t>76 000,00 zł,</w:t>
      </w:r>
      <w:r w:rsidRPr="00D01028">
        <w:rPr>
          <w:rFonts w:cstheme="minorHAnsi"/>
        </w:rPr>
        <w:t xml:space="preserve"> z czego 72 380,95 zł </w:t>
      </w:r>
      <w:r w:rsidRPr="00D01028">
        <w:rPr>
          <w:rFonts w:cstheme="minorHAnsi"/>
        </w:rPr>
        <w:br/>
        <w:t xml:space="preserve">z Ministerstwa Finansów oraz 3 619,05 zł z Wojewódzkiego Urzędu Pracy </w:t>
      </w:r>
      <w:r w:rsidRPr="00D01028">
        <w:rPr>
          <w:rFonts w:cstheme="minorHAnsi"/>
        </w:rPr>
        <w:br/>
        <w:t>w Szczecinie.</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13.07.2010 r. na łączną kwotę </w:t>
      </w:r>
      <w:r w:rsidRPr="00D01028">
        <w:rPr>
          <w:rFonts w:cstheme="minorHAnsi"/>
          <w:b/>
        </w:rPr>
        <w:t>20 000,00</w:t>
      </w:r>
      <w:r w:rsidRPr="00D01028">
        <w:rPr>
          <w:rFonts w:cstheme="minorHAnsi"/>
        </w:rPr>
        <w:t xml:space="preserve"> </w:t>
      </w:r>
      <w:r w:rsidRPr="00D01028">
        <w:rPr>
          <w:rFonts w:cstheme="minorHAnsi"/>
          <w:b/>
        </w:rPr>
        <w:t>zł</w:t>
      </w:r>
      <w:r w:rsidRPr="00D01028">
        <w:rPr>
          <w:rFonts w:cstheme="minorHAnsi"/>
        </w:rPr>
        <w:t xml:space="preserve"> z czego 19 047,62 zł </w:t>
      </w:r>
      <w:r w:rsidRPr="00D01028">
        <w:rPr>
          <w:rFonts w:cstheme="minorHAnsi"/>
        </w:rPr>
        <w:br/>
        <w:t xml:space="preserve">z Ministerstwa Finansów oraz 952,38 zł z Wojewódzkiego Urzędu Pracy </w:t>
      </w:r>
      <w:r w:rsidRPr="00D01028">
        <w:rPr>
          <w:rFonts w:cstheme="minorHAnsi"/>
        </w:rPr>
        <w:br/>
        <w:t xml:space="preserve">w Szczecinie. </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30.09.2010 r. z Wojewódzkiego Urzędu Pracy w Szczecinie otrzymano 1 428,57 zł, dnia 4.10.2010 r. 28 571,43 zł z Ministerstwa Finansów. Łączna kwota otrzymanej dotacji wyniosła </w:t>
      </w:r>
      <w:r w:rsidRPr="00D01028">
        <w:rPr>
          <w:rFonts w:cstheme="minorHAnsi"/>
          <w:b/>
        </w:rPr>
        <w:t>30 000,00 zł.</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2.12.2010 r. na łączną kwotę </w:t>
      </w:r>
      <w:r w:rsidRPr="00D01028">
        <w:rPr>
          <w:rFonts w:cstheme="minorHAnsi"/>
          <w:b/>
        </w:rPr>
        <w:t>23 000,00 zł</w:t>
      </w:r>
      <w:r w:rsidRPr="00D01028">
        <w:rPr>
          <w:rFonts w:cstheme="minorHAnsi"/>
        </w:rPr>
        <w:t xml:space="preserve"> z czego 21 904,76 zł </w:t>
      </w:r>
      <w:r w:rsidRPr="00D01028">
        <w:rPr>
          <w:rFonts w:cstheme="minorHAnsi"/>
        </w:rPr>
        <w:br/>
        <w:t xml:space="preserve">z Ministerstwa Finansów oraz 1 095,24 zł z Wojewódzkiego Urzędu Pracy </w:t>
      </w:r>
      <w:r w:rsidRPr="00D01028">
        <w:rPr>
          <w:rFonts w:cstheme="minorHAnsi"/>
        </w:rPr>
        <w:br/>
        <w:t xml:space="preserve">w Szczecinie. </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1.02.2011 r. na łączną kwotę </w:t>
      </w:r>
      <w:r w:rsidRPr="00D01028">
        <w:rPr>
          <w:rFonts w:cstheme="minorHAnsi"/>
          <w:b/>
        </w:rPr>
        <w:t>45 100,97 zł</w:t>
      </w:r>
      <w:r w:rsidRPr="00D01028">
        <w:rPr>
          <w:rFonts w:cstheme="minorHAnsi"/>
        </w:rPr>
        <w:t xml:space="preserve"> z czego 42 857,14 zł </w:t>
      </w:r>
      <w:r w:rsidRPr="00D01028">
        <w:rPr>
          <w:rFonts w:cstheme="minorHAnsi"/>
        </w:rPr>
        <w:br/>
        <w:t xml:space="preserve">z Ministerstwa Finansów oraz 2 243,83 zł z Wojewódzkiego Urzędu Pracy </w:t>
      </w:r>
      <w:r w:rsidRPr="00D01028">
        <w:rPr>
          <w:rFonts w:cstheme="minorHAnsi"/>
        </w:rPr>
        <w:br/>
        <w:t xml:space="preserve">w Szczecinie. </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lastRenderedPageBreak/>
        <w:t xml:space="preserve">W dniu 4.05.2011 r. na łączną kwotę </w:t>
      </w:r>
      <w:r w:rsidRPr="00D01028">
        <w:rPr>
          <w:rFonts w:cstheme="minorHAnsi"/>
          <w:b/>
        </w:rPr>
        <w:t>45 000,00 zł</w:t>
      </w:r>
      <w:r w:rsidRPr="00D01028">
        <w:rPr>
          <w:rFonts w:cstheme="minorHAnsi"/>
        </w:rPr>
        <w:t xml:space="preserve"> z czego 42 857,14 zł </w:t>
      </w:r>
      <w:r w:rsidRPr="00D01028">
        <w:rPr>
          <w:rFonts w:cstheme="minorHAnsi"/>
        </w:rPr>
        <w:br/>
        <w:t xml:space="preserve">z Ministerstwa Finansów oraz 2 142,83 zł z Wojewódzkiego Urzędu Pracy </w:t>
      </w:r>
      <w:r w:rsidRPr="00D01028">
        <w:rPr>
          <w:rFonts w:cstheme="minorHAnsi"/>
        </w:rPr>
        <w:br/>
        <w:t xml:space="preserve">w Szczecinie. </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4.08.2011 r. na łączną kwotę </w:t>
      </w:r>
      <w:r w:rsidRPr="00D01028">
        <w:rPr>
          <w:rFonts w:cstheme="minorHAnsi"/>
          <w:b/>
        </w:rPr>
        <w:t>22 000,00 zł</w:t>
      </w:r>
      <w:r w:rsidRPr="00D01028">
        <w:rPr>
          <w:rFonts w:cstheme="minorHAnsi"/>
        </w:rPr>
        <w:t xml:space="preserve"> z czego 20 952,38 zł </w:t>
      </w:r>
      <w:r w:rsidRPr="00D01028">
        <w:rPr>
          <w:rFonts w:cstheme="minorHAnsi"/>
        </w:rPr>
        <w:br/>
        <w:t xml:space="preserve">z Ministerstwa Finansów oraz 1 047,62 zł z Wojewódzkiego Urzędu Pracy </w:t>
      </w:r>
      <w:r w:rsidRPr="00D01028">
        <w:rPr>
          <w:rFonts w:cstheme="minorHAnsi"/>
        </w:rPr>
        <w:br/>
        <w:t xml:space="preserve">w Szczecinie. </w:t>
      </w:r>
    </w:p>
    <w:p w:rsidR="00D01028" w:rsidRPr="00D01028" w:rsidRDefault="00D01028" w:rsidP="007A15A5">
      <w:pPr>
        <w:pStyle w:val="Akapitzlist"/>
        <w:numPr>
          <w:ilvl w:val="0"/>
          <w:numId w:val="56"/>
        </w:numPr>
        <w:spacing w:after="0" w:line="360" w:lineRule="auto"/>
        <w:jc w:val="both"/>
        <w:rPr>
          <w:rFonts w:cstheme="minorHAnsi"/>
        </w:rPr>
      </w:pPr>
      <w:r w:rsidRPr="00D01028">
        <w:rPr>
          <w:rFonts w:cstheme="minorHAnsi"/>
        </w:rPr>
        <w:t xml:space="preserve">W dniu 26.10.2011 r. na łączną kwotę </w:t>
      </w:r>
      <w:r w:rsidRPr="00D01028">
        <w:rPr>
          <w:rFonts w:cstheme="minorHAnsi"/>
          <w:b/>
        </w:rPr>
        <w:t>42 000,00</w:t>
      </w:r>
      <w:r w:rsidRPr="00D01028">
        <w:rPr>
          <w:rFonts w:cstheme="minorHAnsi"/>
        </w:rPr>
        <w:t xml:space="preserve"> zł z czego 40 000,00 zł </w:t>
      </w:r>
      <w:r w:rsidRPr="00D01028">
        <w:rPr>
          <w:rFonts w:cstheme="minorHAnsi"/>
        </w:rPr>
        <w:br/>
        <w:t xml:space="preserve">z Ministerstwa Finansów oraz 2 000,00 zł z Wojewódzkiego Urzędu Pracy </w:t>
      </w:r>
      <w:r w:rsidRPr="00D01028">
        <w:rPr>
          <w:rFonts w:cstheme="minorHAnsi"/>
        </w:rPr>
        <w:br/>
        <w:t xml:space="preserve">w Szczecinie. </w:t>
      </w:r>
    </w:p>
    <w:p w:rsidR="00D01028" w:rsidRPr="00D01028" w:rsidRDefault="00D01028" w:rsidP="00D01028">
      <w:pPr>
        <w:spacing w:after="0" w:line="360" w:lineRule="auto"/>
        <w:jc w:val="both"/>
        <w:rPr>
          <w:rFonts w:cstheme="minorHAnsi"/>
        </w:rPr>
      </w:pPr>
      <w:r w:rsidRPr="00D01028">
        <w:rPr>
          <w:rFonts w:cstheme="minorHAnsi"/>
          <w:b/>
        </w:rPr>
        <w:t>W roku 2011 wpływy</w:t>
      </w:r>
      <w:r w:rsidRPr="00D01028">
        <w:rPr>
          <w:rFonts w:cstheme="minorHAnsi"/>
        </w:rPr>
        <w:t xml:space="preserve"> z tytułu niniejszego projektu wyniosły kwotę </w:t>
      </w:r>
      <w:r w:rsidRPr="00D01028">
        <w:rPr>
          <w:rFonts w:cstheme="minorHAnsi"/>
          <w:b/>
        </w:rPr>
        <w:t>154 100,97 zł.</w:t>
      </w:r>
      <w:r w:rsidRPr="00D01028">
        <w:rPr>
          <w:rFonts w:cstheme="minorHAnsi"/>
        </w:rPr>
        <w:t xml:space="preserve"> </w:t>
      </w:r>
    </w:p>
    <w:p w:rsidR="00D01028" w:rsidRPr="00D01028" w:rsidRDefault="00D01028" w:rsidP="00D01028">
      <w:pPr>
        <w:spacing w:after="0" w:line="360" w:lineRule="auto"/>
        <w:jc w:val="both"/>
        <w:rPr>
          <w:rFonts w:cstheme="minorHAnsi"/>
        </w:rPr>
      </w:pPr>
      <w:r w:rsidRPr="00D01028">
        <w:rPr>
          <w:rFonts w:cstheme="minorHAnsi"/>
        </w:rPr>
        <w:t xml:space="preserve">Łącznie Beneficjent otrzymał dotację rozwojową w kwocie 303 100,97 zł. </w:t>
      </w:r>
    </w:p>
    <w:p w:rsidR="00D01028" w:rsidRPr="00D01028" w:rsidRDefault="00D01028" w:rsidP="00D01028">
      <w:pPr>
        <w:spacing w:after="0" w:line="360" w:lineRule="auto"/>
        <w:jc w:val="both"/>
        <w:rPr>
          <w:rFonts w:cstheme="minorHAnsi"/>
        </w:rPr>
      </w:pPr>
      <w:r w:rsidRPr="00D01028">
        <w:rPr>
          <w:rFonts w:cstheme="minorHAnsi"/>
        </w:rPr>
        <w:t>Wydatki za rok 2011 projektu „Przedszkole bliżej dziecka” dotyczą niżej wymienionych zadań:</w:t>
      </w:r>
    </w:p>
    <w:p w:rsidR="00D01028" w:rsidRPr="00D01028" w:rsidRDefault="00D01028" w:rsidP="00D01028">
      <w:pPr>
        <w:spacing w:after="0" w:line="360" w:lineRule="auto"/>
        <w:jc w:val="both"/>
        <w:rPr>
          <w:rFonts w:cstheme="minorHAnsi"/>
        </w:rPr>
      </w:pPr>
      <w:r w:rsidRPr="00D01028">
        <w:rPr>
          <w:rFonts w:cstheme="minorHAnsi"/>
        </w:rPr>
        <w:t>Zadanie 1: Zarządzanie projektem</w:t>
      </w:r>
    </w:p>
    <w:p w:rsidR="00D01028" w:rsidRPr="00D01028" w:rsidRDefault="00D01028" w:rsidP="00D01028">
      <w:pPr>
        <w:spacing w:after="0" w:line="360" w:lineRule="auto"/>
        <w:jc w:val="both"/>
        <w:rPr>
          <w:rFonts w:cstheme="minorHAnsi"/>
        </w:rPr>
      </w:pPr>
      <w:r w:rsidRPr="00D01028">
        <w:rPr>
          <w:rFonts w:cstheme="minorHAnsi"/>
        </w:rPr>
        <w:t>Zadanie 4: Realizacja podstawy programowej w punkcie przedszkolnym przy ZSP w Dargini</w:t>
      </w:r>
    </w:p>
    <w:p w:rsidR="00D01028" w:rsidRPr="00D01028" w:rsidRDefault="00D01028" w:rsidP="00D01028">
      <w:pPr>
        <w:spacing w:after="0" w:line="360" w:lineRule="auto"/>
        <w:jc w:val="both"/>
        <w:rPr>
          <w:rFonts w:cstheme="minorHAnsi"/>
        </w:rPr>
      </w:pPr>
      <w:r w:rsidRPr="00D01028">
        <w:rPr>
          <w:rFonts w:cstheme="minorHAnsi"/>
        </w:rPr>
        <w:t>Zadanie 5: Realizacja podstawy programowej w punkcie przedszkolnym przy ZSP w Kłaninie</w:t>
      </w:r>
    </w:p>
    <w:p w:rsidR="00D01028" w:rsidRPr="00D01028" w:rsidRDefault="00D01028" w:rsidP="00D01028">
      <w:pPr>
        <w:spacing w:after="0" w:line="360" w:lineRule="auto"/>
        <w:jc w:val="both"/>
        <w:rPr>
          <w:rFonts w:cstheme="minorHAnsi"/>
        </w:rPr>
      </w:pPr>
      <w:r w:rsidRPr="00D01028">
        <w:rPr>
          <w:rFonts w:cstheme="minorHAnsi"/>
        </w:rPr>
        <w:t>Zadanie 6: Realizacja podstawy programowej w punkcie przedszkolnym przy ZSP w Kurowie</w:t>
      </w:r>
    </w:p>
    <w:p w:rsidR="00D01028" w:rsidRPr="00D01028" w:rsidRDefault="00D01028" w:rsidP="00D01028">
      <w:pPr>
        <w:spacing w:after="0" w:line="360" w:lineRule="auto"/>
        <w:jc w:val="both"/>
        <w:rPr>
          <w:rFonts w:cstheme="minorHAnsi"/>
        </w:rPr>
      </w:pPr>
      <w:r w:rsidRPr="00D01028">
        <w:rPr>
          <w:rFonts w:cstheme="minorHAnsi"/>
        </w:rPr>
        <w:t>Zadanie 7: Aktywny udział rodziców w projekcie „Przedszkole bliżej dziecka”</w:t>
      </w:r>
    </w:p>
    <w:p w:rsidR="00D01028" w:rsidRPr="00D01028" w:rsidRDefault="00D01028" w:rsidP="00D01028">
      <w:pPr>
        <w:spacing w:after="0" w:line="360" w:lineRule="auto"/>
        <w:jc w:val="both"/>
        <w:rPr>
          <w:rFonts w:cstheme="minorHAnsi"/>
        </w:rPr>
      </w:pPr>
      <w:r w:rsidRPr="00D01028">
        <w:rPr>
          <w:rFonts w:cstheme="minorHAnsi"/>
        </w:rPr>
        <w:t>PARAGRAF 411, 412, 417</w:t>
      </w:r>
    </w:p>
    <w:p w:rsidR="00D01028" w:rsidRPr="00D01028" w:rsidRDefault="00D01028" w:rsidP="00D01028">
      <w:pPr>
        <w:spacing w:after="0" w:line="360" w:lineRule="auto"/>
        <w:ind w:firstLine="709"/>
        <w:jc w:val="both"/>
        <w:rPr>
          <w:rFonts w:cstheme="minorHAnsi"/>
        </w:rPr>
      </w:pPr>
      <w:r w:rsidRPr="00D01028">
        <w:rPr>
          <w:rFonts w:cstheme="minorHAnsi"/>
        </w:rPr>
        <w:t>Wydatki w w/w paragrafach dotyczą wynagrodzeń:</w:t>
      </w:r>
    </w:p>
    <w:p w:rsidR="00D01028" w:rsidRPr="00D01028" w:rsidRDefault="00D01028" w:rsidP="007A15A5">
      <w:pPr>
        <w:pStyle w:val="Akapitzlist"/>
        <w:numPr>
          <w:ilvl w:val="0"/>
          <w:numId w:val="57"/>
        </w:numPr>
        <w:spacing w:after="0" w:line="360" w:lineRule="auto"/>
        <w:ind w:left="851" w:hanging="567"/>
        <w:jc w:val="both"/>
        <w:rPr>
          <w:rFonts w:cstheme="minorHAnsi"/>
        </w:rPr>
      </w:pPr>
      <w:r w:rsidRPr="00D01028">
        <w:rPr>
          <w:rFonts w:cstheme="minorHAnsi"/>
        </w:rPr>
        <w:t>w zadaniu 1 jest jeden koordynator projektu oraz jedna osoba do obsługi finansowej projektu,</w:t>
      </w:r>
    </w:p>
    <w:p w:rsidR="00D01028" w:rsidRPr="00D01028" w:rsidRDefault="00D01028" w:rsidP="007A15A5">
      <w:pPr>
        <w:pStyle w:val="Akapitzlist"/>
        <w:numPr>
          <w:ilvl w:val="0"/>
          <w:numId w:val="57"/>
        </w:numPr>
        <w:spacing w:after="0" w:line="360" w:lineRule="auto"/>
        <w:ind w:left="851" w:hanging="567"/>
        <w:jc w:val="both"/>
        <w:rPr>
          <w:rFonts w:cstheme="minorHAnsi"/>
        </w:rPr>
      </w:pPr>
      <w:r w:rsidRPr="00D01028">
        <w:rPr>
          <w:rFonts w:cstheme="minorHAnsi"/>
        </w:rPr>
        <w:t xml:space="preserve">w zadaniu 4 jest dwóch nauczycieli oraz dwie pomoce nauczyciela </w:t>
      </w:r>
      <w:r w:rsidRPr="00D01028">
        <w:rPr>
          <w:rFonts w:cstheme="minorHAnsi"/>
        </w:rPr>
        <w:br/>
        <w:t>w punkcie przedszkolnym przy ZSP w Dargini,</w:t>
      </w:r>
    </w:p>
    <w:p w:rsidR="00D01028" w:rsidRPr="00D01028" w:rsidRDefault="00D01028" w:rsidP="007A15A5">
      <w:pPr>
        <w:pStyle w:val="Akapitzlist"/>
        <w:numPr>
          <w:ilvl w:val="0"/>
          <w:numId w:val="57"/>
        </w:numPr>
        <w:spacing w:after="0" w:line="360" w:lineRule="auto"/>
        <w:ind w:left="851" w:hanging="567"/>
        <w:jc w:val="both"/>
        <w:rPr>
          <w:rFonts w:cstheme="minorHAnsi"/>
        </w:rPr>
      </w:pPr>
      <w:r w:rsidRPr="00D01028">
        <w:rPr>
          <w:rFonts w:cstheme="minorHAnsi"/>
        </w:rPr>
        <w:t>w zadaniu 5 jest jeden nauczyciel oraz dwie pomoce nauczyciela w punkcie przedszkolnym przy ZSP w Kłaninie,</w:t>
      </w:r>
    </w:p>
    <w:p w:rsidR="00D01028" w:rsidRPr="00D01028" w:rsidRDefault="00D01028" w:rsidP="007A15A5">
      <w:pPr>
        <w:pStyle w:val="Akapitzlist"/>
        <w:numPr>
          <w:ilvl w:val="0"/>
          <w:numId w:val="57"/>
        </w:numPr>
        <w:spacing w:after="0" w:line="360" w:lineRule="auto"/>
        <w:ind w:left="851" w:hanging="567"/>
        <w:jc w:val="both"/>
        <w:rPr>
          <w:rFonts w:cstheme="minorHAnsi"/>
        </w:rPr>
      </w:pPr>
      <w:r w:rsidRPr="00D01028">
        <w:rPr>
          <w:rFonts w:cstheme="minorHAnsi"/>
        </w:rPr>
        <w:t>w zadaniu 6 jest jeden nauczyciel oraz jedna pomoce nauczyciela w punkcie przedszkolnym przy ZSP w Kurowie.</w:t>
      </w:r>
    </w:p>
    <w:p w:rsidR="00D01028" w:rsidRPr="00D01028" w:rsidRDefault="00D01028" w:rsidP="00D01028">
      <w:pPr>
        <w:spacing w:after="0" w:line="360" w:lineRule="auto"/>
        <w:jc w:val="both"/>
        <w:rPr>
          <w:rFonts w:cstheme="minorHAnsi"/>
        </w:rPr>
      </w:pPr>
      <w:r w:rsidRPr="00D01028">
        <w:rPr>
          <w:rFonts w:cstheme="minorHAnsi"/>
        </w:rPr>
        <w:t>Kadra przy realizacji projektu sfinansowana ze środków dotacji:</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koordynator projektu – 1 osoba,</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pracownik ds. obsługi finansowej projektu – 1 osoba,</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nauczyciel – 4 osoby,</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pomoc nauczyciela – 5 osób,</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 xml:space="preserve">pedagog – zakres: przeprowadzanie prelekcji dla rodziców, </w:t>
      </w:r>
    </w:p>
    <w:p w:rsidR="00D01028" w:rsidRPr="00D01028" w:rsidRDefault="00D01028" w:rsidP="007A15A5">
      <w:pPr>
        <w:pStyle w:val="Akapitzlist"/>
        <w:numPr>
          <w:ilvl w:val="0"/>
          <w:numId w:val="58"/>
        </w:numPr>
        <w:spacing w:after="0" w:line="360" w:lineRule="auto"/>
        <w:ind w:hanging="436"/>
        <w:jc w:val="both"/>
        <w:rPr>
          <w:rFonts w:cstheme="minorHAnsi"/>
        </w:rPr>
      </w:pPr>
      <w:r w:rsidRPr="00D01028">
        <w:rPr>
          <w:rFonts w:cstheme="minorHAnsi"/>
        </w:rPr>
        <w:t>psycholog – zakres: przeprowadzanie  spotkań i konsultacji dla rodziców,</w:t>
      </w:r>
    </w:p>
    <w:p w:rsidR="00D01028" w:rsidRPr="00D01028" w:rsidRDefault="00D01028" w:rsidP="00D01028">
      <w:pPr>
        <w:spacing w:after="0" w:line="360" w:lineRule="auto"/>
        <w:ind w:left="284"/>
        <w:jc w:val="both"/>
        <w:rPr>
          <w:rFonts w:cstheme="minorHAnsi"/>
        </w:rPr>
      </w:pPr>
      <w:r w:rsidRPr="00D01028">
        <w:rPr>
          <w:rFonts w:cstheme="minorHAnsi"/>
        </w:rPr>
        <w:t>W roku 2011 odbyły się dwa spotkania z pedagogiem i psychologiem w miesiącu kwiecień i październik.</w:t>
      </w:r>
    </w:p>
    <w:p w:rsidR="00D01028" w:rsidRPr="00D01028" w:rsidRDefault="00D01028" w:rsidP="00D01028">
      <w:pPr>
        <w:spacing w:after="0" w:line="360" w:lineRule="auto"/>
        <w:jc w:val="both"/>
        <w:rPr>
          <w:rFonts w:cstheme="minorHAnsi"/>
        </w:rPr>
      </w:pPr>
      <w:r w:rsidRPr="00D01028">
        <w:rPr>
          <w:rFonts w:cstheme="minorHAnsi"/>
        </w:rPr>
        <w:lastRenderedPageBreak/>
        <w:t>PARAGRAF 421</w:t>
      </w:r>
    </w:p>
    <w:p w:rsidR="00D01028" w:rsidRDefault="00D01028" w:rsidP="003D6AD3">
      <w:pPr>
        <w:spacing w:after="0" w:line="360" w:lineRule="auto"/>
        <w:ind w:left="284"/>
        <w:jc w:val="both"/>
        <w:rPr>
          <w:rFonts w:cstheme="minorHAnsi"/>
        </w:rPr>
      </w:pPr>
      <w:r w:rsidRPr="00D01028">
        <w:rPr>
          <w:rFonts w:cstheme="minorHAnsi"/>
        </w:rPr>
        <w:t>Wydatki dotyczące w/w paragrafu to wydatki na materiały biurowe m.in.: tusze do drukarki, papier do ksera, długopisy, dziurkacz.</w:t>
      </w:r>
    </w:p>
    <w:p w:rsidR="00D01028" w:rsidRPr="00D01028" w:rsidRDefault="00D01028" w:rsidP="00D01028">
      <w:pPr>
        <w:spacing w:after="0" w:line="360" w:lineRule="auto"/>
        <w:jc w:val="both"/>
        <w:rPr>
          <w:rFonts w:cstheme="minorHAnsi"/>
        </w:rPr>
      </w:pPr>
      <w:r w:rsidRPr="00D01028">
        <w:rPr>
          <w:rFonts w:cstheme="minorHAnsi"/>
        </w:rPr>
        <w:t>PARAGRAF 424</w:t>
      </w:r>
    </w:p>
    <w:p w:rsidR="00D01028" w:rsidRPr="00D01028" w:rsidRDefault="00D01028" w:rsidP="00D01028">
      <w:pPr>
        <w:spacing w:after="0" w:line="360" w:lineRule="auto"/>
        <w:ind w:left="284"/>
        <w:jc w:val="both"/>
        <w:rPr>
          <w:rFonts w:cstheme="minorHAnsi"/>
        </w:rPr>
      </w:pPr>
      <w:r w:rsidRPr="00D01028">
        <w:rPr>
          <w:rFonts w:cstheme="minorHAnsi"/>
        </w:rPr>
        <w:t xml:space="preserve">Wydatki dotyczące w/w paragrafu to wydatki związane z zakupem pomocy do zajęć edukacyjnych jak np.: wycinanki, kleje, temperówki, bibuły, farby, bloki rysunkowe, papiery, plasteliny, kredki, taśmy, tektury zakupione do oddziałów przedszkolnych przy ZSP w Dargini, Kłaninie, Kurowie. </w:t>
      </w:r>
    </w:p>
    <w:p w:rsidR="00D01028" w:rsidRPr="00D01028" w:rsidRDefault="00D01028" w:rsidP="00D01028">
      <w:pPr>
        <w:spacing w:after="0" w:line="360" w:lineRule="auto"/>
        <w:ind w:left="284"/>
        <w:jc w:val="both"/>
        <w:rPr>
          <w:rFonts w:cstheme="minorHAnsi"/>
        </w:rPr>
      </w:pPr>
      <w:r w:rsidRPr="00D01028">
        <w:rPr>
          <w:rFonts w:cstheme="minorHAnsi"/>
        </w:rPr>
        <w:t xml:space="preserve">W tym paragrafie ujęte są także wydatki na doposażenie w pomoce dydaktyczne t.j.: </w:t>
      </w:r>
    </w:p>
    <w:p w:rsidR="00D01028" w:rsidRPr="00D01028" w:rsidRDefault="00D01028" w:rsidP="007A15A5">
      <w:pPr>
        <w:pStyle w:val="Akapitzlist"/>
        <w:numPr>
          <w:ilvl w:val="0"/>
          <w:numId w:val="59"/>
        </w:numPr>
        <w:spacing w:after="0" w:line="360" w:lineRule="auto"/>
        <w:jc w:val="both"/>
        <w:rPr>
          <w:rFonts w:cstheme="minorHAnsi"/>
        </w:rPr>
      </w:pPr>
      <w:r w:rsidRPr="00D01028">
        <w:rPr>
          <w:rFonts w:cstheme="minorHAnsi"/>
        </w:rPr>
        <w:t>oddział przedszkolny przy ZSP w Dargini: klocki, stoliki, warsztat majsterkowicza, układanki, loteryjki, puzzle, drzewo demonstracyjne, wiaderka, wózki;</w:t>
      </w:r>
    </w:p>
    <w:p w:rsidR="00D01028" w:rsidRPr="00D01028" w:rsidRDefault="00D01028" w:rsidP="007A15A5">
      <w:pPr>
        <w:pStyle w:val="Akapitzlist"/>
        <w:numPr>
          <w:ilvl w:val="0"/>
          <w:numId w:val="59"/>
        </w:numPr>
        <w:spacing w:after="0" w:line="360" w:lineRule="auto"/>
        <w:jc w:val="both"/>
        <w:rPr>
          <w:rFonts w:cstheme="minorHAnsi"/>
        </w:rPr>
      </w:pPr>
      <w:r w:rsidRPr="00D01028">
        <w:rPr>
          <w:rFonts w:cstheme="minorHAnsi"/>
        </w:rPr>
        <w:t>oddział przedszkolny przy ZSP w Kłaninie: samochody, dźwigi, pacynki, teatrzyk, wózki, straż pożarna, zestawy edukacyjne, gąsienice;</w:t>
      </w:r>
    </w:p>
    <w:p w:rsidR="00D01028" w:rsidRPr="00D01028" w:rsidRDefault="00D01028" w:rsidP="007A15A5">
      <w:pPr>
        <w:pStyle w:val="Akapitzlist"/>
        <w:numPr>
          <w:ilvl w:val="0"/>
          <w:numId w:val="59"/>
        </w:numPr>
        <w:spacing w:after="0" w:line="360" w:lineRule="auto"/>
        <w:jc w:val="both"/>
        <w:rPr>
          <w:rFonts w:cstheme="minorHAnsi"/>
        </w:rPr>
      </w:pPr>
      <w:r w:rsidRPr="00D01028">
        <w:rPr>
          <w:rFonts w:cstheme="minorHAnsi"/>
        </w:rPr>
        <w:t>oddział przedszkolny przy ZSP w Kurowie: deska do prasowania, puzzle, stolik majsterkowicza, straż pożarna, toaletka, wiaderka, wózki, zwierzyniec, kasy sklepowe, wagi, pieczątki, kręgle, bierki.</w:t>
      </w:r>
    </w:p>
    <w:p w:rsidR="00D01028" w:rsidRPr="00D01028" w:rsidRDefault="00D01028" w:rsidP="00D01028">
      <w:pPr>
        <w:spacing w:after="0" w:line="360" w:lineRule="auto"/>
        <w:jc w:val="both"/>
        <w:rPr>
          <w:rFonts w:cstheme="minorHAnsi"/>
        </w:rPr>
      </w:pPr>
      <w:r w:rsidRPr="00D01028">
        <w:rPr>
          <w:rFonts w:cstheme="minorHAnsi"/>
        </w:rPr>
        <w:t>PARAGRAF 430</w:t>
      </w:r>
    </w:p>
    <w:p w:rsidR="00D01028" w:rsidRPr="00D01028" w:rsidRDefault="00D01028" w:rsidP="00D01028">
      <w:pPr>
        <w:spacing w:after="0" w:line="360" w:lineRule="auto"/>
        <w:jc w:val="both"/>
        <w:rPr>
          <w:rFonts w:cstheme="minorHAnsi"/>
        </w:rPr>
      </w:pPr>
      <w:r w:rsidRPr="00D01028">
        <w:rPr>
          <w:rFonts w:cstheme="minorHAnsi"/>
        </w:rPr>
        <w:t>Wydatki dotyczące w/w paragrafu to usługi transportowe – przewóz dzieci do punktu przedszkolnego przy ZSP w Dargini (zadanie 4) za każdy miesiąc.</w:t>
      </w:r>
    </w:p>
    <w:p w:rsidR="00D01028" w:rsidRPr="00D01028" w:rsidRDefault="00D01028" w:rsidP="00D01028">
      <w:pPr>
        <w:spacing w:after="0" w:line="360" w:lineRule="auto"/>
        <w:jc w:val="both"/>
        <w:rPr>
          <w:rFonts w:cstheme="minorHAnsi"/>
        </w:rPr>
      </w:pPr>
      <w:r w:rsidRPr="00D01028">
        <w:rPr>
          <w:rFonts w:cstheme="minorHAnsi"/>
        </w:rPr>
        <w:t xml:space="preserve">Wydatki ogółem w 2011 roku z tytułu realizacji projektu wyniosły kwotę 169 997,00 zł </w:t>
      </w:r>
      <w:r w:rsidRPr="00D01028">
        <w:rPr>
          <w:rFonts w:cstheme="minorHAnsi"/>
        </w:rPr>
        <w:br/>
        <w:t xml:space="preserve">z czego z dotacji pokryto kwotę 148 397,00 zł, wkład własny ze środków gminy stanowił kwotę </w:t>
      </w:r>
      <w:r w:rsidR="005B6F26">
        <w:rPr>
          <w:rFonts w:cstheme="minorHAnsi"/>
        </w:rPr>
        <w:t xml:space="preserve">                </w:t>
      </w:r>
      <w:r w:rsidRPr="00D01028">
        <w:rPr>
          <w:rFonts w:cstheme="minorHAnsi"/>
        </w:rPr>
        <w:t>21 600,00 zł z tytułu dowozu dzieci do punktu przedszkolnego w Dargini.</w:t>
      </w:r>
    </w:p>
    <w:p w:rsidR="00291C45" w:rsidRDefault="00291C45" w:rsidP="00D01028">
      <w:pPr>
        <w:ind w:right="543"/>
        <w:jc w:val="center"/>
        <w:rPr>
          <w:rFonts w:cstheme="minorHAnsi"/>
          <w:b/>
          <w:bCs/>
        </w:rPr>
      </w:pPr>
    </w:p>
    <w:p w:rsidR="00D01028" w:rsidRDefault="00291C45" w:rsidP="00D01028">
      <w:pPr>
        <w:ind w:right="543"/>
        <w:jc w:val="center"/>
        <w:rPr>
          <w:rFonts w:cstheme="minorHAnsi"/>
          <w:b/>
          <w:bCs/>
        </w:rPr>
      </w:pPr>
      <w:r>
        <w:rPr>
          <w:rFonts w:cstheme="minorHAnsi"/>
          <w:b/>
          <w:bCs/>
        </w:rPr>
        <w:t>„PIERWSZE WSPARCIE NA STARCIE”</w:t>
      </w:r>
    </w:p>
    <w:p w:rsidR="00D01028" w:rsidRPr="00D01028" w:rsidRDefault="00D01028" w:rsidP="005B6F26">
      <w:pPr>
        <w:spacing w:after="0"/>
        <w:ind w:right="543"/>
        <w:rPr>
          <w:rFonts w:ascii="Calibri" w:eastAsia="Calibri" w:hAnsi="Calibri" w:cs="Calibri"/>
          <w:b/>
          <w:bCs/>
        </w:rPr>
      </w:pPr>
      <w:r w:rsidRPr="00D01028">
        <w:rPr>
          <w:rFonts w:ascii="Calibri" w:eastAsia="Calibri" w:hAnsi="Calibri" w:cs="Calibri"/>
          <w:b/>
          <w:bCs/>
        </w:rPr>
        <w:t>Okres realizacji projektu: 1.09.2011 – 31.08.2012r.</w:t>
      </w:r>
    </w:p>
    <w:p w:rsidR="00D01028" w:rsidRPr="00D01028" w:rsidRDefault="00D01028" w:rsidP="005B6F26">
      <w:pPr>
        <w:spacing w:after="0"/>
        <w:ind w:right="543"/>
        <w:rPr>
          <w:rFonts w:ascii="Calibri" w:eastAsia="Calibri" w:hAnsi="Calibri" w:cs="Calibri"/>
          <w:bCs/>
        </w:rPr>
      </w:pPr>
      <w:r w:rsidRPr="00D01028">
        <w:rPr>
          <w:rFonts w:ascii="Calibri" w:eastAsia="Calibri" w:hAnsi="Calibri" w:cs="Calibri"/>
          <w:bCs/>
        </w:rPr>
        <w:t>Wpływy z dotacji : 19 282 zł</w:t>
      </w:r>
    </w:p>
    <w:p w:rsidR="00D01028" w:rsidRDefault="00D01028" w:rsidP="005B6F26">
      <w:pPr>
        <w:spacing w:after="0"/>
        <w:ind w:right="543"/>
        <w:rPr>
          <w:rFonts w:cstheme="minorHAnsi"/>
          <w:bCs/>
        </w:rPr>
      </w:pPr>
      <w:r w:rsidRPr="00D01028">
        <w:rPr>
          <w:rFonts w:ascii="Calibri" w:eastAsia="Calibri" w:hAnsi="Calibri" w:cs="Calibri"/>
          <w:bCs/>
        </w:rPr>
        <w:t xml:space="preserve">Wydatki :   </w:t>
      </w:r>
      <w:r w:rsidR="005B6F26">
        <w:rPr>
          <w:rFonts w:ascii="Calibri" w:eastAsia="Calibri" w:hAnsi="Calibri" w:cs="Calibri"/>
          <w:bCs/>
        </w:rPr>
        <w:t>94 645,36 zł.</w:t>
      </w:r>
      <w:r w:rsidRPr="00D01028">
        <w:rPr>
          <w:rFonts w:ascii="Calibri" w:eastAsia="Calibri" w:hAnsi="Calibri" w:cs="Calibri"/>
          <w:bCs/>
        </w:rPr>
        <w:t xml:space="preserve">            </w:t>
      </w:r>
    </w:p>
    <w:p w:rsidR="00D01028" w:rsidRPr="00D01028" w:rsidRDefault="00D01028" w:rsidP="005B6F26">
      <w:pPr>
        <w:spacing w:after="0"/>
        <w:ind w:right="543"/>
        <w:rPr>
          <w:rFonts w:ascii="Calibri" w:eastAsia="Calibri" w:hAnsi="Calibri" w:cs="Calibri"/>
          <w:bCs/>
        </w:rPr>
      </w:pPr>
      <w:r w:rsidRPr="00D01028">
        <w:rPr>
          <w:rFonts w:ascii="Calibri" w:eastAsia="Calibri" w:hAnsi="Calibri" w:cs="Calibri"/>
          <w:b/>
          <w:bCs/>
          <w:u w:val="single"/>
        </w:rPr>
        <w:t>Projekt składa się z dwóch podstawowych zadań:</w:t>
      </w:r>
    </w:p>
    <w:p w:rsidR="00D01028" w:rsidRPr="00D01028" w:rsidRDefault="00D01028" w:rsidP="005B6F26">
      <w:pPr>
        <w:spacing w:after="0"/>
        <w:ind w:right="543"/>
        <w:rPr>
          <w:rFonts w:ascii="Calibri" w:eastAsia="Calibri" w:hAnsi="Calibri" w:cs="Calibri"/>
          <w:b/>
          <w:bCs/>
        </w:rPr>
      </w:pPr>
      <w:r w:rsidRPr="00D01028">
        <w:rPr>
          <w:rFonts w:ascii="Calibri" w:eastAsia="Calibri" w:hAnsi="Calibri" w:cs="Calibri"/>
          <w:b/>
          <w:bCs/>
        </w:rPr>
        <w:t>1. doposażenie bazy dydaktycznej szkoły</w:t>
      </w:r>
    </w:p>
    <w:p w:rsidR="00D01028" w:rsidRPr="00D01028" w:rsidRDefault="00D01028" w:rsidP="005B6F26">
      <w:pPr>
        <w:spacing w:after="0"/>
        <w:ind w:right="543"/>
        <w:jc w:val="both"/>
        <w:rPr>
          <w:rFonts w:ascii="Calibri" w:eastAsia="Calibri" w:hAnsi="Calibri" w:cs="Calibri"/>
          <w:bCs/>
        </w:rPr>
      </w:pPr>
      <w:r w:rsidRPr="00D01028">
        <w:rPr>
          <w:rFonts w:ascii="Calibri" w:eastAsia="Calibri" w:hAnsi="Calibri" w:cs="Calibri"/>
          <w:bCs/>
        </w:rPr>
        <w:t>W II połowie września 2011 r została rozpoczęta procedura przetargowa – wnioski o przeprowadzenie procedury przetargowej. Pierwszy przetarg na dostawę pakietów fabrycznie nowych pomocy dydaktycznych do pięciu szkół podstawowych w Gminie Bobolice, objętych projektem systemowym pt. Pierwsze wsparcie na starcie - indywidualizacja szansą dla uczniów klas I - III z gminy Bobolice został ogłoszony 25.11.2011 r. Z powodu braku oferentów przetarg został unieważniony. W sumie ogłoszono 2 przetargi nieograniczone, które zostały unieważnione. Z końcem grudnia 2011 r., w drodze art. 66 i nast. PZP – negocjacje został wyłoniony dostawca pomocy dydaktycznych. Pomoce dydaktyczne zostały dostarczone do szkół do dnia 31.12.2011 r.</w:t>
      </w:r>
    </w:p>
    <w:p w:rsidR="00D01028" w:rsidRPr="00D01028" w:rsidRDefault="00D01028" w:rsidP="005B6F26">
      <w:pPr>
        <w:spacing w:after="0"/>
        <w:ind w:right="543"/>
        <w:rPr>
          <w:rFonts w:ascii="Calibri" w:eastAsia="Calibri" w:hAnsi="Calibri" w:cs="Calibri"/>
          <w:b/>
          <w:bCs/>
        </w:rPr>
      </w:pPr>
      <w:r w:rsidRPr="00D01028">
        <w:rPr>
          <w:rFonts w:ascii="Calibri" w:eastAsia="Calibri" w:hAnsi="Calibri" w:cs="Calibri"/>
          <w:b/>
          <w:bCs/>
        </w:rPr>
        <w:t>2. realizacja zajęć dodatkowych wspierających indywidualizację procesu dydaktycznego</w:t>
      </w:r>
    </w:p>
    <w:p w:rsidR="00D01028" w:rsidRPr="00D01028" w:rsidRDefault="00D01028" w:rsidP="005B6F26">
      <w:pPr>
        <w:spacing w:after="0"/>
        <w:ind w:right="543"/>
        <w:jc w:val="both"/>
        <w:rPr>
          <w:rFonts w:ascii="Calibri" w:eastAsia="Calibri" w:hAnsi="Calibri" w:cs="Calibri"/>
        </w:rPr>
      </w:pPr>
      <w:r w:rsidRPr="00D01028">
        <w:rPr>
          <w:rFonts w:ascii="Calibri" w:eastAsia="Calibri" w:hAnsi="Calibri" w:cs="Calibri"/>
          <w:bCs/>
        </w:rPr>
        <w:lastRenderedPageBreak/>
        <w:t>Została przeprowadzona rekrutacja uczestników projektu - opracowanie deklaracji uczestnictwa, wypełnienie wymaganych załączników, podpisanie zgody na przetwarzanie danych osobowych. W każdej ze szkół zostały zorganizowane grupy dla każdego typu zajęć zgodnie z wnioskiem aplikacyjnym. 4.10.2011 został ogłoszony pierwszy przetarg nieograniczony na usługi edukacyjne obejmujące prowadzenie zajęć w ramach projektu systemowego pt. Pierwsze wsparcie na starcie – indywidualizacja szansą dla uczniów klas I - III z gminy Bobolice. Przetarg został podzielony na 28 części, każda część dotyczyła konkretnego rodzaju zajęcia w danej szkole. Wyłonieni zostali wykonawcy 22 zadań - części. W dniach 28 - 29 listopada zostały podpisanie umowy z wyłonionymi wykonawcami, Rozpoczęły się zajęcia dodatkowe dla dzieci klas I - III w poszczególnych szkołach zgodnie z rozstrzygniętym przetargiem.</w:t>
      </w:r>
      <w:r w:rsidRPr="00D01028">
        <w:rPr>
          <w:rFonts w:ascii="Calibri" w:eastAsia="Calibri" w:hAnsi="Calibri" w:cs="Calibri"/>
        </w:rPr>
        <w:t xml:space="preserve"> </w:t>
      </w:r>
    </w:p>
    <w:p w:rsidR="00D01028" w:rsidRDefault="00D01028" w:rsidP="00D01028">
      <w:pPr>
        <w:ind w:right="543"/>
        <w:jc w:val="both"/>
        <w:rPr>
          <w:rFonts w:ascii="Calibri" w:eastAsia="Calibri" w:hAnsi="Calibri" w:cs="Calibri"/>
          <w:bCs/>
        </w:rPr>
      </w:pPr>
      <w:r w:rsidRPr="00D01028">
        <w:rPr>
          <w:rFonts w:ascii="Calibri" w:eastAsia="Calibri" w:hAnsi="Calibri" w:cs="Calibri"/>
          <w:bCs/>
        </w:rPr>
        <w:t xml:space="preserve">W drugim przetargu na usługi edukacyjne zostali wyłonieni wykonawcy następujących zadań: zajęcia dla dzieci ze specyficznymi trudnościami w czytaniu i pisaniu, w tym także zagrożonych ryzykiem dysleksji, zajęcia rozwijające zainteresowania uczniów szczególnie uzdolnionych matematycznie i przyrodniczo -zajęcia matematyczno-przyrodnicze z obserwacją w Zespole Szkół Publiczny w Dargini oraz zajęcia dla dzieci ze specyficznymi trudnościami w czytaniu i pisaniu, w tym także zagrożonych ryzykiem dysleksji w szkole Podstawowej w Drzewianach. </w:t>
      </w:r>
    </w:p>
    <w:p w:rsidR="005B6F26" w:rsidRPr="005B6F26" w:rsidRDefault="005B6F26" w:rsidP="005B6F26">
      <w:pPr>
        <w:ind w:right="543"/>
        <w:jc w:val="right"/>
        <w:rPr>
          <w:rFonts w:eastAsia="Calibri" w:cstheme="minorHAnsi"/>
          <w:bCs/>
          <w:i/>
        </w:rPr>
      </w:pPr>
      <w:r>
        <w:rPr>
          <w:rFonts w:eastAsia="Calibri" w:cstheme="minorHAnsi"/>
          <w:bCs/>
          <w:i/>
        </w:rPr>
        <w:t>(opracowała – Halina Michalak)</w:t>
      </w:r>
    </w:p>
    <w:p w:rsidR="00D01028" w:rsidRPr="00740E48" w:rsidRDefault="00D01028" w:rsidP="00D01028">
      <w:pPr>
        <w:spacing w:after="0" w:line="360" w:lineRule="auto"/>
        <w:jc w:val="both"/>
        <w:rPr>
          <w:rFonts w:ascii="Times New Roman" w:hAnsi="Times New Roman" w:cs="Times New Roman"/>
          <w:sz w:val="24"/>
          <w:szCs w:val="24"/>
        </w:rPr>
      </w:pPr>
    </w:p>
    <w:p w:rsidR="00966CEE" w:rsidRPr="00D01028" w:rsidRDefault="00966CEE" w:rsidP="00966CEE">
      <w:pPr>
        <w:spacing w:after="0"/>
        <w:jc w:val="center"/>
        <w:rPr>
          <w:rFonts w:ascii="Times New Roman" w:eastAsia="Calibri" w:hAnsi="Times New Roman" w:cs="Times New Roman"/>
          <w:sz w:val="24"/>
          <w:szCs w:val="24"/>
        </w:rPr>
      </w:pPr>
      <w:r w:rsidRPr="00D01028">
        <w:rPr>
          <w:rFonts w:ascii="Times New Roman" w:hAnsi="Times New Roman"/>
          <w:b/>
          <w:sz w:val="24"/>
          <w:szCs w:val="24"/>
        </w:rPr>
        <w:t>Miejsko- Gminny Ośrodek Pomocy Społecznej w Bobolicach</w:t>
      </w:r>
    </w:p>
    <w:p w:rsidR="00966CEE" w:rsidRPr="00347819" w:rsidRDefault="00966CEE" w:rsidP="00966CEE">
      <w:pPr>
        <w:spacing w:after="0"/>
        <w:jc w:val="both"/>
        <w:rPr>
          <w:rFonts w:ascii="Times New Roman" w:hAnsi="Times New Roman"/>
          <w:color w:val="FF0000"/>
          <w:sz w:val="24"/>
          <w:szCs w:val="24"/>
        </w:rPr>
      </w:pPr>
    </w:p>
    <w:p w:rsidR="00D01028" w:rsidRDefault="00D01028" w:rsidP="00D01028">
      <w:pPr>
        <w:spacing w:after="0"/>
        <w:jc w:val="both"/>
      </w:pPr>
      <w:r>
        <w:t>W ramach tego rozdziału realizowany jest projekt systemowy „Pomocna dłoń plus” współfinansowany przez Unię Europejską w ramach Europejskiego Funduszu Społecznego.</w:t>
      </w:r>
    </w:p>
    <w:p w:rsidR="00D01028" w:rsidRDefault="00D01028" w:rsidP="00D01028">
      <w:pPr>
        <w:spacing w:after="0"/>
        <w:jc w:val="both"/>
      </w:pPr>
      <w:r>
        <w:t>Łącznie budżet projektu w 2011 roku wyniósł 164 919,00 zł. w tym wkład własny 16 492,00 zł.</w:t>
      </w:r>
    </w:p>
    <w:p w:rsidR="00D01028" w:rsidRDefault="00D01028" w:rsidP="00D01028">
      <w:pPr>
        <w:spacing w:after="0"/>
        <w:jc w:val="both"/>
      </w:pPr>
      <w:r>
        <w:t>natomiast dotacja to kwota 148 427,00 zł. W ramach realizacji projektu 20 beneficjentów zostało</w:t>
      </w:r>
    </w:p>
    <w:p w:rsidR="00D01028" w:rsidRDefault="00D01028" w:rsidP="00D01028">
      <w:pPr>
        <w:spacing w:after="0"/>
        <w:jc w:val="both"/>
      </w:pPr>
      <w:r>
        <w:t>objętych wsparciem w formie instrumentów aktywnej integracji.</w:t>
      </w:r>
    </w:p>
    <w:p w:rsidR="00966CEE" w:rsidRPr="00347819" w:rsidRDefault="00966CEE" w:rsidP="00966CEE">
      <w:pPr>
        <w:jc w:val="both"/>
        <w:rPr>
          <w:color w:val="FF0000"/>
        </w:rPr>
      </w:pPr>
    </w:p>
    <w:p w:rsidR="00966CEE" w:rsidRPr="001E0B69" w:rsidRDefault="00966CEE" w:rsidP="00966CEE">
      <w:pPr>
        <w:jc w:val="both"/>
        <w:rPr>
          <w:b/>
          <w:sz w:val="24"/>
          <w:szCs w:val="24"/>
        </w:rPr>
      </w:pPr>
      <w:r w:rsidRPr="001E0B69">
        <w:rPr>
          <w:b/>
          <w:sz w:val="24"/>
          <w:szCs w:val="24"/>
        </w:rPr>
        <w:t xml:space="preserve">DZIAŁ  854  - EDUKACYJNA OPIEKA WYCHOWAWCZA ––  </w:t>
      </w:r>
      <w:r w:rsidRPr="001E0B69">
        <w:rPr>
          <w:b/>
        </w:rPr>
        <w:t>0,8 %  wydatków ogółem</w:t>
      </w:r>
      <w:r w:rsidRPr="001E0B69">
        <w:rPr>
          <w:b/>
          <w:sz w:val="24"/>
          <w:szCs w:val="24"/>
        </w:rPr>
        <w:t xml:space="preserve"> </w:t>
      </w:r>
    </w:p>
    <w:p w:rsidR="00966CEE" w:rsidRPr="00347819" w:rsidRDefault="00966CEE" w:rsidP="00966CEE">
      <w:pPr>
        <w:jc w:val="both"/>
        <w:rPr>
          <w:color w:val="FF0000"/>
        </w:rPr>
      </w:pPr>
      <w:r w:rsidRPr="001E0B69">
        <w:t xml:space="preserve">Zaplanowano w tym dziale wydatki w wysokości 297 655,00 zł. , zrealizowano na poziomie 92,8 %, tj w wysokości </w:t>
      </w:r>
      <w:r w:rsidRPr="001E0B69">
        <w:rPr>
          <w:b/>
        </w:rPr>
        <w:t>276 </w:t>
      </w:r>
      <w:r w:rsidRPr="005B6F26">
        <w:rPr>
          <w:b/>
        </w:rPr>
        <w:t>144,36 zł..,</w:t>
      </w:r>
      <w:r w:rsidRPr="005B6F26">
        <w:t xml:space="preserve"> z przeznaczeniem na :</w:t>
      </w:r>
    </w:p>
    <w:p w:rsidR="00966CEE" w:rsidRPr="00B8014F" w:rsidRDefault="00966CEE" w:rsidP="00966CEE">
      <w:pPr>
        <w:jc w:val="both"/>
        <w:rPr>
          <w:sz w:val="24"/>
          <w:szCs w:val="24"/>
        </w:rPr>
      </w:pPr>
      <w:r w:rsidRPr="00B8014F">
        <w:rPr>
          <w:b/>
          <w:sz w:val="24"/>
          <w:szCs w:val="24"/>
          <w:u w:val="single"/>
        </w:rPr>
        <w:t xml:space="preserve">kolonie i obozy oraz inne formy wypoczynku dzieci – rozdział 85412 </w:t>
      </w:r>
      <w:r w:rsidRPr="00B8014F">
        <w:rPr>
          <w:b/>
          <w:sz w:val="24"/>
          <w:szCs w:val="24"/>
        </w:rPr>
        <w:t>–</w:t>
      </w:r>
      <w:r w:rsidRPr="00B8014F">
        <w:rPr>
          <w:sz w:val="24"/>
          <w:szCs w:val="24"/>
        </w:rPr>
        <w:t xml:space="preserve"> </w:t>
      </w:r>
      <w:r w:rsidRPr="00B8014F">
        <w:rPr>
          <w:b/>
          <w:sz w:val="24"/>
          <w:szCs w:val="24"/>
        </w:rPr>
        <w:t>43 905,02 zł.</w:t>
      </w:r>
      <w:r w:rsidRPr="00B8014F">
        <w:rPr>
          <w:sz w:val="24"/>
          <w:szCs w:val="24"/>
        </w:rPr>
        <w:t xml:space="preserve"> </w:t>
      </w:r>
    </w:p>
    <w:p w:rsidR="00B8014F" w:rsidRPr="00B8014F" w:rsidRDefault="00966CEE" w:rsidP="00966CEE">
      <w:pPr>
        <w:jc w:val="both"/>
      </w:pPr>
      <w:r w:rsidRPr="00B8014F">
        <w:t xml:space="preserve">wydatki wykonano w 97,1% planu 45 230,00 zł.,  przeznaczone na pokrycie części kosztów organizacji kolonii letnich, w ramach polsko-niemieckiej letniej wymiany młodzieży. </w:t>
      </w:r>
    </w:p>
    <w:p w:rsidR="005B6F26" w:rsidRDefault="00B8014F" w:rsidP="00966CEE">
      <w:pPr>
        <w:jc w:val="both"/>
        <w:rPr>
          <w:rFonts w:cstheme="minorHAnsi"/>
        </w:rPr>
      </w:pPr>
      <w:r w:rsidRPr="00B8014F">
        <w:rPr>
          <w:rFonts w:cstheme="minorHAnsi"/>
        </w:rPr>
        <w:t>Uczestniczyło 40 dzieci z gminy Bobolice (w tym 20 osób wyjechało do Demmin, a 20 pozostało w Białym Borze) + 5 opiekunów. Całkowity koszt: 4</w:t>
      </w:r>
      <w:r>
        <w:rPr>
          <w:rFonts w:cstheme="minorHAnsi"/>
        </w:rPr>
        <w:t>5.236,00 zł, koszty kwalifikowa</w:t>
      </w:r>
      <w:r w:rsidRPr="00B8014F">
        <w:rPr>
          <w:rFonts w:cstheme="minorHAnsi"/>
        </w:rPr>
        <w:t>ne: 33.453,74 zł, otrzymaliśmy dofinansowanie z PNWM Euroregionu Pomerania w wysokości: 17.500,00 zł, wpłaty uczestników wymiany: 15.000,00 zł; wkład własny UM wyniósł: 12.736,00 zł.</w:t>
      </w:r>
    </w:p>
    <w:p w:rsidR="00B8014F" w:rsidRPr="00B8014F" w:rsidRDefault="00B8014F" w:rsidP="00B8014F">
      <w:pPr>
        <w:jc w:val="right"/>
        <w:rPr>
          <w:rFonts w:cstheme="minorHAnsi"/>
          <w:i/>
          <w:color w:val="FF0000"/>
        </w:rPr>
      </w:pPr>
      <w:r>
        <w:rPr>
          <w:rFonts w:cstheme="minorHAnsi"/>
          <w:i/>
        </w:rPr>
        <w:t xml:space="preserve">(opracowała – Sylwia Czarnecka ) </w:t>
      </w:r>
    </w:p>
    <w:p w:rsidR="00BA5940" w:rsidRDefault="00BA5940" w:rsidP="00966CEE">
      <w:pPr>
        <w:jc w:val="both"/>
        <w:rPr>
          <w:b/>
          <w:sz w:val="24"/>
          <w:szCs w:val="24"/>
          <w:u w:val="single"/>
        </w:rPr>
      </w:pPr>
    </w:p>
    <w:p w:rsidR="00966CEE" w:rsidRPr="00BA5940" w:rsidRDefault="00966CEE" w:rsidP="00966CEE">
      <w:pPr>
        <w:jc w:val="both"/>
        <w:rPr>
          <w:b/>
          <w:sz w:val="24"/>
          <w:szCs w:val="24"/>
        </w:rPr>
      </w:pPr>
      <w:r w:rsidRPr="00BA5940">
        <w:rPr>
          <w:b/>
          <w:sz w:val="24"/>
          <w:szCs w:val="24"/>
          <w:u w:val="single"/>
        </w:rPr>
        <w:lastRenderedPageBreak/>
        <w:t xml:space="preserve">pomoc materialna dla uczniów – rozdział 85415 </w:t>
      </w:r>
      <w:r w:rsidRPr="00BA5940">
        <w:rPr>
          <w:b/>
          <w:sz w:val="24"/>
          <w:szCs w:val="24"/>
        </w:rPr>
        <w:t>–    232 239,34  zł.</w:t>
      </w:r>
    </w:p>
    <w:p w:rsidR="00BA5940" w:rsidRPr="00BA5940" w:rsidRDefault="00966CEE" w:rsidP="00966CEE">
      <w:pPr>
        <w:spacing w:after="0"/>
      </w:pPr>
      <w:r w:rsidRPr="00BA5940">
        <w:t>wydatki  sfinansowane do</w:t>
      </w:r>
      <w:r w:rsidR="00B8014F" w:rsidRPr="00BA5940">
        <w:t>tacją celową w  wysokości 153 459,74</w:t>
      </w:r>
      <w:r w:rsidRPr="00BA5940">
        <w:t xml:space="preserve"> zł.,</w:t>
      </w:r>
      <w:r w:rsidR="00BA5940" w:rsidRPr="00BA5940">
        <w:t xml:space="preserve"> środki gminy: stypendia szkolne ( naukowe) 45 152 zł. oraz 20% wkładu własnego gminy do dotacji na stypendia socjalne w wysokości 33 627,60 zł. </w:t>
      </w:r>
      <w:r w:rsidR="00BA5940">
        <w:t>Razem: 78 779,60 zł.</w:t>
      </w:r>
    </w:p>
    <w:p w:rsidR="00966CEE" w:rsidRPr="00BA5940" w:rsidRDefault="00966CEE" w:rsidP="00966CEE">
      <w:pPr>
        <w:spacing w:after="0"/>
      </w:pPr>
      <w:r w:rsidRPr="00BA5940">
        <w:t xml:space="preserve"> </w:t>
      </w:r>
    </w:p>
    <w:p w:rsidR="00B8014F" w:rsidRPr="00BA5940" w:rsidRDefault="00B8014F" w:rsidP="00966CEE">
      <w:pPr>
        <w:pStyle w:val="Standard"/>
        <w:rPr>
          <w:rFonts w:asciiTheme="minorHAnsi" w:hAnsiTheme="minorHAnsi" w:cstheme="minorHAnsi"/>
          <w:sz w:val="22"/>
          <w:szCs w:val="22"/>
        </w:rPr>
      </w:pPr>
      <w:r w:rsidRPr="00BA5940">
        <w:rPr>
          <w:rFonts w:asciiTheme="minorHAnsi" w:hAnsiTheme="minorHAnsi" w:cstheme="minorHAnsi"/>
          <w:sz w:val="22"/>
          <w:szCs w:val="22"/>
        </w:rPr>
        <w:t>Plan MGOPS: 168 138,00 zł.</w:t>
      </w:r>
    </w:p>
    <w:p w:rsidR="00B8014F" w:rsidRDefault="00B8014F" w:rsidP="00B8014F">
      <w:pPr>
        <w:spacing w:after="0"/>
        <w:jc w:val="both"/>
      </w:pPr>
      <w:r>
        <w:t>W ramach tego rozdziału realizowane są wydatki na styp</w:t>
      </w:r>
      <w:r w:rsidR="003D2FFC">
        <w:t>endia szkolne i zasiłek szkolny i wyprawki.</w:t>
      </w:r>
    </w:p>
    <w:p w:rsidR="003D2FFC" w:rsidRDefault="003D2FFC" w:rsidP="00B8014F">
      <w:pPr>
        <w:spacing w:after="0"/>
        <w:jc w:val="both"/>
      </w:pPr>
    </w:p>
    <w:p w:rsidR="00B8014F" w:rsidRDefault="00B8014F" w:rsidP="00B8014F">
      <w:pPr>
        <w:spacing w:after="0"/>
        <w:jc w:val="both"/>
      </w:pPr>
      <w:r>
        <w:t>Pomoc materialna o charakterze socjalnym  w 2011 roku przyznana została w okresie od marca do czerwca 2011 roku, z której skorzystało 265 wnioskodawców oraz od września do listopada 2011r.</w:t>
      </w:r>
    </w:p>
    <w:p w:rsidR="00B8014F" w:rsidRDefault="00B8014F" w:rsidP="00B8014F">
      <w:pPr>
        <w:spacing w:after="0"/>
        <w:jc w:val="both"/>
      </w:pPr>
      <w:r>
        <w:t xml:space="preserve">255 wnioskodawców. </w:t>
      </w:r>
      <w:r w:rsidR="003D2FFC">
        <w:t xml:space="preserve">Wkład własny ze środków </w:t>
      </w:r>
    </w:p>
    <w:p w:rsidR="00B8014F" w:rsidRDefault="00B8014F" w:rsidP="00B8014F">
      <w:pPr>
        <w:spacing w:after="0"/>
        <w:jc w:val="both"/>
      </w:pPr>
      <w:r>
        <w:t>W 2011 roku zostały przyznane 4 zasiłki szkolne.</w:t>
      </w:r>
    </w:p>
    <w:p w:rsidR="00B8014F" w:rsidRPr="00CF3938" w:rsidRDefault="00966CEE" w:rsidP="00966CEE">
      <w:pPr>
        <w:spacing w:after="0"/>
        <w:rPr>
          <w:rFonts w:cstheme="minorHAnsi"/>
        </w:rPr>
      </w:pPr>
      <w:r w:rsidRPr="00CF3938">
        <w:rPr>
          <w:rFonts w:cstheme="minorHAnsi"/>
        </w:rPr>
        <w:t xml:space="preserve">- wypłaty stypendiów przez szkoły na łączną kwotę  45 152 zł. ze środków gminy. </w:t>
      </w:r>
    </w:p>
    <w:p w:rsidR="00B8014F" w:rsidRPr="00CF3938" w:rsidRDefault="00B8014F" w:rsidP="00966CEE">
      <w:pPr>
        <w:spacing w:after="0"/>
        <w:rPr>
          <w:rFonts w:cstheme="minorHAnsi"/>
        </w:rPr>
      </w:pPr>
      <w:r w:rsidRPr="00CF3938">
        <w:rPr>
          <w:rFonts w:cstheme="minorHAnsi"/>
        </w:rPr>
        <w:t>- wypłata „wyprawki szkolnej” przez szkoły na kwotę 17 127,34 zł.</w:t>
      </w:r>
    </w:p>
    <w:p w:rsidR="00B8014F" w:rsidRPr="00CF3938" w:rsidRDefault="00B8014F" w:rsidP="00966CEE">
      <w:pPr>
        <w:spacing w:after="0"/>
        <w:rPr>
          <w:rFonts w:cstheme="minorHAnsi"/>
        </w:rPr>
      </w:pPr>
    </w:p>
    <w:p w:rsidR="00966CEE" w:rsidRPr="00347819" w:rsidRDefault="00966CEE" w:rsidP="00966CEE">
      <w:pPr>
        <w:spacing w:after="0"/>
        <w:rPr>
          <w:rFonts w:cstheme="minorHAnsi"/>
          <w:color w:val="FF0000"/>
        </w:rPr>
      </w:pPr>
      <w:r w:rsidRPr="00CF3938">
        <w:rPr>
          <w:rFonts w:cstheme="minorHAnsi"/>
        </w:rPr>
        <w:t xml:space="preserve">Opis udzielonych stypendiów w poszczególnych jednostkach oświatowych znajduje się przy dziale „801”, łącznie ze sprawozdaniami jednostek. </w:t>
      </w:r>
      <w:r w:rsidRPr="00CF3938">
        <w:rPr>
          <w:rFonts w:cstheme="minorHAnsi"/>
        </w:rPr>
        <w:tab/>
      </w:r>
      <w:r w:rsidRPr="00347819">
        <w:rPr>
          <w:rFonts w:cstheme="minorHAnsi"/>
          <w:color w:val="FF0000"/>
        </w:rPr>
        <w:tab/>
      </w:r>
      <w:r w:rsidRPr="00347819">
        <w:rPr>
          <w:rFonts w:cstheme="minorHAnsi"/>
          <w:color w:val="FF0000"/>
        </w:rPr>
        <w:tab/>
        <w:t xml:space="preserve">                                                             </w:t>
      </w:r>
    </w:p>
    <w:p w:rsidR="00966CEE" w:rsidRPr="00347819" w:rsidRDefault="00966CEE" w:rsidP="00966CEE">
      <w:pPr>
        <w:spacing w:after="0"/>
        <w:rPr>
          <w:rFonts w:cstheme="minorHAnsi"/>
          <w:color w:val="FF0000"/>
        </w:rPr>
      </w:pPr>
    </w:p>
    <w:p w:rsidR="00966CEE" w:rsidRPr="00EE1ACB" w:rsidRDefault="00966CEE" w:rsidP="00966CEE">
      <w:pPr>
        <w:jc w:val="both"/>
        <w:rPr>
          <w:b/>
          <w:sz w:val="24"/>
          <w:szCs w:val="24"/>
        </w:rPr>
      </w:pPr>
      <w:r w:rsidRPr="00EE1ACB">
        <w:rPr>
          <w:b/>
          <w:sz w:val="28"/>
          <w:szCs w:val="28"/>
        </w:rPr>
        <w:t>DZIAŁ  900  -  GOSPODARKA KOMUNALNA I OCHRONA ŚRODOWISKA</w:t>
      </w:r>
      <w:r w:rsidRPr="00EE1ACB">
        <w:rPr>
          <w:b/>
          <w:sz w:val="24"/>
          <w:szCs w:val="24"/>
        </w:rPr>
        <w:t xml:space="preserve">  </w:t>
      </w:r>
      <w:r w:rsidRPr="00EE1ACB">
        <w:rPr>
          <w:b/>
        </w:rPr>
        <w:t>-  11</w:t>
      </w:r>
      <w:r>
        <w:rPr>
          <w:b/>
        </w:rPr>
        <w:t>,0</w:t>
      </w:r>
      <w:r w:rsidRPr="00EE1ACB">
        <w:rPr>
          <w:b/>
        </w:rPr>
        <w:t xml:space="preserve"> %</w:t>
      </w:r>
      <w:r w:rsidRPr="00EE1ACB">
        <w:rPr>
          <w:b/>
          <w:sz w:val="24"/>
          <w:szCs w:val="24"/>
        </w:rPr>
        <w:t xml:space="preserve"> wydatków ogółem</w:t>
      </w:r>
    </w:p>
    <w:p w:rsidR="00966CEE" w:rsidRPr="00CF3938" w:rsidRDefault="00966CEE" w:rsidP="00966CEE">
      <w:pPr>
        <w:jc w:val="both"/>
      </w:pPr>
      <w:r w:rsidRPr="00EE1ACB">
        <w:t xml:space="preserve">Plan 4 038 142,23 zł, wykonano w wysokości </w:t>
      </w:r>
      <w:r w:rsidRPr="00EE1ACB">
        <w:rPr>
          <w:b/>
        </w:rPr>
        <w:t>3 798 858,95</w:t>
      </w:r>
      <w:r w:rsidRPr="00EE1ACB">
        <w:t xml:space="preserve"> zł., tj. 94,1 %.</w:t>
      </w:r>
      <w:r w:rsidRPr="00347819">
        <w:rPr>
          <w:color w:val="FF0000"/>
        </w:rPr>
        <w:t xml:space="preserve"> </w:t>
      </w:r>
      <w:r w:rsidRPr="00CF3938">
        <w:t>Wydatki realizowane przez ZUKiO oraz Urząd , związane z gospodarką komunalną w zakresie:</w:t>
      </w:r>
    </w:p>
    <w:p w:rsidR="00966CEE" w:rsidRPr="00CF3938" w:rsidRDefault="00966CEE" w:rsidP="00966CEE">
      <w:pPr>
        <w:spacing w:after="0"/>
      </w:pPr>
      <w:r w:rsidRPr="00EE1ACB">
        <w:rPr>
          <w:b/>
          <w:u w:val="single"/>
        </w:rPr>
        <w:t>Gospodarka ściekowa i ochrona wód – rozdział  90001</w:t>
      </w:r>
      <w:r w:rsidRPr="00EE1ACB">
        <w:rPr>
          <w:u w:val="single"/>
        </w:rPr>
        <w:t xml:space="preserve"> </w:t>
      </w:r>
      <w:r w:rsidRPr="00EE1ACB">
        <w:rPr>
          <w:b/>
          <w:u w:val="single"/>
        </w:rPr>
        <w:t xml:space="preserve">–    </w:t>
      </w:r>
      <w:r w:rsidRPr="00EE1ACB">
        <w:rPr>
          <w:b/>
        </w:rPr>
        <w:t>510 988,46 zł.</w:t>
      </w:r>
      <w:r w:rsidRPr="00EE1ACB">
        <w:rPr>
          <w:u w:val="single"/>
        </w:rPr>
        <w:t xml:space="preserve"> </w:t>
      </w:r>
      <w:r w:rsidRPr="00EE1ACB">
        <w:t xml:space="preserve">                                         </w:t>
      </w:r>
      <w:r w:rsidRPr="00CF3938">
        <w:t xml:space="preserve">Wydatki zaplanowano w wysokości 587 101,11zł., wykonano w 87,0%.  Przeznaczono na :                                                 </w:t>
      </w:r>
      <w:r w:rsidRPr="003C7F08">
        <w:t>- dopłatę do ceny ścieków dla Spółki Regionalne Wodociągi i Kanalizację w Białogardzie za ścieki odbierane z teren</w:t>
      </w:r>
      <w:r w:rsidR="003C7F08" w:rsidRPr="003C7F08">
        <w:t>u gminy – 510</w:t>
      </w:r>
      <w:r w:rsidR="003C7F08">
        <w:t> 536,68 zł.</w:t>
      </w:r>
    </w:p>
    <w:p w:rsidR="003C7F08" w:rsidRDefault="00966CEE" w:rsidP="00966CEE">
      <w:pPr>
        <w:spacing w:after="0"/>
      </w:pPr>
      <w:r w:rsidRPr="00CF3938">
        <w:t>Wysokość d</w:t>
      </w:r>
      <w:r w:rsidR="00CF3938" w:rsidRPr="00CF3938">
        <w:t>opłaty stanowi kwotę brutto 5,90</w:t>
      </w:r>
      <w:r w:rsidRPr="00CF3938">
        <w:t xml:space="preserve"> zł. do 1 m</w:t>
      </w:r>
      <w:r w:rsidRPr="00CF3938">
        <w:rPr>
          <w:vertAlign w:val="superscript"/>
        </w:rPr>
        <w:t>3</w:t>
      </w:r>
      <w:r w:rsidRPr="00CF3938">
        <w:t xml:space="preserve">.   </w:t>
      </w:r>
    </w:p>
    <w:p w:rsidR="00966CEE" w:rsidRPr="00CF3938" w:rsidRDefault="003C7F08" w:rsidP="00966CEE">
      <w:pPr>
        <w:spacing w:after="0"/>
      </w:pPr>
      <w:r>
        <w:t>- materiały na remont kanalizacji  w Wojęcinie – 451,78 zł.</w:t>
      </w:r>
      <w:r w:rsidR="00966CEE" w:rsidRPr="00CF3938">
        <w:t xml:space="preserve">                                                                                                                                 </w:t>
      </w:r>
    </w:p>
    <w:p w:rsidR="00966CEE" w:rsidRPr="00347819" w:rsidRDefault="00966CEE" w:rsidP="00966CEE">
      <w:pPr>
        <w:spacing w:after="0"/>
        <w:rPr>
          <w:color w:val="FF0000"/>
        </w:rPr>
      </w:pPr>
    </w:p>
    <w:p w:rsidR="00966CEE" w:rsidRPr="00EE1ACB" w:rsidRDefault="00966CEE" w:rsidP="00966CEE">
      <w:pPr>
        <w:rPr>
          <w:b/>
        </w:rPr>
      </w:pPr>
      <w:r w:rsidRPr="00EE1ACB">
        <w:rPr>
          <w:b/>
          <w:u w:val="single"/>
        </w:rPr>
        <w:t xml:space="preserve">Gospodarka odpadami – rozdział 90002 </w:t>
      </w:r>
      <w:r w:rsidRPr="00EE1ACB">
        <w:rPr>
          <w:b/>
        </w:rPr>
        <w:t>– 268 236,90 zł.</w:t>
      </w:r>
    </w:p>
    <w:p w:rsidR="00966CEE" w:rsidRPr="00347819" w:rsidRDefault="00966CEE" w:rsidP="00966CEE">
      <w:pPr>
        <w:rPr>
          <w:color w:val="FF0000"/>
        </w:rPr>
      </w:pPr>
      <w:r w:rsidRPr="00EE1ACB">
        <w:t xml:space="preserve">W rozdziale </w:t>
      </w:r>
      <w:r w:rsidRPr="00CF3938">
        <w:t>zaplanowano wydatki związane z ochroną środowiska. Plan 274 042,88 zł., wykonano w 97,9% planu. Wydatki przeznaczono na:</w:t>
      </w:r>
    </w:p>
    <w:p w:rsidR="00966CEE" w:rsidRPr="00CF3938" w:rsidRDefault="00966CEE" w:rsidP="00966CEE">
      <w:pPr>
        <w:spacing w:after="0"/>
        <w:rPr>
          <w:b/>
        </w:rPr>
      </w:pPr>
      <w:r w:rsidRPr="00CF3938">
        <w:rPr>
          <w:b/>
          <w:u w:val="single"/>
        </w:rPr>
        <w:t>Plan Urzędu</w:t>
      </w:r>
      <w:r w:rsidR="00CF3938" w:rsidRPr="00CF3938">
        <w:rPr>
          <w:b/>
        </w:rPr>
        <w:t>:  234 560,52</w:t>
      </w:r>
      <w:r w:rsidRPr="00CF3938">
        <w:rPr>
          <w:b/>
        </w:rPr>
        <w:t xml:space="preserve"> zł. </w:t>
      </w:r>
    </w:p>
    <w:p w:rsidR="00F65362" w:rsidRPr="00F65362" w:rsidRDefault="00966CEE" w:rsidP="00966CEE">
      <w:pPr>
        <w:spacing w:after="0"/>
      </w:pPr>
      <w:r w:rsidRPr="00F65362">
        <w:t xml:space="preserve">- akcje Dzień Ziemi   </w:t>
      </w:r>
      <w:r w:rsidRPr="00F65362">
        <w:tab/>
      </w:r>
      <w:r w:rsidRPr="00F65362">
        <w:tab/>
      </w:r>
      <w:r w:rsidRPr="00F65362">
        <w:tab/>
      </w:r>
      <w:r w:rsidRPr="00F65362">
        <w:tab/>
      </w:r>
      <w:r w:rsidRPr="00F65362">
        <w:tab/>
      </w:r>
      <w:r w:rsidRPr="00F65362">
        <w:tab/>
      </w:r>
      <w:r w:rsidRPr="00F65362">
        <w:tab/>
      </w:r>
      <w:r w:rsidRPr="00F65362">
        <w:tab/>
      </w:r>
      <w:r w:rsidRPr="00F65362">
        <w:tab/>
        <w:t xml:space="preserve"> - 1 874,39 zł.</w:t>
      </w:r>
    </w:p>
    <w:p w:rsidR="00966CEE" w:rsidRPr="00F65362" w:rsidRDefault="00F65362" w:rsidP="00966CEE">
      <w:pPr>
        <w:spacing w:after="0"/>
      </w:pPr>
      <w:r w:rsidRPr="00F65362">
        <w:t>- akcja „Sprzątanie świata”</w:t>
      </w:r>
      <w:r w:rsidRPr="00F65362">
        <w:tab/>
      </w:r>
      <w:r w:rsidRPr="00F65362">
        <w:tab/>
      </w:r>
      <w:r w:rsidRPr="00F65362">
        <w:tab/>
      </w:r>
      <w:r w:rsidRPr="00F65362">
        <w:tab/>
      </w:r>
      <w:r w:rsidRPr="00F65362">
        <w:tab/>
      </w:r>
      <w:r w:rsidRPr="00F65362">
        <w:tab/>
      </w:r>
      <w:r w:rsidRPr="00F65362">
        <w:tab/>
      </w:r>
      <w:r w:rsidRPr="00F65362">
        <w:tab/>
        <w:t>-  4 041,76 zł</w:t>
      </w:r>
      <w:r w:rsidR="00966CEE" w:rsidRPr="00F65362">
        <w:t xml:space="preserve">          </w:t>
      </w:r>
    </w:p>
    <w:p w:rsidR="00F65362" w:rsidRPr="00F65362" w:rsidRDefault="00966CEE" w:rsidP="00966CEE">
      <w:pPr>
        <w:spacing w:after="0"/>
      </w:pPr>
      <w:r w:rsidRPr="00F65362">
        <w:t xml:space="preserve">- zakup worków na sołectwa </w:t>
      </w:r>
      <w:r w:rsidRPr="00F65362">
        <w:tab/>
      </w:r>
      <w:r w:rsidRPr="00F65362">
        <w:tab/>
      </w:r>
      <w:r w:rsidRPr="00F65362">
        <w:tab/>
      </w:r>
      <w:r w:rsidRPr="00F65362">
        <w:tab/>
      </w:r>
      <w:r w:rsidRPr="00F65362">
        <w:tab/>
      </w:r>
      <w:r w:rsidRPr="00F65362">
        <w:tab/>
      </w:r>
      <w:r w:rsidRPr="00F65362">
        <w:tab/>
      </w:r>
      <w:r w:rsidRPr="00F65362">
        <w:tab/>
        <w:t>- 1 134,00 zł.</w:t>
      </w:r>
    </w:p>
    <w:p w:rsidR="00F65362" w:rsidRPr="00F65362" w:rsidRDefault="00966CEE" w:rsidP="00966CEE">
      <w:pPr>
        <w:spacing w:after="0"/>
      </w:pPr>
      <w:r w:rsidRPr="00F65362">
        <w:t>- wykonanie ekspertyzy drzew</w:t>
      </w:r>
      <w:r w:rsidRPr="00F65362">
        <w:tab/>
      </w:r>
      <w:r w:rsidRPr="00F65362">
        <w:tab/>
      </w:r>
      <w:r w:rsidRPr="00F65362">
        <w:tab/>
      </w:r>
      <w:r w:rsidRPr="00F65362">
        <w:tab/>
      </w:r>
      <w:r w:rsidRPr="00F65362">
        <w:tab/>
      </w:r>
      <w:r w:rsidRPr="00F65362">
        <w:tab/>
      </w:r>
      <w:r w:rsidRPr="00F65362">
        <w:tab/>
      </w:r>
      <w:r w:rsidRPr="00F65362">
        <w:tab/>
        <w:t xml:space="preserve">- 1 296,00 zł. </w:t>
      </w:r>
    </w:p>
    <w:p w:rsidR="00966CEE" w:rsidRPr="00F65362" w:rsidRDefault="00F65362" w:rsidP="00966CEE">
      <w:pPr>
        <w:spacing w:after="0"/>
      </w:pPr>
      <w:r w:rsidRPr="00F65362">
        <w:t>- likwidacja dzikich wysypisk śmieci</w:t>
      </w:r>
      <w:r w:rsidRPr="00F65362">
        <w:tab/>
      </w:r>
      <w:r w:rsidRPr="00F65362">
        <w:tab/>
      </w:r>
      <w:r w:rsidRPr="00F65362">
        <w:tab/>
      </w:r>
      <w:r w:rsidRPr="00F65362">
        <w:tab/>
      </w:r>
      <w:r w:rsidRPr="00F65362">
        <w:tab/>
      </w:r>
      <w:r w:rsidRPr="00F65362">
        <w:tab/>
      </w:r>
      <w:r w:rsidRPr="00F65362">
        <w:tab/>
        <w:t>-1 309,49 zł.</w:t>
      </w:r>
      <w:r w:rsidR="00966CEE" w:rsidRPr="00F65362">
        <w:t xml:space="preserve">  </w:t>
      </w:r>
    </w:p>
    <w:p w:rsidR="00CF3938" w:rsidRPr="00CF3938" w:rsidRDefault="00CF3938" w:rsidP="00CF3938">
      <w:r w:rsidRPr="00CF3938">
        <w:t>Wydatki inwestycyjne – za</w:t>
      </w:r>
      <w:r>
        <w:t xml:space="preserve">łącznik inwestycyjny -   224 866,50 </w:t>
      </w:r>
      <w:r w:rsidRPr="00CF3938">
        <w:t xml:space="preserve">zł. </w:t>
      </w:r>
    </w:p>
    <w:p w:rsidR="00966CEE" w:rsidRPr="00173C20" w:rsidRDefault="00966CEE" w:rsidP="00966CEE">
      <w:pPr>
        <w:spacing w:after="0"/>
        <w:rPr>
          <w:b/>
        </w:rPr>
      </w:pPr>
      <w:r w:rsidRPr="00173C20">
        <w:rPr>
          <w:b/>
          <w:u w:val="single"/>
        </w:rPr>
        <w:t>Plan ZUKiO</w:t>
      </w:r>
      <w:r w:rsidRPr="00173C20">
        <w:rPr>
          <w:b/>
        </w:rPr>
        <w:t xml:space="preserve"> </w:t>
      </w:r>
      <w:r w:rsidR="00173C20" w:rsidRPr="00173C20">
        <w:rPr>
          <w:b/>
        </w:rPr>
        <w:t xml:space="preserve">  : 33 676,38</w:t>
      </w:r>
      <w:r w:rsidRPr="00173C20">
        <w:rPr>
          <w:b/>
        </w:rPr>
        <w:t xml:space="preserve"> zł.</w:t>
      </w:r>
    </w:p>
    <w:p w:rsidR="00966CEE" w:rsidRPr="00173C20" w:rsidRDefault="00966CEE" w:rsidP="00966CEE">
      <w:pPr>
        <w:spacing w:after="0"/>
      </w:pPr>
      <w:r w:rsidRPr="00173C20">
        <w:t xml:space="preserve">Wydatki zaplanowane na rekultywację zamkniętego składowiska odpadów w Boboliczkach. </w:t>
      </w:r>
    </w:p>
    <w:p w:rsidR="00966CEE" w:rsidRPr="00347819" w:rsidRDefault="00966CEE" w:rsidP="00966CEE">
      <w:pPr>
        <w:spacing w:after="0"/>
        <w:rPr>
          <w:color w:val="FF0000"/>
        </w:rPr>
      </w:pPr>
    </w:p>
    <w:p w:rsidR="00966CEE" w:rsidRPr="00EE1ACB" w:rsidRDefault="00966CEE" w:rsidP="00966CEE">
      <w:pPr>
        <w:rPr>
          <w:sz w:val="24"/>
          <w:szCs w:val="24"/>
        </w:rPr>
      </w:pPr>
      <w:r w:rsidRPr="00EE1ACB">
        <w:rPr>
          <w:b/>
          <w:sz w:val="24"/>
          <w:szCs w:val="24"/>
          <w:u w:val="single"/>
        </w:rPr>
        <w:lastRenderedPageBreak/>
        <w:t xml:space="preserve">Oczyszczanie miast i wsi – rozdział 90003 – </w:t>
      </w:r>
      <w:r w:rsidRPr="00EE1ACB">
        <w:rPr>
          <w:b/>
          <w:sz w:val="24"/>
          <w:szCs w:val="24"/>
        </w:rPr>
        <w:t>627 234,62 zł.</w:t>
      </w:r>
      <w:r w:rsidRPr="00EE1ACB">
        <w:rPr>
          <w:sz w:val="24"/>
          <w:szCs w:val="24"/>
        </w:rPr>
        <w:t xml:space="preserve">  </w:t>
      </w:r>
    </w:p>
    <w:p w:rsidR="00966CEE" w:rsidRPr="00173C20" w:rsidRDefault="00966CEE" w:rsidP="00966CEE">
      <w:r w:rsidRPr="00EE1ACB">
        <w:t>Planowana realizacja w wysokości 627 234,62 zł., wykonano w 100,</w:t>
      </w:r>
      <w:r w:rsidRPr="00173C20">
        <w:t xml:space="preserve">00 %. Wydatki zrealizowane przez ZUKiO </w:t>
      </w:r>
      <w:r w:rsidR="00173C20">
        <w:t>.</w:t>
      </w:r>
    </w:p>
    <w:p w:rsidR="00966CEE" w:rsidRPr="00173C20" w:rsidRDefault="00966CEE" w:rsidP="00966CEE">
      <w:r w:rsidRPr="00173C20">
        <w:t>Dochody z tytułu oczyszczania miasta i gminy</w:t>
      </w:r>
      <w:r w:rsidR="00173C20" w:rsidRPr="00173C20">
        <w:t xml:space="preserve"> uzyskano w wysokości 97 977,76</w:t>
      </w:r>
      <w:r w:rsidRPr="00173C20">
        <w:t xml:space="preserve"> zł., Wydatki ze środków</w:t>
      </w:r>
      <w:r w:rsidR="00173C20" w:rsidRPr="00173C20">
        <w:t xml:space="preserve"> gminy stanowią kwotę 529 256,86</w:t>
      </w:r>
      <w:r w:rsidRPr="00173C20">
        <w:t xml:space="preserve"> zł.     </w:t>
      </w:r>
    </w:p>
    <w:p w:rsidR="00966CEE" w:rsidRPr="00EE1ACB" w:rsidRDefault="00966CEE" w:rsidP="00966CEE">
      <w:pPr>
        <w:rPr>
          <w:sz w:val="24"/>
          <w:szCs w:val="24"/>
        </w:rPr>
      </w:pPr>
      <w:r w:rsidRPr="00EE1ACB">
        <w:rPr>
          <w:b/>
          <w:sz w:val="24"/>
          <w:szCs w:val="24"/>
          <w:u w:val="single"/>
        </w:rPr>
        <w:t xml:space="preserve">Utrzymanie zieleni – rozdział 90004      </w:t>
      </w:r>
      <w:r w:rsidRPr="00EE1ACB">
        <w:rPr>
          <w:b/>
          <w:sz w:val="24"/>
          <w:szCs w:val="24"/>
        </w:rPr>
        <w:t>–       214 613,00  zł.</w:t>
      </w:r>
      <w:r w:rsidRPr="00EE1ACB">
        <w:rPr>
          <w:sz w:val="24"/>
          <w:szCs w:val="24"/>
        </w:rPr>
        <w:t xml:space="preserve"> </w:t>
      </w:r>
    </w:p>
    <w:p w:rsidR="00966CEE" w:rsidRPr="00347819" w:rsidRDefault="00966CEE" w:rsidP="00966CEE">
      <w:pPr>
        <w:rPr>
          <w:color w:val="FF0000"/>
        </w:rPr>
      </w:pPr>
      <w:r w:rsidRPr="00EE1ACB">
        <w:t xml:space="preserve">Plan w wysokości 214 613,00 zł wykonano w całości.  </w:t>
      </w:r>
    </w:p>
    <w:p w:rsidR="00966CEE" w:rsidRPr="00173C20" w:rsidRDefault="00966CEE" w:rsidP="00966CEE">
      <w:pPr>
        <w:rPr>
          <w:sz w:val="24"/>
          <w:szCs w:val="24"/>
        </w:rPr>
      </w:pPr>
      <w:r w:rsidRPr="00173C20">
        <w:t>Wydatki</w:t>
      </w:r>
      <w:r w:rsidR="00173C20" w:rsidRPr="00173C20">
        <w:t xml:space="preserve"> </w:t>
      </w:r>
      <w:r w:rsidRPr="00173C20">
        <w:t>na pokrycie kosztów związanych z zieleńcami na terenie miasta i gminy. Wpływy</w:t>
      </w:r>
      <w:r w:rsidR="00173C20" w:rsidRPr="00173C20">
        <w:t xml:space="preserve">  uzyskano w wysokości 17 211,33</w:t>
      </w:r>
      <w:r w:rsidRPr="00173C20">
        <w:t xml:space="preserve"> zł. , ze środków gminy pokryt</w:t>
      </w:r>
      <w:r w:rsidR="00173C20" w:rsidRPr="00173C20">
        <w:t>o wydatki w wysokości 197 401,67</w:t>
      </w:r>
      <w:r w:rsidRPr="00173C20">
        <w:t xml:space="preserve"> zł. Realizacją zadania zajmuje</w:t>
      </w:r>
      <w:r w:rsidRPr="00173C20">
        <w:rPr>
          <w:sz w:val="24"/>
          <w:szCs w:val="24"/>
        </w:rPr>
        <w:t xml:space="preserve"> się ZUKiO:</w:t>
      </w:r>
    </w:p>
    <w:p w:rsidR="00173C20" w:rsidRPr="00173C20" w:rsidRDefault="00173C20" w:rsidP="00173C20">
      <w:pPr>
        <w:tabs>
          <w:tab w:val="left" w:pos="284"/>
        </w:tabs>
        <w:spacing w:line="360" w:lineRule="auto"/>
        <w:jc w:val="both"/>
        <w:rPr>
          <w:rFonts w:cstheme="minorHAnsi"/>
          <w:b/>
        </w:rPr>
      </w:pPr>
      <w:r w:rsidRPr="00173C20">
        <w:rPr>
          <w:rFonts w:cstheme="minorHAnsi"/>
          <w:b/>
        </w:rPr>
        <w:t>ZIELEŃCE</w:t>
      </w:r>
    </w:p>
    <w:p w:rsidR="00173C20" w:rsidRPr="00173C20" w:rsidRDefault="00173C20" w:rsidP="007A15A5">
      <w:pPr>
        <w:pStyle w:val="Akapitzlist"/>
        <w:numPr>
          <w:ilvl w:val="0"/>
          <w:numId w:val="38"/>
        </w:numPr>
        <w:spacing w:after="0" w:line="360" w:lineRule="auto"/>
        <w:ind w:hanging="294"/>
        <w:rPr>
          <w:rFonts w:cstheme="minorHAnsi"/>
        </w:rPr>
      </w:pPr>
      <w:r w:rsidRPr="00173C20">
        <w:rPr>
          <w:rFonts w:cstheme="minorHAnsi"/>
        </w:rPr>
        <w:t xml:space="preserve">Malowanie betonowych krawężników drogowych </w:t>
      </w:r>
      <w:r>
        <w:rPr>
          <w:rFonts w:cstheme="minorHAnsi"/>
        </w:rPr>
        <w:t xml:space="preserve">- </w:t>
      </w:r>
      <w:r w:rsidRPr="00173C20">
        <w:rPr>
          <w:rFonts w:cstheme="minorHAnsi"/>
        </w:rPr>
        <w:t>miasto Bobolice</w:t>
      </w:r>
    </w:p>
    <w:p w:rsidR="00173C20" w:rsidRPr="00173C20" w:rsidRDefault="00173C20" w:rsidP="007A15A5">
      <w:pPr>
        <w:pStyle w:val="Akapitzlist"/>
        <w:numPr>
          <w:ilvl w:val="0"/>
          <w:numId w:val="38"/>
        </w:numPr>
        <w:spacing w:after="0" w:line="360" w:lineRule="auto"/>
        <w:ind w:hanging="294"/>
        <w:rPr>
          <w:rFonts w:cstheme="minorHAnsi"/>
        </w:rPr>
      </w:pPr>
      <w:r w:rsidRPr="00173C20">
        <w:rPr>
          <w:rFonts w:cstheme="minorHAnsi"/>
        </w:rPr>
        <w:t>Naprawa oraz konserwacja urządzeń rekreacyjnych na placach zabaw</w:t>
      </w:r>
    </w:p>
    <w:p w:rsidR="00173C20" w:rsidRPr="00173C20" w:rsidRDefault="00173C20" w:rsidP="00173C20">
      <w:pPr>
        <w:pStyle w:val="Akapitzlist"/>
        <w:spacing w:after="0" w:line="240" w:lineRule="auto"/>
        <w:rPr>
          <w:rFonts w:cstheme="minorHAnsi"/>
        </w:rPr>
      </w:pPr>
      <w:r w:rsidRPr="00173C20">
        <w:rPr>
          <w:rFonts w:cstheme="minorHAnsi"/>
        </w:rPr>
        <w:t>ul. Świerczewskiego</w:t>
      </w:r>
    </w:p>
    <w:p w:rsidR="00173C20" w:rsidRPr="00173C20" w:rsidRDefault="00173C20" w:rsidP="00173C20">
      <w:pPr>
        <w:pStyle w:val="Akapitzlist"/>
        <w:spacing w:after="0" w:line="240" w:lineRule="auto"/>
        <w:rPr>
          <w:rFonts w:cstheme="minorHAnsi"/>
        </w:rPr>
      </w:pPr>
      <w:r w:rsidRPr="00173C20">
        <w:rPr>
          <w:rFonts w:cstheme="minorHAnsi"/>
        </w:rPr>
        <w:t>ul. Pocztowa</w:t>
      </w:r>
    </w:p>
    <w:p w:rsidR="00173C20" w:rsidRPr="00173C20" w:rsidRDefault="00173C20" w:rsidP="00173C20">
      <w:pPr>
        <w:pStyle w:val="Akapitzlist"/>
        <w:spacing w:after="0" w:line="360" w:lineRule="auto"/>
        <w:rPr>
          <w:rFonts w:cstheme="minorHAnsi"/>
        </w:rPr>
      </w:pPr>
      <w:r w:rsidRPr="00173C20">
        <w:rPr>
          <w:rFonts w:cstheme="minorHAnsi"/>
        </w:rPr>
        <w:t>Plac Zwycięstwa</w:t>
      </w:r>
    </w:p>
    <w:p w:rsidR="00173C20" w:rsidRPr="00173C20" w:rsidRDefault="00173C20" w:rsidP="007A15A5">
      <w:pPr>
        <w:pStyle w:val="Akapitzlist"/>
        <w:numPr>
          <w:ilvl w:val="0"/>
          <w:numId w:val="38"/>
        </w:numPr>
        <w:spacing w:after="0" w:line="360" w:lineRule="auto"/>
        <w:ind w:hanging="294"/>
        <w:rPr>
          <w:rFonts w:cstheme="minorHAnsi"/>
        </w:rPr>
      </w:pPr>
      <w:r w:rsidRPr="00173C20">
        <w:rPr>
          <w:rFonts w:cstheme="minorHAnsi"/>
        </w:rPr>
        <w:t>Naprawa oraz malowanie powierzchni drewnianych ławek</w:t>
      </w:r>
      <w:r>
        <w:rPr>
          <w:rFonts w:cstheme="minorHAnsi"/>
        </w:rPr>
        <w:t xml:space="preserve"> - </w:t>
      </w:r>
      <w:r w:rsidRPr="00173C20">
        <w:rPr>
          <w:rFonts w:cstheme="minorHAnsi"/>
        </w:rPr>
        <w:t>miasto Bobolice</w:t>
      </w:r>
    </w:p>
    <w:p w:rsidR="00173C20" w:rsidRPr="00173C20" w:rsidRDefault="00173C20" w:rsidP="007A15A5">
      <w:pPr>
        <w:pStyle w:val="Akapitzlist"/>
        <w:numPr>
          <w:ilvl w:val="0"/>
          <w:numId w:val="38"/>
        </w:numPr>
        <w:spacing w:after="0" w:line="360" w:lineRule="auto"/>
        <w:ind w:left="714" w:hanging="288"/>
        <w:rPr>
          <w:rFonts w:cstheme="minorHAnsi"/>
        </w:rPr>
      </w:pPr>
      <w:r w:rsidRPr="00173C20">
        <w:rPr>
          <w:rFonts w:cstheme="minorHAnsi"/>
        </w:rPr>
        <w:t>Naprawa oraz uszczelnienie zaprawa uszczelniającą elementów betonowych fontanny</w:t>
      </w:r>
    </w:p>
    <w:p w:rsidR="00173C20" w:rsidRPr="00173C20" w:rsidRDefault="00173C20" w:rsidP="00173C20">
      <w:pPr>
        <w:pStyle w:val="Akapitzlist"/>
        <w:spacing w:after="0" w:line="360" w:lineRule="auto"/>
        <w:ind w:left="714"/>
        <w:rPr>
          <w:rFonts w:cstheme="minorHAnsi"/>
        </w:rPr>
      </w:pPr>
      <w:r w:rsidRPr="00173C20">
        <w:rPr>
          <w:rFonts w:cstheme="minorHAnsi"/>
        </w:rPr>
        <w:t>Plac Zwycięstwa</w:t>
      </w:r>
    </w:p>
    <w:p w:rsidR="00173C20" w:rsidRPr="00173C20" w:rsidRDefault="00173C20" w:rsidP="007A15A5">
      <w:pPr>
        <w:pStyle w:val="Akapitzlist"/>
        <w:numPr>
          <w:ilvl w:val="0"/>
          <w:numId w:val="38"/>
        </w:numPr>
        <w:spacing w:after="0" w:line="360" w:lineRule="auto"/>
        <w:ind w:left="714" w:hanging="288"/>
        <w:rPr>
          <w:rFonts w:cstheme="minorHAnsi"/>
        </w:rPr>
      </w:pPr>
      <w:r w:rsidRPr="00173C20">
        <w:rPr>
          <w:rFonts w:cstheme="minorHAnsi"/>
        </w:rPr>
        <w:t>Wykonanie nowych betonowych schodków zejściowych do cieku wodnego – „źródełka”</w:t>
      </w:r>
    </w:p>
    <w:p w:rsidR="00173C20" w:rsidRPr="00173C20" w:rsidRDefault="00173C20" w:rsidP="00173C20">
      <w:pPr>
        <w:pStyle w:val="Akapitzlist"/>
        <w:spacing w:after="0" w:line="360" w:lineRule="auto"/>
        <w:rPr>
          <w:rFonts w:cstheme="minorHAnsi"/>
        </w:rPr>
      </w:pPr>
      <w:r w:rsidRPr="00173C20">
        <w:rPr>
          <w:rFonts w:cstheme="minorHAnsi"/>
        </w:rPr>
        <w:t xml:space="preserve">ul. Koszalińska </w:t>
      </w:r>
    </w:p>
    <w:p w:rsidR="00173C20" w:rsidRPr="00173C20" w:rsidRDefault="00173C20" w:rsidP="007A15A5">
      <w:pPr>
        <w:pStyle w:val="Akapitzlist"/>
        <w:numPr>
          <w:ilvl w:val="0"/>
          <w:numId w:val="38"/>
        </w:numPr>
        <w:spacing w:after="0" w:line="360" w:lineRule="auto"/>
        <w:ind w:left="714" w:hanging="288"/>
        <w:rPr>
          <w:rFonts w:cstheme="minorHAnsi"/>
        </w:rPr>
      </w:pPr>
      <w:r w:rsidRPr="00173C20">
        <w:rPr>
          <w:rFonts w:cstheme="minorHAnsi"/>
        </w:rPr>
        <w:t>Wykonanie i impregnacja drewnianych pergoli – podpór na kwiaty – szt. 3</w:t>
      </w:r>
      <w:r>
        <w:rPr>
          <w:rFonts w:cstheme="minorHAnsi"/>
        </w:rPr>
        <w:t xml:space="preserve"> - </w:t>
      </w:r>
      <w:r w:rsidRPr="00173C20">
        <w:rPr>
          <w:rFonts w:cstheme="minorHAnsi"/>
        </w:rPr>
        <w:t>ul. Matejki – ul. Wyspiańskiego</w:t>
      </w:r>
    </w:p>
    <w:p w:rsidR="00173C20" w:rsidRPr="00173C20" w:rsidRDefault="00173C20" w:rsidP="007A15A5">
      <w:pPr>
        <w:pStyle w:val="Akapitzlist"/>
        <w:numPr>
          <w:ilvl w:val="0"/>
          <w:numId w:val="38"/>
        </w:numPr>
        <w:spacing w:after="0" w:line="360" w:lineRule="auto"/>
        <w:ind w:hanging="294"/>
        <w:rPr>
          <w:rFonts w:cstheme="minorHAnsi"/>
        </w:rPr>
      </w:pPr>
      <w:r w:rsidRPr="00173C20">
        <w:rPr>
          <w:rFonts w:cstheme="minorHAnsi"/>
        </w:rPr>
        <w:t>Wykonanie drewnianych palików podpór drzew</w:t>
      </w:r>
      <w:r>
        <w:rPr>
          <w:rFonts w:cstheme="minorHAnsi"/>
        </w:rPr>
        <w:t xml:space="preserve"> - </w:t>
      </w:r>
      <w:r w:rsidRPr="00173C20">
        <w:rPr>
          <w:rFonts w:cstheme="minorHAnsi"/>
        </w:rPr>
        <w:t xml:space="preserve">miasto Bobolice </w:t>
      </w:r>
    </w:p>
    <w:p w:rsidR="00173C20" w:rsidRPr="00173C20" w:rsidRDefault="00173C20" w:rsidP="007A15A5">
      <w:pPr>
        <w:pStyle w:val="Akapitzlist"/>
        <w:numPr>
          <w:ilvl w:val="0"/>
          <w:numId w:val="38"/>
        </w:numPr>
        <w:spacing w:after="0" w:line="360" w:lineRule="auto"/>
        <w:ind w:left="714" w:hanging="288"/>
        <w:rPr>
          <w:rFonts w:cstheme="minorHAnsi"/>
        </w:rPr>
      </w:pPr>
      <w:r w:rsidRPr="00173C20">
        <w:rPr>
          <w:rFonts w:cstheme="minorHAnsi"/>
        </w:rPr>
        <w:t>Wykonanie słupków drewnianych z tabliczkami – „twój pies twoja kupa”</w:t>
      </w:r>
      <w:r>
        <w:rPr>
          <w:rFonts w:cstheme="minorHAnsi"/>
        </w:rPr>
        <w:t xml:space="preserve"> - </w:t>
      </w:r>
      <w:r w:rsidRPr="00173C20">
        <w:rPr>
          <w:rFonts w:cstheme="minorHAnsi"/>
        </w:rPr>
        <w:t xml:space="preserve">miasto Bobolice </w:t>
      </w:r>
    </w:p>
    <w:p w:rsidR="00173C20" w:rsidRPr="00173C20" w:rsidRDefault="00173C20" w:rsidP="007A15A5">
      <w:pPr>
        <w:pStyle w:val="Akapitzlist"/>
        <w:numPr>
          <w:ilvl w:val="0"/>
          <w:numId w:val="38"/>
        </w:numPr>
        <w:spacing w:after="0" w:line="240" w:lineRule="auto"/>
        <w:ind w:left="714" w:hanging="288"/>
        <w:rPr>
          <w:rFonts w:cstheme="minorHAnsi"/>
        </w:rPr>
      </w:pPr>
      <w:r w:rsidRPr="00173C20">
        <w:rPr>
          <w:rFonts w:cstheme="minorHAnsi"/>
        </w:rPr>
        <w:t>Oczyszczenie i pomalowanie środkiem impregnującym muru z cegły i kamienia krużganka przy Kościele Parafialnym oraz Pomnika Papieskiego. Uzupełnienie kruszywem mineralnym spoinowania nawierzchni z kostki brukowej przy pomniku</w:t>
      </w:r>
      <w:r>
        <w:rPr>
          <w:rFonts w:cstheme="minorHAnsi"/>
        </w:rPr>
        <w:t xml:space="preserve"> - </w:t>
      </w:r>
      <w:r w:rsidRPr="00173C20">
        <w:rPr>
          <w:rFonts w:cstheme="minorHAnsi"/>
        </w:rPr>
        <w:t>ul. Kościelna</w:t>
      </w:r>
    </w:p>
    <w:p w:rsidR="00173C20" w:rsidRPr="00173C20" w:rsidRDefault="00173C20" w:rsidP="00173C20">
      <w:pPr>
        <w:pStyle w:val="Akapitzlist"/>
        <w:spacing w:after="0"/>
        <w:ind w:left="360"/>
        <w:rPr>
          <w:rFonts w:cstheme="minorHAnsi"/>
          <w:b/>
        </w:rPr>
      </w:pPr>
      <w:r w:rsidRPr="00173C20">
        <w:rPr>
          <w:rFonts w:cstheme="minorHAnsi"/>
          <w:b/>
        </w:rPr>
        <w:t>10.  Remonty naprawy pojazdów, sprzętu:</w:t>
      </w:r>
    </w:p>
    <w:p w:rsidR="00173C20" w:rsidRPr="00173C20" w:rsidRDefault="00173C20" w:rsidP="007A15A5">
      <w:pPr>
        <w:pStyle w:val="Akapitzlist"/>
        <w:numPr>
          <w:ilvl w:val="1"/>
          <w:numId w:val="45"/>
        </w:numPr>
        <w:spacing w:after="0"/>
        <w:rPr>
          <w:rFonts w:cstheme="minorHAnsi"/>
          <w:b/>
        </w:rPr>
      </w:pPr>
      <w:r w:rsidRPr="00173C20">
        <w:rPr>
          <w:rFonts w:cstheme="minorHAnsi"/>
          <w:b/>
        </w:rPr>
        <w:t>Citroen C – 15</w:t>
      </w:r>
      <w:r w:rsidRPr="00173C20">
        <w:rPr>
          <w:rFonts w:cstheme="minorHAnsi"/>
        </w:rPr>
        <w:t xml:space="preserve"> – naprawy bieżące, przeglądy – wymiana gum stabilizatora, wymiana łożysk koła, naprawa instalacji elektrycznej, naprawa zamków drzwi, malowanie – zaprawy malarskie. Przygotowanie do rejestracji, wymiana klocków hamulcowych, wymiana amortyzatorów, regeneracja tylnego zawieszenia, naprawa układu hamulcowego, naprawa alternatora, naprawa drążka zmiany biegów, mocowanie przedniego reflektora. </w:t>
      </w:r>
    </w:p>
    <w:p w:rsidR="00173C20" w:rsidRPr="00173C20" w:rsidRDefault="00173C20" w:rsidP="00173C20">
      <w:pPr>
        <w:pStyle w:val="Akapitzlist"/>
        <w:spacing w:after="0"/>
        <w:ind w:left="0"/>
        <w:jc w:val="center"/>
        <w:rPr>
          <w:rFonts w:cstheme="minorHAnsi"/>
          <w:b/>
        </w:rPr>
      </w:pPr>
      <w:r w:rsidRPr="00173C20">
        <w:rPr>
          <w:rFonts w:cstheme="minorHAnsi"/>
          <w:b/>
        </w:rPr>
        <w:t xml:space="preserve">Części – 1354,00 zł </w:t>
      </w:r>
      <w:r w:rsidRPr="00173C20">
        <w:rPr>
          <w:rFonts w:cstheme="minorHAnsi"/>
          <w:b/>
        </w:rPr>
        <w:tab/>
      </w:r>
      <w:r w:rsidRPr="00173C20">
        <w:rPr>
          <w:rFonts w:cstheme="minorHAnsi"/>
          <w:b/>
        </w:rPr>
        <w:tab/>
        <w:t>Oleje – 92,45 zł</w:t>
      </w:r>
    </w:p>
    <w:p w:rsidR="00173C20" w:rsidRPr="00173C20" w:rsidRDefault="00173C20" w:rsidP="007A15A5">
      <w:pPr>
        <w:pStyle w:val="Akapitzlist"/>
        <w:numPr>
          <w:ilvl w:val="1"/>
          <w:numId w:val="45"/>
        </w:numPr>
        <w:spacing w:after="0"/>
        <w:rPr>
          <w:rFonts w:cstheme="minorHAnsi"/>
          <w:b/>
        </w:rPr>
      </w:pPr>
      <w:r w:rsidRPr="00173C20">
        <w:rPr>
          <w:rFonts w:cstheme="minorHAnsi"/>
          <w:b/>
        </w:rPr>
        <w:t xml:space="preserve">Rębak do gałęzi  - </w:t>
      </w:r>
      <w:r w:rsidRPr="00173C20">
        <w:rPr>
          <w:rFonts w:cstheme="minorHAnsi"/>
        </w:rPr>
        <w:t>naprawy bieżące – naprawa naciągu wałka dociskowego, ostrzenie noży, dokręcanie poluzowanych elementów, wymiana paska klinowego, wymiana noży.</w:t>
      </w:r>
    </w:p>
    <w:p w:rsidR="00173C20" w:rsidRPr="00173C20" w:rsidRDefault="00173C20" w:rsidP="00173C20">
      <w:pPr>
        <w:pStyle w:val="Akapitzlist"/>
        <w:spacing w:after="0"/>
        <w:ind w:left="360"/>
        <w:jc w:val="center"/>
        <w:rPr>
          <w:rFonts w:cstheme="minorHAnsi"/>
          <w:b/>
        </w:rPr>
      </w:pPr>
      <w:r w:rsidRPr="00173C20">
        <w:rPr>
          <w:rFonts w:cstheme="minorHAnsi"/>
          <w:b/>
        </w:rPr>
        <w:t>Części – 24,80 zł</w:t>
      </w:r>
    </w:p>
    <w:p w:rsidR="00173C20" w:rsidRPr="00173C20" w:rsidRDefault="00173C20" w:rsidP="007A15A5">
      <w:pPr>
        <w:pStyle w:val="Akapitzlist"/>
        <w:numPr>
          <w:ilvl w:val="1"/>
          <w:numId w:val="45"/>
        </w:numPr>
        <w:spacing w:after="0"/>
        <w:rPr>
          <w:rFonts w:cstheme="minorHAnsi"/>
          <w:b/>
        </w:rPr>
      </w:pPr>
      <w:r w:rsidRPr="00173C20">
        <w:rPr>
          <w:rFonts w:cstheme="minorHAnsi"/>
          <w:b/>
        </w:rPr>
        <w:lastRenderedPageBreak/>
        <w:t xml:space="preserve">Kosiarka rotacyjna – </w:t>
      </w:r>
      <w:r w:rsidRPr="00173C20">
        <w:rPr>
          <w:rFonts w:cstheme="minorHAnsi"/>
        </w:rPr>
        <w:t>naprawy bieżące – wymiana noży, dokręcanie luźnych elementów – 45,75 zł.</w:t>
      </w:r>
    </w:p>
    <w:p w:rsidR="00173C20" w:rsidRPr="00173C20" w:rsidRDefault="00173C20" w:rsidP="007A15A5">
      <w:pPr>
        <w:pStyle w:val="Akapitzlist"/>
        <w:numPr>
          <w:ilvl w:val="1"/>
          <w:numId w:val="45"/>
        </w:numPr>
        <w:spacing w:after="0"/>
        <w:rPr>
          <w:rFonts w:cstheme="minorHAnsi"/>
          <w:b/>
        </w:rPr>
      </w:pPr>
      <w:r w:rsidRPr="00173C20">
        <w:rPr>
          <w:rFonts w:cstheme="minorHAnsi"/>
          <w:b/>
        </w:rPr>
        <w:t>Beczka do podlewania kwiatów –</w:t>
      </w:r>
      <w:r w:rsidRPr="00173C20">
        <w:rPr>
          <w:rFonts w:cstheme="minorHAnsi"/>
        </w:rPr>
        <w:t xml:space="preserve"> wykonanie beczki do podlewania kwiatów z zamontowana pompą spalinową ssąco – tłoczącą o pojemności dwóch tysięcy litrów. Dzięki zamontowanej pompie wodę można pompować z basenu lub rzeki, takie rozwiązanie Obizy koszty oraz usprawni podlewanie.</w:t>
      </w:r>
    </w:p>
    <w:p w:rsidR="00173C20" w:rsidRPr="00173C20" w:rsidRDefault="00173C20" w:rsidP="00173C20">
      <w:pPr>
        <w:pStyle w:val="Akapitzlist"/>
        <w:spacing w:after="0"/>
        <w:ind w:left="360"/>
        <w:jc w:val="center"/>
        <w:rPr>
          <w:rFonts w:cstheme="minorHAnsi"/>
          <w:b/>
        </w:rPr>
      </w:pPr>
      <w:r w:rsidRPr="00173C20">
        <w:rPr>
          <w:rFonts w:cstheme="minorHAnsi"/>
          <w:b/>
        </w:rPr>
        <w:t>Części -2092,43 zł</w:t>
      </w:r>
    </w:p>
    <w:p w:rsidR="00173C20" w:rsidRPr="00173C20" w:rsidRDefault="00173C20" w:rsidP="007A15A5">
      <w:pPr>
        <w:pStyle w:val="Akapitzlist"/>
        <w:numPr>
          <w:ilvl w:val="1"/>
          <w:numId w:val="45"/>
        </w:numPr>
        <w:spacing w:after="0"/>
        <w:rPr>
          <w:rFonts w:cstheme="minorHAnsi"/>
        </w:rPr>
      </w:pPr>
      <w:r w:rsidRPr="00173C20">
        <w:rPr>
          <w:rFonts w:cstheme="minorHAnsi"/>
        </w:rPr>
        <w:t>Naprawy bieżące, przeglądy sprzętu ręcznego do utrzymywania zieleni – kosiarki, wyka szarki, nożyce do żywopłotów, piły spalinowe.</w:t>
      </w:r>
    </w:p>
    <w:p w:rsidR="00173C20" w:rsidRPr="00173C20" w:rsidRDefault="00173C20" w:rsidP="007A15A5">
      <w:pPr>
        <w:pStyle w:val="Akapitzlist"/>
        <w:numPr>
          <w:ilvl w:val="1"/>
          <w:numId w:val="45"/>
        </w:numPr>
        <w:spacing w:after="0"/>
        <w:rPr>
          <w:rFonts w:cstheme="minorHAnsi"/>
        </w:rPr>
      </w:pPr>
      <w:r w:rsidRPr="00173C20">
        <w:rPr>
          <w:rFonts w:cstheme="minorHAnsi"/>
        </w:rPr>
        <w:t>Wyposażenie, odzież ochronna – 38,45 zł</w:t>
      </w:r>
    </w:p>
    <w:p w:rsidR="00173C20" w:rsidRPr="00173C20" w:rsidRDefault="00173C20" w:rsidP="007A15A5">
      <w:pPr>
        <w:pStyle w:val="Akapitzlist"/>
        <w:numPr>
          <w:ilvl w:val="1"/>
          <w:numId w:val="45"/>
        </w:numPr>
        <w:spacing w:after="0"/>
        <w:rPr>
          <w:rFonts w:cstheme="minorHAnsi"/>
        </w:rPr>
      </w:pPr>
      <w:r w:rsidRPr="00173C20">
        <w:rPr>
          <w:rFonts w:cstheme="minorHAnsi"/>
        </w:rPr>
        <w:t>Prace porządkowe terenu wokół pomników znajdujących się przy ulicach Ratuszowa, Pl. Zwycięstwa, Koszalińska, Robotnicza, pielęgnacja trawników, roślin ozdobnych, wykonywanie cięć pielęgnacyjnych drzewostanu, uzupełnianie nowych nasadzeń.</w:t>
      </w:r>
    </w:p>
    <w:p w:rsidR="00173C20" w:rsidRPr="00173C20" w:rsidRDefault="00173C20" w:rsidP="007A15A5">
      <w:pPr>
        <w:pStyle w:val="Akapitzlist"/>
        <w:numPr>
          <w:ilvl w:val="1"/>
          <w:numId w:val="45"/>
        </w:numPr>
        <w:spacing w:after="0"/>
        <w:rPr>
          <w:rFonts w:cstheme="minorHAnsi"/>
        </w:rPr>
      </w:pPr>
      <w:r w:rsidRPr="00173C20">
        <w:rPr>
          <w:rFonts w:cstheme="minorHAnsi"/>
        </w:rPr>
        <w:t>Konserwacja, oczyszczanie i kontrolowanie poziomu wody w obiegu zamkniętym fontanny miejskiej.</w:t>
      </w:r>
    </w:p>
    <w:p w:rsidR="00173C20" w:rsidRPr="00173C20" w:rsidRDefault="00173C20" w:rsidP="007A15A5">
      <w:pPr>
        <w:pStyle w:val="Akapitzlist"/>
        <w:numPr>
          <w:ilvl w:val="1"/>
          <w:numId w:val="45"/>
        </w:numPr>
        <w:spacing w:after="0"/>
        <w:rPr>
          <w:rFonts w:cstheme="minorHAnsi"/>
        </w:rPr>
      </w:pPr>
      <w:r w:rsidRPr="00173C20">
        <w:rPr>
          <w:rFonts w:cstheme="minorHAnsi"/>
        </w:rPr>
        <w:t>Systematyczne usuwanie zanieczyszczeń z tafli stawów przy ul. Koszalińskiej, czyszczenie nabrzeży, udrażnianie przepustów wypływu wody.</w:t>
      </w:r>
    </w:p>
    <w:p w:rsidR="00173C20" w:rsidRPr="00173C20" w:rsidRDefault="00173C20" w:rsidP="00173C20">
      <w:pPr>
        <w:pStyle w:val="Akapitzlist"/>
        <w:spacing w:after="0"/>
        <w:ind w:left="792"/>
        <w:rPr>
          <w:rFonts w:cstheme="minorHAnsi"/>
        </w:rPr>
      </w:pPr>
      <w:r w:rsidRPr="00173C20">
        <w:rPr>
          <w:rFonts w:cstheme="minorHAnsi"/>
        </w:rPr>
        <w:t>Pielęgnacja całoroczna terenów rabat i kwietników; 3 krotne nasadzenia kwiatów; zakup i usuwanie nowych donic kwiatowych / 8 szt. / na Pl. Zwycięstwa oraz przestawienie poprzednich kwietników betonowych przy ul. Koszalińskiej i na schodach przy ul. Pionierów. Z powodu zmiany ukwiecenia rabaty skarpowej przy ul. 1-go Maja / Koszalińska oraz zastosowania kwietników kaskadowych przy Urzędzie Miejskim zwiększyło się zapotrzebowanie na sadzonki kwiatów, ogółem zakupiono 7789 szt. sadzonek kwiatów rabatowych na kwotę 12 820,10 zł.</w:t>
      </w:r>
    </w:p>
    <w:p w:rsidR="00173C20" w:rsidRPr="00173C20" w:rsidRDefault="00173C20" w:rsidP="00173C20">
      <w:pPr>
        <w:pStyle w:val="Akapitzlist"/>
        <w:spacing w:after="0"/>
        <w:ind w:left="792"/>
        <w:rPr>
          <w:rFonts w:cstheme="minorHAnsi"/>
        </w:rPr>
      </w:pPr>
      <w:r w:rsidRPr="00173C20">
        <w:rPr>
          <w:rFonts w:cstheme="minorHAnsi"/>
        </w:rPr>
        <w:t>W okresie wiosennym przeprowadzono nasadzenia uzupełniające zgodne z decyzjami na wycinkę drzew, natomiast jesienią wykonano żywopłot przy projektowanym parkingu dla ul. Ratuszowej.</w:t>
      </w:r>
    </w:p>
    <w:p w:rsidR="00173C20" w:rsidRPr="00173C20" w:rsidRDefault="00173C20" w:rsidP="00173C20">
      <w:pPr>
        <w:pStyle w:val="Akapitzlist"/>
        <w:spacing w:after="0"/>
        <w:ind w:left="792"/>
        <w:rPr>
          <w:rFonts w:cstheme="minorHAnsi"/>
        </w:rPr>
      </w:pPr>
      <w:r w:rsidRPr="00173C20">
        <w:rPr>
          <w:rFonts w:cstheme="minorHAnsi"/>
        </w:rPr>
        <w:t>Wycinka drzew i zakrzaczeń zgodnie z decyzjami Starostwa Powiatowego, Urzędu Miejskiego oraz zleceniami ANR w Szczecinie; z powodu występowania nawałnic i wichur należało usunąć wiatrołomy i wykroty; z wycinki drzew oraz prac porządkowych i pielęgnacyjnych w drzewostanie pozyskano na zadania wykonane przez zakład 71,12 m</w:t>
      </w:r>
      <w:r w:rsidRPr="00173C20">
        <w:rPr>
          <w:rFonts w:cstheme="minorHAnsi"/>
          <w:vertAlign w:val="superscript"/>
        </w:rPr>
        <w:t>3</w:t>
      </w:r>
      <w:r w:rsidRPr="00173C20">
        <w:rPr>
          <w:rFonts w:cstheme="minorHAnsi"/>
        </w:rPr>
        <w:t xml:space="preserve"> drewna opałowego oraz 2,08 m</w:t>
      </w:r>
      <w:r w:rsidRPr="00173C20">
        <w:rPr>
          <w:rFonts w:cstheme="minorHAnsi"/>
          <w:vertAlign w:val="superscript"/>
        </w:rPr>
        <w:t>3</w:t>
      </w:r>
      <w:r w:rsidRPr="00173C20">
        <w:rPr>
          <w:rFonts w:cstheme="minorHAnsi"/>
        </w:rPr>
        <w:t xml:space="preserve"> tarcicy.</w:t>
      </w:r>
    </w:p>
    <w:p w:rsidR="00173C20" w:rsidRPr="00173C20" w:rsidRDefault="00173C20" w:rsidP="00173C20">
      <w:pPr>
        <w:spacing w:after="0" w:line="360" w:lineRule="auto"/>
        <w:rPr>
          <w:rFonts w:cstheme="minorHAnsi"/>
        </w:rPr>
      </w:pPr>
      <w:r w:rsidRPr="00173C20">
        <w:rPr>
          <w:rFonts w:cstheme="minorHAnsi"/>
        </w:rPr>
        <w:t xml:space="preserve"> </w:t>
      </w:r>
      <w:r w:rsidRPr="00173C20">
        <w:rPr>
          <w:rFonts w:cstheme="minorHAnsi"/>
          <w:b/>
        </w:rPr>
        <w:t>PLACE ZABAW :</w:t>
      </w:r>
    </w:p>
    <w:p w:rsidR="00173C20" w:rsidRPr="00173C20" w:rsidRDefault="00173C20" w:rsidP="00173C20">
      <w:pPr>
        <w:pStyle w:val="Akapitzlist"/>
        <w:spacing w:after="0" w:line="360" w:lineRule="auto"/>
        <w:ind w:left="502"/>
        <w:rPr>
          <w:rFonts w:cstheme="minorHAnsi"/>
        </w:rPr>
      </w:pPr>
      <w:r w:rsidRPr="00173C20">
        <w:rPr>
          <w:rFonts w:cstheme="minorHAnsi"/>
        </w:rPr>
        <w:t>▪ Naprawa oraz konserwacja urządzeń rekreacyjnych na placach zabaw:</w:t>
      </w:r>
    </w:p>
    <w:p w:rsidR="00173C20" w:rsidRPr="00173C20" w:rsidRDefault="00173C20" w:rsidP="00173C20">
      <w:pPr>
        <w:pStyle w:val="Akapitzlist"/>
        <w:spacing w:after="0" w:line="240" w:lineRule="auto"/>
        <w:ind w:firstLine="131"/>
        <w:rPr>
          <w:rFonts w:cstheme="minorHAnsi"/>
        </w:rPr>
      </w:pPr>
      <w:r w:rsidRPr="00173C20">
        <w:rPr>
          <w:rFonts w:cstheme="minorHAnsi"/>
        </w:rPr>
        <w:t>ul. Świerczewskiego</w:t>
      </w:r>
    </w:p>
    <w:p w:rsidR="00173C20" w:rsidRPr="00173C20" w:rsidRDefault="00173C20" w:rsidP="00173C20">
      <w:pPr>
        <w:pStyle w:val="Akapitzlist"/>
        <w:spacing w:after="0" w:line="240" w:lineRule="auto"/>
        <w:ind w:firstLine="131"/>
        <w:rPr>
          <w:rFonts w:cstheme="minorHAnsi"/>
        </w:rPr>
      </w:pPr>
      <w:r w:rsidRPr="00173C20">
        <w:rPr>
          <w:rFonts w:cstheme="minorHAnsi"/>
        </w:rPr>
        <w:t>ul. Pocztowa</w:t>
      </w:r>
    </w:p>
    <w:p w:rsidR="00173C20" w:rsidRPr="00173C20" w:rsidRDefault="00173C20" w:rsidP="00173C20">
      <w:pPr>
        <w:pStyle w:val="Akapitzlist"/>
        <w:spacing w:after="0" w:line="360" w:lineRule="auto"/>
        <w:ind w:firstLine="131"/>
        <w:rPr>
          <w:rFonts w:cstheme="minorHAnsi"/>
        </w:rPr>
      </w:pPr>
      <w:r w:rsidRPr="00173C20">
        <w:rPr>
          <w:rFonts w:cstheme="minorHAnsi"/>
        </w:rPr>
        <w:t>Plac Zwycięstwa</w:t>
      </w:r>
    </w:p>
    <w:p w:rsidR="00173C20" w:rsidRPr="00173C20" w:rsidRDefault="00173C20" w:rsidP="00173C20">
      <w:pPr>
        <w:pStyle w:val="Akapitzlist"/>
        <w:spacing w:after="0" w:line="360" w:lineRule="auto"/>
        <w:ind w:left="714"/>
        <w:rPr>
          <w:rFonts w:cstheme="minorHAnsi"/>
        </w:rPr>
      </w:pPr>
      <w:r w:rsidRPr="00173C20">
        <w:rPr>
          <w:rFonts w:cstheme="minorHAnsi"/>
        </w:rPr>
        <w:t>▪ Wykonanie i impregnacja drewnianej tablicy informacyjnej – regulamin placu zabaw:ul. Reja</w:t>
      </w:r>
    </w:p>
    <w:p w:rsidR="00173C20" w:rsidRPr="00173C20" w:rsidRDefault="00173C20" w:rsidP="00173C20">
      <w:pPr>
        <w:spacing w:after="0" w:line="360" w:lineRule="auto"/>
        <w:ind w:firstLine="709"/>
        <w:contextualSpacing/>
        <w:rPr>
          <w:rFonts w:cstheme="minorHAnsi"/>
        </w:rPr>
      </w:pPr>
      <w:r w:rsidRPr="00173C20">
        <w:rPr>
          <w:rFonts w:cstheme="minorHAnsi"/>
        </w:rPr>
        <w:t>▪ Wykonanie, impregnacja i obsadzenie nowych drewnianych gazonów kwiatowych – szt. 9</w:t>
      </w:r>
    </w:p>
    <w:p w:rsidR="00173C20" w:rsidRPr="00173C20" w:rsidRDefault="00173C20" w:rsidP="00173C20">
      <w:pPr>
        <w:spacing w:after="0" w:line="360" w:lineRule="auto"/>
        <w:ind w:left="851"/>
        <w:rPr>
          <w:rFonts w:cstheme="minorHAnsi"/>
        </w:rPr>
      </w:pPr>
      <w:r w:rsidRPr="00173C20">
        <w:rPr>
          <w:rFonts w:cstheme="minorHAnsi"/>
        </w:rPr>
        <w:t>Plac Zwycięstwa</w:t>
      </w:r>
    </w:p>
    <w:p w:rsidR="00173C20" w:rsidRPr="00173C20" w:rsidRDefault="00173C20" w:rsidP="007A15A5">
      <w:pPr>
        <w:pStyle w:val="Akapitzlist"/>
        <w:numPr>
          <w:ilvl w:val="0"/>
          <w:numId w:val="47"/>
        </w:numPr>
        <w:spacing w:after="0"/>
        <w:rPr>
          <w:rFonts w:cstheme="minorHAnsi"/>
        </w:rPr>
      </w:pPr>
      <w:r w:rsidRPr="00173C20">
        <w:rPr>
          <w:rFonts w:cstheme="minorHAnsi"/>
        </w:rPr>
        <w:t>Plac zabaw ul. Reja – wymiana piasku w piaskownicy, naprawa – spawanie, prostowanie zniszczonych elementów.</w:t>
      </w:r>
    </w:p>
    <w:p w:rsidR="00173C20" w:rsidRPr="00173C20" w:rsidRDefault="00173C20" w:rsidP="007A15A5">
      <w:pPr>
        <w:pStyle w:val="Akapitzlist"/>
        <w:numPr>
          <w:ilvl w:val="0"/>
          <w:numId w:val="47"/>
        </w:numPr>
        <w:spacing w:after="0"/>
        <w:rPr>
          <w:rFonts w:cstheme="minorHAnsi"/>
        </w:rPr>
      </w:pPr>
      <w:r w:rsidRPr="00173C20">
        <w:rPr>
          <w:rFonts w:cstheme="minorHAnsi"/>
        </w:rPr>
        <w:t>Plac zabaw ul. Zwycięstwa – wymian piasku.</w:t>
      </w:r>
    </w:p>
    <w:p w:rsidR="00173C20" w:rsidRPr="00173C20" w:rsidRDefault="00173C20" w:rsidP="007A15A5">
      <w:pPr>
        <w:pStyle w:val="Akapitzlist"/>
        <w:numPr>
          <w:ilvl w:val="0"/>
          <w:numId w:val="47"/>
        </w:numPr>
        <w:spacing w:after="0"/>
        <w:rPr>
          <w:rFonts w:cstheme="minorHAnsi"/>
        </w:rPr>
      </w:pPr>
      <w:r w:rsidRPr="00173C20">
        <w:rPr>
          <w:rFonts w:cstheme="minorHAnsi"/>
        </w:rPr>
        <w:t>Plac zabaw ul. Pocztowa – wymiana piasku, wycięcie zniszczonych elementów ogrodzenia.</w:t>
      </w:r>
    </w:p>
    <w:p w:rsidR="00173C20" w:rsidRPr="00173C20" w:rsidRDefault="00173C20" w:rsidP="007A15A5">
      <w:pPr>
        <w:pStyle w:val="Akapitzlist"/>
        <w:numPr>
          <w:ilvl w:val="0"/>
          <w:numId w:val="47"/>
        </w:numPr>
        <w:spacing w:after="0"/>
        <w:rPr>
          <w:rFonts w:cstheme="minorHAnsi"/>
        </w:rPr>
      </w:pPr>
      <w:r w:rsidRPr="00173C20">
        <w:rPr>
          <w:rFonts w:cstheme="minorHAnsi"/>
        </w:rPr>
        <w:lastRenderedPageBreak/>
        <w:t>Plac zabaw Opatówek – naprawa elementów drewnianych.</w:t>
      </w:r>
    </w:p>
    <w:p w:rsidR="00173C20" w:rsidRPr="00173C20" w:rsidRDefault="00173C20" w:rsidP="007A15A5">
      <w:pPr>
        <w:pStyle w:val="Akapitzlist"/>
        <w:numPr>
          <w:ilvl w:val="0"/>
          <w:numId w:val="47"/>
        </w:numPr>
        <w:spacing w:after="0"/>
        <w:rPr>
          <w:rFonts w:cstheme="minorHAnsi"/>
        </w:rPr>
      </w:pPr>
      <w:r w:rsidRPr="00173C20">
        <w:rPr>
          <w:rFonts w:cstheme="minorHAnsi"/>
        </w:rPr>
        <w:t>Plac zabaw Porost – naprawa zjeżdżalni – spawanie, uzupełnianie elementów.</w:t>
      </w:r>
    </w:p>
    <w:p w:rsidR="00173C20" w:rsidRPr="00173C20" w:rsidRDefault="00173C20" w:rsidP="007A15A5">
      <w:pPr>
        <w:pStyle w:val="Akapitzlist"/>
        <w:numPr>
          <w:ilvl w:val="0"/>
          <w:numId w:val="47"/>
        </w:numPr>
        <w:spacing w:after="0"/>
        <w:rPr>
          <w:rFonts w:cstheme="minorHAnsi"/>
        </w:rPr>
      </w:pPr>
      <w:r w:rsidRPr="00173C20">
        <w:rPr>
          <w:rFonts w:cstheme="minorHAnsi"/>
        </w:rPr>
        <w:t>Systematyczne porządkowanie placów zabaw na terenie miasta, ręczne zbieranie śmieci, sprzątanie psich odchodów, pielęgnacja trawników i drzewostanu oraz roślin ozdobnych zielonych; dodatkowe sprzątania po imprezach osiedlowych organizowanych przez Radnych.</w:t>
      </w:r>
    </w:p>
    <w:p w:rsidR="00173C20" w:rsidRPr="00232D4C" w:rsidRDefault="00173C20" w:rsidP="00173C20">
      <w:pPr>
        <w:pStyle w:val="Akapitzlist"/>
        <w:tabs>
          <w:tab w:val="left" w:pos="284"/>
        </w:tabs>
        <w:spacing w:line="240" w:lineRule="auto"/>
        <w:ind w:hanging="436"/>
        <w:jc w:val="both"/>
        <w:rPr>
          <w:rFonts w:ascii="Candara" w:hAnsi="Candara"/>
        </w:rPr>
      </w:pPr>
    </w:p>
    <w:p w:rsidR="00966CEE" w:rsidRPr="00232D4C" w:rsidRDefault="00966CEE" w:rsidP="00966CEE">
      <w:pPr>
        <w:pStyle w:val="Akapitzlist"/>
        <w:tabs>
          <w:tab w:val="left" w:pos="284"/>
        </w:tabs>
        <w:spacing w:line="240" w:lineRule="auto"/>
        <w:ind w:hanging="436"/>
        <w:jc w:val="right"/>
        <w:rPr>
          <w:rFonts w:ascii="Candara" w:hAnsi="Candara"/>
        </w:rPr>
      </w:pPr>
      <w:r w:rsidRPr="00232D4C">
        <w:rPr>
          <w:rFonts w:ascii="Candara" w:hAnsi="Candara"/>
        </w:rPr>
        <w:t>(</w:t>
      </w:r>
      <w:r w:rsidRPr="00232D4C">
        <w:rPr>
          <w:i/>
          <w:sz w:val="20"/>
          <w:szCs w:val="20"/>
        </w:rPr>
        <w:t>Wyciąg ze sprawozdania ZUKiO)</w:t>
      </w:r>
      <w:r w:rsidRPr="00232D4C">
        <w:rPr>
          <w:sz w:val="24"/>
          <w:szCs w:val="24"/>
        </w:rPr>
        <w:t xml:space="preserve">                                                                                                     </w:t>
      </w:r>
    </w:p>
    <w:p w:rsidR="00966CEE" w:rsidRPr="00232D4C" w:rsidRDefault="00966CEE" w:rsidP="00966CEE">
      <w:pPr>
        <w:rPr>
          <w:sz w:val="24"/>
          <w:szCs w:val="24"/>
        </w:rPr>
      </w:pPr>
      <w:r w:rsidRPr="00232D4C">
        <w:rPr>
          <w:b/>
          <w:sz w:val="24"/>
          <w:szCs w:val="24"/>
          <w:u w:val="single"/>
        </w:rPr>
        <w:t xml:space="preserve">Oświetlenie ulic, placów i dróg  – 90015 </w:t>
      </w:r>
      <w:r w:rsidRPr="00232D4C">
        <w:rPr>
          <w:b/>
          <w:sz w:val="24"/>
          <w:szCs w:val="24"/>
        </w:rPr>
        <w:t xml:space="preserve">– 434 831,23 zł. </w:t>
      </w:r>
      <w:r w:rsidRPr="00232D4C">
        <w:rPr>
          <w:sz w:val="24"/>
          <w:szCs w:val="24"/>
        </w:rPr>
        <w:t xml:space="preserve">                                                                       </w:t>
      </w:r>
    </w:p>
    <w:p w:rsidR="00966CEE" w:rsidRPr="00536A95" w:rsidRDefault="00966CEE" w:rsidP="00966CEE">
      <w:r w:rsidRPr="00232D4C">
        <w:t xml:space="preserve">Plan w wysokości  479 500,00 zł., zrealizowany w 90,7 % . Wydatki na pokrycie kosztów związanych z konserwacją, remontami oraz opłatami za energię elektryczną w związku z oświetleniem ulic i dróg w gminie, w tym:                                                                                                                                                                   </w:t>
      </w:r>
      <w:r w:rsidR="00232D4C" w:rsidRPr="00232D4C">
        <w:t xml:space="preserve">   - energia zużyta</w:t>
      </w:r>
      <w:r w:rsidR="00232D4C" w:rsidRPr="00232D4C">
        <w:tab/>
      </w:r>
      <w:r w:rsidR="00232D4C" w:rsidRPr="00232D4C">
        <w:tab/>
      </w:r>
      <w:r w:rsidR="00232D4C" w:rsidRPr="00232D4C">
        <w:tab/>
      </w:r>
      <w:r w:rsidR="00232D4C" w:rsidRPr="00232D4C">
        <w:tab/>
      </w:r>
      <w:r w:rsidR="00232D4C" w:rsidRPr="00232D4C">
        <w:tab/>
      </w:r>
      <w:r w:rsidR="00232D4C" w:rsidRPr="00232D4C">
        <w:tab/>
      </w:r>
      <w:r w:rsidR="00232D4C" w:rsidRPr="00232D4C">
        <w:tab/>
      </w:r>
      <w:r w:rsidR="00232D4C" w:rsidRPr="00232D4C">
        <w:tab/>
        <w:t>-</w:t>
      </w:r>
      <w:r w:rsidR="00232D4C" w:rsidRPr="00232D4C">
        <w:tab/>
      </w:r>
      <w:r w:rsidR="00232D4C" w:rsidRPr="00232D4C">
        <w:tab/>
        <w:t>195 455,60</w:t>
      </w:r>
      <w:r w:rsidRPr="00232D4C">
        <w:t xml:space="preserve"> zł.                     – konserwacja i utr</w:t>
      </w:r>
      <w:r w:rsidR="00232D4C" w:rsidRPr="00232D4C">
        <w:t>zymanie sieci</w:t>
      </w:r>
      <w:r w:rsidR="00232D4C" w:rsidRPr="00232D4C">
        <w:tab/>
      </w:r>
      <w:r w:rsidR="00232D4C" w:rsidRPr="00232D4C">
        <w:tab/>
      </w:r>
      <w:r w:rsidR="00232D4C" w:rsidRPr="00232D4C">
        <w:tab/>
      </w:r>
      <w:r w:rsidR="00232D4C" w:rsidRPr="00232D4C">
        <w:tab/>
      </w:r>
      <w:r w:rsidR="00232D4C" w:rsidRPr="00232D4C">
        <w:tab/>
        <w:t>-</w:t>
      </w:r>
      <w:r w:rsidR="00232D4C" w:rsidRPr="00232D4C">
        <w:tab/>
        <w:t xml:space="preserve">               239 375,63</w:t>
      </w:r>
      <w:r w:rsidRPr="00232D4C">
        <w:t xml:space="preserve"> zł.</w:t>
      </w:r>
    </w:p>
    <w:p w:rsidR="00966CEE" w:rsidRPr="00EE1ACB" w:rsidRDefault="00966CEE" w:rsidP="00966CEE">
      <w:pPr>
        <w:rPr>
          <w:sz w:val="24"/>
          <w:szCs w:val="24"/>
        </w:rPr>
      </w:pPr>
      <w:r w:rsidRPr="00EE1ACB">
        <w:rPr>
          <w:b/>
          <w:sz w:val="24"/>
          <w:szCs w:val="24"/>
          <w:u w:val="single"/>
        </w:rPr>
        <w:t xml:space="preserve">Pozostała działalność – rozdział 90095 </w:t>
      </w:r>
      <w:r w:rsidRPr="00EE1ACB">
        <w:rPr>
          <w:b/>
          <w:sz w:val="24"/>
          <w:szCs w:val="24"/>
        </w:rPr>
        <w:t xml:space="preserve">-  1 742 954,74  zł. </w:t>
      </w:r>
      <w:r w:rsidRPr="00EE1ACB">
        <w:rPr>
          <w:sz w:val="24"/>
          <w:szCs w:val="24"/>
        </w:rPr>
        <w:t xml:space="preserve">.     </w:t>
      </w:r>
    </w:p>
    <w:p w:rsidR="00966CEE" w:rsidRPr="00232D4C" w:rsidRDefault="00966CEE" w:rsidP="00966CEE">
      <w:r w:rsidRPr="00EE1ACB">
        <w:t xml:space="preserve">Plan 1 855 650,62 zł. zrealizowano w 93,9 %. </w:t>
      </w:r>
      <w:r w:rsidRPr="00232D4C">
        <w:t>W rozdziale planowane są działania zarówno ZUKiO,  jak i Urzędu:</w:t>
      </w:r>
    </w:p>
    <w:p w:rsidR="00966CEE" w:rsidRPr="00232D4C" w:rsidRDefault="00966CEE" w:rsidP="00966CEE">
      <w:r w:rsidRPr="00232D4C">
        <w:rPr>
          <w:u w:val="single"/>
        </w:rPr>
        <w:t>Urząd :</w:t>
      </w:r>
      <w:r w:rsidR="00232D4C" w:rsidRPr="00232D4C">
        <w:t xml:space="preserve"> 896 182,74</w:t>
      </w:r>
      <w:r w:rsidRPr="00232D4C">
        <w:t xml:space="preserve"> zł., z przeznaczeniem na:</w:t>
      </w:r>
    </w:p>
    <w:p w:rsidR="00966CEE" w:rsidRPr="00232D4C" w:rsidRDefault="00966CEE" w:rsidP="00966CEE">
      <w:r w:rsidRPr="00232D4C">
        <w:rPr>
          <w:sz w:val="24"/>
          <w:szCs w:val="24"/>
        </w:rPr>
        <w:t xml:space="preserve">- </w:t>
      </w:r>
      <w:r w:rsidRPr="00232D4C">
        <w:t>zatrudnieniem pracowników interwencyjnych oraz na aktywne formy zwalczania bezrobocia organizowane przez gminę w ramach robót publicznych, umów okresowych wydatkowano</w:t>
      </w:r>
      <w:r w:rsidRPr="00347819">
        <w:rPr>
          <w:color w:val="FF0000"/>
        </w:rPr>
        <w:t xml:space="preserve"> </w:t>
      </w:r>
      <w:r w:rsidR="0026148B" w:rsidRPr="0026148B">
        <w:rPr>
          <w:b/>
        </w:rPr>
        <w:t>782 345,24</w:t>
      </w:r>
      <w:r w:rsidRPr="0026148B">
        <w:t xml:space="preserve">  zł. ogółem , z tego :                                                                                                                               </w:t>
      </w:r>
      <w:r w:rsidRPr="00232D4C">
        <w:t>*Wynagrodzenia   z poc</w:t>
      </w:r>
      <w:r w:rsidR="00232D4C" w:rsidRPr="00232D4C">
        <w:t>hodnymi</w:t>
      </w:r>
      <w:r w:rsidR="00232D4C" w:rsidRPr="00232D4C">
        <w:tab/>
      </w:r>
      <w:r w:rsidR="00232D4C" w:rsidRPr="00232D4C">
        <w:tab/>
        <w:t xml:space="preserve"> </w:t>
      </w:r>
      <w:r w:rsidR="00232D4C" w:rsidRPr="00232D4C">
        <w:tab/>
      </w:r>
      <w:r w:rsidR="00232D4C" w:rsidRPr="00232D4C">
        <w:tab/>
      </w:r>
      <w:r w:rsidR="00232D4C" w:rsidRPr="00232D4C">
        <w:tab/>
      </w:r>
      <w:r w:rsidR="00232D4C" w:rsidRPr="00232D4C">
        <w:tab/>
        <w:t xml:space="preserve">        679 301,65</w:t>
      </w:r>
      <w:r w:rsidRPr="00232D4C">
        <w:t xml:space="preserve"> zł.,                                                                                                                                    *badania lekarskie,                       </w:t>
      </w:r>
      <w:r w:rsidR="00232D4C" w:rsidRPr="00232D4C">
        <w:t xml:space="preserve"> </w:t>
      </w:r>
      <w:r w:rsidR="00232D4C" w:rsidRPr="00232D4C">
        <w:tab/>
      </w:r>
      <w:r w:rsidR="00232D4C" w:rsidRPr="00232D4C">
        <w:tab/>
      </w:r>
      <w:r w:rsidR="00232D4C" w:rsidRPr="00232D4C">
        <w:tab/>
      </w:r>
      <w:r w:rsidR="00232D4C" w:rsidRPr="00232D4C">
        <w:tab/>
        <w:t xml:space="preserve">    </w:t>
      </w:r>
      <w:r w:rsidR="00232D4C" w:rsidRPr="00232D4C">
        <w:tab/>
      </w:r>
      <w:r w:rsidR="00232D4C" w:rsidRPr="00232D4C">
        <w:tab/>
        <w:t xml:space="preserve">             6 361,00</w:t>
      </w:r>
      <w:r w:rsidRPr="00232D4C">
        <w:t xml:space="preserve"> zł.                                                                                                              *ekwiwalenty za pranie odzieży, odzież      </w:t>
      </w:r>
      <w:r w:rsidRPr="00232D4C">
        <w:tab/>
      </w:r>
      <w:r w:rsidRPr="00232D4C">
        <w:tab/>
        <w:t xml:space="preserve">  </w:t>
      </w:r>
      <w:r w:rsidR="00232D4C" w:rsidRPr="00232D4C">
        <w:t xml:space="preserve">                  </w:t>
      </w:r>
      <w:r w:rsidR="00232D4C" w:rsidRPr="00232D4C">
        <w:tab/>
      </w:r>
      <w:r w:rsidR="00232D4C" w:rsidRPr="00232D4C">
        <w:tab/>
        <w:t xml:space="preserve">           </w:t>
      </w:r>
      <w:r w:rsidRPr="00232D4C">
        <w:t xml:space="preserve"> </w:t>
      </w:r>
      <w:r w:rsidR="00232D4C" w:rsidRPr="00232D4C">
        <w:t>14 009,60</w:t>
      </w:r>
      <w:r w:rsidRPr="00232D4C">
        <w:t xml:space="preserve"> zł.                                                                                                                        </w:t>
      </w:r>
      <w:r w:rsidRPr="0026148B">
        <w:t xml:space="preserve">* szkolenia bhp osób bezrobotnych zatrudnianych przez UM   </w:t>
      </w:r>
      <w:r w:rsidR="0026148B" w:rsidRPr="0026148B">
        <w:t xml:space="preserve">         </w:t>
      </w:r>
      <w:r w:rsidR="0026148B" w:rsidRPr="0026148B">
        <w:tab/>
      </w:r>
      <w:r w:rsidR="0026148B" w:rsidRPr="0026148B">
        <w:tab/>
        <w:t xml:space="preserve">               5 535,00</w:t>
      </w:r>
      <w:r w:rsidRPr="0026148B">
        <w:t xml:space="preserve"> zł.                                                                 </w:t>
      </w:r>
      <w:r w:rsidRPr="00232D4C">
        <w:t>* delega</w:t>
      </w:r>
      <w:r w:rsidR="00232D4C" w:rsidRPr="00232D4C">
        <w:t xml:space="preserve">cje </w:t>
      </w:r>
      <w:r w:rsidR="00232D4C" w:rsidRPr="00232D4C">
        <w:tab/>
      </w:r>
      <w:r w:rsidR="00232D4C" w:rsidRPr="00232D4C">
        <w:tab/>
      </w:r>
      <w:r w:rsidR="00232D4C" w:rsidRPr="00232D4C">
        <w:tab/>
      </w:r>
      <w:r w:rsidR="00232D4C" w:rsidRPr="00232D4C">
        <w:tab/>
      </w:r>
      <w:r w:rsidR="00232D4C" w:rsidRPr="00232D4C">
        <w:tab/>
      </w:r>
      <w:r w:rsidR="00232D4C" w:rsidRPr="00232D4C">
        <w:tab/>
      </w:r>
      <w:r w:rsidR="00232D4C" w:rsidRPr="00232D4C">
        <w:tab/>
        <w:t xml:space="preserve">          </w:t>
      </w:r>
      <w:r w:rsidR="00232D4C" w:rsidRPr="00232D4C">
        <w:tab/>
      </w:r>
      <w:r w:rsidR="00232D4C" w:rsidRPr="00232D4C">
        <w:tab/>
      </w:r>
      <w:r w:rsidR="00232D4C" w:rsidRPr="00232D4C">
        <w:tab/>
        <w:t xml:space="preserve">  331,20</w:t>
      </w:r>
      <w:r w:rsidRPr="00232D4C">
        <w:t xml:space="preserve"> zł.                                                                * odpis na ZFSS pracowników interwencyjnych i publ,</w:t>
      </w:r>
      <w:r w:rsidRPr="00232D4C">
        <w:tab/>
      </w:r>
      <w:r w:rsidRPr="00232D4C">
        <w:tab/>
        <w:t xml:space="preserve">   </w:t>
      </w:r>
      <w:r w:rsidRPr="00232D4C">
        <w:tab/>
        <w:t xml:space="preserve">  </w:t>
      </w:r>
      <w:r w:rsidR="00232D4C" w:rsidRPr="00232D4C">
        <w:t xml:space="preserve">                       76 816,79</w:t>
      </w:r>
      <w:r w:rsidRPr="00232D4C">
        <w:t xml:space="preserve"> zł. </w:t>
      </w:r>
    </w:p>
    <w:p w:rsidR="00966CEE" w:rsidRPr="0026148B" w:rsidRDefault="00966CEE" w:rsidP="00966CEE">
      <w:pPr>
        <w:spacing w:after="0"/>
      </w:pPr>
      <w:r w:rsidRPr="0026148B">
        <w:t xml:space="preserve"> - wywóz bezdomnych psów do schroniska, utyliz</w:t>
      </w:r>
      <w:r w:rsidR="0026148B" w:rsidRPr="0026148B">
        <w:t xml:space="preserve">acja zwierząt itp.   </w:t>
      </w:r>
      <w:r w:rsidR="0026148B" w:rsidRPr="0026148B">
        <w:tab/>
      </w:r>
      <w:r w:rsidR="0026148B" w:rsidRPr="0026148B">
        <w:tab/>
      </w:r>
      <w:r w:rsidR="0026148B" w:rsidRPr="0026148B">
        <w:tab/>
        <w:t>12 051,97</w:t>
      </w:r>
      <w:r w:rsidRPr="0026148B">
        <w:t xml:space="preserve"> zł.         </w:t>
      </w:r>
    </w:p>
    <w:p w:rsidR="0026148B" w:rsidRDefault="00966CEE" w:rsidP="00536A95">
      <w:pPr>
        <w:spacing w:after="0"/>
      </w:pPr>
      <w:r w:rsidRPr="0026148B">
        <w:t>- utylizacja przeterm</w:t>
      </w:r>
      <w:r w:rsidR="0026148B" w:rsidRPr="0026148B">
        <w:t>inowanych leków</w:t>
      </w:r>
      <w:r w:rsidR="0026148B" w:rsidRPr="0026148B">
        <w:tab/>
      </w:r>
      <w:r w:rsidR="0026148B" w:rsidRPr="0026148B">
        <w:tab/>
      </w:r>
      <w:r w:rsidR="0026148B" w:rsidRPr="0026148B">
        <w:tab/>
      </w:r>
      <w:r w:rsidR="0026148B" w:rsidRPr="0026148B">
        <w:tab/>
      </w:r>
      <w:r w:rsidR="0026148B" w:rsidRPr="0026148B">
        <w:tab/>
      </w:r>
      <w:r w:rsidR="0026148B" w:rsidRPr="0026148B">
        <w:tab/>
      </w:r>
      <w:r w:rsidR="0026148B" w:rsidRPr="0026148B">
        <w:tab/>
        <w:t xml:space="preserve">     423,36</w:t>
      </w:r>
      <w:r w:rsidRPr="0026148B">
        <w:t xml:space="preserve"> zł.                                                                                                                                                                                                       </w:t>
      </w:r>
      <w:r w:rsidRPr="00232D4C">
        <w:t>- składka na działalność Jednostki realizującej Projekt (JPR) dotyczący gospodarki wodno-ściekowej w ramach projektu Związku Miast i Gmin Dorzecza Pars</w:t>
      </w:r>
      <w:r w:rsidR="00232D4C" w:rsidRPr="00232D4C">
        <w:t>ęty -</w:t>
      </w:r>
      <w:r w:rsidR="00232D4C" w:rsidRPr="00232D4C">
        <w:tab/>
        <w:t xml:space="preserve">   </w:t>
      </w:r>
      <w:r w:rsidR="00232D4C" w:rsidRPr="00232D4C">
        <w:tab/>
      </w:r>
      <w:r w:rsidR="00232D4C" w:rsidRPr="00232D4C">
        <w:tab/>
        <w:t xml:space="preserve">            101 310,67</w:t>
      </w:r>
      <w:r w:rsidRPr="00232D4C">
        <w:t xml:space="preserve"> zł.   </w:t>
      </w:r>
    </w:p>
    <w:p w:rsidR="00966CEE" w:rsidRPr="00536A95" w:rsidRDefault="0026148B" w:rsidP="00536A95">
      <w:pPr>
        <w:spacing w:after="0"/>
      </w:pPr>
      <w:r>
        <w:t>- zakup materiałow i wyposażenia</w:t>
      </w:r>
      <w:r>
        <w:tab/>
      </w:r>
      <w:r>
        <w:tab/>
      </w:r>
      <w:r>
        <w:tab/>
      </w:r>
      <w:r>
        <w:tab/>
      </w:r>
      <w:r>
        <w:tab/>
      </w:r>
      <w:r>
        <w:tab/>
      </w:r>
      <w:r>
        <w:tab/>
        <w:t xml:space="preserve">        41,50 zł.</w:t>
      </w:r>
      <w:r w:rsidR="00966CEE" w:rsidRPr="00232D4C">
        <w:t xml:space="preserve">                                                            </w:t>
      </w:r>
    </w:p>
    <w:p w:rsidR="00BA5940" w:rsidRDefault="00BA5940" w:rsidP="00966CEE">
      <w:pPr>
        <w:jc w:val="center"/>
        <w:rPr>
          <w:b/>
        </w:rPr>
      </w:pPr>
    </w:p>
    <w:p w:rsidR="00BA5940" w:rsidRDefault="00BA5940" w:rsidP="00966CEE">
      <w:pPr>
        <w:jc w:val="center"/>
        <w:rPr>
          <w:b/>
        </w:rPr>
      </w:pPr>
    </w:p>
    <w:p w:rsidR="00BA5940" w:rsidRDefault="00BA5940" w:rsidP="00966CEE">
      <w:pPr>
        <w:jc w:val="center"/>
        <w:rPr>
          <w:b/>
        </w:rPr>
      </w:pPr>
    </w:p>
    <w:p w:rsidR="00BA5940" w:rsidRDefault="00BA5940" w:rsidP="00966CEE">
      <w:pPr>
        <w:jc w:val="center"/>
        <w:rPr>
          <w:b/>
        </w:rPr>
      </w:pPr>
    </w:p>
    <w:p w:rsidR="00BA5940" w:rsidRDefault="00BA5940" w:rsidP="00966CEE">
      <w:pPr>
        <w:jc w:val="center"/>
        <w:rPr>
          <w:b/>
        </w:rPr>
      </w:pPr>
    </w:p>
    <w:p w:rsidR="00BA5940" w:rsidRDefault="00BA5940" w:rsidP="00966CEE">
      <w:pPr>
        <w:jc w:val="center"/>
        <w:rPr>
          <w:b/>
        </w:rPr>
      </w:pPr>
    </w:p>
    <w:p w:rsidR="00966CEE" w:rsidRPr="001C7435" w:rsidRDefault="00966CEE" w:rsidP="00966CEE">
      <w:pPr>
        <w:jc w:val="center"/>
        <w:rPr>
          <w:b/>
        </w:rPr>
      </w:pPr>
      <w:r w:rsidRPr="001C7435">
        <w:rPr>
          <w:b/>
        </w:rPr>
        <w:lastRenderedPageBreak/>
        <w:t xml:space="preserve">Zatrudnienie w ramach prac interwencyjnych, robót publicznych, staży </w:t>
      </w:r>
      <w:r w:rsidRPr="001C7435">
        <w:rPr>
          <w:b/>
        </w:rPr>
        <w:br/>
        <w:t xml:space="preserve">i prac społecznie użytecznych w 2011 r. (umowy zawarte w roku 2010 i 2011)  </w:t>
      </w:r>
    </w:p>
    <w:tbl>
      <w:tblPr>
        <w:tblStyle w:val="Tabela-Siatka"/>
        <w:tblW w:w="9848" w:type="dxa"/>
        <w:tblLook w:val="01E0"/>
      </w:tblPr>
      <w:tblGrid>
        <w:gridCol w:w="1504"/>
        <w:gridCol w:w="1606"/>
        <w:gridCol w:w="1324"/>
        <w:gridCol w:w="1761"/>
        <w:gridCol w:w="1704"/>
        <w:gridCol w:w="1949"/>
      </w:tblGrid>
      <w:tr w:rsidR="00536A95" w:rsidTr="006F4AD5">
        <w:trPr>
          <w:trHeight w:val="845"/>
        </w:trPr>
        <w:tc>
          <w:tcPr>
            <w:tcW w:w="1504" w:type="dxa"/>
            <w:vAlign w:val="center"/>
          </w:tcPr>
          <w:p w:rsidR="00536A95" w:rsidRDefault="00536A95" w:rsidP="006F4AD5">
            <w:pPr>
              <w:jc w:val="center"/>
              <w:rPr>
                <w:b/>
              </w:rPr>
            </w:pPr>
            <w:r>
              <w:rPr>
                <w:b/>
              </w:rPr>
              <w:t>Miesiąc</w:t>
            </w:r>
          </w:p>
        </w:tc>
        <w:tc>
          <w:tcPr>
            <w:tcW w:w="1606" w:type="dxa"/>
            <w:vAlign w:val="center"/>
          </w:tcPr>
          <w:p w:rsidR="00536A95" w:rsidRDefault="00536A95" w:rsidP="006F4AD5">
            <w:pPr>
              <w:jc w:val="center"/>
              <w:rPr>
                <w:b/>
              </w:rPr>
            </w:pPr>
            <w:r>
              <w:rPr>
                <w:b/>
              </w:rPr>
              <w:t>Prace interwencyjne</w:t>
            </w:r>
          </w:p>
        </w:tc>
        <w:tc>
          <w:tcPr>
            <w:tcW w:w="1324" w:type="dxa"/>
            <w:vAlign w:val="center"/>
          </w:tcPr>
          <w:p w:rsidR="00536A95" w:rsidRDefault="00536A95" w:rsidP="006F4AD5">
            <w:pPr>
              <w:jc w:val="center"/>
              <w:rPr>
                <w:b/>
              </w:rPr>
            </w:pPr>
            <w:r>
              <w:rPr>
                <w:b/>
              </w:rPr>
              <w:t>Roboty publiczne</w:t>
            </w:r>
          </w:p>
        </w:tc>
        <w:tc>
          <w:tcPr>
            <w:tcW w:w="1761" w:type="dxa"/>
            <w:vAlign w:val="center"/>
          </w:tcPr>
          <w:p w:rsidR="00536A95" w:rsidRDefault="00536A95" w:rsidP="006F4AD5">
            <w:pPr>
              <w:jc w:val="center"/>
              <w:rPr>
                <w:b/>
              </w:rPr>
            </w:pPr>
            <w:r>
              <w:rPr>
                <w:b/>
              </w:rPr>
              <w:t xml:space="preserve">Staż </w:t>
            </w:r>
            <w:r>
              <w:rPr>
                <w:b/>
              </w:rPr>
              <w:br/>
              <w:t>(dla osób do 25 roku życia)</w:t>
            </w:r>
          </w:p>
        </w:tc>
        <w:tc>
          <w:tcPr>
            <w:tcW w:w="1704" w:type="dxa"/>
            <w:vAlign w:val="center"/>
          </w:tcPr>
          <w:p w:rsidR="00536A95" w:rsidRDefault="00536A95" w:rsidP="006F4AD5">
            <w:pPr>
              <w:jc w:val="center"/>
              <w:rPr>
                <w:b/>
              </w:rPr>
            </w:pPr>
            <w:r>
              <w:rPr>
                <w:b/>
              </w:rPr>
              <w:t xml:space="preserve">Staż </w:t>
            </w:r>
          </w:p>
          <w:p w:rsidR="00536A95" w:rsidRDefault="00536A95" w:rsidP="006F4AD5">
            <w:pPr>
              <w:jc w:val="center"/>
              <w:rPr>
                <w:b/>
              </w:rPr>
            </w:pPr>
            <w:r>
              <w:rPr>
                <w:b/>
              </w:rPr>
              <w:t xml:space="preserve">(dla osób </w:t>
            </w:r>
            <w:r>
              <w:rPr>
                <w:b/>
              </w:rPr>
              <w:br/>
              <w:t>po 25 roku życia)</w:t>
            </w:r>
          </w:p>
        </w:tc>
        <w:tc>
          <w:tcPr>
            <w:tcW w:w="1949" w:type="dxa"/>
            <w:vAlign w:val="center"/>
          </w:tcPr>
          <w:p w:rsidR="00536A95" w:rsidRDefault="00536A95" w:rsidP="006F4AD5">
            <w:pPr>
              <w:jc w:val="center"/>
              <w:rPr>
                <w:b/>
              </w:rPr>
            </w:pPr>
            <w:r>
              <w:rPr>
                <w:b/>
              </w:rPr>
              <w:t>Prace społecznie użyteczne</w:t>
            </w:r>
          </w:p>
        </w:tc>
      </w:tr>
      <w:tr w:rsidR="00536A95" w:rsidTr="006F4AD5">
        <w:trPr>
          <w:trHeight w:val="413"/>
        </w:trPr>
        <w:tc>
          <w:tcPr>
            <w:tcW w:w="1504" w:type="dxa"/>
          </w:tcPr>
          <w:p w:rsidR="00536A95" w:rsidRDefault="00536A95" w:rsidP="006F4AD5">
            <w:pPr>
              <w:spacing w:line="360" w:lineRule="auto"/>
              <w:rPr>
                <w:b/>
              </w:rPr>
            </w:pPr>
            <w:r>
              <w:rPr>
                <w:b/>
              </w:rPr>
              <w:t xml:space="preserve">Styczeń </w:t>
            </w:r>
          </w:p>
        </w:tc>
        <w:tc>
          <w:tcPr>
            <w:tcW w:w="1606" w:type="dxa"/>
          </w:tcPr>
          <w:p w:rsidR="00536A95" w:rsidRDefault="00536A95" w:rsidP="006F4AD5">
            <w:pPr>
              <w:spacing w:line="360" w:lineRule="auto"/>
              <w:jc w:val="center"/>
              <w:rPr>
                <w:b/>
              </w:rPr>
            </w:pPr>
            <w:r>
              <w:rPr>
                <w:b/>
              </w:rPr>
              <w:t>40</w:t>
            </w:r>
          </w:p>
        </w:tc>
        <w:tc>
          <w:tcPr>
            <w:tcW w:w="1324" w:type="dxa"/>
          </w:tcPr>
          <w:p w:rsidR="00536A95" w:rsidRDefault="00536A95" w:rsidP="006F4AD5">
            <w:pPr>
              <w:spacing w:line="360" w:lineRule="auto"/>
              <w:jc w:val="center"/>
              <w:rPr>
                <w:b/>
              </w:rPr>
            </w:pPr>
            <w:r>
              <w:rPr>
                <w:b/>
              </w:rPr>
              <w:t>5</w:t>
            </w:r>
          </w:p>
        </w:tc>
        <w:tc>
          <w:tcPr>
            <w:tcW w:w="1761" w:type="dxa"/>
          </w:tcPr>
          <w:p w:rsidR="00536A95" w:rsidRDefault="00536A95" w:rsidP="006F4AD5">
            <w:pPr>
              <w:spacing w:line="360" w:lineRule="auto"/>
              <w:jc w:val="center"/>
              <w:rPr>
                <w:b/>
              </w:rPr>
            </w:pPr>
            <w:r>
              <w:rPr>
                <w:b/>
              </w:rPr>
              <w:t>4</w:t>
            </w:r>
          </w:p>
        </w:tc>
        <w:tc>
          <w:tcPr>
            <w:tcW w:w="1704" w:type="dxa"/>
          </w:tcPr>
          <w:p w:rsidR="00536A95" w:rsidRDefault="00536A95" w:rsidP="006F4AD5">
            <w:pPr>
              <w:spacing w:line="360" w:lineRule="auto"/>
              <w:jc w:val="center"/>
              <w:rPr>
                <w:b/>
              </w:rPr>
            </w:pPr>
            <w:r>
              <w:rPr>
                <w:b/>
              </w:rPr>
              <w:t>0</w:t>
            </w:r>
          </w:p>
        </w:tc>
        <w:tc>
          <w:tcPr>
            <w:tcW w:w="1949" w:type="dxa"/>
          </w:tcPr>
          <w:p w:rsidR="00536A95" w:rsidRDefault="00536A95" w:rsidP="006F4AD5">
            <w:pPr>
              <w:spacing w:line="360" w:lineRule="auto"/>
              <w:jc w:val="center"/>
              <w:rPr>
                <w:b/>
              </w:rPr>
            </w:pPr>
            <w:r>
              <w:rPr>
                <w:b/>
              </w:rPr>
              <w:t>0</w:t>
            </w:r>
          </w:p>
        </w:tc>
      </w:tr>
      <w:tr w:rsidR="00536A95" w:rsidTr="006F4AD5">
        <w:trPr>
          <w:trHeight w:val="413"/>
        </w:trPr>
        <w:tc>
          <w:tcPr>
            <w:tcW w:w="1504" w:type="dxa"/>
          </w:tcPr>
          <w:p w:rsidR="00536A95" w:rsidRDefault="00536A95" w:rsidP="006F4AD5">
            <w:pPr>
              <w:spacing w:line="360" w:lineRule="auto"/>
              <w:rPr>
                <w:b/>
              </w:rPr>
            </w:pPr>
            <w:r>
              <w:rPr>
                <w:b/>
              </w:rPr>
              <w:t>Luty</w:t>
            </w:r>
          </w:p>
        </w:tc>
        <w:tc>
          <w:tcPr>
            <w:tcW w:w="1606" w:type="dxa"/>
          </w:tcPr>
          <w:p w:rsidR="00536A95" w:rsidRDefault="00536A95" w:rsidP="006F4AD5">
            <w:pPr>
              <w:spacing w:line="360" w:lineRule="auto"/>
              <w:jc w:val="center"/>
              <w:rPr>
                <w:b/>
              </w:rPr>
            </w:pPr>
            <w:r>
              <w:rPr>
                <w:b/>
              </w:rPr>
              <w:t>25</w:t>
            </w:r>
          </w:p>
        </w:tc>
        <w:tc>
          <w:tcPr>
            <w:tcW w:w="1324" w:type="dxa"/>
          </w:tcPr>
          <w:p w:rsidR="00536A95" w:rsidRDefault="00536A95" w:rsidP="006F4AD5">
            <w:pPr>
              <w:spacing w:line="360" w:lineRule="auto"/>
              <w:jc w:val="center"/>
              <w:rPr>
                <w:b/>
              </w:rPr>
            </w:pPr>
            <w:r>
              <w:rPr>
                <w:b/>
              </w:rPr>
              <w:t>3</w:t>
            </w:r>
          </w:p>
        </w:tc>
        <w:tc>
          <w:tcPr>
            <w:tcW w:w="1761" w:type="dxa"/>
          </w:tcPr>
          <w:p w:rsidR="00536A95" w:rsidRDefault="00536A95" w:rsidP="006F4AD5">
            <w:pPr>
              <w:spacing w:line="360" w:lineRule="auto"/>
              <w:jc w:val="center"/>
              <w:rPr>
                <w:b/>
              </w:rPr>
            </w:pPr>
            <w:r>
              <w:rPr>
                <w:b/>
              </w:rPr>
              <w:t>3</w:t>
            </w:r>
          </w:p>
        </w:tc>
        <w:tc>
          <w:tcPr>
            <w:tcW w:w="1704" w:type="dxa"/>
          </w:tcPr>
          <w:p w:rsidR="00536A95" w:rsidRDefault="00536A95" w:rsidP="006F4AD5">
            <w:pPr>
              <w:spacing w:line="360" w:lineRule="auto"/>
              <w:jc w:val="center"/>
              <w:rPr>
                <w:b/>
              </w:rPr>
            </w:pPr>
            <w:r>
              <w:rPr>
                <w:b/>
              </w:rPr>
              <w:t>0</w:t>
            </w:r>
          </w:p>
        </w:tc>
        <w:tc>
          <w:tcPr>
            <w:tcW w:w="1949" w:type="dxa"/>
          </w:tcPr>
          <w:p w:rsidR="00536A95" w:rsidRDefault="00536A95" w:rsidP="006F4AD5">
            <w:pPr>
              <w:spacing w:line="360" w:lineRule="auto"/>
              <w:jc w:val="center"/>
              <w:rPr>
                <w:b/>
              </w:rPr>
            </w:pPr>
            <w:r>
              <w:rPr>
                <w:b/>
              </w:rPr>
              <w:t>0</w:t>
            </w:r>
          </w:p>
        </w:tc>
      </w:tr>
      <w:tr w:rsidR="00536A95" w:rsidTr="006F4AD5">
        <w:trPr>
          <w:trHeight w:val="430"/>
        </w:trPr>
        <w:tc>
          <w:tcPr>
            <w:tcW w:w="1504" w:type="dxa"/>
          </w:tcPr>
          <w:p w:rsidR="00536A95" w:rsidRDefault="00536A95" w:rsidP="006F4AD5">
            <w:pPr>
              <w:spacing w:line="360" w:lineRule="auto"/>
              <w:rPr>
                <w:b/>
              </w:rPr>
            </w:pPr>
            <w:r>
              <w:rPr>
                <w:b/>
              </w:rPr>
              <w:t>Marzec</w:t>
            </w:r>
          </w:p>
        </w:tc>
        <w:tc>
          <w:tcPr>
            <w:tcW w:w="1606" w:type="dxa"/>
          </w:tcPr>
          <w:p w:rsidR="00536A95" w:rsidRDefault="00536A95" w:rsidP="006F4AD5">
            <w:pPr>
              <w:spacing w:line="360" w:lineRule="auto"/>
              <w:jc w:val="center"/>
              <w:rPr>
                <w:b/>
              </w:rPr>
            </w:pPr>
            <w:r>
              <w:rPr>
                <w:b/>
              </w:rPr>
              <w:t>18</w:t>
            </w:r>
          </w:p>
        </w:tc>
        <w:tc>
          <w:tcPr>
            <w:tcW w:w="1324" w:type="dxa"/>
          </w:tcPr>
          <w:p w:rsidR="00536A95" w:rsidRDefault="00536A95" w:rsidP="006F4AD5">
            <w:pPr>
              <w:spacing w:line="360" w:lineRule="auto"/>
              <w:jc w:val="center"/>
              <w:rPr>
                <w:b/>
              </w:rPr>
            </w:pPr>
            <w:r>
              <w:rPr>
                <w:b/>
              </w:rPr>
              <w:t>3</w:t>
            </w:r>
          </w:p>
        </w:tc>
        <w:tc>
          <w:tcPr>
            <w:tcW w:w="1761" w:type="dxa"/>
          </w:tcPr>
          <w:p w:rsidR="00536A95" w:rsidRDefault="00536A95" w:rsidP="006F4AD5">
            <w:pPr>
              <w:spacing w:line="360" w:lineRule="auto"/>
              <w:jc w:val="center"/>
              <w:rPr>
                <w:b/>
              </w:rPr>
            </w:pPr>
            <w:r>
              <w:rPr>
                <w:b/>
              </w:rPr>
              <w:t>1</w:t>
            </w:r>
          </w:p>
        </w:tc>
        <w:tc>
          <w:tcPr>
            <w:tcW w:w="1704" w:type="dxa"/>
          </w:tcPr>
          <w:p w:rsidR="00536A95" w:rsidRDefault="00536A95" w:rsidP="006F4AD5">
            <w:pPr>
              <w:spacing w:line="360" w:lineRule="auto"/>
              <w:jc w:val="center"/>
              <w:rPr>
                <w:b/>
              </w:rPr>
            </w:pPr>
            <w:r>
              <w:rPr>
                <w:b/>
              </w:rPr>
              <w:t>0</w:t>
            </w:r>
          </w:p>
        </w:tc>
        <w:tc>
          <w:tcPr>
            <w:tcW w:w="1949" w:type="dxa"/>
          </w:tcPr>
          <w:p w:rsidR="00536A95" w:rsidRDefault="00536A95" w:rsidP="006F4AD5">
            <w:pPr>
              <w:spacing w:line="360" w:lineRule="auto"/>
              <w:jc w:val="center"/>
              <w:rPr>
                <w:b/>
              </w:rPr>
            </w:pPr>
            <w:r>
              <w:rPr>
                <w:b/>
              </w:rPr>
              <w:t>0</w:t>
            </w:r>
          </w:p>
        </w:tc>
      </w:tr>
      <w:tr w:rsidR="00536A95" w:rsidTr="006F4AD5">
        <w:trPr>
          <w:trHeight w:val="413"/>
        </w:trPr>
        <w:tc>
          <w:tcPr>
            <w:tcW w:w="1504" w:type="dxa"/>
          </w:tcPr>
          <w:p w:rsidR="00536A95" w:rsidRDefault="00536A95" w:rsidP="006F4AD5">
            <w:pPr>
              <w:spacing w:line="360" w:lineRule="auto"/>
              <w:rPr>
                <w:b/>
              </w:rPr>
            </w:pPr>
            <w:r>
              <w:rPr>
                <w:b/>
              </w:rPr>
              <w:t>Kwiecień</w:t>
            </w:r>
          </w:p>
        </w:tc>
        <w:tc>
          <w:tcPr>
            <w:tcW w:w="1606" w:type="dxa"/>
          </w:tcPr>
          <w:p w:rsidR="00536A95" w:rsidRDefault="00536A95" w:rsidP="006F4AD5">
            <w:pPr>
              <w:spacing w:line="360" w:lineRule="auto"/>
              <w:jc w:val="center"/>
              <w:rPr>
                <w:b/>
              </w:rPr>
            </w:pPr>
            <w:r>
              <w:rPr>
                <w:b/>
              </w:rPr>
              <w:t>30</w:t>
            </w:r>
          </w:p>
        </w:tc>
        <w:tc>
          <w:tcPr>
            <w:tcW w:w="1324" w:type="dxa"/>
          </w:tcPr>
          <w:p w:rsidR="00536A95" w:rsidRDefault="00536A95" w:rsidP="006F4AD5">
            <w:pPr>
              <w:spacing w:line="360" w:lineRule="auto"/>
              <w:jc w:val="center"/>
              <w:rPr>
                <w:b/>
              </w:rPr>
            </w:pPr>
            <w:r>
              <w:rPr>
                <w:b/>
              </w:rPr>
              <w:t>3</w:t>
            </w:r>
          </w:p>
        </w:tc>
        <w:tc>
          <w:tcPr>
            <w:tcW w:w="1761" w:type="dxa"/>
          </w:tcPr>
          <w:p w:rsidR="00536A95" w:rsidRDefault="00536A95" w:rsidP="006F4AD5">
            <w:pPr>
              <w:spacing w:line="360" w:lineRule="auto"/>
              <w:jc w:val="center"/>
              <w:rPr>
                <w:b/>
              </w:rPr>
            </w:pPr>
            <w:r>
              <w:rPr>
                <w:b/>
              </w:rPr>
              <w:t>1</w:t>
            </w:r>
          </w:p>
        </w:tc>
        <w:tc>
          <w:tcPr>
            <w:tcW w:w="1704" w:type="dxa"/>
          </w:tcPr>
          <w:p w:rsidR="00536A95" w:rsidRDefault="00536A95" w:rsidP="006F4AD5">
            <w:pPr>
              <w:spacing w:line="360" w:lineRule="auto"/>
              <w:jc w:val="center"/>
              <w:rPr>
                <w:b/>
              </w:rPr>
            </w:pPr>
            <w:r>
              <w:rPr>
                <w:b/>
              </w:rPr>
              <w:t>0</w:t>
            </w:r>
          </w:p>
        </w:tc>
        <w:tc>
          <w:tcPr>
            <w:tcW w:w="1949" w:type="dxa"/>
          </w:tcPr>
          <w:p w:rsidR="00536A95" w:rsidRDefault="00536A95" w:rsidP="006F4AD5">
            <w:pPr>
              <w:spacing w:line="360" w:lineRule="auto"/>
              <w:jc w:val="center"/>
              <w:rPr>
                <w:b/>
              </w:rPr>
            </w:pPr>
            <w:r>
              <w:rPr>
                <w:b/>
              </w:rPr>
              <w:t>56</w:t>
            </w:r>
          </w:p>
        </w:tc>
      </w:tr>
      <w:tr w:rsidR="00536A95" w:rsidTr="006F4AD5">
        <w:trPr>
          <w:trHeight w:val="413"/>
        </w:trPr>
        <w:tc>
          <w:tcPr>
            <w:tcW w:w="1504" w:type="dxa"/>
          </w:tcPr>
          <w:p w:rsidR="00536A95" w:rsidRDefault="00536A95" w:rsidP="006F4AD5">
            <w:pPr>
              <w:spacing w:line="360" w:lineRule="auto"/>
              <w:rPr>
                <w:b/>
              </w:rPr>
            </w:pPr>
            <w:r>
              <w:rPr>
                <w:b/>
              </w:rPr>
              <w:t>Maj</w:t>
            </w:r>
          </w:p>
        </w:tc>
        <w:tc>
          <w:tcPr>
            <w:tcW w:w="1606" w:type="dxa"/>
          </w:tcPr>
          <w:p w:rsidR="00536A95" w:rsidRDefault="00536A95" w:rsidP="006F4AD5">
            <w:pPr>
              <w:spacing w:line="360" w:lineRule="auto"/>
              <w:jc w:val="center"/>
              <w:rPr>
                <w:b/>
              </w:rPr>
            </w:pPr>
            <w:r>
              <w:rPr>
                <w:b/>
              </w:rPr>
              <w:t>30</w:t>
            </w:r>
          </w:p>
        </w:tc>
        <w:tc>
          <w:tcPr>
            <w:tcW w:w="1324" w:type="dxa"/>
          </w:tcPr>
          <w:p w:rsidR="00536A95" w:rsidRDefault="00536A95" w:rsidP="006F4AD5">
            <w:pPr>
              <w:spacing w:line="360" w:lineRule="auto"/>
              <w:jc w:val="center"/>
              <w:rPr>
                <w:b/>
              </w:rPr>
            </w:pPr>
            <w:r>
              <w:rPr>
                <w:b/>
              </w:rPr>
              <w:t>23</w:t>
            </w:r>
          </w:p>
        </w:tc>
        <w:tc>
          <w:tcPr>
            <w:tcW w:w="1761" w:type="dxa"/>
          </w:tcPr>
          <w:p w:rsidR="00536A95" w:rsidRDefault="00536A95" w:rsidP="006F4AD5">
            <w:pPr>
              <w:spacing w:line="360" w:lineRule="auto"/>
              <w:jc w:val="center"/>
              <w:rPr>
                <w:b/>
              </w:rPr>
            </w:pPr>
            <w:r>
              <w:rPr>
                <w:b/>
              </w:rPr>
              <w:t>3</w:t>
            </w:r>
          </w:p>
        </w:tc>
        <w:tc>
          <w:tcPr>
            <w:tcW w:w="1704" w:type="dxa"/>
          </w:tcPr>
          <w:p w:rsidR="00536A95" w:rsidRDefault="00536A95" w:rsidP="006F4AD5">
            <w:pPr>
              <w:spacing w:line="360" w:lineRule="auto"/>
              <w:jc w:val="center"/>
              <w:rPr>
                <w:b/>
              </w:rPr>
            </w:pPr>
            <w:r>
              <w:rPr>
                <w:b/>
              </w:rPr>
              <w:t>0</w:t>
            </w:r>
          </w:p>
        </w:tc>
        <w:tc>
          <w:tcPr>
            <w:tcW w:w="1949" w:type="dxa"/>
          </w:tcPr>
          <w:p w:rsidR="00536A95" w:rsidRDefault="00536A95" w:rsidP="006F4AD5">
            <w:pPr>
              <w:spacing w:line="360" w:lineRule="auto"/>
              <w:jc w:val="center"/>
              <w:rPr>
                <w:b/>
              </w:rPr>
            </w:pPr>
            <w:r>
              <w:rPr>
                <w:b/>
              </w:rPr>
              <w:t>58</w:t>
            </w:r>
          </w:p>
        </w:tc>
      </w:tr>
      <w:tr w:rsidR="00536A95" w:rsidTr="006F4AD5">
        <w:trPr>
          <w:trHeight w:val="430"/>
        </w:trPr>
        <w:tc>
          <w:tcPr>
            <w:tcW w:w="1504" w:type="dxa"/>
          </w:tcPr>
          <w:p w:rsidR="00536A95" w:rsidRDefault="00536A95" w:rsidP="006F4AD5">
            <w:pPr>
              <w:spacing w:line="360" w:lineRule="auto"/>
              <w:rPr>
                <w:b/>
              </w:rPr>
            </w:pPr>
            <w:r>
              <w:rPr>
                <w:b/>
              </w:rPr>
              <w:t>Czerwiec</w:t>
            </w:r>
          </w:p>
        </w:tc>
        <w:tc>
          <w:tcPr>
            <w:tcW w:w="1606" w:type="dxa"/>
          </w:tcPr>
          <w:p w:rsidR="00536A95" w:rsidRDefault="00536A95" w:rsidP="006F4AD5">
            <w:pPr>
              <w:spacing w:line="360" w:lineRule="auto"/>
              <w:jc w:val="center"/>
              <w:rPr>
                <w:b/>
              </w:rPr>
            </w:pPr>
            <w:r>
              <w:rPr>
                <w:b/>
              </w:rPr>
              <w:t>30</w:t>
            </w:r>
          </w:p>
        </w:tc>
        <w:tc>
          <w:tcPr>
            <w:tcW w:w="1324" w:type="dxa"/>
          </w:tcPr>
          <w:p w:rsidR="00536A95" w:rsidRDefault="00536A95" w:rsidP="006F4AD5">
            <w:pPr>
              <w:spacing w:line="360" w:lineRule="auto"/>
              <w:jc w:val="center"/>
              <w:rPr>
                <w:b/>
              </w:rPr>
            </w:pPr>
            <w:r>
              <w:rPr>
                <w:b/>
              </w:rPr>
              <w:t>22</w:t>
            </w:r>
          </w:p>
        </w:tc>
        <w:tc>
          <w:tcPr>
            <w:tcW w:w="1761" w:type="dxa"/>
          </w:tcPr>
          <w:p w:rsidR="00536A95" w:rsidRDefault="00536A95" w:rsidP="006F4AD5">
            <w:pPr>
              <w:spacing w:line="360" w:lineRule="auto"/>
              <w:jc w:val="center"/>
              <w:rPr>
                <w:b/>
              </w:rPr>
            </w:pPr>
            <w:r>
              <w:rPr>
                <w:b/>
              </w:rPr>
              <w:t>3</w:t>
            </w:r>
          </w:p>
        </w:tc>
        <w:tc>
          <w:tcPr>
            <w:tcW w:w="1704" w:type="dxa"/>
          </w:tcPr>
          <w:p w:rsidR="00536A95" w:rsidRDefault="00536A95" w:rsidP="006F4AD5">
            <w:pPr>
              <w:spacing w:line="360" w:lineRule="auto"/>
              <w:jc w:val="center"/>
              <w:rPr>
                <w:b/>
              </w:rPr>
            </w:pPr>
            <w:r>
              <w:rPr>
                <w:b/>
              </w:rPr>
              <w:t>2</w:t>
            </w:r>
          </w:p>
        </w:tc>
        <w:tc>
          <w:tcPr>
            <w:tcW w:w="1949" w:type="dxa"/>
          </w:tcPr>
          <w:p w:rsidR="00536A95" w:rsidRDefault="00536A95" w:rsidP="006F4AD5">
            <w:pPr>
              <w:spacing w:line="360" w:lineRule="auto"/>
              <w:jc w:val="center"/>
              <w:rPr>
                <w:b/>
              </w:rPr>
            </w:pPr>
            <w:r>
              <w:rPr>
                <w:b/>
              </w:rPr>
              <w:t>53</w:t>
            </w:r>
          </w:p>
        </w:tc>
      </w:tr>
      <w:tr w:rsidR="00536A95" w:rsidTr="006F4AD5">
        <w:trPr>
          <w:trHeight w:val="413"/>
        </w:trPr>
        <w:tc>
          <w:tcPr>
            <w:tcW w:w="1504" w:type="dxa"/>
          </w:tcPr>
          <w:p w:rsidR="00536A95" w:rsidRDefault="00536A95" w:rsidP="006F4AD5">
            <w:pPr>
              <w:spacing w:line="360" w:lineRule="auto"/>
              <w:rPr>
                <w:b/>
              </w:rPr>
            </w:pPr>
            <w:r>
              <w:rPr>
                <w:b/>
              </w:rPr>
              <w:t>Lipiec</w:t>
            </w:r>
          </w:p>
        </w:tc>
        <w:tc>
          <w:tcPr>
            <w:tcW w:w="1606" w:type="dxa"/>
          </w:tcPr>
          <w:p w:rsidR="00536A95" w:rsidRDefault="00536A95" w:rsidP="006F4AD5">
            <w:pPr>
              <w:spacing w:line="360" w:lineRule="auto"/>
              <w:jc w:val="center"/>
              <w:rPr>
                <w:b/>
              </w:rPr>
            </w:pPr>
            <w:r>
              <w:rPr>
                <w:b/>
              </w:rPr>
              <w:t>30</w:t>
            </w:r>
          </w:p>
        </w:tc>
        <w:tc>
          <w:tcPr>
            <w:tcW w:w="1324" w:type="dxa"/>
          </w:tcPr>
          <w:p w:rsidR="00536A95" w:rsidRDefault="00536A95" w:rsidP="006F4AD5">
            <w:pPr>
              <w:spacing w:line="360" w:lineRule="auto"/>
              <w:jc w:val="center"/>
              <w:rPr>
                <w:b/>
              </w:rPr>
            </w:pPr>
            <w:r>
              <w:rPr>
                <w:b/>
              </w:rPr>
              <w:t>22</w:t>
            </w:r>
          </w:p>
        </w:tc>
        <w:tc>
          <w:tcPr>
            <w:tcW w:w="1761" w:type="dxa"/>
          </w:tcPr>
          <w:p w:rsidR="00536A95" w:rsidRDefault="00536A95" w:rsidP="006F4AD5">
            <w:pPr>
              <w:spacing w:line="360" w:lineRule="auto"/>
              <w:jc w:val="center"/>
              <w:rPr>
                <w:b/>
              </w:rPr>
            </w:pPr>
            <w:r>
              <w:rPr>
                <w:b/>
              </w:rPr>
              <w:t>4</w:t>
            </w:r>
          </w:p>
        </w:tc>
        <w:tc>
          <w:tcPr>
            <w:tcW w:w="1704" w:type="dxa"/>
          </w:tcPr>
          <w:p w:rsidR="00536A95" w:rsidRDefault="00536A95" w:rsidP="006F4AD5">
            <w:pPr>
              <w:spacing w:line="360" w:lineRule="auto"/>
              <w:jc w:val="center"/>
              <w:rPr>
                <w:b/>
              </w:rPr>
            </w:pPr>
            <w:r>
              <w:rPr>
                <w:b/>
              </w:rPr>
              <w:t>2</w:t>
            </w:r>
          </w:p>
        </w:tc>
        <w:tc>
          <w:tcPr>
            <w:tcW w:w="1949" w:type="dxa"/>
          </w:tcPr>
          <w:p w:rsidR="00536A95" w:rsidRDefault="00536A95" w:rsidP="006F4AD5">
            <w:pPr>
              <w:spacing w:line="360" w:lineRule="auto"/>
              <w:jc w:val="center"/>
              <w:rPr>
                <w:b/>
              </w:rPr>
            </w:pPr>
            <w:r>
              <w:rPr>
                <w:b/>
              </w:rPr>
              <w:t>54</w:t>
            </w:r>
          </w:p>
        </w:tc>
      </w:tr>
      <w:tr w:rsidR="00536A95" w:rsidTr="006F4AD5">
        <w:trPr>
          <w:trHeight w:val="413"/>
        </w:trPr>
        <w:tc>
          <w:tcPr>
            <w:tcW w:w="1504" w:type="dxa"/>
          </w:tcPr>
          <w:p w:rsidR="00536A95" w:rsidRDefault="00536A95" w:rsidP="006F4AD5">
            <w:pPr>
              <w:spacing w:line="360" w:lineRule="auto"/>
              <w:rPr>
                <w:b/>
              </w:rPr>
            </w:pPr>
            <w:r>
              <w:rPr>
                <w:b/>
              </w:rPr>
              <w:t>Sierpień</w:t>
            </w:r>
          </w:p>
        </w:tc>
        <w:tc>
          <w:tcPr>
            <w:tcW w:w="1606" w:type="dxa"/>
          </w:tcPr>
          <w:p w:rsidR="00536A95" w:rsidRDefault="00536A95" w:rsidP="006F4AD5">
            <w:pPr>
              <w:spacing w:line="360" w:lineRule="auto"/>
              <w:jc w:val="center"/>
              <w:rPr>
                <w:b/>
              </w:rPr>
            </w:pPr>
            <w:r>
              <w:rPr>
                <w:b/>
              </w:rPr>
              <w:t>25</w:t>
            </w:r>
          </w:p>
        </w:tc>
        <w:tc>
          <w:tcPr>
            <w:tcW w:w="1324" w:type="dxa"/>
          </w:tcPr>
          <w:p w:rsidR="00536A95" w:rsidRDefault="00536A95" w:rsidP="006F4AD5">
            <w:pPr>
              <w:spacing w:line="360" w:lineRule="auto"/>
              <w:jc w:val="center"/>
              <w:rPr>
                <w:b/>
              </w:rPr>
            </w:pPr>
            <w:r>
              <w:rPr>
                <w:b/>
              </w:rPr>
              <w:t>52</w:t>
            </w:r>
          </w:p>
        </w:tc>
        <w:tc>
          <w:tcPr>
            <w:tcW w:w="1761" w:type="dxa"/>
          </w:tcPr>
          <w:p w:rsidR="00536A95" w:rsidRDefault="00536A95" w:rsidP="006F4AD5">
            <w:pPr>
              <w:spacing w:line="360" w:lineRule="auto"/>
              <w:jc w:val="center"/>
              <w:rPr>
                <w:b/>
              </w:rPr>
            </w:pPr>
            <w:r>
              <w:rPr>
                <w:b/>
              </w:rPr>
              <w:t>3</w:t>
            </w:r>
          </w:p>
        </w:tc>
        <w:tc>
          <w:tcPr>
            <w:tcW w:w="1704" w:type="dxa"/>
          </w:tcPr>
          <w:p w:rsidR="00536A95" w:rsidRDefault="00536A95" w:rsidP="006F4AD5">
            <w:pPr>
              <w:spacing w:line="360" w:lineRule="auto"/>
              <w:jc w:val="center"/>
              <w:rPr>
                <w:b/>
              </w:rPr>
            </w:pPr>
            <w:r>
              <w:rPr>
                <w:b/>
              </w:rPr>
              <w:t>24</w:t>
            </w:r>
          </w:p>
        </w:tc>
        <w:tc>
          <w:tcPr>
            <w:tcW w:w="1949" w:type="dxa"/>
          </w:tcPr>
          <w:p w:rsidR="00536A95" w:rsidRDefault="00536A95" w:rsidP="006F4AD5">
            <w:pPr>
              <w:spacing w:line="360" w:lineRule="auto"/>
              <w:jc w:val="center"/>
              <w:rPr>
                <w:b/>
              </w:rPr>
            </w:pPr>
            <w:r>
              <w:rPr>
                <w:b/>
              </w:rPr>
              <w:t>55</w:t>
            </w:r>
          </w:p>
        </w:tc>
      </w:tr>
      <w:tr w:rsidR="00536A95" w:rsidTr="006F4AD5">
        <w:trPr>
          <w:trHeight w:val="413"/>
        </w:trPr>
        <w:tc>
          <w:tcPr>
            <w:tcW w:w="1504" w:type="dxa"/>
          </w:tcPr>
          <w:p w:rsidR="00536A95" w:rsidRDefault="00536A95" w:rsidP="006F4AD5">
            <w:pPr>
              <w:spacing w:line="360" w:lineRule="auto"/>
              <w:rPr>
                <w:b/>
              </w:rPr>
            </w:pPr>
            <w:r>
              <w:rPr>
                <w:b/>
              </w:rPr>
              <w:t>Wrzesień</w:t>
            </w:r>
          </w:p>
        </w:tc>
        <w:tc>
          <w:tcPr>
            <w:tcW w:w="1606" w:type="dxa"/>
          </w:tcPr>
          <w:p w:rsidR="00536A95" w:rsidRDefault="00536A95" w:rsidP="006F4AD5">
            <w:pPr>
              <w:spacing w:line="360" w:lineRule="auto"/>
              <w:jc w:val="center"/>
              <w:rPr>
                <w:b/>
              </w:rPr>
            </w:pPr>
            <w:r>
              <w:rPr>
                <w:b/>
              </w:rPr>
              <w:t>10</w:t>
            </w:r>
          </w:p>
        </w:tc>
        <w:tc>
          <w:tcPr>
            <w:tcW w:w="1324" w:type="dxa"/>
          </w:tcPr>
          <w:p w:rsidR="00536A95" w:rsidRDefault="00536A95" w:rsidP="006F4AD5">
            <w:pPr>
              <w:spacing w:line="360" w:lineRule="auto"/>
              <w:jc w:val="center"/>
              <w:rPr>
                <w:b/>
              </w:rPr>
            </w:pPr>
            <w:r>
              <w:rPr>
                <w:b/>
              </w:rPr>
              <w:t>52</w:t>
            </w:r>
          </w:p>
        </w:tc>
        <w:tc>
          <w:tcPr>
            <w:tcW w:w="1761" w:type="dxa"/>
          </w:tcPr>
          <w:p w:rsidR="00536A95" w:rsidRDefault="00536A95" w:rsidP="006F4AD5">
            <w:pPr>
              <w:spacing w:line="360" w:lineRule="auto"/>
              <w:jc w:val="center"/>
              <w:rPr>
                <w:b/>
              </w:rPr>
            </w:pPr>
            <w:r>
              <w:rPr>
                <w:b/>
              </w:rPr>
              <w:t>5</w:t>
            </w:r>
          </w:p>
        </w:tc>
        <w:tc>
          <w:tcPr>
            <w:tcW w:w="1704" w:type="dxa"/>
          </w:tcPr>
          <w:p w:rsidR="00536A95" w:rsidRDefault="00536A95" w:rsidP="006F4AD5">
            <w:pPr>
              <w:spacing w:line="360" w:lineRule="auto"/>
              <w:jc w:val="center"/>
              <w:rPr>
                <w:b/>
              </w:rPr>
            </w:pPr>
            <w:r>
              <w:rPr>
                <w:b/>
              </w:rPr>
              <w:t>24</w:t>
            </w:r>
          </w:p>
        </w:tc>
        <w:tc>
          <w:tcPr>
            <w:tcW w:w="1949" w:type="dxa"/>
          </w:tcPr>
          <w:p w:rsidR="00536A95" w:rsidRDefault="00536A95" w:rsidP="006F4AD5">
            <w:pPr>
              <w:spacing w:line="360" w:lineRule="auto"/>
              <w:jc w:val="center"/>
              <w:rPr>
                <w:b/>
              </w:rPr>
            </w:pPr>
            <w:r>
              <w:rPr>
                <w:b/>
              </w:rPr>
              <w:t>59</w:t>
            </w:r>
          </w:p>
        </w:tc>
      </w:tr>
      <w:tr w:rsidR="00536A95" w:rsidTr="006F4AD5">
        <w:trPr>
          <w:trHeight w:val="430"/>
        </w:trPr>
        <w:tc>
          <w:tcPr>
            <w:tcW w:w="1504" w:type="dxa"/>
          </w:tcPr>
          <w:p w:rsidR="00536A95" w:rsidRDefault="00536A95" w:rsidP="006F4AD5">
            <w:pPr>
              <w:spacing w:line="360" w:lineRule="auto"/>
              <w:rPr>
                <w:b/>
              </w:rPr>
            </w:pPr>
            <w:r>
              <w:rPr>
                <w:b/>
              </w:rPr>
              <w:t>Październik</w:t>
            </w:r>
          </w:p>
        </w:tc>
        <w:tc>
          <w:tcPr>
            <w:tcW w:w="1606" w:type="dxa"/>
          </w:tcPr>
          <w:p w:rsidR="00536A95" w:rsidRDefault="00536A95" w:rsidP="006F4AD5">
            <w:pPr>
              <w:spacing w:line="360" w:lineRule="auto"/>
              <w:jc w:val="center"/>
              <w:rPr>
                <w:b/>
              </w:rPr>
            </w:pPr>
            <w:r>
              <w:rPr>
                <w:b/>
              </w:rPr>
              <w:t>8</w:t>
            </w:r>
          </w:p>
        </w:tc>
        <w:tc>
          <w:tcPr>
            <w:tcW w:w="1324" w:type="dxa"/>
          </w:tcPr>
          <w:p w:rsidR="00536A95" w:rsidRDefault="00536A95" w:rsidP="006F4AD5">
            <w:pPr>
              <w:spacing w:line="360" w:lineRule="auto"/>
              <w:jc w:val="center"/>
              <w:rPr>
                <w:b/>
              </w:rPr>
            </w:pPr>
            <w:r>
              <w:rPr>
                <w:b/>
              </w:rPr>
              <w:t>62</w:t>
            </w:r>
          </w:p>
        </w:tc>
        <w:tc>
          <w:tcPr>
            <w:tcW w:w="1761" w:type="dxa"/>
          </w:tcPr>
          <w:p w:rsidR="00536A95" w:rsidRDefault="00536A95" w:rsidP="006F4AD5">
            <w:pPr>
              <w:spacing w:line="360" w:lineRule="auto"/>
              <w:jc w:val="center"/>
              <w:rPr>
                <w:b/>
              </w:rPr>
            </w:pPr>
            <w:r>
              <w:rPr>
                <w:b/>
              </w:rPr>
              <w:t>4</w:t>
            </w:r>
          </w:p>
        </w:tc>
        <w:tc>
          <w:tcPr>
            <w:tcW w:w="1704" w:type="dxa"/>
          </w:tcPr>
          <w:p w:rsidR="00536A95" w:rsidRDefault="00536A95" w:rsidP="006F4AD5">
            <w:pPr>
              <w:spacing w:line="360" w:lineRule="auto"/>
              <w:jc w:val="center"/>
              <w:rPr>
                <w:b/>
              </w:rPr>
            </w:pPr>
            <w:r>
              <w:rPr>
                <w:b/>
              </w:rPr>
              <w:t>24</w:t>
            </w:r>
          </w:p>
        </w:tc>
        <w:tc>
          <w:tcPr>
            <w:tcW w:w="1949" w:type="dxa"/>
          </w:tcPr>
          <w:p w:rsidR="00536A95" w:rsidRDefault="00536A95" w:rsidP="006F4AD5">
            <w:pPr>
              <w:spacing w:line="360" w:lineRule="auto"/>
              <w:jc w:val="center"/>
              <w:rPr>
                <w:b/>
              </w:rPr>
            </w:pPr>
            <w:r>
              <w:rPr>
                <w:b/>
              </w:rPr>
              <w:t>60</w:t>
            </w:r>
          </w:p>
        </w:tc>
      </w:tr>
      <w:tr w:rsidR="00536A95" w:rsidTr="006F4AD5">
        <w:trPr>
          <w:trHeight w:val="413"/>
        </w:trPr>
        <w:tc>
          <w:tcPr>
            <w:tcW w:w="1504" w:type="dxa"/>
          </w:tcPr>
          <w:p w:rsidR="00536A95" w:rsidRDefault="00536A95" w:rsidP="006F4AD5">
            <w:pPr>
              <w:spacing w:line="360" w:lineRule="auto"/>
              <w:rPr>
                <w:b/>
              </w:rPr>
            </w:pPr>
            <w:r>
              <w:rPr>
                <w:b/>
              </w:rPr>
              <w:t>Listopad</w:t>
            </w:r>
          </w:p>
        </w:tc>
        <w:tc>
          <w:tcPr>
            <w:tcW w:w="1606" w:type="dxa"/>
          </w:tcPr>
          <w:p w:rsidR="00536A95" w:rsidRDefault="00536A95" w:rsidP="006F4AD5">
            <w:pPr>
              <w:spacing w:line="360" w:lineRule="auto"/>
              <w:jc w:val="center"/>
              <w:rPr>
                <w:b/>
              </w:rPr>
            </w:pPr>
            <w:r>
              <w:rPr>
                <w:b/>
              </w:rPr>
              <w:t>8</w:t>
            </w:r>
          </w:p>
        </w:tc>
        <w:tc>
          <w:tcPr>
            <w:tcW w:w="1324" w:type="dxa"/>
          </w:tcPr>
          <w:p w:rsidR="00536A95" w:rsidRDefault="00536A95" w:rsidP="006F4AD5">
            <w:pPr>
              <w:spacing w:line="360" w:lineRule="auto"/>
              <w:jc w:val="center"/>
              <w:rPr>
                <w:b/>
              </w:rPr>
            </w:pPr>
            <w:r>
              <w:rPr>
                <w:b/>
              </w:rPr>
              <w:t>74</w:t>
            </w:r>
          </w:p>
        </w:tc>
        <w:tc>
          <w:tcPr>
            <w:tcW w:w="1761" w:type="dxa"/>
          </w:tcPr>
          <w:p w:rsidR="00536A95" w:rsidRDefault="00536A95" w:rsidP="006F4AD5">
            <w:pPr>
              <w:spacing w:line="360" w:lineRule="auto"/>
              <w:jc w:val="center"/>
              <w:rPr>
                <w:b/>
              </w:rPr>
            </w:pPr>
            <w:r>
              <w:rPr>
                <w:b/>
              </w:rPr>
              <w:t>4</w:t>
            </w:r>
          </w:p>
        </w:tc>
        <w:tc>
          <w:tcPr>
            <w:tcW w:w="1704" w:type="dxa"/>
          </w:tcPr>
          <w:p w:rsidR="00536A95" w:rsidRDefault="00536A95" w:rsidP="006F4AD5">
            <w:pPr>
              <w:spacing w:line="360" w:lineRule="auto"/>
              <w:jc w:val="center"/>
              <w:rPr>
                <w:b/>
              </w:rPr>
            </w:pPr>
            <w:r>
              <w:rPr>
                <w:b/>
              </w:rPr>
              <w:t>24</w:t>
            </w:r>
          </w:p>
        </w:tc>
        <w:tc>
          <w:tcPr>
            <w:tcW w:w="1949" w:type="dxa"/>
          </w:tcPr>
          <w:p w:rsidR="00536A95" w:rsidRDefault="00536A95" w:rsidP="006F4AD5">
            <w:pPr>
              <w:spacing w:line="360" w:lineRule="auto"/>
              <w:jc w:val="center"/>
              <w:rPr>
                <w:b/>
              </w:rPr>
            </w:pPr>
            <w:r>
              <w:rPr>
                <w:b/>
              </w:rPr>
              <w:t>59</w:t>
            </w:r>
          </w:p>
        </w:tc>
      </w:tr>
      <w:tr w:rsidR="00536A95" w:rsidTr="006F4AD5">
        <w:trPr>
          <w:trHeight w:val="430"/>
        </w:trPr>
        <w:tc>
          <w:tcPr>
            <w:tcW w:w="1504" w:type="dxa"/>
          </w:tcPr>
          <w:p w:rsidR="00536A95" w:rsidRDefault="00536A95" w:rsidP="006F4AD5">
            <w:pPr>
              <w:spacing w:line="360" w:lineRule="auto"/>
              <w:rPr>
                <w:b/>
              </w:rPr>
            </w:pPr>
            <w:r>
              <w:rPr>
                <w:b/>
              </w:rPr>
              <w:t>Grudzień</w:t>
            </w:r>
          </w:p>
        </w:tc>
        <w:tc>
          <w:tcPr>
            <w:tcW w:w="1606" w:type="dxa"/>
          </w:tcPr>
          <w:p w:rsidR="00536A95" w:rsidRDefault="00536A95" w:rsidP="006F4AD5">
            <w:pPr>
              <w:spacing w:line="360" w:lineRule="auto"/>
              <w:jc w:val="center"/>
              <w:rPr>
                <w:b/>
              </w:rPr>
            </w:pPr>
            <w:r>
              <w:rPr>
                <w:b/>
              </w:rPr>
              <w:t>7</w:t>
            </w:r>
          </w:p>
        </w:tc>
        <w:tc>
          <w:tcPr>
            <w:tcW w:w="1324" w:type="dxa"/>
          </w:tcPr>
          <w:p w:rsidR="00536A95" w:rsidRDefault="00536A95" w:rsidP="006F4AD5">
            <w:pPr>
              <w:spacing w:line="360" w:lineRule="auto"/>
              <w:jc w:val="center"/>
              <w:rPr>
                <w:b/>
              </w:rPr>
            </w:pPr>
            <w:r>
              <w:rPr>
                <w:b/>
              </w:rPr>
              <w:t>13</w:t>
            </w:r>
          </w:p>
        </w:tc>
        <w:tc>
          <w:tcPr>
            <w:tcW w:w="1761" w:type="dxa"/>
          </w:tcPr>
          <w:p w:rsidR="00536A95" w:rsidRDefault="00536A95" w:rsidP="006F4AD5">
            <w:pPr>
              <w:spacing w:line="360" w:lineRule="auto"/>
              <w:jc w:val="center"/>
              <w:rPr>
                <w:b/>
              </w:rPr>
            </w:pPr>
            <w:r>
              <w:rPr>
                <w:b/>
              </w:rPr>
              <w:t>2</w:t>
            </w:r>
          </w:p>
        </w:tc>
        <w:tc>
          <w:tcPr>
            <w:tcW w:w="1704" w:type="dxa"/>
          </w:tcPr>
          <w:p w:rsidR="00536A95" w:rsidRDefault="00536A95" w:rsidP="006F4AD5">
            <w:pPr>
              <w:spacing w:line="360" w:lineRule="auto"/>
              <w:jc w:val="center"/>
              <w:rPr>
                <w:b/>
              </w:rPr>
            </w:pPr>
            <w:r>
              <w:rPr>
                <w:b/>
              </w:rPr>
              <w:t>1</w:t>
            </w:r>
          </w:p>
        </w:tc>
        <w:tc>
          <w:tcPr>
            <w:tcW w:w="1949" w:type="dxa"/>
          </w:tcPr>
          <w:p w:rsidR="00536A95" w:rsidRDefault="00536A95" w:rsidP="006F4AD5">
            <w:pPr>
              <w:spacing w:line="360" w:lineRule="auto"/>
              <w:jc w:val="center"/>
              <w:rPr>
                <w:b/>
              </w:rPr>
            </w:pPr>
            <w:r>
              <w:rPr>
                <w:b/>
              </w:rPr>
              <w:t>57</w:t>
            </w:r>
          </w:p>
        </w:tc>
      </w:tr>
    </w:tbl>
    <w:p w:rsidR="00966CEE" w:rsidRPr="00536A95" w:rsidRDefault="00966CEE" w:rsidP="00536A95">
      <w:pPr>
        <w:jc w:val="right"/>
        <w:rPr>
          <w:i/>
          <w:sz w:val="20"/>
          <w:szCs w:val="20"/>
        </w:rPr>
      </w:pPr>
      <w:r w:rsidRPr="00536A95">
        <w:rPr>
          <w:i/>
          <w:sz w:val="20"/>
          <w:szCs w:val="20"/>
        </w:rPr>
        <w:t>(opracowała inspektor ds. kadr – Grażyna Kaczanowicz)</w:t>
      </w:r>
    </w:p>
    <w:p w:rsidR="00966CEE" w:rsidRPr="00536A95" w:rsidRDefault="00966CEE" w:rsidP="00966CEE">
      <w:r w:rsidRPr="00536A95">
        <w:rPr>
          <w:u w:val="single"/>
        </w:rPr>
        <w:t>Plan ZUKiO:</w:t>
      </w:r>
      <w:r w:rsidR="00536A95" w:rsidRPr="00536A95">
        <w:t xml:space="preserve">   846 772,00</w:t>
      </w:r>
      <w:r w:rsidRPr="00536A95">
        <w:t xml:space="preserve"> zł. na funkcjonowanie kotłowni na terenie gminy Bobolice. Dochody z tego </w:t>
      </w:r>
      <w:r w:rsidR="00536A95" w:rsidRPr="00536A95">
        <w:t>tytułu stanowią kwotę 788 486,43</w:t>
      </w:r>
      <w:r w:rsidRPr="00536A95">
        <w:t xml:space="preserve"> zł. Ze środków gminy pokr</w:t>
      </w:r>
      <w:r w:rsidR="00536A95" w:rsidRPr="00536A95">
        <w:t>yto koszty w wysokości 58 285,57</w:t>
      </w:r>
      <w:r w:rsidRPr="00536A95">
        <w:t xml:space="preserve"> zł. </w:t>
      </w:r>
    </w:p>
    <w:p w:rsidR="00536A95" w:rsidRPr="00536A95" w:rsidRDefault="00536A95" w:rsidP="007A15A5">
      <w:pPr>
        <w:pStyle w:val="Akapitzlist"/>
        <w:numPr>
          <w:ilvl w:val="0"/>
          <w:numId w:val="49"/>
        </w:numPr>
        <w:rPr>
          <w:rFonts w:cstheme="minorHAnsi"/>
        </w:rPr>
      </w:pPr>
      <w:r w:rsidRPr="00536A95">
        <w:rPr>
          <w:rFonts w:cstheme="minorHAnsi"/>
        </w:rPr>
        <w:t>Naprawy bieżące – spawanie elementów pieca, wymiana blach wsypu.</w:t>
      </w:r>
    </w:p>
    <w:p w:rsidR="00536A95" w:rsidRPr="00536A95" w:rsidRDefault="00536A95" w:rsidP="007A15A5">
      <w:pPr>
        <w:pStyle w:val="Akapitzlist"/>
        <w:numPr>
          <w:ilvl w:val="0"/>
          <w:numId w:val="49"/>
        </w:numPr>
        <w:rPr>
          <w:rFonts w:cstheme="minorHAnsi"/>
        </w:rPr>
      </w:pPr>
      <w:r w:rsidRPr="00536A95">
        <w:rPr>
          <w:rFonts w:cstheme="minorHAnsi"/>
        </w:rPr>
        <w:t>Praca koparki – podgarnianie węgla, wywóz szlaki, załadunek wsypu, kruszenie zamarzniętego miału.</w:t>
      </w:r>
    </w:p>
    <w:p w:rsidR="00536A95" w:rsidRPr="00536A95" w:rsidRDefault="00536A95" w:rsidP="007A15A5">
      <w:pPr>
        <w:pStyle w:val="Akapitzlist"/>
        <w:numPr>
          <w:ilvl w:val="0"/>
          <w:numId w:val="49"/>
        </w:numPr>
        <w:rPr>
          <w:rFonts w:cstheme="minorHAnsi"/>
        </w:rPr>
      </w:pPr>
      <w:r w:rsidRPr="00536A95">
        <w:rPr>
          <w:rFonts w:cstheme="minorHAnsi"/>
        </w:rPr>
        <w:t xml:space="preserve">Przeglądy i konserwacje bieżące, usuwanie awarii w trakcie sezonów grzewczych, obsługa kotłowni; podczas silnych mrozów konieczność zatrudniania dodatkowo pracowników do rozkuwania miału i prac przy taśmociągu. </w:t>
      </w:r>
    </w:p>
    <w:p w:rsidR="00966CEE" w:rsidRPr="00347819" w:rsidRDefault="00966CEE" w:rsidP="00966CEE">
      <w:pPr>
        <w:rPr>
          <w:color w:val="FF0000"/>
        </w:rPr>
      </w:pPr>
    </w:p>
    <w:p w:rsidR="00966CEE" w:rsidRPr="007D75EC" w:rsidRDefault="00966CEE" w:rsidP="00966CEE">
      <w:pPr>
        <w:rPr>
          <w:b/>
          <w:sz w:val="24"/>
          <w:szCs w:val="24"/>
        </w:rPr>
      </w:pPr>
      <w:r w:rsidRPr="007D75EC">
        <w:rPr>
          <w:b/>
          <w:sz w:val="24"/>
          <w:szCs w:val="24"/>
        </w:rPr>
        <w:t xml:space="preserve">DZIAŁ - 921 KULTURA I OCHRONA DZIEDZICTWA NARODOWEGO </w:t>
      </w:r>
      <w:r w:rsidRPr="007D75EC">
        <w:rPr>
          <w:sz w:val="24"/>
          <w:szCs w:val="24"/>
        </w:rPr>
        <w:t xml:space="preserve"> 5,8 % wydatków ogółem</w:t>
      </w:r>
      <w:r w:rsidRPr="007D75EC">
        <w:rPr>
          <w:b/>
          <w:sz w:val="24"/>
          <w:szCs w:val="24"/>
        </w:rPr>
        <w:t xml:space="preserve"> </w:t>
      </w:r>
    </w:p>
    <w:p w:rsidR="00966CEE" w:rsidRPr="00347819" w:rsidRDefault="00966CEE" w:rsidP="00966CEE">
      <w:pPr>
        <w:rPr>
          <w:color w:val="FF0000"/>
          <w:sz w:val="24"/>
          <w:szCs w:val="24"/>
        </w:rPr>
      </w:pPr>
      <w:r w:rsidRPr="007D75EC">
        <w:rPr>
          <w:sz w:val="24"/>
          <w:szCs w:val="24"/>
        </w:rPr>
        <w:t xml:space="preserve">Na działalność kulturalną bieżącą i inwestycyjną gminy </w:t>
      </w:r>
      <w:r w:rsidRPr="001C4D74">
        <w:rPr>
          <w:sz w:val="24"/>
          <w:szCs w:val="24"/>
        </w:rPr>
        <w:t xml:space="preserve">planowane są  środki w wysokości 2 032 591,02 zł, wykonane na poziomie </w:t>
      </w:r>
      <w:r w:rsidRPr="001C4D74">
        <w:rPr>
          <w:b/>
          <w:sz w:val="24"/>
          <w:szCs w:val="24"/>
        </w:rPr>
        <w:t xml:space="preserve">2 016 886,45 </w:t>
      </w:r>
      <w:r w:rsidRPr="001C4D74">
        <w:rPr>
          <w:sz w:val="24"/>
          <w:szCs w:val="24"/>
        </w:rPr>
        <w:t>zł., tj. 99,2 %,  w tym:</w:t>
      </w:r>
    </w:p>
    <w:p w:rsidR="00966CEE" w:rsidRPr="00347819" w:rsidRDefault="00966CEE" w:rsidP="00966CEE">
      <w:pPr>
        <w:rPr>
          <w:b/>
          <w:color w:val="FF0000"/>
          <w:sz w:val="24"/>
          <w:szCs w:val="24"/>
          <w:u w:val="single"/>
        </w:rPr>
      </w:pPr>
    </w:p>
    <w:p w:rsidR="00966CEE" w:rsidRPr="007D75EC" w:rsidRDefault="00966CEE" w:rsidP="00966CEE">
      <w:pPr>
        <w:rPr>
          <w:b/>
          <w:sz w:val="24"/>
          <w:szCs w:val="24"/>
        </w:rPr>
      </w:pPr>
      <w:r w:rsidRPr="007D75EC">
        <w:rPr>
          <w:b/>
          <w:sz w:val="24"/>
          <w:szCs w:val="24"/>
          <w:u w:val="single"/>
        </w:rPr>
        <w:t xml:space="preserve">Pozostałe zadania w zakresie kultury – rozdział 92105 </w:t>
      </w:r>
      <w:r w:rsidRPr="007D75EC">
        <w:rPr>
          <w:b/>
          <w:sz w:val="24"/>
          <w:szCs w:val="24"/>
        </w:rPr>
        <w:t>–    2 500,00 zł.</w:t>
      </w:r>
    </w:p>
    <w:p w:rsidR="00966CEE" w:rsidRPr="001C4D74" w:rsidRDefault="00966CEE" w:rsidP="00966CEE">
      <w:r w:rsidRPr="001C4D74">
        <w:t>- dotacja celowa dla organizacji pozarządowej „ Po drodze”</w:t>
      </w:r>
      <w:r w:rsidRPr="001C4D74">
        <w:tab/>
      </w:r>
      <w:r w:rsidRPr="001C4D74">
        <w:tab/>
        <w:t>-</w:t>
      </w:r>
      <w:r w:rsidRPr="001C4D74">
        <w:tab/>
      </w:r>
      <w:r w:rsidRPr="001C4D74">
        <w:tab/>
        <w:t>2 500,00 zł.</w:t>
      </w:r>
    </w:p>
    <w:p w:rsidR="00966CEE" w:rsidRPr="0031535C" w:rsidRDefault="00966CEE" w:rsidP="00966CEE">
      <w:pPr>
        <w:spacing w:after="0"/>
      </w:pPr>
      <w:r w:rsidRPr="007D75EC">
        <w:rPr>
          <w:b/>
          <w:sz w:val="24"/>
          <w:szCs w:val="24"/>
          <w:u w:val="single"/>
        </w:rPr>
        <w:lastRenderedPageBreak/>
        <w:t xml:space="preserve">domy i ośrodki kultury, świetlice i kluby – rozdział 92109 </w:t>
      </w:r>
      <w:r w:rsidRPr="007D75EC">
        <w:rPr>
          <w:b/>
          <w:sz w:val="24"/>
          <w:szCs w:val="24"/>
        </w:rPr>
        <w:t>–</w:t>
      </w:r>
      <w:r w:rsidRPr="007D75EC">
        <w:rPr>
          <w:sz w:val="24"/>
          <w:szCs w:val="24"/>
        </w:rPr>
        <w:t xml:space="preserve">      </w:t>
      </w:r>
      <w:r w:rsidRPr="007D75EC">
        <w:rPr>
          <w:b/>
          <w:sz w:val="24"/>
          <w:szCs w:val="24"/>
        </w:rPr>
        <w:t>1 173 059,78 zł.</w:t>
      </w:r>
      <w:r w:rsidRPr="00347819">
        <w:rPr>
          <w:color w:val="FF0000"/>
          <w:sz w:val="24"/>
          <w:szCs w:val="24"/>
          <w:u w:val="single"/>
        </w:rPr>
        <w:t xml:space="preserve">                                               </w:t>
      </w:r>
      <w:r w:rsidRPr="0031535C">
        <w:t>– dotacja podmiotowa dla samorządowej instytucji kultury – Miejsko-Gminnego Ośrodka Kultury w zakresie świetlic or</w:t>
      </w:r>
      <w:r w:rsidR="00C45851" w:rsidRPr="0031535C">
        <w:t xml:space="preserve">az ośrodka , zrealizowano w 100 % w wysokości </w:t>
      </w:r>
      <w:r w:rsidR="00C45851" w:rsidRPr="0031535C">
        <w:tab/>
      </w:r>
      <w:r w:rsidR="00C45851" w:rsidRPr="0031535C">
        <w:tab/>
      </w:r>
      <w:r w:rsidR="00C45851" w:rsidRPr="0031535C">
        <w:tab/>
        <w:t>644 300,00</w:t>
      </w:r>
      <w:r w:rsidRPr="0031535C">
        <w:t xml:space="preserve"> zł. </w:t>
      </w:r>
    </w:p>
    <w:p w:rsidR="00966CEE" w:rsidRPr="0031535C" w:rsidRDefault="00966CEE" w:rsidP="00966CEE">
      <w:pPr>
        <w:spacing w:after="0"/>
      </w:pPr>
      <w:r w:rsidRPr="0031535C">
        <w:t>( w załączeniu sprawozdanie finansowo-rzeczowe z działa</w:t>
      </w:r>
      <w:r w:rsidR="00C45851" w:rsidRPr="0031535C">
        <w:t>lności instytucji za   2011 rok</w:t>
      </w:r>
      <w:r w:rsidRPr="0031535C">
        <w:t xml:space="preserve"> )                                                                                                                                                                                    – bieżące naprawy w świetlicach</w:t>
      </w:r>
      <w:r w:rsidR="00C45851" w:rsidRPr="0031535C">
        <w:t>, inne</w:t>
      </w:r>
      <w:r w:rsidRPr="0031535C">
        <w:tab/>
      </w:r>
      <w:r w:rsidRPr="0031535C">
        <w:tab/>
      </w:r>
      <w:r w:rsidRPr="0031535C">
        <w:tab/>
      </w:r>
      <w:r w:rsidRPr="0031535C">
        <w:tab/>
      </w:r>
      <w:r w:rsidRPr="0031535C">
        <w:tab/>
        <w:t>-</w:t>
      </w:r>
      <w:r w:rsidRPr="0031535C">
        <w:tab/>
      </w:r>
      <w:r w:rsidRPr="0031535C">
        <w:tab/>
        <w:t xml:space="preserve">    </w:t>
      </w:r>
      <w:r w:rsidR="00C45851" w:rsidRPr="0031535C">
        <w:t xml:space="preserve"> 4 327,76 zł.                               </w:t>
      </w:r>
      <w:r w:rsidRPr="0031535C">
        <w:t xml:space="preserve">( przyłącze Głodowa, drzwi Kurowo, pracownicy więziennictwa                                                                                – energia na świetlicach </w:t>
      </w:r>
      <w:r w:rsidRPr="0031535C">
        <w:tab/>
      </w:r>
      <w:r w:rsidRPr="0031535C">
        <w:tab/>
      </w:r>
      <w:r w:rsidRPr="0031535C">
        <w:tab/>
      </w:r>
      <w:r w:rsidR="00C45851" w:rsidRPr="0031535C">
        <w:tab/>
      </w:r>
      <w:r w:rsidR="00C45851" w:rsidRPr="0031535C">
        <w:tab/>
      </w:r>
      <w:r w:rsidR="00C45851" w:rsidRPr="0031535C">
        <w:tab/>
        <w:t>-</w:t>
      </w:r>
      <w:r w:rsidR="00C45851" w:rsidRPr="0031535C">
        <w:tab/>
        <w:t xml:space="preserve">                   3 564,52</w:t>
      </w:r>
      <w:r w:rsidRPr="0031535C">
        <w:t xml:space="preserve"> zł.</w:t>
      </w:r>
      <w:r w:rsidRPr="0031535C">
        <w:rPr>
          <w:sz w:val="24"/>
          <w:szCs w:val="24"/>
        </w:rPr>
        <w:t xml:space="preserve">   </w:t>
      </w:r>
      <w:r w:rsidRPr="0031535C">
        <w:t xml:space="preserve">– opłata za Internet na </w:t>
      </w:r>
      <w:r w:rsidR="00C45851" w:rsidRPr="0031535C">
        <w:t>świetlicach</w:t>
      </w:r>
      <w:r w:rsidR="00C45851" w:rsidRPr="0031535C">
        <w:tab/>
      </w:r>
      <w:r w:rsidR="00C45851" w:rsidRPr="0031535C">
        <w:tab/>
      </w:r>
      <w:r w:rsidR="00C45851" w:rsidRPr="0031535C">
        <w:tab/>
      </w:r>
      <w:r w:rsidR="00C45851" w:rsidRPr="0031535C">
        <w:tab/>
      </w:r>
      <w:r w:rsidR="00C45851" w:rsidRPr="0031535C">
        <w:tab/>
        <w:t>-</w:t>
      </w:r>
      <w:r w:rsidR="00C45851" w:rsidRPr="0031535C">
        <w:tab/>
      </w:r>
      <w:r w:rsidR="00C45851" w:rsidRPr="0031535C">
        <w:tab/>
        <w:t xml:space="preserve">     3 734,36</w:t>
      </w:r>
      <w:r w:rsidRPr="0031535C">
        <w:t xml:space="preserve"> zł.   </w:t>
      </w:r>
    </w:p>
    <w:p w:rsidR="00966CEE" w:rsidRPr="0031535C" w:rsidRDefault="00966CEE" w:rsidP="00966CEE">
      <w:pPr>
        <w:spacing w:after="0"/>
      </w:pPr>
    </w:p>
    <w:p w:rsidR="00966CEE" w:rsidRPr="0031535C" w:rsidRDefault="00966CEE" w:rsidP="00966CEE">
      <w:pPr>
        <w:spacing w:after="0"/>
      </w:pPr>
      <w:r w:rsidRPr="0031535C">
        <w:t>Wydatki inwestycyjne – zał</w:t>
      </w:r>
      <w:r w:rsidR="00C45851" w:rsidRPr="0031535C">
        <w:t>ącznik inwestycyjny – 14 150,0</w:t>
      </w:r>
      <w:r w:rsidRPr="0031535C">
        <w:t xml:space="preserve"> zł.</w:t>
      </w:r>
      <w:r w:rsidR="00C45851" w:rsidRPr="0031535C">
        <w:t xml:space="preserve"> oraz dotacja celowa inwestycyjna dla instytucji kultury – Miejsko-Gminnego Ośrodka Kultury w Bobolicach</w:t>
      </w:r>
      <w:r w:rsidR="00C45851" w:rsidRPr="0031535C">
        <w:tab/>
        <w:t>-</w:t>
      </w:r>
      <w:r w:rsidR="00C45851" w:rsidRPr="0031535C">
        <w:tab/>
      </w:r>
      <w:r w:rsidR="00C45851" w:rsidRPr="0031535C">
        <w:tab/>
      </w:r>
      <w:r w:rsidR="0031535C" w:rsidRPr="0031535C">
        <w:t>502 983,14 zł.</w:t>
      </w:r>
    </w:p>
    <w:p w:rsidR="00966CEE" w:rsidRPr="00347819" w:rsidRDefault="00966CEE" w:rsidP="00966CEE">
      <w:pPr>
        <w:spacing w:after="0"/>
        <w:rPr>
          <w:color w:val="FF0000"/>
        </w:rPr>
      </w:pPr>
    </w:p>
    <w:p w:rsidR="00966CEE" w:rsidRPr="00347819" w:rsidRDefault="00966CEE" w:rsidP="00966CEE">
      <w:pPr>
        <w:rPr>
          <w:b/>
          <w:color w:val="FF0000"/>
          <w:sz w:val="24"/>
          <w:szCs w:val="24"/>
        </w:rPr>
      </w:pPr>
      <w:r w:rsidRPr="007D75EC">
        <w:rPr>
          <w:b/>
          <w:sz w:val="24"/>
          <w:szCs w:val="24"/>
          <w:u w:val="single"/>
        </w:rPr>
        <w:t xml:space="preserve">biblioteki – rozdział 92116 </w:t>
      </w:r>
      <w:r w:rsidRPr="007D75EC">
        <w:rPr>
          <w:b/>
          <w:sz w:val="24"/>
          <w:szCs w:val="24"/>
        </w:rPr>
        <w:t xml:space="preserve">–     255 000,00 zł.    </w:t>
      </w:r>
      <w:r w:rsidRPr="00347819">
        <w:rPr>
          <w:b/>
          <w:color w:val="FF0000"/>
          <w:sz w:val="24"/>
          <w:szCs w:val="24"/>
        </w:rPr>
        <w:t xml:space="preserve">                                                                                                     </w:t>
      </w:r>
      <w:r w:rsidRPr="0031535C">
        <w:t>– dotacja  podmiotowa dla samorządowej instytucji kultury – Miejsko-Gminnej Biblioteki Publicznej w zakresie działalności biblioteki publicznej w Bobolicach</w:t>
      </w:r>
      <w:r w:rsidR="0031535C" w:rsidRPr="0031535C">
        <w:t xml:space="preserve"> oraz filii w Dargini. Plan  255 000 zł., zrealizowano w 100 </w:t>
      </w:r>
      <w:r w:rsidRPr="0031535C">
        <w:t>%.  ( w załączeniu sprawozdanie finansowo-rzeczowe z działal</w:t>
      </w:r>
      <w:r w:rsidR="0031535C" w:rsidRPr="0031535C">
        <w:t>ności instytucji za 2011 rok</w:t>
      </w:r>
      <w:r w:rsidRPr="0031535C">
        <w:t xml:space="preserve"> ).</w:t>
      </w:r>
    </w:p>
    <w:p w:rsidR="00966CEE" w:rsidRPr="006F4AD5" w:rsidRDefault="00966CEE" w:rsidP="00966CEE">
      <w:r w:rsidRPr="006F4AD5">
        <w:rPr>
          <w:b/>
          <w:sz w:val="24"/>
          <w:szCs w:val="24"/>
          <w:u w:val="single"/>
        </w:rPr>
        <w:t xml:space="preserve">ochrona zabytków i opieka nad zabytkami – rozdział 92120-   </w:t>
      </w:r>
      <w:r w:rsidRPr="006F4AD5">
        <w:rPr>
          <w:b/>
          <w:sz w:val="24"/>
          <w:szCs w:val="24"/>
        </w:rPr>
        <w:t>18 985,20 zł.</w:t>
      </w:r>
      <w:r w:rsidRPr="006F4AD5">
        <w:rPr>
          <w:sz w:val="24"/>
          <w:szCs w:val="24"/>
        </w:rPr>
        <w:t xml:space="preserve">                                 </w:t>
      </w:r>
      <w:r w:rsidRPr="006F4AD5">
        <w:t>Plan 19 000,00 zł., wykonano w 99,9 %. Dotyczą  :                                                                                                          – dzierżawa zegaru</w:t>
      </w:r>
      <w:r w:rsidRPr="006F4AD5">
        <w:tab/>
      </w:r>
      <w:r w:rsidRPr="006F4AD5">
        <w:tab/>
      </w:r>
      <w:r w:rsidRPr="006F4AD5">
        <w:tab/>
      </w:r>
      <w:r w:rsidRPr="006F4AD5">
        <w:tab/>
      </w:r>
      <w:r w:rsidRPr="006F4AD5">
        <w:tab/>
      </w:r>
      <w:r w:rsidRPr="006F4AD5">
        <w:tab/>
      </w:r>
      <w:r w:rsidRPr="006F4AD5">
        <w:tab/>
        <w:t>-</w:t>
      </w:r>
      <w:r w:rsidRPr="006F4AD5">
        <w:tab/>
      </w:r>
      <w:r w:rsidRPr="006F4AD5">
        <w:tab/>
        <w:t xml:space="preserve"> </w:t>
      </w:r>
      <w:r w:rsidR="006F4AD5">
        <w:t xml:space="preserve"> 3 985,20</w:t>
      </w:r>
      <w:r w:rsidRPr="006F4AD5">
        <w:t xml:space="preserve"> zł.        - w ramach konkursu  zrealizowano dotacj</w:t>
      </w:r>
      <w:r w:rsidR="006F4AD5">
        <w:t xml:space="preserve">e dla kościołów  na kwotę </w:t>
      </w:r>
      <w:r w:rsidR="006F4AD5">
        <w:tab/>
      </w:r>
      <w:r w:rsidR="006F4AD5">
        <w:tab/>
        <w:t xml:space="preserve">            </w:t>
      </w:r>
      <w:r w:rsidRPr="006F4AD5">
        <w:t xml:space="preserve">  15</w:t>
      </w:r>
      <w:r w:rsidR="006F4AD5">
        <w:t> </w:t>
      </w:r>
      <w:r w:rsidRPr="006F4AD5">
        <w:t>000</w:t>
      </w:r>
      <w:r w:rsidR="006F4AD5">
        <w:t>,00</w:t>
      </w:r>
      <w:r w:rsidRPr="006F4AD5">
        <w:t xml:space="preserve"> zł.</w:t>
      </w:r>
    </w:p>
    <w:p w:rsidR="00966CEE" w:rsidRPr="007D75EC" w:rsidRDefault="00966CEE" w:rsidP="00966CEE">
      <w:pPr>
        <w:rPr>
          <w:b/>
          <w:sz w:val="24"/>
          <w:szCs w:val="24"/>
          <w:u w:val="single"/>
        </w:rPr>
      </w:pPr>
      <w:r w:rsidRPr="007D75EC">
        <w:rPr>
          <w:b/>
          <w:sz w:val="24"/>
          <w:szCs w:val="24"/>
          <w:u w:val="single"/>
        </w:rPr>
        <w:t xml:space="preserve">pozostała działalność – rozdział 92195 </w:t>
      </w:r>
      <w:r w:rsidRPr="007D75EC">
        <w:rPr>
          <w:b/>
          <w:sz w:val="24"/>
          <w:szCs w:val="24"/>
        </w:rPr>
        <w:t>–    567 341,47 zł.</w:t>
      </w:r>
      <w:r w:rsidRPr="007D75EC">
        <w:rPr>
          <w:b/>
          <w:sz w:val="24"/>
          <w:szCs w:val="24"/>
          <w:u w:val="single"/>
        </w:rPr>
        <w:t xml:space="preserve">            </w:t>
      </w:r>
    </w:p>
    <w:p w:rsidR="00966CEE" w:rsidRPr="006F4AD5" w:rsidRDefault="00966CEE" w:rsidP="00966CEE">
      <w:pPr>
        <w:spacing w:after="0"/>
        <w:rPr>
          <w:i/>
        </w:rPr>
      </w:pPr>
      <w:r w:rsidRPr="006F4AD5">
        <w:t xml:space="preserve">-   nagrody dla bibliotekarzy z okazji </w:t>
      </w:r>
      <w:r w:rsidRPr="006F4AD5">
        <w:rPr>
          <w:i/>
        </w:rPr>
        <w:t xml:space="preserve">Dnia Bibliotekarza </w:t>
      </w:r>
      <w:r w:rsidRPr="006F4AD5">
        <w:rPr>
          <w:i/>
        </w:rPr>
        <w:tab/>
      </w:r>
      <w:r w:rsidRPr="006F4AD5">
        <w:rPr>
          <w:i/>
        </w:rPr>
        <w:tab/>
      </w:r>
      <w:r w:rsidRPr="006F4AD5">
        <w:rPr>
          <w:i/>
        </w:rPr>
        <w:tab/>
      </w:r>
      <w:r w:rsidRPr="006F4AD5">
        <w:rPr>
          <w:i/>
        </w:rPr>
        <w:tab/>
      </w:r>
      <w:r w:rsidR="006F4AD5">
        <w:rPr>
          <w:i/>
        </w:rPr>
        <w:t>-</w:t>
      </w:r>
      <w:r w:rsidRPr="006F4AD5">
        <w:rPr>
          <w:i/>
        </w:rPr>
        <w:tab/>
      </w:r>
      <w:r w:rsidRPr="006F4AD5">
        <w:t>2 959,50 zł.</w:t>
      </w:r>
      <w:r w:rsidRPr="006F4AD5">
        <w:rPr>
          <w:i/>
        </w:rPr>
        <w:t xml:space="preserve">  </w:t>
      </w:r>
    </w:p>
    <w:p w:rsidR="006F4AD5" w:rsidRPr="006F4AD5" w:rsidRDefault="006F4AD5" w:rsidP="00966CEE">
      <w:pPr>
        <w:spacing w:after="0"/>
      </w:pPr>
      <w:r>
        <w:t>- energia, usługi</w:t>
      </w:r>
      <w:r>
        <w:tab/>
      </w:r>
      <w:r>
        <w:tab/>
      </w:r>
      <w:r>
        <w:tab/>
      </w:r>
      <w:r>
        <w:tab/>
      </w:r>
      <w:r>
        <w:tab/>
      </w:r>
      <w:r>
        <w:tab/>
      </w:r>
      <w:r>
        <w:tab/>
      </w:r>
      <w:r>
        <w:tab/>
        <w:t xml:space="preserve">- </w:t>
      </w:r>
      <w:r>
        <w:tab/>
        <w:t>3 284,58 zł.</w:t>
      </w:r>
    </w:p>
    <w:p w:rsidR="00966CEE" w:rsidRPr="006F4AD5" w:rsidRDefault="006F4AD5" w:rsidP="00966CEE">
      <w:pPr>
        <w:spacing w:after="0"/>
      </w:pPr>
      <w:r w:rsidRPr="006F4AD5">
        <w:t>W</w:t>
      </w:r>
      <w:r w:rsidR="00966CEE" w:rsidRPr="006F4AD5">
        <w:t>ydatki inwestycyjne – za</w:t>
      </w:r>
      <w:r w:rsidRPr="006F4AD5">
        <w:t>łącznik inwestycyjny – 561 097,38</w:t>
      </w:r>
      <w:r w:rsidR="00966CEE" w:rsidRPr="006F4AD5">
        <w:t xml:space="preserve"> zł</w:t>
      </w:r>
      <w:r w:rsidRPr="006F4AD5">
        <w:t>.</w:t>
      </w:r>
      <w:r w:rsidR="00966CEE" w:rsidRPr="006F4AD5">
        <w:t xml:space="preserve"> </w:t>
      </w:r>
    </w:p>
    <w:p w:rsidR="00966CEE" w:rsidRPr="00347819" w:rsidRDefault="00966CEE" w:rsidP="00966CEE">
      <w:pPr>
        <w:rPr>
          <w:b/>
          <w:color w:val="FF0000"/>
          <w:sz w:val="24"/>
          <w:szCs w:val="24"/>
        </w:rPr>
      </w:pPr>
    </w:p>
    <w:p w:rsidR="00966CEE" w:rsidRPr="007D75EC" w:rsidRDefault="00966CEE" w:rsidP="00966CEE">
      <w:pPr>
        <w:rPr>
          <w:b/>
        </w:rPr>
      </w:pPr>
      <w:r w:rsidRPr="007D75EC">
        <w:rPr>
          <w:b/>
          <w:sz w:val="24"/>
          <w:szCs w:val="24"/>
        </w:rPr>
        <w:t xml:space="preserve">DZIAŁ  926   KULTURA FIZYCZNA I SPORT – </w:t>
      </w:r>
      <w:r w:rsidR="00170225">
        <w:rPr>
          <w:b/>
        </w:rPr>
        <w:t xml:space="preserve">1 </w:t>
      </w:r>
      <w:r w:rsidRPr="007D75EC">
        <w:rPr>
          <w:b/>
        </w:rPr>
        <w:t xml:space="preserve"> % ogółem wydatków</w:t>
      </w:r>
    </w:p>
    <w:p w:rsidR="00966CEE" w:rsidRPr="00347819" w:rsidRDefault="00966CEE" w:rsidP="00966CEE">
      <w:pPr>
        <w:jc w:val="both"/>
        <w:rPr>
          <w:color w:val="FF0000"/>
        </w:rPr>
      </w:pPr>
      <w:r w:rsidRPr="007D75EC">
        <w:t xml:space="preserve">Na działalność sportową bieżącą i inwestycyjną gminy planowane są  </w:t>
      </w:r>
      <w:r w:rsidRPr="006F4AD5">
        <w:t xml:space="preserve">środki w wysokości                          368 127,80 zł, wykonane na poziomie </w:t>
      </w:r>
      <w:r w:rsidRPr="006F4AD5">
        <w:rPr>
          <w:b/>
        </w:rPr>
        <w:t xml:space="preserve">367765,26 </w:t>
      </w:r>
      <w:r w:rsidRPr="006F4AD5">
        <w:t>zł., tj. 99,9 %,  w tym</w:t>
      </w:r>
      <w:r w:rsidRPr="00347819">
        <w:rPr>
          <w:color w:val="FF0000"/>
        </w:rPr>
        <w:t>:</w:t>
      </w:r>
    </w:p>
    <w:p w:rsidR="00966CEE" w:rsidRPr="008018B3" w:rsidRDefault="00966CEE" w:rsidP="00966CEE">
      <w:r w:rsidRPr="008018B3">
        <w:rPr>
          <w:b/>
          <w:sz w:val="24"/>
          <w:szCs w:val="24"/>
          <w:u w:val="single"/>
        </w:rPr>
        <w:t>obiekty sportowe – rozdział 92601</w:t>
      </w:r>
      <w:r w:rsidRPr="008018B3">
        <w:rPr>
          <w:sz w:val="24"/>
          <w:szCs w:val="24"/>
          <w:u w:val="single"/>
        </w:rPr>
        <w:t xml:space="preserve"> – </w:t>
      </w:r>
      <w:r w:rsidRPr="008018B3">
        <w:rPr>
          <w:b/>
          <w:sz w:val="24"/>
          <w:szCs w:val="24"/>
          <w:u w:val="single"/>
        </w:rPr>
        <w:t>26 981,11  zł.</w:t>
      </w:r>
      <w:r w:rsidRPr="008018B3">
        <w:rPr>
          <w:sz w:val="24"/>
          <w:szCs w:val="24"/>
        </w:rPr>
        <w:t xml:space="preserve">                                                                                       </w:t>
      </w:r>
      <w:r w:rsidRPr="008018B3">
        <w:t>Plan 27 277,80 zł. , wykonanie na poziomie  98,9 % planu</w:t>
      </w:r>
    </w:p>
    <w:p w:rsidR="00966CEE" w:rsidRPr="006F4AD5" w:rsidRDefault="00966CEE" w:rsidP="00966CEE">
      <w:pPr>
        <w:jc w:val="both"/>
      </w:pPr>
      <w:r w:rsidRPr="006F4AD5">
        <w:t>- zakup energi</w:t>
      </w:r>
      <w:r w:rsidR="006F4AD5" w:rsidRPr="006F4AD5">
        <w:t>i</w:t>
      </w:r>
      <w:r w:rsidR="006F4AD5" w:rsidRPr="006F4AD5">
        <w:tab/>
        <w:t>ORLIK 2012</w:t>
      </w:r>
      <w:r w:rsidR="006F4AD5" w:rsidRPr="006F4AD5">
        <w:tab/>
      </w:r>
      <w:r w:rsidR="006F4AD5" w:rsidRPr="006F4AD5">
        <w:tab/>
      </w:r>
      <w:r w:rsidR="006F4AD5" w:rsidRPr="006F4AD5">
        <w:tab/>
      </w:r>
      <w:r w:rsidR="006F4AD5" w:rsidRPr="006F4AD5">
        <w:tab/>
      </w:r>
      <w:r w:rsidR="006F4AD5" w:rsidRPr="006F4AD5">
        <w:tab/>
      </w:r>
      <w:r w:rsidR="006F4AD5" w:rsidRPr="006F4AD5">
        <w:tab/>
      </w:r>
      <w:r w:rsidR="006F4AD5" w:rsidRPr="006F4AD5">
        <w:tab/>
      </w:r>
      <w:r w:rsidR="006F4AD5" w:rsidRPr="006F4AD5">
        <w:tab/>
        <w:t xml:space="preserve">    2 879,81</w:t>
      </w:r>
      <w:r w:rsidRPr="006F4AD5">
        <w:t xml:space="preserve"> zł.                                                                                Nadzór merytoryczny oraz koszty związane z bieżącym funkcjonowaniem ponosi  Gimnazjum Publiczne w Bobolicach</w:t>
      </w:r>
    </w:p>
    <w:p w:rsidR="00966CEE" w:rsidRDefault="00966CEE" w:rsidP="00966CEE">
      <w:pPr>
        <w:jc w:val="both"/>
      </w:pPr>
      <w:r w:rsidRPr="006F4AD5">
        <w:t>- wykonanie przyłącza energetycznego na stadionie w Świelinie</w:t>
      </w:r>
      <w:r w:rsidRPr="006F4AD5">
        <w:tab/>
      </w:r>
      <w:r w:rsidRPr="006F4AD5">
        <w:tab/>
      </w:r>
      <w:r w:rsidRPr="006F4AD5">
        <w:tab/>
        <w:t xml:space="preserve">   </w:t>
      </w:r>
      <w:r w:rsidRPr="006F4AD5">
        <w:tab/>
        <w:t xml:space="preserve">  7 899,50 zł.</w:t>
      </w:r>
    </w:p>
    <w:p w:rsidR="006F4AD5" w:rsidRPr="006F4AD5" w:rsidRDefault="006F4AD5" w:rsidP="00966CEE">
      <w:pPr>
        <w:jc w:val="both"/>
      </w:pPr>
      <w:r>
        <w:t xml:space="preserve">- zwrot dotacji celowej jako wykorzystanej w nadmiernej wysokości tytułem realizacji budowy Orlika na kwotę łącznie </w:t>
      </w:r>
      <w:r>
        <w:tab/>
      </w:r>
      <w:r>
        <w:tab/>
      </w:r>
      <w:r>
        <w:tab/>
      </w:r>
      <w:r>
        <w:tab/>
      </w:r>
      <w:r>
        <w:tab/>
      </w:r>
      <w:r>
        <w:tab/>
      </w:r>
      <w:r>
        <w:tab/>
      </w:r>
      <w:r>
        <w:tab/>
      </w:r>
      <w:r>
        <w:tab/>
        <w:t>16 201,80 zł.</w:t>
      </w:r>
    </w:p>
    <w:p w:rsidR="00BA5940" w:rsidRDefault="00BA5940" w:rsidP="00966CEE">
      <w:pPr>
        <w:rPr>
          <w:b/>
          <w:sz w:val="24"/>
          <w:szCs w:val="24"/>
          <w:u w:val="single"/>
        </w:rPr>
      </w:pPr>
    </w:p>
    <w:p w:rsidR="00BA5940" w:rsidRDefault="00BA5940" w:rsidP="00966CEE">
      <w:pPr>
        <w:rPr>
          <w:b/>
          <w:sz w:val="24"/>
          <w:szCs w:val="24"/>
          <w:u w:val="single"/>
        </w:rPr>
      </w:pPr>
    </w:p>
    <w:p w:rsidR="00966CEE" w:rsidRPr="004B3BA8" w:rsidRDefault="00966CEE" w:rsidP="00966CEE">
      <w:pPr>
        <w:rPr>
          <w:sz w:val="24"/>
          <w:szCs w:val="24"/>
        </w:rPr>
      </w:pPr>
      <w:r w:rsidRPr="004B3BA8">
        <w:rPr>
          <w:b/>
          <w:sz w:val="24"/>
          <w:szCs w:val="24"/>
          <w:u w:val="single"/>
        </w:rPr>
        <w:lastRenderedPageBreak/>
        <w:t xml:space="preserve">Zadania w zakresie kultury fizycznej – rozdział 92605 – 159 000,00 zł. </w:t>
      </w:r>
      <w:r w:rsidRPr="004B3BA8">
        <w:rPr>
          <w:sz w:val="24"/>
          <w:szCs w:val="24"/>
        </w:rPr>
        <w:t xml:space="preserve">                            </w:t>
      </w:r>
    </w:p>
    <w:p w:rsidR="00966CEE" w:rsidRPr="006F4AD5" w:rsidRDefault="00966CEE" w:rsidP="00966CEE">
      <w:pPr>
        <w:jc w:val="both"/>
      </w:pPr>
      <w:r w:rsidRPr="006F4AD5">
        <w:t>przeznaczono na dofinansowanie zadań w zakresie upowszechniania kultury fizycznej i sportu wykonywanych przez organizacje pozarządowe w formie dotac</w:t>
      </w:r>
      <w:r w:rsidR="006F4AD5" w:rsidRPr="006F4AD5">
        <w:t>ji celowych. Zrealizowano w 100</w:t>
      </w:r>
      <w:r w:rsidRPr="006F4AD5">
        <w:t xml:space="preserve"> % planu  : </w:t>
      </w:r>
    </w:p>
    <w:p w:rsidR="00966CEE" w:rsidRPr="00347819" w:rsidRDefault="00966CEE" w:rsidP="00966CEE">
      <w:pPr>
        <w:rPr>
          <w:color w:val="FF0000"/>
          <w:sz w:val="24"/>
          <w:szCs w:val="24"/>
        </w:rPr>
      </w:pPr>
    </w:p>
    <w:tbl>
      <w:tblPr>
        <w:tblStyle w:val="Tabela-Siatka"/>
        <w:tblW w:w="0" w:type="auto"/>
        <w:tblLook w:val="04A0"/>
      </w:tblPr>
      <w:tblGrid>
        <w:gridCol w:w="5211"/>
        <w:gridCol w:w="1701"/>
        <w:gridCol w:w="2300"/>
      </w:tblGrid>
      <w:tr w:rsidR="00966CEE" w:rsidRPr="00347819" w:rsidTr="00293A95">
        <w:tc>
          <w:tcPr>
            <w:tcW w:w="5211" w:type="dxa"/>
          </w:tcPr>
          <w:p w:rsidR="00966CEE" w:rsidRPr="00D91B90" w:rsidRDefault="00966CEE" w:rsidP="00293A95">
            <w:pPr>
              <w:rPr>
                <w:b/>
                <w:sz w:val="24"/>
                <w:szCs w:val="24"/>
              </w:rPr>
            </w:pPr>
            <w:r w:rsidRPr="00D91B90">
              <w:rPr>
                <w:b/>
                <w:sz w:val="24"/>
                <w:szCs w:val="24"/>
              </w:rPr>
              <w:t>Wyszczególnienie</w:t>
            </w:r>
          </w:p>
        </w:tc>
        <w:tc>
          <w:tcPr>
            <w:tcW w:w="1701" w:type="dxa"/>
          </w:tcPr>
          <w:p w:rsidR="00966CEE" w:rsidRPr="00D91B90" w:rsidRDefault="00966CEE" w:rsidP="00293A95">
            <w:pPr>
              <w:rPr>
                <w:b/>
                <w:sz w:val="24"/>
                <w:szCs w:val="24"/>
              </w:rPr>
            </w:pPr>
            <w:r w:rsidRPr="00D91B90">
              <w:rPr>
                <w:b/>
                <w:sz w:val="24"/>
                <w:szCs w:val="24"/>
              </w:rPr>
              <w:t>Plan</w:t>
            </w:r>
          </w:p>
        </w:tc>
        <w:tc>
          <w:tcPr>
            <w:tcW w:w="2300" w:type="dxa"/>
          </w:tcPr>
          <w:p w:rsidR="00966CEE" w:rsidRPr="00D91B90" w:rsidRDefault="006F4AD5" w:rsidP="00293A95">
            <w:pPr>
              <w:rPr>
                <w:b/>
                <w:sz w:val="24"/>
                <w:szCs w:val="24"/>
              </w:rPr>
            </w:pPr>
            <w:r w:rsidRPr="00D91B90">
              <w:rPr>
                <w:b/>
                <w:sz w:val="24"/>
                <w:szCs w:val="24"/>
              </w:rPr>
              <w:t>Wykonanie na 31.12</w:t>
            </w:r>
            <w:r w:rsidR="00966CEE" w:rsidRPr="00D91B90">
              <w:rPr>
                <w:b/>
                <w:sz w:val="24"/>
                <w:szCs w:val="24"/>
              </w:rPr>
              <w:t>.2011r.</w:t>
            </w:r>
          </w:p>
        </w:tc>
      </w:tr>
      <w:tr w:rsidR="00966CEE" w:rsidRPr="00347819" w:rsidTr="00293A95">
        <w:tc>
          <w:tcPr>
            <w:tcW w:w="5211" w:type="dxa"/>
          </w:tcPr>
          <w:p w:rsidR="00966CEE" w:rsidRPr="00D91B90" w:rsidRDefault="00966CEE" w:rsidP="00293A95">
            <w:pPr>
              <w:rPr>
                <w:sz w:val="24"/>
                <w:szCs w:val="24"/>
              </w:rPr>
            </w:pPr>
            <w:r w:rsidRPr="00D91B90">
              <w:rPr>
                <w:sz w:val="24"/>
                <w:szCs w:val="24"/>
              </w:rPr>
              <w:t>MGLKS MECHANIK Bobolice</w:t>
            </w:r>
          </w:p>
        </w:tc>
        <w:tc>
          <w:tcPr>
            <w:tcW w:w="1701" w:type="dxa"/>
          </w:tcPr>
          <w:p w:rsidR="00966CEE" w:rsidRPr="00D91B90" w:rsidRDefault="00966CEE" w:rsidP="00293A95">
            <w:pPr>
              <w:jc w:val="center"/>
              <w:rPr>
                <w:sz w:val="24"/>
                <w:szCs w:val="24"/>
              </w:rPr>
            </w:pPr>
            <w:r w:rsidRPr="00D91B90">
              <w:rPr>
                <w:sz w:val="24"/>
                <w:szCs w:val="24"/>
              </w:rPr>
              <w:t>54 500</w:t>
            </w:r>
          </w:p>
        </w:tc>
        <w:tc>
          <w:tcPr>
            <w:tcW w:w="2300" w:type="dxa"/>
          </w:tcPr>
          <w:p w:rsidR="00966CEE" w:rsidRPr="00D91B90" w:rsidRDefault="00A82DE6" w:rsidP="00293A95">
            <w:pPr>
              <w:jc w:val="center"/>
              <w:rPr>
                <w:sz w:val="24"/>
                <w:szCs w:val="24"/>
              </w:rPr>
            </w:pPr>
            <w:r w:rsidRPr="00D91B90">
              <w:rPr>
                <w:sz w:val="24"/>
                <w:szCs w:val="24"/>
              </w:rPr>
              <w:t>54 500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UKS OLIMPIA Bobolice</w:t>
            </w:r>
          </w:p>
        </w:tc>
        <w:tc>
          <w:tcPr>
            <w:tcW w:w="1701" w:type="dxa"/>
          </w:tcPr>
          <w:p w:rsidR="00966CEE" w:rsidRPr="00D91B90" w:rsidRDefault="00966CEE" w:rsidP="00293A95">
            <w:pPr>
              <w:jc w:val="center"/>
              <w:rPr>
                <w:sz w:val="24"/>
                <w:szCs w:val="24"/>
              </w:rPr>
            </w:pPr>
            <w:r w:rsidRPr="00D91B90">
              <w:rPr>
                <w:sz w:val="24"/>
                <w:szCs w:val="24"/>
              </w:rPr>
              <w:t>21 000</w:t>
            </w:r>
          </w:p>
        </w:tc>
        <w:tc>
          <w:tcPr>
            <w:tcW w:w="2300" w:type="dxa"/>
          </w:tcPr>
          <w:p w:rsidR="00966CEE" w:rsidRPr="00D91B90" w:rsidRDefault="00D91B90" w:rsidP="00293A95">
            <w:pPr>
              <w:jc w:val="center"/>
              <w:rPr>
                <w:sz w:val="24"/>
                <w:szCs w:val="24"/>
              </w:rPr>
            </w:pPr>
            <w:r w:rsidRPr="00D91B90">
              <w:rPr>
                <w:sz w:val="24"/>
                <w:szCs w:val="24"/>
              </w:rPr>
              <w:t>21 000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LKS GROM Świelino</w:t>
            </w:r>
          </w:p>
        </w:tc>
        <w:tc>
          <w:tcPr>
            <w:tcW w:w="1701" w:type="dxa"/>
          </w:tcPr>
          <w:p w:rsidR="00966CEE" w:rsidRPr="00D91B90" w:rsidRDefault="00966CEE" w:rsidP="00293A95">
            <w:pPr>
              <w:jc w:val="center"/>
              <w:rPr>
                <w:sz w:val="24"/>
                <w:szCs w:val="24"/>
              </w:rPr>
            </w:pPr>
            <w:r w:rsidRPr="00D91B90">
              <w:rPr>
                <w:sz w:val="24"/>
                <w:szCs w:val="24"/>
              </w:rPr>
              <w:t>27 500</w:t>
            </w:r>
          </w:p>
        </w:tc>
        <w:tc>
          <w:tcPr>
            <w:tcW w:w="2300" w:type="dxa"/>
          </w:tcPr>
          <w:p w:rsidR="00966CEE" w:rsidRPr="00D91B90" w:rsidRDefault="00D91B90" w:rsidP="00293A95">
            <w:pPr>
              <w:jc w:val="center"/>
              <w:rPr>
                <w:sz w:val="24"/>
                <w:szCs w:val="24"/>
              </w:rPr>
            </w:pPr>
            <w:r w:rsidRPr="00D91B90">
              <w:rPr>
                <w:sz w:val="24"/>
                <w:szCs w:val="24"/>
              </w:rPr>
              <w:t>27</w:t>
            </w:r>
            <w:r w:rsidR="00966CEE" w:rsidRPr="00D91B90">
              <w:rPr>
                <w:sz w:val="24"/>
                <w:szCs w:val="24"/>
              </w:rPr>
              <w:t xml:space="preserve"> 500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ISKRA Kłanino</w:t>
            </w:r>
          </w:p>
        </w:tc>
        <w:tc>
          <w:tcPr>
            <w:tcW w:w="1701" w:type="dxa"/>
          </w:tcPr>
          <w:p w:rsidR="00966CEE" w:rsidRPr="00D91B90" w:rsidRDefault="00966CEE" w:rsidP="00293A95">
            <w:pPr>
              <w:jc w:val="center"/>
              <w:rPr>
                <w:sz w:val="24"/>
                <w:szCs w:val="24"/>
              </w:rPr>
            </w:pPr>
            <w:r w:rsidRPr="00D91B90">
              <w:rPr>
                <w:sz w:val="24"/>
                <w:szCs w:val="24"/>
              </w:rPr>
              <w:t>24 500</w:t>
            </w:r>
          </w:p>
        </w:tc>
        <w:tc>
          <w:tcPr>
            <w:tcW w:w="2300" w:type="dxa"/>
          </w:tcPr>
          <w:p w:rsidR="00966CEE" w:rsidRPr="00D91B90" w:rsidRDefault="00D91B90" w:rsidP="00293A95">
            <w:pPr>
              <w:jc w:val="center"/>
              <w:rPr>
                <w:sz w:val="24"/>
                <w:szCs w:val="24"/>
              </w:rPr>
            </w:pPr>
            <w:r w:rsidRPr="00D91B90">
              <w:rPr>
                <w:sz w:val="24"/>
                <w:szCs w:val="24"/>
              </w:rPr>
              <w:t>24 500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UKS ISKRA Kłanino</w:t>
            </w:r>
          </w:p>
        </w:tc>
        <w:tc>
          <w:tcPr>
            <w:tcW w:w="1701" w:type="dxa"/>
          </w:tcPr>
          <w:p w:rsidR="00966CEE" w:rsidRPr="00D91B90" w:rsidRDefault="00966CEE" w:rsidP="00293A95">
            <w:pPr>
              <w:jc w:val="center"/>
              <w:rPr>
                <w:sz w:val="24"/>
                <w:szCs w:val="24"/>
              </w:rPr>
            </w:pPr>
            <w:r w:rsidRPr="00D91B90">
              <w:rPr>
                <w:sz w:val="24"/>
                <w:szCs w:val="24"/>
              </w:rPr>
              <w:t>2 000</w:t>
            </w:r>
          </w:p>
        </w:tc>
        <w:tc>
          <w:tcPr>
            <w:tcW w:w="2300" w:type="dxa"/>
          </w:tcPr>
          <w:p w:rsidR="00966CEE" w:rsidRPr="00D91B90" w:rsidRDefault="00966CEE" w:rsidP="00293A95">
            <w:pPr>
              <w:jc w:val="center"/>
              <w:rPr>
                <w:sz w:val="24"/>
                <w:szCs w:val="24"/>
              </w:rPr>
            </w:pPr>
            <w:r w:rsidRPr="00D91B90">
              <w:rPr>
                <w:sz w:val="24"/>
                <w:szCs w:val="24"/>
              </w:rPr>
              <w:t>2 000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 xml:space="preserve">UKS GULKI Bobolice </w:t>
            </w:r>
          </w:p>
        </w:tc>
        <w:tc>
          <w:tcPr>
            <w:tcW w:w="1701" w:type="dxa"/>
          </w:tcPr>
          <w:p w:rsidR="00966CEE" w:rsidRPr="00D91B90" w:rsidRDefault="00966CEE" w:rsidP="00293A95">
            <w:pPr>
              <w:jc w:val="center"/>
              <w:rPr>
                <w:sz w:val="24"/>
                <w:szCs w:val="24"/>
              </w:rPr>
            </w:pPr>
            <w:r w:rsidRPr="00D91B90">
              <w:rPr>
                <w:sz w:val="24"/>
                <w:szCs w:val="24"/>
              </w:rPr>
              <w:t>10 000</w:t>
            </w:r>
          </w:p>
        </w:tc>
        <w:tc>
          <w:tcPr>
            <w:tcW w:w="2300" w:type="dxa"/>
          </w:tcPr>
          <w:p w:rsidR="00966CEE" w:rsidRPr="00D91B90" w:rsidRDefault="00A82DE6" w:rsidP="00293A95">
            <w:pPr>
              <w:jc w:val="center"/>
              <w:rPr>
                <w:sz w:val="24"/>
                <w:szCs w:val="24"/>
              </w:rPr>
            </w:pPr>
            <w:r w:rsidRPr="00D91B90">
              <w:rPr>
                <w:sz w:val="24"/>
                <w:szCs w:val="24"/>
              </w:rPr>
              <w:t>10 000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 xml:space="preserve">KLUB Biegacza RUN 42 Kurowo                    </w:t>
            </w:r>
          </w:p>
        </w:tc>
        <w:tc>
          <w:tcPr>
            <w:tcW w:w="1701" w:type="dxa"/>
          </w:tcPr>
          <w:p w:rsidR="00966CEE" w:rsidRPr="00D91B90" w:rsidRDefault="00966CEE" w:rsidP="00293A95">
            <w:pPr>
              <w:jc w:val="center"/>
              <w:rPr>
                <w:sz w:val="24"/>
                <w:szCs w:val="24"/>
              </w:rPr>
            </w:pPr>
            <w:r w:rsidRPr="00D91B90">
              <w:rPr>
                <w:sz w:val="24"/>
                <w:szCs w:val="24"/>
              </w:rPr>
              <w:t>3 000</w:t>
            </w:r>
          </w:p>
        </w:tc>
        <w:tc>
          <w:tcPr>
            <w:tcW w:w="2300" w:type="dxa"/>
          </w:tcPr>
          <w:p w:rsidR="00966CEE" w:rsidRPr="00D91B90" w:rsidRDefault="00A82DE6" w:rsidP="00293A95">
            <w:pPr>
              <w:jc w:val="center"/>
              <w:rPr>
                <w:sz w:val="24"/>
                <w:szCs w:val="24"/>
              </w:rPr>
            </w:pPr>
            <w:r w:rsidRPr="00D91B90">
              <w:rPr>
                <w:sz w:val="24"/>
                <w:szCs w:val="24"/>
              </w:rPr>
              <w:t>3</w:t>
            </w:r>
            <w:r w:rsidR="00966CEE" w:rsidRPr="00D91B90">
              <w:rPr>
                <w:sz w:val="24"/>
                <w:szCs w:val="24"/>
              </w:rPr>
              <w:t xml:space="preserve"> 000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 xml:space="preserve">OTKKF BICYKL    Bobolice          </w:t>
            </w:r>
          </w:p>
        </w:tc>
        <w:tc>
          <w:tcPr>
            <w:tcW w:w="1701" w:type="dxa"/>
          </w:tcPr>
          <w:p w:rsidR="00966CEE" w:rsidRPr="00D91B90" w:rsidRDefault="00966CEE" w:rsidP="00293A95">
            <w:pPr>
              <w:jc w:val="center"/>
              <w:rPr>
                <w:sz w:val="24"/>
                <w:szCs w:val="24"/>
              </w:rPr>
            </w:pPr>
            <w:r w:rsidRPr="00D91B90">
              <w:rPr>
                <w:sz w:val="24"/>
                <w:szCs w:val="24"/>
              </w:rPr>
              <w:t>4 000</w:t>
            </w:r>
          </w:p>
        </w:tc>
        <w:tc>
          <w:tcPr>
            <w:tcW w:w="2300" w:type="dxa"/>
          </w:tcPr>
          <w:p w:rsidR="00966CEE" w:rsidRPr="00D91B90" w:rsidRDefault="00966CEE" w:rsidP="00293A95">
            <w:pPr>
              <w:jc w:val="center"/>
              <w:rPr>
                <w:sz w:val="24"/>
                <w:szCs w:val="24"/>
              </w:rPr>
            </w:pPr>
            <w:r w:rsidRPr="00D91B90">
              <w:rPr>
                <w:sz w:val="24"/>
                <w:szCs w:val="24"/>
              </w:rPr>
              <w:t>4 000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LKS RADEW Kurowo</w:t>
            </w:r>
          </w:p>
        </w:tc>
        <w:tc>
          <w:tcPr>
            <w:tcW w:w="1701" w:type="dxa"/>
          </w:tcPr>
          <w:p w:rsidR="00966CEE" w:rsidRPr="00D91B90" w:rsidRDefault="00966CEE" w:rsidP="00293A95">
            <w:pPr>
              <w:jc w:val="center"/>
              <w:rPr>
                <w:sz w:val="24"/>
                <w:szCs w:val="24"/>
              </w:rPr>
            </w:pPr>
            <w:r w:rsidRPr="00D91B90">
              <w:rPr>
                <w:sz w:val="24"/>
                <w:szCs w:val="24"/>
              </w:rPr>
              <w:t>7 500</w:t>
            </w:r>
          </w:p>
        </w:tc>
        <w:tc>
          <w:tcPr>
            <w:tcW w:w="2300" w:type="dxa"/>
          </w:tcPr>
          <w:p w:rsidR="00966CEE" w:rsidRPr="00D91B90" w:rsidRDefault="00966CEE" w:rsidP="00293A95">
            <w:pPr>
              <w:jc w:val="center"/>
              <w:rPr>
                <w:sz w:val="24"/>
                <w:szCs w:val="24"/>
              </w:rPr>
            </w:pPr>
            <w:r w:rsidRPr="00D91B90">
              <w:rPr>
                <w:sz w:val="24"/>
                <w:szCs w:val="24"/>
              </w:rPr>
              <w:t>7 500</w:t>
            </w:r>
          </w:p>
        </w:tc>
      </w:tr>
      <w:tr w:rsidR="00966CEE" w:rsidRPr="00347819" w:rsidTr="00293A95">
        <w:tc>
          <w:tcPr>
            <w:tcW w:w="5211" w:type="dxa"/>
          </w:tcPr>
          <w:p w:rsidR="00966CEE" w:rsidRPr="00D91B90" w:rsidRDefault="00966CEE" w:rsidP="00293A95">
            <w:pPr>
              <w:rPr>
                <w:sz w:val="24"/>
                <w:szCs w:val="24"/>
              </w:rPr>
            </w:pPr>
            <w:r w:rsidRPr="00D91B90">
              <w:rPr>
                <w:sz w:val="24"/>
                <w:szCs w:val="24"/>
              </w:rPr>
              <w:t>UKS OLIMPIA –projekt ”Pływać każdy może”</w:t>
            </w:r>
          </w:p>
        </w:tc>
        <w:tc>
          <w:tcPr>
            <w:tcW w:w="1701" w:type="dxa"/>
          </w:tcPr>
          <w:p w:rsidR="00966CEE" w:rsidRPr="00D91B90" w:rsidRDefault="00966CEE" w:rsidP="00293A95">
            <w:pPr>
              <w:jc w:val="center"/>
              <w:rPr>
                <w:sz w:val="24"/>
                <w:szCs w:val="24"/>
              </w:rPr>
            </w:pPr>
            <w:r w:rsidRPr="00D91B90">
              <w:rPr>
                <w:sz w:val="24"/>
                <w:szCs w:val="24"/>
              </w:rPr>
              <w:t>5 000</w:t>
            </w:r>
          </w:p>
        </w:tc>
        <w:tc>
          <w:tcPr>
            <w:tcW w:w="2300" w:type="dxa"/>
          </w:tcPr>
          <w:p w:rsidR="00966CEE" w:rsidRPr="00D91B90" w:rsidRDefault="00D91B90" w:rsidP="00293A95">
            <w:pPr>
              <w:jc w:val="center"/>
              <w:rPr>
                <w:sz w:val="24"/>
                <w:szCs w:val="24"/>
              </w:rPr>
            </w:pPr>
            <w:r w:rsidRPr="00D91B90">
              <w:rPr>
                <w:sz w:val="24"/>
                <w:szCs w:val="24"/>
              </w:rPr>
              <w:t>5 000</w:t>
            </w:r>
          </w:p>
        </w:tc>
      </w:tr>
      <w:tr w:rsidR="00966CEE" w:rsidRPr="00347819" w:rsidTr="00293A95">
        <w:tc>
          <w:tcPr>
            <w:tcW w:w="5211" w:type="dxa"/>
          </w:tcPr>
          <w:p w:rsidR="00966CEE" w:rsidRPr="00D91B90" w:rsidRDefault="00966CEE" w:rsidP="00293A95">
            <w:pPr>
              <w:rPr>
                <w:b/>
                <w:sz w:val="24"/>
                <w:szCs w:val="24"/>
              </w:rPr>
            </w:pPr>
            <w:r w:rsidRPr="00D91B90">
              <w:rPr>
                <w:b/>
                <w:sz w:val="24"/>
                <w:szCs w:val="24"/>
              </w:rPr>
              <w:t>RAZEM</w:t>
            </w:r>
          </w:p>
        </w:tc>
        <w:tc>
          <w:tcPr>
            <w:tcW w:w="1701" w:type="dxa"/>
          </w:tcPr>
          <w:p w:rsidR="00966CEE" w:rsidRPr="00D91B90" w:rsidRDefault="00966CEE" w:rsidP="00293A95">
            <w:pPr>
              <w:jc w:val="center"/>
              <w:rPr>
                <w:b/>
                <w:sz w:val="24"/>
                <w:szCs w:val="24"/>
              </w:rPr>
            </w:pPr>
            <w:r w:rsidRPr="00D91B90">
              <w:rPr>
                <w:b/>
                <w:sz w:val="24"/>
                <w:szCs w:val="24"/>
              </w:rPr>
              <w:t>159 000</w:t>
            </w:r>
          </w:p>
        </w:tc>
        <w:tc>
          <w:tcPr>
            <w:tcW w:w="2300" w:type="dxa"/>
          </w:tcPr>
          <w:p w:rsidR="00966CEE" w:rsidRPr="00D91B90" w:rsidRDefault="0082411E" w:rsidP="00293A95">
            <w:pPr>
              <w:jc w:val="center"/>
              <w:rPr>
                <w:b/>
                <w:sz w:val="24"/>
                <w:szCs w:val="24"/>
              </w:rPr>
            </w:pPr>
            <w:r>
              <w:rPr>
                <w:b/>
                <w:sz w:val="24"/>
                <w:szCs w:val="24"/>
              </w:rPr>
              <w:t>159 000</w:t>
            </w:r>
          </w:p>
        </w:tc>
      </w:tr>
    </w:tbl>
    <w:p w:rsidR="00966CEE" w:rsidRPr="00347819" w:rsidRDefault="00966CEE" w:rsidP="00966CEE">
      <w:pPr>
        <w:rPr>
          <w:color w:val="FF0000"/>
          <w:sz w:val="24"/>
          <w:szCs w:val="24"/>
        </w:rPr>
      </w:pPr>
      <w:r w:rsidRPr="00347819">
        <w:rPr>
          <w:color w:val="FF0000"/>
          <w:sz w:val="24"/>
          <w:szCs w:val="24"/>
        </w:rPr>
        <w:t xml:space="preserve">                                 </w:t>
      </w:r>
    </w:p>
    <w:p w:rsidR="00966CEE" w:rsidRPr="008018B3" w:rsidRDefault="00966CEE" w:rsidP="00966CEE">
      <w:pPr>
        <w:rPr>
          <w:sz w:val="24"/>
          <w:szCs w:val="24"/>
        </w:rPr>
      </w:pPr>
      <w:r w:rsidRPr="008018B3">
        <w:rPr>
          <w:b/>
          <w:sz w:val="24"/>
          <w:szCs w:val="24"/>
          <w:u w:val="single"/>
        </w:rPr>
        <w:t>Pozostała działalność – rozdział 92695 –   181 784,15 zł.</w:t>
      </w:r>
      <w:r w:rsidRPr="008018B3">
        <w:rPr>
          <w:sz w:val="24"/>
          <w:szCs w:val="24"/>
          <w:u w:val="single"/>
        </w:rPr>
        <w:t xml:space="preserve"> </w:t>
      </w:r>
      <w:r w:rsidRPr="008018B3">
        <w:rPr>
          <w:sz w:val="24"/>
          <w:szCs w:val="24"/>
        </w:rPr>
        <w:t xml:space="preserve">    </w:t>
      </w:r>
    </w:p>
    <w:p w:rsidR="00966CEE" w:rsidRPr="00D91B90" w:rsidRDefault="00966CEE" w:rsidP="00966CEE">
      <w:r w:rsidRPr="008018B3">
        <w:t>Plan 181 850,00 zł. , wykonano w całości.</w:t>
      </w:r>
      <w:r>
        <w:t xml:space="preserve">(chyba nie zupełnie) </w:t>
      </w:r>
      <w:r w:rsidRPr="00347819">
        <w:rPr>
          <w:color w:val="FF0000"/>
        </w:rPr>
        <w:t xml:space="preserve"> </w:t>
      </w:r>
      <w:r w:rsidRPr="00D91B90">
        <w:t>Realizacja wydatków przez Urząd oraz ZUKiO, tytułem:</w:t>
      </w:r>
    </w:p>
    <w:p w:rsidR="00966CEE" w:rsidRPr="00D91B90" w:rsidRDefault="00966CEE" w:rsidP="00966CEE">
      <w:r w:rsidRPr="00D91B90">
        <w:rPr>
          <w:u w:val="single"/>
        </w:rPr>
        <w:t>Plan finansowy Urzędu</w:t>
      </w:r>
      <w:r w:rsidR="00D91B90" w:rsidRPr="00D91B90">
        <w:t xml:space="preserve">: </w:t>
      </w:r>
      <w:r w:rsidRPr="00D91B90">
        <w:t xml:space="preserve"> </w:t>
      </w:r>
      <w:r w:rsidR="00D91B90" w:rsidRPr="00D91B90">
        <w:rPr>
          <w:b/>
        </w:rPr>
        <w:t>92 059,15</w:t>
      </w:r>
      <w:r w:rsidRPr="00D91B90">
        <w:rPr>
          <w:b/>
        </w:rPr>
        <w:t xml:space="preserve"> zł.</w:t>
      </w:r>
    </w:p>
    <w:p w:rsidR="00966CEE" w:rsidRPr="00D91B90" w:rsidRDefault="00966CEE" w:rsidP="00966CEE">
      <w:pPr>
        <w:spacing w:after="0"/>
      </w:pPr>
      <w:r w:rsidRPr="00D91B90">
        <w:t>-  dotacja  podmiotowa dla samorządowej instytucji kultury – Miejsko-Gminnego Ośrodka Kultury  w zakresie działalności rekreacyjno-sportowej na terenie gminy ( załącznik do sprawozdania z d</w:t>
      </w:r>
      <w:r w:rsidR="00D91B90" w:rsidRPr="00D91B90">
        <w:t xml:space="preserve">ziałalności ) </w:t>
      </w:r>
      <w:r w:rsidR="00D91B90" w:rsidRPr="00D91B90">
        <w:tab/>
      </w:r>
      <w:r w:rsidR="00D91B90" w:rsidRPr="00D91B90">
        <w:tab/>
      </w:r>
      <w:r w:rsidR="00D91B90" w:rsidRPr="00D91B90">
        <w:tab/>
      </w:r>
      <w:r w:rsidR="00D91B90" w:rsidRPr="00D91B90">
        <w:tab/>
      </w:r>
      <w:r w:rsidR="00D91B90" w:rsidRPr="00D91B90">
        <w:tab/>
      </w:r>
      <w:r w:rsidR="00D91B90" w:rsidRPr="00D91B90">
        <w:tab/>
      </w:r>
      <w:r w:rsidR="00D91B90" w:rsidRPr="00D91B90">
        <w:tab/>
      </w:r>
      <w:r w:rsidR="00D91B90" w:rsidRPr="00D91B90">
        <w:tab/>
      </w:r>
      <w:r w:rsidR="00D91B90" w:rsidRPr="00D91B90">
        <w:tab/>
      </w:r>
      <w:r w:rsidR="00D91B90" w:rsidRPr="00D91B90">
        <w:tab/>
        <w:t xml:space="preserve">      76</w:t>
      </w:r>
      <w:r w:rsidRPr="00D91B90">
        <w:t> 000 zł.</w:t>
      </w:r>
    </w:p>
    <w:p w:rsidR="00966CEE" w:rsidRPr="00D91B90" w:rsidRDefault="00966CEE" w:rsidP="00966CEE">
      <w:pPr>
        <w:spacing w:after="0"/>
      </w:pPr>
      <w:r w:rsidRPr="00D91B90">
        <w:t>-opłat do Zachodniopomorskiego Zrzeszenia Ludowego Zespołów Sportowych w  Szczecinie tytułem prowadzonych zajęć sportowych z piłki nożnej w Bobolicach na poziomie 50% wartości umowy trenerski</w:t>
      </w:r>
      <w:r w:rsidR="00D91B90" w:rsidRPr="00D91B90">
        <w:t xml:space="preserve">ej </w:t>
      </w:r>
      <w:r w:rsidR="00D91B90" w:rsidRPr="00D91B90">
        <w:tab/>
      </w:r>
      <w:r w:rsidR="00D91B90" w:rsidRPr="00D91B90">
        <w:tab/>
      </w:r>
      <w:r w:rsidR="00D91B90" w:rsidRPr="00D91B90">
        <w:tab/>
      </w:r>
      <w:r w:rsidR="00D91B90" w:rsidRPr="00D91B90">
        <w:tab/>
      </w:r>
      <w:r w:rsidR="00D91B90" w:rsidRPr="00D91B90">
        <w:tab/>
      </w:r>
      <w:r w:rsidR="00D91B90" w:rsidRPr="00D91B90">
        <w:tab/>
      </w:r>
      <w:r w:rsidR="00D91B90" w:rsidRPr="00D91B90">
        <w:tab/>
        <w:t xml:space="preserve">   </w:t>
      </w:r>
      <w:r w:rsidR="00D91B90" w:rsidRPr="00D91B90">
        <w:tab/>
        <w:t xml:space="preserve">  </w:t>
      </w:r>
      <w:r w:rsidR="00D91B90" w:rsidRPr="00D91B90">
        <w:tab/>
        <w:t xml:space="preserve">    </w:t>
      </w:r>
      <w:r w:rsidR="00D91B90" w:rsidRPr="00D91B90">
        <w:tab/>
        <w:t xml:space="preserve">      -  6</w:t>
      </w:r>
      <w:r w:rsidRPr="00D91B90">
        <w:t>000 zł.</w:t>
      </w:r>
    </w:p>
    <w:p w:rsidR="00966CEE" w:rsidRPr="00D91B90" w:rsidRDefault="00966CEE" w:rsidP="00966CEE">
      <w:pPr>
        <w:spacing w:after="0"/>
      </w:pPr>
      <w:r w:rsidRPr="00D91B90">
        <w:t>- imprezy rekreacyjno-sportowe</w:t>
      </w:r>
      <w:r w:rsidR="00D91B90" w:rsidRPr="00D91B90">
        <w:t>, inne</w:t>
      </w:r>
      <w:r w:rsidR="00D91B90" w:rsidRPr="00D91B90">
        <w:tab/>
      </w:r>
      <w:r w:rsidR="00D91B90" w:rsidRPr="00D91B90">
        <w:tab/>
      </w:r>
      <w:r w:rsidR="00D91B90" w:rsidRPr="00D91B90">
        <w:tab/>
      </w:r>
      <w:r w:rsidR="00D91B90" w:rsidRPr="00D91B90">
        <w:tab/>
      </w:r>
      <w:r w:rsidR="00D91B90" w:rsidRPr="00D91B90">
        <w:tab/>
      </w:r>
      <w:r w:rsidR="00D91B90" w:rsidRPr="00D91B90">
        <w:tab/>
        <w:t xml:space="preserve">           </w:t>
      </w:r>
      <w:r w:rsidRPr="00D91B90">
        <w:t xml:space="preserve">    </w:t>
      </w:r>
      <w:r w:rsidR="00D91B90" w:rsidRPr="00D91B90">
        <w:t>10 059,15</w:t>
      </w:r>
      <w:r w:rsidRPr="00D91B90">
        <w:t xml:space="preserve"> zł.</w:t>
      </w:r>
    </w:p>
    <w:p w:rsidR="00966CEE" w:rsidRPr="00347819" w:rsidRDefault="00966CEE" w:rsidP="00966CEE">
      <w:pPr>
        <w:spacing w:after="0"/>
        <w:rPr>
          <w:color w:val="FF0000"/>
        </w:rPr>
      </w:pPr>
    </w:p>
    <w:p w:rsidR="00966CEE" w:rsidRPr="00D91B90" w:rsidRDefault="00966CEE" w:rsidP="00966CEE">
      <w:pPr>
        <w:rPr>
          <w:b/>
        </w:rPr>
      </w:pPr>
      <w:r w:rsidRPr="00D91B90">
        <w:rPr>
          <w:b/>
          <w:u w:val="single"/>
        </w:rPr>
        <w:t>Plan finansowy ZUKiO</w:t>
      </w:r>
      <w:r w:rsidRPr="00D91B90">
        <w:rPr>
          <w:b/>
        </w:rPr>
        <w:t xml:space="preserve">: </w:t>
      </w:r>
      <w:r w:rsidR="00D91B90" w:rsidRPr="00D91B90">
        <w:rPr>
          <w:b/>
        </w:rPr>
        <w:t>89 725,00</w:t>
      </w:r>
      <w:r w:rsidRPr="00D91B90">
        <w:rPr>
          <w:b/>
        </w:rPr>
        <w:t xml:space="preserve"> zł.</w:t>
      </w:r>
    </w:p>
    <w:p w:rsidR="00D91B90" w:rsidRPr="00D91B90" w:rsidRDefault="00D91B90" w:rsidP="00D91B90">
      <w:pPr>
        <w:tabs>
          <w:tab w:val="left" w:pos="284"/>
        </w:tabs>
        <w:spacing w:after="0" w:line="360" w:lineRule="auto"/>
        <w:jc w:val="both"/>
        <w:rPr>
          <w:rFonts w:cstheme="minorHAnsi"/>
          <w:b/>
        </w:rPr>
      </w:pPr>
      <w:r w:rsidRPr="00D91B90">
        <w:rPr>
          <w:rFonts w:cstheme="minorHAnsi"/>
          <w:b/>
        </w:rPr>
        <w:t>ODWODNIENIA TERENU</w:t>
      </w:r>
    </w:p>
    <w:p w:rsidR="00D91B90" w:rsidRPr="00D91B90" w:rsidRDefault="00D91B90" w:rsidP="00D91B90">
      <w:pPr>
        <w:pStyle w:val="Akapitzlist"/>
        <w:tabs>
          <w:tab w:val="left" w:pos="284"/>
        </w:tabs>
        <w:spacing w:after="0" w:line="360" w:lineRule="auto"/>
        <w:ind w:left="709"/>
        <w:jc w:val="both"/>
        <w:rPr>
          <w:rFonts w:cstheme="minorHAnsi"/>
          <w:b/>
        </w:rPr>
      </w:pPr>
      <w:r w:rsidRPr="00D91B90">
        <w:rPr>
          <w:rFonts w:cstheme="minorHAnsi"/>
        </w:rPr>
        <w:t xml:space="preserve">Naprawa odwodnienia terenu Stadionu miejskiego w Bobolicach – kontynuacja prac z 2010 r. </w:t>
      </w:r>
    </w:p>
    <w:p w:rsidR="00D91B90" w:rsidRDefault="00D91B90" w:rsidP="00D91B90">
      <w:pPr>
        <w:pStyle w:val="Akapitzlist"/>
        <w:tabs>
          <w:tab w:val="left" w:pos="284"/>
        </w:tabs>
        <w:spacing w:after="0" w:line="360" w:lineRule="auto"/>
        <w:ind w:left="1770" w:hanging="1061"/>
        <w:jc w:val="both"/>
        <w:rPr>
          <w:rFonts w:cstheme="minorHAnsi"/>
        </w:rPr>
      </w:pPr>
      <w:r w:rsidRPr="00D91B90">
        <w:rPr>
          <w:rFonts w:cstheme="minorHAnsi"/>
        </w:rPr>
        <w:t xml:space="preserve">ul. Mickiewicza </w:t>
      </w:r>
    </w:p>
    <w:p w:rsidR="00D91B90" w:rsidRPr="00D91B90" w:rsidRDefault="00D91B90" w:rsidP="00D91B90">
      <w:pPr>
        <w:tabs>
          <w:tab w:val="left" w:pos="284"/>
        </w:tabs>
        <w:spacing w:after="0" w:line="360" w:lineRule="auto"/>
        <w:jc w:val="both"/>
        <w:rPr>
          <w:rFonts w:cstheme="minorHAnsi"/>
        </w:rPr>
      </w:pPr>
      <w:r w:rsidRPr="00D91B90">
        <w:rPr>
          <w:rFonts w:cstheme="minorHAnsi"/>
          <w:b/>
        </w:rPr>
        <w:t>STADION MIEJSKI  – ul. Mickiewicza:</w:t>
      </w:r>
    </w:p>
    <w:p w:rsidR="00D91B90" w:rsidRPr="00D91B90" w:rsidRDefault="00D91B90" w:rsidP="00D91B90">
      <w:pPr>
        <w:pStyle w:val="Akapitzlist"/>
        <w:spacing w:after="0" w:line="240" w:lineRule="auto"/>
        <w:rPr>
          <w:rFonts w:cstheme="minorHAnsi"/>
        </w:rPr>
      </w:pPr>
      <w:r w:rsidRPr="00D91B90">
        <w:rPr>
          <w:rFonts w:cstheme="minorHAnsi"/>
        </w:rPr>
        <w:t>-</w:t>
      </w:r>
      <w:r w:rsidRPr="00D91B90">
        <w:rPr>
          <w:rFonts w:cstheme="minorHAnsi"/>
          <w:b/>
        </w:rPr>
        <w:t xml:space="preserve"> </w:t>
      </w:r>
      <w:r w:rsidRPr="00D91B90">
        <w:rPr>
          <w:rFonts w:cstheme="minorHAnsi"/>
        </w:rPr>
        <w:t>naprawa drewnianej wiaty – strzelnicy,</w:t>
      </w:r>
    </w:p>
    <w:p w:rsidR="00D91B90" w:rsidRPr="00D91B90" w:rsidRDefault="00D91B90" w:rsidP="00D91B90">
      <w:pPr>
        <w:pStyle w:val="Akapitzlist"/>
        <w:spacing w:line="240" w:lineRule="auto"/>
        <w:ind w:left="851" w:hanging="131"/>
        <w:rPr>
          <w:rFonts w:cstheme="minorHAnsi"/>
        </w:rPr>
      </w:pPr>
      <w:r w:rsidRPr="00D91B90">
        <w:rPr>
          <w:rFonts w:cstheme="minorHAnsi"/>
        </w:rPr>
        <w:t>-</w:t>
      </w:r>
      <w:r w:rsidRPr="00D91B90">
        <w:rPr>
          <w:rFonts w:cstheme="minorHAnsi"/>
          <w:b/>
        </w:rPr>
        <w:t xml:space="preserve"> </w:t>
      </w:r>
      <w:r w:rsidRPr="00D91B90">
        <w:rPr>
          <w:rFonts w:cstheme="minorHAnsi"/>
        </w:rPr>
        <w:t>pomalowanie środkiem impregnującym</w:t>
      </w:r>
      <w:r w:rsidRPr="00D91B90">
        <w:rPr>
          <w:rFonts w:cstheme="minorHAnsi"/>
          <w:b/>
        </w:rPr>
        <w:t xml:space="preserve"> </w:t>
      </w:r>
      <w:r w:rsidRPr="00D91B90">
        <w:rPr>
          <w:rFonts w:cstheme="minorHAnsi"/>
        </w:rPr>
        <w:t>elementów drewnianych ławek i zadaszeń wiat    rekreacyjnych,</w:t>
      </w:r>
    </w:p>
    <w:p w:rsidR="00D91B90" w:rsidRPr="00D91B90" w:rsidRDefault="00D91B90" w:rsidP="00D91B90">
      <w:pPr>
        <w:pStyle w:val="Akapitzlist"/>
        <w:spacing w:line="240" w:lineRule="auto"/>
        <w:rPr>
          <w:rFonts w:cstheme="minorHAnsi"/>
        </w:rPr>
      </w:pPr>
      <w:r w:rsidRPr="00D91B90">
        <w:rPr>
          <w:rFonts w:cstheme="minorHAnsi"/>
        </w:rPr>
        <w:t xml:space="preserve"> - naprawa ogrodzenia przy bieżni sportowej,</w:t>
      </w:r>
    </w:p>
    <w:p w:rsidR="00D91B90" w:rsidRPr="00D91B90" w:rsidRDefault="00D91B90" w:rsidP="00D91B90">
      <w:pPr>
        <w:pStyle w:val="Akapitzlist"/>
        <w:spacing w:line="240" w:lineRule="auto"/>
        <w:rPr>
          <w:rFonts w:cstheme="minorHAnsi"/>
        </w:rPr>
      </w:pPr>
      <w:r w:rsidRPr="00D91B90">
        <w:rPr>
          <w:rFonts w:cstheme="minorHAnsi"/>
        </w:rPr>
        <w:lastRenderedPageBreak/>
        <w:t>-  wykonanie, impregnacja oraz montaż nowego stołu drewnianego – szt. 1 (przy strzelnicy),</w:t>
      </w:r>
    </w:p>
    <w:p w:rsidR="00D91B90" w:rsidRPr="00D91B90" w:rsidRDefault="00D91B90" w:rsidP="00D91B90">
      <w:pPr>
        <w:pStyle w:val="Akapitzlist"/>
        <w:spacing w:line="240" w:lineRule="auto"/>
        <w:ind w:left="851" w:hanging="131"/>
        <w:rPr>
          <w:rFonts w:cstheme="minorHAnsi"/>
        </w:rPr>
      </w:pPr>
      <w:r w:rsidRPr="00D91B90">
        <w:rPr>
          <w:rFonts w:cstheme="minorHAnsi"/>
        </w:rPr>
        <w:t>-  wykonanie nowego ogrodzenia trybun dla kibiców z siatki ogrodzeniowej oc na słupkach z rur czarnych zabezpieczonych farba podkładową antykorozyjną,</w:t>
      </w:r>
    </w:p>
    <w:p w:rsidR="00D91B90" w:rsidRPr="00D91B90" w:rsidRDefault="00D91B90" w:rsidP="00D91B90">
      <w:pPr>
        <w:pStyle w:val="Akapitzlist"/>
        <w:spacing w:line="240" w:lineRule="auto"/>
        <w:ind w:left="851" w:hanging="131"/>
        <w:rPr>
          <w:rFonts w:cstheme="minorHAnsi"/>
        </w:rPr>
      </w:pPr>
      <w:r w:rsidRPr="00D91B90">
        <w:rPr>
          <w:rFonts w:cstheme="minorHAnsi"/>
        </w:rPr>
        <w:t>- wykonanie ogrodzenia płyty murawy boiska górnego treningowego z siatki ogrodzeniowej oc na słupkach metalowych z rur czarnych zabezpieczonych farbą podkładową antykorozyjną,</w:t>
      </w:r>
    </w:p>
    <w:p w:rsidR="00D91B90" w:rsidRPr="00D91B90" w:rsidRDefault="00D91B90" w:rsidP="00D91B90">
      <w:pPr>
        <w:pStyle w:val="Akapitzlist"/>
        <w:spacing w:line="240" w:lineRule="auto"/>
        <w:ind w:left="851" w:hanging="131"/>
        <w:rPr>
          <w:rFonts w:cstheme="minorHAnsi"/>
        </w:rPr>
      </w:pPr>
      <w:r w:rsidRPr="00D91B90">
        <w:rPr>
          <w:rFonts w:cstheme="minorHAnsi"/>
        </w:rPr>
        <w:t xml:space="preserve">- uzupełnienie istniejącego ogrodzenia (w kierunku strzelnicy sportowej) oddzielającego teren parku od murawy boiska stadionu, </w:t>
      </w:r>
    </w:p>
    <w:p w:rsidR="00D91B90" w:rsidRPr="00D91B90" w:rsidRDefault="00D91B90" w:rsidP="00D91B90">
      <w:pPr>
        <w:pStyle w:val="Akapitzlist"/>
        <w:spacing w:line="240" w:lineRule="auto"/>
        <w:ind w:left="851" w:hanging="131"/>
        <w:rPr>
          <w:rFonts w:cstheme="minorHAnsi"/>
        </w:rPr>
      </w:pPr>
      <w:r w:rsidRPr="00D91B90">
        <w:rPr>
          <w:rFonts w:cstheme="minorHAnsi"/>
        </w:rPr>
        <w:t>- demontaż starych i obsadzenie nowych aluminiowych bramek do piłki nożnej,</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wykonanie instalacji nawadniającej płytę boiska stadionu, </w:t>
      </w:r>
    </w:p>
    <w:p w:rsidR="00D91B90" w:rsidRPr="00D91B90" w:rsidRDefault="00D91B90" w:rsidP="00D91B90">
      <w:pPr>
        <w:tabs>
          <w:tab w:val="left" w:pos="284"/>
        </w:tabs>
        <w:spacing w:line="240" w:lineRule="auto"/>
        <w:rPr>
          <w:rFonts w:cstheme="minorHAnsi"/>
          <w:b/>
        </w:rPr>
      </w:pPr>
      <w:r w:rsidRPr="00D91B90">
        <w:rPr>
          <w:rFonts w:cstheme="minorHAnsi"/>
          <w:b/>
        </w:rPr>
        <w:t xml:space="preserve"> Budynek zaplecza socjalo-sanitarnego stadionu:</w:t>
      </w:r>
    </w:p>
    <w:p w:rsidR="00D91B90" w:rsidRPr="00D91B90" w:rsidRDefault="00D91B90" w:rsidP="00D91B90">
      <w:pPr>
        <w:pStyle w:val="Akapitzlist"/>
        <w:tabs>
          <w:tab w:val="left" w:pos="284"/>
        </w:tabs>
        <w:spacing w:line="240" w:lineRule="auto"/>
        <w:rPr>
          <w:rFonts w:cstheme="minorHAnsi"/>
        </w:rPr>
      </w:pPr>
      <w:r w:rsidRPr="00D91B90">
        <w:rPr>
          <w:rFonts w:cstheme="minorHAnsi"/>
        </w:rPr>
        <w:t>- naprawa instalacji elektrycznej w budynku zaplecza stadionu,</w:t>
      </w:r>
    </w:p>
    <w:p w:rsidR="00D91B90" w:rsidRPr="00D91B90" w:rsidRDefault="00D91B90" w:rsidP="00D91B90">
      <w:pPr>
        <w:pStyle w:val="Akapitzlist"/>
        <w:tabs>
          <w:tab w:val="left" w:pos="284"/>
        </w:tabs>
        <w:spacing w:line="240" w:lineRule="auto"/>
        <w:rPr>
          <w:rFonts w:cstheme="minorHAnsi"/>
        </w:rPr>
      </w:pPr>
      <w:r w:rsidRPr="00D91B90">
        <w:rPr>
          <w:rFonts w:cstheme="minorHAnsi"/>
        </w:rPr>
        <w:t>- miejscowe skucie odparzonych tynków zewnętrznych elewacji budynku,</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uzupełnienie ubytków zaprawą z wykonaniem tynków zewnętrznych nakrapianych,    </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cementowo-wapiennych,</w:t>
      </w:r>
    </w:p>
    <w:p w:rsidR="00D91B90" w:rsidRPr="00D91B90" w:rsidRDefault="00D91B90" w:rsidP="00D91B90">
      <w:pPr>
        <w:pStyle w:val="Akapitzlist"/>
        <w:tabs>
          <w:tab w:val="left" w:pos="284"/>
        </w:tabs>
        <w:spacing w:line="240" w:lineRule="auto"/>
        <w:rPr>
          <w:rFonts w:cstheme="minorHAnsi"/>
        </w:rPr>
      </w:pPr>
      <w:r w:rsidRPr="00D91B90">
        <w:rPr>
          <w:rFonts w:cstheme="minorHAnsi"/>
        </w:rPr>
        <w:t>- obróbka zewnętrznych ościeży okiennych po wymianie stolarki – szt.1,</w:t>
      </w:r>
    </w:p>
    <w:p w:rsidR="00D91B90" w:rsidRPr="00D91B90" w:rsidRDefault="00D91B90" w:rsidP="00D91B90">
      <w:pPr>
        <w:pStyle w:val="Akapitzlist"/>
        <w:tabs>
          <w:tab w:val="left" w:pos="284"/>
        </w:tabs>
        <w:spacing w:line="240" w:lineRule="auto"/>
        <w:rPr>
          <w:rFonts w:cstheme="minorHAnsi"/>
        </w:rPr>
      </w:pPr>
      <w:r w:rsidRPr="00D91B90">
        <w:rPr>
          <w:rFonts w:cstheme="minorHAnsi"/>
        </w:rPr>
        <w:t>- obsadzenie nowych kratek wentylacyjnych w otworach ścian zewnętrznych,</w:t>
      </w:r>
    </w:p>
    <w:p w:rsidR="00D91B90" w:rsidRPr="00D91B90" w:rsidRDefault="00D91B90" w:rsidP="00D91B90">
      <w:pPr>
        <w:pStyle w:val="Akapitzlist"/>
        <w:tabs>
          <w:tab w:val="left" w:pos="284"/>
        </w:tabs>
        <w:spacing w:line="240" w:lineRule="auto"/>
        <w:rPr>
          <w:rFonts w:cstheme="minorHAnsi"/>
        </w:rPr>
      </w:pPr>
      <w:r w:rsidRPr="00D91B90">
        <w:rPr>
          <w:rFonts w:cstheme="minorHAnsi"/>
        </w:rPr>
        <w:t>- miejscowe wzmocnienie masą betonową istniejącego fundamentu budynku,</w:t>
      </w:r>
    </w:p>
    <w:p w:rsidR="00D91B90" w:rsidRPr="00D91B90" w:rsidRDefault="00D91B90" w:rsidP="00D91B90">
      <w:pPr>
        <w:pStyle w:val="Akapitzlist"/>
        <w:tabs>
          <w:tab w:val="left" w:pos="284"/>
        </w:tabs>
        <w:spacing w:line="240" w:lineRule="auto"/>
        <w:rPr>
          <w:rFonts w:cstheme="minorHAnsi"/>
        </w:rPr>
      </w:pPr>
      <w:r w:rsidRPr="00D91B90">
        <w:rPr>
          <w:rFonts w:cstheme="minorHAnsi"/>
        </w:rPr>
        <w:t>- uszczelnienie, uzupełnienie pokrycia papowego papą termozgrzewalną podkładową,</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pokrycie dachu nową warstwą papy termozgrzewalnej z przesmarowaniem złącz lepikiem na    </w:t>
      </w:r>
    </w:p>
    <w:p w:rsidR="00D91B90" w:rsidRPr="00D91B90" w:rsidRDefault="00D91B90" w:rsidP="00D91B90">
      <w:pPr>
        <w:pStyle w:val="Akapitzlist"/>
        <w:tabs>
          <w:tab w:val="left" w:pos="284"/>
        </w:tabs>
        <w:spacing w:line="240" w:lineRule="auto"/>
        <w:rPr>
          <w:rFonts w:cstheme="minorHAnsi"/>
          <w:b/>
        </w:rPr>
      </w:pPr>
      <w:r w:rsidRPr="00D91B90">
        <w:rPr>
          <w:rFonts w:cstheme="minorHAnsi"/>
        </w:rPr>
        <w:t xml:space="preserve">  zimno – </w:t>
      </w:r>
      <w:r w:rsidRPr="00D91B90">
        <w:rPr>
          <w:rFonts w:cstheme="minorHAnsi"/>
          <w:b/>
        </w:rPr>
        <w:t>ok. 140,00 m</w:t>
      </w:r>
      <w:r w:rsidRPr="00D91B90">
        <w:rPr>
          <w:rFonts w:cstheme="minorHAnsi"/>
          <w:b/>
          <w:vertAlign w:val="superscript"/>
        </w:rPr>
        <w:t>2</w:t>
      </w:r>
    </w:p>
    <w:p w:rsidR="00D91B90" w:rsidRPr="00D91B90" w:rsidRDefault="00D91B90" w:rsidP="00D91B90">
      <w:pPr>
        <w:pStyle w:val="Akapitzlist"/>
        <w:tabs>
          <w:tab w:val="left" w:pos="284"/>
        </w:tabs>
        <w:spacing w:line="240" w:lineRule="auto"/>
        <w:rPr>
          <w:rFonts w:cstheme="minorHAnsi"/>
        </w:rPr>
      </w:pPr>
      <w:r w:rsidRPr="00D91B90">
        <w:rPr>
          <w:rFonts w:cstheme="minorHAnsi"/>
          <w:b/>
        </w:rPr>
        <w:t xml:space="preserve">- </w:t>
      </w:r>
      <w:r w:rsidRPr="00D91B90">
        <w:rPr>
          <w:rFonts w:cstheme="minorHAnsi"/>
        </w:rPr>
        <w:t>wykonanie nowych schodków oraz chodnika – dojścia do budynku zaplecza socjalno-</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sanitarnego stadionu o nawierzchni z kostki betonowej typu polbruk gr. 6 cm na podsypce </w:t>
      </w:r>
    </w:p>
    <w:p w:rsidR="00D91B90" w:rsidRPr="00D91B90" w:rsidRDefault="00D91B90" w:rsidP="00D91B90">
      <w:pPr>
        <w:pStyle w:val="Akapitzlist"/>
        <w:tabs>
          <w:tab w:val="left" w:pos="284"/>
        </w:tabs>
        <w:spacing w:line="240" w:lineRule="auto"/>
        <w:rPr>
          <w:rFonts w:cstheme="minorHAnsi"/>
        </w:rPr>
      </w:pPr>
      <w:r w:rsidRPr="00D91B90">
        <w:rPr>
          <w:rFonts w:cstheme="minorHAnsi"/>
        </w:rPr>
        <w:t xml:space="preserve">   cementowo-piaskowej </w:t>
      </w:r>
    </w:p>
    <w:p w:rsidR="00D91B90" w:rsidRPr="00D91B90" w:rsidRDefault="00D91B90" w:rsidP="00D91B90">
      <w:pPr>
        <w:rPr>
          <w:rFonts w:cstheme="minorHAnsi"/>
          <w:b/>
        </w:rPr>
      </w:pPr>
      <w:r w:rsidRPr="00D91B90">
        <w:rPr>
          <w:rFonts w:cstheme="minorHAnsi"/>
          <w:b/>
        </w:rPr>
        <w:t>Sprzęt, naprawy, remonty:</w:t>
      </w:r>
    </w:p>
    <w:p w:rsidR="00D91B90" w:rsidRPr="00D91B90" w:rsidRDefault="00D91B90" w:rsidP="007A15A5">
      <w:pPr>
        <w:pStyle w:val="Akapitzlist"/>
        <w:numPr>
          <w:ilvl w:val="1"/>
          <w:numId w:val="46"/>
        </w:numPr>
        <w:rPr>
          <w:rFonts w:cstheme="minorHAnsi"/>
          <w:b/>
        </w:rPr>
      </w:pPr>
      <w:r w:rsidRPr="00D91B90">
        <w:rPr>
          <w:rFonts w:cstheme="minorHAnsi"/>
        </w:rPr>
        <w:t>Kosiarka trawnikowa samojezdna MTD J – 130 – naprawa silnika – uszczelnienie wału korbowego. wymiana opon, naprawa instalacji elektrycznej, wymiana pasków klinowych, wymiana zniszczonych osłon wentylatora i dmuchawy, wymiana noży, ostrzenie, wymiana tylnego mostu.</w:t>
      </w:r>
    </w:p>
    <w:p w:rsidR="00D91B90" w:rsidRPr="00D91B90" w:rsidRDefault="00D91B90" w:rsidP="00D91B90">
      <w:pPr>
        <w:pStyle w:val="Akapitzlist"/>
        <w:ind w:left="360"/>
        <w:jc w:val="center"/>
        <w:rPr>
          <w:rFonts w:cstheme="minorHAnsi"/>
          <w:b/>
        </w:rPr>
      </w:pPr>
      <w:r w:rsidRPr="00D91B90">
        <w:rPr>
          <w:rFonts w:cstheme="minorHAnsi"/>
          <w:b/>
        </w:rPr>
        <w:t>Części – 4118,11 zł</w:t>
      </w:r>
    </w:p>
    <w:p w:rsidR="00D91B90" w:rsidRPr="00D91B90" w:rsidRDefault="00D91B90" w:rsidP="007A15A5">
      <w:pPr>
        <w:pStyle w:val="Akapitzlist"/>
        <w:numPr>
          <w:ilvl w:val="1"/>
          <w:numId w:val="46"/>
        </w:numPr>
        <w:rPr>
          <w:rFonts w:cstheme="minorHAnsi"/>
        </w:rPr>
      </w:pPr>
      <w:r w:rsidRPr="00D91B90">
        <w:rPr>
          <w:rFonts w:cstheme="minorHAnsi"/>
        </w:rPr>
        <w:t>Naprawa zadaszenia strzelnicy – transport materiałów, unoszenie dźwigami HDS i koparką zadaszenia i zamontowanie na nowej konstrukcji.</w:t>
      </w:r>
    </w:p>
    <w:p w:rsidR="00D91B90" w:rsidRPr="00D91B90" w:rsidRDefault="00D91B90" w:rsidP="007A15A5">
      <w:pPr>
        <w:pStyle w:val="Akapitzlist"/>
        <w:numPr>
          <w:ilvl w:val="1"/>
          <w:numId w:val="46"/>
        </w:numPr>
        <w:rPr>
          <w:rFonts w:cstheme="minorHAnsi"/>
        </w:rPr>
      </w:pPr>
      <w:r w:rsidRPr="00D91B90">
        <w:rPr>
          <w:rFonts w:cstheme="minorHAnsi"/>
        </w:rPr>
        <w:t>Napis określający obiekt – przygotowanie konstrukcji stalowej do przymocowania napisu nad bramą wjazdową stadionu, zamontowanie tablicy informacyjnej, napraw spryskiwaczy do murawy.</w:t>
      </w:r>
    </w:p>
    <w:p w:rsidR="00D91B90" w:rsidRPr="00D91B90" w:rsidRDefault="00D91B90" w:rsidP="007A15A5">
      <w:pPr>
        <w:pStyle w:val="Akapitzlist"/>
        <w:numPr>
          <w:ilvl w:val="1"/>
          <w:numId w:val="46"/>
        </w:numPr>
        <w:rPr>
          <w:rFonts w:cstheme="minorHAnsi"/>
        </w:rPr>
      </w:pPr>
      <w:r w:rsidRPr="00D91B90">
        <w:rPr>
          <w:rFonts w:cstheme="minorHAnsi"/>
        </w:rPr>
        <w:t>Wykonanie ogrodzenia obiektu, oraz sektorów dla kibiców – transport materiałów – spawanie elementów ogrodzenia.</w:t>
      </w:r>
    </w:p>
    <w:p w:rsidR="00D91B90" w:rsidRPr="00D91B90" w:rsidRDefault="00D91B90" w:rsidP="007A15A5">
      <w:pPr>
        <w:pStyle w:val="Akapitzlist"/>
        <w:numPr>
          <w:ilvl w:val="1"/>
          <w:numId w:val="46"/>
        </w:numPr>
        <w:rPr>
          <w:rFonts w:cstheme="minorHAnsi"/>
        </w:rPr>
      </w:pPr>
      <w:r w:rsidRPr="00D91B90">
        <w:rPr>
          <w:rFonts w:cstheme="minorHAnsi"/>
        </w:rPr>
        <w:t>Wykonanie parkingu dla kibiców drużyn przyjezdnych – niwelacja terenu koparką, transport szlaki, żwiru, frezowanie frezarką gruntową, wałowanie walcem drogowym.</w:t>
      </w:r>
    </w:p>
    <w:p w:rsidR="00D91B90" w:rsidRPr="00D91B90" w:rsidRDefault="00D91B90" w:rsidP="007A15A5">
      <w:pPr>
        <w:pStyle w:val="Akapitzlist"/>
        <w:numPr>
          <w:ilvl w:val="1"/>
          <w:numId w:val="46"/>
        </w:numPr>
        <w:rPr>
          <w:rFonts w:cstheme="minorHAnsi"/>
        </w:rPr>
      </w:pPr>
      <w:r w:rsidRPr="00D91B90">
        <w:rPr>
          <w:rFonts w:cstheme="minorHAnsi"/>
        </w:rPr>
        <w:t>Wykonanie studni do gromadzenia wody do podlewania – wykonanie wykopu koparką do osadzenia studni, zakopywanie studni, niwelacja terenu, transport materiałów.</w:t>
      </w:r>
    </w:p>
    <w:p w:rsidR="00D91B90" w:rsidRPr="00D91B90" w:rsidRDefault="00D91B90" w:rsidP="007A15A5">
      <w:pPr>
        <w:pStyle w:val="Akapitzlist"/>
        <w:numPr>
          <w:ilvl w:val="1"/>
          <w:numId w:val="46"/>
        </w:numPr>
        <w:rPr>
          <w:rFonts w:cstheme="minorHAnsi"/>
        </w:rPr>
      </w:pPr>
      <w:r w:rsidRPr="00D91B90">
        <w:rPr>
          <w:rFonts w:cstheme="minorHAnsi"/>
        </w:rPr>
        <w:t>Bieżące utrzymanie obiektu – sprzątanie pomieszczeń szatni oraz terenu obiektu, koszenie i podlewanie murawy, malowanie lini, montowanie bramek.</w:t>
      </w:r>
    </w:p>
    <w:p w:rsidR="00D91B90" w:rsidRPr="00D91B90" w:rsidRDefault="00D91B90" w:rsidP="007A15A5">
      <w:pPr>
        <w:pStyle w:val="Akapitzlist"/>
        <w:numPr>
          <w:ilvl w:val="1"/>
          <w:numId w:val="46"/>
        </w:numPr>
        <w:rPr>
          <w:rFonts w:cstheme="minorHAnsi"/>
        </w:rPr>
      </w:pPr>
      <w:r w:rsidRPr="00D91B90">
        <w:rPr>
          <w:rFonts w:cstheme="minorHAnsi"/>
        </w:rPr>
        <w:t>Wyposażenie – materiały, odzież ochronna, środki czystości, etylina, oleje – 8188,64 zł</w:t>
      </w:r>
    </w:p>
    <w:p w:rsidR="00966CEE" w:rsidRDefault="00D91B90" w:rsidP="007A15A5">
      <w:pPr>
        <w:pStyle w:val="Akapitzlist"/>
        <w:numPr>
          <w:ilvl w:val="1"/>
          <w:numId w:val="46"/>
        </w:numPr>
        <w:rPr>
          <w:rFonts w:cstheme="minorHAnsi"/>
        </w:rPr>
      </w:pPr>
      <w:r w:rsidRPr="00D91B90">
        <w:rPr>
          <w:rFonts w:cstheme="minorHAnsi"/>
        </w:rPr>
        <w:lastRenderedPageBreak/>
        <w:t>Wykonanie przyłączy wodno – kanalizacyjnych i armatury sanitarnej do szatni sportowej w Świelinie, usuwanie awarii na bieżąco w szatni stadionu w Bobolicach.</w:t>
      </w:r>
    </w:p>
    <w:p w:rsidR="00D91B90" w:rsidRPr="00D91B90" w:rsidRDefault="00D91B90" w:rsidP="00D91B90">
      <w:pPr>
        <w:pStyle w:val="Akapitzlist"/>
        <w:ind w:left="792"/>
        <w:jc w:val="right"/>
        <w:rPr>
          <w:rFonts w:cstheme="minorHAnsi"/>
          <w:i/>
        </w:rPr>
      </w:pPr>
      <w:r>
        <w:rPr>
          <w:rFonts w:cstheme="minorHAnsi"/>
          <w:i/>
        </w:rPr>
        <w:t>(wyciąg ze sprawozdania ZUKiO)</w:t>
      </w:r>
    </w:p>
    <w:p w:rsidR="00966CEE" w:rsidRPr="00D91B90" w:rsidRDefault="00966CEE" w:rsidP="00966CEE">
      <w:r w:rsidRPr="00D91B90">
        <w:t>Wydatki inwestycyjne – załącznik inwestycyjny – 4 842,55 zł.</w:t>
      </w:r>
    </w:p>
    <w:p w:rsidR="00386767" w:rsidRPr="00386767" w:rsidRDefault="00386767" w:rsidP="00386767">
      <w:pPr>
        <w:jc w:val="center"/>
        <w:rPr>
          <w:b/>
        </w:rPr>
      </w:pPr>
      <w:r w:rsidRPr="00386767">
        <w:rPr>
          <w:b/>
        </w:rPr>
        <w:t>ZESTAWIENIE PLANÓW FINANSOWYCH JEDNOSTEK</w:t>
      </w:r>
    </w:p>
    <w:tbl>
      <w:tblPr>
        <w:tblStyle w:val="Tabela-Siatka"/>
        <w:tblW w:w="0" w:type="auto"/>
        <w:tblLook w:val="04A0"/>
      </w:tblPr>
      <w:tblGrid>
        <w:gridCol w:w="534"/>
        <w:gridCol w:w="2126"/>
        <w:gridCol w:w="3120"/>
        <w:gridCol w:w="1596"/>
        <w:gridCol w:w="1843"/>
      </w:tblGrid>
      <w:tr w:rsidR="00386767" w:rsidTr="003D2FFC">
        <w:tc>
          <w:tcPr>
            <w:tcW w:w="534" w:type="dxa"/>
          </w:tcPr>
          <w:p w:rsidR="00386767" w:rsidRPr="00C41BE9" w:rsidRDefault="00386767" w:rsidP="003D2FFC">
            <w:pPr>
              <w:jc w:val="center"/>
              <w:rPr>
                <w:b/>
              </w:rPr>
            </w:pPr>
            <w:r w:rsidRPr="00C41BE9">
              <w:rPr>
                <w:b/>
              </w:rPr>
              <w:t>Lp.</w:t>
            </w:r>
          </w:p>
        </w:tc>
        <w:tc>
          <w:tcPr>
            <w:tcW w:w="2126" w:type="dxa"/>
          </w:tcPr>
          <w:p w:rsidR="00386767" w:rsidRPr="00C41BE9" w:rsidRDefault="00386767" w:rsidP="003D2FFC">
            <w:pPr>
              <w:rPr>
                <w:b/>
              </w:rPr>
            </w:pPr>
            <w:r w:rsidRPr="00C41BE9">
              <w:rPr>
                <w:b/>
              </w:rPr>
              <w:t>Wyszczególnienie</w:t>
            </w:r>
          </w:p>
        </w:tc>
        <w:tc>
          <w:tcPr>
            <w:tcW w:w="3118" w:type="dxa"/>
          </w:tcPr>
          <w:p w:rsidR="00386767" w:rsidRPr="00C41BE9" w:rsidRDefault="00386767" w:rsidP="003D2FFC">
            <w:pPr>
              <w:jc w:val="center"/>
              <w:rPr>
                <w:b/>
              </w:rPr>
            </w:pPr>
            <w:r w:rsidRPr="00C41BE9">
              <w:rPr>
                <w:b/>
              </w:rPr>
              <w:t>Dochody</w:t>
            </w:r>
          </w:p>
        </w:tc>
        <w:tc>
          <w:tcPr>
            <w:tcW w:w="1596" w:type="dxa"/>
          </w:tcPr>
          <w:p w:rsidR="00386767" w:rsidRPr="00C41BE9" w:rsidRDefault="00386767" w:rsidP="003D2FFC">
            <w:pPr>
              <w:jc w:val="center"/>
              <w:rPr>
                <w:b/>
              </w:rPr>
            </w:pPr>
            <w:r w:rsidRPr="00C41BE9">
              <w:rPr>
                <w:b/>
              </w:rPr>
              <w:t>Wydatki</w:t>
            </w:r>
          </w:p>
        </w:tc>
        <w:tc>
          <w:tcPr>
            <w:tcW w:w="1843" w:type="dxa"/>
          </w:tcPr>
          <w:p w:rsidR="00386767" w:rsidRPr="00C41BE9" w:rsidRDefault="00386767" w:rsidP="003D2FFC">
            <w:pPr>
              <w:jc w:val="center"/>
              <w:rPr>
                <w:b/>
              </w:rPr>
            </w:pPr>
            <w:r w:rsidRPr="00C41BE9">
              <w:rPr>
                <w:b/>
              </w:rPr>
              <w:t>Środki z budżetu gminy</w:t>
            </w:r>
          </w:p>
        </w:tc>
      </w:tr>
      <w:tr w:rsidR="00386767" w:rsidTr="003D2FFC">
        <w:tc>
          <w:tcPr>
            <w:tcW w:w="534" w:type="dxa"/>
          </w:tcPr>
          <w:p w:rsidR="00386767" w:rsidRDefault="00386767" w:rsidP="003D2FFC">
            <w:pPr>
              <w:jc w:val="center"/>
            </w:pPr>
            <w:r>
              <w:t>1</w:t>
            </w:r>
          </w:p>
        </w:tc>
        <w:tc>
          <w:tcPr>
            <w:tcW w:w="2126" w:type="dxa"/>
          </w:tcPr>
          <w:p w:rsidR="00386767" w:rsidRDefault="00386767" w:rsidP="003D2FFC">
            <w:r>
              <w:t>Placówki oświatowe</w:t>
            </w:r>
          </w:p>
        </w:tc>
        <w:tc>
          <w:tcPr>
            <w:tcW w:w="3118" w:type="dxa"/>
          </w:tcPr>
          <w:p w:rsidR="00386767" w:rsidRDefault="00386767" w:rsidP="003D2FFC">
            <w:r>
              <w:t>Dochody własne       322 472,07</w:t>
            </w:r>
          </w:p>
          <w:p w:rsidR="00386767" w:rsidRPr="00D46B32" w:rsidRDefault="00386767" w:rsidP="003D2FFC">
            <w:pPr>
              <w:rPr>
                <w:sz w:val="16"/>
                <w:szCs w:val="16"/>
              </w:rPr>
            </w:pPr>
            <w:r w:rsidRPr="00D46B32">
              <w:rPr>
                <w:sz w:val="16"/>
                <w:szCs w:val="16"/>
              </w:rPr>
              <w:t>Subwencja światowa</w:t>
            </w:r>
            <w:r>
              <w:rPr>
                <w:sz w:val="16"/>
                <w:szCs w:val="16"/>
              </w:rPr>
              <w:t xml:space="preserve">        </w:t>
            </w:r>
            <w:r>
              <w:t>7 817 460,00</w:t>
            </w:r>
          </w:p>
          <w:p w:rsidR="00386767" w:rsidRPr="00D46B32" w:rsidRDefault="00386767" w:rsidP="003D2FFC">
            <w:pPr>
              <w:rPr>
                <w:b/>
              </w:rPr>
            </w:pPr>
            <w:r w:rsidRPr="00D46B32">
              <w:rPr>
                <w:b/>
              </w:rPr>
              <w:t>Razem</w:t>
            </w:r>
            <w:r>
              <w:rPr>
                <w:b/>
              </w:rPr>
              <w:t xml:space="preserve">                     </w:t>
            </w:r>
            <w:r w:rsidRPr="00D46B32">
              <w:rPr>
                <w:b/>
              </w:rPr>
              <w:t xml:space="preserve"> 8 139 932,07</w:t>
            </w:r>
          </w:p>
        </w:tc>
        <w:tc>
          <w:tcPr>
            <w:tcW w:w="1596" w:type="dxa"/>
          </w:tcPr>
          <w:p w:rsidR="00386767" w:rsidRDefault="00386767" w:rsidP="003D2FFC">
            <w:r>
              <w:t>Placówki oświatowe</w:t>
            </w:r>
          </w:p>
          <w:p w:rsidR="00386767" w:rsidRDefault="00386767" w:rsidP="003D2FFC">
            <w:pPr>
              <w:jc w:val="center"/>
            </w:pPr>
            <w:r>
              <w:t>10 649 613,56</w:t>
            </w:r>
          </w:p>
        </w:tc>
        <w:tc>
          <w:tcPr>
            <w:tcW w:w="1843" w:type="dxa"/>
          </w:tcPr>
          <w:p w:rsidR="00386767" w:rsidRDefault="00386767" w:rsidP="003D2FFC">
            <w:r>
              <w:t xml:space="preserve">Placówki oświatowe                  </w:t>
            </w:r>
            <w:r w:rsidRPr="00685E5F">
              <w:t>2</w:t>
            </w:r>
            <w:r>
              <w:t xml:space="preserve"> </w:t>
            </w:r>
            <w:r w:rsidRPr="00685E5F">
              <w:t>509</w:t>
            </w:r>
            <w:r>
              <w:t xml:space="preserve"> </w:t>
            </w:r>
            <w:r w:rsidRPr="00685E5F">
              <w:t>681,49</w:t>
            </w:r>
          </w:p>
        </w:tc>
      </w:tr>
      <w:tr w:rsidR="00386767" w:rsidTr="003D2FFC">
        <w:tc>
          <w:tcPr>
            <w:tcW w:w="534" w:type="dxa"/>
          </w:tcPr>
          <w:p w:rsidR="00386767" w:rsidRDefault="00386767" w:rsidP="003D2FFC">
            <w:pPr>
              <w:jc w:val="center"/>
            </w:pPr>
            <w:r>
              <w:t>2</w:t>
            </w:r>
          </w:p>
        </w:tc>
        <w:tc>
          <w:tcPr>
            <w:tcW w:w="2126" w:type="dxa"/>
          </w:tcPr>
          <w:p w:rsidR="00386767" w:rsidRDefault="00386767" w:rsidP="003D2FFC">
            <w:r>
              <w:t>MGOPS</w:t>
            </w:r>
          </w:p>
        </w:tc>
        <w:tc>
          <w:tcPr>
            <w:tcW w:w="3118" w:type="dxa"/>
          </w:tcPr>
          <w:p w:rsidR="00386767" w:rsidRDefault="00386767" w:rsidP="003D2FFC">
            <w:r>
              <w:t>Dochody własne          30 212,76</w:t>
            </w:r>
          </w:p>
          <w:p w:rsidR="00386767" w:rsidRDefault="00386767" w:rsidP="003D2FFC">
            <w:r>
              <w:t>Dotacje celowe      4 734 857,60</w:t>
            </w:r>
          </w:p>
          <w:p w:rsidR="00386767" w:rsidRDefault="00386767" w:rsidP="003D2FFC">
            <w:r>
              <w:t>„kapslowe”                106 636,29</w:t>
            </w:r>
          </w:p>
          <w:p w:rsidR="00386767" w:rsidRPr="00D46B32" w:rsidRDefault="00386767" w:rsidP="003D2FFC">
            <w:pPr>
              <w:rPr>
                <w:b/>
              </w:rPr>
            </w:pPr>
            <w:r w:rsidRPr="00D46B32">
              <w:rPr>
                <w:b/>
              </w:rPr>
              <w:t>Razem:                     4 871 706,65</w:t>
            </w:r>
          </w:p>
        </w:tc>
        <w:tc>
          <w:tcPr>
            <w:tcW w:w="1596" w:type="dxa"/>
          </w:tcPr>
          <w:p w:rsidR="00386767" w:rsidRDefault="00386767" w:rsidP="003D2FFC">
            <w:pPr>
              <w:jc w:val="center"/>
            </w:pPr>
            <w:r>
              <w:t>6 218 945,59</w:t>
            </w:r>
          </w:p>
        </w:tc>
        <w:tc>
          <w:tcPr>
            <w:tcW w:w="1843" w:type="dxa"/>
          </w:tcPr>
          <w:p w:rsidR="00386767" w:rsidRDefault="00386767" w:rsidP="003D2FFC">
            <w:pPr>
              <w:jc w:val="center"/>
            </w:pPr>
            <w:r>
              <w:t>1 347 238,94</w:t>
            </w:r>
          </w:p>
        </w:tc>
      </w:tr>
      <w:tr w:rsidR="00386767" w:rsidTr="003D2FFC">
        <w:tc>
          <w:tcPr>
            <w:tcW w:w="534" w:type="dxa"/>
          </w:tcPr>
          <w:p w:rsidR="00386767" w:rsidRDefault="00386767" w:rsidP="003D2FFC">
            <w:pPr>
              <w:jc w:val="center"/>
            </w:pPr>
            <w:r>
              <w:t>3</w:t>
            </w:r>
          </w:p>
        </w:tc>
        <w:tc>
          <w:tcPr>
            <w:tcW w:w="2126" w:type="dxa"/>
          </w:tcPr>
          <w:p w:rsidR="00386767" w:rsidRDefault="00386767" w:rsidP="003D2FFC">
            <w:r>
              <w:t>ZUKiO z administracją szkolną</w:t>
            </w:r>
          </w:p>
        </w:tc>
        <w:tc>
          <w:tcPr>
            <w:tcW w:w="3118" w:type="dxa"/>
          </w:tcPr>
          <w:p w:rsidR="00386767" w:rsidRDefault="00386767" w:rsidP="003D2FFC">
            <w:pPr>
              <w:jc w:val="right"/>
            </w:pPr>
            <w:r>
              <w:t>1 793 259,61</w:t>
            </w:r>
          </w:p>
        </w:tc>
        <w:tc>
          <w:tcPr>
            <w:tcW w:w="1596" w:type="dxa"/>
          </w:tcPr>
          <w:p w:rsidR="00386767" w:rsidRDefault="00386767" w:rsidP="003D2FFC">
            <w:pPr>
              <w:jc w:val="center"/>
            </w:pPr>
            <w:r>
              <w:t>4 400 846,00</w:t>
            </w:r>
          </w:p>
        </w:tc>
        <w:tc>
          <w:tcPr>
            <w:tcW w:w="1843" w:type="dxa"/>
          </w:tcPr>
          <w:p w:rsidR="00386767" w:rsidRDefault="00386767" w:rsidP="003D2FFC">
            <w:pPr>
              <w:jc w:val="center"/>
            </w:pPr>
            <w:r w:rsidRPr="00685E5F">
              <w:t>2</w:t>
            </w:r>
            <w:r>
              <w:t> </w:t>
            </w:r>
            <w:r w:rsidRPr="00685E5F">
              <w:t>607</w:t>
            </w:r>
            <w:r>
              <w:t xml:space="preserve"> </w:t>
            </w:r>
            <w:r w:rsidRPr="00685E5F">
              <w:t>586,39</w:t>
            </w:r>
          </w:p>
        </w:tc>
      </w:tr>
      <w:tr w:rsidR="00386767" w:rsidTr="003D2FFC">
        <w:tc>
          <w:tcPr>
            <w:tcW w:w="534" w:type="dxa"/>
          </w:tcPr>
          <w:p w:rsidR="00386767" w:rsidRDefault="00386767" w:rsidP="003D2FFC">
            <w:pPr>
              <w:jc w:val="center"/>
            </w:pPr>
            <w:r>
              <w:t>4</w:t>
            </w:r>
          </w:p>
        </w:tc>
        <w:tc>
          <w:tcPr>
            <w:tcW w:w="2126" w:type="dxa"/>
          </w:tcPr>
          <w:p w:rsidR="00386767" w:rsidRPr="00D46B32" w:rsidRDefault="00386767" w:rsidP="003D2FFC">
            <w:r w:rsidRPr="00D46B32">
              <w:t>MGOK</w:t>
            </w:r>
          </w:p>
        </w:tc>
        <w:tc>
          <w:tcPr>
            <w:tcW w:w="3118" w:type="dxa"/>
          </w:tcPr>
          <w:p w:rsidR="00386767" w:rsidRDefault="00386767" w:rsidP="003D2FFC">
            <w:pPr>
              <w:jc w:val="right"/>
            </w:pPr>
            <w:r w:rsidRPr="00D46B32">
              <w:t xml:space="preserve">128 694,89 </w:t>
            </w:r>
          </w:p>
          <w:p w:rsidR="00386767" w:rsidRDefault="00386767" w:rsidP="003D2FFC">
            <w:pPr>
              <w:jc w:val="center"/>
            </w:pPr>
            <w:r>
              <w:t xml:space="preserve">Dochody pokrywające wydatki </w:t>
            </w:r>
          </w:p>
          <w:p w:rsidR="00386767" w:rsidRPr="00D34D73" w:rsidRDefault="00386767" w:rsidP="003D2FFC">
            <w:pPr>
              <w:jc w:val="right"/>
              <w:rPr>
                <w:b/>
              </w:rPr>
            </w:pPr>
            <w:r w:rsidRPr="00D34D73">
              <w:rPr>
                <w:b/>
              </w:rPr>
              <w:t>59 936,39</w:t>
            </w:r>
          </w:p>
        </w:tc>
        <w:tc>
          <w:tcPr>
            <w:tcW w:w="1596" w:type="dxa"/>
          </w:tcPr>
          <w:p w:rsidR="00386767" w:rsidRPr="00D46B32" w:rsidRDefault="00386767" w:rsidP="003D2FFC">
            <w:pPr>
              <w:jc w:val="center"/>
            </w:pPr>
            <w:r w:rsidRPr="00D46B32">
              <w:t>813 205,62</w:t>
            </w:r>
          </w:p>
        </w:tc>
        <w:tc>
          <w:tcPr>
            <w:tcW w:w="1843" w:type="dxa"/>
          </w:tcPr>
          <w:p w:rsidR="00386767" w:rsidRPr="00D46B32" w:rsidRDefault="00386767" w:rsidP="003D2FFC">
            <w:pPr>
              <w:jc w:val="center"/>
            </w:pPr>
            <w:r w:rsidRPr="00D46B32">
              <w:t>753 269,23</w:t>
            </w:r>
          </w:p>
        </w:tc>
      </w:tr>
      <w:tr w:rsidR="00386767" w:rsidTr="003D2FFC">
        <w:tc>
          <w:tcPr>
            <w:tcW w:w="534" w:type="dxa"/>
          </w:tcPr>
          <w:p w:rsidR="00386767" w:rsidRDefault="00386767" w:rsidP="003D2FFC">
            <w:pPr>
              <w:jc w:val="center"/>
            </w:pPr>
            <w:r>
              <w:t>5</w:t>
            </w:r>
          </w:p>
        </w:tc>
        <w:tc>
          <w:tcPr>
            <w:tcW w:w="2126" w:type="dxa"/>
            <w:tcBorders>
              <w:right w:val="single" w:sz="4" w:space="0" w:color="auto"/>
            </w:tcBorders>
          </w:tcPr>
          <w:p w:rsidR="00386767" w:rsidRDefault="00386767" w:rsidP="003D2FFC">
            <w:r>
              <w:t>Biblioteka</w:t>
            </w:r>
          </w:p>
        </w:tc>
        <w:tc>
          <w:tcPr>
            <w:tcW w:w="3118" w:type="dxa"/>
            <w:tcBorders>
              <w:left w:val="single" w:sz="4" w:space="0" w:color="auto"/>
            </w:tcBorders>
          </w:tcPr>
          <w:p w:rsidR="00386767" w:rsidRDefault="00386767" w:rsidP="003D2FFC">
            <w:pPr>
              <w:jc w:val="center"/>
            </w:pPr>
            <w:r>
              <w:t>Dochody własne           7 203,61</w:t>
            </w:r>
          </w:p>
        </w:tc>
        <w:tc>
          <w:tcPr>
            <w:tcW w:w="1596" w:type="dxa"/>
          </w:tcPr>
          <w:p w:rsidR="00386767" w:rsidRDefault="00386767" w:rsidP="003D2FFC">
            <w:pPr>
              <w:jc w:val="center"/>
            </w:pPr>
            <w:r>
              <w:t>263 763,74</w:t>
            </w:r>
          </w:p>
        </w:tc>
        <w:tc>
          <w:tcPr>
            <w:tcW w:w="1843" w:type="dxa"/>
          </w:tcPr>
          <w:p w:rsidR="00386767" w:rsidRDefault="00386767" w:rsidP="003D2FFC">
            <w:pPr>
              <w:jc w:val="center"/>
            </w:pPr>
            <w:r w:rsidRPr="0094438E">
              <w:t>256</w:t>
            </w:r>
            <w:r>
              <w:t xml:space="preserve"> </w:t>
            </w:r>
            <w:r w:rsidRPr="0094438E">
              <w:t>560,13</w:t>
            </w:r>
          </w:p>
        </w:tc>
      </w:tr>
      <w:tr w:rsidR="00386767" w:rsidTr="003D2FFC">
        <w:tc>
          <w:tcPr>
            <w:tcW w:w="2660" w:type="dxa"/>
            <w:gridSpan w:val="2"/>
            <w:tcBorders>
              <w:right w:val="single" w:sz="4" w:space="0" w:color="auto"/>
            </w:tcBorders>
          </w:tcPr>
          <w:p w:rsidR="00386767" w:rsidRDefault="00386767" w:rsidP="003D2FFC"/>
          <w:p w:rsidR="00386767" w:rsidRPr="00D46B32" w:rsidRDefault="00386767" w:rsidP="003D2FFC">
            <w:pPr>
              <w:rPr>
                <w:b/>
              </w:rPr>
            </w:pPr>
            <w:r w:rsidRPr="00D46B32">
              <w:rPr>
                <w:b/>
              </w:rPr>
              <w:t>podsumowanie</w:t>
            </w:r>
          </w:p>
        </w:tc>
        <w:tc>
          <w:tcPr>
            <w:tcW w:w="3120" w:type="dxa"/>
            <w:tcBorders>
              <w:left w:val="single" w:sz="4" w:space="0" w:color="auto"/>
              <w:right w:val="single" w:sz="4" w:space="0" w:color="auto"/>
            </w:tcBorders>
          </w:tcPr>
          <w:p w:rsidR="00386767" w:rsidRDefault="00386767" w:rsidP="003D2FFC">
            <w:pPr>
              <w:jc w:val="center"/>
              <w:rPr>
                <w:b/>
              </w:rPr>
            </w:pPr>
          </w:p>
          <w:p w:rsidR="00386767" w:rsidRDefault="00386767" w:rsidP="003D2FFC">
            <w:pPr>
              <w:jc w:val="center"/>
              <w:rPr>
                <w:b/>
              </w:rPr>
            </w:pPr>
            <w:r>
              <w:rPr>
                <w:b/>
              </w:rPr>
              <w:t>14 872 038,33</w:t>
            </w:r>
          </w:p>
          <w:p w:rsidR="00386767" w:rsidRPr="00D46B32" w:rsidRDefault="00386767" w:rsidP="003D2FFC">
            <w:pPr>
              <w:rPr>
                <w:b/>
              </w:rPr>
            </w:pPr>
          </w:p>
        </w:tc>
        <w:tc>
          <w:tcPr>
            <w:tcW w:w="1594" w:type="dxa"/>
            <w:tcBorders>
              <w:left w:val="single" w:sz="4" w:space="0" w:color="auto"/>
            </w:tcBorders>
          </w:tcPr>
          <w:p w:rsidR="00386767" w:rsidRDefault="00386767" w:rsidP="003D2FFC">
            <w:pPr>
              <w:rPr>
                <w:b/>
              </w:rPr>
            </w:pPr>
          </w:p>
          <w:p w:rsidR="00386767" w:rsidRPr="00D46B32" w:rsidRDefault="00386767" w:rsidP="003D2FFC">
            <w:pPr>
              <w:jc w:val="center"/>
              <w:rPr>
                <w:b/>
              </w:rPr>
            </w:pPr>
            <w:r>
              <w:rPr>
                <w:b/>
              </w:rPr>
              <w:t>22 346 374,51</w:t>
            </w:r>
          </w:p>
        </w:tc>
        <w:tc>
          <w:tcPr>
            <w:tcW w:w="1843" w:type="dxa"/>
          </w:tcPr>
          <w:p w:rsidR="00386767" w:rsidRDefault="00386767" w:rsidP="003D2FFC">
            <w:pPr>
              <w:jc w:val="center"/>
            </w:pPr>
          </w:p>
          <w:p w:rsidR="00386767" w:rsidRPr="00D34D73" w:rsidRDefault="00386767" w:rsidP="003D2FFC">
            <w:pPr>
              <w:jc w:val="center"/>
              <w:rPr>
                <w:b/>
              </w:rPr>
            </w:pPr>
            <w:r w:rsidRPr="00D34D73">
              <w:rPr>
                <w:b/>
              </w:rPr>
              <w:t>7</w:t>
            </w:r>
            <w:r>
              <w:rPr>
                <w:b/>
              </w:rPr>
              <w:t> </w:t>
            </w:r>
            <w:r w:rsidRPr="00D34D73">
              <w:rPr>
                <w:b/>
              </w:rPr>
              <w:t>4</w:t>
            </w:r>
            <w:r>
              <w:rPr>
                <w:b/>
              </w:rPr>
              <w:t>74 336,18</w:t>
            </w:r>
          </w:p>
        </w:tc>
      </w:tr>
    </w:tbl>
    <w:p w:rsidR="00386767" w:rsidRPr="00680482" w:rsidRDefault="00386767" w:rsidP="00966CEE">
      <w:pPr>
        <w:rPr>
          <w:b/>
          <w:sz w:val="28"/>
          <w:szCs w:val="28"/>
        </w:rPr>
      </w:pPr>
    </w:p>
    <w:p w:rsidR="00966CEE" w:rsidRPr="00680482" w:rsidRDefault="00966CEE" w:rsidP="00966CEE">
      <w:pPr>
        <w:rPr>
          <w:b/>
          <w:sz w:val="28"/>
          <w:szCs w:val="28"/>
        </w:rPr>
      </w:pPr>
      <w:r w:rsidRPr="00680482">
        <w:rPr>
          <w:b/>
          <w:sz w:val="28"/>
          <w:szCs w:val="28"/>
        </w:rPr>
        <w:t>2. REALIZACJA PLANU ZADAŃ INWESTYCYJNYCH</w:t>
      </w:r>
    </w:p>
    <w:p w:rsidR="00680482" w:rsidRPr="00F672C1" w:rsidRDefault="00966CEE" w:rsidP="00966CEE">
      <w:r w:rsidRPr="00680482">
        <w:t>Wy</w:t>
      </w:r>
      <w:r w:rsidR="00680482" w:rsidRPr="00680482">
        <w:t xml:space="preserve">datki na realizację w </w:t>
      </w:r>
      <w:r w:rsidRPr="00680482">
        <w:t xml:space="preserve"> 2011 roku zadań inwestycyjnych w</w:t>
      </w:r>
      <w:r w:rsidR="00680482" w:rsidRPr="00680482">
        <w:t xml:space="preserve">ynoszą  plan ogółem 2 977 945,21 zł., z  </w:t>
      </w:r>
      <w:r w:rsidR="00680482" w:rsidRPr="00F672C1">
        <w:t>tego</w:t>
      </w:r>
      <w:r w:rsidRPr="00F672C1">
        <w:t xml:space="preserve">    wykonano na poziomie </w:t>
      </w:r>
      <w:r w:rsidRPr="00F672C1">
        <w:rPr>
          <w:b/>
        </w:rPr>
        <w:t xml:space="preserve"> </w:t>
      </w:r>
      <w:r w:rsidR="00680482" w:rsidRPr="00F672C1">
        <w:rPr>
          <w:b/>
        </w:rPr>
        <w:t>2 923 897,46</w:t>
      </w:r>
      <w:r w:rsidRPr="00F672C1">
        <w:t xml:space="preserve"> zł.. </w:t>
      </w:r>
    </w:p>
    <w:p w:rsidR="00680482" w:rsidRPr="00F672C1" w:rsidRDefault="00966CEE" w:rsidP="00F672C1">
      <w:pPr>
        <w:spacing w:after="0"/>
      </w:pPr>
      <w:r w:rsidRPr="00F672C1">
        <w:t xml:space="preserve">Wartość dofinansowania               </w:t>
      </w:r>
    </w:p>
    <w:p w:rsidR="00F672C1" w:rsidRPr="00F672C1" w:rsidRDefault="00680482" w:rsidP="00F672C1">
      <w:pPr>
        <w:spacing w:after="0"/>
      </w:pPr>
      <w:r w:rsidRPr="00F672C1">
        <w:t xml:space="preserve">- </w:t>
      </w:r>
      <w:r w:rsidR="00966CEE" w:rsidRPr="00F672C1">
        <w:t xml:space="preserve">21 086,08 zł. z tytułu rozliczeń projektu z RPO </w:t>
      </w:r>
      <w:r w:rsidR="00966CEE" w:rsidRPr="00F672C1">
        <w:rPr>
          <w:i/>
        </w:rPr>
        <w:t>Prace wykończeniowe w Gimnazjum Publicznym w Bobolicach</w:t>
      </w:r>
      <w:r w:rsidR="00966CEE" w:rsidRPr="00F672C1">
        <w:t xml:space="preserve">. </w:t>
      </w:r>
    </w:p>
    <w:p w:rsidR="00F672C1" w:rsidRDefault="00F672C1" w:rsidP="00F672C1">
      <w:pPr>
        <w:spacing w:after="0"/>
      </w:pPr>
      <w:r w:rsidRPr="00F672C1">
        <w:t xml:space="preserve">- 176 566,50 zł. z tytułu dofinansowania zadania w zakresie usuwania azbestu z terenu gminy Bobolice  sfinansowane dotacje w całości ze środków WFOŚiGW </w:t>
      </w:r>
    </w:p>
    <w:p w:rsidR="00F672C1" w:rsidRPr="00F672C1" w:rsidRDefault="00F672C1" w:rsidP="00F672C1">
      <w:pPr>
        <w:spacing w:after="0"/>
      </w:pPr>
    </w:p>
    <w:p w:rsidR="00F672C1" w:rsidRDefault="00966CEE" w:rsidP="00F672C1">
      <w:pPr>
        <w:spacing w:after="0"/>
      </w:pPr>
      <w:r w:rsidRPr="00F672C1">
        <w:t>Ze środków gminy zrealizowano zadania in</w:t>
      </w:r>
      <w:r w:rsidR="00F672C1">
        <w:t>westycyjne na kwotę 2 726 244,88</w:t>
      </w:r>
      <w:r w:rsidRPr="00F672C1">
        <w:t xml:space="preserve"> zł. </w:t>
      </w:r>
    </w:p>
    <w:p w:rsidR="00F672C1" w:rsidRDefault="00F672C1" w:rsidP="00F672C1">
      <w:pPr>
        <w:spacing w:after="0"/>
      </w:pPr>
    </w:p>
    <w:p w:rsidR="00966CEE" w:rsidRDefault="00966CEE" w:rsidP="00F672C1">
      <w:pPr>
        <w:spacing w:after="0"/>
      </w:pPr>
      <w:r w:rsidRPr="00F672C1">
        <w:t xml:space="preserve">Wykaz wszystkich zadań inwestycyjnych realizowanych w I półroczu 2011 roku z uwzględnieniem planu i poniesionych wydatków,  a także wykonany zakres rzeczowy przedstawiono w załączniku inwestycyjnym </w:t>
      </w:r>
      <w:r w:rsidR="00F672C1">
        <w:t xml:space="preserve">nr 5,  </w:t>
      </w:r>
      <w:r w:rsidRPr="00F672C1">
        <w:t>w części tabelarycznej.</w:t>
      </w:r>
    </w:p>
    <w:p w:rsidR="00F672C1" w:rsidRPr="00F672C1" w:rsidRDefault="00F672C1" w:rsidP="00F672C1">
      <w:pPr>
        <w:spacing w:after="0"/>
      </w:pPr>
    </w:p>
    <w:p w:rsidR="00966CEE" w:rsidRPr="00680482" w:rsidRDefault="00966CEE" w:rsidP="00966CEE">
      <w:pPr>
        <w:rPr>
          <w:b/>
          <w:sz w:val="28"/>
          <w:szCs w:val="28"/>
        </w:rPr>
      </w:pPr>
      <w:r w:rsidRPr="00680482">
        <w:rPr>
          <w:b/>
          <w:sz w:val="28"/>
          <w:szCs w:val="28"/>
        </w:rPr>
        <w:t>3. DOTACJE UDZIELONE Z BUDŻETU GMINY</w:t>
      </w:r>
    </w:p>
    <w:p w:rsidR="00966CEE" w:rsidRPr="00680482" w:rsidRDefault="00966CEE" w:rsidP="00966CEE">
      <w:r w:rsidRPr="00680482">
        <w:t>W okresie sprawozdawczym z budżetu gminy udzielono dotacji na dofinansowanie działalności,  następującym jednostkom:</w:t>
      </w:r>
    </w:p>
    <w:p w:rsidR="00966CEE" w:rsidRPr="0082411E" w:rsidRDefault="00966CEE" w:rsidP="00966CEE">
      <w:pPr>
        <w:rPr>
          <w:b/>
        </w:rPr>
      </w:pPr>
      <w:r w:rsidRPr="0082411E">
        <w:lastRenderedPageBreak/>
        <w:t xml:space="preserve">1) </w:t>
      </w:r>
      <w:r w:rsidRPr="0082411E">
        <w:rPr>
          <w:b/>
        </w:rPr>
        <w:t>instytucje kultury</w:t>
      </w:r>
      <w:r w:rsidRPr="0082411E">
        <w:t xml:space="preserve">  - </w:t>
      </w:r>
      <w:r w:rsidRPr="0082411E">
        <w:rPr>
          <w:b/>
        </w:rPr>
        <w:t xml:space="preserve">ogółem dotacje podmiotowe </w:t>
      </w:r>
      <w:r w:rsidR="00680482" w:rsidRPr="0082411E">
        <w:rPr>
          <w:b/>
        </w:rPr>
        <w:t>1 011 300</w:t>
      </w:r>
      <w:r w:rsidRPr="0082411E">
        <w:t xml:space="preserve"> zł. oraz celowe </w:t>
      </w:r>
      <w:r w:rsidRPr="0082411E">
        <w:rPr>
          <w:b/>
        </w:rPr>
        <w:t>502 983,14</w:t>
      </w:r>
      <w:r w:rsidRPr="0082411E">
        <w:t xml:space="preserve"> zł., tj. </w:t>
      </w:r>
      <w:r w:rsidR="00680482" w:rsidRPr="0082411E">
        <w:rPr>
          <w:b/>
        </w:rPr>
        <w:t>łącznie 1 514 283,14</w:t>
      </w:r>
      <w:r w:rsidRPr="0082411E">
        <w:rPr>
          <w:b/>
        </w:rPr>
        <w:t xml:space="preserve"> zł., z tego:</w:t>
      </w:r>
    </w:p>
    <w:p w:rsidR="00966CEE" w:rsidRPr="0082411E" w:rsidRDefault="00966CEE" w:rsidP="007A15A5">
      <w:pPr>
        <w:pStyle w:val="Akapitzlist"/>
        <w:numPr>
          <w:ilvl w:val="0"/>
          <w:numId w:val="4"/>
        </w:numPr>
      </w:pPr>
      <w:r w:rsidRPr="0082411E">
        <w:rPr>
          <w:u w:val="single"/>
        </w:rPr>
        <w:t xml:space="preserve">Miejsko-Gminny Ośrodek Kultury w Bobolicach </w:t>
      </w:r>
      <w:r w:rsidRPr="0082411E">
        <w:t xml:space="preserve">– </w:t>
      </w:r>
      <w:r w:rsidR="0082411E" w:rsidRPr="0082411E">
        <w:rPr>
          <w:b/>
        </w:rPr>
        <w:t>1 259 283,14</w:t>
      </w:r>
      <w:r w:rsidRPr="0082411E">
        <w:rPr>
          <w:b/>
        </w:rPr>
        <w:t xml:space="preserve"> zł.                                                                     </w:t>
      </w:r>
      <w:r w:rsidRPr="0082411E">
        <w:t>– zadania w zakresie</w:t>
      </w:r>
      <w:r w:rsidR="0082411E" w:rsidRPr="0082411E">
        <w:t xml:space="preserve"> upowszechniania turystyki</w:t>
      </w:r>
      <w:r w:rsidR="0082411E" w:rsidRPr="0082411E">
        <w:tab/>
      </w:r>
      <w:r w:rsidR="0082411E" w:rsidRPr="0082411E">
        <w:tab/>
        <w:t xml:space="preserve">  36</w:t>
      </w:r>
      <w:r w:rsidRPr="0082411E">
        <w:t xml:space="preserve"> 000 zł.                                                                                              – świetlice i domy </w:t>
      </w:r>
      <w:r w:rsidR="0082411E" w:rsidRPr="0082411E">
        <w:t>kultury</w:t>
      </w:r>
      <w:r w:rsidR="0082411E" w:rsidRPr="0082411E">
        <w:tab/>
      </w:r>
      <w:r w:rsidR="0082411E" w:rsidRPr="0082411E">
        <w:tab/>
      </w:r>
      <w:r w:rsidR="0082411E" w:rsidRPr="0082411E">
        <w:tab/>
      </w:r>
      <w:r w:rsidR="0082411E" w:rsidRPr="0082411E">
        <w:tab/>
        <w:t xml:space="preserve">              644 300</w:t>
      </w:r>
      <w:r w:rsidRPr="0082411E">
        <w:t xml:space="preserve"> zł.                                                                               – kultura fizyczn</w:t>
      </w:r>
      <w:r w:rsidR="0082411E" w:rsidRPr="0082411E">
        <w:t>a- pozostała działalność</w:t>
      </w:r>
      <w:r w:rsidR="0082411E" w:rsidRPr="0082411E">
        <w:tab/>
      </w:r>
      <w:r w:rsidR="0082411E" w:rsidRPr="0082411E">
        <w:tab/>
        <w:t xml:space="preserve">  </w:t>
      </w:r>
      <w:r w:rsidR="0082411E" w:rsidRPr="0082411E">
        <w:tab/>
        <w:t xml:space="preserve">  76</w:t>
      </w:r>
      <w:r w:rsidRPr="0082411E">
        <w:t xml:space="preserve"> 000 zł.</w:t>
      </w:r>
    </w:p>
    <w:p w:rsidR="0082411E" w:rsidRPr="0082411E" w:rsidRDefault="00966CEE" w:rsidP="0082411E">
      <w:pPr>
        <w:pStyle w:val="Akapitzlist"/>
        <w:rPr>
          <w:b/>
        </w:rPr>
      </w:pPr>
      <w:r w:rsidRPr="0082411E">
        <w:t xml:space="preserve">- dotacje celowe na realizację zadań inwestycyjnych </w:t>
      </w:r>
      <w:r w:rsidRPr="0082411E">
        <w:rPr>
          <w:b/>
        </w:rPr>
        <w:t>502 983,14 zł.</w:t>
      </w:r>
    </w:p>
    <w:p w:rsidR="00966CEE" w:rsidRPr="0082411E" w:rsidRDefault="00966CEE" w:rsidP="0082411E">
      <w:pPr>
        <w:pStyle w:val="Akapitzlist"/>
        <w:rPr>
          <w:color w:val="FF0000"/>
        </w:rPr>
      </w:pPr>
      <w:r w:rsidRPr="0082411E">
        <w:rPr>
          <w:color w:val="FF0000"/>
        </w:rPr>
        <w:t xml:space="preserve"> </w:t>
      </w:r>
      <w:r w:rsidRPr="0082411E">
        <w:rPr>
          <w:color w:val="FF0000"/>
        </w:rPr>
        <w:tab/>
      </w:r>
    </w:p>
    <w:p w:rsidR="00966CEE" w:rsidRPr="0082411E" w:rsidRDefault="00966CEE" w:rsidP="007A15A5">
      <w:pPr>
        <w:pStyle w:val="Akapitzlist"/>
        <w:numPr>
          <w:ilvl w:val="0"/>
          <w:numId w:val="4"/>
        </w:numPr>
      </w:pPr>
      <w:r w:rsidRPr="0082411E">
        <w:rPr>
          <w:u w:val="single"/>
        </w:rPr>
        <w:t>Miejsko-Gminna Biblioteka Publiczna w Bobolicach</w:t>
      </w:r>
      <w:r w:rsidRPr="0082411E">
        <w:t xml:space="preserve"> – </w:t>
      </w:r>
      <w:r w:rsidR="0082411E" w:rsidRPr="0082411E">
        <w:rPr>
          <w:b/>
        </w:rPr>
        <w:t>255</w:t>
      </w:r>
      <w:r w:rsidRPr="0082411E">
        <w:rPr>
          <w:b/>
        </w:rPr>
        <w:t xml:space="preserve"> 000 zł.</w:t>
      </w:r>
    </w:p>
    <w:p w:rsidR="00966CEE" w:rsidRPr="0082411E" w:rsidRDefault="00966CEE" w:rsidP="00966CEE">
      <w:pPr>
        <w:pStyle w:val="Akapitzlist"/>
      </w:pPr>
      <w:r w:rsidRPr="0082411E">
        <w:t>- biblioteki</w:t>
      </w:r>
    </w:p>
    <w:p w:rsidR="00966CEE" w:rsidRPr="0082411E" w:rsidRDefault="00966CEE" w:rsidP="00966CEE">
      <w:r w:rsidRPr="0082411E">
        <w:t xml:space="preserve">2) </w:t>
      </w:r>
      <w:r w:rsidRPr="0082411E">
        <w:rPr>
          <w:b/>
        </w:rPr>
        <w:t>jednostki ni</w:t>
      </w:r>
      <w:r w:rsidR="0082411E" w:rsidRPr="0082411E">
        <w:rPr>
          <w:b/>
        </w:rPr>
        <w:t>e powiązane z budżetem</w:t>
      </w:r>
      <w:r w:rsidR="0082411E" w:rsidRPr="0082411E">
        <w:rPr>
          <w:b/>
        </w:rPr>
        <w:tab/>
        <w:t>-</w:t>
      </w:r>
      <w:r w:rsidR="0082411E" w:rsidRPr="0082411E">
        <w:rPr>
          <w:b/>
        </w:rPr>
        <w:tab/>
        <w:t>237 066,92</w:t>
      </w:r>
      <w:r w:rsidRPr="0082411E">
        <w:rPr>
          <w:b/>
        </w:rPr>
        <w:t xml:space="preserve">  zł., w tym:                                               </w:t>
      </w:r>
    </w:p>
    <w:tbl>
      <w:tblPr>
        <w:tblStyle w:val="Tabela-Siatka"/>
        <w:tblW w:w="0" w:type="auto"/>
        <w:tblLook w:val="04A0"/>
      </w:tblPr>
      <w:tblGrid>
        <w:gridCol w:w="5211"/>
        <w:gridCol w:w="2300"/>
      </w:tblGrid>
      <w:tr w:rsidR="00966CEE" w:rsidRPr="00347819" w:rsidTr="00293A95">
        <w:tc>
          <w:tcPr>
            <w:tcW w:w="5211" w:type="dxa"/>
          </w:tcPr>
          <w:p w:rsidR="00966CEE" w:rsidRPr="0082411E" w:rsidRDefault="00966CEE" w:rsidP="00293A95">
            <w:pPr>
              <w:rPr>
                <w:b/>
                <w:sz w:val="24"/>
                <w:szCs w:val="24"/>
              </w:rPr>
            </w:pPr>
            <w:r w:rsidRPr="0082411E">
              <w:rPr>
                <w:b/>
                <w:sz w:val="24"/>
                <w:szCs w:val="24"/>
              </w:rPr>
              <w:t>Wyszczególnienie</w:t>
            </w:r>
          </w:p>
          <w:p w:rsidR="00966CEE" w:rsidRPr="0082411E" w:rsidRDefault="00966CEE" w:rsidP="00293A95">
            <w:pPr>
              <w:rPr>
                <w:b/>
                <w:sz w:val="24"/>
                <w:szCs w:val="24"/>
              </w:rPr>
            </w:pPr>
            <w:r w:rsidRPr="0082411E">
              <w:rPr>
                <w:b/>
                <w:sz w:val="24"/>
                <w:szCs w:val="24"/>
              </w:rPr>
              <w:t>Dział 926</w:t>
            </w:r>
          </w:p>
          <w:p w:rsidR="00966CEE" w:rsidRPr="0082411E" w:rsidRDefault="00966CEE" w:rsidP="00293A95">
            <w:pPr>
              <w:rPr>
                <w:b/>
                <w:sz w:val="24"/>
                <w:szCs w:val="24"/>
              </w:rPr>
            </w:pPr>
          </w:p>
        </w:tc>
        <w:tc>
          <w:tcPr>
            <w:tcW w:w="2300" w:type="dxa"/>
          </w:tcPr>
          <w:p w:rsidR="00966CEE" w:rsidRPr="0082411E" w:rsidRDefault="0082411E" w:rsidP="00293A95">
            <w:pPr>
              <w:rPr>
                <w:b/>
                <w:sz w:val="24"/>
                <w:szCs w:val="24"/>
              </w:rPr>
            </w:pPr>
            <w:r w:rsidRPr="0082411E">
              <w:rPr>
                <w:b/>
                <w:sz w:val="24"/>
                <w:szCs w:val="24"/>
              </w:rPr>
              <w:t>Wykonanie na 31</w:t>
            </w:r>
            <w:r w:rsidR="00966CEE" w:rsidRPr="0082411E">
              <w:rPr>
                <w:b/>
                <w:sz w:val="24"/>
                <w:szCs w:val="24"/>
              </w:rPr>
              <w:t>.</w:t>
            </w:r>
            <w:r w:rsidRPr="0082411E">
              <w:rPr>
                <w:b/>
                <w:sz w:val="24"/>
                <w:szCs w:val="24"/>
              </w:rPr>
              <w:t>12</w:t>
            </w:r>
            <w:r w:rsidR="00966CEE" w:rsidRPr="0082411E">
              <w:rPr>
                <w:b/>
                <w:sz w:val="24"/>
                <w:szCs w:val="24"/>
              </w:rPr>
              <w:t>.2011r.</w:t>
            </w:r>
          </w:p>
        </w:tc>
      </w:tr>
      <w:tr w:rsidR="0082411E" w:rsidRPr="00347819" w:rsidTr="00293A95">
        <w:tc>
          <w:tcPr>
            <w:tcW w:w="5211" w:type="dxa"/>
          </w:tcPr>
          <w:p w:rsidR="0082411E" w:rsidRPr="0082411E" w:rsidRDefault="0082411E" w:rsidP="00293A95">
            <w:r w:rsidRPr="0082411E">
              <w:t>MGLKS MECHANIK Bobolice</w:t>
            </w:r>
          </w:p>
        </w:tc>
        <w:tc>
          <w:tcPr>
            <w:tcW w:w="2300" w:type="dxa"/>
          </w:tcPr>
          <w:p w:rsidR="0082411E" w:rsidRPr="0082411E" w:rsidRDefault="0082411E" w:rsidP="003D2FFC">
            <w:pPr>
              <w:jc w:val="center"/>
              <w:rPr>
                <w:sz w:val="24"/>
                <w:szCs w:val="24"/>
              </w:rPr>
            </w:pPr>
            <w:r w:rsidRPr="0082411E">
              <w:rPr>
                <w:sz w:val="24"/>
                <w:szCs w:val="24"/>
              </w:rPr>
              <w:t>54 500</w:t>
            </w:r>
          </w:p>
        </w:tc>
      </w:tr>
      <w:tr w:rsidR="0082411E" w:rsidRPr="00347819" w:rsidTr="00293A95">
        <w:tc>
          <w:tcPr>
            <w:tcW w:w="5211" w:type="dxa"/>
          </w:tcPr>
          <w:p w:rsidR="0082411E" w:rsidRPr="0082411E" w:rsidRDefault="0082411E" w:rsidP="00293A95">
            <w:r w:rsidRPr="0082411E">
              <w:t>UKS OLIMPIA Bobolice</w:t>
            </w:r>
          </w:p>
        </w:tc>
        <w:tc>
          <w:tcPr>
            <w:tcW w:w="2300" w:type="dxa"/>
          </w:tcPr>
          <w:p w:rsidR="0082411E" w:rsidRPr="0082411E" w:rsidRDefault="0082411E" w:rsidP="003D2FFC">
            <w:pPr>
              <w:jc w:val="center"/>
              <w:rPr>
                <w:sz w:val="24"/>
                <w:szCs w:val="24"/>
              </w:rPr>
            </w:pPr>
            <w:r w:rsidRPr="0082411E">
              <w:rPr>
                <w:sz w:val="24"/>
                <w:szCs w:val="24"/>
              </w:rPr>
              <w:t>21 000</w:t>
            </w:r>
          </w:p>
        </w:tc>
      </w:tr>
      <w:tr w:rsidR="0082411E" w:rsidRPr="00347819" w:rsidTr="00293A95">
        <w:tc>
          <w:tcPr>
            <w:tcW w:w="5211" w:type="dxa"/>
          </w:tcPr>
          <w:p w:rsidR="0082411E" w:rsidRPr="0082411E" w:rsidRDefault="0082411E" w:rsidP="00293A95">
            <w:r w:rsidRPr="0082411E">
              <w:t>LKS GROM Świelino</w:t>
            </w:r>
          </w:p>
        </w:tc>
        <w:tc>
          <w:tcPr>
            <w:tcW w:w="2300" w:type="dxa"/>
          </w:tcPr>
          <w:p w:rsidR="0082411E" w:rsidRPr="0082411E" w:rsidRDefault="0082411E" w:rsidP="003D2FFC">
            <w:pPr>
              <w:jc w:val="center"/>
              <w:rPr>
                <w:sz w:val="24"/>
                <w:szCs w:val="24"/>
              </w:rPr>
            </w:pPr>
            <w:r w:rsidRPr="0082411E">
              <w:rPr>
                <w:sz w:val="24"/>
                <w:szCs w:val="24"/>
              </w:rPr>
              <w:t>27 500</w:t>
            </w:r>
          </w:p>
        </w:tc>
      </w:tr>
      <w:tr w:rsidR="0082411E" w:rsidRPr="00347819" w:rsidTr="00293A95">
        <w:tc>
          <w:tcPr>
            <w:tcW w:w="5211" w:type="dxa"/>
          </w:tcPr>
          <w:p w:rsidR="0082411E" w:rsidRPr="0082411E" w:rsidRDefault="0082411E" w:rsidP="00293A95">
            <w:r w:rsidRPr="0082411E">
              <w:t>ISKRA Kłanino</w:t>
            </w:r>
          </w:p>
        </w:tc>
        <w:tc>
          <w:tcPr>
            <w:tcW w:w="2300" w:type="dxa"/>
          </w:tcPr>
          <w:p w:rsidR="0082411E" w:rsidRPr="0082411E" w:rsidRDefault="0082411E" w:rsidP="003D2FFC">
            <w:pPr>
              <w:jc w:val="center"/>
              <w:rPr>
                <w:sz w:val="24"/>
                <w:szCs w:val="24"/>
              </w:rPr>
            </w:pPr>
            <w:r w:rsidRPr="0082411E">
              <w:rPr>
                <w:sz w:val="24"/>
                <w:szCs w:val="24"/>
              </w:rPr>
              <w:t>24 500</w:t>
            </w:r>
          </w:p>
        </w:tc>
      </w:tr>
      <w:tr w:rsidR="0082411E" w:rsidRPr="00347819" w:rsidTr="00293A95">
        <w:tc>
          <w:tcPr>
            <w:tcW w:w="5211" w:type="dxa"/>
          </w:tcPr>
          <w:p w:rsidR="0082411E" w:rsidRPr="0082411E" w:rsidRDefault="0082411E" w:rsidP="00293A95">
            <w:r w:rsidRPr="0082411E">
              <w:t>UKS ISKRA Kłanino</w:t>
            </w:r>
          </w:p>
        </w:tc>
        <w:tc>
          <w:tcPr>
            <w:tcW w:w="2300" w:type="dxa"/>
          </w:tcPr>
          <w:p w:rsidR="0082411E" w:rsidRPr="0082411E" w:rsidRDefault="0082411E" w:rsidP="003D2FFC">
            <w:pPr>
              <w:jc w:val="center"/>
              <w:rPr>
                <w:sz w:val="24"/>
                <w:szCs w:val="24"/>
              </w:rPr>
            </w:pPr>
            <w:r w:rsidRPr="0082411E">
              <w:rPr>
                <w:sz w:val="24"/>
                <w:szCs w:val="24"/>
              </w:rPr>
              <w:t>2 000</w:t>
            </w:r>
          </w:p>
        </w:tc>
      </w:tr>
      <w:tr w:rsidR="0082411E" w:rsidRPr="00347819" w:rsidTr="00293A95">
        <w:tc>
          <w:tcPr>
            <w:tcW w:w="5211" w:type="dxa"/>
          </w:tcPr>
          <w:p w:rsidR="0082411E" w:rsidRPr="0082411E" w:rsidRDefault="0082411E" w:rsidP="00293A95">
            <w:r w:rsidRPr="0082411E">
              <w:t xml:space="preserve">UKS GULKI Bobolice </w:t>
            </w:r>
          </w:p>
        </w:tc>
        <w:tc>
          <w:tcPr>
            <w:tcW w:w="2300" w:type="dxa"/>
          </w:tcPr>
          <w:p w:rsidR="0082411E" w:rsidRPr="0082411E" w:rsidRDefault="0082411E" w:rsidP="003D2FFC">
            <w:pPr>
              <w:jc w:val="center"/>
              <w:rPr>
                <w:sz w:val="24"/>
                <w:szCs w:val="24"/>
              </w:rPr>
            </w:pPr>
            <w:r w:rsidRPr="0082411E">
              <w:rPr>
                <w:sz w:val="24"/>
                <w:szCs w:val="24"/>
              </w:rPr>
              <w:t>10 000</w:t>
            </w:r>
          </w:p>
        </w:tc>
      </w:tr>
      <w:tr w:rsidR="0082411E" w:rsidRPr="00347819" w:rsidTr="00293A95">
        <w:tc>
          <w:tcPr>
            <w:tcW w:w="5211" w:type="dxa"/>
          </w:tcPr>
          <w:p w:rsidR="0082411E" w:rsidRPr="0082411E" w:rsidRDefault="0082411E" w:rsidP="00293A95">
            <w:r w:rsidRPr="0082411E">
              <w:t xml:space="preserve">KLUB Biegacza RUN 42 Kurowo                    </w:t>
            </w:r>
          </w:p>
        </w:tc>
        <w:tc>
          <w:tcPr>
            <w:tcW w:w="2300" w:type="dxa"/>
          </w:tcPr>
          <w:p w:rsidR="0082411E" w:rsidRPr="0082411E" w:rsidRDefault="0082411E" w:rsidP="003D2FFC">
            <w:pPr>
              <w:jc w:val="center"/>
              <w:rPr>
                <w:sz w:val="24"/>
                <w:szCs w:val="24"/>
              </w:rPr>
            </w:pPr>
            <w:r w:rsidRPr="0082411E">
              <w:rPr>
                <w:sz w:val="24"/>
                <w:szCs w:val="24"/>
              </w:rPr>
              <w:t>3 000</w:t>
            </w:r>
          </w:p>
        </w:tc>
      </w:tr>
      <w:tr w:rsidR="0082411E" w:rsidRPr="00347819" w:rsidTr="00293A95">
        <w:tc>
          <w:tcPr>
            <w:tcW w:w="5211" w:type="dxa"/>
          </w:tcPr>
          <w:p w:rsidR="0082411E" w:rsidRPr="0082411E" w:rsidRDefault="0082411E" w:rsidP="00293A95">
            <w:r w:rsidRPr="0082411E">
              <w:t xml:space="preserve">OTKKF BICYKL    Bobolice          </w:t>
            </w:r>
          </w:p>
        </w:tc>
        <w:tc>
          <w:tcPr>
            <w:tcW w:w="2300" w:type="dxa"/>
          </w:tcPr>
          <w:p w:rsidR="0082411E" w:rsidRPr="0082411E" w:rsidRDefault="0082411E" w:rsidP="003D2FFC">
            <w:pPr>
              <w:jc w:val="center"/>
              <w:rPr>
                <w:sz w:val="24"/>
                <w:szCs w:val="24"/>
              </w:rPr>
            </w:pPr>
            <w:r w:rsidRPr="0082411E">
              <w:rPr>
                <w:sz w:val="24"/>
                <w:szCs w:val="24"/>
              </w:rPr>
              <w:t>4 000</w:t>
            </w:r>
          </w:p>
        </w:tc>
      </w:tr>
      <w:tr w:rsidR="0082411E" w:rsidRPr="00347819" w:rsidTr="00293A95">
        <w:tc>
          <w:tcPr>
            <w:tcW w:w="5211" w:type="dxa"/>
          </w:tcPr>
          <w:p w:rsidR="0082411E" w:rsidRPr="0082411E" w:rsidRDefault="0082411E" w:rsidP="00293A95">
            <w:r w:rsidRPr="0082411E">
              <w:t>LKS RADEW Kurowo</w:t>
            </w:r>
          </w:p>
        </w:tc>
        <w:tc>
          <w:tcPr>
            <w:tcW w:w="2300" w:type="dxa"/>
          </w:tcPr>
          <w:p w:rsidR="0082411E" w:rsidRPr="0082411E" w:rsidRDefault="0082411E" w:rsidP="003D2FFC">
            <w:pPr>
              <w:jc w:val="center"/>
              <w:rPr>
                <w:sz w:val="24"/>
                <w:szCs w:val="24"/>
              </w:rPr>
            </w:pPr>
            <w:r w:rsidRPr="0082411E">
              <w:rPr>
                <w:sz w:val="24"/>
                <w:szCs w:val="24"/>
              </w:rPr>
              <w:t>7 500</w:t>
            </w:r>
          </w:p>
        </w:tc>
      </w:tr>
      <w:tr w:rsidR="0082411E" w:rsidRPr="00347819" w:rsidTr="00293A95">
        <w:tc>
          <w:tcPr>
            <w:tcW w:w="5211" w:type="dxa"/>
          </w:tcPr>
          <w:p w:rsidR="0082411E" w:rsidRPr="0082411E" w:rsidRDefault="0082411E" w:rsidP="00293A95">
            <w:r w:rsidRPr="0082411E">
              <w:t>UKS OLIMPIA –projekt ”Pływać każdy może”</w:t>
            </w:r>
          </w:p>
        </w:tc>
        <w:tc>
          <w:tcPr>
            <w:tcW w:w="2300" w:type="dxa"/>
          </w:tcPr>
          <w:p w:rsidR="0082411E" w:rsidRPr="0082411E" w:rsidRDefault="0082411E" w:rsidP="003D2FFC">
            <w:pPr>
              <w:jc w:val="center"/>
              <w:rPr>
                <w:sz w:val="24"/>
                <w:szCs w:val="24"/>
              </w:rPr>
            </w:pPr>
            <w:r w:rsidRPr="0082411E">
              <w:rPr>
                <w:sz w:val="24"/>
                <w:szCs w:val="24"/>
              </w:rPr>
              <w:t>5 000</w:t>
            </w:r>
          </w:p>
        </w:tc>
      </w:tr>
      <w:tr w:rsidR="0082411E" w:rsidRPr="00347819" w:rsidTr="00293A95">
        <w:tc>
          <w:tcPr>
            <w:tcW w:w="5211" w:type="dxa"/>
          </w:tcPr>
          <w:p w:rsidR="0082411E" w:rsidRPr="0082411E" w:rsidRDefault="0082411E" w:rsidP="00293A95">
            <w:pPr>
              <w:rPr>
                <w:b/>
              </w:rPr>
            </w:pPr>
            <w:r w:rsidRPr="0082411E">
              <w:rPr>
                <w:b/>
              </w:rPr>
              <w:t>RAZEM</w:t>
            </w:r>
          </w:p>
          <w:p w:rsidR="0082411E" w:rsidRPr="0082411E" w:rsidRDefault="0082411E" w:rsidP="00293A95">
            <w:pPr>
              <w:rPr>
                <w:b/>
              </w:rPr>
            </w:pPr>
          </w:p>
        </w:tc>
        <w:tc>
          <w:tcPr>
            <w:tcW w:w="2300" w:type="dxa"/>
          </w:tcPr>
          <w:p w:rsidR="0082411E" w:rsidRPr="0082411E" w:rsidRDefault="0082411E" w:rsidP="003D2FFC">
            <w:pPr>
              <w:jc w:val="center"/>
              <w:rPr>
                <w:b/>
                <w:sz w:val="24"/>
                <w:szCs w:val="24"/>
              </w:rPr>
            </w:pPr>
            <w:r w:rsidRPr="0082411E">
              <w:rPr>
                <w:b/>
                <w:sz w:val="24"/>
                <w:szCs w:val="24"/>
              </w:rPr>
              <w:t>159 000</w:t>
            </w:r>
          </w:p>
        </w:tc>
      </w:tr>
      <w:tr w:rsidR="00966CEE" w:rsidRPr="00347819" w:rsidTr="00293A95">
        <w:tc>
          <w:tcPr>
            <w:tcW w:w="5211" w:type="dxa"/>
          </w:tcPr>
          <w:p w:rsidR="00966CEE" w:rsidRPr="0082411E" w:rsidRDefault="00966CEE" w:rsidP="00293A95">
            <w:pPr>
              <w:rPr>
                <w:b/>
                <w:sz w:val="24"/>
                <w:szCs w:val="24"/>
              </w:rPr>
            </w:pPr>
          </w:p>
          <w:p w:rsidR="00966CEE" w:rsidRPr="0082411E" w:rsidRDefault="00966CEE" w:rsidP="00293A95">
            <w:pPr>
              <w:rPr>
                <w:b/>
                <w:sz w:val="24"/>
                <w:szCs w:val="24"/>
              </w:rPr>
            </w:pPr>
          </w:p>
        </w:tc>
        <w:tc>
          <w:tcPr>
            <w:tcW w:w="2300" w:type="dxa"/>
          </w:tcPr>
          <w:p w:rsidR="00966CEE" w:rsidRPr="0082411E" w:rsidRDefault="0082411E" w:rsidP="00293A95">
            <w:pPr>
              <w:jc w:val="center"/>
              <w:rPr>
                <w:b/>
                <w:sz w:val="24"/>
                <w:szCs w:val="24"/>
              </w:rPr>
            </w:pPr>
            <w:r w:rsidRPr="0082411E">
              <w:rPr>
                <w:b/>
                <w:sz w:val="24"/>
                <w:szCs w:val="24"/>
              </w:rPr>
              <w:t>Wykonanie na 31.12</w:t>
            </w:r>
            <w:r w:rsidR="00966CEE" w:rsidRPr="0082411E">
              <w:rPr>
                <w:b/>
                <w:sz w:val="24"/>
                <w:szCs w:val="24"/>
              </w:rPr>
              <w:t>.2011r.</w:t>
            </w:r>
          </w:p>
        </w:tc>
      </w:tr>
      <w:tr w:rsidR="00966CEE" w:rsidRPr="00347819" w:rsidTr="00293A95">
        <w:tc>
          <w:tcPr>
            <w:tcW w:w="5211" w:type="dxa"/>
          </w:tcPr>
          <w:p w:rsidR="00966CEE" w:rsidRPr="0082411E" w:rsidRDefault="00966CEE" w:rsidP="00293A95">
            <w:pPr>
              <w:rPr>
                <w:b/>
                <w:sz w:val="24"/>
                <w:szCs w:val="24"/>
              </w:rPr>
            </w:pPr>
            <w:r w:rsidRPr="0082411E">
              <w:rPr>
                <w:b/>
                <w:sz w:val="24"/>
                <w:szCs w:val="24"/>
              </w:rPr>
              <w:t>Dział 630</w:t>
            </w:r>
          </w:p>
        </w:tc>
        <w:tc>
          <w:tcPr>
            <w:tcW w:w="2300" w:type="dxa"/>
          </w:tcPr>
          <w:p w:rsidR="00966CEE" w:rsidRPr="0082411E" w:rsidRDefault="0082411E" w:rsidP="00293A95">
            <w:pPr>
              <w:jc w:val="center"/>
              <w:rPr>
                <w:b/>
                <w:sz w:val="24"/>
                <w:szCs w:val="24"/>
              </w:rPr>
            </w:pPr>
            <w:r w:rsidRPr="0082411E">
              <w:rPr>
                <w:b/>
                <w:sz w:val="24"/>
                <w:szCs w:val="24"/>
              </w:rPr>
              <w:t>6</w:t>
            </w:r>
            <w:r w:rsidR="00966CEE" w:rsidRPr="0082411E">
              <w:rPr>
                <w:b/>
                <w:sz w:val="24"/>
                <w:szCs w:val="24"/>
              </w:rPr>
              <w:t xml:space="preserve"> 000</w:t>
            </w:r>
          </w:p>
        </w:tc>
      </w:tr>
      <w:tr w:rsidR="00966CEE" w:rsidRPr="00347819" w:rsidTr="00293A95">
        <w:tc>
          <w:tcPr>
            <w:tcW w:w="5211" w:type="dxa"/>
          </w:tcPr>
          <w:p w:rsidR="00966CEE" w:rsidRPr="0082411E" w:rsidRDefault="00966CEE" w:rsidP="00293A95">
            <w:pPr>
              <w:rPr>
                <w:sz w:val="24"/>
                <w:szCs w:val="24"/>
              </w:rPr>
            </w:pPr>
            <w:r w:rsidRPr="0082411E">
              <w:rPr>
                <w:sz w:val="24"/>
                <w:szCs w:val="24"/>
              </w:rPr>
              <w:t>TOWARZYSTWO EKOLOGICZNO-KULTURALNE</w:t>
            </w:r>
          </w:p>
        </w:tc>
        <w:tc>
          <w:tcPr>
            <w:tcW w:w="2300" w:type="dxa"/>
          </w:tcPr>
          <w:p w:rsidR="00966CEE" w:rsidRPr="0082411E" w:rsidRDefault="0082411E" w:rsidP="00293A95">
            <w:pPr>
              <w:jc w:val="center"/>
              <w:rPr>
                <w:sz w:val="24"/>
                <w:szCs w:val="24"/>
              </w:rPr>
            </w:pPr>
            <w:r w:rsidRPr="0082411E">
              <w:rPr>
                <w:sz w:val="24"/>
                <w:szCs w:val="24"/>
              </w:rPr>
              <w:t>6</w:t>
            </w:r>
            <w:r w:rsidR="00966CEE" w:rsidRPr="0082411E">
              <w:rPr>
                <w:sz w:val="24"/>
                <w:szCs w:val="24"/>
              </w:rPr>
              <w:t xml:space="preserve"> 000</w:t>
            </w:r>
          </w:p>
        </w:tc>
      </w:tr>
      <w:tr w:rsidR="00966CEE" w:rsidRPr="00347819" w:rsidTr="00293A95">
        <w:tc>
          <w:tcPr>
            <w:tcW w:w="5211" w:type="dxa"/>
          </w:tcPr>
          <w:p w:rsidR="00966CEE" w:rsidRPr="0082411E" w:rsidRDefault="00966CEE" w:rsidP="00293A95">
            <w:pPr>
              <w:rPr>
                <w:b/>
                <w:sz w:val="24"/>
                <w:szCs w:val="24"/>
              </w:rPr>
            </w:pPr>
            <w:r w:rsidRPr="0082411E">
              <w:rPr>
                <w:b/>
                <w:sz w:val="24"/>
                <w:szCs w:val="24"/>
              </w:rPr>
              <w:t>DZIAŁ 851</w:t>
            </w:r>
          </w:p>
        </w:tc>
        <w:tc>
          <w:tcPr>
            <w:tcW w:w="2300" w:type="dxa"/>
          </w:tcPr>
          <w:p w:rsidR="00966CEE" w:rsidRPr="0082411E" w:rsidRDefault="0082411E" w:rsidP="00293A95">
            <w:pPr>
              <w:jc w:val="center"/>
              <w:rPr>
                <w:b/>
                <w:sz w:val="24"/>
                <w:szCs w:val="24"/>
              </w:rPr>
            </w:pPr>
            <w:r w:rsidRPr="0082411E">
              <w:rPr>
                <w:b/>
                <w:sz w:val="24"/>
                <w:szCs w:val="24"/>
              </w:rPr>
              <w:t>51 066,92</w:t>
            </w:r>
          </w:p>
        </w:tc>
      </w:tr>
      <w:tr w:rsidR="00966CEE" w:rsidRPr="00347819" w:rsidTr="00293A95">
        <w:tc>
          <w:tcPr>
            <w:tcW w:w="5211" w:type="dxa"/>
          </w:tcPr>
          <w:p w:rsidR="00966CEE" w:rsidRPr="0082411E" w:rsidRDefault="00966CEE" w:rsidP="00293A95">
            <w:pPr>
              <w:rPr>
                <w:sz w:val="24"/>
                <w:szCs w:val="24"/>
              </w:rPr>
            </w:pPr>
            <w:r w:rsidRPr="0082411E">
              <w:rPr>
                <w:sz w:val="24"/>
                <w:szCs w:val="24"/>
              </w:rPr>
              <w:t>STOWARZYSZENIE WSPIERANIA INICJATYW SPOŁECZNYCH W BOBOLICACH</w:t>
            </w:r>
          </w:p>
        </w:tc>
        <w:tc>
          <w:tcPr>
            <w:tcW w:w="2300" w:type="dxa"/>
          </w:tcPr>
          <w:p w:rsidR="00966CEE" w:rsidRPr="0082411E" w:rsidRDefault="0082411E" w:rsidP="00293A95">
            <w:pPr>
              <w:jc w:val="center"/>
              <w:rPr>
                <w:sz w:val="24"/>
                <w:szCs w:val="24"/>
              </w:rPr>
            </w:pPr>
            <w:r w:rsidRPr="0082411E">
              <w:rPr>
                <w:sz w:val="24"/>
                <w:szCs w:val="24"/>
              </w:rPr>
              <w:t>23 484,32</w:t>
            </w:r>
          </w:p>
        </w:tc>
      </w:tr>
      <w:tr w:rsidR="00966CEE" w:rsidRPr="00347819" w:rsidTr="00293A95">
        <w:tc>
          <w:tcPr>
            <w:tcW w:w="5211" w:type="dxa"/>
          </w:tcPr>
          <w:p w:rsidR="00966CEE" w:rsidRPr="0082411E" w:rsidRDefault="00966CEE" w:rsidP="00293A95">
            <w:pPr>
              <w:rPr>
                <w:sz w:val="24"/>
                <w:szCs w:val="24"/>
              </w:rPr>
            </w:pPr>
            <w:r w:rsidRPr="0082411E">
              <w:rPr>
                <w:sz w:val="24"/>
                <w:szCs w:val="24"/>
              </w:rPr>
              <w:t>KLUB ABSTYNENTA „PRZYMIERZE” W BOBOLICACH</w:t>
            </w:r>
          </w:p>
        </w:tc>
        <w:tc>
          <w:tcPr>
            <w:tcW w:w="2300" w:type="dxa"/>
          </w:tcPr>
          <w:p w:rsidR="00966CEE" w:rsidRPr="0082411E" w:rsidRDefault="0082411E" w:rsidP="00293A95">
            <w:pPr>
              <w:jc w:val="center"/>
              <w:rPr>
                <w:sz w:val="24"/>
                <w:szCs w:val="24"/>
              </w:rPr>
            </w:pPr>
            <w:r w:rsidRPr="0082411E">
              <w:rPr>
                <w:sz w:val="24"/>
                <w:szCs w:val="24"/>
              </w:rPr>
              <w:t>27 582,60</w:t>
            </w:r>
          </w:p>
        </w:tc>
      </w:tr>
      <w:tr w:rsidR="00966CEE" w:rsidRPr="00347819" w:rsidTr="00293A95">
        <w:tc>
          <w:tcPr>
            <w:tcW w:w="5211" w:type="dxa"/>
          </w:tcPr>
          <w:p w:rsidR="00966CEE" w:rsidRPr="0082411E" w:rsidRDefault="00966CEE" w:rsidP="00293A95">
            <w:pPr>
              <w:rPr>
                <w:b/>
                <w:sz w:val="24"/>
                <w:szCs w:val="24"/>
              </w:rPr>
            </w:pPr>
          </w:p>
        </w:tc>
        <w:tc>
          <w:tcPr>
            <w:tcW w:w="2300" w:type="dxa"/>
          </w:tcPr>
          <w:p w:rsidR="00966CEE" w:rsidRPr="0082411E" w:rsidRDefault="00966CEE" w:rsidP="00293A95">
            <w:pPr>
              <w:jc w:val="center"/>
              <w:rPr>
                <w:b/>
                <w:sz w:val="24"/>
                <w:szCs w:val="24"/>
              </w:rPr>
            </w:pPr>
          </w:p>
        </w:tc>
      </w:tr>
      <w:tr w:rsidR="00966CEE" w:rsidRPr="00347819" w:rsidTr="00293A95">
        <w:tc>
          <w:tcPr>
            <w:tcW w:w="5211" w:type="dxa"/>
          </w:tcPr>
          <w:p w:rsidR="00966CEE" w:rsidRPr="0082411E" w:rsidRDefault="00966CEE" w:rsidP="00293A95">
            <w:pPr>
              <w:rPr>
                <w:b/>
                <w:sz w:val="24"/>
                <w:szCs w:val="24"/>
              </w:rPr>
            </w:pPr>
            <w:r w:rsidRPr="0082411E">
              <w:rPr>
                <w:b/>
                <w:sz w:val="24"/>
                <w:szCs w:val="24"/>
              </w:rPr>
              <w:t>DZIAŁ 852</w:t>
            </w:r>
          </w:p>
        </w:tc>
        <w:tc>
          <w:tcPr>
            <w:tcW w:w="2300" w:type="dxa"/>
          </w:tcPr>
          <w:p w:rsidR="00966CEE" w:rsidRPr="0082411E" w:rsidRDefault="0082411E" w:rsidP="00293A95">
            <w:pPr>
              <w:jc w:val="center"/>
              <w:rPr>
                <w:b/>
                <w:sz w:val="24"/>
                <w:szCs w:val="24"/>
              </w:rPr>
            </w:pPr>
            <w:r w:rsidRPr="0082411E">
              <w:rPr>
                <w:b/>
                <w:sz w:val="24"/>
                <w:szCs w:val="24"/>
              </w:rPr>
              <w:t>3 500</w:t>
            </w:r>
          </w:p>
        </w:tc>
      </w:tr>
      <w:tr w:rsidR="00966CEE" w:rsidRPr="00347819" w:rsidTr="00293A95">
        <w:tc>
          <w:tcPr>
            <w:tcW w:w="5211" w:type="dxa"/>
          </w:tcPr>
          <w:p w:rsidR="00966CEE" w:rsidRPr="0082411E" w:rsidRDefault="00966CEE" w:rsidP="00293A95">
            <w:pPr>
              <w:rPr>
                <w:sz w:val="24"/>
                <w:szCs w:val="24"/>
              </w:rPr>
            </w:pPr>
            <w:r w:rsidRPr="0082411E">
              <w:rPr>
                <w:sz w:val="24"/>
                <w:szCs w:val="24"/>
              </w:rPr>
              <w:t>BANK ŻYWNOSCI</w:t>
            </w:r>
          </w:p>
        </w:tc>
        <w:tc>
          <w:tcPr>
            <w:tcW w:w="2300" w:type="dxa"/>
          </w:tcPr>
          <w:p w:rsidR="00966CEE" w:rsidRPr="0082411E" w:rsidRDefault="0082411E" w:rsidP="00293A95">
            <w:pPr>
              <w:jc w:val="center"/>
              <w:rPr>
                <w:sz w:val="24"/>
                <w:szCs w:val="24"/>
              </w:rPr>
            </w:pPr>
            <w:r w:rsidRPr="0082411E">
              <w:rPr>
                <w:sz w:val="24"/>
                <w:szCs w:val="24"/>
              </w:rPr>
              <w:t>3 500</w:t>
            </w:r>
          </w:p>
        </w:tc>
      </w:tr>
      <w:tr w:rsidR="00966CEE" w:rsidRPr="00347819" w:rsidTr="00293A95">
        <w:tc>
          <w:tcPr>
            <w:tcW w:w="5211" w:type="dxa"/>
          </w:tcPr>
          <w:p w:rsidR="00966CEE" w:rsidRPr="00347819" w:rsidRDefault="00966CEE" w:rsidP="00293A95">
            <w:pPr>
              <w:rPr>
                <w:color w:val="FF0000"/>
                <w:sz w:val="24"/>
                <w:szCs w:val="24"/>
              </w:rPr>
            </w:pPr>
          </w:p>
        </w:tc>
        <w:tc>
          <w:tcPr>
            <w:tcW w:w="2300" w:type="dxa"/>
          </w:tcPr>
          <w:p w:rsidR="00966CEE" w:rsidRPr="00347819" w:rsidRDefault="00966CEE" w:rsidP="00293A95">
            <w:pPr>
              <w:jc w:val="center"/>
              <w:rPr>
                <w:color w:val="FF0000"/>
                <w:sz w:val="24"/>
                <w:szCs w:val="24"/>
              </w:rPr>
            </w:pPr>
          </w:p>
        </w:tc>
      </w:tr>
      <w:tr w:rsidR="00966CEE" w:rsidRPr="00347819" w:rsidTr="00293A95">
        <w:tc>
          <w:tcPr>
            <w:tcW w:w="5211" w:type="dxa"/>
          </w:tcPr>
          <w:p w:rsidR="00966CEE" w:rsidRPr="00347819" w:rsidRDefault="00966CEE" w:rsidP="00293A95">
            <w:pPr>
              <w:rPr>
                <w:color w:val="FF0000"/>
                <w:sz w:val="24"/>
                <w:szCs w:val="24"/>
              </w:rPr>
            </w:pPr>
          </w:p>
        </w:tc>
        <w:tc>
          <w:tcPr>
            <w:tcW w:w="2300" w:type="dxa"/>
          </w:tcPr>
          <w:p w:rsidR="00966CEE" w:rsidRPr="00347819" w:rsidRDefault="00966CEE" w:rsidP="00293A95">
            <w:pPr>
              <w:jc w:val="center"/>
              <w:rPr>
                <w:color w:val="FF0000"/>
                <w:sz w:val="24"/>
                <w:szCs w:val="24"/>
              </w:rPr>
            </w:pPr>
          </w:p>
        </w:tc>
      </w:tr>
      <w:tr w:rsidR="00966CEE" w:rsidRPr="00347819" w:rsidTr="00293A95">
        <w:tc>
          <w:tcPr>
            <w:tcW w:w="5211" w:type="dxa"/>
          </w:tcPr>
          <w:p w:rsidR="00966CEE" w:rsidRPr="0082411E" w:rsidRDefault="00966CEE" w:rsidP="00293A95">
            <w:pPr>
              <w:rPr>
                <w:b/>
                <w:sz w:val="24"/>
                <w:szCs w:val="24"/>
              </w:rPr>
            </w:pPr>
            <w:r w:rsidRPr="0082411E">
              <w:rPr>
                <w:b/>
                <w:sz w:val="24"/>
                <w:szCs w:val="24"/>
              </w:rPr>
              <w:t>DZIAŁ 921</w:t>
            </w:r>
          </w:p>
        </w:tc>
        <w:tc>
          <w:tcPr>
            <w:tcW w:w="2300" w:type="dxa"/>
          </w:tcPr>
          <w:p w:rsidR="00966CEE" w:rsidRPr="0082411E" w:rsidRDefault="00966CEE" w:rsidP="00293A95">
            <w:pPr>
              <w:jc w:val="center"/>
              <w:rPr>
                <w:b/>
                <w:sz w:val="24"/>
                <w:szCs w:val="24"/>
              </w:rPr>
            </w:pPr>
            <w:r w:rsidRPr="0082411E">
              <w:rPr>
                <w:b/>
                <w:sz w:val="24"/>
                <w:szCs w:val="24"/>
              </w:rPr>
              <w:t>17 500</w:t>
            </w:r>
          </w:p>
        </w:tc>
      </w:tr>
      <w:tr w:rsidR="00966CEE" w:rsidRPr="00347819" w:rsidTr="00293A95">
        <w:tc>
          <w:tcPr>
            <w:tcW w:w="5211" w:type="dxa"/>
          </w:tcPr>
          <w:p w:rsidR="00966CEE" w:rsidRPr="0082411E" w:rsidRDefault="00966CEE" w:rsidP="00293A95">
            <w:pPr>
              <w:rPr>
                <w:sz w:val="24"/>
                <w:szCs w:val="24"/>
              </w:rPr>
            </w:pPr>
            <w:r w:rsidRPr="0082411E">
              <w:rPr>
                <w:sz w:val="24"/>
                <w:szCs w:val="24"/>
              </w:rPr>
              <w:t>STOWARZYSZENIE „PO DRODZE”</w:t>
            </w:r>
          </w:p>
        </w:tc>
        <w:tc>
          <w:tcPr>
            <w:tcW w:w="2300" w:type="dxa"/>
          </w:tcPr>
          <w:p w:rsidR="00966CEE" w:rsidRPr="0082411E" w:rsidRDefault="00966CEE" w:rsidP="00293A95">
            <w:pPr>
              <w:jc w:val="center"/>
              <w:rPr>
                <w:sz w:val="24"/>
                <w:szCs w:val="24"/>
              </w:rPr>
            </w:pPr>
            <w:r w:rsidRPr="0082411E">
              <w:rPr>
                <w:sz w:val="24"/>
                <w:szCs w:val="24"/>
              </w:rPr>
              <w:t>2 500</w:t>
            </w:r>
          </w:p>
        </w:tc>
      </w:tr>
      <w:tr w:rsidR="00966CEE" w:rsidRPr="00347819" w:rsidTr="00293A95">
        <w:tc>
          <w:tcPr>
            <w:tcW w:w="5211" w:type="dxa"/>
          </w:tcPr>
          <w:p w:rsidR="00966CEE" w:rsidRPr="0082411E" w:rsidRDefault="00966CEE" w:rsidP="00293A95">
            <w:pPr>
              <w:rPr>
                <w:sz w:val="24"/>
                <w:szCs w:val="24"/>
              </w:rPr>
            </w:pPr>
            <w:r w:rsidRPr="0082411E">
              <w:rPr>
                <w:sz w:val="24"/>
                <w:szCs w:val="24"/>
              </w:rPr>
              <w:t>KOŚCIOŁY</w:t>
            </w:r>
          </w:p>
        </w:tc>
        <w:tc>
          <w:tcPr>
            <w:tcW w:w="2300" w:type="dxa"/>
          </w:tcPr>
          <w:p w:rsidR="00966CEE" w:rsidRPr="0082411E" w:rsidRDefault="00966CEE" w:rsidP="00293A95">
            <w:pPr>
              <w:jc w:val="center"/>
              <w:rPr>
                <w:sz w:val="24"/>
                <w:szCs w:val="24"/>
              </w:rPr>
            </w:pPr>
            <w:r w:rsidRPr="0082411E">
              <w:rPr>
                <w:sz w:val="24"/>
                <w:szCs w:val="24"/>
              </w:rPr>
              <w:t>15 000</w:t>
            </w:r>
          </w:p>
        </w:tc>
      </w:tr>
    </w:tbl>
    <w:p w:rsidR="00966CEE" w:rsidRDefault="00966CEE" w:rsidP="00966CEE">
      <w:pPr>
        <w:rPr>
          <w:sz w:val="24"/>
          <w:szCs w:val="24"/>
        </w:rPr>
      </w:pPr>
    </w:p>
    <w:p w:rsidR="00BA5940" w:rsidRPr="0082411E" w:rsidRDefault="00BA5940" w:rsidP="00966CEE">
      <w:pPr>
        <w:rPr>
          <w:sz w:val="24"/>
          <w:szCs w:val="24"/>
        </w:rPr>
      </w:pPr>
    </w:p>
    <w:p w:rsidR="00966CEE" w:rsidRPr="0082411E" w:rsidRDefault="00966CEE" w:rsidP="007A15A5">
      <w:pPr>
        <w:pStyle w:val="Akapitzlist"/>
        <w:numPr>
          <w:ilvl w:val="0"/>
          <w:numId w:val="7"/>
        </w:numPr>
        <w:rPr>
          <w:sz w:val="24"/>
          <w:szCs w:val="24"/>
        </w:rPr>
      </w:pPr>
      <w:r w:rsidRPr="0082411E">
        <w:rPr>
          <w:sz w:val="24"/>
          <w:szCs w:val="24"/>
        </w:rPr>
        <w:lastRenderedPageBreak/>
        <w:t>Dotacje celowe przekazane na podstawie porozumień pomiędzy JST:</w:t>
      </w:r>
    </w:p>
    <w:tbl>
      <w:tblPr>
        <w:tblStyle w:val="Tabela-Siatka"/>
        <w:tblW w:w="0" w:type="auto"/>
        <w:tblLook w:val="04A0"/>
      </w:tblPr>
      <w:tblGrid>
        <w:gridCol w:w="5211"/>
        <w:gridCol w:w="2300"/>
      </w:tblGrid>
      <w:tr w:rsidR="00966CEE" w:rsidRPr="0082411E" w:rsidTr="00293A95">
        <w:trPr>
          <w:trHeight w:val="597"/>
        </w:trPr>
        <w:tc>
          <w:tcPr>
            <w:tcW w:w="5211" w:type="dxa"/>
          </w:tcPr>
          <w:p w:rsidR="00966CEE" w:rsidRPr="0082411E" w:rsidRDefault="00966CEE" w:rsidP="00293A95">
            <w:pPr>
              <w:rPr>
                <w:b/>
                <w:sz w:val="24"/>
                <w:szCs w:val="24"/>
              </w:rPr>
            </w:pPr>
            <w:r w:rsidRPr="0082411E">
              <w:rPr>
                <w:b/>
                <w:sz w:val="24"/>
                <w:szCs w:val="24"/>
              </w:rPr>
              <w:t>Wyszczególnienie</w:t>
            </w:r>
          </w:p>
          <w:p w:rsidR="00966CEE" w:rsidRPr="0082411E" w:rsidRDefault="00966CEE" w:rsidP="00293A95">
            <w:pPr>
              <w:rPr>
                <w:b/>
                <w:sz w:val="24"/>
                <w:szCs w:val="24"/>
              </w:rPr>
            </w:pPr>
          </w:p>
        </w:tc>
        <w:tc>
          <w:tcPr>
            <w:tcW w:w="2300" w:type="dxa"/>
          </w:tcPr>
          <w:p w:rsidR="00966CEE" w:rsidRPr="0082411E" w:rsidRDefault="0082411E" w:rsidP="00293A95">
            <w:pPr>
              <w:rPr>
                <w:b/>
                <w:sz w:val="24"/>
                <w:szCs w:val="24"/>
              </w:rPr>
            </w:pPr>
            <w:r w:rsidRPr="0082411E">
              <w:rPr>
                <w:b/>
                <w:sz w:val="24"/>
                <w:szCs w:val="24"/>
              </w:rPr>
              <w:t>Wykonanie na 31.12</w:t>
            </w:r>
            <w:r w:rsidR="00966CEE" w:rsidRPr="0082411E">
              <w:rPr>
                <w:b/>
                <w:sz w:val="24"/>
                <w:szCs w:val="24"/>
              </w:rPr>
              <w:t>.2011r.</w:t>
            </w:r>
          </w:p>
        </w:tc>
      </w:tr>
      <w:tr w:rsidR="00966CEE" w:rsidRPr="0082411E" w:rsidTr="00293A95">
        <w:tc>
          <w:tcPr>
            <w:tcW w:w="5211" w:type="dxa"/>
          </w:tcPr>
          <w:p w:rsidR="00966CEE" w:rsidRPr="0082411E" w:rsidRDefault="00966CEE" w:rsidP="00293A95">
            <w:r w:rsidRPr="0082411E">
              <w:t>POWIAT KOSZALIŃSKI</w:t>
            </w:r>
          </w:p>
        </w:tc>
        <w:tc>
          <w:tcPr>
            <w:tcW w:w="2300" w:type="dxa"/>
          </w:tcPr>
          <w:p w:rsidR="00966CEE" w:rsidRPr="0082411E" w:rsidRDefault="00966CEE" w:rsidP="00293A95">
            <w:pPr>
              <w:jc w:val="center"/>
            </w:pPr>
            <w:r w:rsidRPr="0082411E">
              <w:t>3 000</w:t>
            </w:r>
          </w:p>
        </w:tc>
      </w:tr>
      <w:tr w:rsidR="00966CEE" w:rsidRPr="0082411E" w:rsidTr="00293A95">
        <w:tc>
          <w:tcPr>
            <w:tcW w:w="5211" w:type="dxa"/>
          </w:tcPr>
          <w:p w:rsidR="00966CEE" w:rsidRPr="0082411E" w:rsidRDefault="00966CEE" w:rsidP="00293A95">
            <w:r w:rsidRPr="0082411E">
              <w:t xml:space="preserve">ZACHODNIOPOMORSKI URZĄD WOJEWÓDZKI </w:t>
            </w:r>
          </w:p>
        </w:tc>
        <w:tc>
          <w:tcPr>
            <w:tcW w:w="2300" w:type="dxa"/>
          </w:tcPr>
          <w:p w:rsidR="00966CEE" w:rsidRPr="0082411E" w:rsidRDefault="0082411E" w:rsidP="00293A95">
            <w:pPr>
              <w:jc w:val="center"/>
            </w:pPr>
            <w:r w:rsidRPr="0082411E">
              <w:t>66 500</w:t>
            </w:r>
          </w:p>
        </w:tc>
      </w:tr>
      <w:tr w:rsidR="00966CEE" w:rsidRPr="0082411E" w:rsidTr="00293A95">
        <w:tc>
          <w:tcPr>
            <w:tcW w:w="5211" w:type="dxa"/>
          </w:tcPr>
          <w:p w:rsidR="00966CEE" w:rsidRPr="0082411E" w:rsidRDefault="00966CEE" w:rsidP="00293A95">
            <w:pPr>
              <w:rPr>
                <w:b/>
              </w:rPr>
            </w:pPr>
            <w:r w:rsidRPr="0082411E">
              <w:rPr>
                <w:b/>
              </w:rPr>
              <w:t xml:space="preserve">Razem </w:t>
            </w:r>
          </w:p>
        </w:tc>
        <w:tc>
          <w:tcPr>
            <w:tcW w:w="2300" w:type="dxa"/>
          </w:tcPr>
          <w:p w:rsidR="00966CEE" w:rsidRPr="0082411E" w:rsidRDefault="0082411E" w:rsidP="00293A95">
            <w:pPr>
              <w:jc w:val="center"/>
              <w:rPr>
                <w:b/>
              </w:rPr>
            </w:pPr>
            <w:r w:rsidRPr="0082411E">
              <w:rPr>
                <w:b/>
              </w:rPr>
              <w:t>69 500</w:t>
            </w:r>
          </w:p>
        </w:tc>
      </w:tr>
    </w:tbl>
    <w:p w:rsidR="00386767" w:rsidRDefault="00386767" w:rsidP="00966CEE">
      <w:pPr>
        <w:rPr>
          <w:b/>
          <w:color w:val="FF0000"/>
          <w:sz w:val="28"/>
          <w:szCs w:val="28"/>
        </w:rPr>
      </w:pPr>
    </w:p>
    <w:p w:rsidR="00966CEE" w:rsidRPr="0026148B" w:rsidRDefault="00966CEE" w:rsidP="00966CEE">
      <w:pPr>
        <w:rPr>
          <w:b/>
          <w:sz w:val="28"/>
          <w:szCs w:val="28"/>
        </w:rPr>
      </w:pPr>
      <w:r w:rsidRPr="0026148B">
        <w:rPr>
          <w:b/>
          <w:sz w:val="28"/>
          <w:szCs w:val="28"/>
        </w:rPr>
        <w:t>4. ZOBOWIĄZANIA OBCIĄŻAJĄCE  BUDŻET</w:t>
      </w:r>
    </w:p>
    <w:p w:rsidR="00966CEE" w:rsidRPr="0026148B" w:rsidRDefault="00966CEE" w:rsidP="00966CEE">
      <w:r w:rsidRPr="0026148B">
        <w:t xml:space="preserve">Budżet  Gminy po analizie dochodów i wydatków zamknął się następującym </w:t>
      </w:r>
      <w:r w:rsidRPr="0026148B">
        <w:rPr>
          <w:b/>
        </w:rPr>
        <w:t xml:space="preserve">planowanym długiem publicznym </w:t>
      </w:r>
      <w:r w:rsidRPr="0026148B">
        <w:t>:</w:t>
      </w:r>
    </w:p>
    <w:p w:rsidR="00966CEE" w:rsidRPr="0026148B" w:rsidRDefault="00966CEE" w:rsidP="00966CEE">
      <w:r w:rsidRPr="0026148B">
        <w:t xml:space="preserve">- wskaźnik łącznego długu do dochodu  </w:t>
      </w:r>
      <w:r w:rsidRPr="0026148B">
        <w:tab/>
      </w:r>
      <w:r w:rsidRPr="0026148B">
        <w:tab/>
      </w:r>
      <w:r w:rsidRPr="0026148B">
        <w:tab/>
      </w:r>
      <w:r w:rsidRPr="0026148B">
        <w:tab/>
      </w:r>
      <w:r w:rsidRPr="0026148B">
        <w:tab/>
      </w:r>
      <w:r w:rsidR="0026148B" w:rsidRPr="0026148B">
        <w:rPr>
          <w:b/>
        </w:rPr>
        <w:t>55,3</w:t>
      </w:r>
      <w:r w:rsidRPr="0026148B">
        <w:rPr>
          <w:b/>
        </w:rPr>
        <w:t xml:space="preserve"> %</w:t>
      </w:r>
      <w:r w:rsidRPr="0026148B">
        <w:t xml:space="preserve">       na 60% max                 </w:t>
      </w:r>
    </w:p>
    <w:p w:rsidR="00966CEE" w:rsidRPr="00347819" w:rsidRDefault="00966CEE" w:rsidP="00966CEE">
      <w:pPr>
        <w:ind w:firstLine="708"/>
        <w:rPr>
          <w:color w:val="FF0000"/>
        </w:rPr>
      </w:pPr>
      <w:r w:rsidRPr="0026148B">
        <w:t xml:space="preserve">Zgodnie z umowami zawartymi z bankami w okresie  sprawozdawczym zobowiązania obciążające budżet wynikające z tytułu spłaty rat zaciągniętych kredytów długoterminowych wynosiły </w:t>
      </w:r>
      <w:r w:rsidR="0026148B" w:rsidRPr="0026148B">
        <w:rPr>
          <w:b/>
        </w:rPr>
        <w:t>805</w:t>
      </w:r>
      <w:r w:rsidRPr="0026148B">
        <w:rPr>
          <w:b/>
        </w:rPr>
        <w:t xml:space="preserve"> 000 zł</w:t>
      </w:r>
      <w:r w:rsidRPr="0026148B">
        <w:t>., w tym raty od:                                                                                                                                                                                      - kredytu długoterminowego zaciągniętego w PKO BP SA Koszalin na wydatki nie znajd</w:t>
      </w:r>
      <w:r w:rsidR="0026148B" w:rsidRPr="0026148B">
        <w:t>ujące pokrycia w dochodach – 405</w:t>
      </w:r>
      <w:r w:rsidRPr="0026148B">
        <w:t xml:space="preserve"> 000 zł.                                                                                                                                                        – kredytu długoterminowego zaciągniętego w BBS Bobolice na finansowanie planowanego deficytu budżet</w:t>
      </w:r>
      <w:r w:rsidR="0026148B" w:rsidRPr="0026148B">
        <w:t>u gminy Bobolice w 2007 roku – 4</w:t>
      </w:r>
      <w:r w:rsidRPr="0026148B">
        <w:t>00 000 zł.</w:t>
      </w:r>
      <w:r w:rsidRPr="00347819">
        <w:rPr>
          <w:color w:val="FF0000"/>
        </w:rPr>
        <w:t xml:space="preserve"> </w:t>
      </w:r>
    </w:p>
    <w:p w:rsidR="00966CEE" w:rsidRPr="0026148B" w:rsidRDefault="00966CEE" w:rsidP="00966CEE">
      <w:pPr>
        <w:jc w:val="both"/>
      </w:pPr>
      <w:r w:rsidRPr="0026148B">
        <w:t>Przypadające spłaty rat kredytów zostały zapłacone w obowiązujących terminach i wysokościach</w:t>
      </w:r>
      <w:r w:rsidR="0026148B">
        <w:t>. Z</w:t>
      </w:r>
      <w:r w:rsidRPr="0026148B">
        <w:t>najdowały pokrycie w środkach finansowych.</w:t>
      </w:r>
    </w:p>
    <w:p w:rsidR="00966CEE" w:rsidRPr="0026148B" w:rsidRDefault="00966CEE" w:rsidP="00966CEE">
      <w:pPr>
        <w:jc w:val="both"/>
        <w:rPr>
          <w:b/>
        </w:rPr>
      </w:pPr>
      <w:r w:rsidRPr="00347819">
        <w:rPr>
          <w:color w:val="FF0000"/>
        </w:rPr>
        <w:tab/>
      </w:r>
      <w:r w:rsidRPr="0026148B">
        <w:t>Z zaciągniętych przez gminę kredytów długoterminowych i wye</w:t>
      </w:r>
      <w:r w:rsidR="0026148B" w:rsidRPr="0026148B">
        <w:t xml:space="preserve">mitowanych w latach 2005, 2009, </w:t>
      </w:r>
      <w:r w:rsidRPr="0026148B">
        <w:t xml:space="preserve"> 2010</w:t>
      </w:r>
      <w:r w:rsidR="0026148B" w:rsidRPr="0026148B">
        <w:t xml:space="preserve"> i 2011</w:t>
      </w:r>
      <w:r w:rsidRPr="0026148B">
        <w:t xml:space="preserve"> </w:t>
      </w:r>
      <w:r w:rsidRPr="0026148B">
        <w:rPr>
          <w:b/>
        </w:rPr>
        <w:t>obligacji komunalnych</w:t>
      </w:r>
      <w:r w:rsidRPr="0026148B">
        <w:t xml:space="preserve">  w okresie spraw</w:t>
      </w:r>
      <w:r w:rsidR="0026148B" w:rsidRPr="0026148B">
        <w:t>ozdawczym  zobowiązanie zostało</w:t>
      </w:r>
      <w:r w:rsidRPr="0026148B">
        <w:t xml:space="preserve"> uregulowane w </w:t>
      </w:r>
      <w:r w:rsidR="0026148B" w:rsidRPr="0026148B">
        <w:t>wysokości 700 000 zł.</w:t>
      </w:r>
    </w:p>
    <w:p w:rsidR="00966CEE" w:rsidRPr="00DB53D3" w:rsidRDefault="00966CEE" w:rsidP="00966CEE">
      <w:pPr>
        <w:jc w:val="both"/>
      </w:pPr>
      <w:r w:rsidRPr="00DB53D3">
        <w:t xml:space="preserve"> W roku budżetowym – zaciągnięto k</w:t>
      </w:r>
      <w:r w:rsidR="0026148B" w:rsidRPr="00DB53D3">
        <w:t>redyt krótkoterminowy do dnia 30</w:t>
      </w:r>
      <w:r w:rsidRPr="00DB53D3">
        <w:t>.12.2011 roku na przejściowy deficyt bu</w:t>
      </w:r>
      <w:r w:rsidR="00DB53D3" w:rsidRPr="00DB53D3">
        <w:t>dżetowy w wysokości poz zmianach limitu do  4</w:t>
      </w:r>
      <w:r w:rsidRPr="00DB53D3">
        <w:t xml:space="preserve"> 000 000 zł. -  kredyt  </w:t>
      </w:r>
      <w:r w:rsidR="00DB53D3" w:rsidRPr="00DB53D3">
        <w:t>w rachunku bieżącym. Na dzień 31.12</w:t>
      </w:r>
      <w:r w:rsidRPr="00DB53D3">
        <w:t xml:space="preserve">.2011 roku </w:t>
      </w:r>
      <w:r w:rsidR="00DB53D3" w:rsidRPr="00DB53D3">
        <w:t>został spłacony z emisji obligacji komunalnych w 2011 roku.</w:t>
      </w:r>
    </w:p>
    <w:p w:rsidR="00966CEE" w:rsidRPr="00DB53D3" w:rsidRDefault="00966CEE" w:rsidP="00966CEE">
      <w:pPr>
        <w:jc w:val="both"/>
      </w:pPr>
      <w:r w:rsidRPr="00DB53D3">
        <w:t xml:space="preserve">W okresie sprawozdawczym podpisano </w:t>
      </w:r>
      <w:r w:rsidRPr="00DB53D3">
        <w:rPr>
          <w:b/>
        </w:rPr>
        <w:t>umowę leasingową</w:t>
      </w:r>
      <w:r w:rsidRPr="00DB53D3">
        <w:t xml:space="preserve"> nr CT/0001/06/2011 w dniu 13 czerwca 2011 roku </w:t>
      </w:r>
      <w:r w:rsidRPr="00DB53D3">
        <w:rPr>
          <w:b/>
        </w:rPr>
        <w:t>na kwotę brutto 428 040</w:t>
      </w:r>
      <w:r w:rsidRPr="00DB53D3">
        <w:t xml:space="preserve"> zł. tytułem zakupu ciągnika CRYSTAL ORION 25 wraz z pługiem odśnieżnym SAMASZ AlpS 330</w:t>
      </w:r>
    </w:p>
    <w:p w:rsidR="00966CEE" w:rsidRPr="00DB53D3" w:rsidRDefault="00966CEE" w:rsidP="00966CEE">
      <w:pPr>
        <w:jc w:val="both"/>
        <w:rPr>
          <w:sz w:val="20"/>
          <w:szCs w:val="20"/>
        </w:rPr>
      </w:pPr>
      <w:r w:rsidRPr="00DB53D3">
        <w:rPr>
          <w:sz w:val="20"/>
          <w:szCs w:val="20"/>
        </w:rPr>
        <w:t xml:space="preserve">W roku budżetowym </w:t>
      </w:r>
      <w:r w:rsidRPr="00DB53D3">
        <w:rPr>
          <w:b/>
          <w:sz w:val="20"/>
          <w:szCs w:val="20"/>
        </w:rPr>
        <w:t>udzielono</w:t>
      </w:r>
      <w:r w:rsidRPr="00DB53D3">
        <w:rPr>
          <w:sz w:val="20"/>
          <w:szCs w:val="20"/>
        </w:rPr>
        <w:t xml:space="preserve"> zgodnie z upoważnieniem Rady pożyczki dla  Miejsko-Gminnego Ośrodka Kultury w Bobolicach na kwotę 194 387 zł. związany z realizacją projektu na zadanie inwestycyjne ze środkó</w:t>
      </w:r>
      <w:r w:rsidR="00A84D25" w:rsidRPr="00DB53D3">
        <w:rPr>
          <w:sz w:val="20"/>
          <w:szCs w:val="20"/>
        </w:rPr>
        <w:fldChar w:fldCharType="begin"/>
      </w:r>
      <w:r w:rsidRPr="00DB53D3">
        <w:rPr>
          <w:sz w:val="20"/>
          <w:szCs w:val="20"/>
        </w:rPr>
        <w:instrText xml:space="preserve"> LISTNUM </w:instrText>
      </w:r>
      <w:r w:rsidR="00A84D25" w:rsidRPr="00DB53D3">
        <w:rPr>
          <w:sz w:val="20"/>
          <w:szCs w:val="20"/>
        </w:rPr>
        <w:fldChar w:fldCharType="end"/>
      </w:r>
      <w:r w:rsidRPr="00DB53D3">
        <w:rPr>
          <w:sz w:val="20"/>
          <w:szCs w:val="20"/>
        </w:rPr>
        <w:t xml:space="preserve"> UE PROW – remont świetlic w Kłaninie i Kurowie. Zgodnie z obowiązującymi przepisami – na wartośc dofinansowania ze środków UE na wartość dofinansowania należy przekazać pożyczkę, natomiast na wkład własny – dotację celową. </w:t>
      </w:r>
    </w:p>
    <w:p w:rsidR="00966CEE" w:rsidRPr="00DB53D3" w:rsidRDefault="00966CEE" w:rsidP="00966CEE">
      <w:pPr>
        <w:jc w:val="both"/>
      </w:pPr>
      <w:r w:rsidRPr="00DB53D3">
        <w:t xml:space="preserve">Na koniec okresu sprawozdawczego </w:t>
      </w:r>
      <w:r w:rsidRPr="00DB53D3">
        <w:rPr>
          <w:b/>
        </w:rPr>
        <w:t>nie wystąpiły</w:t>
      </w:r>
      <w:r w:rsidRPr="00DB53D3">
        <w:t xml:space="preserve"> </w:t>
      </w:r>
      <w:r w:rsidRPr="00DB53D3">
        <w:rPr>
          <w:b/>
        </w:rPr>
        <w:t>zobowiązania wymagalne</w:t>
      </w:r>
      <w:r w:rsidRPr="00DB53D3">
        <w:t xml:space="preserve"> w wydatkach.  </w:t>
      </w:r>
    </w:p>
    <w:p w:rsidR="00966CEE" w:rsidRPr="00DB53D3" w:rsidRDefault="00966CEE" w:rsidP="00966CEE">
      <w:r w:rsidRPr="00DB53D3">
        <w:rPr>
          <w:b/>
        </w:rPr>
        <w:t xml:space="preserve">Poręczenia i gwarancje: </w:t>
      </w:r>
      <w:r w:rsidRPr="00DB53D3">
        <w:t>udzielone zostały w 2007 i 2008 roku dla Związku Miast i Gmin Dorzecza Parsęty. W okre</w:t>
      </w:r>
      <w:r w:rsidR="00DB53D3" w:rsidRPr="00DB53D3">
        <w:t xml:space="preserve">sie sprawozdawczym w </w:t>
      </w:r>
      <w:r w:rsidRPr="00DB53D3">
        <w:t xml:space="preserve">2011 roku </w:t>
      </w:r>
      <w:r w:rsidRPr="00DB53D3">
        <w:rPr>
          <w:b/>
        </w:rPr>
        <w:t>nie wystąpiły płatności z tego tytułu</w:t>
      </w:r>
      <w:r w:rsidRPr="00DB53D3">
        <w:t>.</w:t>
      </w:r>
    </w:p>
    <w:p w:rsidR="00966CEE" w:rsidRPr="00DB53D3" w:rsidRDefault="00966CEE" w:rsidP="00966CEE">
      <w:r w:rsidRPr="00DB53D3">
        <w:t>Z udzielonych przez Gminę poręczeń wartość zobowiązania wynoszą:</w:t>
      </w:r>
    </w:p>
    <w:p w:rsidR="00966CEE" w:rsidRPr="00DB53D3" w:rsidRDefault="00966CEE" w:rsidP="00966CEE">
      <w:r w:rsidRPr="00DB53D3">
        <w:lastRenderedPageBreak/>
        <w:t>1) RWiK w Białogardzie - 1 860 954,00 zł  z terminem wygaśnięcia 2017 r.                                                     2) RWiK w Białogardzie – 4 116 356,72 zł. z terminem wygaśnięcia 2021 r.                                                                                            3) ZMiGDP w Karlinie – 44 999,55 zł. z terminem wygaśnięcia 2021 r.                                                                                         4) ZMiGDP w Karlinie – 6 233 111,17 zł. z terminem wygaśnięcia  2013</w:t>
      </w:r>
    </w:p>
    <w:p w:rsidR="00966CEE" w:rsidRPr="00DB53D3" w:rsidRDefault="00966CEE" w:rsidP="007A15A5">
      <w:pPr>
        <w:pStyle w:val="Akapitzlist"/>
        <w:numPr>
          <w:ilvl w:val="0"/>
          <w:numId w:val="7"/>
        </w:numPr>
      </w:pPr>
      <w:r w:rsidRPr="00DB53D3">
        <w:t>Gimnazjum Publiczne w Bobolicach  Nr 1/2010– na kwotę 35 000 zł. z dnia 30.04.2010 tytułem wniosku o przyznanie refundacji kosztów wyposażenia stanowiska pracy osoby niepełnosprawnej  - z terminem wygaśnięcia 30.10.2013r.</w:t>
      </w:r>
    </w:p>
    <w:p w:rsidR="00966CEE" w:rsidRPr="00DB53D3" w:rsidRDefault="00966CEE" w:rsidP="007A15A5">
      <w:pPr>
        <w:pStyle w:val="Akapitzlist"/>
        <w:numPr>
          <w:ilvl w:val="0"/>
          <w:numId w:val="7"/>
        </w:numPr>
      </w:pPr>
      <w:r w:rsidRPr="00DB53D3">
        <w:t>Zakład Usług Komunalnych i Oświatowych w Bobolicach – Nr 2/2010 na kwotę 25 000 zł. z dnia 29.06.2010r. tytułem wniosku o przyznanie refundacji kosztów wyposażenia stanowiska pracy „brukarz”  - z terminem wygaśnięcia 32 m-ce od dnia podpisania umowy.</w:t>
      </w:r>
    </w:p>
    <w:p w:rsidR="00966CEE" w:rsidRPr="00DB53D3" w:rsidRDefault="00966CEE" w:rsidP="007A15A5">
      <w:pPr>
        <w:pStyle w:val="Akapitzlist"/>
        <w:numPr>
          <w:ilvl w:val="0"/>
          <w:numId w:val="7"/>
        </w:numPr>
      </w:pPr>
      <w:r w:rsidRPr="00DB53D3">
        <w:t>Zakład Usług Komunalnych i Oświatowych w Bobolicach – Nr 3/2010 na kwotę 25 000 zł. z dnia 06.09.2010r. tytułem wniosku o przyznanie refundacji kosztów wyposażenia stanowiska pracy „pomocnik dekarza, murarza”  - z terminem wygaśnięcia 32 m-ce od dnia podpisania umowy.</w:t>
      </w:r>
    </w:p>
    <w:p w:rsidR="00966CEE" w:rsidRPr="00347819" w:rsidRDefault="00DB53D3" w:rsidP="00DB53D3">
      <w:pPr>
        <w:pStyle w:val="Akapitzlist"/>
        <w:tabs>
          <w:tab w:val="left" w:pos="2432"/>
        </w:tabs>
        <w:rPr>
          <w:color w:val="FF0000"/>
        </w:rPr>
      </w:pPr>
      <w:r>
        <w:rPr>
          <w:color w:val="FF0000"/>
        </w:rPr>
        <w:tab/>
      </w:r>
    </w:p>
    <w:p w:rsidR="00966CEE" w:rsidRPr="0082411E" w:rsidRDefault="00966CEE" w:rsidP="00966CEE">
      <w:pPr>
        <w:pStyle w:val="Akapitzlist"/>
      </w:pPr>
    </w:p>
    <w:p w:rsidR="00966CEE" w:rsidRPr="0082411E" w:rsidRDefault="00966CEE" w:rsidP="00966CEE">
      <w:pPr>
        <w:rPr>
          <w:b/>
        </w:rPr>
      </w:pPr>
      <w:r w:rsidRPr="0082411E">
        <w:rPr>
          <w:b/>
          <w:sz w:val="28"/>
          <w:szCs w:val="28"/>
        </w:rPr>
        <w:t>III. REALIZACJA PLANU FINANSOWEGO ZADAN ZLECONYCH I WYNIKAJACYCH Z POROZUMIEŃ Z ZAKRESU ADMINISTRACJI RZĄDOWEJ</w:t>
      </w:r>
    </w:p>
    <w:p w:rsidR="00966CEE" w:rsidRPr="0082411E" w:rsidRDefault="00966CEE" w:rsidP="00966CEE">
      <w:r w:rsidRPr="0082411E">
        <w:t xml:space="preserve">Szczegółowe dane dotyczące realizacji planu finansowego zadań zleconych i wynikających z porozumień z zakresu administracji rządowej w 2011 roku przedstawiono w poszczególnych częściach sprawozdania opisowego przy rozdziałach 01095, 75011, 71035, 75101, </w:t>
      </w:r>
      <w:r w:rsidR="0082411E" w:rsidRPr="0082411E">
        <w:t xml:space="preserve">75108, </w:t>
      </w:r>
      <w:r w:rsidRPr="0082411E">
        <w:t>75056, 8520 3, 85212, 85213.</w:t>
      </w:r>
    </w:p>
    <w:p w:rsidR="00966CEE" w:rsidRPr="00DB53D3" w:rsidRDefault="00966CEE" w:rsidP="00966CEE">
      <w:pPr>
        <w:rPr>
          <w:b/>
          <w:sz w:val="28"/>
          <w:szCs w:val="28"/>
        </w:rPr>
      </w:pPr>
      <w:r w:rsidRPr="00DB53D3">
        <w:rPr>
          <w:b/>
          <w:sz w:val="28"/>
          <w:szCs w:val="28"/>
        </w:rPr>
        <w:t xml:space="preserve">IV. WYNIKI FINANSOWE JEDNOSTEK POZABUDŻETOWYCH          </w:t>
      </w:r>
    </w:p>
    <w:p w:rsidR="00966CEE" w:rsidRPr="00B8779A" w:rsidRDefault="00966CEE" w:rsidP="0082411E">
      <w:pPr>
        <w:ind w:firstLine="708"/>
        <w:jc w:val="both"/>
        <w:rPr>
          <w:rFonts w:eastAsia="Times New Roman" w:cstheme="minorHAnsi"/>
          <w:bCs/>
          <w:lang w:eastAsia="pl-PL"/>
        </w:rPr>
      </w:pPr>
      <w:r w:rsidRPr="00B8779A">
        <w:rPr>
          <w:rFonts w:eastAsia="Times New Roman" w:cstheme="minorHAnsi"/>
          <w:bCs/>
          <w:lang w:eastAsia="pl-PL"/>
        </w:rPr>
        <w:t>Szczegółowe dane z działalności Miejsko-Gminnego Ośrodka Kultury oraz Miejsko-Gminnej Biblioteki Publicznej zawierają sprawozdania rzeczowo-finansowe tych jednostek przedkładane w określonym terminie Radzie do rozpatrzenia. Szczegółowe rozliczenie instytucji kultury stanowią załącznik do niniejszego sprawozdania.</w:t>
      </w:r>
    </w:p>
    <w:p w:rsidR="00966CEE" w:rsidRPr="00B8779A" w:rsidRDefault="00966CEE" w:rsidP="00966CEE">
      <w:pPr>
        <w:jc w:val="both"/>
      </w:pPr>
      <w:r w:rsidRPr="00B8779A">
        <w:t>Zobowiązania wg sprawozdania Rb Z:</w:t>
      </w:r>
    </w:p>
    <w:p w:rsidR="00966CEE" w:rsidRPr="00B8779A" w:rsidRDefault="00966CEE" w:rsidP="007A15A5">
      <w:pPr>
        <w:pStyle w:val="Akapitzlist"/>
        <w:numPr>
          <w:ilvl w:val="0"/>
          <w:numId w:val="5"/>
        </w:numPr>
        <w:jc w:val="both"/>
        <w:rPr>
          <w:b/>
        </w:rPr>
      </w:pPr>
      <w:r w:rsidRPr="00B8779A">
        <w:t xml:space="preserve">Kredyty:   </w:t>
      </w:r>
      <w:r w:rsidR="00B8779A" w:rsidRPr="00B8779A">
        <w:rPr>
          <w:b/>
        </w:rPr>
        <w:t>2 758 960,36</w:t>
      </w:r>
      <w:r w:rsidRPr="00B8779A">
        <w:rPr>
          <w:b/>
        </w:rPr>
        <w:t xml:space="preserve"> zł.</w:t>
      </w:r>
    </w:p>
    <w:p w:rsidR="00966CEE" w:rsidRPr="00B8779A" w:rsidRDefault="00966CEE" w:rsidP="00966CEE">
      <w:pPr>
        <w:pStyle w:val="Akapitzlist"/>
        <w:jc w:val="both"/>
      </w:pPr>
      <w:r w:rsidRPr="00B8779A">
        <w:t>- kredyty długoterminowe</w:t>
      </w:r>
    </w:p>
    <w:p w:rsidR="00966CEE" w:rsidRPr="00B8779A" w:rsidRDefault="00B8779A" w:rsidP="00966CEE">
      <w:pPr>
        <w:pStyle w:val="Akapitzlist"/>
        <w:jc w:val="both"/>
      </w:pPr>
      <w:r w:rsidRPr="00B8779A">
        <w:t xml:space="preserve">a) PKO Koszalin  </w:t>
      </w:r>
      <w:r w:rsidR="00966CEE" w:rsidRPr="00B8779A">
        <w:t>0</w:t>
      </w:r>
      <w:r w:rsidRPr="00B8779A">
        <w:t>,00</w:t>
      </w:r>
      <w:r w:rsidR="00966CEE" w:rsidRPr="00B8779A">
        <w:t xml:space="preserve"> zł.</w:t>
      </w:r>
    </w:p>
    <w:p w:rsidR="00966CEE" w:rsidRPr="00B8779A" w:rsidRDefault="00B8779A" w:rsidP="00966CEE">
      <w:pPr>
        <w:pStyle w:val="Akapitzlist"/>
        <w:jc w:val="both"/>
      </w:pPr>
      <w:r w:rsidRPr="00B8779A">
        <w:t>b) BBS Darłowo 2 3</w:t>
      </w:r>
      <w:r w:rsidR="00966CEE" w:rsidRPr="00B8779A">
        <w:t>00 000 zł.</w:t>
      </w:r>
    </w:p>
    <w:p w:rsidR="00966CEE" w:rsidRPr="00B8779A" w:rsidRDefault="00B8779A" w:rsidP="00966CEE">
      <w:pPr>
        <w:pStyle w:val="Akapitzlist"/>
        <w:jc w:val="both"/>
      </w:pPr>
      <w:r w:rsidRPr="00B8779A">
        <w:t>c) leasing operacyjny 289 878,36</w:t>
      </w:r>
      <w:r w:rsidR="00966CEE" w:rsidRPr="00B8779A">
        <w:t xml:space="preserve"> zł.</w:t>
      </w:r>
    </w:p>
    <w:p w:rsidR="00B8779A" w:rsidRPr="00B8779A" w:rsidRDefault="00B8779A" w:rsidP="00966CEE">
      <w:pPr>
        <w:pStyle w:val="Akapitzlist"/>
        <w:jc w:val="both"/>
      </w:pPr>
      <w:r w:rsidRPr="00B8779A">
        <w:t>d) pożyczka na wyprzedzające finansowanie kosztów z UE – 169 082 zł.</w:t>
      </w:r>
    </w:p>
    <w:p w:rsidR="00966CEE" w:rsidRPr="00347819" w:rsidRDefault="00966CEE" w:rsidP="00966CEE">
      <w:pPr>
        <w:pStyle w:val="Akapitzlist"/>
        <w:jc w:val="both"/>
        <w:rPr>
          <w:color w:val="FF0000"/>
          <w:sz w:val="24"/>
          <w:szCs w:val="24"/>
        </w:rPr>
      </w:pPr>
    </w:p>
    <w:p w:rsidR="00966CEE" w:rsidRPr="00B8779A" w:rsidRDefault="00B8779A" w:rsidP="007A15A5">
      <w:pPr>
        <w:pStyle w:val="Akapitzlist"/>
        <w:numPr>
          <w:ilvl w:val="0"/>
          <w:numId w:val="5"/>
        </w:numPr>
        <w:jc w:val="both"/>
        <w:rPr>
          <w:b/>
          <w:sz w:val="24"/>
          <w:szCs w:val="24"/>
        </w:rPr>
      </w:pPr>
      <w:r>
        <w:rPr>
          <w:b/>
          <w:sz w:val="24"/>
          <w:szCs w:val="24"/>
        </w:rPr>
        <w:t>Obligacje:  15 1</w:t>
      </w:r>
      <w:r w:rsidR="00966CEE" w:rsidRPr="00B8779A">
        <w:rPr>
          <w:b/>
          <w:sz w:val="24"/>
          <w:szCs w:val="24"/>
        </w:rPr>
        <w:t>00 000 zł.</w:t>
      </w:r>
    </w:p>
    <w:p w:rsidR="00966CEE" w:rsidRPr="00B8779A" w:rsidRDefault="00B8779A" w:rsidP="00966CEE">
      <w:pPr>
        <w:pStyle w:val="Akapitzlist"/>
        <w:jc w:val="both"/>
        <w:rPr>
          <w:sz w:val="24"/>
          <w:szCs w:val="24"/>
        </w:rPr>
      </w:pPr>
      <w:r w:rsidRPr="00B8779A">
        <w:rPr>
          <w:sz w:val="24"/>
          <w:szCs w:val="24"/>
        </w:rPr>
        <w:t>- DnBNORD    6 1</w:t>
      </w:r>
      <w:r w:rsidR="00966CEE" w:rsidRPr="00B8779A">
        <w:rPr>
          <w:sz w:val="24"/>
          <w:szCs w:val="24"/>
        </w:rPr>
        <w:t>00 000 zł.</w:t>
      </w:r>
    </w:p>
    <w:p w:rsidR="00966CEE" w:rsidRPr="00B8779A" w:rsidRDefault="00B8779A" w:rsidP="00966CEE">
      <w:pPr>
        <w:pStyle w:val="Akapitzlist"/>
        <w:jc w:val="both"/>
        <w:rPr>
          <w:sz w:val="24"/>
          <w:szCs w:val="24"/>
        </w:rPr>
      </w:pPr>
      <w:r w:rsidRPr="00B8779A">
        <w:rPr>
          <w:sz w:val="24"/>
          <w:szCs w:val="24"/>
        </w:rPr>
        <w:t>- PKO BP          9</w:t>
      </w:r>
      <w:r w:rsidR="00966CEE" w:rsidRPr="00B8779A">
        <w:rPr>
          <w:sz w:val="24"/>
          <w:szCs w:val="24"/>
        </w:rPr>
        <w:t> 000 000 zł.</w:t>
      </w:r>
    </w:p>
    <w:p w:rsidR="00966CEE" w:rsidRPr="00B8779A" w:rsidRDefault="00966CEE" w:rsidP="00966CEE">
      <w:pPr>
        <w:jc w:val="both"/>
        <w:rPr>
          <w:b/>
          <w:sz w:val="24"/>
          <w:szCs w:val="24"/>
        </w:rPr>
      </w:pPr>
      <w:r w:rsidRPr="00B8779A">
        <w:rPr>
          <w:b/>
          <w:sz w:val="24"/>
          <w:szCs w:val="24"/>
        </w:rPr>
        <w:t>RAZEM Kre</w:t>
      </w:r>
      <w:r w:rsidR="00B8779A" w:rsidRPr="00B8779A">
        <w:rPr>
          <w:b/>
          <w:sz w:val="24"/>
          <w:szCs w:val="24"/>
        </w:rPr>
        <w:t>dyty i obligacje:  17 858 960,36</w:t>
      </w:r>
      <w:r w:rsidRPr="00B8779A">
        <w:rPr>
          <w:b/>
          <w:sz w:val="24"/>
          <w:szCs w:val="24"/>
        </w:rPr>
        <w:t xml:space="preserve"> zł.</w:t>
      </w:r>
    </w:p>
    <w:p w:rsidR="00966CEE" w:rsidRPr="00B8779A" w:rsidRDefault="00966CEE" w:rsidP="007A15A5">
      <w:pPr>
        <w:pStyle w:val="Akapitzlist"/>
        <w:numPr>
          <w:ilvl w:val="0"/>
          <w:numId w:val="5"/>
        </w:numPr>
        <w:jc w:val="both"/>
        <w:rPr>
          <w:sz w:val="24"/>
          <w:szCs w:val="24"/>
        </w:rPr>
      </w:pPr>
      <w:r w:rsidRPr="00B8779A">
        <w:rPr>
          <w:b/>
          <w:sz w:val="24"/>
          <w:szCs w:val="24"/>
        </w:rPr>
        <w:lastRenderedPageBreak/>
        <w:t xml:space="preserve">Poręczenia i gwarancje:    12 340 421,44 </w:t>
      </w:r>
      <w:r w:rsidRPr="00B8779A">
        <w:rPr>
          <w:sz w:val="24"/>
          <w:szCs w:val="24"/>
        </w:rPr>
        <w:t>zł., z tego:</w:t>
      </w:r>
    </w:p>
    <w:p w:rsidR="00966CEE" w:rsidRPr="00B8779A" w:rsidRDefault="00966CEE" w:rsidP="00966CEE">
      <w:pPr>
        <w:ind w:left="708"/>
        <w:rPr>
          <w:sz w:val="24"/>
          <w:szCs w:val="24"/>
        </w:rPr>
      </w:pPr>
      <w:r w:rsidRPr="00B8779A">
        <w:rPr>
          <w:sz w:val="24"/>
          <w:szCs w:val="24"/>
        </w:rPr>
        <w:t>- Regionalne Wodociągi i Kanalizacja w Białogardzie</w:t>
      </w:r>
      <w:r w:rsidRPr="00B8779A">
        <w:rPr>
          <w:sz w:val="24"/>
          <w:szCs w:val="24"/>
        </w:rPr>
        <w:tab/>
      </w:r>
      <w:r w:rsidRPr="00B8779A">
        <w:rPr>
          <w:sz w:val="24"/>
          <w:szCs w:val="24"/>
        </w:rPr>
        <w:tab/>
        <w:t xml:space="preserve">        5 977 310,72 zł.                                            – Związek Miast i Gmin Dorzecza Parsęty w Karlinie                                  6 278 110,72 zł.          ( podmiot sektora finansów publicznych )                                                                                             – poręczenia dla jednostek budżetowych : Gimnazjum Publicznego oraz Zakładu Usług Komunalnych i Oświatowych w Bobolicach </w:t>
      </w:r>
      <w:r w:rsidRPr="00B8779A">
        <w:rPr>
          <w:sz w:val="24"/>
          <w:szCs w:val="24"/>
        </w:rPr>
        <w:tab/>
      </w:r>
      <w:r w:rsidRPr="00B8779A">
        <w:rPr>
          <w:sz w:val="24"/>
          <w:szCs w:val="24"/>
        </w:rPr>
        <w:tab/>
      </w:r>
      <w:r w:rsidRPr="00B8779A">
        <w:rPr>
          <w:sz w:val="24"/>
          <w:szCs w:val="24"/>
        </w:rPr>
        <w:tab/>
      </w:r>
      <w:r w:rsidRPr="00B8779A">
        <w:rPr>
          <w:sz w:val="24"/>
          <w:szCs w:val="24"/>
        </w:rPr>
        <w:tab/>
        <w:t xml:space="preserve">             85 000,00 zł.</w:t>
      </w:r>
    </w:p>
    <w:p w:rsidR="00966CEE" w:rsidRPr="009121D4" w:rsidRDefault="00966CEE" w:rsidP="00966CEE">
      <w:pPr>
        <w:rPr>
          <w:sz w:val="24"/>
          <w:szCs w:val="24"/>
        </w:rPr>
      </w:pPr>
    </w:p>
    <w:p w:rsidR="00966CEE" w:rsidRPr="009121D4" w:rsidRDefault="00966CEE" w:rsidP="00966CEE">
      <w:pPr>
        <w:rPr>
          <w:b/>
        </w:rPr>
      </w:pPr>
      <w:r w:rsidRPr="009121D4">
        <w:rPr>
          <w:b/>
        </w:rPr>
        <w:t>ROZCHODY - POŻYCZKI UDZIELONE Z BUDŻETU GMINY: w 2011 roku</w:t>
      </w:r>
    </w:p>
    <w:tbl>
      <w:tblPr>
        <w:tblStyle w:val="Tabela-Siatka"/>
        <w:tblW w:w="0" w:type="auto"/>
        <w:tblLook w:val="04A0"/>
      </w:tblPr>
      <w:tblGrid>
        <w:gridCol w:w="814"/>
        <w:gridCol w:w="2851"/>
        <w:gridCol w:w="3067"/>
        <w:gridCol w:w="1272"/>
        <w:gridCol w:w="1282"/>
      </w:tblGrid>
      <w:tr w:rsidR="00966CEE" w:rsidRPr="009121D4" w:rsidTr="00293A95">
        <w:tc>
          <w:tcPr>
            <w:tcW w:w="814" w:type="dxa"/>
          </w:tcPr>
          <w:p w:rsidR="00966CEE" w:rsidRPr="009121D4" w:rsidRDefault="00966CEE" w:rsidP="00293A95">
            <w:pPr>
              <w:jc w:val="center"/>
              <w:rPr>
                <w:b/>
              </w:rPr>
            </w:pPr>
            <w:r w:rsidRPr="009121D4">
              <w:rPr>
                <w:b/>
              </w:rPr>
              <w:t>Lp.</w:t>
            </w:r>
          </w:p>
        </w:tc>
        <w:tc>
          <w:tcPr>
            <w:tcW w:w="2852" w:type="dxa"/>
          </w:tcPr>
          <w:p w:rsidR="00966CEE" w:rsidRPr="009121D4" w:rsidRDefault="00966CEE" w:rsidP="00293A95">
            <w:pPr>
              <w:jc w:val="center"/>
              <w:rPr>
                <w:b/>
              </w:rPr>
            </w:pPr>
            <w:r w:rsidRPr="009121D4">
              <w:rPr>
                <w:b/>
              </w:rPr>
              <w:t>Nazwa organizacji</w:t>
            </w:r>
          </w:p>
        </w:tc>
        <w:tc>
          <w:tcPr>
            <w:tcW w:w="3068" w:type="dxa"/>
          </w:tcPr>
          <w:p w:rsidR="00966CEE" w:rsidRPr="009121D4" w:rsidRDefault="00966CEE" w:rsidP="00293A95">
            <w:pPr>
              <w:jc w:val="center"/>
              <w:rPr>
                <w:b/>
              </w:rPr>
            </w:pPr>
            <w:r w:rsidRPr="009121D4">
              <w:rPr>
                <w:b/>
              </w:rPr>
              <w:t>Tytuł projektu</w:t>
            </w:r>
          </w:p>
        </w:tc>
        <w:tc>
          <w:tcPr>
            <w:tcW w:w="1272" w:type="dxa"/>
          </w:tcPr>
          <w:p w:rsidR="00966CEE" w:rsidRPr="009121D4" w:rsidRDefault="00966CEE" w:rsidP="00293A95">
            <w:pPr>
              <w:jc w:val="center"/>
              <w:rPr>
                <w:b/>
              </w:rPr>
            </w:pPr>
            <w:r w:rsidRPr="009121D4">
              <w:rPr>
                <w:b/>
              </w:rPr>
              <w:t>Kwota pożyczki</w:t>
            </w:r>
          </w:p>
        </w:tc>
        <w:tc>
          <w:tcPr>
            <w:tcW w:w="1282" w:type="dxa"/>
          </w:tcPr>
          <w:p w:rsidR="00966CEE" w:rsidRPr="009121D4" w:rsidRDefault="00966CEE" w:rsidP="00293A95">
            <w:pPr>
              <w:jc w:val="center"/>
              <w:rPr>
                <w:b/>
              </w:rPr>
            </w:pPr>
            <w:r w:rsidRPr="009121D4">
              <w:rPr>
                <w:b/>
              </w:rPr>
              <w:t>Termin spłaty</w:t>
            </w:r>
          </w:p>
        </w:tc>
      </w:tr>
      <w:tr w:rsidR="00966CEE" w:rsidRPr="009121D4" w:rsidTr="00293A95">
        <w:tc>
          <w:tcPr>
            <w:tcW w:w="814" w:type="dxa"/>
          </w:tcPr>
          <w:p w:rsidR="00966CEE" w:rsidRPr="009121D4" w:rsidRDefault="00966CEE" w:rsidP="00293A95">
            <w:pPr>
              <w:jc w:val="center"/>
            </w:pPr>
            <w:r w:rsidRPr="009121D4">
              <w:t>1</w:t>
            </w:r>
          </w:p>
        </w:tc>
        <w:tc>
          <w:tcPr>
            <w:tcW w:w="2852" w:type="dxa"/>
          </w:tcPr>
          <w:p w:rsidR="00966CEE" w:rsidRPr="009121D4" w:rsidRDefault="00966CEE" w:rsidP="00293A95">
            <w:pPr>
              <w:jc w:val="both"/>
            </w:pPr>
            <w:r w:rsidRPr="009121D4">
              <w:t>Miejsko -Gminny Ośrodek Kultury w Bobolicach</w:t>
            </w:r>
          </w:p>
        </w:tc>
        <w:tc>
          <w:tcPr>
            <w:tcW w:w="3068" w:type="dxa"/>
          </w:tcPr>
          <w:p w:rsidR="00966CEE" w:rsidRPr="009121D4" w:rsidRDefault="00966CEE" w:rsidP="00293A95">
            <w:pPr>
              <w:jc w:val="center"/>
              <w:rPr>
                <w:rFonts w:ascii="Calibri" w:eastAsia="Calibri" w:hAnsi="Calibri" w:cs="Times New Roman"/>
                <w:i/>
              </w:rPr>
            </w:pPr>
            <w:r w:rsidRPr="009121D4">
              <w:rPr>
                <w:rFonts w:ascii="Calibri" w:eastAsia="Calibri" w:hAnsi="Calibri" w:cs="Times New Roman"/>
                <w:i/>
              </w:rPr>
              <w:t>Świetlica wiejska – Centrum aktywności społeczno-kulturalnej</w:t>
            </w:r>
          </w:p>
        </w:tc>
        <w:tc>
          <w:tcPr>
            <w:tcW w:w="1272" w:type="dxa"/>
          </w:tcPr>
          <w:p w:rsidR="00966CEE" w:rsidRPr="009121D4" w:rsidRDefault="00966CEE" w:rsidP="00293A95">
            <w:pPr>
              <w:jc w:val="center"/>
            </w:pPr>
          </w:p>
          <w:p w:rsidR="00966CEE" w:rsidRPr="009121D4" w:rsidRDefault="00966CEE" w:rsidP="00293A95">
            <w:pPr>
              <w:jc w:val="center"/>
            </w:pPr>
          </w:p>
          <w:p w:rsidR="00966CEE" w:rsidRPr="009121D4" w:rsidRDefault="00966CEE" w:rsidP="00293A95">
            <w:pPr>
              <w:jc w:val="center"/>
            </w:pPr>
            <w:r w:rsidRPr="009121D4">
              <w:t>194 387,00</w:t>
            </w:r>
          </w:p>
          <w:p w:rsidR="00966CEE" w:rsidRPr="009121D4" w:rsidRDefault="00966CEE" w:rsidP="00293A95">
            <w:pPr>
              <w:jc w:val="center"/>
            </w:pPr>
          </w:p>
        </w:tc>
        <w:tc>
          <w:tcPr>
            <w:tcW w:w="1282" w:type="dxa"/>
          </w:tcPr>
          <w:p w:rsidR="00966CEE" w:rsidRPr="009121D4" w:rsidRDefault="00966CEE" w:rsidP="00293A95">
            <w:pPr>
              <w:jc w:val="center"/>
              <w:rPr>
                <w:sz w:val="20"/>
                <w:szCs w:val="20"/>
              </w:rPr>
            </w:pPr>
            <w:r w:rsidRPr="009121D4">
              <w:rPr>
                <w:sz w:val="20"/>
                <w:szCs w:val="20"/>
              </w:rPr>
              <w:t>Niezwłocznie po otrzymaniu środków finansowych z rozliczenia projektu</w:t>
            </w:r>
          </w:p>
        </w:tc>
      </w:tr>
      <w:tr w:rsidR="00966CEE" w:rsidRPr="009121D4" w:rsidTr="00293A95">
        <w:tc>
          <w:tcPr>
            <w:tcW w:w="6734" w:type="dxa"/>
            <w:gridSpan w:val="3"/>
          </w:tcPr>
          <w:p w:rsidR="00966CEE" w:rsidRPr="009121D4" w:rsidRDefault="00966CEE" w:rsidP="00293A95">
            <w:pPr>
              <w:jc w:val="center"/>
              <w:rPr>
                <w:rFonts w:ascii="Calibri" w:eastAsia="Calibri" w:hAnsi="Calibri" w:cs="Times New Roman"/>
                <w:i/>
              </w:rPr>
            </w:pPr>
            <w:r w:rsidRPr="009121D4">
              <w:rPr>
                <w:rFonts w:ascii="Calibri" w:eastAsia="Calibri" w:hAnsi="Calibri" w:cs="Times New Roman"/>
                <w:b/>
                <w:i/>
              </w:rPr>
              <w:t>Ogółem wartość udzielonych pożyczek na zadania inwestycyjne</w:t>
            </w:r>
          </w:p>
        </w:tc>
        <w:tc>
          <w:tcPr>
            <w:tcW w:w="1272" w:type="dxa"/>
          </w:tcPr>
          <w:p w:rsidR="00966CEE" w:rsidRPr="009121D4" w:rsidRDefault="00966CEE" w:rsidP="00293A95">
            <w:pPr>
              <w:jc w:val="center"/>
              <w:rPr>
                <w:b/>
              </w:rPr>
            </w:pPr>
            <w:r w:rsidRPr="009121D4">
              <w:rPr>
                <w:b/>
              </w:rPr>
              <w:t>194 387,00</w:t>
            </w:r>
          </w:p>
        </w:tc>
        <w:tc>
          <w:tcPr>
            <w:tcW w:w="1282" w:type="dxa"/>
          </w:tcPr>
          <w:p w:rsidR="00966CEE" w:rsidRPr="009121D4" w:rsidRDefault="00966CEE" w:rsidP="00293A95">
            <w:pPr>
              <w:jc w:val="center"/>
              <w:rPr>
                <w:b/>
                <w:sz w:val="20"/>
                <w:szCs w:val="20"/>
              </w:rPr>
            </w:pPr>
            <w:r w:rsidRPr="009121D4">
              <w:rPr>
                <w:b/>
                <w:sz w:val="20"/>
                <w:szCs w:val="20"/>
              </w:rPr>
              <w:t>x</w:t>
            </w:r>
          </w:p>
        </w:tc>
      </w:tr>
    </w:tbl>
    <w:p w:rsidR="00966CEE" w:rsidRPr="00347819" w:rsidRDefault="00966CEE" w:rsidP="00966CEE">
      <w:pPr>
        <w:rPr>
          <w:b/>
          <w:color w:val="FF0000"/>
        </w:rPr>
      </w:pPr>
    </w:p>
    <w:p w:rsidR="00966CEE" w:rsidRPr="00B8779A" w:rsidRDefault="00966CEE" w:rsidP="00966CEE">
      <w:pPr>
        <w:rPr>
          <w:b/>
        </w:rPr>
      </w:pPr>
      <w:r w:rsidRPr="00B8779A">
        <w:rPr>
          <w:b/>
        </w:rPr>
        <w:t>PRZYCHODY Z TYTUŁU UDZIELONYCH POŻYCZEK :</w:t>
      </w:r>
      <w:r w:rsidR="00B8779A">
        <w:rPr>
          <w:b/>
        </w:rPr>
        <w:t xml:space="preserve">  64 848,00 zł. </w:t>
      </w:r>
    </w:p>
    <w:p w:rsidR="00966CEE" w:rsidRPr="009121D4" w:rsidRDefault="00966CEE" w:rsidP="00966CEE">
      <w:pPr>
        <w:jc w:val="both"/>
      </w:pPr>
      <w:r w:rsidRPr="009121D4">
        <w:t>W związku z realizacją w 2010  roku projektów dofinansowanych ze środków pozabudżetowych realizowanych przez jednostki należące do sektora finansów publicznych oraz nienależące do tego sektora  – Gmina udzieliła na pokrycie wartości dofinansowania przedsięwzięć następujących pożyczek, na które w okresie</w:t>
      </w:r>
      <w:r w:rsidR="00B8779A">
        <w:t xml:space="preserve"> sprawozdawczym wpłynęły środki , jako przychody</w:t>
      </w:r>
      <w:r w:rsidRPr="009121D4">
        <w:t xml:space="preserve"> Gminy, </w:t>
      </w:r>
    </w:p>
    <w:tbl>
      <w:tblPr>
        <w:tblStyle w:val="Tabela-Siatka"/>
        <w:tblW w:w="0" w:type="auto"/>
        <w:tblLook w:val="04A0"/>
      </w:tblPr>
      <w:tblGrid>
        <w:gridCol w:w="814"/>
        <w:gridCol w:w="2851"/>
        <w:gridCol w:w="3067"/>
        <w:gridCol w:w="1272"/>
        <w:gridCol w:w="1282"/>
      </w:tblGrid>
      <w:tr w:rsidR="00966CEE" w:rsidRPr="00347819" w:rsidTr="00B8779A">
        <w:tc>
          <w:tcPr>
            <w:tcW w:w="814" w:type="dxa"/>
          </w:tcPr>
          <w:p w:rsidR="00966CEE" w:rsidRPr="00E76617" w:rsidRDefault="00966CEE" w:rsidP="00293A95">
            <w:pPr>
              <w:jc w:val="center"/>
              <w:rPr>
                <w:b/>
              </w:rPr>
            </w:pPr>
            <w:r w:rsidRPr="00E76617">
              <w:rPr>
                <w:b/>
              </w:rPr>
              <w:t>Lp.</w:t>
            </w:r>
          </w:p>
        </w:tc>
        <w:tc>
          <w:tcPr>
            <w:tcW w:w="2851" w:type="dxa"/>
          </w:tcPr>
          <w:p w:rsidR="00966CEE" w:rsidRPr="00E76617" w:rsidRDefault="00966CEE" w:rsidP="00293A95">
            <w:pPr>
              <w:jc w:val="center"/>
              <w:rPr>
                <w:b/>
              </w:rPr>
            </w:pPr>
            <w:r w:rsidRPr="00E76617">
              <w:rPr>
                <w:b/>
              </w:rPr>
              <w:t>Nazwa organizacji</w:t>
            </w:r>
          </w:p>
        </w:tc>
        <w:tc>
          <w:tcPr>
            <w:tcW w:w="3067" w:type="dxa"/>
          </w:tcPr>
          <w:p w:rsidR="00966CEE" w:rsidRPr="00E76617" w:rsidRDefault="00966CEE" w:rsidP="00293A95">
            <w:pPr>
              <w:jc w:val="center"/>
              <w:rPr>
                <w:b/>
              </w:rPr>
            </w:pPr>
            <w:r w:rsidRPr="00E76617">
              <w:rPr>
                <w:b/>
              </w:rPr>
              <w:t>Tytuł projektu</w:t>
            </w:r>
          </w:p>
        </w:tc>
        <w:tc>
          <w:tcPr>
            <w:tcW w:w="1272" w:type="dxa"/>
          </w:tcPr>
          <w:p w:rsidR="00966CEE" w:rsidRPr="00E76617" w:rsidRDefault="00966CEE" w:rsidP="00293A95">
            <w:pPr>
              <w:jc w:val="center"/>
              <w:rPr>
                <w:b/>
              </w:rPr>
            </w:pPr>
            <w:r w:rsidRPr="00E76617">
              <w:rPr>
                <w:b/>
              </w:rPr>
              <w:t>Kwota pożyczki</w:t>
            </w:r>
          </w:p>
        </w:tc>
        <w:tc>
          <w:tcPr>
            <w:tcW w:w="1282" w:type="dxa"/>
          </w:tcPr>
          <w:p w:rsidR="00966CEE" w:rsidRPr="00E76617" w:rsidRDefault="00966CEE" w:rsidP="00293A95">
            <w:pPr>
              <w:jc w:val="center"/>
              <w:rPr>
                <w:b/>
              </w:rPr>
            </w:pPr>
            <w:r w:rsidRPr="00E76617">
              <w:rPr>
                <w:b/>
              </w:rPr>
              <w:t>Termin spłaty</w:t>
            </w:r>
          </w:p>
        </w:tc>
      </w:tr>
      <w:tr w:rsidR="00966CEE" w:rsidRPr="00347819" w:rsidTr="00B8779A">
        <w:tc>
          <w:tcPr>
            <w:tcW w:w="814" w:type="dxa"/>
          </w:tcPr>
          <w:p w:rsidR="00966CEE" w:rsidRPr="00E76617" w:rsidRDefault="00966CEE" w:rsidP="00293A95">
            <w:pPr>
              <w:jc w:val="center"/>
            </w:pPr>
            <w:r w:rsidRPr="00E76617">
              <w:t>1</w:t>
            </w:r>
          </w:p>
        </w:tc>
        <w:tc>
          <w:tcPr>
            <w:tcW w:w="2851" w:type="dxa"/>
          </w:tcPr>
          <w:p w:rsidR="00966CEE" w:rsidRPr="00E76617" w:rsidRDefault="00966CEE" w:rsidP="00293A95">
            <w:pPr>
              <w:jc w:val="both"/>
            </w:pPr>
            <w:r w:rsidRPr="00E76617">
              <w:t>Miejsko -Gminny Ośrodek Kultury w Bobolicach</w:t>
            </w:r>
          </w:p>
        </w:tc>
        <w:tc>
          <w:tcPr>
            <w:tcW w:w="3067" w:type="dxa"/>
          </w:tcPr>
          <w:p w:rsidR="00966CEE" w:rsidRPr="00E76617" w:rsidRDefault="00966CEE" w:rsidP="00293A95">
            <w:pPr>
              <w:jc w:val="center"/>
              <w:rPr>
                <w:rFonts w:ascii="Calibri" w:eastAsia="Calibri" w:hAnsi="Calibri" w:cs="Times New Roman"/>
                <w:i/>
              </w:rPr>
            </w:pPr>
            <w:r w:rsidRPr="00E76617">
              <w:rPr>
                <w:rFonts w:ascii="Calibri" w:eastAsia="Calibri" w:hAnsi="Calibri" w:cs="Times New Roman"/>
                <w:i/>
              </w:rPr>
              <w:t xml:space="preserve">Między Chocielą a rzeką Peene – polsko-niemiecki festyn majowy </w:t>
            </w:r>
          </w:p>
          <w:p w:rsidR="00966CEE" w:rsidRPr="00E76617" w:rsidRDefault="00966CEE" w:rsidP="00293A95">
            <w:pPr>
              <w:jc w:val="both"/>
              <w:rPr>
                <w:rFonts w:ascii="Calibri" w:eastAsia="Calibri" w:hAnsi="Calibri" w:cs="Times New Roman"/>
                <w:i/>
              </w:rPr>
            </w:pPr>
            <w:r w:rsidRPr="00E76617">
              <w:t xml:space="preserve">Realizowany ze środków INTERREG IV- Funduszu Małych Projektów – POMERANIA </w:t>
            </w:r>
          </w:p>
        </w:tc>
        <w:tc>
          <w:tcPr>
            <w:tcW w:w="1272" w:type="dxa"/>
          </w:tcPr>
          <w:p w:rsidR="00966CEE" w:rsidRPr="00E76617" w:rsidRDefault="00966CEE" w:rsidP="00293A95">
            <w:pPr>
              <w:jc w:val="center"/>
            </w:pPr>
          </w:p>
          <w:p w:rsidR="00966CEE" w:rsidRPr="00E76617" w:rsidRDefault="00966CEE" w:rsidP="00293A95">
            <w:pPr>
              <w:jc w:val="center"/>
            </w:pPr>
          </w:p>
          <w:p w:rsidR="00966CEE" w:rsidRPr="00E76617" w:rsidRDefault="00966CEE" w:rsidP="00293A95">
            <w:pPr>
              <w:jc w:val="center"/>
            </w:pPr>
            <w:r w:rsidRPr="00E76617">
              <w:t>22 671,00</w:t>
            </w:r>
          </w:p>
          <w:p w:rsidR="00966CEE" w:rsidRPr="00E76617" w:rsidRDefault="00966CEE" w:rsidP="00293A95">
            <w:pPr>
              <w:jc w:val="center"/>
            </w:pPr>
          </w:p>
        </w:tc>
        <w:tc>
          <w:tcPr>
            <w:tcW w:w="1282" w:type="dxa"/>
          </w:tcPr>
          <w:p w:rsidR="00966CEE" w:rsidRPr="00E76617" w:rsidRDefault="00B8779A" w:rsidP="00293A95">
            <w:pPr>
              <w:jc w:val="center"/>
              <w:rPr>
                <w:sz w:val="20"/>
                <w:szCs w:val="20"/>
              </w:rPr>
            </w:pPr>
            <w:r w:rsidRPr="00E76617">
              <w:rPr>
                <w:sz w:val="20"/>
                <w:szCs w:val="20"/>
              </w:rPr>
              <w:t>Spłata w kwocie 22 671 zł.</w:t>
            </w:r>
          </w:p>
        </w:tc>
      </w:tr>
      <w:tr w:rsidR="00B8779A" w:rsidRPr="00347819" w:rsidTr="00B8779A">
        <w:tc>
          <w:tcPr>
            <w:tcW w:w="814" w:type="dxa"/>
          </w:tcPr>
          <w:p w:rsidR="00B8779A" w:rsidRPr="00E76617" w:rsidRDefault="00B8779A" w:rsidP="003D6AD3">
            <w:pPr>
              <w:jc w:val="center"/>
            </w:pPr>
            <w:r w:rsidRPr="00E76617">
              <w:t>3</w:t>
            </w:r>
          </w:p>
        </w:tc>
        <w:tc>
          <w:tcPr>
            <w:tcW w:w="2851" w:type="dxa"/>
          </w:tcPr>
          <w:p w:rsidR="00B8779A" w:rsidRPr="00E76617" w:rsidRDefault="00B8779A" w:rsidP="003D6AD3">
            <w:pPr>
              <w:jc w:val="both"/>
            </w:pPr>
            <w:r w:rsidRPr="00E76617">
              <w:t>Towarzystwo Ekologiczno-Kulturalne w Bobolicach</w:t>
            </w:r>
          </w:p>
        </w:tc>
        <w:tc>
          <w:tcPr>
            <w:tcW w:w="3067" w:type="dxa"/>
          </w:tcPr>
          <w:p w:rsidR="00B8779A" w:rsidRPr="00E76617" w:rsidRDefault="00B8779A" w:rsidP="003D6AD3">
            <w:pPr>
              <w:jc w:val="center"/>
              <w:rPr>
                <w:i/>
              </w:rPr>
            </w:pPr>
            <w:r w:rsidRPr="00E76617">
              <w:rPr>
                <w:i/>
              </w:rPr>
              <w:t>Wehikuł czasu – konferencja pt. „670 lat historii, kultury i tradycji małej bobolickiej ojczyzny”</w:t>
            </w:r>
          </w:p>
          <w:p w:rsidR="00B8779A" w:rsidRPr="00E76617" w:rsidRDefault="00B8779A" w:rsidP="003D6AD3">
            <w:pPr>
              <w:jc w:val="both"/>
            </w:pPr>
            <w:r w:rsidRPr="00E76617">
              <w:t xml:space="preserve">Realizowany ze środków INTERREG IV- Funduszu Małych Projektów – POMERANIA </w:t>
            </w:r>
          </w:p>
        </w:tc>
        <w:tc>
          <w:tcPr>
            <w:tcW w:w="1272" w:type="dxa"/>
          </w:tcPr>
          <w:p w:rsidR="00B8779A" w:rsidRPr="00E76617" w:rsidRDefault="00B8779A" w:rsidP="003D6AD3">
            <w:pPr>
              <w:jc w:val="center"/>
            </w:pPr>
          </w:p>
          <w:p w:rsidR="00B8779A" w:rsidRPr="00E76617" w:rsidRDefault="00B8779A" w:rsidP="003D6AD3">
            <w:pPr>
              <w:jc w:val="center"/>
            </w:pPr>
          </w:p>
          <w:p w:rsidR="00B8779A" w:rsidRPr="00E76617" w:rsidRDefault="00B8779A" w:rsidP="003D6AD3">
            <w:pPr>
              <w:jc w:val="center"/>
            </w:pPr>
            <w:r w:rsidRPr="00E76617">
              <w:t>42 177,00</w:t>
            </w:r>
          </w:p>
        </w:tc>
        <w:tc>
          <w:tcPr>
            <w:tcW w:w="1282" w:type="dxa"/>
          </w:tcPr>
          <w:p w:rsidR="00B8779A" w:rsidRPr="00E76617" w:rsidRDefault="00B8779A" w:rsidP="003D6AD3">
            <w:pPr>
              <w:jc w:val="center"/>
              <w:rPr>
                <w:sz w:val="20"/>
                <w:szCs w:val="20"/>
              </w:rPr>
            </w:pPr>
          </w:p>
          <w:p w:rsidR="00E76617" w:rsidRPr="00E76617" w:rsidRDefault="00E76617" w:rsidP="003D6AD3">
            <w:pPr>
              <w:jc w:val="center"/>
            </w:pPr>
            <w:r w:rsidRPr="00E76617">
              <w:rPr>
                <w:sz w:val="20"/>
                <w:szCs w:val="20"/>
              </w:rPr>
              <w:t>Spłata w kwocie 42 177 zł.</w:t>
            </w:r>
          </w:p>
        </w:tc>
      </w:tr>
      <w:tr w:rsidR="00E76617" w:rsidRPr="00347819" w:rsidTr="003D6AD3">
        <w:tc>
          <w:tcPr>
            <w:tcW w:w="6732" w:type="dxa"/>
            <w:gridSpan w:val="3"/>
          </w:tcPr>
          <w:p w:rsidR="00E76617" w:rsidRPr="00E76617" w:rsidRDefault="00E76617" w:rsidP="00293A95">
            <w:pPr>
              <w:jc w:val="both"/>
            </w:pPr>
            <w:r w:rsidRPr="00E76617">
              <w:t>Razem przychody z tytułu udzielonych pożyczek</w:t>
            </w:r>
          </w:p>
        </w:tc>
        <w:tc>
          <w:tcPr>
            <w:tcW w:w="1272" w:type="dxa"/>
          </w:tcPr>
          <w:p w:rsidR="00E76617" w:rsidRPr="00E76617" w:rsidRDefault="00E76617" w:rsidP="00293A95">
            <w:pPr>
              <w:jc w:val="center"/>
            </w:pPr>
          </w:p>
        </w:tc>
        <w:tc>
          <w:tcPr>
            <w:tcW w:w="1282" w:type="dxa"/>
          </w:tcPr>
          <w:p w:rsidR="00E76617" w:rsidRPr="00E76617" w:rsidRDefault="00E76617" w:rsidP="00293A95">
            <w:pPr>
              <w:jc w:val="center"/>
            </w:pPr>
            <w:r w:rsidRPr="00E76617">
              <w:t>64 848 zł.</w:t>
            </w:r>
          </w:p>
        </w:tc>
      </w:tr>
      <w:tr w:rsidR="00BA5940" w:rsidRPr="00347819" w:rsidTr="003D6AD3">
        <w:tc>
          <w:tcPr>
            <w:tcW w:w="9286" w:type="dxa"/>
            <w:gridSpan w:val="5"/>
          </w:tcPr>
          <w:p w:rsidR="00BA5940" w:rsidRDefault="00BA5940" w:rsidP="00293A95">
            <w:pPr>
              <w:jc w:val="center"/>
              <w:rPr>
                <w:color w:val="FF0000"/>
              </w:rPr>
            </w:pPr>
          </w:p>
          <w:p w:rsidR="00BA5940" w:rsidRDefault="00BA5940" w:rsidP="00293A95">
            <w:pPr>
              <w:jc w:val="center"/>
              <w:rPr>
                <w:color w:val="FF0000"/>
              </w:rPr>
            </w:pPr>
          </w:p>
          <w:p w:rsidR="00BA5940" w:rsidRDefault="00BA5940" w:rsidP="00293A95">
            <w:pPr>
              <w:jc w:val="center"/>
              <w:rPr>
                <w:color w:val="FF0000"/>
              </w:rPr>
            </w:pPr>
          </w:p>
          <w:p w:rsidR="00BA5940" w:rsidRDefault="00BA5940" w:rsidP="00293A95">
            <w:pPr>
              <w:jc w:val="center"/>
              <w:rPr>
                <w:color w:val="FF0000"/>
              </w:rPr>
            </w:pPr>
          </w:p>
          <w:p w:rsidR="00BA5940" w:rsidRDefault="00BA5940" w:rsidP="00293A95">
            <w:pPr>
              <w:jc w:val="center"/>
              <w:rPr>
                <w:color w:val="FF0000"/>
              </w:rPr>
            </w:pPr>
          </w:p>
          <w:p w:rsidR="00BA5940" w:rsidRDefault="00BA5940" w:rsidP="00293A95">
            <w:pPr>
              <w:jc w:val="center"/>
              <w:rPr>
                <w:color w:val="FF0000"/>
              </w:rPr>
            </w:pPr>
          </w:p>
          <w:p w:rsidR="00BA5940" w:rsidRDefault="00BA5940" w:rsidP="00293A95">
            <w:pPr>
              <w:jc w:val="center"/>
              <w:rPr>
                <w:b/>
                <w:sz w:val="20"/>
                <w:szCs w:val="20"/>
              </w:rPr>
            </w:pPr>
          </w:p>
          <w:p w:rsidR="00BA5940" w:rsidRPr="00E76617" w:rsidRDefault="00BA5940" w:rsidP="00293A95">
            <w:pPr>
              <w:jc w:val="center"/>
              <w:rPr>
                <w:b/>
                <w:sz w:val="20"/>
                <w:szCs w:val="20"/>
              </w:rPr>
            </w:pPr>
            <w:r w:rsidRPr="00E76617">
              <w:rPr>
                <w:b/>
                <w:sz w:val="20"/>
                <w:szCs w:val="20"/>
              </w:rPr>
              <w:t>POZOSTAŁO DO SPŁATY:</w:t>
            </w:r>
          </w:p>
        </w:tc>
      </w:tr>
      <w:tr w:rsidR="00B8779A" w:rsidRPr="00347819" w:rsidTr="00B8779A">
        <w:tc>
          <w:tcPr>
            <w:tcW w:w="814" w:type="dxa"/>
          </w:tcPr>
          <w:p w:rsidR="00B8779A" w:rsidRPr="00E76617" w:rsidRDefault="00E76617" w:rsidP="00293A95">
            <w:pPr>
              <w:jc w:val="center"/>
            </w:pPr>
            <w:r w:rsidRPr="00E76617">
              <w:lastRenderedPageBreak/>
              <w:t>1</w:t>
            </w:r>
          </w:p>
        </w:tc>
        <w:tc>
          <w:tcPr>
            <w:tcW w:w="2851" w:type="dxa"/>
          </w:tcPr>
          <w:p w:rsidR="00B8779A" w:rsidRPr="00E76617" w:rsidRDefault="00B8779A" w:rsidP="00293A95">
            <w:pPr>
              <w:jc w:val="both"/>
            </w:pPr>
            <w:r w:rsidRPr="00E76617">
              <w:t xml:space="preserve">Stowarzyszenie Aktywności Społeczno-Artystycznej </w:t>
            </w:r>
            <w:r w:rsidRPr="00E76617">
              <w:rPr>
                <w:i/>
              </w:rPr>
              <w:t>Po Drodze</w:t>
            </w:r>
          </w:p>
        </w:tc>
        <w:tc>
          <w:tcPr>
            <w:tcW w:w="3067" w:type="dxa"/>
          </w:tcPr>
          <w:p w:rsidR="00B8779A" w:rsidRPr="00E76617" w:rsidRDefault="00B8779A" w:rsidP="00293A95">
            <w:pPr>
              <w:jc w:val="both"/>
              <w:rPr>
                <w:rFonts w:ascii="Calibri" w:eastAsia="Calibri" w:hAnsi="Calibri" w:cs="Times New Roman"/>
                <w:i/>
              </w:rPr>
            </w:pPr>
            <w:r w:rsidRPr="00E76617">
              <w:rPr>
                <w:rFonts w:ascii="Calibri" w:eastAsia="Calibri" w:hAnsi="Calibri" w:cs="Times New Roman"/>
                <w:i/>
              </w:rPr>
              <w:t>Jarmark rzemiosł dawnych-polsko-niemieckie zmagania artystyczne</w:t>
            </w:r>
          </w:p>
          <w:p w:rsidR="00B8779A" w:rsidRPr="00E76617" w:rsidRDefault="00B8779A" w:rsidP="00293A95">
            <w:pPr>
              <w:jc w:val="both"/>
            </w:pPr>
            <w:r w:rsidRPr="00E76617">
              <w:t>Realizowany ze środków INTERREG IV- Funduszu Małych Projektów – POMERANIA</w:t>
            </w:r>
          </w:p>
        </w:tc>
        <w:tc>
          <w:tcPr>
            <w:tcW w:w="1272" w:type="dxa"/>
          </w:tcPr>
          <w:p w:rsidR="00B8779A" w:rsidRPr="00E76617" w:rsidRDefault="00B8779A" w:rsidP="00293A95">
            <w:pPr>
              <w:jc w:val="center"/>
            </w:pPr>
          </w:p>
          <w:p w:rsidR="00B8779A" w:rsidRPr="00E76617" w:rsidRDefault="00B8779A" w:rsidP="00293A95">
            <w:pPr>
              <w:jc w:val="center"/>
            </w:pPr>
          </w:p>
          <w:p w:rsidR="00B8779A" w:rsidRPr="00E76617" w:rsidRDefault="00B8779A" w:rsidP="00293A95">
            <w:pPr>
              <w:jc w:val="center"/>
            </w:pPr>
            <w:r w:rsidRPr="00E76617">
              <w:t>31 759,40</w:t>
            </w:r>
          </w:p>
        </w:tc>
        <w:tc>
          <w:tcPr>
            <w:tcW w:w="1282" w:type="dxa"/>
          </w:tcPr>
          <w:p w:rsidR="00B8779A" w:rsidRPr="00E76617" w:rsidRDefault="00B8779A" w:rsidP="00293A95">
            <w:pPr>
              <w:jc w:val="center"/>
            </w:pPr>
            <w:r w:rsidRPr="00E76617">
              <w:rPr>
                <w:sz w:val="20"/>
                <w:szCs w:val="20"/>
              </w:rPr>
              <w:t>Niezwłocznie po otrzymaniu środków finansowych z rozliczenia projektu</w:t>
            </w:r>
          </w:p>
        </w:tc>
      </w:tr>
      <w:tr w:rsidR="00E76617" w:rsidRPr="00347819" w:rsidTr="00B8779A">
        <w:tc>
          <w:tcPr>
            <w:tcW w:w="814" w:type="dxa"/>
          </w:tcPr>
          <w:p w:rsidR="00E76617" w:rsidRPr="00E76617" w:rsidRDefault="00E76617" w:rsidP="003D6AD3">
            <w:pPr>
              <w:jc w:val="center"/>
            </w:pPr>
            <w:r w:rsidRPr="00E76617">
              <w:t>2</w:t>
            </w:r>
          </w:p>
        </w:tc>
        <w:tc>
          <w:tcPr>
            <w:tcW w:w="2851" w:type="dxa"/>
          </w:tcPr>
          <w:p w:rsidR="00E76617" w:rsidRPr="00E76617" w:rsidRDefault="00E76617" w:rsidP="003D6AD3">
            <w:pPr>
              <w:jc w:val="both"/>
            </w:pPr>
            <w:r w:rsidRPr="00E76617">
              <w:t>Miejsko -Gminny Ośrodek Kultury w Bobolicach</w:t>
            </w:r>
          </w:p>
        </w:tc>
        <w:tc>
          <w:tcPr>
            <w:tcW w:w="3067" w:type="dxa"/>
          </w:tcPr>
          <w:p w:rsidR="00E76617" w:rsidRPr="00E76617" w:rsidRDefault="00E76617" w:rsidP="003D6AD3">
            <w:pPr>
              <w:jc w:val="center"/>
              <w:rPr>
                <w:rFonts w:ascii="Calibri" w:eastAsia="Calibri" w:hAnsi="Calibri" w:cs="Times New Roman"/>
                <w:i/>
              </w:rPr>
            </w:pPr>
            <w:r w:rsidRPr="00E76617">
              <w:rPr>
                <w:rFonts w:ascii="Calibri" w:eastAsia="Calibri" w:hAnsi="Calibri" w:cs="Times New Roman"/>
                <w:i/>
              </w:rPr>
              <w:t xml:space="preserve"> Biesiadne zmagania partnerskich gmin</w:t>
            </w:r>
          </w:p>
          <w:p w:rsidR="00E76617" w:rsidRPr="00E76617" w:rsidRDefault="00E76617" w:rsidP="003D6AD3">
            <w:pPr>
              <w:jc w:val="both"/>
            </w:pPr>
          </w:p>
          <w:p w:rsidR="00E76617" w:rsidRPr="00E76617" w:rsidRDefault="00E76617" w:rsidP="003D6AD3">
            <w:pPr>
              <w:jc w:val="both"/>
              <w:rPr>
                <w:rFonts w:ascii="Calibri" w:eastAsia="Calibri" w:hAnsi="Calibri" w:cs="Times New Roman"/>
                <w:sz w:val="20"/>
                <w:szCs w:val="20"/>
              </w:rPr>
            </w:pPr>
            <w:r w:rsidRPr="00E76617">
              <w:t>Realizowany ze środków INTERREG IV- Funduszu Małych Projektów – POMERANIA</w:t>
            </w:r>
          </w:p>
        </w:tc>
        <w:tc>
          <w:tcPr>
            <w:tcW w:w="1272" w:type="dxa"/>
          </w:tcPr>
          <w:p w:rsidR="00E76617" w:rsidRPr="00E76617" w:rsidRDefault="00E76617" w:rsidP="003D6AD3">
            <w:pPr>
              <w:jc w:val="center"/>
            </w:pPr>
          </w:p>
          <w:p w:rsidR="00E76617" w:rsidRPr="00E76617" w:rsidRDefault="00E76617" w:rsidP="003D6AD3">
            <w:pPr>
              <w:jc w:val="center"/>
            </w:pPr>
          </w:p>
          <w:p w:rsidR="00E76617" w:rsidRPr="00E76617" w:rsidRDefault="00E76617" w:rsidP="003D6AD3">
            <w:pPr>
              <w:jc w:val="center"/>
            </w:pPr>
            <w:r w:rsidRPr="00E76617">
              <w:t>37 118,19</w:t>
            </w:r>
          </w:p>
          <w:p w:rsidR="00E76617" w:rsidRPr="00E76617" w:rsidRDefault="00E76617" w:rsidP="003D6AD3">
            <w:pPr>
              <w:jc w:val="center"/>
            </w:pPr>
          </w:p>
        </w:tc>
        <w:tc>
          <w:tcPr>
            <w:tcW w:w="1282" w:type="dxa"/>
          </w:tcPr>
          <w:p w:rsidR="00E76617" w:rsidRPr="00E76617" w:rsidRDefault="00E76617" w:rsidP="003D6AD3">
            <w:pPr>
              <w:jc w:val="center"/>
            </w:pPr>
            <w:r w:rsidRPr="00E76617">
              <w:rPr>
                <w:sz w:val="20"/>
                <w:szCs w:val="20"/>
              </w:rPr>
              <w:t>Niezwłocznie po otrzymaniu środków finansowych z rozliczenia projektu</w:t>
            </w:r>
          </w:p>
        </w:tc>
      </w:tr>
      <w:tr w:rsidR="00E76617" w:rsidRPr="00347819" w:rsidTr="00B8779A">
        <w:tc>
          <w:tcPr>
            <w:tcW w:w="6732" w:type="dxa"/>
            <w:gridSpan w:val="3"/>
          </w:tcPr>
          <w:p w:rsidR="00E76617" w:rsidRPr="00E76617" w:rsidRDefault="00E76617" w:rsidP="00293A95">
            <w:pPr>
              <w:jc w:val="center"/>
              <w:rPr>
                <w:b/>
              </w:rPr>
            </w:pPr>
          </w:p>
          <w:p w:rsidR="00E76617" w:rsidRPr="00E76617" w:rsidRDefault="00E76617" w:rsidP="00293A95">
            <w:pPr>
              <w:jc w:val="both"/>
              <w:rPr>
                <w:rFonts w:ascii="Calibri" w:eastAsia="Calibri" w:hAnsi="Calibri" w:cs="Times New Roman"/>
                <w:i/>
              </w:rPr>
            </w:pPr>
            <w:r w:rsidRPr="00E76617">
              <w:rPr>
                <w:rFonts w:ascii="Calibri" w:eastAsia="Calibri" w:hAnsi="Calibri" w:cs="Times New Roman"/>
                <w:b/>
                <w:i/>
              </w:rPr>
              <w:t>Ogółem wartość udzielonych pożyczek na zadania bieżące</w:t>
            </w:r>
            <w:r>
              <w:rPr>
                <w:rFonts w:ascii="Calibri" w:eastAsia="Calibri" w:hAnsi="Calibri" w:cs="Times New Roman"/>
                <w:b/>
                <w:i/>
              </w:rPr>
              <w:t xml:space="preserve"> DO SPŁATY</w:t>
            </w:r>
          </w:p>
        </w:tc>
        <w:tc>
          <w:tcPr>
            <w:tcW w:w="1272" w:type="dxa"/>
          </w:tcPr>
          <w:p w:rsidR="00E76617" w:rsidRPr="00E76617" w:rsidRDefault="00E76617" w:rsidP="00293A95">
            <w:pPr>
              <w:jc w:val="center"/>
              <w:rPr>
                <w:b/>
              </w:rPr>
            </w:pPr>
            <w:r w:rsidRPr="00E76617">
              <w:rPr>
                <w:b/>
              </w:rPr>
              <w:t>68 877,59</w:t>
            </w:r>
          </w:p>
        </w:tc>
        <w:tc>
          <w:tcPr>
            <w:tcW w:w="1282" w:type="dxa"/>
          </w:tcPr>
          <w:p w:rsidR="00E76617" w:rsidRPr="00E76617" w:rsidRDefault="00E76617" w:rsidP="00293A95">
            <w:pPr>
              <w:jc w:val="center"/>
              <w:rPr>
                <w:sz w:val="20"/>
                <w:szCs w:val="20"/>
              </w:rPr>
            </w:pPr>
            <w:r w:rsidRPr="00E76617">
              <w:rPr>
                <w:sz w:val="20"/>
                <w:szCs w:val="20"/>
              </w:rPr>
              <w:t>x</w:t>
            </w:r>
          </w:p>
        </w:tc>
      </w:tr>
    </w:tbl>
    <w:p w:rsidR="00966CEE" w:rsidRDefault="00966CEE" w:rsidP="006E5929">
      <w:pPr>
        <w:rPr>
          <w:b/>
          <w:color w:val="FF0000"/>
          <w:sz w:val="28"/>
          <w:szCs w:val="28"/>
        </w:rPr>
      </w:pPr>
    </w:p>
    <w:p w:rsidR="00966CEE" w:rsidRDefault="00966CEE" w:rsidP="006E5929">
      <w:pPr>
        <w:rPr>
          <w:b/>
          <w:color w:val="FF0000"/>
          <w:sz w:val="28"/>
          <w:szCs w:val="28"/>
        </w:rPr>
      </w:pPr>
    </w:p>
    <w:p w:rsidR="00966CEE" w:rsidRDefault="00966CEE" w:rsidP="006E5929">
      <w:pPr>
        <w:rPr>
          <w:b/>
          <w:color w:val="FF0000"/>
          <w:sz w:val="28"/>
          <w:szCs w:val="28"/>
        </w:rPr>
      </w:pPr>
    </w:p>
    <w:p w:rsidR="00966CEE" w:rsidRDefault="00966CEE" w:rsidP="006E5929">
      <w:pPr>
        <w:rPr>
          <w:b/>
          <w:color w:val="FF0000"/>
          <w:sz w:val="28"/>
          <w:szCs w:val="28"/>
        </w:rPr>
      </w:pPr>
    </w:p>
    <w:p w:rsidR="00966CEE" w:rsidRDefault="00966CEE" w:rsidP="006E5929">
      <w:pPr>
        <w:rPr>
          <w:b/>
          <w:color w:val="FF0000"/>
          <w:sz w:val="28"/>
          <w:szCs w:val="28"/>
        </w:rPr>
      </w:pPr>
    </w:p>
    <w:p w:rsidR="00966CEE" w:rsidRDefault="00966CEE" w:rsidP="006E5929">
      <w:pPr>
        <w:rPr>
          <w:b/>
          <w:color w:val="FF0000"/>
          <w:sz w:val="28"/>
          <w:szCs w:val="28"/>
        </w:rPr>
      </w:pPr>
    </w:p>
    <w:p w:rsidR="004833B9" w:rsidRPr="00347819" w:rsidRDefault="004833B9" w:rsidP="008249E3">
      <w:pPr>
        <w:rPr>
          <w:color w:val="FF0000"/>
        </w:rPr>
        <w:sectPr w:rsidR="004833B9" w:rsidRPr="00347819" w:rsidSect="001B0B7D">
          <w:headerReference w:type="default" r:id="rId9"/>
          <w:pgSz w:w="11906" w:h="16838"/>
          <w:pgMar w:top="1134" w:right="1418" w:bottom="1134" w:left="1418" w:header="709" w:footer="709" w:gutter="0"/>
          <w:pgNumType w:start="34"/>
          <w:cols w:space="708"/>
          <w:docGrid w:linePitch="360"/>
        </w:sectPr>
      </w:pPr>
    </w:p>
    <w:p w:rsidR="007174C2" w:rsidRPr="00347819" w:rsidRDefault="00A41D52" w:rsidP="00022236">
      <w:pPr>
        <w:rPr>
          <w:color w:val="FF0000"/>
          <w:sz w:val="24"/>
          <w:szCs w:val="24"/>
        </w:rPr>
      </w:pPr>
      <w:r w:rsidRPr="00347819">
        <w:rPr>
          <w:color w:val="FF0000"/>
        </w:rPr>
        <w:lastRenderedPageBreak/>
        <w:t xml:space="preserve"> </w:t>
      </w:r>
      <w:r w:rsidR="00022236" w:rsidRPr="00022236">
        <w:rPr>
          <w:noProof/>
          <w:color w:val="FF0000"/>
          <w:lang w:eastAsia="pl-PL"/>
        </w:rPr>
        <w:drawing>
          <wp:inline distT="0" distB="0" distL="0" distR="0">
            <wp:extent cx="5745780" cy="7794469"/>
            <wp:effectExtent l="19050" t="0" r="2637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7819">
        <w:rPr>
          <w:color w:val="FF0000"/>
        </w:rPr>
        <w:t xml:space="preserve">                               </w:t>
      </w:r>
    </w:p>
    <w:p w:rsidR="00D973F6" w:rsidRDefault="00D973F6">
      <w:pPr>
        <w:jc w:val="both"/>
        <w:rPr>
          <w:color w:val="FF0000"/>
          <w:sz w:val="24"/>
          <w:szCs w:val="24"/>
        </w:rPr>
      </w:pPr>
    </w:p>
    <w:p w:rsidR="00497FA9" w:rsidRDefault="00497FA9">
      <w:pPr>
        <w:jc w:val="both"/>
        <w:rPr>
          <w:color w:val="FF0000"/>
          <w:sz w:val="24"/>
          <w:szCs w:val="24"/>
        </w:rPr>
      </w:pPr>
    </w:p>
    <w:p w:rsidR="00497FA9" w:rsidRPr="00463945" w:rsidRDefault="00497FA9" w:rsidP="00497FA9">
      <w:pPr>
        <w:jc w:val="center"/>
        <w:rPr>
          <w:b/>
        </w:rPr>
      </w:pPr>
      <w:r w:rsidRPr="00463945">
        <w:rPr>
          <w:b/>
        </w:rPr>
        <w:lastRenderedPageBreak/>
        <w:t>WYJAŚNIENIE</w:t>
      </w:r>
      <w:r>
        <w:rPr>
          <w:b/>
        </w:rPr>
        <w:t xml:space="preserve"> UZUPEŁNIAJĄCE</w:t>
      </w:r>
    </w:p>
    <w:p w:rsidR="00497FA9" w:rsidRDefault="00497FA9" w:rsidP="00497FA9">
      <w:pPr>
        <w:jc w:val="center"/>
      </w:pPr>
    </w:p>
    <w:p w:rsidR="00497FA9" w:rsidRDefault="00497FA9" w:rsidP="00497FA9">
      <w:pPr>
        <w:jc w:val="center"/>
      </w:pPr>
      <w:r>
        <w:t>do sprawozdania z realizacji budżetu Gminy Bobolice za 2011 rok  - część opisowa</w:t>
      </w:r>
    </w:p>
    <w:p w:rsidR="00497FA9" w:rsidRDefault="00497FA9" w:rsidP="00497FA9"/>
    <w:p w:rsidR="00497FA9" w:rsidRDefault="00497FA9" w:rsidP="00497FA9"/>
    <w:p w:rsidR="00497FA9" w:rsidRDefault="00497FA9" w:rsidP="00497FA9">
      <w:pPr>
        <w:ind w:firstLine="708"/>
        <w:jc w:val="both"/>
      </w:pPr>
      <w:r>
        <w:t xml:space="preserve">Gmina Bobolice planując budżet na 2011 rok przewidywano nadwyżkę budżetu z lat ubiegłych w wysokości 552 283 zł. z tytułu rozliczeń emisji obligacji komunalnych.  Kwota nadwyżki oraz dochody z udziałem środków z UE  w wysokości 344 089 zł. wraz z e zwrotem udzielonych pożyczek z udziałem środków z UE w wysokości 231 063,47 zł. stanowiły źródło pokrycia deficytu na działalności bieżącej gminy, gdzie relacja planowanych dochodów bieżących do wydatków bieżących stanowiła kwotę w wysokości 345 756,39 zł. nadwyżki wydatków bieżących. </w:t>
      </w:r>
    </w:p>
    <w:p w:rsidR="00497FA9" w:rsidRDefault="00497FA9" w:rsidP="00497FA9">
      <w:pPr>
        <w:jc w:val="both"/>
      </w:pPr>
      <w:r>
        <w:tab/>
        <w:t>W trakcie realizacji budżetu dokonano zmian w zakresie  faktycznie uzyskanej nadwyżki z lat ubiegłych, gdzie po zmianach stanowiła kwotę odpowiednio 184 240,68 zł., a następnie 0 zł. Ponadto w ciągu roku nie uzyskano w pełni wpływów z tytułu realizacji wydatków z udziałem środków, o których mowa w art. 5 ust. 3 uofp. Dochody oraz przychody z tego tytułu uzyskano na poziomie 386 657,97 zł., z czego dochody 321 809,97 zł. i przychody ( wpływy z udzielonych pożyczek na UE )  64 848,00 zł. Ponadto należy zaznaczyć, że planowane dochody bieżące nie zostały zrealizowane o kwotę 338 412,60 zł.</w:t>
      </w:r>
    </w:p>
    <w:p w:rsidR="00497FA9" w:rsidRDefault="00497FA9" w:rsidP="00497FA9">
      <w:pPr>
        <w:ind w:firstLine="708"/>
        <w:jc w:val="both"/>
      </w:pPr>
      <w:r>
        <w:t xml:space="preserve">Różnica wykonania na bieżącej działalności gminy stanowi na koniec roku budżetowego 2011 kwotę w wysokości 996 596,02 zł.  Wydatki związane z realizacją wydatków z udziałem środków, o których mowa w art. 5 ust. 3 w 2011 roku stanowiły kwotę              474 420,56 zł.  </w:t>
      </w:r>
    </w:p>
    <w:p w:rsidR="00497FA9" w:rsidRDefault="00497FA9" w:rsidP="00497FA9">
      <w:pPr>
        <w:jc w:val="both"/>
      </w:pPr>
    </w:p>
    <w:p w:rsidR="00497FA9" w:rsidRDefault="00497FA9" w:rsidP="00497FA9">
      <w:pPr>
        <w:jc w:val="both"/>
      </w:pPr>
      <w:r>
        <w:tab/>
        <w:t xml:space="preserve">Gmina Bobolice w celu pokrycia deficytu budżetowego  w 2011 roku wyemitowała obligacje komunalne w wysokości 5 000 000 zł.  </w:t>
      </w:r>
    </w:p>
    <w:p w:rsidR="00497FA9" w:rsidRPr="00347819" w:rsidRDefault="00497FA9">
      <w:pPr>
        <w:jc w:val="both"/>
        <w:rPr>
          <w:color w:val="FF0000"/>
          <w:sz w:val="24"/>
          <w:szCs w:val="24"/>
        </w:rPr>
      </w:pPr>
    </w:p>
    <w:sectPr w:rsidR="00497FA9" w:rsidRPr="00347819" w:rsidSect="00A5423A">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502" w:rsidRDefault="00192502" w:rsidP="00262C6B">
      <w:pPr>
        <w:spacing w:after="0" w:line="240" w:lineRule="auto"/>
      </w:pPr>
      <w:r>
        <w:separator/>
      </w:r>
    </w:p>
  </w:endnote>
  <w:endnote w:type="continuationSeparator" w:id="1">
    <w:p w:rsidR="00192502" w:rsidRDefault="00192502"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502" w:rsidRDefault="00192502" w:rsidP="00262C6B">
      <w:pPr>
        <w:spacing w:after="0" w:line="240" w:lineRule="auto"/>
      </w:pPr>
      <w:r>
        <w:separator/>
      </w:r>
    </w:p>
  </w:footnote>
  <w:footnote w:type="continuationSeparator" w:id="1">
    <w:p w:rsidR="00192502" w:rsidRDefault="00192502"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3865"/>
      <w:docPartObj>
        <w:docPartGallery w:val="Page Numbers (Top of Page)"/>
        <w:docPartUnique/>
      </w:docPartObj>
    </w:sdtPr>
    <w:sdtContent>
      <w:p w:rsidR="00EB11BB" w:rsidRDefault="00A84D25">
        <w:pPr>
          <w:pStyle w:val="Nagwek"/>
        </w:pPr>
        <w:fldSimple w:instr=" PAGE   \* MERGEFORMAT ">
          <w:r w:rsidR="00497FA9">
            <w:rPr>
              <w:noProof/>
            </w:rPr>
            <w:t>125</w:t>
          </w:r>
        </w:fldSimple>
      </w:p>
    </w:sdtContent>
  </w:sdt>
  <w:p w:rsidR="004366B8" w:rsidRDefault="004366B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9571"/>
      <w:docPartObj>
        <w:docPartGallery w:val="Page Numbers (Top of Page)"/>
        <w:docPartUnique/>
      </w:docPartObj>
    </w:sdtPr>
    <w:sdtContent>
      <w:p w:rsidR="003D6AD3" w:rsidRDefault="00933CCF">
        <w:pPr>
          <w:pStyle w:val="Nagwek"/>
          <w:jc w:val="center"/>
        </w:pPr>
        <w:r>
          <w:t>145</w:t>
        </w:r>
      </w:p>
    </w:sdtContent>
  </w:sdt>
  <w:p w:rsidR="003D6AD3" w:rsidRDefault="003D6AD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AD3" w:rsidRDefault="00933CCF">
    <w:pPr>
      <w:pStyle w:val="Nagwek"/>
      <w:jc w:val="center"/>
    </w:pPr>
    <w:r>
      <w:t>146</w:t>
    </w:r>
  </w:p>
  <w:p w:rsidR="003D6AD3" w:rsidRDefault="003D6AD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A84B9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1233E45"/>
    <w:multiLevelType w:val="hybridMultilevel"/>
    <w:tmpl w:val="2DCA2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242EB"/>
    <w:multiLevelType w:val="hybridMultilevel"/>
    <w:tmpl w:val="2F1EFF0A"/>
    <w:lvl w:ilvl="0" w:tplc="AD423414">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B92573"/>
    <w:multiLevelType w:val="hybridMultilevel"/>
    <w:tmpl w:val="7DAA684E"/>
    <w:lvl w:ilvl="0" w:tplc="DC8C8A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9231CB"/>
    <w:multiLevelType w:val="hybridMultilevel"/>
    <w:tmpl w:val="889438D4"/>
    <w:lvl w:ilvl="0" w:tplc="79D2CC78">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010A6F"/>
    <w:multiLevelType w:val="hybridMultilevel"/>
    <w:tmpl w:val="F57E72C4"/>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8">
    <w:nsid w:val="08A54592"/>
    <w:multiLevelType w:val="hybridMultilevel"/>
    <w:tmpl w:val="2E6C42E4"/>
    <w:lvl w:ilvl="0" w:tplc="A7BA10EA">
      <w:start w:val="1"/>
      <w:numFmt w:val="decimal"/>
      <w:lvlText w:val="%1."/>
      <w:lvlJc w:val="left"/>
      <w:pPr>
        <w:ind w:left="1069" w:hanging="360"/>
      </w:pPr>
      <w:rPr>
        <w:rFonts w:hint="default"/>
        <w:b/>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4A11DD"/>
    <w:multiLevelType w:val="hybridMultilevel"/>
    <w:tmpl w:val="8CD89C6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B34013"/>
    <w:multiLevelType w:val="hybridMultilevel"/>
    <w:tmpl w:val="D3B450CA"/>
    <w:lvl w:ilvl="0" w:tplc="AF446936">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A92B3D"/>
    <w:multiLevelType w:val="hybridMultilevel"/>
    <w:tmpl w:val="18221E38"/>
    <w:lvl w:ilvl="0" w:tplc="AA0AAD62">
      <w:start w:val="1"/>
      <w:numFmt w:val="decimal"/>
      <w:lvlText w:val="%1."/>
      <w:lvlJc w:val="left"/>
      <w:pPr>
        <w:ind w:left="1064" w:hanging="360"/>
      </w:pPr>
      <w:rPr>
        <w:rFonts w:hint="default"/>
        <w:b/>
        <w:sz w:val="24"/>
        <w:szCs w:val="24"/>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3">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84185F"/>
    <w:multiLevelType w:val="multilevel"/>
    <w:tmpl w:val="00562380"/>
    <w:lvl w:ilvl="0">
      <w:start w:val="1"/>
      <w:numFmt w:val="decimal"/>
      <w:lvlText w:val="%1."/>
      <w:lvlJc w:val="left"/>
      <w:pPr>
        <w:ind w:left="360" w:hanging="360"/>
      </w:pPr>
      <w:rPr>
        <w:b w:val="0"/>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733A24"/>
    <w:multiLevelType w:val="multilevel"/>
    <w:tmpl w:val="00562380"/>
    <w:lvl w:ilvl="0">
      <w:start w:val="1"/>
      <w:numFmt w:val="decimal"/>
      <w:lvlText w:val="%1."/>
      <w:lvlJc w:val="left"/>
      <w:pPr>
        <w:ind w:left="360" w:hanging="360"/>
      </w:pPr>
      <w:rPr>
        <w:b w:val="0"/>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351A19"/>
    <w:multiLevelType w:val="hybridMultilevel"/>
    <w:tmpl w:val="D6BC89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DA31B55"/>
    <w:multiLevelType w:val="hybridMultilevel"/>
    <w:tmpl w:val="4B5A17D4"/>
    <w:lvl w:ilvl="0" w:tplc="766ED278">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C53587"/>
    <w:multiLevelType w:val="hybridMultilevel"/>
    <w:tmpl w:val="073844FC"/>
    <w:lvl w:ilvl="0" w:tplc="FDB24FA4">
      <w:start w:val="1"/>
      <w:numFmt w:val="decimal"/>
      <w:lvlText w:val="%1."/>
      <w:lvlJc w:val="left"/>
      <w:pPr>
        <w:ind w:left="644" w:hanging="360"/>
      </w:pPr>
      <w:rPr>
        <w:rFonts w:ascii="Candara" w:hAnsi="Candara"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03A0AA3"/>
    <w:multiLevelType w:val="hybridMultilevel"/>
    <w:tmpl w:val="A386BA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0315C2"/>
    <w:multiLevelType w:val="hybridMultilevel"/>
    <w:tmpl w:val="75162B6C"/>
    <w:lvl w:ilvl="0" w:tplc="3164569C">
      <w:start w:val="1"/>
      <w:numFmt w:val="decimal"/>
      <w:lvlText w:val="%1."/>
      <w:lvlJc w:val="left"/>
      <w:pPr>
        <w:ind w:left="502" w:hanging="360"/>
      </w:pPr>
      <w:rPr>
        <w:rFonts w:hint="default"/>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2B4938AE"/>
    <w:multiLevelType w:val="hybridMultilevel"/>
    <w:tmpl w:val="65FE21F6"/>
    <w:lvl w:ilvl="0" w:tplc="F2900C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B852CD"/>
    <w:multiLevelType w:val="hybridMultilevel"/>
    <w:tmpl w:val="AFB40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333696"/>
    <w:multiLevelType w:val="hybridMultilevel"/>
    <w:tmpl w:val="010462D4"/>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5">
    <w:nsid w:val="33574814"/>
    <w:multiLevelType w:val="hybridMultilevel"/>
    <w:tmpl w:val="10A4E01E"/>
    <w:lvl w:ilvl="0" w:tplc="5D9EF1F6">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54C59EC"/>
    <w:multiLevelType w:val="hybridMultilevel"/>
    <w:tmpl w:val="D5D4A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74B7E38"/>
    <w:multiLevelType w:val="multilevel"/>
    <w:tmpl w:val="21841F1E"/>
    <w:lvl w:ilvl="0">
      <w:start w:val="1"/>
      <w:numFmt w:val="decimal"/>
      <w:lvlText w:val="%1."/>
      <w:lvlJc w:val="left"/>
      <w:pPr>
        <w:ind w:left="360" w:hanging="360"/>
      </w:pPr>
      <w:rPr>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B43F09"/>
    <w:multiLevelType w:val="hybridMultilevel"/>
    <w:tmpl w:val="D1F41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8375291"/>
    <w:multiLevelType w:val="hybridMultilevel"/>
    <w:tmpl w:val="88B4068A"/>
    <w:lvl w:ilvl="0" w:tplc="43BCD278">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C926876"/>
    <w:multiLevelType w:val="hybridMultilevel"/>
    <w:tmpl w:val="532421D6"/>
    <w:lvl w:ilvl="0" w:tplc="9B80E96E">
      <w:start w:val="1"/>
      <w:numFmt w:val="decimal"/>
      <w:lvlText w:val="%1."/>
      <w:lvlJc w:val="left"/>
      <w:pPr>
        <w:ind w:left="360" w:hanging="360"/>
      </w:pPr>
      <w:rPr>
        <w:rFonts w:hint="default"/>
        <w:b/>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065EA"/>
    <w:multiLevelType w:val="hybridMultilevel"/>
    <w:tmpl w:val="87BA8280"/>
    <w:lvl w:ilvl="0" w:tplc="C65E8B2C">
      <w:start w:val="1"/>
      <w:numFmt w:val="decimal"/>
      <w:lvlText w:val="%1."/>
      <w:lvlJc w:val="left"/>
      <w:pPr>
        <w:ind w:left="720" w:hanging="360"/>
      </w:pPr>
      <w:rPr>
        <w:rFonts w:hint="default"/>
        <w:b/>
        <w:color w:val="auto"/>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B3366E"/>
    <w:multiLevelType w:val="hybridMultilevel"/>
    <w:tmpl w:val="3E64E95C"/>
    <w:lvl w:ilvl="0" w:tplc="422261AA">
      <w:start w:val="1"/>
      <w:numFmt w:val="decimal"/>
      <w:lvlText w:val="%1."/>
      <w:lvlJc w:val="left"/>
      <w:pPr>
        <w:ind w:left="360" w:hanging="360"/>
      </w:pPr>
      <w:rPr>
        <w:rFonts w:hint="default"/>
        <w:b/>
        <w:sz w:val="24"/>
        <w:szCs w:val="24"/>
      </w:rPr>
    </w:lvl>
    <w:lvl w:ilvl="1" w:tplc="04150019">
      <w:start w:val="1"/>
      <w:numFmt w:val="lowerLetter"/>
      <w:lvlText w:val="%2."/>
      <w:lvlJc w:val="left"/>
      <w:pPr>
        <w:ind w:left="1440" w:hanging="360"/>
      </w:pPr>
    </w:lvl>
    <w:lvl w:ilvl="2" w:tplc="23E42858">
      <w:start w:val="1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6B1F17"/>
    <w:multiLevelType w:val="hybridMultilevel"/>
    <w:tmpl w:val="F25E9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D80E9B"/>
    <w:multiLevelType w:val="hybridMultilevel"/>
    <w:tmpl w:val="1E72453E"/>
    <w:lvl w:ilvl="0" w:tplc="F0F0D688">
      <w:start w:val="1"/>
      <w:numFmt w:val="decimal"/>
      <w:lvlText w:val="%1."/>
      <w:lvlJc w:val="left"/>
      <w:pPr>
        <w:ind w:left="502"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345096"/>
    <w:multiLevelType w:val="multilevel"/>
    <w:tmpl w:val="21841F1E"/>
    <w:lvl w:ilvl="0">
      <w:start w:val="1"/>
      <w:numFmt w:val="decimal"/>
      <w:lvlText w:val="%1."/>
      <w:lvlJc w:val="left"/>
      <w:pPr>
        <w:ind w:left="360" w:hanging="360"/>
      </w:pPr>
      <w:rPr>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8610290"/>
    <w:multiLevelType w:val="hybridMultilevel"/>
    <w:tmpl w:val="DEEC8E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nsid w:val="48F515C4"/>
    <w:multiLevelType w:val="hybridMultilevel"/>
    <w:tmpl w:val="52D65FB0"/>
    <w:lvl w:ilvl="0" w:tplc="04150011">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8">
    <w:nsid w:val="4A613DEE"/>
    <w:multiLevelType w:val="hybridMultilevel"/>
    <w:tmpl w:val="13DE8190"/>
    <w:lvl w:ilvl="0" w:tplc="CE9E0486">
      <w:start w:val="1"/>
      <w:numFmt w:val="decimal"/>
      <w:lvlText w:val="%1."/>
      <w:lvlJc w:val="left"/>
      <w:pPr>
        <w:ind w:left="927" w:hanging="360"/>
      </w:pPr>
      <w:rPr>
        <w:rFonts w:hint="default"/>
        <w:b/>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4AF150E8"/>
    <w:multiLevelType w:val="hybridMultilevel"/>
    <w:tmpl w:val="30BCE404"/>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nsid w:val="4D3C3915"/>
    <w:multiLevelType w:val="hybridMultilevel"/>
    <w:tmpl w:val="2F08C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E0B53C4"/>
    <w:multiLevelType w:val="multilevel"/>
    <w:tmpl w:val="00562380"/>
    <w:lvl w:ilvl="0">
      <w:start w:val="1"/>
      <w:numFmt w:val="decimal"/>
      <w:lvlText w:val="%1."/>
      <w:lvlJc w:val="left"/>
      <w:pPr>
        <w:ind w:left="360" w:hanging="360"/>
      </w:pPr>
      <w:rPr>
        <w:b w:val="0"/>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C21A5C"/>
    <w:multiLevelType w:val="hybridMultilevel"/>
    <w:tmpl w:val="0A362BD0"/>
    <w:lvl w:ilvl="0" w:tplc="3AEE27F8">
      <w:start w:val="1"/>
      <w:numFmt w:val="upperRoman"/>
      <w:lvlText w:val="%1."/>
      <w:lvlJc w:val="left"/>
      <w:pPr>
        <w:ind w:left="720" w:hanging="720"/>
      </w:pPr>
      <w:rPr>
        <w:rFonts w:hint="default"/>
        <w:b/>
        <w:sz w:val="26"/>
        <w:szCs w:val="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FD249A"/>
    <w:multiLevelType w:val="hybridMultilevel"/>
    <w:tmpl w:val="C50A95C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4">
    <w:nsid w:val="5A314867"/>
    <w:multiLevelType w:val="hybridMultilevel"/>
    <w:tmpl w:val="714CD44A"/>
    <w:lvl w:ilvl="0" w:tplc="CBAABD36">
      <w:start w:val="1"/>
      <w:numFmt w:val="decimal"/>
      <w:lvlText w:val="%1."/>
      <w:lvlJc w:val="left"/>
      <w:pPr>
        <w:ind w:left="1770" w:hanging="360"/>
      </w:pPr>
      <w:rPr>
        <w:rFonts w:hint="default"/>
        <w:b/>
        <w:sz w:val="24"/>
        <w:szCs w:val="24"/>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nsid w:val="5B4E7733"/>
    <w:multiLevelType w:val="hybridMultilevel"/>
    <w:tmpl w:val="F71C7E16"/>
    <w:lvl w:ilvl="0" w:tplc="744C1110">
      <w:start w:val="1"/>
      <w:numFmt w:val="decimal"/>
      <w:lvlText w:val="%1."/>
      <w:lvlJc w:val="left"/>
      <w:pPr>
        <w:ind w:left="720" w:hanging="360"/>
      </w:pPr>
      <w:rPr>
        <w:rFonts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F53F46"/>
    <w:multiLevelType w:val="hybridMultilevel"/>
    <w:tmpl w:val="76D42B72"/>
    <w:lvl w:ilvl="0" w:tplc="F0D4928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F24D67"/>
    <w:multiLevelType w:val="hybridMultilevel"/>
    <w:tmpl w:val="3CDE7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3F74F5D"/>
    <w:multiLevelType w:val="hybridMultilevel"/>
    <w:tmpl w:val="CA98E100"/>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49">
    <w:nsid w:val="657D35D3"/>
    <w:multiLevelType w:val="hybridMultilevel"/>
    <w:tmpl w:val="37FE5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6321CF"/>
    <w:multiLevelType w:val="hybridMultilevel"/>
    <w:tmpl w:val="85602568"/>
    <w:lvl w:ilvl="0" w:tplc="6D32B71A">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669C2985"/>
    <w:multiLevelType w:val="hybridMultilevel"/>
    <w:tmpl w:val="292CC5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nsid w:val="6AB04303"/>
    <w:multiLevelType w:val="hybridMultilevel"/>
    <w:tmpl w:val="B058D226"/>
    <w:lvl w:ilvl="0" w:tplc="3E8AB9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6D4A6D77"/>
    <w:multiLevelType w:val="hybridMultilevel"/>
    <w:tmpl w:val="6478D458"/>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4">
    <w:nsid w:val="6E767AAB"/>
    <w:multiLevelType w:val="hybridMultilevel"/>
    <w:tmpl w:val="DB2600D6"/>
    <w:lvl w:ilvl="0" w:tplc="4F386A2E">
      <w:start w:val="1"/>
      <w:numFmt w:val="decimal"/>
      <w:lvlText w:val="%1."/>
      <w:lvlJc w:val="left"/>
      <w:pPr>
        <w:ind w:left="1080" w:hanging="360"/>
      </w:pPr>
      <w:rPr>
        <w:rFonts w:hint="default"/>
        <w:b/>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11D417C"/>
    <w:multiLevelType w:val="hybridMultilevel"/>
    <w:tmpl w:val="81BA260E"/>
    <w:lvl w:ilvl="0" w:tplc="04150017">
      <w:start w:val="1"/>
      <w:numFmt w:val="lowerLetter"/>
      <w:lvlText w:val="%1)"/>
      <w:lvlJc w:val="left"/>
      <w:pPr>
        <w:ind w:left="1669" w:hanging="9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nsid w:val="718B3432"/>
    <w:multiLevelType w:val="hybridMultilevel"/>
    <w:tmpl w:val="D9263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AC766E8"/>
    <w:multiLevelType w:val="hybridMultilevel"/>
    <w:tmpl w:val="F2D6AA1C"/>
    <w:lvl w:ilvl="0" w:tplc="7F2C4F8C">
      <w:start w:val="1"/>
      <w:numFmt w:val="decimal"/>
      <w:lvlText w:val="%1."/>
      <w:lvlJc w:val="left"/>
      <w:pPr>
        <w:ind w:left="1080" w:hanging="360"/>
      </w:pPr>
      <w:rPr>
        <w:rFonts w:ascii="Candara" w:hAnsi="Candara" w:cs="Arial" w:hint="default"/>
        <w:b/>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C88507C"/>
    <w:multiLevelType w:val="hybridMultilevel"/>
    <w:tmpl w:val="C1962D1C"/>
    <w:lvl w:ilvl="0" w:tplc="E22EA642">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6B28EF"/>
    <w:multiLevelType w:val="multilevel"/>
    <w:tmpl w:val="00562380"/>
    <w:lvl w:ilvl="0">
      <w:start w:val="1"/>
      <w:numFmt w:val="decimal"/>
      <w:lvlText w:val="%1."/>
      <w:lvlJc w:val="left"/>
      <w:pPr>
        <w:ind w:left="360" w:hanging="360"/>
      </w:pPr>
      <w:rPr>
        <w:b w:val="0"/>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28"/>
  </w:num>
  <w:num w:numId="3">
    <w:abstractNumId w:val="26"/>
  </w:num>
  <w:num w:numId="4">
    <w:abstractNumId w:val="47"/>
  </w:num>
  <w:num w:numId="5">
    <w:abstractNumId w:val="13"/>
  </w:num>
  <w:num w:numId="6">
    <w:abstractNumId w:val="56"/>
  </w:num>
  <w:num w:numId="7">
    <w:abstractNumId w:val="9"/>
  </w:num>
  <w:num w:numId="8">
    <w:abstractNumId w:val="42"/>
  </w:num>
  <w:num w:numId="9">
    <w:abstractNumId w:val="50"/>
  </w:num>
  <w:num w:numId="10">
    <w:abstractNumId w:val="29"/>
  </w:num>
  <w:num w:numId="11">
    <w:abstractNumId w:val="25"/>
  </w:num>
  <w:num w:numId="12">
    <w:abstractNumId w:val="19"/>
  </w:num>
  <w:num w:numId="13">
    <w:abstractNumId w:val="57"/>
  </w:num>
  <w:num w:numId="14">
    <w:abstractNumId w:val="6"/>
  </w:num>
  <w:num w:numId="15">
    <w:abstractNumId w:val="12"/>
  </w:num>
  <w:num w:numId="16">
    <w:abstractNumId w:val="54"/>
  </w:num>
  <w:num w:numId="17">
    <w:abstractNumId w:val="30"/>
  </w:num>
  <w:num w:numId="18">
    <w:abstractNumId w:val="11"/>
  </w:num>
  <w:num w:numId="19">
    <w:abstractNumId w:val="8"/>
  </w:num>
  <w:num w:numId="20">
    <w:abstractNumId w:val="37"/>
  </w:num>
  <w:num w:numId="21">
    <w:abstractNumId w:val="33"/>
  </w:num>
  <w:num w:numId="22">
    <w:abstractNumId w:val="39"/>
  </w:num>
  <w:num w:numId="23">
    <w:abstractNumId w:val="43"/>
  </w:num>
  <w:num w:numId="24">
    <w:abstractNumId w:val="48"/>
  </w:num>
  <w:num w:numId="25">
    <w:abstractNumId w:val="7"/>
  </w:num>
  <w:num w:numId="26">
    <w:abstractNumId w:val="2"/>
  </w:num>
  <w:num w:numId="27">
    <w:abstractNumId w:val="53"/>
  </w:num>
  <w:num w:numId="28">
    <w:abstractNumId w:val="24"/>
  </w:num>
  <w:num w:numId="29">
    <w:abstractNumId w:val="15"/>
  </w:num>
  <w:num w:numId="30">
    <w:abstractNumId w:val="23"/>
  </w:num>
  <w:num w:numId="31">
    <w:abstractNumId w:val="17"/>
  </w:num>
  <w:num w:numId="32">
    <w:abstractNumId w:val="5"/>
  </w:num>
  <w:num w:numId="33">
    <w:abstractNumId w:val="32"/>
  </w:num>
  <w:num w:numId="34">
    <w:abstractNumId w:val="31"/>
  </w:num>
  <w:num w:numId="35">
    <w:abstractNumId w:val="44"/>
  </w:num>
  <w:num w:numId="36">
    <w:abstractNumId w:val="21"/>
  </w:num>
  <w:num w:numId="37">
    <w:abstractNumId w:val="27"/>
  </w:num>
  <w:num w:numId="38">
    <w:abstractNumId w:val="34"/>
  </w:num>
  <w:num w:numId="39">
    <w:abstractNumId w:val="18"/>
  </w:num>
  <w:num w:numId="40">
    <w:abstractNumId w:val="3"/>
  </w:num>
  <w:num w:numId="41">
    <w:abstractNumId w:val="58"/>
  </w:num>
  <w:num w:numId="42">
    <w:abstractNumId w:val="4"/>
  </w:num>
  <w:num w:numId="43">
    <w:abstractNumId w:val="45"/>
  </w:num>
  <w:num w:numId="44">
    <w:abstractNumId w:val="38"/>
  </w:num>
  <w:num w:numId="45">
    <w:abstractNumId w:val="14"/>
  </w:num>
  <w:num w:numId="46">
    <w:abstractNumId w:val="35"/>
  </w:num>
  <w:num w:numId="47">
    <w:abstractNumId w:val="16"/>
  </w:num>
  <w:num w:numId="48">
    <w:abstractNumId w:val="59"/>
  </w:num>
  <w:num w:numId="49">
    <w:abstractNumId w:val="41"/>
  </w:num>
  <w:num w:numId="50">
    <w:abstractNumId w:val="51"/>
  </w:num>
  <w:num w:numId="51">
    <w:abstractNumId w:val="20"/>
  </w:num>
  <w:num w:numId="5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4">
    <w:abstractNumId w:val="22"/>
  </w:num>
  <w:num w:numId="55">
    <w:abstractNumId w:val="1"/>
  </w:num>
  <w:num w:numId="56">
    <w:abstractNumId w:val="10"/>
  </w:num>
  <w:num w:numId="57">
    <w:abstractNumId w:val="55"/>
  </w:num>
  <w:num w:numId="58">
    <w:abstractNumId w:val="49"/>
  </w:num>
  <w:num w:numId="59">
    <w:abstractNumId w:val="52"/>
  </w:num>
  <w:num w:numId="60">
    <w:abstractNumId w:val="40"/>
  </w:num>
  <w:num w:numId="61">
    <w:abstractNumId w:val="4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85AF0"/>
    <w:rsid w:val="00001099"/>
    <w:rsid w:val="0000128B"/>
    <w:rsid w:val="00001C8C"/>
    <w:rsid w:val="0000330F"/>
    <w:rsid w:val="00004F91"/>
    <w:rsid w:val="00006EBF"/>
    <w:rsid w:val="0001385D"/>
    <w:rsid w:val="00015764"/>
    <w:rsid w:val="000159E7"/>
    <w:rsid w:val="00016DD9"/>
    <w:rsid w:val="000202C0"/>
    <w:rsid w:val="00021A89"/>
    <w:rsid w:val="00021B48"/>
    <w:rsid w:val="00022236"/>
    <w:rsid w:val="00023A19"/>
    <w:rsid w:val="000257A6"/>
    <w:rsid w:val="0003015C"/>
    <w:rsid w:val="000313AD"/>
    <w:rsid w:val="000332CE"/>
    <w:rsid w:val="00034DD8"/>
    <w:rsid w:val="00036F95"/>
    <w:rsid w:val="000373DE"/>
    <w:rsid w:val="00040A8E"/>
    <w:rsid w:val="00042A1A"/>
    <w:rsid w:val="00043645"/>
    <w:rsid w:val="00045055"/>
    <w:rsid w:val="000460F0"/>
    <w:rsid w:val="00046426"/>
    <w:rsid w:val="000467D5"/>
    <w:rsid w:val="000522D6"/>
    <w:rsid w:val="00052387"/>
    <w:rsid w:val="00052F2E"/>
    <w:rsid w:val="00052FA0"/>
    <w:rsid w:val="000538E6"/>
    <w:rsid w:val="000544AD"/>
    <w:rsid w:val="000548DE"/>
    <w:rsid w:val="00054902"/>
    <w:rsid w:val="00055897"/>
    <w:rsid w:val="00061936"/>
    <w:rsid w:val="00062D2F"/>
    <w:rsid w:val="00063C7D"/>
    <w:rsid w:val="000641D3"/>
    <w:rsid w:val="0006445F"/>
    <w:rsid w:val="000649AA"/>
    <w:rsid w:val="000655AE"/>
    <w:rsid w:val="000668E5"/>
    <w:rsid w:val="00066C4D"/>
    <w:rsid w:val="00070C0D"/>
    <w:rsid w:val="000727E9"/>
    <w:rsid w:val="00073E75"/>
    <w:rsid w:val="0007534C"/>
    <w:rsid w:val="00075B59"/>
    <w:rsid w:val="00075F04"/>
    <w:rsid w:val="00076157"/>
    <w:rsid w:val="0007635B"/>
    <w:rsid w:val="000768C7"/>
    <w:rsid w:val="00077BB5"/>
    <w:rsid w:val="00081803"/>
    <w:rsid w:val="00084CDA"/>
    <w:rsid w:val="00087665"/>
    <w:rsid w:val="000877BB"/>
    <w:rsid w:val="00090B5E"/>
    <w:rsid w:val="00091B3C"/>
    <w:rsid w:val="00093563"/>
    <w:rsid w:val="00093DF8"/>
    <w:rsid w:val="00094F99"/>
    <w:rsid w:val="000955D2"/>
    <w:rsid w:val="000A1088"/>
    <w:rsid w:val="000A111F"/>
    <w:rsid w:val="000A2DAC"/>
    <w:rsid w:val="000A2F0D"/>
    <w:rsid w:val="000A3ABE"/>
    <w:rsid w:val="000A3F5D"/>
    <w:rsid w:val="000A796B"/>
    <w:rsid w:val="000B03F1"/>
    <w:rsid w:val="000B1CA9"/>
    <w:rsid w:val="000B281D"/>
    <w:rsid w:val="000B4037"/>
    <w:rsid w:val="000C0FAE"/>
    <w:rsid w:val="000C2D3C"/>
    <w:rsid w:val="000C3493"/>
    <w:rsid w:val="000C45B4"/>
    <w:rsid w:val="000C6830"/>
    <w:rsid w:val="000D00AE"/>
    <w:rsid w:val="000D04F7"/>
    <w:rsid w:val="000D0C7E"/>
    <w:rsid w:val="000D4ACF"/>
    <w:rsid w:val="000D56AF"/>
    <w:rsid w:val="000D5904"/>
    <w:rsid w:val="000D5EC1"/>
    <w:rsid w:val="000D6007"/>
    <w:rsid w:val="000D6EBE"/>
    <w:rsid w:val="000D7172"/>
    <w:rsid w:val="000D7CCB"/>
    <w:rsid w:val="000E283E"/>
    <w:rsid w:val="000E284D"/>
    <w:rsid w:val="000E4938"/>
    <w:rsid w:val="000E5D03"/>
    <w:rsid w:val="000E7084"/>
    <w:rsid w:val="000F0896"/>
    <w:rsid w:val="000F22C8"/>
    <w:rsid w:val="000F6B3B"/>
    <w:rsid w:val="000F79ED"/>
    <w:rsid w:val="00100142"/>
    <w:rsid w:val="0010055F"/>
    <w:rsid w:val="00100848"/>
    <w:rsid w:val="001014A5"/>
    <w:rsid w:val="00102779"/>
    <w:rsid w:val="001039C5"/>
    <w:rsid w:val="00103E7B"/>
    <w:rsid w:val="00106936"/>
    <w:rsid w:val="001119D3"/>
    <w:rsid w:val="00116857"/>
    <w:rsid w:val="0011714D"/>
    <w:rsid w:val="0011715F"/>
    <w:rsid w:val="00122825"/>
    <w:rsid w:val="00122A63"/>
    <w:rsid w:val="00123B9B"/>
    <w:rsid w:val="001249DA"/>
    <w:rsid w:val="00124C1C"/>
    <w:rsid w:val="001252A9"/>
    <w:rsid w:val="00126FE8"/>
    <w:rsid w:val="001274EF"/>
    <w:rsid w:val="00127DBC"/>
    <w:rsid w:val="001305D3"/>
    <w:rsid w:val="00133A77"/>
    <w:rsid w:val="0013527C"/>
    <w:rsid w:val="0013571A"/>
    <w:rsid w:val="001358D3"/>
    <w:rsid w:val="001368BB"/>
    <w:rsid w:val="00136C84"/>
    <w:rsid w:val="001405FA"/>
    <w:rsid w:val="001405FF"/>
    <w:rsid w:val="00141BAD"/>
    <w:rsid w:val="00142108"/>
    <w:rsid w:val="001425D6"/>
    <w:rsid w:val="001464E5"/>
    <w:rsid w:val="0014722A"/>
    <w:rsid w:val="00147FA2"/>
    <w:rsid w:val="00150821"/>
    <w:rsid w:val="00150C56"/>
    <w:rsid w:val="0015590F"/>
    <w:rsid w:val="00157FB7"/>
    <w:rsid w:val="00160EA8"/>
    <w:rsid w:val="0016343B"/>
    <w:rsid w:val="0016423B"/>
    <w:rsid w:val="00164596"/>
    <w:rsid w:val="00165895"/>
    <w:rsid w:val="0016593C"/>
    <w:rsid w:val="0016621C"/>
    <w:rsid w:val="001700E1"/>
    <w:rsid w:val="001700E5"/>
    <w:rsid w:val="001701C7"/>
    <w:rsid w:val="00170220"/>
    <w:rsid w:val="00170225"/>
    <w:rsid w:val="00171462"/>
    <w:rsid w:val="00173192"/>
    <w:rsid w:val="001733AA"/>
    <w:rsid w:val="00173C20"/>
    <w:rsid w:val="0017528A"/>
    <w:rsid w:val="001765BB"/>
    <w:rsid w:val="0018010B"/>
    <w:rsid w:val="0018153E"/>
    <w:rsid w:val="001818A9"/>
    <w:rsid w:val="0018238F"/>
    <w:rsid w:val="00182E72"/>
    <w:rsid w:val="00186C7F"/>
    <w:rsid w:val="00192502"/>
    <w:rsid w:val="0019278B"/>
    <w:rsid w:val="00195416"/>
    <w:rsid w:val="00197269"/>
    <w:rsid w:val="001A22C2"/>
    <w:rsid w:val="001A2F05"/>
    <w:rsid w:val="001A4070"/>
    <w:rsid w:val="001A586D"/>
    <w:rsid w:val="001A5FCC"/>
    <w:rsid w:val="001A6A93"/>
    <w:rsid w:val="001B0B7D"/>
    <w:rsid w:val="001B0C16"/>
    <w:rsid w:val="001B1651"/>
    <w:rsid w:val="001B29DD"/>
    <w:rsid w:val="001B3389"/>
    <w:rsid w:val="001B3FE9"/>
    <w:rsid w:val="001B48F7"/>
    <w:rsid w:val="001B5178"/>
    <w:rsid w:val="001B57BC"/>
    <w:rsid w:val="001B5EC0"/>
    <w:rsid w:val="001B6E0B"/>
    <w:rsid w:val="001B7434"/>
    <w:rsid w:val="001B7437"/>
    <w:rsid w:val="001C028C"/>
    <w:rsid w:val="001C15F3"/>
    <w:rsid w:val="001C19AF"/>
    <w:rsid w:val="001C1AC1"/>
    <w:rsid w:val="001C1C1A"/>
    <w:rsid w:val="001C2368"/>
    <w:rsid w:val="001C2ECF"/>
    <w:rsid w:val="001C48CC"/>
    <w:rsid w:val="001C4D74"/>
    <w:rsid w:val="001C51C6"/>
    <w:rsid w:val="001C687F"/>
    <w:rsid w:val="001C7435"/>
    <w:rsid w:val="001C792E"/>
    <w:rsid w:val="001D055C"/>
    <w:rsid w:val="001D0574"/>
    <w:rsid w:val="001D1380"/>
    <w:rsid w:val="001D1EEE"/>
    <w:rsid w:val="001D3826"/>
    <w:rsid w:val="001D4745"/>
    <w:rsid w:val="001D640F"/>
    <w:rsid w:val="001D756E"/>
    <w:rsid w:val="001E01DF"/>
    <w:rsid w:val="001E0537"/>
    <w:rsid w:val="001E0B35"/>
    <w:rsid w:val="001E1CB1"/>
    <w:rsid w:val="001E1DEF"/>
    <w:rsid w:val="001E32CF"/>
    <w:rsid w:val="001E71D7"/>
    <w:rsid w:val="001E73B8"/>
    <w:rsid w:val="001E75F8"/>
    <w:rsid w:val="001E7C80"/>
    <w:rsid w:val="001E7EDD"/>
    <w:rsid w:val="001F0F4B"/>
    <w:rsid w:val="001F1D9E"/>
    <w:rsid w:val="001F1F69"/>
    <w:rsid w:val="001F40D2"/>
    <w:rsid w:val="001F4AB7"/>
    <w:rsid w:val="001F6194"/>
    <w:rsid w:val="00201B48"/>
    <w:rsid w:val="00201EC8"/>
    <w:rsid w:val="002055FC"/>
    <w:rsid w:val="00212E7E"/>
    <w:rsid w:val="00214B17"/>
    <w:rsid w:val="0021505C"/>
    <w:rsid w:val="002150C8"/>
    <w:rsid w:val="00215AED"/>
    <w:rsid w:val="0022064C"/>
    <w:rsid w:val="00221F3A"/>
    <w:rsid w:val="002222E4"/>
    <w:rsid w:val="00223102"/>
    <w:rsid w:val="002257AB"/>
    <w:rsid w:val="00225B48"/>
    <w:rsid w:val="00225C0C"/>
    <w:rsid w:val="00231EBD"/>
    <w:rsid w:val="00232D4C"/>
    <w:rsid w:val="0023478C"/>
    <w:rsid w:val="002350D3"/>
    <w:rsid w:val="00235211"/>
    <w:rsid w:val="00236236"/>
    <w:rsid w:val="002364F9"/>
    <w:rsid w:val="002374D4"/>
    <w:rsid w:val="002402A1"/>
    <w:rsid w:val="002425AC"/>
    <w:rsid w:val="00243CAF"/>
    <w:rsid w:val="002440E2"/>
    <w:rsid w:val="00244B3E"/>
    <w:rsid w:val="00244D17"/>
    <w:rsid w:val="0024604B"/>
    <w:rsid w:val="00246196"/>
    <w:rsid w:val="002474AF"/>
    <w:rsid w:val="00253413"/>
    <w:rsid w:val="002610F8"/>
    <w:rsid w:val="0026148B"/>
    <w:rsid w:val="00262C6B"/>
    <w:rsid w:val="00263527"/>
    <w:rsid w:val="00265F86"/>
    <w:rsid w:val="002672E8"/>
    <w:rsid w:val="002703E4"/>
    <w:rsid w:val="00270AB9"/>
    <w:rsid w:val="00275577"/>
    <w:rsid w:val="00275E73"/>
    <w:rsid w:val="002762C8"/>
    <w:rsid w:val="002762F0"/>
    <w:rsid w:val="00281367"/>
    <w:rsid w:val="0028235B"/>
    <w:rsid w:val="00283049"/>
    <w:rsid w:val="00283FAD"/>
    <w:rsid w:val="00285974"/>
    <w:rsid w:val="00291B28"/>
    <w:rsid w:val="00291C45"/>
    <w:rsid w:val="00293A95"/>
    <w:rsid w:val="00294D89"/>
    <w:rsid w:val="0029599A"/>
    <w:rsid w:val="00295D9C"/>
    <w:rsid w:val="002960AB"/>
    <w:rsid w:val="00296928"/>
    <w:rsid w:val="002A0135"/>
    <w:rsid w:val="002A052C"/>
    <w:rsid w:val="002A0C64"/>
    <w:rsid w:val="002A1D15"/>
    <w:rsid w:val="002A28B4"/>
    <w:rsid w:val="002A3282"/>
    <w:rsid w:val="002A4887"/>
    <w:rsid w:val="002A5B5D"/>
    <w:rsid w:val="002A7861"/>
    <w:rsid w:val="002A7A6D"/>
    <w:rsid w:val="002A7B9D"/>
    <w:rsid w:val="002B0CFA"/>
    <w:rsid w:val="002B3B2A"/>
    <w:rsid w:val="002B476C"/>
    <w:rsid w:val="002B481B"/>
    <w:rsid w:val="002B76BE"/>
    <w:rsid w:val="002C01C2"/>
    <w:rsid w:val="002C2E74"/>
    <w:rsid w:val="002C3A3D"/>
    <w:rsid w:val="002C4495"/>
    <w:rsid w:val="002C4DD1"/>
    <w:rsid w:val="002C5F11"/>
    <w:rsid w:val="002D21EB"/>
    <w:rsid w:val="002D2B28"/>
    <w:rsid w:val="002D4326"/>
    <w:rsid w:val="002D5438"/>
    <w:rsid w:val="002D6380"/>
    <w:rsid w:val="002D7B63"/>
    <w:rsid w:val="002D7C41"/>
    <w:rsid w:val="002D7D43"/>
    <w:rsid w:val="002E2B5C"/>
    <w:rsid w:val="002E5406"/>
    <w:rsid w:val="002F3CF2"/>
    <w:rsid w:val="002F50DD"/>
    <w:rsid w:val="002F7B3A"/>
    <w:rsid w:val="00300886"/>
    <w:rsid w:val="00300AAC"/>
    <w:rsid w:val="00300D6D"/>
    <w:rsid w:val="0030206C"/>
    <w:rsid w:val="00302BEC"/>
    <w:rsid w:val="00305256"/>
    <w:rsid w:val="003058E5"/>
    <w:rsid w:val="00306B6D"/>
    <w:rsid w:val="003105C6"/>
    <w:rsid w:val="0031185C"/>
    <w:rsid w:val="00312ED5"/>
    <w:rsid w:val="00313B8D"/>
    <w:rsid w:val="00314AD1"/>
    <w:rsid w:val="00314B40"/>
    <w:rsid w:val="0031510F"/>
    <w:rsid w:val="0031535C"/>
    <w:rsid w:val="003232A5"/>
    <w:rsid w:val="00323CA3"/>
    <w:rsid w:val="003245C0"/>
    <w:rsid w:val="00324EC4"/>
    <w:rsid w:val="0032569E"/>
    <w:rsid w:val="003266C1"/>
    <w:rsid w:val="0032727F"/>
    <w:rsid w:val="003341C9"/>
    <w:rsid w:val="00334709"/>
    <w:rsid w:val="0033500E"/>
    <w:rsid w:val="0033527C"/>
    <w:rsid w:val="0033779C"/>
    <w:rsid w:val="003404CE"/>
    <w:rsid w:val="003408B1"/>
    <w:rsid w:val="0034090A"/>
    <w:rsid w:val="00340E67"/>
    <w:rsid w:val="00343909"/>
    <w:rsid w:val="00346D7C"/>
    <w:rsid w:val="003470E2"/>
    <w:rsid w:val="0034744C"/>
    <w:rsid w:val="00347819"/>
    <w:rsid w:val="003478D0"/>
    <w:rsid w:val="00352D46"/>
    <w:rsid w:val="00354595"/>
    <w:rsid w:val="003548EA"/>
    <w:rsid w:val="00355D41"/>
    <w:rsid w:val="0036171E"/>
    <w:rsid w:val="00361C27"/>
    <w:rsid w:val="003628BD"/>
    <w:rsid w:val="00364DE1"/>
    <w:rsid w:val="00366391"/>
    <w:rsid w:val="0036696B"/>
    <w:rsid w:val="0036798C"/>
    <w:rsid w:val="00371E97"/>
    <w:rsid w:val="00372A51"/>
    <w:rsid w:val="003746CC"/>
    <w:rsid w:val="00375113"/>
    <w:rsid w:val="003753FF"/>
    <w:rsid w:val="00375477"/>
    <w:rsid w:val="0037674F"/>
    <w:rsid w:val="003773B6"/>
    <w:rsid w:val="00377877"/>
    <w:rsid w:val="0038055C"/>
    <w:rsid w:val="00380C35"/>
    <w:rsid w:val="00380F87"/>
    <w:rsid w:val="0038123D"/>
    <w:rsid w:val="00382606"/>
    <w:rsid w:val="0038292B"/>
    <w:rsid w:val="003829F7"/>
    <w:rsid w:val="0038335B"/>
    <w:rsid w:val="00384859"/>
    <w:rsid w:val="00385307"/>
    <w:rsid w:val="00386767"/>
    <w:rsid w:val="00386DF5"/>
    <w:rsid w:val="00390D78"/>
    <w:rsid w:val="00392780"/>
    <w:rsid w:val="00392C00"/>
    <w:rsid w:val="0039330A"/>
    <w:rsid w:val="003949A6"/>
    <w:rsid w:val="00394C86"/>
    <w:rsid w:val="0039605E"/>
    <w:rsid w:val="003963E1"/>
    <w:rsid w:val="00397738"/>
    <w:rsid w:val="00397C34"/>
    <w:rsid w:val="003A0125"/>
    <w:rsid w:val="003A124A"/>
    <w:rsid w:val="003A29C9"/>
    <w:rsid w:val="003A315E"/>
    <w:rsid w:val="003A3841"/>
    <w:rsid w:val="003A444F"/>
    <w:rsid w:val="003A4B81"/>
    <w:rsid w:val="003A5C20"/>
    <w:rsid w:val="003A642D"/>
    <w:rsid w:val="003A655E"/>
    <w:rsid w:val="003B0229"/>
    <w:rsid w:val="003B0A81"/>
    <w:rsid w:val="003B1528"/>
    <w:rsid w:val="003B3A5C"/>
    <w:rsid w:val="003B3E60"/>
    <w:rsid w:val="003B42C9"/>
    <w:rsid w:val="003B7E8F"/>
    <w:rsid w:val="003C430A"/>
    <w:rsid w:val="003C469F"/>
    <w:rsid w:val="003C4B4D"/>
    <w:rsid w:val="003C5267"/>
    <w:rsid w:val="003C56C5"/>
    <w:rsid w:val="003C59A1"/>
    <w:rsid w:val="003C6FAE"/>
    <w:rsid w:val="003C7F08"/>
    <w:rsid w:val="003D031B"/>
    <w:rsid w:val="003D0C7C"/>
    <w:rsid w:val="003D19CE"/>
    <w:rsid w:val="003D2FFC"/>
    <w:rsid w:val="003D3533"/>
    <w:rsid w:val="003D4D46"/>
    <w:rsid w:val="003D640D"/>
    <w:rsid w:val="003D6AD3"/>
    <w:rsid w:val="003E0215"/>
    <w:rsid w:val="003E1F0C"/>
    <w:rsid w:val="003E21FA"/>
    <w:rsid w:val="003E2C24"/>
    <w:rsid w:val="003E4333"/>
    <w:rsid w:val="003E45C7"/>
    <w:rsid w:val="003E49BC"/>
    <w:rsid w:val="003E51AB"/>
    <w:rsid w:val="003E693B"/>
    <w:rsid w:val="003E711C"/>
    <w:rsid w:val="003E7E9D"/>
    <w:rsid w:val="003F024A"/>
    <w:rsid w:val="003F088C"/>
    <w:rsid w:val="003F1668"/>
    <w:rsid w:val="003F22D0"/>
    <w:rsid w:val="003F2C56"/>
    <w:rsid w:val="003F30FE"/>
    <w:rsid w:val="003F3FEC"/>
    <w:rsid w:val="003F64F4"/>
    <w:rsid w:val="004015DF"/>
    <w:rsid w:val="004029E3"/>
    <w:rsid w:val="00403B64"/>
    <w:rsid w:val="0040466D"/>
    <w:rsid w:val="00404F93"/>
    <w:rsid w:val="00405296"/>
    <w:rsid w:val="00406FF0"/>
    <w:rsid w:val="00410D88"/>
    <w:rsid w:val="00411005"/>
    <w:rsid w:val="004113D0"/>
    <w:rsid w:val="00412237"/>
    <w:rsid w:val="004137E7"/>
    <w:rsid w:val="00414011"/>
    <w:rsid w:val="004146F6"/>
    <w:rsid w:val="00415963"/>
    <w:rsid w:val="00416800"/>
    <w:rsid w:val="0041777F"/>
    <w:rsid w:val="004208D3"/>
    <w:rsid w:val="004223CD"/>
    <w:rsid w:val="004232A5"/>
    <w:rsid w:val="004251BD"/>
    <w:rsid w:val="004278FB"/>
    <w:rsid w:val="00430E33"/>
    <w:rsid w:val="00431E8A"/>
    <w:rsid w:val="00433586"/>
    <w:rsid w:val="004345CA"/>
    <w:rsid w:val="004356E5"/>
    <w:rsid w:val="004366B8"/>
    <w:rsid w:val="004366CC"/>
    <w:rsid w:val="00436F00"/>
    <w:rsid w:val="004405DF"/>
    <w:rsid w:val="004418FC"/>
    <w:rsid w:val="00442A0F"/>
    <w:rsid w:val="00444AC3"/>
    <w:rsid w:val="00444F6E"/>
    <w:rsid w:val="00445334"/>
    <w:rsid w:val="0044569D"/>
    <w:rsid w:val="004469A3"/>
    <w:rsid w:val="00454741"/>
    <w:rsid w:val="004558FA"/>
    <w:rsid w:val="0045771F"/>
    <w:rsid w:val="00457833"/>
    <w:rsid w:val="00463C13"/>
    <w:rsid w:val="00464399"/>
    <w:rsid w:val="004644F5"/>
    <w:rsid w:val="0046690D"/>
    <w:rsid w:val="004671C2"/>
    <w:rsid w:val="0046724E"/>
    <w:rsid w:val="00470F9A"/>
    <w:rsid w:val="00471782"/>
    <w:rsid w:val="00472421"/>
    <w:rsid w:val="004743E6"/>
    <w:rsid w:val="00474E5F"/>
    <w:rsid w:val="004762B3"/>
    <w:rsid w:val="004808D5"/>
    <w:rsid w:val="00480A34"/>
    <w:rsid w:val="00480EC3"/>
    <w:rsid w:val="004830F9"/>
    <w:rsid w:val="004833B9"/>
    <w:rsid w:val="00483B85"/>
    <w:rsid w:val="0048423B"/>
    <w:rsid w:val="004846CD"/>
    <w:rsid w:val="00485032"/>
    <w:rsid w:val="004865B1"/>
    <w:rsid w:val="00490924"/>
    <w:rsid w:val="00490E5C"/>
    <w:rsid w:val="00491CB0"/>
    <w:rsid w:val="00491E6D"/>
    <w:rsid w:val="0049228C"/>
    <w:rsid w:val="00492DA0"/>
    <w:rsid w:val="0049346A"/>
    <w:rsid w:val="00493F4F"/>
    <w:rsid w:val="004967A8"/>
    <w:rsid w:val="00497753"/>
    <w:rsid w:val="00497FA9"/>
    <w:rsid w:val="004A12A5"/>
    <w:rsid w:val="004A1877"/>
    <w:rsid w:val="004A38C6"/>
    <w:rsid w:val="004A39D9"/>
    <w:rsid w:val="004A4532"/>
    <w:rsid w:val="004A4E2F"/>
    <w:rsid w:val="004B00CB"/>
    <w:rsid w:val="004B0AE8"/>
    <w:rsid w:val="004B204E"/>
    <w:rsid w:val="004B3BA8"/>
    <w:rsid w:val="004B42BB"/>
    <w:rsid w:val="004B477F"/>
    <w:rsid w:val="004B5FCA"/>
    <w:rsid w:val="004B66A8"/>
    <w:rsid w:val="004B6EC5"/>
    <w:rsid w:val="004B6F9D"/>
    <w:rsid w:val="004C1490"/>
    <w:rsid w:val="004C1AF6"/>
    <w:rsid w:val="004C29E5"/>
    <w:rsid w:val="004C3520"/>
    <w:rsid w:val="004C388B"/>
    <w:rsid w:val="004C3AED"/>
    <w:rsid w:val="004C3ED4"/>
    <w:rsid w:val="004C4D11"/>
    <w:rsid w:val="004C57B4"/>
    <w:rsid w:val="004C5BD7"/>
    <w:rsid w:val="004C67B8"/>
    <w:rsid w:val="004D3360"/>
    <w:rsid w:val="004D35CD"/>
    <w:rsid w:val="004D4F14"/>
    <w:rsid w:val="004D5B99"/>
    <w:rsid w:val="004D6AD5"/>
    <w:rsid w:val="004E0140"/>
    <w:rsid w:val="004E05FA"/>
    <w:rsid w:val="004E0E6C"/>
    <w:rsid w:val="004E0FC6"/>
    <w:rsid w:val="004E1213"/>
    <w:rsid w:val="004E1603"/>
    <w:rsid w:val="004E1D3E"/>
    <w:rsid w:val="004E2DE5"/>
    <w:rsid w:val="004E3537"/>
    <w:rsid w:val="004E3BAE"/>
    <w:rsid w:val="004E42B6"/>
    <w:rsid w:val="004E467C"/>
    <w:rsid w:val="004E67F7"/>
    <w:rsid w:val="004E690F"/>
    <w:rsid w:val="004F23B6"/>
    <w:rsid w:val="004F6339"/>
    <w:rsid w:val="004F6619"/>
    <w:rsid w:val="004F789E"/>
    <w:rsid w:val="004F79EA"/>
    <w:rsid w:val="00500BB8"/>
    <w:rsid w:val="00501023"/>
    <w:rsid w:val="00501FCA"/>
    <w:rsid w:val="00502F88"/>
    <w:rsid w:val="0050535E"/>
    <w:rsid w:val="00507228"/>
    <w:rsid w:val="0050754E"/>
    <w:rsid w:val="005077E1"/>
    <w:rsid w:val="0051202C"/>
    <w:rsid w:val="00512143"/>
    <w:rsid w:val="00512DDA"/>
    <w:rsid w:val="00514F24"/>
    <w:rsid w:val="005154F9"/>
    <w:rsid w:val="00515595"/>
    <w:rsid w:val="00516A8E"/>
    <w:rsid w:val="005225EA"/>
    <w:rsid w:val="00524244"/>
    <w:rsid w:val="00524C99"/>
    <w:rsid w:val="00525A5D"/>
    <w:rsid w:val="00525BF7"/>
    <w:rsid w:val="00526CEE"/>
    <w:rsid w:val="005270B6"/>
    <w:rsid w:val="00527145"/>
    <w:rsid w:val="00532CA0"/>
    <w:rsid w:val="00533796"/>
    <w:rsid w:val="00533B09"/>
    <w:rsid w:val="005342CA"/>
    <w:rsid w:val="00535659"/>
    <w:rsid w:val="00536A95"/>
    <w:rsid w:val="005370A9"/>
    <w:rsid w:val="00541113"/>
    <w:rsid w:val="00543883"/>
    <w:rsid w:val="0054468D"/>
    <w:rsid w:val="00544CC6"/>
    <w:rsid w:val="005450FA"/>
    <w:rsid w:val="00550A36"/>
    <w:rsid w:val="00550AEC"/>
    <w:rsid w:val="00550D6C"/>
    <w:rsid w:val="005512E9"/>
    <w:rsid w:val="0055225D"/>
    <w:rsid w:val="005526D0"/>
    <w:rsid w:val="005530E9"/>
    <w:rsid w:val="005546EB"/>
    <w:rsid w:val="00554ADC"/>
    <w:rsid w:val="00555BCD"/>
    <w:rsid w:val="00560DDD"/>
    <w:rsid w:val="00561D63"/>
    <w:rsid w:val="00564479"/>
    <w:rsid w:val="00564F36"/>
    <w:rsid w:val="005667DD"/>
    <w:rsid w:val="00566EC1"/>
    <w:rsid w:val="005700EB"/>
    <w:rsid w:val="00571097"/>
    <w:rsid w:val="005718F9"/>
    <w:rsid w:val="00571E3B"/>
    <w:rsid w:val="0057478B"/>
    <w:rsid w:val="0057717B"/>
    <w:rsid w:val="00580C07"/>
    <w:rsid w:val="00581544"/>
    <w:rsid w:val="005816D0"/>
    <w:rsid w:val="00581912"/>
    <w:rsid w:val="00582D60"/>
    <w:rsid w:val="00585A80"/>
    <w:rsid w:val="00585AF0"/>
    <w:rsid w:val="0058705F"/>
    <w:rsid w:val="00591CB9"/>
    <w:rsid w:val="0059277F"/>
    <w:rsid w:val="00594223"/>
    <w:rsid w:val="005942CA"/>
    <w:rsid w:val="00594770"/>
    <w:rsid w:val="005963D7"/>
    <w:rsid w:val="00597CE1"/>
    <w:rsid w:val="005A3FAD"/>
    <w:rsid w:val="005A4052"/>
    <w:rsid w:val="005A5130"/>
    <w:rsid w:val="005A6ED6"/>
    <w:rsid w:val="005B3C46"/>
    <w:rsid w:val="005B42D5"/>
    <w:rsid w:val="005B4DC8"/>
    <w:rsid w:val="005B52C8"/>
    <w:rsid w:val="005B544F"/>
    <w:rsid w:val="005B6432"/>
    <w:rsid w:val="005B6E95"/>
    <w:rsid w:val="005B6F26"/>
    <w:rsid w:val="005B7F69"/>
    <w:rsid w:val="005C2048"/>
    <w:rsid w:val="005C436E"/>
    <w:rsid w:val="005C70A9"/>
    <w:rsid w:val="005D1331"/>
    <w:rsid w:val="005D2E1A"/>
    <w:rsid w:val="005D3509"/>
    <w:rsid w:val="005D3D41"/>
    <w:rsid w:val="005D4621"/>
    <w:rsid w:val="005D48D8"/>
    <w:rsid w:val="005D5A72"/>
    <w:rsid w:val="005D7453"/>
    <w:rsid w:val="005E2101"/>
    <w:rsid w:val="005E4328"/>
    <w:rsid w:val="005E572F"/>
    <w:rsid w:val="005E600F"/>
    <w:rsid w:val="005E6EA7"/>
    <w:rsid w:val="005E70CE"/>
    <w:rsid w:val="005E7E9A"/>
    <w:rsid w:val="005F07C5"/>
    <w:rsid w:val="005F1748"/>
    <w:rsid w:val="005F3BDF"/>
    <w:rsid w:val="005F4868"/>
    <w:rsid w:val="005F5828"/>
    <w:rsid w:val="005F597D"/>
    <w:rsid w:val="005F6916"/>
    <w:rsid w:val="005F7593"/>
    <w:rsid w:val="0060010B"/>
    <w:rsid w:val="006014E1"/>
    <w:rsid w:val="00601BFC"/>
    <w:rsid w:val="00602E42"/>
    <w:rsid w:val="00603D70"/>
    <w:rsid w:val="00603F9B"/>
    <w:rsid w:val="00604A3C"/>
    <w:rsid w:val="00604ABF"/>
    <w:rsid w:val="0060665D"/>
    <w:rsid w:val="00606F4E"/>
    <w:rsid w:val="006076F1"/>
    <w:rsid w:val="00607BEF"/>
    <w:rsid w:val="006103BE"/>
    <w:rsid w:val="0061444C"/>
    <w:rsid w:val="0062135F"/>
    <w:rsid w:val="0062197C"/>
    <w:rsid w:val="006229B0"/>
    <w:rsid w:val="006256F0"/>
    <w:rsid w:val="00625D6D"/>
    <w:rsid w:val="0062625F"/>
    <w:rsid w:val="00627CEB"/>
    <w:rsid w:val="006305DE"/>
    <w:rsid w:val="0063333C"/>
    <w:rsid w:val="00634442"/>
    <w:rsid w:val="00636968"/>
    <w:rsid w:val="00641763"/>
    <w:rsid w:val="00642287"/>
    <w:rsid w:val="0064239D"/>
    <w:rsid w:val="0064491F"/>
    <w:rsid w:val="006457B5"/>
    <w:rsid w:val="00645911"/>
    <w:rsid w:val="00646931"/>
    <w:rsid w:val="006475C3"/>
    <w:rsid w:val="00650EBE"/>
    <w:rsid w:val="00653EBA"/>
    <w:rsid w:val="00653F6A"/>
    <w:rsid w:val="006542A9"/>
    <w:rsid w:val="00654A7F"/>
    <w:rsid w:val="00655E60"/>
    <w:rsid w:val="0066030A"/>
    <w:rsid w:val="006618C4"/>
    <w:rsid w:val="00663599"/>
    <w:rsid w:val="00663679"/>
    <w:rsid w:val="00664C22"/>
    <w:rsid w:val="00667334"/>
    <w:rsid w:val="0066788F"/>
    <w:rsid w:val="006720E8"/>
    <w:rsid w:val="006721A8"/>
    <w:rsid w:val="006751D7"/>
    <w:rsid w:val="00675C47"/>
    <w:rsid w:val="00675EB8"/>
    <w:rsid w:val="006770A7"/>
    <w:rsid w:val="006802AB"/>
    <w:rsid w:val="00680482"/>
    <w:rsid w:val="006805D5"/>
    <w:rsid w:val="00683446"/>
    <w:rsid w:val="00685289"/>
    <w:rsid w:val="00685352"/>
    <w:rsid w:val="00685814"/>
    <w:rsid w:val="00686E54"/>
    <w:rsid w:val="006906A5"/>
    <w:rsid w:val="00697025"/>
    <w:rsid w:val="006A12EA"/>
    <w:rsid w:val="006A3AB5"/>
    <w:rsid w:val="006A5766"/>
    <w:rsid w:val="006A57A9"/>
    <w:rsid w:val="006A5CAA"/>
    <w:rsid w:val="006A6D86"/>
    <w:rsid w:val="006A7DA0"/>
    <w:rsid w:val="006B07BD"/>
    <w:rsid w:val="006B2DE2"/>
    <w:rsid w:val="006B492E"/>
    <w:rsid w:val="006B4C65"/>
    <w:rsid w:val="006B6189"/>
    <w:rsid w:val="006B6AF5"/>
    <w:rsid w:val="006B77E4"/>
    <w:rsid w:val="006C2AEF"/>
    <w:rsid w:val="006C2C14"/>
    <w:rsid w:val="006C36CB"/>
    <w:rsid w:val="006D1320"/>
    <w:rsid w:val="006D16B8"/>
    <w:rsid w:val="006D1BEB"/>
    <w:rsid w:val="006D336C"/>
    <w:rsid w:val="006D336D"/>
    <w:rsid w:val="006D34DC"/>
    <w:rsid w:val="006E0C17"/>
    <w:rsid w:val="006E1258"/>
    <w:rsid w:val="006E1480"/>
    <w:rsid w:val="006E23A1"/>
    <w:rsid w:val="006E3F89"/>
    <w:rsid w:val="006E5929"/>
    <w:rsid w:val="006E7187"/>
    <w:rsid w:val="006F0CB1"/>
    <w:rsid w:val="006F3F05"/>
    <w:rsid w:val="006F4AD5"/>
    <w:rsid w:val="006F53B1"/>
    <w:rsid w:val="006F6393"/>
    <w:rsid w:val="006F6578"/>
    <w:rsid w:val="006F66CF"/>
    <w:rsid w:val="007009D3"/>
    <w:rsid w:val="00701457"/>
    <w:rsid w:val="0070192F"/>
    <w:rsid w:val="00701A70"/>
    <w:rsid w:val="007029C5"/>
    <w:rsid w:val="00703F11"/>
    <w:rsid w:val="00704B7D"/>
    <w:rsid w:val="007066B6"/>
    <w:rsid w:val="007075EA"/>
    <w:rsid w:val="00711720"/>
    <w:rsid w:val="00711AC7"/>
    <w:rsid w:val="00711B6C"/>
    <w:rsid w:val="00712E51"/>
    <w:rsid w:val="0071376E"/>
    <w:rsid w:val="00716222"/>
    <w:rsid w:val="00716564"/>
    <w:rsid w:val="007174C2"/>
    <w:rsid w:val="00720354"/>
    <w:rsid w:val="00720C9B"/>
    <w:rsid w:val="007210F7"/>
    <w:rsid w:val="0072156E"/>
    <w:rsid w:val="007217E1"/>
    <w:rsid w:val="0072257A"/>
    <w:rsid w:val="007240F1"/>
    <w:rsid w:val="007253D2"/>
    <w:rsid w:val="007311EF"/>
    <w:rsid w:val="00733EDC"/>
    <w:rsid w:val="0073412F"/>
    <w:rsid w:val="00736304"/>
    <w:rsid w:val="007363CB"/>
    <w:rsid w:val="007369EE"/>
    <w:rsid w:val="007408D8"/>
    <w:rsid w:val="00741211"/>
    <w:rsid w:val="007420F0"/>
    <w:rsid w:val="007421E8"/>
    <w:rsid w:val="00742F12"/>
    <w:rsid w:val="007432A2"/>
    <w:rsid w:val="00744A02"/>
    <w:rsid w:val="00745216"/>
    <w:rsid w:val="00746890"/>
    <w:rsid w:val="00746D54"/>
    <w:rsid w:val="007478FB"/>
    <w:rsid w:val="00747F58"/>
    <w:rsid w:val="007521F9"/>
    <w:rsid w:val="007528C9"/>
    <w:rsid w:val="00754EFF"/>
    <w:rsid w:val="007600B8"/>
    <w:rsid w:val="007613AA"/>
    <w:rsid w:val="00762099"/>
    <w:rsid w:val="00762E49"/>
    <w:rsid w:val="00766ABE"/>
    <w:rsid w:val="007701E9"/>
    <w:rsid w:val="00770794"/>
    <w:rsid w:val="00771BCB"/>
    <w:rsid w:val="00772FA6"/>
    <w:rsid w:val="00773D2E"/>
    <w:rsid w:val="00773DD6"/>
    <w:rsid w:val="00774240"/>
    <w:rsid w:val="00774BB8"/>
    <w:rsid w:val="007810F7"/>
    <w:rsid w:val="00781787"/>
    <w:rsid w:val="007828B0"/>
    <w:rsid w:val="00782993"/>
    <w:rsid w:val="0078540F"/>
    <w:rsid w:val="00786223"/>
    <w:rsid w:val="007877B4"/>
    <w:rsid w:val="007879EA"/>
    <w:rsid w:val="00787AF1"/>
    <w:rsid w:val="00791147"/>
    <w:rsid w:val="007934BE"/>
    <w:rsid w:val="00793B57"/>
    <w:rsid w:val="007A0E92"/>
    <w:rsid w:val="007A15A5"/>
    <w:rsid w:val="007A2C43"/>
    <w:rsid w:val="007A2EA6"/>
    <w:rsid w:val="007A428E"/>
    <w:rsid w:val="007A4C70"/>
    <w:rsid w:val="007A6610"/>
    <w:rsid w:val="007A6F75"/>
    <w:rsid w:val="007A6FDC"/>
    <w:rsid w:val="007A709F"/>
    <w:rsid w:val="007A70BB"/>
    <w:rsid w:val="007B00F7"/>
    <w:rsid w:val="007B571B"/>
    <w:rsid w:val="007B7401"/>
    <w:rsid w:val="007B7FB2"/>
    <w:rsid w:val="007C0803"/>
    <w:rsid w:val="007C0D2C"/>
    <w:rsid w:val="007C2D9C"/>
    <w:rsid w:val="007C2FE6"/>
    <w:rsid w:val="007C3209"/>
    <w:rsid w:val="007C430C"/>
    <w:rsid w:val="007C4EF4"/>
    <w:rsid w:val="007C6F99"/>
    <w:rsid w:val="007D0106"/>
    <w:rsid w:val="007D0ECB"/>
    <w:rsid w:val="007D2DD7"/>
    <w:rsid w:val="007D3709"/>
    <w:rsid w:val="007D3AF1"/>
    <w:rsid w:val="007D6E52"/>
    <w:rsid w:val="007E219E"/>
    <w:rsid w:val="007E3132"/>
    <w:rsid w:val="007E52D0"/>
    <w:rsid w:val="007E553A"/>
    <w:rsid w:val="007E560A"/>
    <w:rsid w:val="007E567B"/>
    <w:rsid w:val="007E68A7"/>
    <w:rsid w:val="007E6A8A"/>
    <w:rsid w:val="007E753A"/>
    <w:rsid w:val="007F20F7"/>
    <w:rsid w:val="007F4B1A"/>
    <w:rsid w:val="007F55AA"/>
    <w:rsid w:val="007F67AF"/>
    <w:rsid w:val="007F7937"/>
    <w:rsid w:val="007F7DD3"/>
    <w:rsid w:val="00800410"/>
    <w:rsid w:val="0080273D"/>
    <w:rsid w:val="00802F6E"/>
    <w:rsid w:val="008049EB"/>
    <w:rsid w:val="00804F09"/>
    <w:rsid w:val="00805AA2"/>
    <w:rsid w:val="00805F62"/>
    <w:rsid w:val="00806403"/>
    <w:rsid w:val="00806CF8"/>
    <w:rsid w:val="008107AD"/>
    <w:rsid w:val="00810E10"/>
    <w:rsid w:val="00811FB7"/>
    <w:rsid w:val="0081255A"/>
    <w:rsid w:val="00813A42"/>
    <w:rsid w:val="00816EC5"/>
    <w:rsid w:val="008214A4"/>
    <w:rsid w:val="0082178C"/>
    <w:rsid w:val="00821F48"/>
    <w:rsid w:val="00822538"/>
    <w:rsid w:val="008228AD"/>
    <w:rsid w:val="008231A4"/>
    <w:rsid w:val="00823B8A"/>
    <w:rsid w:val="0082411E"/>
    <w:rsid w:val="008241EC"/>
    <w:rsid w:val="008244C9"/>
    <w:rsid w:val="008247DE"/>
    <w:rsid w:val="008249E3"/>
    <w:rsid w:val="00825AE8"/>
    <w:rsid w:val="00826253"/>
    <w:rsid w:val="0083031B"/>
    <w:rsid w:val="00830DFF"/>
    <w:rsid w:val="00833282"/>
    <w:rsid w:val="00833756"/>
    <w:rsid w:val="0083573C"/>
    <w:rsid w:val="0083721B"/>
    <w:rsid w:val="00837956"/>
    <w:rsid w:val="00837EE4"/>
    <w:rsid w:val="008404FD"/>
    <w:rsid w:val="00842A44"/>
    <w:rsid w:val="00846009"/>
    <w:rsid w:val="0084658A"/>
    <w:rsid w:val="008473FF"/>
    <w:rsid w:val="00847AFA"/>
    <w:rsid w:val="00850419"/>
    <w:rsid w:val="00850DE9"/>
    <w:rsid w:val="008533D0"/>
    <w:rsid w:val="00861C4E"/>
    <w:rsid w:val="008626E4"/>
    <w:rsid w:val="0086325D"/>
    <w:rsid w:val="0086351E"/>
    <w:rsid w:val="00864177"/>
    <w:rsid w:val="00865748"/>
    <w:rsid w:val="00866EB6"/>
    <w:rsid w:val="00867F9B"/>
    <w:rsid w:val="00870B82"/>
    <w:rsid w:val="0087131A"/>
    <w:rsid w:val="0087263B"/>
    <w:rsid w:val="00874508"/>
    <w:rsid w:val="00874C3D"/>
    <w:rsid w:val="00877697"/>
    <w:rsid w:val="00880764"/>
    <w:rsid w:val="008813A2"/>
    <w:rsid w:val="0088192A"/>
    <w:rsid w:val="00881A69"/>
    <w:rsid w:val="00882115"/>
    <w:rsid w:val="00884CBE"/>
    <w:rsid w:val="0088632B"/>
    <w:rsid w:val="00887093"/>
    <w:rsid w:val="00887780"/>
    <w:rsid w:val="00891F48"/>
    <w:rsid w:val="00893006"/>
    <w:rsid w:val="008947BF"/>
    <w:rsid w:val="008959A8"/>
    <w:rsid w:val="00896083"/>
    <w:rsid w:val="00896952"/>
    <w:rsid w:val="008A0890"/>
    <w:rsid w:val="008A0C74"/>
    <w:rsid w:val="008A3E4F"/>
    <w:rsid w:val="008A4081"/>
    <w:rsid w:val="008A42BB"/>
    <w:rsid w:val="008A4F40"/>
    <w:rsid w:val="008A4FF9"/>
    <w:rsid w:val="008A5D5B"/>
    <w:rsid w:val="008A7274"/>
    <w:rsid w:val="008A7E06"/>
    <w:rsid w:val="008B1329"/>
    <w:rsid w:val="008B229D"/>
    <w:rsid w:val="008B2AF9"/>
    <w:rsid w:val="008B3ECF"/>
    <w:rsid w:val="008B4FA2"/>
    <w:rsid w:val="008B5078"/>
    <w:rsid w:val="008B5C42"/>
    <w:rsid w:val="008B5E3B"/>
    <w:rsid w:val="008B62FD"/>
    <w:rsid w:val="008B6564"/>
    <w:rsid w:val="008C05F1"/>
    <w:rsid w:val="008C1147"/>
    <w:rsid w:val="008C23E4"/>
    <w:rsid w:val="008C29D7"/>
    <w:rsid w:val="008C2E45"/>
    <w:rsid w:val="008C365A"/>
    <w:rsid w:val="008C382E"/>
    <w:rsid w:val="008C4DD2"/>
    <w:rsid w:val="008C57E0"/>
    <w:rsid w:val="008C5827"/>
    <w:rsid w:val="008C6C27"/>
    <w:rsid w:val="008C6CF6"/>
    <w:rsid w:val="008C742F"/>
    <w:rsid w:val="008C7EDC"/>
    <w:rsid w:val="008D245E"/>
    <w:rsid w:val="008D3968"/>
    <w:rsid w:val="008D4146"/>
    <w:rsid w:val="008D6606"/>
    <w:rsid w:val="008D756C"/>
    <w:rsid w:val="008D7622"/>
    <w:rsid w:val="008D78DF"/>
    <w:rsid w:val="008D7BDD"/>
    <w:rsid w:val="008E01EC"/>
    <w:rsid w:val="008E0842"/>
    <w:rsid w:val="008E208B"/>
    <w:rsid w:val="008E35C1"/>
    <w:rsid w:val="008E35C8"/>
    <w:rsid w:val="008E7A6C"/>
    <w:rsid w:val="008F0AC3"/>
    <w:rsid w:val="008F2B0D"/>
    <w:rsid w:val="008F3250"/>
    <w:rsid w:val="008F40B4"/>
    <w:rsid w:val="008F451E"/>
    <w:rsid w:val="009075FE"/>
    <w:rsid w:val="009104F5"/>
    <w:rsid w:val="00910B69"/>
    <w:rsid w:val="0091104F"/>
    <w:rsid w:val="009121D4"/>
    <w:rsid w:val="00913917"/>
    <w:rsid w:val="00914214"/>
    <w:rsid w:val="009146F0"/>
    <w:rsid w:val="00920A5A"/>
    <w:rsid w:val="00921825"/>
    <w:rsid w:val="00921F1A"/>
    <w:rsid w:val="0092325F"/>
    <w:rsid w:val="009238EC"/>
    <w:rsid w:val="00923C3C"/>
    <w:rsid w:val="00924302"/>
    <w:rsid w:val="00925D26"/>
    <w:rsid w:val="00925E7C"/>
    <w:rsid w:val="00926142"/>
    <w:rsid w:val="0092634F"/>
    <w:rsid w:val="009270CD"/>
    <w:rsid w:val="009271A3"/>
    <w:rsid w:val="0093020A"/>
    <w:rsid w:val="00930A37"/>
    <w:rsid w:val="00931205"/>
    <w:rsid w:val="0093286E"/>
    <w:rsid w:val="00932D22"/>
    <w:rsid w:val="00933CCF"/>
    <w:rsid w:val="009347C4"/>
    <w:rsid w:val="00934A81"/>
    <w:rsid w:val="00935C1E"/>
    <w:rsid w:val="00936A0F"/>
    <w:rsid w:val="00937889"/>
    <w:rsid w:val="0094069F"/>
    <w:rsid w:val="00942B6C"/>
    <w:rsid w:val="00944873"/>
    <w:rsid w:val="009451D7"/>
    <w:rsid w:val="00946CB7"/>
    <w:rsid w:val="00947B14"/>
    <w:rsid w:val="009508CE"/>
    <w:rsid w:val="00951C76"/>
    <w:rsid w:val="00951FAC"/>
    <w:rsid w:val="00952E9A"/>
    <w:rsid w:val="00955C2E"/>
    <w:rsid w:val="00956F80"/>
    <w:rsid w:val="009570A4"/>
    <w:rsid w:val="00963137"/>
    <w:rsid w:val="00963356"/>
    <w:rsid w:val="009643BC"/>
    <w:rsid w:val="009652F9"/>
    <w:rsid w:val="00966119"/>
    <w:rsid w:val="00966CEE"/>
    <w:rsid w:val="00972438"/>
    <w:rsid w:val="00972F1D"/>
    <w:rsid w:val="009746FD"/>
    <w:rsid w:val="0097603D"/>
    <w:rsid w:val="009776D8"/>
    <w:rsid w:val="00977B34"/>
    <w:rsid w:val="00980BF7"/>
    <w:rsid w:val="00980D20"/>
    <w:rsid w:val="009826B9"/>
    <w:rsid w:val="009827D4"/>
    <w:rsid w:val="009841D9"/>
    <w:rsid w:val="009919ED"/>
    <w:rsid w:val="009939F6"/>
    <w:rsid w:val="009942BA"/>
    <w:rsid w:val="0099485E"/>
    <w:rsid w:val="00995E21"/>
    <w:rsid w:val="009A006E"/>
    <w:rsid w:val="009A103F"/>
    <w:rsid w:val="009A2068"/>
    <w:rsid w:val="009A2C85"/>
    <w:rsid w:val="009A449B"/>
    <w:rsid w:val="009A4BFC"/>
    <w:rsid w:val="009A63E7"/>
    <w:rsid w:val="009A651E"/>
    <w:rsid w:val="009A65AD"/>
    <w:rsid w:val="009A7661"/>
    <w:rsid w:val="009A79C0"/>
    <w:rsid w:val="009B1289"/>
    <w:rsid w:val="009B4C85"/>
    <w:rsid w:val="009B5585"/>
    <w:rsid w:val="009C124A"/>
    <w:rsid w:val="009C1552"/>
    <w:rsid w:val="009C2F2A"/>
    <w:rsid w:val="009C6607"/>
    <w:rsid w:val="009C6DF6"/>
    <w:rsid w:val="009C77E8"/>
    <w:rsid w:val="009D014B"/>
    <w:rsid w:val="009D11E3"/>
    <w:rsid w:val="009D1B19"/>
    <w:rsid w:val="009D1CDB"/>
    <w:rsid w:val="009D2FF5"/>
    <w:rsid w:val="009D4432"/>
    <w:rsid w:val="009D732C"/>
    <w:rsid w:val="009E110F"/>
    <w:rsid w:val="009E2D0C"/>
    <w:rsid w:val="009E4D51"/>
    <w:rsid w:val="009E568A"/>
    <w:rsid w:val="009F43E7"/>
    <w:rsid w:val="009F789D"/>
    <w:rsid w:val="00A01525"/>
    <w:rsid w:val="00A02DDC"/>
    <w:rsid w:val="00A031F9"/>
    <w:rsid w:val="00A0403A"/>
    <w:rsid w:val="00A04D7D"/>
    <w:rsid w:val="00A05F8B"/>
    <w:rsid w:val="00A0664E"/>
    <w:rsid w:val="00A06AB2"/>
    <w:rsid w:val="00A1088E"/>
    <w:rsid w:val="00A12A90"/>
    <w:rsid w:val="00A152B5"/>
    <w:rsid w:val="00A16AC6"/>
    <w:rsid w:val="00A2095C"/>
    <w:rsid w:val="00A20F72"/>
    <w:rsid w:val="00A22DE2"/>
    <w:rsid w:val="00A24937"/>
    <w:rsid w:val="00A26839"/>
    <w:rsid w:val="00A27F77"/>
    <w:rsid w:val="00A312FF"/>
    <w:rsid w:val="00A32A4E"/>
    <w:rsid w:val="00A32ADA"/>
    <w:rsid w:val="00A344D2"/>
    <w:rsid w:val="00A36A0D"/>
    <w:rsid w:val="00A405BC"/>
    <w:rsid w:val="00A406A2"/>
    <w:rsid w:val="00A410DB"/>
    <w:rsid w:val="00A41D52"/>
    <w:rsid w:val="00A42364"/>
    <w:rsid w:val="00A429B4"/>
    <w:rsid w:val="00A44D09"/>
    <w:rsid w:val="00A46CEB"/>
    <w:rsid w:val="00A50404"/>
    <w:rsid w:val="00A522C1"/>
    <w:rsid w:val="00A53E88"/>
    <w:rsid w:val="00A5423A"/>
    <w:rsid w:val="00A54304"/>
    <w:rsid w:val="00A55CF3"/>
    <w:rsid w:val="00A55DCA"/>
    <w:rsid w:val="00A56023"/>
    <w:rsid w:val="00A56E80"/>
    <w:rsid w:val="00A57DA4"/>
    <w:rsid w:val="00A57E0A"/>
    <w:rsid w:val="00A615AD"/>
    <w:rsid w:val="00A61AD4"/>
    <w:rsid w:val="00A640D6"/>
    <w:rsid w:val="00A6425E"/>
    <w:rsid w:val="00A64C26"/>
    <w:rsid w:val="00A652DE"/>
    <w:rsid w:val="00A6676B"/>
    <w:rsid w:val="00A66818"/>
    <w:rsid w:val="00A66E51"/>
    <w:rsid w:val="00A707E8"/>
    <w:rsid w:val="00A7417A"/>
    <w:rsid w:val="00A752FB"/>
    <w:rsid w:val="00A809AB"/>
    <w:rsid w:val="00A81461"/>
    <w:rsid w:val="00A82DE6"/>
    <w:rsid w:val="00A84810"/>
    <w:rsid w:val="00A84D25"/>
    <w:rsid w:val="00A86E22"/>
    <w:rsid w:val="00A86F98"/>
    <w:rsid w:val="00A8773C"/>
    <w:rsid w:val="00A91D1C"/>
    <w:rsid w:val="00A92171"/>
    <w:rsid w:val="00A94B12"/>
    <w:rsid w:val="00A96AB9"/>
    <w:rsid w:val="00A977ED"/>
    <w:rsid w:val="00AA2D4F"/>
    <w:rsid w:val="00AA2EAD"/>
    <w:rsid w:val="00AA32EA"/>
    <w:rsid w:val="00AA3653"/>
    <w:rsid w:val="00AA371C"/>
    <w:rsid w:val="00AA3C11"/>
    <w:rsid w:val="00AA4DE7"/>
    <w:rsid w:val="00AA54EE"/>
    <w:rsid w:val="00AA7C52"/>
    <w:rsid w:val="00AB15BB"/>
    <w:rsid w:val="00AB1A9F"/>
    <w:rsid w:val="00AB1D00"/>
    <w:rsid w:val="00AB2DC9"/>
    <w:rsid w:val="00AB2E83"/>
    <w:rsid w:val="00AB3201"/>
    <w:rsid w:val="00AB46D0"/>
    <w:rsid w:val="00AB4B3A"/>
    <w:rsid w:val="00AB4C81"/>
    <w:rsid w:val="00AB4DE8"/>
    <w:rsid w:val="00AB4E70"/>
    <w:rsid w:val="00AB5062"/>
    <w:rsid w:val="00AB5838"/>
    <w:rsid w:val="00AB77EC"/>
    <w:rsid w:val="00AB7FF4"/>
    <w:rsid w:val="00AC0408"/>
    <w:rsid w:val="00AC0BA3"/>
    <w:rsid w:val="00AC174B"/>
    <w:rsid w:val="00AC28D6"/>
    <w:rsid w:val="00AC310D"/>
    <w:rsid w:val="00AC32FD"/>
    <w:rsid w:val="00AC6D8E"/>
    <w:rsid w:val="00AC79E7"/>
    <w:rsid w:val="00AD13D9"/>
    <w:rsid w:val="00AD148E"/>
    <w:rsid w:val="00AD1C5A"/>
    <w:rsid w:val="00AD2908"/>
    <w:rsid w:val="00AD346A"/>
    <w:rsid w:val="00AD35FD"/>
    <w:rsid w:val="00AD3AA6"/>
    <w:rsid w:val="00AD3BDF"/>
    <w:rsid w:val="00AD6E44"/>
    <w:rsid w:val="00AD7B7F"/>
    <w:rsid w:val="00AE290D"/>
    <w:rsid w:val="00AE3443"/>
    <w:rsid w:val="00AE40DA"/>
    <w:rsid w:val="00AE46DD"/>
    <w:rsid w:val="00AE5DB5"/>
    <w:rsid w:val="00AE6EEE"/>
    <w:rsid w:val="00AE73F2"/>
    <w:rsid w:val="00AE75B1"/>
    <w:rsid w:val="00AE7B8C"/>
    <w:rsid w:val="00AF106D"/>
    <w:rsid w:val="00AF22AC"/>
    <w:rsid w:val="00AF34D8"/>
    <w:rsid w:val="00AF597C"/>
    <w:rsid w:val="00AF5E22"/>
    <w:rsid w:val="00AF65A6"/>
    <w:rsid w:val="00B01028"/>
    <w:rsid w:val="00B0191E"/>
    <w:rsid w:val="00B02087"/>
    <w:rsid w:val="00B04563"/>
    <w:rsid w:val="00B04ACF"/>
    <w:rsid w:val="00B05004"/>
    <w:rsid w:val="00B1040F"/>
    <w:rsid w:val="00B11144"/>
    <w:rsid w:val="00B119D5"/>
    <w:rsid w:val="00B12CB0"/>
    <w:rsid w:val="00B13B52"/>
    <w:rsid w:val="00B14D70"/>
    <w:rsid w:val="00B14D8D"/>
    <w:rsid w:val="00B14E06"/>
    <w:rsid w:val="00B15D80"/>
    <w:rsid w:val="00B16018"/>
    <w:rsid w:val="00B16FD1"/>
    <w:rsid w:val="00B17BCA"/>
    <w:rsid w:val="00B20133"/>
    <w:rsid w:val="00B21695"/>
    <w:rsid w:val="00B22221"/>
    <w:rsid w:val="00B22999"/>
    <w:rsid w:val="00B22AFF"/>
    <w:rsid w:val="00B2378A"/>
    <w:rsid w:val="00B24187"/>
    <w:rsid w:val="00B27E63"/>
    <w:rsid w:val="00B30109"/>
    <w:rsid w:val="00B34FDE"/>
    <w:rsid w:val="00B36318"/>
    <w:rsid w:val="00B36F5F"/>
    <w:rsid w:val="00B3786C"/>
    <w:rsid w:val="00B42561"/>
    <w:rsid w:val="00B44EAF"/>
    <w:rsid w:val="00B453B4"/>
    <w:rsid w:val="00B45DA3"/>
    <w:rsid w:val="00B46FA9"/>
    <w:rsid w:val="00B47FD4"/>
    <w:rsid w:val="00B5091C"/>
    <w:rsid w:val="00B524CB"/>
    <w:rsid w:val="00B5380B"/>
    <w:rsid w:val="00B55310"/>
    <w:rsid w:val="00B56649"/>
    <w:rsid w:val="00B57319"/>
    <w:rsid w:val="00B61684"/>
    <w:rsid w:val="00B61691"/>
    <w:rsid w:val="00B62EC1"/>
    <w:rsid w:val="00B63C0C"/>
    <w:rsid w:val="00B6682B"/>
    <w:rsid w:val="00B70B66"/>
    <w:rsid w:val="00B71252"/>
    <w:rsid w:val="00B71993"/>
    <w:rsid w:val="00B72A55"/>
    <w:rsid w:val="00B7789F"/>
    <w:rsid w:val="00B77DE6"/>
    <w:rsid w:val="00B80092"/>
    <w:rsid w:val="00B8014F"/>
    <w:rsid w:val="00B8033E"/>
    <w:rsid w:val="00B80C7D"/>
    <w:rsid w:val="00B828EB"/>
    <w:rsid w:val="00B8350C"/>
    <w:rsid w:val="00B83C88"/>
    <w:rsid w:val="00B8779A"/>
    <w:rsid w:val="00B90CC6"/>
    <w:rsid w:val="00B930E1"/>
    <w:rsid w:val="00B9322F"/>
    <w:rsid w:val="00B93245"/>
    <w:rsid w:val="00B93309"/>
    <w:rsid w:val="00B938EE"/>
    <w:rsid w:val="00B94B4C"/>
    <w:rsid w:val="00B94D24"/>
    <w:rsid w:val="00B959E6"/>
    <w:rsid w:val="00B966E7"/>
    <w:rsid w:val="00B97015"/>
    <w:rsid w:val="00BA2C22"/>
    <w:rsid w:val="00BA394E"/>
    <w:rsid w:val="00BA3964"/>
    <w:rsid w:val="00BA3F19"/>
    <w:rsid w:val="00BA5649"/>
    <w:rsid w:val="00BA5940"/>
    <w:rsid w:val="00BA670F"/>
    <w:rsid w:val="00BA6A3D"/>
    <w:rsid w:val="00BA6AB6"/>
    <w:rsid w:val="00BA6C2B"/>
    <w:rsid w:val="00BA7E60"/>
    <w:rsid w:val="00BB0F5B"/>
    <w:rsid w:val="00BB13C3"/>
    <w:rsid w:val="00BB2BAD"/>
    <w:rsid w:val="00BB2F54"/>
    <w:rsid w:val="00BB3A6F"/>
    <w:rsid w:val="00BB3BFB"/>
    <w:rsid w:val="00BB418D"/>
    <w:rsid w:val="00BB47C3"/>
    <w:rsid w:val="00BB4EAC"/>
    <w:rsid w:val="00BB556E"/>
    <w:rsid w:val="00BC1A86"/>
    <w:rsid w:val="00BC69C4"/>
    <w:rsid w:val="00BD09D6"/>
    <w:rsid w:val="00BD11CC"/>
    <w:rsid w:val="00BD62AB"/>
    <w:rsid w:val="00BD62AE"/>
    <w:rsid w:val="00BE588B"/>
    <w:rsid w:val="00BE64B1"/>
    <w:rsid w:val="00BE7C11"/>
    <w:rsid w:val="00BF2698"/>
    <w:rsid w:val="00BF2D75"/>
    <w:rsid w:val="00BF3DBA"/>
    <w:rsid w:val="00BF5B11"/>
    <w:rsid w:val="00BF69B6"/>
    <w:rsid w:val="00BF6BBE"/>
    <w:rsid w:val="00BF703C"/>
    <w:rsid w:val="00BF7DF6"/>
    <w:rsid w:val="00C00136"/>
    <w:rsid w:val="00C010F9"/>
    <w:rsid w:val="00C05443"/>
    <w:rsid w:val="00C062FD"/>
    <w:rsid w:val="00C07369"/>
    <w:rsid w:val="00C11C8B"/>
    <w:rsid w:val="00C12490"/>
    <w:rsid w:val="00C12AE5"/>
    <w:rsid w:val="00C134CB"/>
    <w:rsid w:val="00C1469E"/>
    <w:rsid w:val="00C14994"/>
    <w:rsid w:val="00C15A52"/>
    <w:rsid w:val="00C20A02"/>
    <w:rsid w:val="00C23240"/>
    <w:rsid w:val="00C23636"/>
    <w:rsid w:val="00C2425F"/>
    <w:rsid w:val="00C24609"/>
    <w:rsid w:val="00C2496A"/>
    <w:rsid w:val="00C24AF5"/>
    <w:rsid w:val="00C26DEA"/>
    <w:rsid w:val="00C2797A"/>
    <w:rsid w:val="00C27B35"/>
    <w:rsid w:val="00C30102"/>
    <w:rsid w:val="00C3020F"/>
    <w:rsid w:val="00C3068A"/>
    <w:rsid w:val="00C30700"/>
    <w:rsid w:val="00C32667"/>
    <w:rsid w:val="00C32CF5"/>
    <w:rsid w:val="00C33E4E"/>
    <w:rsid w:val="00C34C7C"/>
    <w:rsid w:val="00C3554F"/>
    <w:rsid w:val="00C35849"/>
    <w:rsid w:val="00C36CD1"/>
    <w:rsid w:val="00C37AD2"/>
    <w:rsid w:val="00C40501"/>
    <w:rsid w:val="00C42778"/>
    <w:rsid w:val="00C43782"/>
    <w:rsid w:val="00C43F32"/>
    <w:rsid w:val="00C45851"/>
    <w:rsid w:val="00C465CE"/>
    <w:rsid w:val="00C5088B"/>
    <w:rsid w:val="00C52440"/>
    <w:rsid w:val="00C52A1E"/>
    <w:rsid w:val="00C530FC"/>
    <w:rsid w:val="00C544AB"/>
    <w:rsid w:val="00C54A69"/>
    <w:rsid w:val="00C550D8"/>
    <w:rsid w:val="00C577A1"/>
    <w:rsid w:val="00C60D73"/>
    <w:rsid w:val="00C61D04"/>
    <w:rsid w:val="00C623E7"/>
    <w:rsid w:val="00C624DD"/>
    <w:rsid w:val="00C63F0A"/>
    <w:rsid w:val="00C66DAC"/>
    <w:rsid w:val="00C71137"/>
    <w:rsid w:val="00C759FD"/>
    <w:rsid w:val="00C8095D"/>
    <w:rsid w:val="00C831A8"/>
    <w:rsid w:val="00C83C0A"/>
    <w:rsid w:val="00C84641"/>
    <w:rsid w:val="00C84A18"/>
    <w:rsid w:val="00C8533D"/>
    <w:rsid w:val="00C8573E"/>
    <w:rsid w:val="00C85C3F"/>
    <w:rsid w:val="00C87CF4"/>
    <w:rsid w:val="00C906CA"/>
    <w:rsid w:val="00C91658"/>
    <w:rsid w:val="00C945E7"/>
    <w:rsid w:val="00C97FF3"/>
    <w:rsid w:val="00CA01B0"/>
    <w:rsid w:val="00CA35B3"/>
    <w:rsid w:val="00CA520B"/>
    <w:rsid w:val="00CA55BC"/>
    <w:rsid w:val="00CA5B03"/>
    <w:rsid w:val="00CA5DEB"/>
    <w:rsid w:val="00CA70FB"/>
    <w:rsid w:val="00CB0D19"/>
    <w:rsid w:val="00CB0EE6"/>
    <w:rsid w:val="00CB1EA7"/>
    <w:rsid w:val="00CB24E0"/>
    <w:rsid w:val="00CB613C"/>
    <w:rsid w:val="00CB6FC4"/>
    <w:rsid w:val="00CB7301"/>
    <w:rsid w:val="00CB7744"/>
    <w:rsid w:val="00CC14CB"/>
    <w:rsid w:val="00CC36A0"/>
    <w:rsid w:val="00CC6E32"/>
    <w:rsid w:val="00CD1E0D"/>
    <w:rsid w:val="00CD2716"/>
    <w:rsid w:val="00CD29D0"/>
    <w:rsid w:val="00CD3192"/>
    <w:rsid w:val="00CD49F0"/>
    <w:rsid w:val="00CE0E7D"/>
    <w:rsid w:val="00CE22C5"/>
    <w:rsid w:val="00CE234D"/>
    <w:rsid w:val="00CE26C3"/>
    <w:rsid w:val="00CE3B6F"/>
    <w:rsid w:val="00CE3FC0"/>
    <w:rsid w:val="00CE56B2"/>
    <w:rsid w:val="00CE7AED"/>
    <w:rsid w:val="00CF270E"/>
    <w:rsid w:val="00CF3938"/>
    <w:rsid w:val="00CF3DD7"/>
    <w:rsid w:val="00CF4739"/>
    <w:rsid w:val="00CF708E"/>
    <w:rsid w:val="00CF784F"/>
    <w:rsid w:val="00D01028"/>
    <w:rsid w:val="00D044EE"/>
    <w:rsid w:val="00D049BF"/>
    <w:rsid w:val="00D06F39"/>
    <w:rsid w:val="00D0782B"/>
    <w:rsid w:val="00D10D0C"/>
    <w:rsid w:val="00D11405"/>
    <w:rsid w:val="00D11741"/>
    <w:rsid w:val="00D1190A"/>
    <w:rsid w:val="00D125AA"/>
    <w:rsid w:val="00D13BD1"/>
    <w:rsid w:val="00D15588"/>
    <w:rsid w:val="00D15A9D"/>
    <w:rsid w:val="00D15D18"/>
    <w:rsid w:val="00D16B5F"/>
    <w:rsid w:val="00D177AC"/>
    <w:rsid w:val="00D17D24"/>
    <w:rsid w:val="00D212DC"/>
    <w:rsid w:val="00D21EE9"/>
    <w:rsid w:val="00D22C05"/>
    <w:rsid w:val="00D22EA2"/>
    <w:rsid w:val="00D23363"/>
    <w:rsid w:val="00D24665"/>
    <w:rsid w:val="00D25072"/>
    <w:rsid w:val="00D26871"/>
    <w:rsid w:val="00D30239"/>
    <w:rsid w:val="00D30A26"/>
    <w:rsid w:val="00D30D74"/>
    <w:rsid w:val="00D33BC1"/>
    <w:rsid w:val="00D33F2F"/>
    <w:rsid w:val="00D34DCF"/>
    <w:rsid w:val="00D34FC3"/>
    <w:rsid w:val="00D35337"/>
    <w:rsid w:val="00D41F17"/>
    <w:rsid w:val="00D42846"/>
    <w:rsid w:val="00D436C5"/>
    <w:rsid w:val="00D43DE3"/>
    <w:rsid w:val="00D45451"/>
    <w:rsid w:val="00D47277"/>
    <w:rsid w:val="00D5005E"/>
    <w:rsid w:val="00D51C87"/>
    <w:rsid w:val="00D52529"/>
    <w:rsid w:val="00D537DF"/>
    <w:rsid w:val="00D55396"/>
    <w:rsid w:val="00D5691D"/>
    <w:rsid w:val="00D56BAA"/>
    <w:rsid w:val="00D57C1B"/>
    <w:rsid w:val="00D602B0"/>
    <w:rsid w:val="00D626F8"/>
    <w:rsid w:val="00D65FD3"/>
    <w:rsid w:val="00D67243"/>
    <w:rsid w:val="00D704DA"/>
    <w:rsid w:val="00D7261A"/>
    <w:rsid w:val="00D73B4E"/>
    <w:rsid w:val="00D742DF"/>
    <w:rsid w:val="00D74947"/>
    <w:rsid w:val="00D7536A"/>
    <w:rsid w:val="00D76732"/>
    <w:rsid w:val="00D81D8F"/>
    <w:rsid w:val="00D820FD"/>
    <w:rsid w:val="00D82D73"/>
    <w:rsid w:val="00D83FA1"/>
    <w:rsid w:val="00D84FFE"/>
    <w:rsid w:val="00D90347"/>
    <w:rsid w:val="00D906F0"/>
    <w:rsid w:val="00D90FCD"/>
    <w:rsid w:val="00D91574"/>
    <w:rsid w:val="00D91B90"/>
    <w:rsid w:val="00D92169"/>
    <w:rsid w:val="00D973F6"/>
    <w:rsid w:val="00D978C8"/>
    <w:rsid w:val="00DA0EA1"/>
    <w:rsid w:val="00DA4629"/>
    <w:rsid w:val="00DA51A2"/>
    <w:rsid w:val="00DB2B54"/>
    <w:rsid w:val="00DB319A"/>
    <w:rsid w:val="00DB3252"/>
    <w:rsid w:val="00DB368A"/>
    <w:rsid w:val="00DB53D3"/>
    <w:rsid w:val="00DB5A2D"/>
    <w:rsid w:val="00DB5D27"/>
    <w:rsid w:val="00DB61D6"/>
    <w:rsid w:val="00DB6F0C"/>
    <w:rsid w:val="00DB73DA"/>
    <w:rsid w:val="00DC0096"/>
    <w:rsid w:val="00DC13FC"/>
    <w:rsid w:val="00DC29D9"/>
    <w:rsid w:val="00DC3341"/>
    <w:rsid w:val="00DC367E"/>
    <w:rsid w:val="00DC58FA"/>
    <w:rsid w:val="00DC680F"/>
    <w:rsid w:val="00DD0FA5"/>
    <w:rsid w:val="00DD14FF"/>
    <w:rsid w:val="00DD3B1A"/>
    <w:rsid w:val="00DD45B5"/>
    <w:rsid w:val="00DD473F"/>
    <w:rsid w:val="00DD52CD"/>
    <w:rsid w:val="00DD6123"/>
    <w:rsid w:val="00DD6ED3"/>
    <w:rsid w:val="00DD734E"/>
    <w:rsid w:val="00DE0581"/>
    <w:rsid w:val="00DE0B67"/>
    <w:rsid w:val="00DE191B"/>
    <w:rsid w:val="00DE285E"/>
    <w:rsid w:val="00DE320F"/>
    <w:rsid w:val="00DE3948"/>
    <w:rsid w:val="00DE4932"/>
    <w:rsid w:val="00DE6EFD"/>
    <w:rsid w:val="00DE7B6B"/>
    <w:rsid w:val="00DE7FF2"/>
    <w:rsid w:val="00DF1328"/>
    <w:rsid w:val="00DF16CB"/>
    <w:rsid w:val="00DF1A87"/>
    <w:rsid w:val="00DF2675"/>
    <w:rsid w:val="00DF26F2"/>
    <w:rsid w:val="00DF3C0A"/>
    <w:rsid w:val="00DF3DFF"/>
    <w:rsid w:val="00DF55FA"/>
    <w:rsid w:val="00DF64C6"/>
    <w:rsid w:val="00E0320E"/>
    <w:rsid w:val="00E0591E"/>
    <w:rsid w:val="00E06662"/>
    <w:rsid w:val="00E06FFE"/>
    <w:rsid w:val="00E07910"/>
    <w:rsid w:val="00E10B28"/>
    <w:rsid w:val="00E15A65"/>
    <w:rsid w:val="00E15ECF"/>
    <w:rsid w:val="00E2030A"/>
    <w:rsid w:val="00E20D52"/>
    <w:rsid w:val="00E210A0"/>
    <w:rsid w:val="00E213AA"/>
    <w:rsid w:val="00E2216E"/>
    <w:rsid w:val="00E2366C"/>
    <w:rsid w:val="00E2411C"/>
    <w:rsid w:val="00E24338"/>
    <w:rsid w:val="00E246DF"/>
    <w:rsid w:val="00E24909"/>
    <w:rsid w:val="00E25870"/>
    <w:rsid w:val="00E309B1"/>
    <w:rsid w:val="00E30D4E"/>
    <w:rsid w:val="00E336EC"/>
    <w:rsid w:val="00E33AC5"/>
    <w:rsid w:val="00E3437B"/>
    <w:rsid w:val="00E3574E"/>
    <w:rsid w:val="00E35D07"/>
    <w:rsid w:val="00E361E4"/>
    <w:rsid w:val="00E36BC0"/>
    <w:rsid w:val="00E40194"/>
    <w:rsid w:val="00E40A71"/>
    <w:rsid w:val="00E41572"/>
    <w:rsid w:val="00E41791"/>
    <w:rsid w:val="00E41D9B"/>
    <w:rsid w:val="00E42814"/>
    <w:rsid w:val="00E42D73"/>
    <w:rsid w:val="00E43162"/>
    <w:rsid w:val="00E437BE"/>
    <w:rsid w:val="00E43912"/>
    <w:rsid w:val="00E43948"/>
    <w:rsid w:val="00E4422C"/>
    <w:rsid w:val="00E504E1"/>
    <w:rsid w:val="00E515D0"/>
    <w:rsid w:val="00E53880"/>
    <w:rsid w:val="00E53884"/>
    <w:rsid w:val="00E55270"/>
    <w:rsid w:val="00E56021"/>
    <w:rsid w:val="00E60AF8"/>
    <w:rsid w:val="00E61D05"/>
    <w:rsid w:val="00E63324"/>
    <w:rsid w:val="00E641FA"/>
    <w:rsid w:val="00E665A5"/>
    <w:rsid w:val="00E66A10"/>
    <w:rsid w:val="00E67E4C"/>
    <w:rsid w:val="00E67F12"/>
    <w:rsid w:val="00E715F6"/>
    <w:rsid w:val="00E71895"/>
    <w:rsid w:val="00E75790"/>
    <w:rsid w:val="00E75EBE"/>
    <w:rsid w:val="00E76348"/>
    <w:rsid w:val="00E76617"/>
    <w:rsid w:val="00E77C0A"/>
    <w:rsid w:val="00E8076D"/>
    <w:rsid w:val="00E819AA"/>
    <w:rsid w:val="00E83230"/>
    <w:rsid w:val="00E834CD"/>
    <w:rsid w:val="00E8365C"/>
    <w:rsid w:val="00E83DDD"/>
    <w:rsid w:val="00E84351"/>
    <w:rsid w:val="00E84E79"/>
    <w:rsid w:val="00E84F7E"/>
    <w:rsid w:val="00E8767D"/>
    <w:rsid w:val="00E92223"/>
    <w:rsid w:val="00E942A9"/>
    <w:rsid w:val="00E9573B"/>
    <w:rsid w:val="00E96710"/>
    <w:rsid w:val="00E9786F"/>
    <w:rsid w:val="00E97D70"/>
    <w:rsid w:val="00E97F0C"/>
    <w:rsid w:val="00EA0461"/>
    <w:rsid w:val="00EA1C07"/>
    <w:rsid w:val="00EA20E2"/>
    <w:rsid w:val="00EA3667"/>
    <w:rsid w:val="00EA79F7"/>
    <w:rsid w:val="00EA7BEC"/>
    <w:rsid w:val="00EB0657"/>
    <w:rsid w:val="00EB074E"/>
    <w:rsid w:val="00EB1028"/>
    <w:rsid w:val="00EB11BB"/>
    <w:rsid w:val="00EB1EC5"/>
    <w:rsid w:val="00EB39D4"/>
    <w:rsid w:val="00EB57A3"/>
    <w:rsid w:val="00EB57AA"/>
    <w:rsid w:val="00EB6336"/>
    <w:rsid w:val="00EB6EF3"/>
    <w:rsid w:val="00EB7EF7"/>
    <w:rsid w:val="00EC1885"/>
    <w:rsid w:val="00EC3BEA"/>
    <w:rsid w:val="00EC5629"/>
    <w:rsid w:val="00EC5ABD"/>
    <w:rsid w:val="00EC658E"/>
    <w:rsid w:val="00EC7148"/>
    <w:rsid w:val="00EC7E69"/>
    <w:rsid w:val="00EC7FD4"/>
    <w:rsid w:val="00ED0A85"/>
    <w:rsid w:val="00ED16E6"/>
    <w:rsid w:val="00ED405D"/>
    <w:rsid w:val="00ED482A"/>
    <w:rsid w:val="00ED5095"/>
    <w:rsid w:val="00ED5B14"/>
    <w:rsid w:val="00ED775B"/>
    <w:rsid w:val="00EE0141"/>
    <w:rsid w:val="00EE27C9"/>
    <w:rsid w:val="00EE4518"/>
    <w:rsid w:val="00EE667B"/>
    <w:rsid w:val="00EF0688"/>
    <w:rsid w:val="00EF06FB"/>
    <w:rsid w:val="00EF07AA"/>
    <w:rsid w:val="00EF12F3"/>
    <w:rsid w:val="00EF224C"/>
    <w:rsid w:val="00EF2CD5"/>
    <w:rsid w:val="00EF316E"/>
    <w:rsid w:val="00EF328B"/>
    <w:rsid w:val="00EF64E6"/>
    <w:rsid w:val="00EF6922"/>
    <w:rsid w:val="00EF7985"/>
    <w:rsid w:val="00F000CB"/>
    <w:rsid w:val="00F00497"/>
    <w:rsid w:val="00F00AFB"/>
    <w:rsid w:val="00F03101"/>
    <w:rsid w:val="00F0330E"/>
    <w:rsid w:val="00F03D16"/>
    <w:rsid w:val="00F0470A"/>
    <w:rsid w:val="00F052F6"/>
    <w:rsid w:val="00F054BB"/>
    <w:rsid w:val="00F05E86"/>
    <w:rsid w:val="00F06F1C"/>
    <w:rsid w:val="00F111A5"/>
    <w:rsid w:val="00F11B2B"/>
    <w:rsid w:val="00F136E8"/>
    <w:rsid w:val="00F140A4"/>
    <w:rsid w:val="00F14D2B"/>
    <w:rsid w:val="00F14D31"/>
    <w:rsid w:val="00F164A2"/>
    <w:rsid w:val="00F178EA"/>
    <w:rsid w:val="00F217D0"/>
    <w:rsid w:val="00F22560"/>
    <w:rsid w:val="00F22B65"/>
    <w:rsid w:val="00F22C23"/>
    <w:rsid w:val="00F2454B"/>
    <w:rsid w:val="00F25C48"/>
    <w:rsid w:val="00F264D2"/>
    <w:rsid w:val="00F26B37"/>
    <w:rsid w:val="00F30E9A"/>
    <w:rsid w:val="00F3223D"/>
    <w:rsid w:val="00F33BE2"/>
    <w:rsid w:val="00F35137"/>
    <w:rsid w:val="00F355A6"/>
    <w:rsid w:val="00F35EA9"/>
    <w:rsid w:val="00F36308"/>
    <w:rsid w:val="00F369A0"/>
    <w:rsid w:val="00F37628"/>
    <w:rsid w:val="00F40C03"/>
    <w:rsid w:val="00F40F9B"/>
    <w:rsid w:val="00F417E1"/>
    <w:rsid w:val="00F4180F"/>
    <w:rsid w:val="00F41E02"/>
    <w:rsid w:val="00F42360"/>
    <w:rsid w:val="00F43425"/>
    <w:rsid w:val="00F4368C"/>
    <w:rsid w:val="00F47246"/>
    <w:rsid w:val="00F4795F"/>
    <w:rsid w:val="00F517FC"/>
    <w:rsid w:val="00F52246"/>
    <w:rsid w:val="00F52F68"/>
    <w:rsid w:val="00F54F42"/>
    <w:rsid w:val="00F5593C"/>
    <w:rsid w:val="00F5689B"/>
    <w:rsid w:val="00F60532"/>
    <w:rsid w:val="00F62EFD"/>
    <w:rsid w:val="00F631DD"/>
    <w:rsid w:val="00F63DF4"/>
    <w:rsid w:val="00F65362"/>
    <w:rsid w:val="00F66DC3"/>
    <w:rsid w:val="00F672C1"/>
    <w:rsid w:val="00F6758D"/>
    <w:rsid w:val="00F71EE2"/>
    <w:rsid w:val="00F72184"/>
    <w:rsid w:val="00F7266E"/>
    <w:rsid w:val="00F72F41"/>
    <w:rsid w:val="00F75787"/>
    <w:rsid w:val="00F7608E"/>
    <w:rsid w:val="00F77759"/>
    <w:rsid w:val="00F81096"/>
    <w:rsid w:val="00F817CC"/>
    <w:rsid w:val="00F82046"/>
    <w:rsid w:val="00F825F4"/>
    <w:rsid w:val="00F83752"/>
    <w:rsid w:val="00F838D2"/>
    <w:rsid w:val="00F838FE"/>
    <w:rsid w:val="00F83D2D"/>
    <w:rsid w:val="00F83D94"/>
    <w:rsid w:val="00F83FFF"/>
    <w:rsid w:val="00F84290"/>
    <w:rsid w:val="00F845E1"/>
    <w:rsid w:val="00F84919"/>
    <w:rsid w:val="00F84A04"/>
    <w:rsid w:val="00F84B3C"/>
    <w:rsid w:val="00F85394"/>
    <w:rsid w:val="00F85537"/>
    <w:rsid w:val="00F8555B"/>
    <w:rsid w:val="00F855F5"/>
    <w:rsid w:val="00F90EA2"/>
    <w:rsid w:val="00F9251E"/>
    <w:rsid w:val="00F9380E"/>
    <w:rsid w:val="00F94389"/>
    <w:rsid w:val="00F95D79"/>
    <w:rsid w:val="00F96A7F"/>
    <w:rsid w:val="00F97893"/>
    <w:rsid w:val="00FA1A9F"/>
    <w:rsid w:val="00FA2B14"/>
    <w:rsid w:val="00FA3024"/>
    <w:rsid w:val="00FA3509"/>
    <w:rsid w:val="00FA471E"/>
    <w:rsid w:val="00FA5E18"/>
    <w:rsid w:val="00FA66A1"/>
    <w:rsid w:val="00FB0B56"/>
    <w:rsid w:val="00FB0C2A"/>
    <w:rsid w:val="00FB2486"/>
    <w:rsid w:val="00FB3A51"/>
    <w:rsid w:val="00FB560D"/>
    <w:rsid w:val="00FB5CF2"/>
    <w:rsid w:val="00FC0DBA"/>
    <w:rsid w:val="00FC0DC9"/>
    <w:rsid w:val="00FC1055"/>
    <w:rsid w:val="00FC16C3"/>
    <w:rsid w:val="00FC1A50"/>
    <w:rsid w:val="00FC266F"/>
    <w:rsid w:val="00FC78AC"/>
    <w:rsid w:val="00FD00E5"/>
    <w:rsid w:val="00FD0796"/>
    <w:rsid w:val="00FD1B70"/>
    <w:rsid w:val="00FD2196"/>
    <w:rsid w:val="00FD45B5"/>
    <w:rsid w:val="00FD5079"/>
    <w:rsid w:val="00FE14BE"/>
    <w:rsid w:val="00FE1A93"/>
    <w:rsid w:val="00FE1BFE"/>
    <w:rsid w:val="00FE39C6"/>
    <w:rsid w:val="00FE414B"/>
    <w:rsid w:val="00FE4ED5"/>
    <w:rsid w:val="00FE6386"/>
    <w:rsid w:val="00FE6C43"/>
    <w:rsid w:val="00FE717A"/>
    <w:rsid w:val="00FF069E"/>
    <w:rsid w:val="00FF1D83"/>
    <w:rsid w:val="00FF3A94"/>
    <w:rsid w:val="00FF3B4B"/>
    <w:rsid w:val="00FF521E"/>
    <w:rsid w:val="00FF5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14"/>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uiPriority w:val="59"/>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2076274547">
          <w:marLeft w:val="0"/>
          <w:marRight w:val="0"/>
          <w:marTop w:val="0"/>
          <w:marBottom w:val="0"/>
          <w:divBdr>
            <w:top w:val="none" w:sz="0" w:space="0" w:color="auto"/>
            <w:left w:val="none" w:sz="0" w:space="0" w:color="auto"/>
            <w:bottom w:val="none" w:sz="0" w:space="0" w:color="auto"/>
            <w:right w:val="none" w:sz="0" w:space="0" w:color="auto"/>
          </w:divBdr>
        </w:div>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Asus\Temp\Wykresy%20g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5"/>
  <c:chart>
    <c:title>
      <c:tx>
        <c:rich>
          <a:bodyPr/>
          <a:lstStyle/>
          <a:p>
            <a:pPr>
              <a:defRPr/>
            </a:pPr>
            <a:r>
              <a:rPr lang="pl-PL" sz="1200"/>
              <a:t>Struktura wydatków budżetu w 2011 r.</a:t>
            </a:r>
          </a:p>
          <a:p>
            <a:pPr>
              <a:defRPr/>
            </a:pPr>
            <a:endParaRPr lang="pl-PL"/>
          </a:p>
        </c:rich>
      </c:tx>
      <c:layout>
        <c:manualLayout>
          <c:xMode val="edge"/>
          <c:yMode val="edge"/>
          <c:x val="0.10734682470246765"/>
          <c:y val="2.2028390400236842E-2"/>
        </c:manualLayout>
      </c:layout>
    </c:title>
    <c:plotArea>
      <c:layout>
        <c:manualLayout>
          <c:layoutTarget val="inner"/>
          <c:xMode val="edge"/>
          <c:yMode val="edge"/>
          <c:x val="9.8837928277834261E-2"/>
          <c:y val="6.5551284435902329E-2"/>
          <c:w val="0.90059483130646401"/>
          <c:h val="0.49924463182259698"/>
        </c:manualLayout>
      </c:layout>
      <c:barChart>
        <c:barDir val="col"/>
        <c:grouping val="clustered"/>
        <c:ser>
          <c:idx val="0"/>
          <c:order val="0"/>
          <c:dLbls>
            <c:showVal val="1"/>
          </c:dLbls>
          <c:cat>
            <c:strRef>
              <c:f>Arkusz1!$A$2:$A$20</c:f>
              <c:strCache>
                <c:ptCount val="19"/>
                <c:pt idx="0">
                  <c:v>Rolnictwo i łowiectwo</c:v>
                </c:pt>
                <c:pt idx="1">
                  <c:v>Wytwarzanie i zaopatrywanie w wodę</c:v>
                </c:pt>
                <c:pt idx="2">
                  <c:v>Transport i łączność</c:v>
                </c:pt>
                <c:pt idx="3">
                  <c:v>Turystyka</c:v>
                </c:pt>
                <c:pt idx="4">
                  <c:v>Gospodarka mieszkaniowa</c:v>
                </c:pt>
                <c:pt idx="5">
                  <c:v>Działalność usługowa</c:v>
                </c:pt>
                <c:pt idx="6">
                  <c:v>Administracja publiczna</c:v>
                </c:pt>
                <c:pt idx="7">
                  <c:v>Urzędy naczelnych organów władzy</c:v>
                </c:pt>
                <c:pt idx="8">
                  <c:v>Bezpieczeństwo publiczne</c:v>
                </c:pt>
                <c:pt idx="9">
                  <c:v>Dochody osób prawnych</c:v>
                </c:pt>
                <c:pt idx="10">
                  <c:v>Obsługa długu publicznego</c:v>
                </c:pt>
                <c:pt idx="11">
                  <c:v>Oświata i wychowanie</c:v>
                </c:pt>
                <c:pt idx="12">
                  <c:v>Ochrona zdrowia</c:v>
                </c:pt>
                <c:pt idx="13">
                  <c:v>Pomoc społeczna</c:v>
                </c:pt>
                <c:pt idx="14">
                  <c:v>Pozostałe zadania polityki społecznej</c:v>
                </c:pt>
                <c:pt idx="15">
                  <c:v>Edukacyjna opieka wychowawcza</c:v>
                </c:pt>
                <c:pt idx="16">
                  <c:v>Gospodarka komunalna i ochrona środowiska</c:v>
                </c:pt>
                <c:pt idx="17">
                  <c:v>Kultura i ochrona dziedzictwa narodowego</c:v>
                </c:pt>
                <c:pt idx="18">
                  <c:v>Kultura fizyczna</c:v>
                </c:pt>
              </c:strCache>
            </c:strRef>
          </c:cat>
          <c:val>
            <c:numRef>
              <c:f>Arkusz1!$B$2:$B$20</c:f>
              <c:numCache>
                <c:formatCode>General</c:formatCode>
                <c:ptCount val="19"/>
              </c:numCache>
            </c:numRef>
          </c:val>
        </c:ser>
        <c:ser>
          <c:idx val="1"/>
          <c:order val="1"/>
          <c:dLbls>
            <c:showVal val="1"/>
          </c:dLbls>
          <c:cat>
            <c:strRef>
              <c:f>Arkusz1!$A$2:$A$20</c:f>
              <c:strCache>
                <c:ptCount val="19"/>
                <c:pt idx="0">
                  <c:v>Rolnictwo i łowiectwo</c:v>
                </c:pt>
                <c:pt idx="1">
                  <c:v>Wytwarzanie i zaopatrywanie w wodę</c:v>
                </c:pt>
                <c:pt idx="2">
                  <c:v>Transport i łączność</c:v>
                </c:pt>
                <c:pt idx="3">
                  <c:v>Turystyka</c:v>
                </c:pt>
                <c:pt idx="4">
                  <c:v>Gospodarka mieszkaniowa</c:v>
                </c:pt>
                <c:pt idx="5">
                  <c:v>Działalność usługowa</c:v>
                </c:pt>
                <c:pt idx="6">
                  <c:v>Administracja publiczna</c:v>
                </c:pt>
                <c:pt idx="7">
                  <c:v>Urzędy naczelnych organów władzy</c:v>
                </c:pt>
                <c:pt idx="8">
                  <c:v>Bezpieczeństwo publiczne</c:v>
                </c:pt>
                <c:pt idx="9">
                  <c:v>Dochody osób prawnych</c:v>
                </c:pt>
                <c:pt idx="10">
                  <c:v>Obsługa długu publicznego</c:v>
                </c:pt>
                <c:pt idx="11">
                  <c:v>Oświata i wychowanie</c:v>
                </c:pt>
                <c:pt idx="12">
                  <c:v>Ochrona zdrowia</c:v>
                </c:pt>
                <c:pt idx="13">
                  <c:v>Pomoc społeczna</c:v>
                </c:pt>
                <c:pt idx="14">
                  <c:v>Pozostałe zadania polityki społecznej</c:v>
                </c:pt>
                <c:pt idx="15">
                  <c:v>Edukacyjna opieka wychowawcza</c:v>
                </c:pt>
                <c:pt idx="16">
                  <c:v>Gospodarka komunalna i ochrona środowiska</c:v>
                </c:pt>
                <c:pt idx="17">
                  <c:v>Kultura i ochrona dziedzictwa narodowego</c:v>
                </c:pt>
                <c:pt idx="18">
                  <c:v>Kultura fizyczna</c:v>
                </c:pt>
              </c:strCache>
            </c:strRef>
          </c:cat>
          <c:val>
            <c:numRef>
              <c:f>Arkusz1!$C$2:$C$20</c:f>
              <c:numCache>
                <c:formatCode>General</c:formatCode>
                <c:ptCount val="19"/>
              </c:numCache>
            </c:numRef>
          </c:val>
        </c:ser>
        <c:ser>
          <c:idx val="2"/>
          <c:order val="2"/>
          <c:dLbls>
            <c:showVal val="1"/>
          </c:dLbls>
          <c:cat>
            <c:strRef>
              <c:f>Arkusz1!$A$2:$A$20</c:f>
              <c:strCache>
                <c:ptCount val="19"/>
                <c:pt idx="0">
                  <c:v>Rolnictwo i łowiectwo</c:v>
                </c:pt>
                <c:pt idx="1">
                  <c:v>Wytwarzanie i zaopatrywanie w wodę</c:v>
                </c:pt>
                <c:pt idx="2">
                  <c:v>Transport i łączność</c:v>
                </c:pt>
                <c:pt idx="3">
                  <c:v>Turystyka</c:v>
                </c:pt>
                <c:pt idx="4">
                  <c:v>Gospodarka mieszkaniowa</c:v>
                </c:pt>
                <c:pt idx="5">
                  <c:v>Działalność usługowa</c:v>
                </c:pt>
                <c:pt idx="6">
                  <c:v>Administracja publiczna</c:v>
                </c:pt>
                <c:pt idx="7">
                  <c:v>Urzędy naczelnych organów władzy</c:v>
                </c:pt>
                <c:pt idx="8">
                  <c:v>Bezpieczeństwo publiczne</c:v>
                </c:pt>
                <c:pt idx="9">
                  <c:v>Dochody osób prawnych</c:v>
                </c:pt>
                <c:pt idx="10">
                  <c:v>Obsługa długu publicznego</c:v>
                </c:pt>
                <c:pt idx="11">
                  <c:v>Oświata i wychowanie</c:v>
                </c:pt>
                <c:pt idx="12">
                  <c:v>Ochrona zdrowia</c:v>
                </c:pt>
                <c:pt idx="13">
                  <c:v>Pomoc społeczna</c:v>
                </c:pt>
                <c:pt idx="14">
                  <c:v>Pozostałe zadania polityki społecznej</c:v>
                </c:pt>
                <c:pt idx="15">
                  <c:v>Edukacyjna opieka wychowawcza</c:v>
                </c:pt>
                <c:pt idx="16">
                  <c:v>Gospodarka komunalna i ochrona środowiska</c:v>
                </c:pt>
                <c:pt idx="17">
                  <c:v>Kultura i ochrona dziedzictwa narodowego</c:v>
                </c:pt>
                <c:pt idx="18">
                  <c:v>Kultura fizyczna</c:v>
                </c:pt>
              </c:strCache>
            </c:strRef>
          </c:cat>
          <c:val>
            <c:numRef>
              <c:f>Arkusz1!$D$2:$D$20</c:f>
              <c:numCache>
                <c:formatCode>General</c:formatCode>
                <c:ptCount val="19"/>
              </c:numCache>
            </c:numRef>
          </c:val>
        </c:ser>
        <c:ser>
          <c:idx val="3"/>
          <c:order val="3"/>
          <c:dLbls>
            <c:showVal val="1"/>
          </c:dLbls>
          <c:cat>
            <c:strRef>
              <c:f>Arkusz1!$A$2:$A$20</c:f>
              <c:strCache>
                <c:ptCount val="19"/>
                <c:pt idx="0">
                  <c:v>Rolnictwo i łowiectwo</c:v>
                </c:pt>
                <c:pt idx="1">
                  <c:v>Wytwarzanie i zaopatrywanie w wodę</c:v>
                </c:pt>
                <c:pt idx="2">
                  <c:v>Transport i łączność</c:v>
                </c:pt>
                <c:pt idx="3">
                  <c:v>Turystyka</c:v>
                </c:pt>
                <c:pt idx="4">
                  <c:v>Gospodarka mieszkaniowa</c:v>
                </c:pt>
                <c:pt idx="5">
                  <c:v>Działalność usługowa</c:v>
                </c:pt>
                <c:pt idx="6">
                  <c:v>Administracja publiczna</c:v>
                </c:pt>
                <c:pt idx="7">
                  <c:v>Urzędy naczelnych organów władzy</c:v>
                </c:pt>
                <c:pt idx="8">
                  <c:v>Bezpieczeństwo publiczne</c:v>
                </c:pt>
                <c:pt idx="9">
                  <c:v>Dochody osób prawnych</c:v>
                </c:pt>
                <c:pt idx="10">
                  <c:v>Obsługa długu publicznego</c:v>
                </c:pt>
                <c:pt idx="11">
                  <c:v>Oświata i wychowanie</c:v>
                </c:pt>
                <c:pt idx="12">
                  <c:v>Ochrona zdrowia</c:v>
                </c:pt>
                <c:pt idx="13">
                  <c:v>Pomoc społeczna</c:v>
                </c:pt>
                <c:pt idx="14">
                  <c:v>Pozostałe zadania polityki społecznej</c:v>
                </c:pt>
                <c:pt idx="15">
                  <c:v>Edukacyjna opieka wychowawcza</c:v>
                </c:pt>
                <c:pt idx="16">
                  <c:v>Gospodarka komunalna i ochrona środowiska</c:v>
                </c:pt>
                <c:pt idx="17">
                  <c:v>Kultura i ochrona dziedzictwa narodowego</c:v>
                </c:pt>
                <c:pt idx="18">
                  <c:v>Kultura fizyczna</c:v>
                </c:pt>
              </c:strCache>
            </c:strRef>
          </c:cat>
          <c:val>
            <c:numRef>
              <c:f>Arkusz1!$E$2:$E$20</c:f>
              <c:numCache>
                <c:formatCode>General</c:formatCode>
                <c:ptCount val="19"/>
              </c:numCache>
            </c:numRef>
          </c:val>
        </c:ser>
        <c:dLbls>
          <c:showVal val="1"/>
        </c:dLbls>
        <c:gapWidth val="0"/>
        <c:overlap val="-74"/>
        <c:axId val="115936256"/>
        <c:axId val="115946240"/>
      </c:barChart>
      <c:barChart>
        <c:barDir val="col"/>
        <c:grouping val="clustered"/>
        <c:ser>
          <c:idx val="4"/>
          <c:order val="4"/>
          <c:dLbls>
            <c:showVal val="1"/>
          </c:dLbls>
          <c:cat>
            <c:strRef>
              <c:f>Arkusz1!$A$2:$A$20</c:f>
              <c:strCache>
                <c:ptCount val="19"/>
                <c:pt idx="0">
                  <c:v>Rolnictwo i łowiectwo</c:v>
                </c:pt>
                <c:pt idx="1">
                  <c:v>Wytwarzanie i zaopatrywanie w wodę</c:v>
                </c:pt>
                <c:pt idx="2">
                  <c:v>Transport i łączność</c:v>
                </c:pt>
                <c:pt idx="3">
                  <c:v>Turystyka</c:v>
                </c:pt>
                <c:pt idx="4">
                  <c:v>Gospodarka mieszkaniowa</c:v>
                </c:pt>
                <c:pt idx="5">
                  <c:v>Działalność usługowa</c:v>
                </c:pt>
                <c:pt idx="6">
                  <c:v>Administracja publiczna</c:v>
                </c:pt>
                <c:pt idx="7">
                  <c:v>Urzędy naczelnych organów władzy</c:v>
                </c:pt>
                <c:pt idx="8">
                  <c:v>Bezpieczeństwo publiczne</c:v>
                </c:pt>
                <c:pt idx="9">
                  <c:v>Dochody osób prawnych</c:v>
                </c:pt>
                <c:pt idx="10">
                  <c:v>Obsługa długu publicznego</c:v>
                </c:pt>
                <c:pt idx="11">
                  <c:v>Oświata i wychowanie</c:v>
                </c:pt>
                <c:pt idx="12">
                  <c:v>Ochrona zdrowia</c:v>
                </c:pt>
                <c:pt idx="13">
                  <c:v>Pomoc społeczna</c:v>
                </c:pt>
                <c:pt idx="14">
                  <c:v>Pozostałe zadania polityki społecznej</c:v>
                </c:pt>
                <c:pt idx="15">
                  <c:v>Edukacyjna opieka wychowawcza</c:v>
                </c:pt>
                <c:pt idx="16">
                  <c:v>Gospodarka komunalna i ochrona środowiska</c:v>
                </c:pt>
                <c:pt idx="17">
                  <c:v>Kultura i ochrona dziedzictwa narodowego</c:v>
                </c:pt>
                <c:pt idx="18">
                  <c:v>Kultura fizyczna</c:v>
                </c:pt>
              </c:strCache>
            </c:strRef>
          </c:cat>
          <c:val>
            <c:numRef>
              <c:f>Arkusz1!$F$2:$F$20</c:f>
              <c:numCache>
                <c:formatCode>General</c:formatCode>
                <c:ptCount val="19"/>
                <c:pt idx="0">
                  <c:v>1.5</c:v>
                </c:pt>
                <c:pt idx="1">
                  <c:v>0.70000000000000062</c:v>
                </c:pt>
                <c:pt idx="2">
                  <c:v>3.8</c:v>
                </c:pt>
                <c:pt idx="3">
                  <c:v>0.9</c:v>
                </c:pt>
                <c:pt idx="4">
                  <c:v>4.5</c:v>
                </c:pt>
                <c:pt idx="5">
                  <c:v>0.8</c:v>
                </c:pt>
                <c:pt idx="6">
                  <c:v>10.9</c:v>
                </c:pt>
                <c:pt idx="7">
                  <c:v>0.1</c:v>
                </c:pt>
                <c:pt idx="8">
                  <c:v>3</c:v>
                </c:pt>
                <c:pt idx="9">
                  <c:v>0.1</c:v>
                </c:pt>
                <c:pt idx="10">
                  <c:v>2.5</c:v>
                </c:pt>
                <c:pt idx="11">
                  <c:v>34.1</c:v>
                </c:pt>
                <c:pt idx="12">
                  <c:v>0.5</c:v>
                </c:pt>
                <c:pt idx="13">
                  <c:v>16.8</c:v>
                </c:pt>
                <c:pt idx="14">
                  <c:v>1.2</c:v>
                </c:pt>
                <c:pt idx="15">
                  <c:v>0.8</c:v>
                </c:pt>
                <c:pt idx="16">
                  <c:v>11</c:v>
                </c:pt>
                <c:pt idx="17">
                  <c:v>5.8</c:v>
                </c:pt>
                <c:pt idx="18">
                  <c:v>1</c:v>
                </c:pt>
              </c:numCache>
            </c:numRef>
          </c:val>
        </c:ser>
        <c:gapWidth val="25"/>
        <c:overlap val="-74"/>
        <c:axId val="115961856"/>
        <c:axId val="115947776"/>
      </c:barChart>
      <c:catAx>
        <c:axId val="115936256"/>
        <c:scaling>
          <c:orientation val="minMax"/>
        </c:scaling>
        <c:axPos val="b"/>
        <c:majorTickMark val="none"/>
        <c:tickLblPos val="nextTo"/>
        <c:txPr>
          <a:bodyPr rot="-5400000" vert="horz"/>
          <a:lstStyle/>
          <a:p>
            <a:pPr>
              <a:defRPr/>
            </a:pPr>
            <a:endParaRPr lang="pl-PL"/>
          </a:p>
        </c:txPr>
        <c:crossAx val="115946240"/>
        <c:crosses val="autoZero"/>
        <c:auto val="1"/>
        <c:lblAlgn val="ctr"/>
        <c:lblOffset val="100"/>
      </c:catAx>
      <c:valAx>
        <c:axId val="115946240"/>
        <c:scaling>
          <c:orientation val="minMax"/>
        </c:scaling>
        <c:delete val="1"/>
        <c:axPos val="l"/>
        <c:numFmt formatCode="General" sourceLinked="1"/>
        <c:majorTickMark val="none"/>
        <c:tickLblPos val="nextTo"/>
        <c:crossAx val="115936256"/>
        <c:crosses val="autoZero"/>
        <c:crossBetween val="between"/>
      </c:valAx>
      <c:valAx>
        <c:axId val="115947776"/>
        <c:scaling>
          <c:orientation val="minMax"/>
        </c:scaling>
        <c:axPos val="r"/>
        <c:numFmt formatCode="General" sourceLinked="1"/>
        <c:tickLblPos val="nextTo"/>
        <c:crossAx val="115961856"/>
        <c:crosses val="max"/>
        <c:crossBetween val="between"/>
      </c:valAx>
      <c:catAx>
        <c:axId val="115961856"/>
        <c:scaling>
          <c:orientation val="minMax"/>
        </c:scaling>
        <c:delete val="1"/>
        <c:axPos val="b"/>
        <c:tickLblPos val="nextTo"/>
        <c:crossAx val="115947776"/>
        <c:crosses val="autoZero"/>
        <c:auto val="1"/>
        <c:lblAlgn val="ctr"/>
        <c:lblOffset val="100"/>
      </c:cat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5EC7-34E0-46DD-9EDA-19649D09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12670</TotalTime>
  <Pages>91</Pages>
  <Words>31561</Words>
  <Characters>189368</Characters>
  <Application>Microsoft Office Word</Application>
  <DocSecurity>0</DocSecurity>
  <Lines>1578</Lines>
  <Paragraphs>440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Admin</cp:lastModifiedBy>
  <cp:revision>617</cp:revision>
  <cp:lastPrinted>2012-03-30T10:48:00Z</cp:lastPrinted>
  <dcterms:created xsi:type="dcterms:W3CDTF">2009-03-27T14:51:00Z</dcterms:created>
  <dcterms:modified xsi:type="dcterms:W3CDTF">2012-04-05T12:22:00Z</dcterms:modified>
</cp:coreProperties>
</file>