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10" w:rsidRDefault="001A3C10" w:rsidP="00AB167E">
      <w:pPr>
        <w:pStyle w:val="Header"/>
        <w:ind w:left="0" w:firstLine="0"/>
        <w:jc w:val="both"/>
        <w:rPr>
          <w:rFonts w:ascii="Times New Roman" w:hAnsi="Times New Roman" w:cs="Times New Roman"/>
          <w:b/>
          <w:bCs/>
          <w:i/>
          <w:iCs/>
          <w:sz w:val="20"/>
          <w:szCs w:val="20"/>
        </w:rPr>
      </w:pPr>
      <w:bookmarkStart w:id="0" w:name="_GoBack"/>
      <w:bookmarkEnd w:id="0"/>
    </w:p>
    <w:p w:rsidR="001A3C10" w:rsidRDefault="001A3C10" w:rsidP="00075955">
      <w:pPr>
        <w:spacing w:line="240" w:lineRule="auto"/>
        <w:jc w:val="center"/>
        <w:rPr>
          <w:rFonts w:ascii="Times New Roman" w:hAnsi="Times New Roman" w:cs="Times New Roman"/>
          <w:i/>
          <w:iCs/>
        </w:rPr>
      </w:pPr>
    </w:p>
    <w:p w:rsidR="001A3C10" w:rsidRDefault="001A3C10" w:rsidP="00AB167E">
      <w:pPr>
        <w:pStyle w:val="Header"/>
        <w:pBdr>
          <w:bottom w:val="thickThinSmallGap" w:sz="24" w:space="0" w:color="622423"/>
        </w:pBdr>
        <w:tabs>
          <w:tab w:val="clear" w:pos="4536"/>
          <w:tab w:val="clear" w:pos="9072"/>
        </w:tabs>
        <w:ind w:left="284" w:firstLine="0"/>
        <w:jc w:val="both"/>
        <w:rPr>
          <w:rFonts w:ascii="Cambria" w:hAnsi="Cambria" w:cs="Cambria"/>
          <w:sz w:val="32"/>
          <w:szCs w:val="32"/>
        </w:rPr>
      </w:pPr>
      <w:r>
        <w:rPr>
          <w:rFonts w:ascii="Times New Roman" w:hAnsi="Times New Roman" w:cs="Times New Roman"/>
          <w:i/>
          <w:iCs/>
        </w:rPr>
        <w:tab/>
      </w:r>
      <w:r w:rsidRPr="008F3D79">
        <w:rPr>
          <w:rFonts w:ascii="Times New Roman" w:hAnsi="Times New Roman"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9" type="#_x0000_t75" style="width:75pt;height:50.25pt;visibility:visible;mso-position-horizontal-relative:char;mso-position-vertical-relative:line">
            <v:imagedata r:id="rId7" o:title=""/>
          </v:shape>
        </w:pic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sidRPr="008F3D79">
        <w:rPr>
          <w:rFonts w:ascii="Cambria" w:hAnsi="Cambria" w:cs="Cambria"/>
          <w:sz w:val="32"/>
          <w:szCs w:val="32"/>
        </w:rPr>
        <w:pict>
          <v:shape id="Obraz 3" o:spid="_x0000_i1030" type="#_x0000_t75" alt="LOGO PROW szarosci.jpg" style="width:91.5pt;height:60pt;visibility:visible;mso-position-horizontal-relative:char;mso-position-vertical-relative:line">
            <v:imagedata r:id="rId8" o:title=""/>
          </v:shape>
        </w:pict>
      </w:r>
    </w:p>
    <w:p w:rsidR="001A3C10" w:rsidRPr="00AB167E" w:rsidRDefault="001A3C10" w:rsidP="00AB167E">
      <w:pPr>
        <w:pStyle w:val="Header"/>
        <w:pBdr>
          <w:bottom w:val="thickThinSmallGap" w:sz="24" w:space="0" w:color="622423"/>
        </w:pBdr>
        <w:tabs>
          <w:tab w:val="clear" w:pos="4536"/>
          <w:tab w:val="clear" w:pos="9072"/>
        </w:tabs>
        <w:ind w:left="284" w:firstLine="0"/>
        <w:jc w:val="both"/>
        <w:rPr>
          <w:rFonts w:ascii="Times New Roman" w:hAnsi="Times New Roman" w:cs="Times New Roman"/>
          <w:b/>
          <w:bCs/>
          <w:sz w:val="14"/>
          <w:szCs w:val="14"/>
        </w:rPr>
      </w:pPr>
      <w:r w:rsidRPr="00AB167E">
        <w:rPr>
          <w:rFonts w:ascii="Times New Roman" w:hAnsi="Times New Roman" w:cs="Times New Roman"/>
          <w:b/>
          <w:bCs/>
          <w:sz w:val="14"/>
          <w:szCs w:val="14"/>
        </w:rPr>
        <w:t>Europejski Fundusz Rolny na rzecz</w:t>
      </w:r>
    </w:p>
    <w:p w:rsidR="001A3C10" w:rsidRDefault="001A3C10" w:rsidP="00AB167E">
      <w:pPr>
        <w:pStyle w:val="Header"/>
        <w:pBdr>
          <w:bottom w:val="thickThinSmallGap" w:sz="24" w:space="0" w:color="622423"/>
        </w:pBdr>
        <w:tabs>
          <w:tab w:val="clear" w:pos="4536"/>
          <w:tab w:val="clear" w:pos="9072"/>
          <w:tab w:val="right" w:pos="9532"/>
        </w:tabs>
        <w:ind w:left="284" w:firstLine="0"/>
        <w:jc w:val="both"/>
        <w:rPr>
          <w:rFonts w:ascii="Times New Roman" w:hAnsi="Times New Roman" w:cs="Times New Roman"/>
          <w:sz w:val="14"/>
          <w:szCs w:val="14"/>
        </w:rPr>
      </w:pPr>
      <w:r w:rsidRPr="00AB167E">
        <w:rPr>
          <w:rFonts w:ascii="Times New Roman" w:hAnsi="Times New Roman" w:cs="Times New Roman"/>
          <w:b/>
          <w:bCs/>
          <w:sz w:val="14"/>
          <w:szCs w:val="14"/>
        </w:rPr>
        <w:t>Rozwoju Obszarów Wiejskic</w:t>
      </w:r>
      <w:r>
        <w:rPr>
          <w:rFonts w:ascii="Times New Roman" w:hAnsi="Times New Roman" w:cs="Times New Roman"/>
          <w:sz w:val="14"/>
          <w:szCs w:val="14"/>
        </w:rPr>
        <w:t>h</w:t>
      </w:r>
      <w:r>
        <w:rPr>
          <w:rFonts w:ascii="Times New Roman" w:hAnsi="Times New Roman" w:cs="Times New Roman"/>
          <w:sz w:val="14"/>
          <w:szCs w:val="14"/>
        </w:rPr>
        <w:tab/>
      </w:r>
    </w:p>
    <w:p w:rsidR="001A3C10" w:rsidRDefault="001A3C10" w:rsidP="00AB167E">
      <w:pPr>
        <w:spacing w:line="240" w:lineRule="auto"/>
        <w:ind w:left="0" w:firstLine="0"/>
        <w:rPr>
          <w:rFonts w:ascii="Times New Roman" w:hAnsi="Times New Roman" w:cs="Times New Roman"/>
          <w:sz w:val="14"/>
          <w:szCs w:val="14"/>
        </w:rPr>
      </w:pPr>
    </w:p>
    <w:p w:rsidR="001A3C10" w:rsidRDefault="001A3C10" w:rsidP="00AB167E">
      <w:pPr>
        <w:spacing w:line="240" w:lineRule="auto"/>
        <w:ind w:left="0" w:firstLine="0"/>
        <w:rPr>
          <w:rFonts w:ascii="Times New Roman" w:hAnsi="Times New Roman" w:cs="Times New Roman"/>
          <w:sz w:val="14"/>
          <w:szCs w:val="14"/>
        </w:rPr>
      </w:pPr>
    </w:p>
    <w:p w:rsidR="001A3C10" w:rsidRPr="00C05930" w:rsidRDefault="001A3C10" w:rsidP="002D7ACD">
      <w:pPr>
        <w:pStyle w:val="Header"/>
        <w:spacing w:line="240" w:lineRule="auto"/>
        <w:ind w:left="403" w:hanging="403"/>
        <w:jc w:val="center"/>
        <w:rPr>
          <w:rFonts w:ascii="Times New Roman" w:hAnsi="Times New Roman" w:cs="Times New Roman"/>
          <w:i/>
          <w:iCs/>
        </w:rPr>
      </w:pPr>
      <w:r>
        <w:rPr>
          <w:rFonts w:ascii="Times New Roman" w:hAnsi="Times New Roman" w:cs="Times New Roman"/>
          <w:sz w:val="14"/>
          <w:szCs w:val="14"/>
        </w:rPr>
        <w:tab/>
      </w:r>
      <w:r w:rsidRPr="00C05930">
        <w:rPr>
          <w:rFonts w:ascii="Times New Roman" w:hAnsi="Times New Roman" w:cs="Times New Roman"/>
          <w:i/>
          <w:iCs/>
        </w:rPr>
        <w:t xml:space="preserve">Projekt współfinansowany ze środków Europejskiego Funduszu Rolnego </w:t>
      </w:r>
    </w:p>
    <w:p w:rsidR="001A3C10" w:rsidRPr="00C05930" w:rsidRDefault="001A3C10" w:rsidP="002D7ACD">
      <w:pPr>
        <w:pStyle w:val="Header"/>
        <w:spacing w:line="240" w:lineRule="auto"/>
        <w:ind w:left="403" w:hanging="403"/>
        <w:jc w:val="center"/>
        <w:rPr>
          <w:rFonts w:ascii="Times New Roman" w:hAnsi="Times New Roman" w:cs="Times New Roman"/>
          <w:i/>
          <w:iCs/>
        </w:rPr>
      </w:pPr>
      <w:r w:rsidRPr="00C05930">
        <w:rPr>
          <w:rFonts w:ascii="Times New Roman" w:hAnsi="Times New Roman" w:cs="Times New Roman"/>
          <w:i/>
          <w:iCs/>
        </w:rPr>
        <w:t>na rzecz Rozwoju Obszarów Wiejskich w ramach działania 321</w:t>
      </w:r>
    </w:p>
    <w:p w:rsidR="001A3C10" w:rsidRPr="00C05930" w:rsidRDefault="001A3C10" w:rsidP="002D7ACD">
      <w:pPr>
        <w:pStyle w:val="Header"/>
        <w:spacing w:line="240" w:lineRule="auto"/>
        <w:ind w:left="403" w:hanging="403"/>
        <w:jc w:val="center"/>
        <w:rPr>
          <w:rFonts w:ascii="Times New Roman" w:hAnsi="Times New Roman" w:cs="Times New Roman"/>
          <w:i/>
          <w:iCs/>
        </w:rPr>
      </w:pPr>
      <w:r w:rsidRPr="00C05930">
        <w:rPr>
          <w:rFonts w:ascii="Times New Roman" w:hAnsi="Times New Roman" w:cs="Times New Roman"/>
          <w:i/>
          <w:iCs/>
        </w:rPr>
        <w:t xml:space="preserve"> „Podstawowe usługi dla gospodarki i ludności wiejskiej”</w:t>
      </w:r>
    </w:p>
    <w:p w:rsidR="001A3C10" w:rsidRPr="00C05930" w:rsidRDefault="001A3C10" w:rsidP="002D7ACD">
      <w:pPr>
        <w:pStyle w:val="Header"/>
        <w:spacing w:line="240" w:lineRule="auto"/>
        <w:ind w:left="403" w:hanging="403"/>
        <w:jc w:val="center"/>
        <w:rPr>
          <w:rFonts w:ascii="Times New Roman" w:hAnsi="Times New Roman" w:cs="Times New Roman"/>
          <w:i/>
          <w:iCs/>
        </w:rPr>
      </w:pPr>
      <w:r w:rsidRPr="00C05930">
        <w:rPr>
          <w:rFonts w:ascii="Times New Roman" w:hAnsi="Times New Roman" w:cs="Times New Roman"/>
          <w:i/>
          <w:iCs/>
        </w:rPr>
        <w:t xml:space="preserve"> Program Rozwoju Obszarów Wiejskich 2007 - 2013</w:t>
      </w:r>
    </w:p>
    <w:p w:rsidR="001A3C10" w:rsidRDefault="001A3C10" w:rsidP="002D7ACD">
      <w:pPr>
        <w:tabs>
          <w:tab w:val="left" w:pos="4140"/>
        </w:tabs>
        <w:spacing w:line="240" w:lineRule="auto"/>
        <w:ind w:left="0" w:firstLine="0"/>
        <w:rPr>
          <w:rFonts w:ascii="Times New Roman" w:hAnsi="Times New Roman" w:cs="Times New Roman"/>
          <w:sz w:val="14"/>
          <w:szCs w:val="14"/>
        </w:rPr>
      </w:pPr>
    </w:p>
    <w:p w:rsidR="001A3C10" w:rsidRDefault="001A3C10" w:rsidP="00AB167E">
      <w:pPr>
        <w:spacing w:line="240" w:lineRule="auto"/>
        <w:ind w:left="0" w:firstLine="0"/>
        <w:rPr>
          <w:rFonts w:ascii="Times New Roman" w:hAnsi="Times New Roman" w:cs="Times New Roman"/>
          <w:sz w:val="24"/>
          <w:szCs w:val="24"/>
        </w:rPr>
      </w:pPr>
    </w:p>
    <w:p w:rsidR="001A3C10" w:rsidRPr="00925E16" w:rsidRDefault="001A3C10"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SPECYFIKACJA</w:t>
      </w:r>
      <w:r>
        <w:rPr>
          <w:rFonts w:ascii="wofBlixa" w:hAnsi="wofBlixa" w:cs="wofBlixa"/>
          <w:b/>
          <w:bCs/>
          <w:i/>
          <w:iCs/>
          <w:imprint/>
          <w:sz w:val="52"/>
          <w:szCs w:val="52"/>
        </w:rPr>
        <w:tab/>
      </w:r>
      <w:r w:rsidRPr="00925E16">
        <w:rPr>
          <w:rFonts w:ascii="wofBlixa" w:hAnsi="wofBlixa" w:cs="wofBlixa"/>
          <w:b/>
          <w:bCs/>
          <w:i/>
          <w:iCs/>
          <w:imprint/>
          <w:sz w:val="52"/>
          <w:szCs w:val="52"/>
        </w:rPr>
        <w:t>ISTOTNYCH</w:t>
      </w:r>
    </w:p>
    <w:p w:rsidR="001A3C10" w:rsidRPr="00925E16" w:rsidRDefault="001A3C10"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WARUNKÓW</w:t>
      </w:r>
      <w:r>
        <w:rPr>
          <w:rFonts w:ascii="wofBlixa" w:hAnsi="wofBlixa" w:cs="wofBlixa"/>
          <w:b/>
          <w:bCs/>
          <w:i/>
          <w:iCs/>
          <w:imprint/>
          <w:sz w:val="52"/>
          <w:szCs w:val="52"/>
        </w:rPr>
        <w:tab/>
      </w:r>
      <w:r w:rsidRPr="00925E16">
        <w:rPr>
          <w:rFonts w:ascii="wofBlixa" w:hAnsi="wofBlixa" w:cs="wofBlixa"/>
          <w:b/>
          <w:bCs/>
          <w:i/>
          <w:iCs/>
          <w:imprint/>
          <w:sz w:val="52"/>
          <w:szCs w:val="52"/>
        </w:rPr>
        <w:t>ZAMÓWIENIA</w:t>
      </w:r>
    </w:p>
    <w:p w:rsidR="001A3C10" w:rsidRDefault="001A3C10" w:rsidP="00322F1C">
      <w:pPr>
        <w:spacing w:line="240" w:lineRule="auto"/>
        <w:ind w:left="0" w:firstLine="0"/>
        <w:rPr>
          <w:rFonts w:ascii="Times New Roman" w:hAnsi="Times New Roman" w:cs="Times New Roman"/>
          <w:i/>
          <w:iCs/>
          <w:sz w:val="24"/>
          <w:szCs w:val="24"/>
        </w:rPr>
      </w:pPr>
    </w:p>
    <w:p w:rsidR="001A3C10" w:rsidRDefault="001A3C10" w:rsidP="00075955">
      <w:pPr>
        <w:spacing w:line="240" w:lineRule="auto"/>
        <w:jc w:val="center"/>
        <w:rPr>
          <w:rFonts w:ascii="Times New Roman" w:hAnsi="Times New Roman" w:cs="Times New Roman"/>
          <w:i/>
          <w:iCs/>
          <w:sz w:val="24"/>
          <w:szCs w:val="24"/>
        </w:rPr>
      </w:pPr>
    </w:p>
    <w:p w:rsidR="001A3C10" w:rsidRPr="00852404" w:rsidRDefault="001A3C10"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p>
    <w:p w:rsidR="001A3C10" w:rsidRPr="00852404" w:rsidRDefault="001A3C10"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(Dz. U. z 2010 r. Nr 113, poz.759 ze zm.)</w:t>
      </w:r>
    </w:p>
    <w:p w:rsidR="001A3C10" w:rsidRDefault="001A3C10" w:rsidP="00075955">
      <w:pPr>
        <w:spacing w:line="240" w:lineRule="auto"/>
        <w:jc w:val="center"/>
        <w:rPr>
          <w:rFonts w:ascii="Times New Roman" w:hAnsi="Times New Roman" w:cs="Times New Roman"/>
          <w:sz w:val="24"/>
          <w:szCs w:val="24"/>
        </w:rPr>
      </w:pPr>
    </w:p>
    <w:p w:rsidR="001A3C10" w:rsidRDefault="001A3C10" w:rsidP="00075955">
      <w:pPr>
        <w:spacing w:line="240" w:lineRule="auto"/>
        <w:jc w:val="center"/>
        <w:rPr>
          <w:rFonts w:ascii="Times New Roman" w:hAnsi="Times New Roman" w:cs="Times New Roman"/>
          <w:sz w:val="24"/>
          <w:szCs w:val="24"/>
        </w:rPr>
      </w:pPr>
    </w:p>
    <w:p w:rsidR="001A3C10" w:rsidRPr="00B549DB" w:rsidRDefault="001A3C10" w:rsidP="00075955">
      <w:pPr>
        <w:spacing w:line="240" w:lineRule="auto"/>
        <w:jc w:val="center"/>
        <w:rPr>
          <w:rFonts w:ascii="Times New Roman" w:hAnsi="Times New Roman" w:cs="Times New Roman"/>
          <w:sz w:val="24"/>
          <w:szCs w:val="24"/>
        </w:rPr>
      </w:pPr>
    </w:p>
    <w:p w:rsidR="001A3C10" w:rsidRDefault="001A3C10" w:rsidP="000873B5">
      <w:pPr>
        <w:pStyle w:val="BodyText"/>
        <w:jc w:val="center"/>
        <w:rPr>
          <w:rFonts w:ascii="Times New Roman" w:hAnsi="Times New Roman" w:cs="Times New Roman"/>
          <w:b/>
          <w:bCs/>
          <w:i/>
          <w:iCs/>
          <w:sz w:val="32"/>
          <w:szCs w:val="32"/>
        </w:rPr>
      </w:pPr>
      <w:r w:rsidRPr="0027467B">
        <w:rPr>
          <w:rFonts w:ascii="Times New Roman" w:hAnsi="Times New Roman" w:cs="Times New Roman"/>
          <w:b/>
          <w:bCs/>
          <w:i/>
          <w:iCs/>
          <w:color w:val="000000"/>
          <w:spacing w:val="1"/>
          <w:sz w:val="32"/>
          <w:szCs w:val="32"/>
        </w:rPr>
        <w:t>„</w:t>
      </w:r>
      <w:r w:rsidRPr="0027467B">
        <w:rPr>
          <w:rFonts w:ascii="Times New Roman" w:hAnsi="Times New Roman" w:cs="Times New Roman"/>
          <w:b/>
          <w:bCs/>
          <w:i/>
          <w:iCs/>
          <w:sz w:val="32"/>
          <w:szCs w:val="32"/>
        </w:rPr>
        <w:t>Sieć kanalizacji sanitarnej i t</w:t>
      </w:r>
      <w:r>
        <w:rPr>
          <w:rFonts w:ascii="Times New Roman" w:hAnsi="Times New Roman" w:cs="Times New Roman"/>
          <w:b/>
          <w:bCs/>
          <w:i/>
          <w:iCs/>
          <w:sz w:val="32"/>
          <w:szCs w:val="32"/>
        </w:rPr>
        <w:t>łocznej miejscowości Cybulino z </w:t>
      </w:r>
      <w:r w:rsidRPr="0027467B">
        <w:rPr>
          <w:rFonts w:ascii="Times New Roman" w:hAnsi="Times New Roman" w:cs="Times New Roman"/>
          <w:b/>
          <w:bCs/>
          <w:i/>
          <w:iCs/>
          <w:sz w:val="32"/>
          <w:szCs w:val="32"/>
        </w:rPr>
        <w:t xml:space="preserve">włączeniem do istniejącej kanalizacji grawitacyjnej </w:t>
      </w:r>
    </w:p>
    <w:p w:rsidR="001A3C10" w:rsidRPr="0027467B" w:rsidRDefault="001A3C10" w:rsidP="000873B5">
      <w:pPr>
        <w:pStyle w:val="BodyText"/>
        <w:jc w:val="center"/>
        <w:rPr>
          <w:rFonts w:ascii="Times New Roman" w:hAnsi="Times New Roman" w:cs="Times New Roman"/>
          <w:b/>
          <w:bCs/>
          <w:emboss/>
          <w:sz w:val="32"/>
          <w:szCs w:val="32"/>
        </w:rPr>
      </w:pPr>
      <w:r w:rsidRPr="0027467B">
        <w:rPr>
          <w:rFonts w:ascii="Times New Roman" w:hAnsi="Times New Roman" w:cs="Times New Roman"/>
          <w:b/>
          <w:bCs/>
          <w:i/>
          <w:iCs/>
          <w:sz w:val="32"/>
          <w:szCs w:val="32"/>
        </w:rPr>
        <w:t>w miejscowości Gozd –</w:t>
      </w:r>
      <w:r>
        <w:rPr>
          <w:rFonts w:ascii="Times New Roman" w:hAnsi="Times New Roman" w:cs="Times New Roman"/>
          <w:b/>
          <w:bCs/>
          <w:i/>
          <w:iCs/>
          <w:sz w:val="32"/>
          <w:szCs w:val="32"/>
        </w:rPr>
        <w:t xml:space="preserve"> G</w:t>
      </w:r>
      <w:r w:rsidRPr="0027467B">
        <w:rPr>
          <w:rFonts w:ascii="Times New Roman" w:hAnsi="Times New Roman" w:cs="Times New Roman"/>
          <w:b/>
          <w:bCs/>
          <w:i/>
          <w:iCs/>
          <w:sz w:val="32"/>
          <w:szCs w:val="32"/>
        </w:rPr>
        <w:t>mina Bobolice</w:t>
      </w:r>
      <w:r w:rsidRPr="0027467B">
        <w:rPr>
          <w:rFonts w:ascii="Times New Roman" w:hAnsi="Times New Roman" w:cs="Times New Roman"/>
          <w:b/>
          <w:bCs/>
          <w:i/>
          <w:iCs/>
          <w:color w:val="000000"/>
          <w:spacing w:val="1"/>
          <w:sz w:val="32"/>
          <w:szCs w:val="32"/>
        </w:rPr>
        <w:t>”</w:t>
      </w:r>
    </w:p>
    <w:p w:rsidR="001A3C10" w:rsidRDefault="001A3C10" w:rsidP="00075955">
      <w:pPr>
        <w:pStyle w:val="BodyText"/>
        <w:jc w:val="center"/>
        <w:rPr>
          <w:rFonts w:ascii="Times New Roman" w:hAnsi="Times New Roman" w:cs="Times New Roman"/>
          <w:b/>
          <w:bCs/>
          <w:i/>
          <w:iCs/>
          <w:sz w:val="22"/>
          <w:szCs w:val="22"/>
          <w:u w:val="single"/>
        </w:rPr>
      </w:pPr>
    </w:p>
    <w:p w:rsidR="001A3C10" w:rsidRDefault="001A3C10" w:rsidP="00075955">
      <w:pPr>
        <w:pStyle w:val="BodyText"/>
        <w:jc w:val="center"/>
        <w:rPr>
          <w:rFonts w:ascii="Times New Roman" w:hAnsi="Times New Roman" w:cs="Times New Roman"/>
          <w:b/>
          <w:bCs/>
          <w:i/>
          <w:iCs/>
          <w:sz w:val="22"/>
          <w:szCs w:val="22"/>
          <w:u w:val="single"/>
        </w:rPr>
      </w:pPr>
    </w:p>
    <w:p w:rsidR="001A3C10" w:rsidRDefault="001A3C10" w:rsidP="00075955">
      <w:pPr>
        <w:pStyle w:val="BodyText"/>
        <w:jc w:val="center"/>
        <w:rPr>
          <w:rFonts w:ascii="Times New Roman" w:hAnsi="Times New Roman" w:cs="Times New Roman"/>
          <w:b/>
          <w:bCs/>
          <w:i/>
          <w:iCs/>
          <w:sz w:val="22"/>
          <w:szCs w:val="22"/>
          <w:u w:val="single"/>
        </w:rPr>
      </w:pPr>
    </w:p>
    <w:p w:rsidR="001A3C10" w:rsidRPr="00113D0C" w:rsidRDefault="001A3C10" w:rsidP="00075955">
      <w:pPr>
        <w:pStyle w:val="BodyText"/>
        <w:jc w:val="center"/>
        <w:rPr>
          <w:rFonts w:ascii="Times New Roman" w:hAnsi="Times New Roman" w:cs="Times New Roman"/>
          <w:b/>
          <w:bCs/>
          <w:i/>
          <w:iCs/>
          <w:sz w:val="22"/>
          <w:szCs w:val="22"/>
          <w:u w:val="single"/>
        </w:rPr>
      </w:pPr>
      <w:r w:rsidRPr="00113D0C">
        <w:rPr>
          <w:rFonts w:ascii="Times New Roman" w:hAnsi="Times New Roman" w:cs="Times New Roman"/>
          <w:b/>
          <w:bCs/>
          <w:i/>
          <w:iCs/>
          <w:sz w:val="22"/>
          <w:szCs w:val="22"/>
          <w:u w:val="single"/>
        </w:rPr>
        <w:t>kod CPV:</w:t>
      </w:r>
    </w:p>
    <w:p w:rsidR="001A3C10" w:rsidRPr="00AB615B" w:rsidRDefault="001A3C10" w:rsidP="00B737A6">
      <w:pPr>
        <w:spacing w:line="240" w:lineRule="auto"/>
        <w:ind w:left="0" w:firstLine="0"/>
        <w:jc w:val="both"/>
        <w:rPr>
          <w:rStyle w:val="Strong"/>
          <w:rFonts w:ascii="Times New Roman" w:hAnsi="Times New Roman" w:cs="Times New Roman"/>
          <w:i/>
          <w:iCs/>
        </w:rPr>
      </w:pPr>
    </w:p>
    <w:p w:rsidR="001A3C10" w:rsidRPr="006C2453" w:rsidRDefault="001A3C10" w:rsidP="00764DF9">
      <w:pPr>
        <w:spacing w:line="240" w:lineRule="auto"/>
        <w:ind w:left="0" w:firstLine="0"/>
        <w:jc w:val="both"/>
        <w:rPr>
          <w:rStyle w:val="Strong"/>
          <w:rFonts w:ascii="Times New Roman" w:hAnsi="Times New Roman" w:cs="Times New Roman"/>
          <w:i/>
          <w:iCs/>
          <w:sz w:val="20"/>
          <w:szCs w:val="20"/>
        </w:rPr>
      </w:pPr>
      <w:r>
        <w:rPr>
          <w:rStyle w:val="Strong"/>
          <w:rFonts w:ascii="Times New Roman" w:hAnsi="Times New Roman" w:cs="Times New Roman"/>
          <w:i/>
          <w:iCs/>
          <w:sz w:val="20"/>
          <w:szCs w:val="20"/>
        </w:rPr>
        <w:t xml:space="preserve">45.00.00.00-7 - </w:t>
      </w:r>
      <w:r w:rsidRPr="006C2453">
        <w:rPr>
          <w:rStyle w:val="Strong"/>
          <w:rFonts w:ascii="Times New Roman" w:hAnsi="Times New Roman" w:cs="Times New Roman"/>
          <w:i/>
          <w:iCs/>
          <w:sz w:val="20"/>
          <w:szCs w:val="20"/>
        </w:rPr>
        <w:t xml:space="preserve"> roboty budowlane,</w:t>
      </w:r>
    </w:p>
    <w:p w:rsidR="001A3C10" w:rsidRPr="006C2453" w:rsidRDefault="001A3C10" w:rsidP="00764DF9">
      <w:pPr>
        <w:spacing w:line="240" w:lineRule="auto"/>
        <w:ind w:left="0" w:firstLine="0"/>
        <w:jc w:val="both"/>
        <w:rPr>
          <w:rFonts w:ascii="Times New Roman" w:hAnsi="Times New Roman" w:cs="Times New Roman"/>
          <w:b/>
          <w:bCs/>
          <w:i/>
          <w:iCs/>
          <w:sz w:val="20"/>
          <w:szCs w:val="20"/>
        </w:rPr>
      </w:pPr>
      <w:r w:rsidRPr="006C2453">
        <w:rPr>
          <w:rStyle w:val="Strong"/>
          <w:rFonts w:ascii="Times New Roman" w:hAnsi="Times New Roman" w:cs="Times New Roman"/>
          <w:i/>
          <w:iCs/>
          <w:sz w:val="20"/>
          <w:szCs w:val="20"/>
        </w:rPr>
        <w:t xml:space="preserve">45.11.12.00-0 </w:t>
      </w:r>
      <w:r>
        <w:rPr>
          <w:rStyle w:val="Strong"/>
          <w:rFonts w:ascii="Times New Roman" w:hAnsi="Times New Roman" w:cs="Times New Roman"/>
          <w:i/>
          <w:iCs/>
          <w:sz w:val="20"/>
          <w:szCs w:val="20"/>
        </w:rPr>
        <w:t>-</w:t>
      </w:r>
      <w:r w:rsidRPr="006C2453">
        <w:rPr>
          <w:rStyle w:val="Strong"/>
          <w:rFonts w:ascii="Times New Roman" w:hAnsi="Times New Roman" w:cs="Times New Roman"/>
          <w:i/>
          <w:iCs/>
          <w:sz w:val="20"/>
          <w:szCs w:val="20"/>
        </w:rPr>
        <w:t xml:space="preserve"> roboty w zakresie przygotowania terenu pod budowę i roboty ziemne,</w:t>
      </w:r>
      <w:r w:rsidRPr="006C2453">
        <w:rPr>
          <w:rFonts w:ascii="Times New Roman" w:hAnsi="Times New Roman" w:cs="Times New Roman"/>
          <w:b/>
          <w:bCs/>
          <w:i/>
          <w:iCs/>
          <w:sz w:val="20"/>
          <w:szCs w:val="20"/>
        </w:rPr>
        <w:t xml:space="preserve"> </w:t>
      </w:r>
    </w:p>
    <w:p w:rsidR="001A3C10" w:rsidRPr="006C2453" w:rsidRDefault="001A3C10" w:rsidP="00764DF9">
      <w:pPr>
        <w:spacing w:line="240" w:lineRule="auto"/>
        <w:ind w:left="0" w:firstLine="0"/>
        <w:jc w:val="both"/>
        <w:rPr>
          <w:rFonts w:ascii="Times New Roman" w:hAnsi="Times New Roman" w:cs="Times New Roman"/>
          <w:b/>
          <w:bCs/>
          <w:i/>
          <w:iCs/>
          <w:sz w:val="20"/>
          <w:szCs w:val="20"/>
        </w:rPr>
      </w:pPr>
      <w:r w:rsidRPr="006C2453">
        <w:rPr>
          <w:rFonts w:ascii="Times New Roman" w:hAnsi="Times New Roman" w:cs="Times New Roman"/>
          <w:b/>
          <w:bCs/>
          <w:i/>
          <w:iCs/>
          <w:sz w:val="20"/>
          <w:szCs w:val="20"/>
        </w:rPr>
        <w:t xml:space="preserve">45.23.11.00-6 </w:t>
      </w:r>
      <w:r>
        <w:rPr>
          <w:rFonts w:ascii="Times New Roman" w:hAnsi="Times New Roman" w:cs="Times New Roman"/>
          <w:b/>
          <w:bCs/>
          <w:i/>
          <w:iCs/>
          <w:sz w:val="20"/>
          <w:szCs w:val="20"/>
        </w:rPr>
        <w:t>-</w:t>
      </w:r>
      <w:r w:rsidRPr="006C2453">
        <w:rPr>
          <w:rFonts w:ascii="Times New Roman" w:hAnsi="Times New Roman" w:cs="Times New Roman"/>
          <w:b/>
          <w:bCs/>
          <w:i/>
          <w:iCs/>
          <w:sz w:val="20"/>
          <w:szCs w:val="20"/>
        </w:rPr>
        <w:t xml:space="preserve"> ogólne roboty budowlane związane z budową rurociągów,</w:t>
      </w:r>
    </w:p>
    <w:p w:rsidR="001A3C10" w:rsidRPr="006C2453" w:rsidRDefault="001A3C10" w:rsidP="00764DF9">
      <w:pPr>
        <w:spacing w:line="240" w:lineRule="auto"/>
        <w:ind w:left="14" w:firstLine="0"/>
        <w:jc w:val="both"/>
        <w:rPr>
          <w:rFonts w:ascii="Times New Roman" w:hAnsi="Times New Roman" w:cs="Times New Roman"/>
          <w:b/>
          <w:bCs/>
          <w:i/>
          <w:iCs/>
          <w:sz w:val="20"/>
          <w:szCs w:val="20"/>
        </w:rPr>
      </w:pPr>
      <w:r w:rsidRPr="006C2453">
        <w:rPr>
          <w:rFonts w:ascii="Times New Roman" w:hAnsi="Times New Roman" w:cs="Times New Roman"/>
          <w:b/>
          <w:bCs/>
          <w:i/>
          <w:iCs/>
          <w:sz w:val="20"/>
          <w:szCs w:val="20"/>
        </w:rPr>
        <w:t>45.23.13.00-8 - roboty budowlane w zakresie budowy wodociągów i rurociągów do odprowadzania ścieków</w:t>
      </w:r>
    </w:p>
    <w:p w:rsidR="001A3C10" w:rsidRPr="006C2453" w:rsidRDefault="001A3C10" w:rsidP="00764DF9">
      <w:pPr>
        <w:spacing w:line="240" w:lineRule="auto"/>
        <w:ind w:left="0" w:firstLine="0"/>
        <w:jc w:val="both"/>
        <w:rPr>
          <w:rFonts w:ascii="Times New Roman" w:hAnsi="Times New Roman" w:cs="Times New Roman"/>
          <w:b/>
          <w:bCs/>
          <w:i/>
          <w:iCs/>
          <w:sz w:val="20"/>
          <w:szCs w:val="20"/>
        </w:rPr>
      </w:pPr>
      <w:r w:rsidRPr="006C2453">
        <w:rPr>
          <w:rFonts w:ascii="Times New Roman" w:hAnsi="Times New Roman" w:cs="Times New Roman"/>
          <w:b/>
          <w:bCs/>
          <w:i/>
          <w:iCs/>
          <w:sz w:val="20"/>
          <w:szCs w:val="20"/>
        </w:rPr>
        <w:t xml:space="preserve">45.23.21.00-3 - </w:t>
      </w:r>
      <w:r w:rsidRPr="00E361D4">
        <w:rPr>
          <w:rFonts w:ascii="Times New Roman" w:hAnsi="Times New Roman" w:cs="Times New Roman"/>
          <w:b/>
          <w:bCs/>
          <w:i/>
          <w:iCs/>
          <w:sz w:val="20"/>
          <w:szCs w:val="20"/>
        </w:rPr>
        <w:t xml:space="preserve">roboty </w:t>
      </w:r>
      <w:r>
        <w:rPr>
          <w:rFonts w:ascii="Times New Roman" w:hAnsi="Times New Roman" w:cs="Times New Roman"/>
          <w:b/>
          <w:bCs/>
          <w:i/>
          <w:iCs/>
          <w:sz w:val="20"/>
          <w:szCs w:val="20"/>
        </w:rPr>
        <w:t>pomocnicze w zakresie wodociągów.</w:t>
      </w:r>
    </w:p>
    <w:p w:rsidR="001A3C10" w:rsidRPr="00897F57" w:rsidRDefault="001A3C10" w:rsidP="00B737A6">
      <w:pPr>
        <w:spacing w:line="240" w:lineRule="auto"/>
        <w:ind w:left="0" w:firstLine="0"/>
        <w:jc w:val="both"/>
        <w:rPr>
          <w:rStyle w:val="Strong"/>
          <w:rFonts w:ascii="Times New Roman" w:hAnsi="Times New Roman" w:cs="Times New Roman"/>
          <w:i/>
          <w:iCs/>
          <w:sz w:val="20"/>
          <w:szCs w:val="20"/>
        </w:rPr>
      </w:pPr>
    </w:p>
    <w:p w:rsidR="001A3C10" w:rsidRPr="006C2453" w:rsidRDefault="001A3C10" w:rsidP="00B737A6">
      <w:pPr>
        <w:spacing w:line="240" w:lineRule="auto"/>
        <w:ind w:left="0" w:firstLine="0"/>
        <w:jc w:val="both"/>
        <w:rPr>
          <w:rFonts w:ascii="Times New Roman" w:hAnsi="Times New Roman" w:cs="Times New Roman"/>
          <w:b/>
          <w:bCs/>
          <w:i/>
          <w:iCs/>
          <w:sz w:val="20"/>
          <w:szCs w:val="20"/>
        </w:rPr>
      </w:pPr>
    </w:p>
    <w:p w:rsidR="001A3C10" w:rsidRPr="00113D0C" w:rsidRDefault="001A3C10" w:rsidP="00075955">
      <w:pPr>
        <w:pStyle w:val="BodyText"/>
        <w:rPr>
          <w:rFonts w:ascii="Times New Roman" w:hAnsi="Times New Roman" w:cs="Times New Roman"/>
          <w:b/>
          <w:bCs/>
          <w:i/>
          <w:iCs/>
        </w:rPr>
      </w:pPr>
    </w:p>
    <w:p w:rsidR="001A3C10" w:rsidRDefault="001A3C10" w:rsidP="006C2947">
      <w:pPr>
        <w:shd w:val="clear" w:color="auto" w:fill="FFFFFF"/>
        <w:spacing w:line="240" w:lineRule="auto"/>
        <w:ind w:left="0" w:firstLine="0"/>
        <w:jc w:val="both"/>
        <w:rPr>
          <w:rFonts w:ascii="Times New Roman" w:hAnsi="Times New Roman" w:cs="Times New Roman"/>
          <w:sz w:val="24"/>
          <w:szCs w:val="24"/>
        </w:rPr>
      </w:pPr>
    </w:p>
    <w:p w:rsidR="001A3C10" w:rsidRPr="00EF0F12" w:rsidRDefault="001A3C10"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A3C10" w:rsidRPr="00B549DB" w:rsidRDefault="001A3C10"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1A3C10" w:rsidRDefault="001A3C10" w:rsidP="00075955">
      <w:pPr>
        <w:shd w:val="clear" w:color="auto" w:fill="FFFFFF"/>
        <w:spacing w:line="240" w:lineRule="auto"/>
        <w:jc w:val="both"/>
        <w:rPr>
          <w:rFonts w:ascii="Times New Roman" w:hAnsi="Times New Roman" w:cs="Times New Roman"/>
          <w:sz w:val="34"/>
          <w:szCs w:val="34"/>
        </w:rPr>
      </w:pPr>
    </w:p>
    <w:p w:rsidR="001A3C10" w:rsidRPr="00B549DB" w:rsidRDefault="001A3C10" w:rsidP="00075955">
      <w:pPr>
        <w:shd w:val="clear" w:color="auto" w:fill="FFFFFF"/>
        <w:spacing w:line="240" w:lineRule="auto"/>
        <w:jc w:val="both"/>
        <w:rPr>
          <w:rFonts w:ascii="Times New Roman" w:hAnsi="Times New Roman" w:cs="Times New Roman"/>
          <w:sz w:val="34"/>
          <w:szCs w:val="34"/>
        </w:rPr>
      </w:pPr>
    </w:p>
    <w:p w:rsidR="001A3C10" w:rsidRDefault="001A3C10" w:rsidP="00075955">
      <w:pPr>
        <w:shd w:val="clear" w:color="auto" w:fill="FFFFFF"/>
        <w:spacing w:line="240" w:lineRule="auto"/>
        <w:ind w:left="0" w:firstLine="0"/>
        <w:jc w:val="both"/>
        <w:rPr>
          <w:rFonts w:ascii="Times New Roman" w:hAnsi="Times New Roman" w:cs="Times New Roman"/>
          <w:sz w:val="34"/>
          <w:szCs w:val="34"/>
        </w:rPr>
      </w:pPr>
    </w:p>
    <w:p w:rsidR="001A3C10" w:rsidRPr="00B549DB" w:rsidRDefault="001A3C10" w:rsidP="00075955">
      <w:pPr>
        <w:shd w:val="clear" w:color="auto" w:fill="FFFFFF"/>
        <w:spacing w:line="240" w:lineRule="auto"/>
        <w:ind w:left="0" w:firstLine="0"/>
        <w:jc w:val="both"/>
        <w:rPr>
          <w:rFonts w:ascii="Times New Roman" w:hAnsi="Times New Roman" w:cs="Times New Roman"/>
          <w:sz w:val="34"/>
          <w:szCs w:val="34"/>
        </w:rPr>
        <w:sectPr w:rsidR="001A3C10" w:rsidRPr="00B549DB" w:rsidSect="003803B1">
          <w:headerReference w:type="default" r:id="rId9"/>
          <w:footerReference w:type="default" r:id="rId10"/>
          <w:footerReference w:type="first" r:id="rId11"/>
          <w:pgSz w:w="11907" w:h="16840" w:code="9"/>
          <w:pgMar w:top="221" w:right="1128" w:bottom="851" w:left="1247" w:header="70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1A3C10" w:rsidRDefault="001A3C10" w:rsidP="00075955">
      <w:pPr>
        <w:shd w:val="clear" w:color="auto" w:fill="FFFFFF"/>
        <w:spacing w:line="240" w:lineRule="auto"/>
        <w:ind w:left="0" w:firstLine="0"/>
        <w:jc w:val="both"/>
        <w:rPr>
          <w:rFonts w:ascii="Times New Roman" w:hAnsi="Times New Roman" w:cs="Times New Roman"/>
          <w:sz w:val="24"/>
          <w:szCs w:val="24"/>
        </w:rPr>
      </w:pPr>
    </w:p>
    <w:p w:rsidR="001A3C10" w:rsidRDefault="001A3C10" w:rsidP="00075955">
      <w:pPr>
        <w:shd w:val="clear" w:color="auto" w:fill="FFFFFF"/>
        <w:spacing w:line="240" w:lineRule="auto"/>
        <w:ind w:left="0" w:firstLine="0"/>
        <w:jc w:val="both"/>
        <w:rPr>
          <w:rFonts w:ascii="Times New Roman" w:hAnsi="Times New Roman" w:cs="Times New Roman"/>
          <w:sz w:val="24"/>
          <w:szCs w:val="24"/>
        </w:rPr>
      </w:pPr>
    </w:p>
    <w:p w:rsidR="001A3C10" w:rsidRDefault="001A3C10" w:rsidP="00075955">
      <w:pPr>
        <w:shd w:val="clear" w:color="auto" w:fill="FFFFFF"/>
        <w:spacing w:line="240" w:lineRule="auto"/>
        <w:ind w:left="0" w:firstLine="0"/>
        <w:jc w:val="both"/>
        <w:rPr>
          <w:rFonts w:ascii="Times New Roman" w:hAnsi="Times New Roman" w:cs="Times New Roman"/>
          <w:sz w:val="24"/>
          <w:szCs w:val="24"/>
        </w:rPr>
      </w:pPr>
    </w:p>
    <w:p w:rsidR="001A3C10" w:rsidRPr="009E39E4" w:rsidRDefault="001A3C10"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9E39E4">
        <w:rPr>
          <w:rFonts w:ascii="Times New Roman" w:hAnsi="Times New Roman" w:cs="Times New Roman"/>
          <w:b/>
          <w:bCs/>
          <w:sz w:val="24"/>
          <w:szCs w:val="24"/>
        </w:rPr>
        <w:t>2013-0</w:t>
      </w:r>
      <w:r>
        <w:rPr>
          <w:rFonts w:ascii="Times New Roman" w:hAnsi="Times New Roman" w:cs="Times New Roman"/>
          <w:b/>
          <w:bCs/>
          <w:sz w:val="24"/>
          <w:szCs w:val="24"/>
        </w:rPr>
        <w:t>7</w:t>
      </w:r>
      <w:r w:rsidRPr="009E39E4">
        <w:rPr>
          <w:rFonts w:ascii="Times New Roman" w:hAnsi="Times New Roman" w:cs="Times New Roman"/>
          <w:b/>
          <w:bCs/>
          <w:sz w:val="24"/>
          <w:szCs w:val="24"/>
        </w:rPr>
        <w:t>-</w:t>
      </w:r>
      <w:r>
        <w:rPr>
          <w:rFonts w:ascii="Times New Roman" w:hAnsi="Times New Roman" w:cs="Times New Roman"/>
          <w:b/>
          <w:bCs/>
          <w:sz w:val="24"/>
          <w:szCs w:val="24"/>
        </w:rPr>
        <w:t>10</w:t>
      </w:r>
    </w:p>
    <w:p w:rsidR="001A3C10" w:rsidRPr="009E39E4" w:rsidRDefault="001A3C10" w:rsidP="00075955">
      <w:pPr>
        <w:shd w:val="clear" w:color="auto" w:fill="FFFFFF"/>
        <w:spacing w:line="240" w:lineRule="auto"/>
        <w:ind w:left="0" w:firstLine="0"/>
        <w:jc w:val="both"/>
        <w:rPr>
          <w:rFonts w:ascii="Times New Roman" w:hAnsi="Times New Roman" w:cs="Times New Roman"/>
          <w:b/>
          <w:bCs/>
        </w:rPr>
        <w:sectPr w:rsidR="001A3C10" w:rsidRPr="009E39E4" w:rsidSect="003803B1">
          <w:type w:val="continuous"/>
          <w:pgSz w:w="11907" w:h="16840" w:code="9"/>
          <w:pgMar w:top="221" w:right="1128" w:bottom="851" w:left="1247" w:header="709" w:footer="6"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1A3C10" w:rsidRDefault="001A3C10"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ZP.271.755.2013</w:t>
      </w:r>
    </w:p>
    <w:p w:rsidR="001A3C10" w:rsidRPr="00B549DB" w:rsidRDefault="001A3C10" w:rsidP="00165D5C">
      <w:pPr>
        <w:shd w:val="clear" w:color="auto" w:fill="FFFFFF"/>
        <w:spacing w:line="240" w:lineRule="auto"/>
        <w:ind w:left="0" w:firstLine="0"/>
        <w:rPr>
          <w:b/>
          <w:bCs/>
          <w:u w:val="single"/>
        </w:rPr>
        <w:sectPr w:rsidR="001A3C10" w:rsidRPr="00B549DB" w:rsidSect="003803B1">
          <w:type w:val="continuous"/>
          <w:pgSz w:w="11907" w:h="16840" w:code="9"/>
          <w:pgMar w:top="221" w:right="1247" w:bottom="851" w:left="1247" w:header="709" w:footer="6" w:gutter="0"/>
          <w:pgNumType w:start="1" w:chapStyle="1" w:chapSep="period"/>
          <w:cols w:space="60"/>
          <w:noEndnote/>
          <w:docGrid w:linePitch="299"/>
        </w:sectPr>
      </w:pPr>
    </w:p>
    <w:p w:rsidR="001A3C10" w:rsidRDefault="001A3C10" w:rsidP="001F1B16">
      <w:pPr>
        <w:shd w:val="clear" w:color="auto" w:fill="FFFFFF"/>
        <w:spacing w:line="240" w:lineRule="auto"/>
        <w:ind w:left="0" w:firstLine="0"/>
        <w:rPr>
          <w:rFonts w:ascii="Times New Roman" w:hAnsi="Times New Roman" w:cs="Times New Roman"/>
          <w:b/>
          <w:bCs/>
          <w:sz w:val="19"/>
          <w:szCs w:val="19"/>
          <w:u w:val="single"/>
        </w:rPr>
      </w:pPr>
      <w:r>
        <w:rPr>
          <w:rFonts w:ascii="Times New Roman" w:hAnsi="Times New Roman" w:cs="Times New Roman"/>
          <w:b/>
          <w:bCs/>
          <w:sz w:val="19"/>
          <w:szCs w:val="19"/>
          <w:u w:val="single"/>
        </w:rPr>
        <w:br w:type="page"/>
      </w:r>
    </w:p>
    <w:p w:rsidR="001A3C10" w:rsidRDefault="001A3C10" w:rsidP="001F1B16">
      <w:pPr>
        <w:shd w:val="clear" w:color="auto" w:fill="FFFFFF"/>
        <w:spacing w:line="240" w:lineRule="auto"/>
        <w:ind w:left="0" w:firstLine="0"/>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SPIS TREŚCI:</w:t>
      </w:r>
    </w:p>
    <w:p w:rsidR="001A3C10" w:rsidRPr="001F1B16" w:rsidRDefault="001A3C10" w:rsidP="001F1B16">
      <w:pPr>
        <w:shd w:val="clear" w:color="auto" w:fill="FFFFFF"/>
        <w:spacing w:line="240" w:lineRule="auto"/>
        <w:ind w:left="0" w:firstLine="0"/>
        <w:rPr>
          <w:rFonts w:ascii="Times New Roman" w:hAnsi="Times New Roman" w:cs="Times New Roman"/>
          <w:b/>
          <w:bCs/>
          <w:sz w:val="18"/>
          <w:szCs w:val="18"/>
          <w:u w:val="single"/>
        </w:rPr>
      </w:pPr>
    </w:p>
    <w:p w:rsidR="001A3C10" w:rsidRPr="001F1B16" w:rsidRDefault="001A3C10" w:rsidP="001F1B16">
      <w:pPr>
        <w:shd w:val="clear" w:color="auto" w:fill="FFFFFF"/>
        <w:tabs>
          <w:tab w:val="left" w:pos="0"/>
        </w:tabs>
        <w:spacing w:line="240" w:lineRule="auto"/>
        <w:ind w:left="1134" w:right="50"/>
        <w:rPr>
          <w:rFonts w:ascii="Times New Roman" w:hAnsi="Times New Roman" w:cs="Times New Roman"/>
          <w:b/>
          <w:bCs/>
          <w:sz w:val="18"/>
          <w:szCs w:val="18"/>
        </w:rPr>
      </w:pP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zamówieniach uzupełniających</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warunków, jakim muszą odpowiadać</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wykonania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Warunki udziału w postępowaniu oraz opis sposobu dokonywania oceny spełniania tych warunków </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1A3C10" w:rsidRPr="001F1B16" w:rsidRDefault="001A3C10"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6</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1A3C10" w:rsidRPr="001F1B16" w:rsidRDefault="001A3C10"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1A3C10" w:rsidRPr="001F1B16" w:rsidRDefault="001A3C10"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10</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wadium</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10</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14</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1A3C10" w:rsidRPr="001F1B16" w:rsidRDefault="001A3C10"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1A3C10" w:rsidRPr="001F1B16" w:rsidRDefault="001A3C10"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6</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6</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1A3C10" w:rsidRPr="001F1B16" w:rsidRDefault="001A3C10"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7</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1A3C10" w:rsidRPr="001F1B16" w:rsidRDefault="001A3C10"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19</w:t>
      </w:r>
    </w:p>
    <w:p w:rsidR="001A3C10" w:rsidRPr="001F1B16" w:rsidRDefault="001A3C10" w:rsidP="00FC27F4">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19</w:t>
      </w:r>
    </w:p>
    <w:p w:rsidR="001A3C10" w:rsidRPr="001F1B16" w:rsidRDefault="001A3C10" w:rsidP="00FC27F4">
      <w:pPr>
        <w:numPr>
          <w:ilvl w:val="0"/>
          <w:numId w:val="11"/>
        </w:numPr>
        <w:shd w:val="clear" w:color="auto" w:fill="FFFFFF"/>
        <w:tabs>
          <w:tab w:val="left" w:pos="0"/>
        </w:tabs>
        <w:spacing w:line="240" w:lineRule="auto"/>
        <w:ind w:right="-113"/>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1A3C10" w:rsidRPr="001F1B16" w:rsidRDefault="001A3C10" w:rsidP="001F1B16">
      <w:pPr>
        <w:shd w:val="clear" w:color="auto" w:fill="FFFFFF"/>
        <w:spacing w:line="240" w:lineRule="auto"/>
        <w:ind w:left="1146" w:right="-210" w:firstLine="708"/>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19</w:t>
      </w:r>
    </w:p>
    <w:p w:rsidR="001A3C10" w:rsidRDefault="001A3C10"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1A3C10" w:rsidRPr="001F1B16" w:rsidRDefault="001A3C10"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b/>
          <w:bCs/>
          <w:sz w:val="18"/>
          <w:szCs w:val="18"/>
          <w:u w:val="single"/>
        </w:rPr>
        <w:t>ROZDZIAŁ B</w:t>
      </w:r>
      <w:r w:rsidRPr="001F1B16">
        <w:rPr>
          <w:rFonts w:ascii="Times New Roman" w:hAnsi="Times New Roman" w:cs="Times New Roman"/>
          <w:sz w:val="18"/>
          <w:szCs w:val="18"/>
        </w:rPr>
        <w:t xml:space="preserve"> – </w:t>
      </w:r>
      <w:r w:rsidRPr="001F1B16">
        <w:rPr>
          <w:rFonts w:ascii="Times New Roman" w:hAnsi="Times New Roman" w:cs="Times New Roman"/>
          <w:b/>
          <w:bCs/>
          <w:sz w:val="18"/>
          <w:szCs w:val="18"/>
        </w:rPr>
        <w:t>OPIS PRZEDMIOTU ZAMÓWIENIA</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20</w:t>
      </w:r>
    </w:p>
    <w:p w:rsidR="001A3C10" w:rsidRDefault="001A3C10"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1A3C10" w:rsidRPr="00530906" w:rsidRDefault="001A3C10" w:rsidP="009F0175">
      <w:pPr>
        <w:shd w:val="clear" w:color="auto" w:fill="FFFFFF"/>
        <w:tabs>
          <w:tab w:val="left" w:pos="0"/>
        </w:tabs>
        <w:spacing w:line="240" w:lineRule="auto"/>
        <w:ind w:left="1134" w:right="-210" w:hanging="403"/>
        <w:jc w:val="both"/>
        <w:rPr>
          <w:rFonts w:ascii="Times New Roman" w:hAnsi="Times New Roman" w:cs="Times New Roman"/>
          <w:b/>
          <w:bCs/>
          <w:sz w:val="18"/>
          <w:szCs w:val="18"/>
        </w:rPr>
      </w:pPr>
      <w:r w:rsidRPr="00530906">
        <w:rPr>
          <w:rFonts w:ascii="Times New Roman" w:hAnsi="Times New Roman" w:cs="Times New Roman"/>
          <w:b/>
          <w:bCs/>
          <w:sz w:val="18"/>
          <w:szCs w:val="18"/>
          <w:u w:val="single"/>
        </w:rPr>
        <w:t>ROZDZIAŁ C</w:t>
      </w:r>
      <w:r w:rsidRPr="00530906">
        <w:rPr>
          <w:rFonts w:ascii="Times New Roman" w:hAnsi="Times New Roman" w:cs="Times New Roman"/>
          <w:b/>
          <w:bCs/>
          <w:sz w:val="18"/>
          <w:szCs w:val="18"/>
        </w:rPr>
        <w:t xml:space="preserve"> – SPECYFIKACJA TECHNICZNA</w:t>
      </w:r>
      <w:r w:rsidRPr="00530906">
        <w:rPr>
          <w:rFonts w:ascii="Times New Roman" w:hAnsi="Times New Roman" w:cs="Times New Roman"/>
          <w:b/>
          <w:bCs/>
          <w:sz w:val="18"/>
          <w:szCs w:val="18"/>
        </w:rPr>
        <w:tab/>
        <w:t>WYKONANIA I ODBIORU ROBÓT</w:t>
      </w:r>
      <w:r w:rsidRPr="00530906">
        <w:rPr>
          <w:rFonts w:ascii="Times New Roman" w:hAnsi="Times New Roman" w:cs="Times New Roman"/>
          <w:b/>
          <w:bCs/>
          <w:sz w:val="18"/>
          <w:szCs w:val="18"/>
        </w:rPr>
        <w:tab/>
      </w:r>
      <w:r w:rsidRPr="00530906">
        <w:rPr>
          <w:rFonts w:ascii="Times New Roman" w:hAnsi="Times New Roman" w:cs="Times New Roman"/>
          <w:b/>
          <w:bCs/>
          <w:sz w:val="18"/>
          <w:szCs w:val="18"/>
        </w:rPr>
        <w:tab/>
      </w:r>
      <w:r>
        <w:rPr>
          <w:rFonts w:ascii="Times New Roman" w:hAnsi="Times New Roman" w:cs="Times New Roman"/>
          <w:b/>
          <w:bCs/>
          <w:sz w:val="18"/>
          <w:szCs w:val="18"/>
        </w:rPr>
        <w:tab/>
      </w:r>
      <w:r w:rsidRPr="00530906">
        <w:rPr>
          <w:rFonts w:ascii="Times New Roman" w:hAnsi="Times New Roman" w:cs="Times New Roman"/>
          <w:sz w:val="18"/>
          <w:szCs w:val="18"/>
        </w:rPr>
        <w:t>strona </w:t>
      </w:r>
      <w:r>
        <w:rPr>
          <w:rFonts w:ascii="Times New Roman" w:hAnsi="Times New Roman" w:cs="Times New Roman"/>
          <w:sz w:val="18"/>
          <w:szCs w:val="18"/>
        </w:rPr>
        <w:t>26</w:t>
      </w:r>
    </w:p>
    <w:p w:rsidR="001A3C10" w:rsidRDefault="001A3C10" w:rsidP="009F0175">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1A3C10" w:rsidRPr="001F1B16" w:rsidRDefault="001A3C10"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D</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1A3C10" w:rsidRPr="001F1B16" w:rsidRDefault="001A3C10"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32</w:t>
      </w:r>
      <w:r w:rsidRPr="001F1B16">
        <w:rPr>
          <w:rFonts w:ascii="Times New Roman" w:hAnsi="Times New Roman" w:cs="Times New Roman"/>
          <w:sz w:val="18"/>
          <w:szCs w:val="18"/>
        </w:rPr>
        <w:tab/>
        <w:t>Oświadczenie o spełnianiu warunków udziału w postępowaniu – załącznik nr 1</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35</w:t>
      </w:r>
    </w:p>
    <w:p w:rsidR="001A3C10" w:rsidRPr="001F1B16" w:rsidRDefault="001A3C10"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36</w:t>
      </w:r>
    </w:p>
    <w:p w:rsidR="001A3C10" w:rsidRPr="001F1B16" w:rsidRDefault="001A3C10"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Wykaz </w:t>
      </w:r>
      <w:r>
        <w:rPr>
          <w:rFonts w:ascii="Times New Roman" w:hAnsi="Times New Roman" w:cs="Times New Roman"/>
          <w:sz w:val="18"/>
          <w:szCs w:val="18"/>
        </w:rPr>
        <w:t>najważniejszych robót</w:t>
      </w:r>
      <w:r w:rsidRPr="001F1B16">
        <w:rPr>
          <w:rFonts w:ascii="Times New Roman" w:hAnsi="Times New Roman" w:cs="Times New Roman"/>
          <w:sz w:val="18"/>
          <w:szCs w:val="18"/>
        </w:rPr>
        <w:t xml:space="preserve"> – załącznik nr 3</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37</w:t>
      </w:r>
    </w:p>
    <w:p w:rsidR="001A3C10" w:rsidRPr="00530906" w:rsidRDefault="001A3C10"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Wykaz osób – załącznik nr 4</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38</w:t>
      </w:r>
    </w:p>
    <w:p w:rsidR="001A3C10" w:rsidRPr="00530906" w:rsidRDefault="001A3C10"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Oświadczenie o posiadaniu uprawnień – załącznik nr 5</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39</w:t>
      </w:r>
    </w:p>
    <w:p w:rsidR="001A3C10" w:rsidRPr="001F1B16" w:rsidRDefault="001A3C10"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Lista podmiotów należących do tej samej grupy kapitałowej/informacja o braku przynależności </w:t>
      </w:r>
    </w:p>
    <w:p w:rsidR="001A3C10" w:rsidRPr="001F1B16" w:rsidRDefault="001A3C10"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do grupy kapitałowej – załącznik nr </w:t>
      </w:r>
      <w:r>
        <w:rPr>
          <w:rFonts w:ascii="Times New Roman" w:hAnsi="Times New Roman" w:cs="Times New Roman"/>
          <w:sz w:val="18"/>
          <w:szCs w:val="18"/>
        </w:rPr>
        <w:t>6</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40</w:t>
      </w:r>
    </w:p>
    <w:p w:rsidR="001A3C10" w:rsidRPr="00530906" w:rsidRDefault="001A3C10"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 xml:space="preserve">Kosztorys zbiorczy – załącznik nr </w:t>
      </w:r>
      <w:r>
        <w:rPr>
          <w:rFonts w:ascii="Times New Roman" w:hAnsi="Times New Roman" w:cs="Times New Roman"/>
          <w:sz w:val="18"/>
          <w:szCs w:val="18"/>
        </w:rPr>
        <w:t>7</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41</w:t>
      </w:r>
    </w:p>
    <w:p w:rsidR="001A3C10" w:rsidRDefault="001A3C10"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 xml:space="preserve">Harmonogram rzeczowo – finansowy – załącznik nr </w:t>
      </w:r>
      <w:r>
        <w:rPr>
          <w:rFonts w:ascii="Times New Roman" w:hAnsi="Times New Roman" w:cs="Times New Roman"/>
          <w:sz w:val="18"/>
          <w:szCs w:val="18"/>
        </w:rPr>
        <w:t>8</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42</w:t>
      </w:r>
    </w:p>
    <w:p w:rsidR="001A3C10" w:rsidRDefault="001A3C10"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 xml:space="preserve">Wzór umowy – załącznik nr </w:t>
      </w:r>
      <w:r>
        <w:rPr>
          <w:rFonts w:ascii="Times New Roman" w:hAnsi="Times New Roman" w:cs="Times New Roman"/>
          <w:sz w:val="18"/>
          <w:szCs w:val="18"/>
        </w:rPr>
        <w:t>9</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43</w:t>
      </w:r>
    </w:p>
    <w:p w:rsidR="001A3C10" w:rsidRDefault="001A3C10"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1A3C10" w:rsidRPr="001F1B16" w:rsidRDefault="001A3C10" w:rsidP="00FA4DA7">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ZAŁĄCZNIKI DO SIWZ –  PDF</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Branża drogowa RYS 1D</w:t>
      </w:r>
      <w:r>
        <w:rPr>
          <w:rFonts w:ascii="Times New Roman" w:hAnsi="Times New Roman" w:cs="Times New Roman"/>
          <w:snapToGrid w:val="0"/>
          <w:color w:val="000000"/>
          <w:sz w:val="18"/>
          <w:szCs w:val="18"/>
        </w:rPr>
        <w:t xml:space="preserve"> – </w:t>
      </w:r>
      <w:r w:rsidRPr="008B7521">
        <w:rPr>
          <w:rFonts w:ascii="Times New Roman" w:hAnsi="Times New Roman" w:cs="Times New Roman"/>
          <w:snapToGrid w:val="0"/>
          <w:color w:val="000000"/>
          <w:sz w:val="18"/>
          <w:szCs w:val="18"/>
        </w:rPr>
        <w:t>załącznik nr 10</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Branża drogowa RYS 2D</w:t>
      </w:r>
      <w:r>
        <w:rPr>
          <w:rFonts w:ascii="Times New Roman" w:hAnsi="Times New Roman" w:cs="Times New Roman"/>
          <w:snapToGrid w:val="0"/>
          <w:color w:val="000000"/>
          <w:sz w:val="18"/>
          <w:szCs w:val="18"/>
        </w:rPr>
        <w:t xml:space="preserve"> – załącznik nr 11</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Branża drogowa RYS 3D</w:t>
      </w:r>
      <w:r>
        <w:rPr>
          <w:rFonts w:ascii="Times New Roman" w:hAnsi="Times New Roman" w:cs="Times New Roman"/>
          <w:snapToGrid w:val="0"/>
          <w:color w:val="000000"/>
          <w:sz w:val="18"/>
          <w:szCs w:val="18"/>
        </w:rPr>
        <w:t xml:space="preserve"> – załącznik nr 12</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OPIS TECHNICZNY branża drogowa</w:t>
      </w:r>
      <w:r>
        <w:rPr>
          <w:rFonts w:ascii="Times New Roman" w:hAnsi="Times New Roman" w:cs="Times New Roman"/>
          <w:snapToGrid w:val="0"/>
          <w:color w:val="000000"/>
          <w:sz w:val="18"/>
          <w:szCs w:val="18"/>
        </w:rPr>
        <w:t xml:space="preserve"> – </w:t>
      </w:r>
      <w:r w:rsidRPr="008B7521">
        <w:rPr>
          <w:rFonts w:ascii="Times New Roman" w:hAnsi="Times New Roman" w:cs="Times New Roman"/>
          <w:snapToGrid w:val="0"/>
          <w:color w:val="000000"/>
          <w:sz w:val="18"/>
          <w:szCs w:val="18"/>
        </w:rPr>
        <w:t>załącznik nr 13</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SPECYFIKACJA TECHNICZNA Cybulino</w:t>
      </w:r>
      <w:r>
        <w:rPr>
          <w:rFonts w:ascii="Times New Roman" w:hAnsi="Times New Roman" w:cs="Times New Roman"/>
          <w:snapToGrid w:val="0"/>
          <w:color w:val="000000"/>
          <w:sz w:val="18"/>
          <w:szCs w:val="18"/>
        </w:rPr>
        <w:t xml:space="preserve"> – </w:t>
      </w:r>
      <w:r w:rsidRPr="008B7521">
        <w:rPr>
          <w:rFonts w:ascii="Times New Roman" w:hAnsi="Times New Roman" w:cs="Times New Roman"/>
          <w:snapToGrid w:val="0"/>
          <w:color w:val="000000"/>
          <w:sz w:val="18"/>
          <w:szCs w:val="18"/>
        </w:rPr>
        <w:t>załącznik nr 14</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12. Profil podłużny sieci kanalizacji sanitarnej grawitacyjnej</w:t>
      </w:r>
      <w:r>
        <w:rPr>
          <w:rFonts w:ascii="Times New Roman" w:hAnsi="Times New Roman" w:cs="Times New Roman"/>
          <w:snapToGrid w:val="0"/>
          <w:color w:val="000000"/>
          <w:sz w:val="18"/>
          <w:szCs w:val="18"/>
        </w:rPr>
        <w:t xml:space="preserve"> –</w:t>
      </w:r>
      <w:r w:rsidRPr="007E0712">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15</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13. Profil podłużny sieci kanalizacji sanitarnej grawitacyjnej</w:t>
      </w:r>
      <w:r>
        <w:rPr>
          <w:rFonts w:ascii="Times New Roman" w:hAnsi="Times New Roman" w:cs="Times New Roman"/>
          <w:snapToGrid w:val="0"/>
          <w:color w:val="000000"/>
          <w:sz w:val="18"/>
          <w:szCs w:val="18"/>
        </w:rPr>
        <w:t xml:space="preserve"> –</w:t>
      </w:r>
      <w:r w:rsidRPr="007E0712">
        <w:rPr>
          <w:rFonts w:ascii="Times New Roman" w:hAnsi="Times New Roman" w:cs="Times New Roman"/>
          <w:snapToGrid w:val="0"/>
          <w:color w:val="000000"/>
          <w:sz w:val="18"/>
          <w:szCs w:val="18"/>
        </w:rPr>
        <w:t xml:space="preserve"> </w:t>
      </w:r>
      <w:r>
        <w:rPr>
          <w:rFonts w:ascii="Times New Roman" w:hAnsi="Times New Roman" w:cs="Times New Roman"/>
          <w:snapToGrid w:val="0"/>
          <w:color w:val="000000"/>
          <w:sz w:val="18"/>
          <w:szCs w:val="18"/>
        </w:rPr>
        <w:t xml:space="preserve">załącznik nr </w:t>
      </w:r>
      <w:r w:rsidRPr="008B7521">
        <w:rPr>
          <w:rFonts w:ascii="Times New Roman" w:hAnsi="Times New Roman" w:cs="Times New Roman"/>
          <w:snapToGrid w:val="0"/>
          <w:color w:val="000000"/>
          <w:sz w:val="18"/>
          <w:szCs w:val="18"/>
        </w:rPr>
        <w:t>16</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14. Profil podłużny przyłączy kanalizacji sanitarnej grawitacyjnej</w:t>
      </w:r>
      <w:r>
        <w:rPr>
          <w:rFonts w:ascii="Times New Roman" w:hAnsi="Times New Roman" w:cs="Times New Roman"/>
          <w:snapToGrid w:val="0"/>
          <w:color w:val="000000"/>
          <w:sz w:val="18"/>
          <w:szCs w:val="18"/>
        </w:rPr>
        <w:t xml:space="preserve"> –</w:t>
      </w:r>
      <w:r w:rsidRPr="007E0712">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17</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15. Profil podłużny przyłączy kanalizacji sanitarnej grawitacyjnej</w:t>
      </w:r>
      <w:r>
        <w:rPr>
          <w:rFonts w:ascii="Times New Roman" w:hAnsi="Times New Roman" w:cs="Times New Roman"/>
          <w:snapToGrid w:val="0"/>
          <w:color w:val="000000"/>
          <w:sz w:val="18"/>
          <w:szCs w:val="18"/>
        </w:rPr>
        <w:t xml:space="preserve"> –</w:t>
      </w:r>
      <w:r w:rsidRPr="004D20C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18</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16. Profil podłużny przyłączy kanalizacji sanitarnej grawitacyjnej</w:t>
      </w:r>
      <w:r>
        <w:rPr>
          <w:rFonts w:ascii="Times New Roman" w:hAnsi="Times New Roman" w:cs="Times New Roman"/>
          <w:snapToGrid w:val="0"/>
          <w:color w:val="000000"/>
          <w:sz w:val="18"/>
          <w:szCs w:val="18"/>
        </w:rPr>
        <w:t xml:space="preserve"> –</w:t>
      </w:r>
      <w:r w:rsidRPr="004D20C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19</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17. Profil podłużny sieci kanalizacji sanitarnej tłocznej</w:t>
      </w:r>
      <w:r>
        <w:rPr>
          <w:rFonts w:ascii="Times New Roman" w:hAnsi="Times New Roman" w:cs="Times New Roman"/>
          <w:snapToGrid w:val="0"/>
          <w:color w:val="000000"/>
          <w:sz w:val="18"/>
          <w:szCs w:val="18"/>
        </w:rPr>
        <w:t xml:space="preserve"> –</w:t>
      </w:r>
      <w:r w:rsidRPr="004D20C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20</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18. Profil podłużny sieci kanalizacji sanitarnej tłocznej</w:t>
      </w:r>
      <w:r>
        <w:rPr>
          <w:rFonts w:ascii="Times New Roman" w:hAnsi="Times New Roman" w:cs="Times New Roman"/>
          <w:snapToGrid w:val="0"/>
          <w:color w:val="000000"/>
          <w:sz w:val="18"/>
          <w:szCs w:val="18"/>
        </w:rPr>
        <w:t xml:space="preserve"> –</w:t>
      </w:r>
      <w:r w:rsidRPr="004D20C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21</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19. Profil podłużny sieci kanalizacji sanitarnej tłoczne</w:t>
      </w:r>
      <w:r>
        <w:rPr>
          <w:rFonts w:ascii="Times New Roman" w:hAnsi="Times New Roman" w:cs="Times New Roman"/>
          <w:snapToGrid w:val="0"/>
          <w:color w:val="000000"/>
          <w:sz w:val="18"/>
          <w:szCs w:val="18"/>
        </w:rPr>
        <w:t xml:space="preserve"> –</w:t>
      </w:r>
      <w:r w:rsidRPr="004D20C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22</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20. Profil podłużny sieci kanalizacji sanitarnej tłocznej</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23</w:t>
      </w:r>
    </w:p>
    <w:p w:rsidR="001A3C10" w:rsidRPr="00AE2527"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AE2527">
        <w:rPr>
          <w:rFonts w:ascii="Times New Roman" w:hAnsi="Times New Roman" w:cs="Times New Roman"/>
          <w:snapToGrid w:val="0"/>
          <w:color w:val="000000"/>
          <w:sz w:val="18"/>
          <w:szCs w:val="18"/>
        </w:rPr>
        <w:t>Rys. nr 21. Profil podłużny sieci kanalizacji sanitarnej tłocznej</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AE2527">
        <w:rPr>
          <w:rFonts w:ascii="Times New Roman" w:hAnsi="Times New Roman" w:cs="Times New Roman"/>
          <w:snapToGrid w:val="0"/>
          <w:color w:val="000000"/>
          <w:sz w:val="18"/>
          <w:szCs w:val="18"/>
        </w:rPr>
        <w:t>załącznik nr 24</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22. Profil podłużny sieci kanalizacji sanitarnej tłocznej</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25</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23. Profil podłużny sieci kanalizacji sanitarnej tłocznej</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26</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0. Schemat układu projektów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27</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28</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2.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29</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3.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30</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4.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31</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5.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32</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6.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33</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7.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34</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OPIS TECHNICZNY branża sanitarna</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35</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8.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36</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9.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37</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10.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38</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11. Projekt zagospodarowania terenu</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39</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BIOZ</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 xml:space="preserve">załącznik nr 40  </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24. schemat przepompowni</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41</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25. schemat studni wraz z zestawieniem</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42</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26. schemat studni odpow-napow</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43</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27. schemat studni odwadniającej</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44</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Rys. nr 28. schemat studni rozprężnej</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nr 45</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1. Strona tyt.</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46</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2. część ogólna</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47</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3. oświadczenie projektanta</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48</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4. BIOZ</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49</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PL 1 – mapa</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50</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PL 1 – opis</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51</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PL 3 – mapa</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52</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PL 3 – opis</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8B7521">
        <w:rPr>
          <w:rFonts w:ascii="Times New Roman" w:hAnsi="Times New Roman" w:cs="Times New Roman"/>
          <w:snapToGrid w:val="0"/>
          <w:color w:val="000000"/>
          <w:sz w:val="18"/>
          <w:szCs w:val="18"/>
        </w:rPr>
        <w:t>załącznik 53</w:t>
      </w:r>
    </w:p>
    <w:p w:rsidR="001A3C10" w:rsidRPr="008B7521"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8B7521">
        <w:rPr>
          <w:rFonts w:ascii="Times New Roman" w:hAnsi="Times New Roman" w:cs="Times New Roman"/>
          <w:snapToGrid w:val="0"/>
          <w:color w:val="000000"/>
          <w:sz w:val="18"/>
          <w:szCs w:val="18"/>
        </w:rPr>
        <w:t>PS – mapa</w:t>
      </w:r>
      <w:r>
        <w:rPr>
          <w:rFonts w:ascii="Times New Roman" w:hAnsi="Times New Roman" w:cs="Times New Roman"/>
          <w:snapToGrid w:val="0"/>
          <w:color w:val="000000"/>
          <w:sz w:val="18"/>
          <w:szCs w:val="18"/>
        </w:rPr>
        <w:t xml:space="preserve"> – </w:t>
      </w:r>
      <w:r w:rsidRPr="008B7521">
        <w:rPr>
          <w:rFonts w:ascii="Times New Roman" w:hAnsi="Times New Roman" w:cs="Times New Roman"/>
          <w:snapToGrid w:val="0"/>
          <w:color w:val="000000"/>
          <w:sz w:val="18"/>
          <w:szCs w:val="18"/>
        </w:rPr>
        <w:t>załącznik 54</w:t>
      </w:r>
    </w:p>
    <w:p w:rsidR="001A3C10" w:rsidRPr="001B1C0E" w:rsidRDefault="001A3C10" w:rsidP="00B67147">
      <w:pPr>
        <w:widowControl/>
        <w:shd w:val="clear" w:color="auto" w:fill="FFFFFF"/>
        <w:spacing w:line="240" w:lineRule="auto"/>
        <w:ind w:left="708" w:firstLine="0"/>
        <w:jc w:val="both"/>
        <w:rPr>
          <w:rFonts w:ascii="Times New Roman" w:hAnsi="Times New Roman" w:cs="Times New Roman"/>
          <w:snapToGrid w:val="0"/>
          <w:color w:val="FF0000"/>
          <w:sz w:val="18"/>
          <w:szCs w:val="18"/>
        </w:rPr>
      </w:pPr>
      <w:r w:rsidRPr="001B1C0E">
        <w:rPr>
          <w:rFonts w:ascii="Times New Roman" w:hAnsi="Times New Roman" w:cs="Times New Roman"/>
          <w:snapToGrid w:val="0"/>
          <w:color w:val="000000"/>
          <w:sz w:val="18"/>
          <w:szCs w:val="18"/>
        </w:rPr>
        <w:t xml:space="preserve">PS – opis </w:t>
      </w:r>
      <w:r>
        <w:rPr>
          <w:rFonts w:ascii="Times New Roman" w:hAnsi="Times New Roman" w:cs="Times New Roman"/>
          <w:snapToGrid w:val="0"/>
          <w:color w:val="000000"/>
          <w:sz w:val="18"/>
          <w:szCs w:val="18"/>
        </w:rPr>
        <w:t>–</w:t>
      </w:r>
      <w:r w:rsidRPr="00FD7FE3">
        <w:rPr>
          <w:rFonts w:ascii="Times New Roman" w:hAnsi="Times New Roman" w:cs="Times New Roman"/>
          <w:snapToGrid w:val="0"/>
          <w:color w:val="000000"/>
          <w:sz w:val="18"/>
          <w:szCs w:val="18"/>
        </w:rPr>
        <w:t xml:space="preserve"> </w:t>
      </w:r>
      <w:r w:rsidRPr="001B1C0E">
        <w:rPr>
          <w:rFonts w:ascii="Times New Roman" w:hAnsi="Times New Roman" w:cs="Times New Roman"/>
          <w:snapToGrid w:val="0"/>
          <w:color w:val="000000"/>
          <w:sz w:val="18"/>
          <w:szCs w:val="18"/>
        </w:rPr>
        <w:t>załącznik 55</w:t>
      </w:r>
    </w:p>
    <w:p w:rsidR="001A3C10" w:rsidRPr="001B1C0E"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1B1C0E">
        <w:rPr>
          <w:rFonts w:ascii="Times New Roman" w:hAnsi="Times New Roman" w:cs="Times New Roman"/>
          <w:snapToGrid w:val="0"/>
          <w:color w:val="000000"/>
          <w:sz w:val="18"/>
          <w:szCs w:val="18"/>
        </w:rPr>
        <w:t>PL_2 – opis</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1B1C0E">
        <w:rPr>
          <w:rFonts w:ascii="Times New Roman" w:hAnsi="Times New Roman" w:cs="Times New Roman"/>
          <w:snapToGrid w:val="0"/>
          <w:color w:val="000000"/>
          <w:sz w:val="18"/>
          <w:szCs w:val="18"/>
        </w:rPr>
        <w:t>załącznik 56</w:t>
      </w:r>
    </w:p>
    <w:p w:rsidR="001A3C10" w:rsidRPr="001B1C0E" w:rsidRDefault="001A3C10"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sidRPr="001B1C0E">
        <w:rPr>
          <w:rFonts w:ascii="Times New Roman" w:hAnsi="Times New Roman" w:cs="Times New Roman"/>
          <w:snapToGrid w:val="0"/>
          <w:color w:val="000000"/>
          <w:sz w:val="18"/>
          <w:szCs w:val="18"/>
        </w:rPr>
        <w:t>PL 2 – mapa</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1B1C0E">
        <w:rPr>
          <w:rFonts w:ascii="Times New Roman" w:hAnsi="Times New Roman" w:cs="Times New Roman"/>
          <w:snapToGrid w:val="0"/>
          <w:color w:val="000000"/>
          <w:sz w:val="18"/>
          <w:szCs w:val="18"/>
        </w:rPr>
        <w:t>załącznik 57</w:t>
      </w:r>
    </w:p>
    <w:p w:rsidR="001A3C10" w:rsidRPr="001B1C0E" w:rsidRDefault="001A3C10" w:rsidP="00FD7FE3">
      <w:pPr>
        <w:widowControl/>
        <w:shd w:val="clear" w:color="auto" w:fill="FFFFFF"/>
        <w:spacing w:line="240" w:lineRule="auto"/>
        <w:ind w:firstLine="308"/>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D</w:t>
      </w:r>
      <w:r w:rsidRPr="001B1C0E">
        <w:rPr>
          <w:rFonts w:ascii="Times New Roman" w:hAnsi="Times New Roman" w:cs="Times New Roman"/>
          <w:snapToGrid w:val="0"/>
          <w:color w:val="000000"/>
          <w:sz w:val="18"/>
          <w:szCs w:val="18"/>
        </w:rPr>
        <w:t>ecyzja o udzieleniu pozwolenia na budowę</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sidRPr="001B1C0E">
        <w:rPr>
          <w:rFonts w:ascii="Times New Roman" w:hAnsi="Times New Roman" w:cs="Times New Roman"/>
          <w:snapToGrid w:val="0"/>
          <w:color w:val="000000"/>
          <w:sz w:val="18"/>
          <w:szCs w:val="18"/>
        </w:rPr>
        <w:t>załącznik 58</w:t>
      </w:r>
    </w:p>
    <w:p w:rsidR="001A3C10" w:rsidRPr="008B7521" w:rsidRDefault="001A3C10" w:rsidP="00B67147">
      <w:pPr>
        <w:widowControl/>
        <w:shd w:val="clear" w:color="auto" w:fill="FFFFFF"/>
        <w:spacing w:line="240" w:lineRule="auto"/>
        <w:ind w:firstLine="308"/>
        <w:jc w:val="both"/>
        <w:rPr>
          <w:rFonts w:ascii="Times New Roman" w:hAnsi="Times New Roman" w:cs="Times New Roman"/>
          <w:i/>
          <w:iCs/>
          <w:snapToGrid w:val="0"/>
          <w:color w:val="000000"/>
        </w:rPr>
      </w:pPr>
      <w:r>
        <w:rPr>
          <w:rFonts w:ascii="Times New Roman" w:hAnsi="Times New Roman" w:cs="Times New Roman"/>
          <w:snapToGrid w:val="0"/>
          <w:color w:val="000000"/>
          <w:sz w:val="18"/>
          <w:szCs w:val="18"/>
        </w:rPr>
        <w:t>P</w:t>
      </w:r>
      <w:r w:rsidRPr="001B1C0E">
        <w:rPr>
          <w:rFonts w:ascii="Times New Roman" w:hAnsi="Times New Roman" w:cs="Times New Roman"/>
          <w:snapToGrid w:val="0"/>
          <w:color w:val="000000"/>
          <w:sz w:val="18"/>
          <w:szCs w:val="18"/>
        </w:rPr>
        <w:t>rzedmiar robót</w:t>
      </w:r>
      <w:r>
        <w:rPr>
          <w:rFonts w:ascii="Times New Roman" w:hAnsi="Times New Roman" w:cs="Times New Roman"/>
          <w:snapToGrid w:val="0"/>
          <w:color w:val="000000"/>
          <w:sz w:val="18"/>
          <w:szCs w:val="18"/>
        </w:rPr>
        <w:t xml:space="preserve"> –</w:t>
      </w:r>
      <w:r w:rsidRPr="00FD7FE3">
        <w:rPr>
          <w:rFonts w:ascii="Times New Roman" w:hAnsi="Times New Roman" w:cs="Times New Roman"/>
          <w:snapToGrid w:val="0"/>
          <w:color w:val="000000"/>
          <w:sz w:val="18"/>
          <w:szCs w:val="18"/>
        </w:rPr>
        <w:t xml:space="preserve"> </w:t>
      </w:r>
      <w:r>
        <w:rPr>
          <w:rFonts w:ascii="Times New Roman" w:hAnsi="Times New Roman" w:cs="Times New Roman"/>
          <w:snapToGrid w:val="0"/>
          <w:color w:val="000000"/>
          <w:sz w:val="18"/>
          <w:szCs w:val="18"/>
        </w:rPr>
        <w:t>załącznik 59</w:t>
      </w:r>
    </w:p>
    <w:p w:rsidR="001A3C10" w:rsidRPr="001F1B16" w:rsidRDefault="001A3C10"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1A3C10" w:rsidRPr="009F7AE5" w:rsidRDefault="001A3C10" w:rsidP="00A14A9E">
      <w:pPr>
        <w:spacing w:line="240" w:lineRule="auto"/>
        <w:ind w:left="708" w:firstLine="0"/>
        <w:rPr>
          <w:rFonts w:ascii="Times New Roman" w:hAnsi="Times New Roman" w:cs="Times New Roman"/>
          <w:sz w:val="18"/>
          <w:szCs w:val="18"/>
          <w:u w:val="single"/>
        </w:rPr>
      </w:pPr>
      <w:r w:rsidRPr="00F96AA9">
        <w:rPr>
          <w:rFonts w:ascii="Times New Roman" w:hAnsi="Times New Roman" w:cs="Times New Roman"/>
        </w:rPr>
        <w:br w:type="page"/>
      </w: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1A3C10" w:rsidRPr="00B622D8" w:rsidRDefault="001A3C10" w:rsidP="000442D4">
      <w:pPr>
        <w:shd w:val="clear" w:color="auto" w:fill="FFFFFF"/>
        <w:tabs>
          <w:tab w:val="left" w:pos="0"/>
        </w:tabs>
        <w:spacing w:line="240" w:lineRule="auto"/>
        <w:ind w:left="1134" w:right="50"/>
        <w:jc w:val="center"/>
        <w:rPr>
          <w:rFonts w:ascii="Times New Roman" w:hAnsi="Times New Roman" w:cs="Times New Roman"/>
          <w:b/>
          <w:bCs/>
        </w:rPr>
      </w:pPr>
    </w:p>
    <w:p w:rsidR="001A3C10" w:rsidRPr="00B622D8" w:rsidRDefault="001A3C10" w:rsidP="00E34E01">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1A3C10" w:rsidRPr="00B622D8" w:rsidRDefault="001A3C10"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i/>
          <w:iCs/>
          <w:u w:val="single"/>
        </w:rPr>
        <w:t>Zamawiający:</w:t>
      </w:r>
    </w:p>
    <w:p w:rsidR="001A3C10" w:rsidRPr="00B622D8" w:rsidRDefault="001A3C10"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1A3C10" w:rsidRPr="00B622D8" w:rsidRDefault="001A3C10"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1A3C10" w:rsidRPr="00B622D8" w:rsidRDefault="001A3C10"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1A3C10" w:rsidRPr="00B622D8" w:rsidRDefault="001A3C10"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1A3C10" w:rsidRPr="00B622D8" w:rsidRDefault="001A3C10"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1A3C10" w:rsidRPr="00B622D8" w:rsidRDefault="001A3C10"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2"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1A3C10" w:rsidRDefault="001A3C10"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1A3C10" w:rsidRDefault="001A3C10"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1A3C10" w:rsidRDefault="001A3C10"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1A3C10" w:rsidRPr="00B622D8" w:rsidRDefault="001A3C10"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1A3C10" w:rsidRPr="00B622D8" w:rsidRDefault="001A3C10" w:rsidP="000442D4">
      <w:pPr>
        <w:shd w:val="clear" w:color="auto" w:fill="FFFFFF"/>
        <w:tabs>
          <w:tab w:val="left" w:pos="0"/>
        </w:tabs>
        <w:spacing w:line="240" w:lineRule="auto"/>
        <w:ind w:left="993" w:right="-233" w:firstLine="0"/>
        <w:jc w:val="both"/>
        <w:rPr>
          <w:rFonts w:ascii="Times New Roman" w:hAnsi="Times New Roman" w:cs="Times New Roman"/>
        </w:rPr>
      </w:pPr>
    </w:p>
    <w:p w:rsidR="001A3C10" w:rsidRPr="00B622D8" w:rsidRDefault="001A3C10" w:rsidP="00D40576">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1A3C10" w:rsidRPr="00B622D8" w:rsidRDefault="001A3C10"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1A3C10" w:rsidRDefault="001A3C10" w:rsidP="00C9474F">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(Dz. U. z 2010 r. Nr 113, poz. 759 ze zm.), zwanej dalej ustawą oraz aktów wykonawczych do ustawy.</w:t>
      </w:r>
    </w:p>
    <w:p w:rsidR="001A3C10" w:rsidRPr="00B622D8" w:rsidRDefault="001A3C10" w:rsidP="00C9474F">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1A3C10" w:rsidRPr="00B622D8" w:rsidRDefault="001A3C10" w:rsidP="00C9474F">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1A3C10" w:rsidRPr="00B622D8" w:rsidRDefault="001A3C10"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1A3C10" w:rsidRPr="00B622D8" w:rsidRDefault="001A3C10"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3"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1A3C10" w:rsidRPr="00B622D8" w:rsidRDefault="001A3C10"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1A3C10" w:rsidRPr="00B622D8" w:rsidRDefault="001A3C10" w:rsidP="00932C84">
      <w:pPr>
        <w:shd w:val="clear" w:color="auto" w:fill="FFFFFF"/>
        <w:tabs>
          <w:tab w:val="left" w:pos="0"/>
        </w:tabs>
        <w:spacing w:line="240" w:lineRule="auto"/>
        <w:ind w:left="0" w:right="-233" w:firstLine="0"/>
        <w:jc w:val="both"/>
        <w:rPr>
          <w:rFonts w:ascii="Times New Roman" w:hAnsi="Times New Roman" w:cs="Times New Roman"/>
        </w:rPr>
      </w:pPr>
    </w:p>
    <w:p w:rsidR="001A3C10" w:rsidRPr="00B622D8" w:rsidRDefault="001A3C10" w:rsidP="00E34E01">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1A3C10" w:rsidRPr="00B622D8" w:rsidRDefault="001A3C10" w:rsidP="00932C84">
      <w:pPr>
        <w:shd w:val="clear" w:color="auto" w:fill="FFFFFF"/>
        <w:tabs>
          <w:tab w:val="left" w:pos="-426"/>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1A3C10" w:rsidRPr="00B622D8" w:rsidRDefault="001A3C10" w:rsidP="00932C84">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Pr>
          <w:rFonts w:ascii="Times New Roman" w:hAnsi="Times New Roman" w:cs="Times New Roman"/>
        </w:rPr>
        <w:t>SIWZ Rozdział</w:t>
      </w:r>
      <w:r w:rsidRPr="00426C8E">
        <w:rPr>
          <w:rFonts w:ascii="Times New Roman" w:hAnsi="Times New Roman" w:cs="Times New Roman"/>
        </w:rPr>
        <w:t xml:space="preserve"> B</w:t>
      </w:r>
      <w:r w:rsidRPr="00B622D8">
        <w:rPr>
          <w:rFonts w:ascii="Times New Roman" w:hAnsi="Times New Roman" w:cs="Times New Roman"/>
          <w:b/>
          <w:bCs/>
        </w:rPr>
        <w:t xml:space="preserve"> </w:t>
      </w:r>
      <w:r w:rsidRPr="00B622D8">
        <w:rPr>
          <w:rFonts w:ascii="Times New Roman" w:hAnsi="Times New Roman" w:cs="Times New Roman"/>
        </w:rPr>
        <w:t>„Opis przedmiotu zamówienia”</w:t>
      </w:r>
      <w:r>
        <w:rPr>
          <w:rFonts w:ascii="Times New Roman" w:hAnsi="Times New Roman" w:cs="Times New Roman"/>
        </w:rPr>
        <w:t>, Rozdział C „Specyfikacja techniczna wykonania i odbioru robót budowlanych” oraz dokumentacji projektowej.</w:t>
      </w:r>
    </w:p>
    <w:p w:rsidR="001A3C10" w:rsidRPr="00E94E03" w:rsidRDefault="001A3C10" w:rsidP="00442FAA">
      <w:pPr>
        <w:spacing w:line="240" w:lineRule="auto"/>
        <w:ind w:right="29" w:firstLine="0"/>
        <w:jc w:val="both"/>
        <w:rPr>
          <w:rFonts w:ascii="Times New Roman" w:hAnsi="Times New Roman" w:cs="Times New Roman"/>
          <w:color w:val="000000"/>
          <w:sz w:val="24"/>
          <w:szCs w:val="24"/>
        </w:rPr>
      </w:pPr>
      <w:r w:rsidRPr="00B622D8">
        <w:rPr>
          <w:rFonts w:ascii="Times New Roman" w:hAnsi="Times New Roman" w:cs="Times New Roman"/>
          <w:b/>
          <w:bCs/>
        </w:rPr>
        <w:t>Wszystkie zapisy SIWZ i załącznikach dotyczące przedmiotu zamówienia rozpatrywać należy łącznie – wraz z wszystkimi załączonymi dokumentami (kompleksowo).</w:t>
      </w:r>
    </w:p>
    <w:p w:rsidR="001A3C10" w:rsidRPr="00B622D8" w:rsidRDefault="001A3C10" w:rsidP="00932C84">
      <w:pPr>
        <w:pStyle w:val="Footer"/>
        <w:spacing w:line="240" w:lineRule="auto"/>
        <w:ind w:left="0" w:firstLine="0"/>
        <w:jc w:val="both"/>
        <w:rPr>
          <w:rFonts w:ascii="Times New Roman" w:hAnsi="Times New Roman" w:cs="Times New Roman"/>
        </w:rPr>
      </w:pPr>
    </w:p>
    <w:p w:rsidR="001A3C10" w:rsidRPr="00B622D8" w:rsidRDefault="001A3C10" w:rsidP="00E34E01">
      <w:pPr>
        <w:pStyle w:val="Footer"/>
        <w:numPr>
          <w:ilvl w:val="0"/>
          <w:numId w:val="43"/>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1A3C10" w:rsidRPr="00B622D8" w:rsidRDefault="001A3C10" w:rsidP="00932C84">
      <w:pPr>
        <w:pStyle w:val="Footer"/>
        <w:tabs>
          <w:tab w:val="clear" w:pos="4536"/>
          <w:tab w:val="clear" w:pos="9072"/>
        </w:tabs>
        <w:spacing w:line="240" w:lineRule="auto"/>
        <w:ind w:firstLine="0"/>
        <w:jc w:val="both"/>
        <w:rPr>
          <w:rFonts w:ascii="Times New Roman" w:hAnsi="Times New Roman" w:cs="Times New Roman"/>
          <w:b/>
          <w:bCs/>
        </w:rPr>
      </w:pPr>
    </w:p>
    <w:p w:rsidR="001A3C10" w:rsidRDefault="001A3C10"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1A3C10" w:rsidRPr="00B622D8" w:rsidRDefault="001A3C10" w:rsidP="00932C84">
      <w:pPr>
        <w:pStyle w:val="BodyText"/>
        <w:rPr>
          <w:rFonts w:ascii="Times New Roman" w:hAnsi="Times New Roman" w:cs="Times New Roman"/>
          <w:emboss/>
          <w:sz w:val="22"/>
          <w:szCs w:val="22"/>
        </w:rPr>
      </w:pPr>
    </w:p>
    <w:p w:rsidR="001A3C10" w:rsidRPr="00B622D8" w:rsidRDefault="001A3C10" w:rsidP="00E34E01">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1A3C10" w:rsidRPr="00B622D8" w:rsidRDefault="001A3C10" w:rsidP="00932C84">
      <w:pPr>
        <w:spacing w:line="240" w:lineRule="auto"/>
        <w:ind w:left="320" w:firstLine="0"/>
        <w:jc w:val="both"/>
        <w:rPr>
          <w:rFonts w:ascii="Times New Roman" w:hAnsi="Times New Roman" w:cs="Times New Roman"/>
          <w:b/>
          <w:bCs/>
        </w:rPr>
      </w:pPr>
    </w:p>
    <w:p w:rsidR="001A3C10" w:rsidRPr="00B622D8" w:rsidRDefault="001A3C10"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robót </w:t>
      </w:r>
      <w:r w:rsidRPr="00B622D8">
        <w:rPr>
          <w:rFonts w:ascii="Times New Roman" w:hAnsi="Times New Roman" w:cs="Times New Roman"/>
        </w:rPr>
        <w:t>zamówień uzupełniających</w:t>
      </w:r>
      <w:r>
        <w:rPr>
          <w:rFonts w:ascii="Times New Roman" w:hAnsi="Times New Roman" w:cs="Times New Roman"/>
        </w:rPr>
        <w:t>, stanowiących nie więcej niż 5</w:t>
      </w:r>
      <w:r w:rsidRPr="00C37288">
        <w:rPr>
          <w:rFonts w:ascii="Times New Roman" w:hAnsi="Times New Roman" w:cs="Times New Roman"/>
        </w:rPr>
        <w:t>0% wartości zamówienia podstawowego</w:t>
      </w:r>
      <w:r>
        <w:rPr>
          <w:rFonts w:ascii="Times New Roman" w:hAnsi="Times New Roman" w:cs="Times New Roman"/>
        </w:rPr>
        <w:t xml:space="preserve"> i polegających na powtórzeniu tego samego rodzaju zamówień zgodnie z art. 67 ust. 1 pkt. 6 ustawy Pzp.</w:t>
      </w:r>
    </w:p>
    <w:p w:rsidR="001A3C10" w:rsidRPr="00B622D8" w:rsidRDefault="001A3C10" w:rsidP="00932C84">
      <w:pPr>
        <w:spacing w:line="240" w:lineRule="auto"/>
        <w:ind w:left="0" w:firstLine="0"/>
        <w:rPr>
          <w:rFonts w:ascii="Times New Roman" w:hAnsi="Times New Roman" w:cs="Times New Roman"/>
        </w:rPr>
      </w:pPr>
    </w:p>
    <w:p w:rsidR="001A3C10" w:rsidRPr="00B622D8" w:rsidRDefault="001A3C10" w:rsidP="00E34E01">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1A3C10" w:rsidRPr="00B622D8" w:rsidRDefault="001A3C10"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1A3C10" w:rsidRPr="00B622D8" w:rsidRDefault="001A3C10"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1A3C10" w:rsidRPr="00B622D8" w:rsidRDefault="001A3C10" w:rsidP="00932C84">
      <w:pPr>
        <w:pStyle w:val="Footer"/>
        <w:spacing w:line="240" w:lineRule="auto"/>
        <w:ind w:left="720"/>
        <w:jc w:val="both"/>
        <w:rPr>
          <w:rFonts w:ascii="Times New Roman" w:hAnsi="Times New Roman" w:cs="Times New Roman"/>
        </w:rPr>
      </w:pPr>
    </w:p>
    <w:p w:rsidR="001A3C10" w:rsidRPr="00734D9A" w:rsidRDefault="001A3C10" w:rsidP="00D40576">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1A3C10" w:rsidRPr="00B622D8" w:rsidRDefault="001A3C10" w:rsidP="00932C84">
      <w:pPr>
        <w:pStyle w:val="BodyText"/>
        <w:shd w:val="clear" w:color="auto" w:fill="FFFFFF"/>
        <w:ind w:left="330" w:right="29"/>
        <w:rPr>
          <w:rFonts w:ascii="Times New Roman" w:hAnsi="Times New Roman" w:cs="Times New Roman"/>
          <w:color w:val="000000"/>
          <w:sz w:val="22"/>
          <w:szCs w:val="22"/>
        </w:rPr>
      </w:pPr>
    </w:p>
    <w:p w:rsidR="001A3C10" w:rsidRPr="00B622D8" w:rsidRDefault="001A3C10" w:rsidP="00932C84">
      <w:pPr>
        <w:pStyle w:val="BodyText"/>
        <w:shd w:val="clear" w:color="auto" w:fill="FFFFFF"/>
        <w:ind w:left="330" w:right="29"/>
        <w:rPr>
          <w:rFonts w:ascii="Times New Roman" w:hAnsi="Times New Roman" w:cs="Times New Roman"/>
          <w:b/>
          <w:bCs/>
          <w:color w:val="000000"/>
          <w:sz w:val="22"/>
          <w:szCs w:val="22"/>
        </w:rPr>
      </w:pPr>
      <w:r w:rsidRPr="00B622D8">
        <w:rPr>
          <w:rFonts w:ascii="Times New Roman" w:hAnsi="Times New Roman" w:cs="Times New Roman"/>
          <w:color w:val="000000"/>
          <w:sz w:val="22"/>
          <w:szCs w:val="22"/>
        </w:rPr>
        <w:t xml:space="preserve">Termin wykonania zamówienia obejmuje okres: </w:t>
      </w:r>
      <w:r w:rsidRPr="004430BE">
        <w:rPr>
          <w:rFonts w:ascii="Times New Roman" w:hAnsi="Times New Roman" w:cs="Times New Roman"/>
          <w:b/>
          <w:bCs/>
          <w:color w:val="000000"/>
        </w:rPr>
        <w:t>do 15.10.2013 r.</w:t>
      </w:r>
      <w:r w:rsidRPr="00B622D8">
        <w:rPr>
          <w:rFonts w:ascii="Times New Roman" w:hAnsi="Times New Roman" w:cs="Times New Roman"/>
          <w:b/>
          <w:bCs/>
          <w:color w:val="000000"/>
          <w:sz w:val="22"/>
          <w:szCs w:val="22"/>
        </w:rPr>
        <w:tab/>
      </w:r>
    </w:p>
    <w:p w:rsidR="001A3C10" w:rsidRDefault="001A3C10" w:rsidP="00B622D8">
      <w:pPr>
        <w:shd w:val="clear" w:color="auto" w:fill="FFFFFF"/>
        <w:tabs>
          <w:tab w:val="left" w:pos="0"/>
        </w:tabs>
        <w:spacing w:line="240" w:lineRule="auto"/>
        <w:ind w:left="0" w:right="-233" w:hanging="861"/>
        <w:jc w:val="both"/>
        <w:rPr>
          <w:rFonts w:ascii="Times New Roman" w:hAnsi="Times New Roman" w:cs="Times New Roman"/>
          <w:b/>
          <w:bCs/>
        </w:rPr>
      </w:pPr>
      <w:r w:rsidRPr="00B622D8">
        <w:rPr>
          <w:rFonts w:ascii="Times New Roman" w:hAnsi="Times New Roman" w:cs="Times New Roman"/>
          <w:b/>
          <w:bCs/>
        </w:rPr>
        <w:tab/>
      </w:r>
    </w:p>
    <w:p w:rsidR="001A3C10" w:rsidRDefault="001A3C10" w:rsidP="00B622D8">
      <w:pPr>
        <w:shd w:val="clear" w:color="auto" w:fill="FFFFFF"/>
        <w:tabs>
          <w:tab w:val="left" w:pos="0"/>
        </w:tabs>
        <w:spacing w:line="240" w:lineRule="auto"/>
        <w:ind w:left="0" w:right="-233" w:hanging="861"/>
        <w:jc w:val="both"/>
        <w:rPr>
          <w:rFonts w:ascii="Times New Roman" w:hAnsi="Times New Roman" w:cs="Times New Roman"/>
          <w:b/>
          <w:bCs/>
        </w:rPr>
      </w:pPr>
    </w:p>
    <w:p w:rsidR="001A3C10" w:rsidRDefault="001A3C10" w:rsidP="00B622D8">
      <w:pPr>
        <w:shd w:val="clear" w:color="auto" w:fill="FFFFFF"/>
        <w:tabs>
          <w:tab w:val="left" w:pos="0"/>
        </w:tabs>
        <w:spacing w:line="240" w:lineRule="auto"/>
        <w:ind w:left="0" w:right="-233" w:hanging="861"/>
        <w:jc w:val="both"/>
        <w:rPr>
          <w:rFonts w:ascii="Times New Roman" w:hAnsi="Times New Roman" w:cs="Times New Roman"/>
          <w:b/>
          <w:bCs/>
        </w:rPr>
      </w:pPr>
    </w:p>
    <w:p w:rsidR="001A3C10" w:rsidRDefault="001A3C10" w:rsidP="00D40576">
      <w:pPr>
        <w:numPr>
          <w:ilvl w:val="0"/>
          <w:numId w:val="43"/>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1A3C10" w:rsidRPr="00053106" w:rsidRDefault="001A3C10" w:rsidP="00114EF3">
      <w:pPr>
        <w:shd w:val="clear" w:color="auto" w:fill="FFFFFF"/>
        <w:tabs>
          <w:tab w:val="left" w:pos="0"/>
        </w:tabs>
        <w:spacing w:line="240" w:lineRule="auto"/>
        <w:ind w:left="0" w:right="28" w:firstLine="0"/>
        <w:jc w:val="both"/>
        <w:rPr>
          <w:rFonts w:ascii="Times New Roman" w:hAnsi="Times New Roman" w:cs="Times New Roman"/>
          <w:b/>
          <w:bCs/>
        </w:rPr>
      </w:pPr>
    </w:p>
    <w:p w:rsidR="001A3C10" w:rsidRPr="00B622D8" w:rsidRDefault="001A3C10" w:rsidP="00C9474F">
      <w:pPr>
        <w:widowControl/>
        <w:numPr>
          <w:ilvl w:val="1"/>
          <w:numId w:val="15"/>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1A3C10" w:rsidRPr="00B622D8" w:rsidRDefault="001A3C10" w:rsidP="00C9474F">
      <w:pPr>
        <w:widowControl/>
        <w:numPr>
          <w:ilvl w:val="0"/>
          <w:numId w:val="16"/>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1A3C10" w:rsidRDefault="001A3C10" w:rsidP="000D5034">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 xml:space="preserve">opis sposobu dokonywania oceny spełnienia tego warunku: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1A3C10" w:rsidRPr="00CE7089" w:rsidRDefault="001A3C10" w:rsidP="000D5034">
      <w:pPr>
        <w:widowControl/>
        <w:spacing w:line="240" w:lineRule="auto"/>
        <w:ind w:left="1004" w:firstLine="0"/>
        <w:jc w:val="both"/>
        <w:rPr>
          <w:rFonts w:ascii="Times New Roman" w:hAnsi="Times New Roman" w:cs="Times New Roman"/>
        </w:rPr>
      </w:pPr>
    </w:p>
    <w:p w:rsidR="001A3C10" w:rsidRPr="00B622D8" w:rsidRDefault="001A3C10" w:rsidP="00C9474F">
      <w:pPr>
        <w:widowControl/>
        <w:numPr>
          <w:ilvl w:val="0"/>
          <w:numId w:val="16"/>
        </w:numPr>
        <w:autoSpaceDE w:val="0"/>
        <w:autoSpaceDN w:val="0"/>
        <w:adjustRightInd w:val="0"/>
        <w:spacing w:line="240" w:lineRule="auto"/>
        <w:ind w:left="993" w:right="-569"/>
        <w:jc w:val="both"/>
        <w:rPr>
          <w:rFonts w:ascii="Times New Roman" w:hAnsi="Times New Roman" w:cs="Times New Roman"/>
          <w:u w:val="single"/>
        </w:rPr>
      </w:pPr>
      <w:r w:rsidRPr="00B622D8">
        <w:rPr>
          <w:rFonts w:ascii="Times New Roman" w:hAnsi="Times New Roman" w:cs="Times New Roman"/>
          <w:b/>
          <w:bCs/>
          <w:i/>
          <w:iCs/>
          <w:u w:val="single"/>
        </w:rPr>
        <w:t>posiadania wiedzy i doświadczenia</w:t>
      </w:r>
    </w:p>
    <w:p w:rsidR="001A3C10" w:rsidRPr="00D21EF8" w:rsidRDefault="001A3C10" w:rsidP="002F6047">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 xml:space="preserve">opis sposobu dokonywania oceny spełnienia tego warunku: </w:t>
      </w:r>
      <w:r w:rsidRPr="002F6047">
        <w:rPr>
          <w:rFonts w:ascii="Times New Roman" w:hAnsi="Times New Roman" w:cs="Times New Roman"/>
        </w:rPr>
        <w:t xml:space="preserve">gdy </w:t>
      </w:r>
      <w:r w:rsidRPr="002F6047">
        <w:rPr>
          <w:rFonts w:ascii="Times New Roman" w:hAnsi="Times New Roman" w:cs="Times New Roman"/>
          <w:b/>
          <w:bCs/>
        </w:rPr>
        <w:t>Wykonawca</w:t>
      </w:r>
      <w:r w:rsidRPr="002F6047">
        <w:rPr>
          <w:rFonts w:ascii="Times New Roman" w:hAnsi="Times New Roman" w:cs="Times New Roman"/>
        </w:rPr>
        <w:t xml:space="preserve"> wykaże, że w okresie ostatnich pięciu lat przed upływem terminu składania ofert, a jeżeli okres prowadzenia działalności jest krótszy – w tym okresie wykonał co najmniej 1 (jedną) </w:t>
      </w:r>
      <w:r>
        <w:rPr>
          <w:rFonts w:ascii="Times New Roman" w:hAnsi="Times New Roman" w:cs="Times New Roman"/>
        </w:rPr>
        <w:t xml:space="preserve">najważniejszą </w:t>
      </w:r>
      <w:r w:rsidRPr="002F6047">
        <w:rPr>
          <w:rFonts w:ascii="Times New Roman" w:hAnsi="Times New Roman" w:cs="Times New Roman"/>
        </w:rPr>
        <w:t>robotę budowlaną</w:t>
      </w:r>
      <w:r w:rsidRPr="002F6047">
        <w:rPr>
          <w:rFonts w:ascii="Times New Roman" w:hAnsi="Times New Roman" w:cs="Times New Roman"/>
          <w:color w:val="C00000"/>
        </w:rPr>
        <w:t xml:space="preserve"> </w:t>
      </w:r>
      <w:r w:rsidRPr="002F6047">
        <w:rPr>
          <w:rFonts w:ascii="Times New Roman" w:hAnsi="Times New Roman" w:cs="Times New Roman"/>
        </w:rPr>
        <w:t xml:space="preserve">z podaniem jej rodzaju i wartości, daty i miejsca wykonania oraz załączeniem dowodu dotyczącego najważniejszej roboty, określającego, że robota została wykonana w sposób należyty oraz wskazując że została wykonana zgodnie z zasadami sztuki budowlanej i prawidłowo ukończona. </w:t>
      </w:r>
      <w:r w:rsidRPr="00531B4E">
        <w:rPr>
          <w:rFonts w:ascii="Times New Roman" w:hAnsi="Times New Roman" w:cs="Times New Roman"/>
        </w:rPr>
        <w:t xml:space="preserve">Za najważniejszą robotę budowlaną </w:t>
      </w:r>
      <w:r w:rsidRPr="00531B4E">
        <w:rPr>
          <w:rFonts w:ascii="Times New Roman" w:hAnsi="Times New Roman" w:cs="Times New Roman"/>
          <w:b/>
          <w:bCs/>
        </w:rPr>
        <w:t>Zamawiający</w:t>
      </w:r>
      <w:r w:rsidRPr="00531B4E">
        <w:rPr>
          <w:rFonts w:ascii="Times New Roman" w:hAnsi="Times New Roman" w:cs="Times New Roman"/>
        </w:rPr>
        <w:t xml:space="preserve"> uzna: wykonanie roboty budowlanej polegającej na budowie, przebudowie, remoncie sieci wodnokanalizacyjnych o wartości nie mniejszej niż </w:t>
      </w:r>
      <w:r w:rsidRPr="00531B4E">
        <w:rPr>
          <w:rFonts w:ascii="Times New Roman" w:hAnsi="Times New Roman" w:cs="Times New Roman"/>
          <w:b/>
          <w:bCs/>
          <w:u w:val="single"/>
        </w:rPr>
        <w:t xml:space="preserve">300.000,00 zł brutto </w:t>
      </w:r>
      <w:r w:rsidRPr="00531B4E">
        <w:rPr>
          <w:rFonts w:ascii="Times New Roman" w:hAnsi="Times New Roman" w:cs="Times New Roman"/>
        </w:rPr>
        <w:t>(słownie: trzysta tysięcy złotych 00/100 brutto) w ramach jednej umowy.</w:t>
      </w:r>
    </w:p>
    <w:p w:rsidR="001A3C10" w:rsidRPr="00B622D8" w:rsidRDefault="001A3C10" w:rsidP="00C9474F">
      <w:pPr>
        <w:widowControl/>
        <w:numPr>
          <w:ilvl w:val="0"/>
          <w:numId w:val="16"/>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1A3C10" w:rsidRPr="00A86D9D" w:rsidRDefault="001A3C10" w:rsidP="00D627C7">
      <w:pPr>
        <w:autoSpaceDE w:val="0"/>
        <w:autoSpaceDN w:val="0"/>
        <w:adjustRightInd w:val="0"/>
        <w:spacing w:line="240" w:lineRule="auto"/>
        <w:ind w:left="990" w:right="28"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sidRPr="00A90CC2">
        <w:rPr>
          <w:rFonts w:ascii="Times New Roman" w:hAnsi="Times New Roman" w:cs="Times New Roman"/>
          <w:b/>
          <w:bCs/>
        </w:rPr>
        <w:t>:</w:t>
      </w:r>
      <w:r w:rsidRPr="00A90CC2">
        <w:rPr>
          <w:rFonts w:ascii="Times New Roman" w:hAnsi="Times New Roman" w:cs="Times New Roman"/>
        </w:rPr>
        <w:t xml:space="preserve"> gdy </w:t>
      </w:r>
      <w:r w:rsidRPr="00A90CC2">
        <w:rPr>
          <w:rFonts w:ascii="Times New Roman" w:hAnsi="Times New Roman" w:cs="Times New Roman"/>
          <w:b/>
          <w:bCs/>
        </w:rPr>
        <w:t>Wykonawca</w:t>
      </w:r>
      <w:r w:rsidRPr="00A90CC2">
        <w:rPr>
          <w:rFonts w:ascii="Times New Roman" w:hAnsi="Times New Roman" w:cs="Times New Roman"/>
        </w:rPr>
        <w:t xml:space="preserve"> wykaże, że dysponuje lub będzie dysponować minimum 1 (jedną) osoba posiadająca uprawnienia do pełnienia funkcji kierownika budowy posiadającego uprawnienia budowlane w specjalności instalacyjnej w zakresie sieci, instalacji i urządzeń cieplnych, wentylacyjnych, gazowych, wodociągowych i kanalizacyjnych.</w:t>
      </w:r>
    </w:p>
    <w:p w:rsidR="001A3C10" w:rsidRDefault="001A3C10" w:rsidP="001333BB">
      <w:pPr>
        <w:autoSpaceDE w:val="0"/>
        <w:autoSpaceDN w:val="0"/>
        <w:adjustRightInd w:val="0"/>
        <w:spacing w:line="240" w:lineRule="auto"/>
        <w:ind w:left="990" w:right="28" w:firstLine="0"/>
        <w:jc w:val="both"/>
        <w:rPr>
          <w:rFonts w:ascii="Times New Roman" w:hAnsi="Times New Roman" w:cs="Times New Roman"/>
        </w:rPr>
      </w:pPr>
    </w:p>
    <w:p w:rsidR="001A3C10" w:rsidRPr="00371B4E" w:rsidRDefault="001A3C10" w:rsidP="00C9474F">
      <w:pPr>
        <w:widowControl/>
        <w:numPr>
          <w:ilvl w:val="0"/>
          <w:numId w:val="48"/>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1A3C10" w:rsidRPr="009517CD" w:rsidRDefault="001A3C10" w:rsidP="009517CD">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 xml:space="preserve">opis sposobu dokonywania oceny spełnienia tego warunku: </w:t>
      </w: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sidRPr="002C06FA">
        <w:rPr>
          <w:rFonts w:ascii="Times New Roman" w:hAnsi="Times New Roman" w:cs="Times New Roman"/>
        </w:rPr>
        <w:t>wykaże, że posiada 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200.000,00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dwieście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1A3C10" w:rsidRDefault="001A3C10" w:rsidP="0054418D">
      <w:pPr>
        <w:autoSpaceDE w:val="0"/>
        <w:autoSpaceDN w:val="0"/>
        <w:adjustRightInd w:val="0"/>
        <w:spacing w:line="240" w:lineRule="auto"/>
        <w:ind w:right="29"/>
        <w:jc w:val="both"/>
        <w:rPr>
          <w:rFonts w:ascii="Times New Roman" w:hAnsi="Times New Roman" w:cs="Times New Roman"/>
          <w:b/>
          <w:bCs/>
        </w:rPr>
      </w:pPr>
    </w:p>
    <w:p w:rsidR="001A3C10" w:rsidRPr="00975023" w:rsidRDefault="001A3C10" w:rsidP="00823F3E">
      <w:pPr>
        <w:autoSpaceDE w:val="0"/>
        <w:autoSpaceDN w:val="0"/>
        <w:adjustRightInd w:val="0"/>
        <w:spacing w:line="240" w:lineRule="auto"/>
        <w:ind w:left="426" w:right="29" w:firstLine="0"/>
        <w:jc w:val="both"/>
        <w:rPr>
          <w:rFonts w:ascii="Times New Roman" w:hAnsi="Times New Roman" w:cs="Times New Roman"/>
          <w:b/>
          <w:bCs/>
          <w:i/>
          <w:iCs/>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 xml:space="preserve">ść dotycząca ww. warunków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średniego kursu złotego w stosunku do 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1A3C10" w:rsidRPr="00975023" w:rsidRDefault="001A3C10" w:rsidP="00B622D8">
      <w:pPr>
        <w:autoSpaceDE w:val="0"/>
        <w:autoSpaceDN w:val="0"/>
        <w:adjustRightInd w:val="0"/>
        <w:spacing w:line="240" w:lineRule="auto"/>
        <w:ind w:left="426" w:right="29" w:firstLine="0"/>
        <w:jc w:val="both"/>
        <w:rPr>
          <w:rFonts w:ascii="Times New Roman" w:hAnsi="Times New Roman" w:cs="Times New Roman"/>
          <w:b/>
          <w:bCs/>
        </w:rPr>
      </w:pPr>
    </w:p>
    <w:p w:rsidR="001A3C10" w:rsidRPr="00975023" w:rsidRDefault="001A3C10" w:rsidP="00C9474F">
      <w:pPr>
        <w:numPr>
          <w:ilvl w:val="1"/>
          <w:numId w:val="15"/>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1A3C10" w:rsidRPr="00975023" w:rsidRDefault="001A3C10" w:rsidP="00C9474F">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1A3C10" w:rsidRPr="00975023" w:rsidRDefault="001A3C10" w:rsidP="00C9474F">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ustawy Prawo zamówień publicznych (Dz. U. z 2010 r. Nr 113, poz.759 ze zm.) wezwie </w:t>
      </w:r>
      <w:r w:rsidRPr="00975023">
        <w:rPr>
          <w:rFonts w:ascii="Times New Roman" w:hAnsi="Times New Roman" w:cs="Times New Roman"/>
          <w:b/>
          <w:bCs/>
          <w:sz w:val="22"/>
          <w:szCs w:val="22"/>
        </w:rPr>
        <w:t>Wykonawców</w:t>
      </w:r>
      <w:r w:rsidRPr="00975023">
        <w:rPr>
          <w:rFonts w:ascii="Times New Roman" w:hAnsi="Times New Roman" w:cs="Times New Roman"/>
          <w:sz w:val="22"/>
          <w:szCs w:val="22"/>
        </w:rPr>
        <w:t xml:space="preserve">, którzy w określonym terminie nie złożyli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sidRPr="00975023">
        <w:rPr>
          <w:rFonts w:ascii="Times New Roman" w:hAnsi="Times New Roman" w:cs="Times New Roman"/>
          <w:sz w:val="22"/>
          <w:szCs w:val="22"/>
        </w:rPr>
        <w:t xml:space="preserve"> warunków udziału w postępowaniu oraz spełnianie przez oferowane roboty budowlane wymagań określonych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nie później niż w dniu, w którym upłynął termin składania ofert.</w:t>
      </w:r>
    </w:p>
    <w:p w:rsidR="001A3C10" w:rsidRPr="00B622D8" w:rsidRDefault="001A3C10"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1A3C10" w:rsidRPr="00B622D8" w:rsidRDefault="001A3C10" w:rsidP="00D40576">
      <w:pPr>
        <w:numPr>
          <w:ilvl w:val="0"/>
          <w:numId w:val="43"/>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1A3C10" w:rsidRPr="00B622D8" w:rsidRDefault="001A3C10" w:rsidP="00B622D8">
      <w:pPr>
        <w:shd w:val="clear" w:color="auto" w:fill="FFFFFF"/>
        <w:tabs>
          <w:tab w:val="left" w:pos="0"/>
        </w:tabs>
        <w:spacing w:line="240" w:lineRule="auto"/>
        <w:ind w:right="-233"/>
        <w:jc w:val="both"/>
        <w:rPr>
          <w:rFonts w:ascii="Times New Roman" w:hAnsi="Times New Roman" w:cs="Times New Roman"/>
          <w:b/>
          <w:bCs/>
        </w:rPr>
      </w:pPr>
    </w:p>
    <w:p w:rsidR="001A3C10" w:rsidRDefault="001A3C10" w:rsidP="00C9474F">
      <w:pPr>
        <w:widowControl/>
        <w:numPr>
          <w:ilvl w:val="0"/>
          <w:numId w:val="18"/>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1A3C10" w:rsidRDefault="001A3C10" w:rsidP="00C9474F">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1A3C10" w:rsidRPr="00214441" w:rsidRDefault="001A3C10"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1A3C10" w:rsidRPr="00234DB4" w:rsidRDefault="001A3C10" w:rsidP="00C9474F">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3D5A31">
        <w:rPr>
          <w:rFonts w:ascii="Times New Roman" w:hAnsi="Times New Roman" w:cs="Times New Roman"/>
        </w:rPr>
        <w:t xml:space="preserve">Wykaz najważniejszych robót budowlanych </w:t>
      </w:r>
      <w:r>
        <w:rPr>
          <w:rFonts w:ascii="Times New Roman" w:hAnsi="Times New Roman" w:cs="Times New Roman"/>
        </w:rPr>
        <w:t xml:space="preserve">wykonanych </w:t>
      </w:r>
      <w:r w:rsidRPr="002F6047">
        <w:rPr>
          <w:rFonts w:ascii="Times New Roman" w:hAnsi="Times New Roman" w:cs="Times New Roman"/>
        </w:rPr>
        <w:t xml:space="preserve">w okresie ostatnich pięciu lat przed upływem terminu składania ofert, a jeżeli okres prowadzenia działalności jest krótszy – w tym okresie wykonał co najmniej 1 (jedną) </w:t>
      </w:r>
      <w:r>
        <w:rPr>
          <w:rFonts w:ascii="Times New Roman" w:hAnsi="Times New Roman" w:cs="Times New Roman"/>
        </w:rPr>
        <w:t xml:space="preserve">najważniejszą </w:t>
      </w:r>
      <w:r w:rsidRPr="002F6047">
        <w:rPr>
          <w:rFonts w:ascii="Times New Roman" w:hAnsi="Times New Roman" w:cs="Times New Roman"/>
        </w:rPr>
        <w:t>robotę budowlaną</w:t>
      </w:r>
      <w:r w:rsidRPr="002F6047">
        <w:rPr>
          <w:rFonts w:ascii="Times New Roman" w:hAnsi="Times New Roman" w:cs="Times New Roman"/>
          <w:color w:val="C00000"/>
        </w:rPr>
        <w:t xml:space="preserve"> </w:t>
      </w:r>
      <w:r w:rsidRPr="002F6047">
        <w:rPr>
          <w:rFonts w:ascii="Times New Roman" w:hAnsi="Times New Roman" w:cs="Times New Roman"/>
        </w:rPr>
        <w:t>z podaniem jej rodzaju i wartości, daty i miejsca wykonania oraz załączeniem dowodu dotyczącego najważniejszej roboty, określającego, że robota została wykonana w sposób należyty oraz wskazując że została wykonana zgodnie z zasadami sztuki budowlanej i prawidłowo ukończona</w:t>
      </w:r>
      <w:r>
        <w:rPr>
          <w:rFonts w:ascii="Times New Roman" w:hAnsi="Times New Roman" w:cs="Times New Roman"/>
        </w:rPr>
        <w:t xml:space="preserve"> - </w:t>
      </w:r>
      <w:r w:rsidRPr="00234DB4">
        <w:rPr>
          <w:rFonts w:ascii="Times New Roman" w:hAnsi="Times New Roman" w:cs="Times New Roman"/>
          <w:b/>
          <w:bCs/>
        </w:rPr>
        <w:t xml:space="preserve">Załącznik Nr 3 </w:t>
      </w:r>
      <w:r w:rsidRPr="00234DB4">
        <w:rPr>
          <w:rFonts w:ascii="Times New Roman" w:hAnsi="Times New Roman" w:cs="Times New Roman"/>
        </w:rPr>
        <w:t xml:space="preserve">(druk do wypełnienia). Za najważniejszą robotę budowlaną </w:t>
      </w:r>
      <w:r w:rsidRPr="00234DB4">
        <w:rPr>
          <w:rFonts w:ascii="Times New Roman" w:hAnsi="Times New Roman" w:cs="Times New Roman"/>
          <w:b/>
          <w:bCs/>
        </w:rPr>
        <w:t>Zamawiający</w:t>
      </w:r>
      <w:r w:rsidRPr="00234DB4">
        <w:rPr>
          <w:rFonts w:ascii="Times New Roman" w:hAnsi="Times New Roman" w:cs="Times New Roman"/>
        </w:rPr>
        <w:t xml:space="preserve"> uzna: wykonanie roboty budowlanej polegającej na budowie, przebudowie, remoncie sieci wodnokanalizacyjnych o wartości nie mniejszej niż </w:t>
      </w:r>
      <w:r>
        <w:rPr>
          <w:rFonts w:ascii="Times New Roman" w:hAnsi="Times New Roman" w:cs="Times New Roman"/>
          <w:b/>
          <w:bCs/>
          <w:u w:val="single"/>
        </w:rPr>
        <w:t>3</w:t>
      </w:r>
      <w:r w:rsidRPr="00234DB4">
        <w:rPr>
          <w:rFonts w:ascii="Times New Roman" w:hAnsi="Times New Roman" w:cs="Times New Roman"/>
          <w:b/>
          <w:bCs/>
          <w:u w:val="single"/>
        </w:rPr>
        <w:t xml:space="preserve">00.000,00 zł brutto </w:t>
      </w:r>
      <w:r w:rsidRPr="00234DB4">
        <w:rPr>
          <w:rFonts w:ascii="Times New Roman" w:hAnsi="Times New Roman" w:cs="Times New Roman"/>
        </w:rPr>
        <w:t>(</w:t>
      </w:r>
      <w:r>
        <w:rPr>
          <w:rFonts w:ascii="Times New Roman" w:hAnsi="Times New Roman" w:cs="Times New Roman"/>
        </w:rPr>
        <w:t>słownie: trzysta</w:t>
      </w:r>
      <w:r w:rsidRPr="00234DB4">
        <w:rPr>
          <w:rFonts w:ascii="Times New Roman" w:hAnsi="Times New Roman" w:cs="Times New Roman"/>
        </w:rPr>
        <w:t> tysięcy złotych 00/100 brutto) w ramach jednej umowy.</w:t>
      </w:r>
    </w:p>
    <w:p w:rsidR="001A3C10" w:rsidRPr="00234DB4" w:rsidRDefault="001A3C10" w:rsidP="0099216B">
      <w:pPr>
        <w:widowControl/>
        <w:autoSpaceDE w:val="0"/>
        <w:autoSpaceDN w:val="0"/>
        <w:adjustRightInd w:val="0"/>
        <w:spacing w:line="240" w:lineRule="auto"/>
        <w:ind w:left="990" w:right="28" w:firstLine="0"/>
        <w:jc w:val="both"/>
        <w:rPr>
          <w:rFonts w:ascii="Times New Roman" w:hAnsi="Times New Roman" w:cs="Times New Roman"/>
        </w:rPr>
      </w:pPr>
      <w:r w:rsidRPr="00234DB4">
        <w:rPr>
          <w:rFonts w:ascii="Times New Roman" w:hAnsi="Times New Roman" w:cs="Times New Roman"/>
          <w:i/>
          <w:iCs/>
        </w:rPr>
        <w:t xml:space="preserve">W przypadku składania oferty wspólnej </w:t>
      </w:r>
      <w:r w:rsidRPr="00234DB4">
        <w:rPr>
          <w:rFonts w:ascii="Times New Roman" w:hAnsi="Times New Roman" w:cs="Times New Roman"/>
          <w:b/>
          <w:bCs/>
          <w:i/>
          <w:iCs/>
        </w:rPr>
        <w:t xml:space="preserve">Wykonawcy </w:t>
      </w:r>
      <w:r w:rsidRPr="00234DB4">
        <w:rPr>
          <w:rFonts w:ascii="Times New Roman" w:hAnsi="Times New Roman" w:cs="Times New Roman"/>
          <w:i/>
          <w:iCs/>
        </w:rPr>
        <w:t>składający ofertę wspólną składają jeden wspólny ww. wykaz.</w:t>
      </w:r>
    </w:p>
    <w:p w:rsidR="001A3C10" w:rsidRPr="009B1F16" w:rsidRDefault="001A3C10" w:rsidP="00234DB4">
      <w:pPr>
        <w:widowControl/>
        <w:autoSpaceDE w:val="0"/>
        <w:autoSpaceDN w:val="0"/>
        <w:adjustRightInd w:val="0"/>
        <w:spacing w:line="240" w:lineRule="auto"/>
        <w:ind w:left="990" w:right="29" w:firstLine="3"/>
        <w:jc w:val="both"/>
        <w:rPr>
          <w:rFonts w:ascii="Times New Roman" w:hAnsi="Times New Roman" w:cs="Times New Roman"/>
        </w:rPr>
      </w:pPr>
      <w:r w:rsidRPr="00234DB4">
        <w:rPr>
          <w:rFonts w:ascii="Times New Roman" w:hAnsi="Times New Roman" w:cs="Times New Roman"/>
        </w:rPr>
        <w:t xml:space="preserve">Dowodami potwierdzającymi, że robota została wykonana w sposób należyty oraz wskazując że została </w:t>
      </w:r>
      <w:r w:rsidRPr="009B1F16">
        <w:rPr>
          <w:rFonts w:ascii="Times New Roman" w:hAnsi="Times New Roman" w:cs="Times New Roman"/>
        </w:rPr>
        <w:t>wykonana zgodnie z zasadami sztuki budowlanej i prawidłowo ukończona są:</w:t>
      </w:r>
    </w:p>
    <w:p w:rsidR="001A3C10" w:rsidRPr="009B1F16" w:rsidRDefault="001A3C10" w:rsidP="00C9474F">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sidRPr="009B1F16">
        <w:rPr>
          <w:rFonts w:ascii="Times New Roman" w:hAnsi="Times New Roman" w:cs="Times New Roman"/>
        </w:rPr>
        <w:t xml:space="preserve">poświadczenie, </w:t>
      </w:r>
    </w:p>
    <w:p w:rsidR="001A3C10" w:rsidRPr="009B1F16" w:rsidRDefault="001A3C10" w:rsidP="00C9474F">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sidRPr="009B1F16">
        <w:rPr>
          <w:rFonts w:ascii="Times New Roman" w:hAnsi="Times New Roman" w:cs="Times New Roman"/>
        </w:rPr>
        <w:t xml:space="preserve">inne dokumenty – jeżeli z uzasadnionych przyczyn o obiektywnym charakterze </w:t>
      </w:r>
      <w:r w:rsidRPr="009B1F16">
        <w:rPr>
          <w:rFonts w:ascii="Times New Roman" w:hAnsi="Times New Roman" w:cs="Times New Roman"/>
          <w:b/>
          <w:bCs/>
        </w:rPr>
        <w:t>Wykonawca</w:t>
      </w:r>
      <w:r w:rsidRPr="009B1F16">
        <w:rPr>
          <w:rFonts w:ascii="Times New Roman" w:hAnsi="Times New Roman" w:cs="Times New Roman"/>
        </w:rPr>
        <w:t xml:space="preserve"> nie jest w stanie uzyskać poświadczenia.</w:t>
      </w:r>
    </w:p>
    <w:p w:rsidR="001A3C10" w:rsidRPr="006D356D" w:rsidRDefault="001A3C10" w:rsidP="00DC4741">
      <w:pPr>
        <w:widowControl/>
        <w:autoSpaceDE w:val="0"/>
        <w:autoSpaceDN w:val="0"/>
        <w:adjustRightInd w:val="0"/>
        <w:spacing w:line="240" w:lineRule="auto"/>
        <w:ind w:left="1070" w:right="29" w:firstLine="0"/>
        <w:jc w:val="both"/>
        <w:rPr>
          <w:rFonts w:ascii="Times New Roman" w:hAnsi="Times New Roman" w:cs="Times New Roman"/>
          <w:highlight w:val="yellow"/>
        </w:rPr>
      </w:pPr>
    </w:p>
    <w:p w:rsidR="001A3C10" w:rsidRPr="002B6F86" w:rsidRDefault="001A3C10" w:rsidP="00DC4741">
      <w:pPr>
        <w:widowControl/>
        <w:autoSpaceDE w:val="0"/>
        <w:autoSpaceDN w:val="0"/>
        <w:adjustRightInd w:val="0"/>
        <w:spacing w:line="240" w:lineRule="auto"/>
        <w:ind w:left="1070" w:right="29" w:firstLine="0"/>
        <w:jc w:val="both"/>
        <w:rPr>
          <w:rFonts w:ascii="Times New Roman" w:hAnsi="Times New Roman" w:cs="Times New Roman"/>
        </w:rPr>
      </w:pPr>
      <w:r w:rsidRPr="002B6F86">
        <w:rPr>
          <w:rFonts w:ascii="Times New Roman" w:hAnsi="Times New Roman" w:cs="Times New Roman"/>
          <w:b/>
          <w:bCs/>
        </w:rPr>
        <w:t>Wykonawca</w:t>
      </w:r>
      <w:r w:rsidRPr="002B6F86">
        <w:rPr>
          <w:rFonts w:ascii="Times New Roman" w:hAnsi="Times New Roman" w:cs="Times New Roman"/>
        </w:rPr>
        <w:t xml:space="preserve"> w miejsce poświadczeń, może przedkładać dokumenty potwierdzające wykonanie robót budowlanych zgodnie z zasadami sztuki budowlanej i prawidłowo ukończone</w:t>
      </w:r>
      <w:r w:rsidRPr="00D40576">
        <w:rPr>
          <w:rFonts w:ascii="Times New Roman" w:hAnsi="Times New Roman" w:cs="Times New Roman"/>
        </w:rPr>
        <w:t xml:space="preserve">, określone w § 1 ust. 1 pkt. 2 rozporządzenia Prezesa Rady Ministrów z dnia 30 grudnia 2009 r. w sprawie rodzajów dokumentów, </w:t>
      </w:r>
      <w:r w:rsidRPr="002B6F86">
        <w:rPr>
          <w:rFonts w:ascii="Times New Roman" w:hAnsi="Times New Roman" w:cs="Times New Roman"/>
        </w:rPr>
        <w:t>jakich może żądać Zamawiający od Wykonawcy, oraz form, w jakich te dokumenty mogą być składane (Dz. U. Nr 226, poz. 1817).</w:t>
      </w:r>
    </w:p>
    <w:p w:rsidR="001A3C10" w:rsidRPr="006D356D" w:rsidRDefault="001A3C10" w:rsidP="00DC4741">
      <w:pPr>
        <w:widowControl/>
        <w:autoSpaceDE w:val="0"/>
        <w:autoSpaceDN w:val="0"/>
        <w:adjustRightInd w:val="0"/>
        <w:spacing w:line="240" w:lineRule="auto"/>
        <w:ind w:left="1070" w:right="29" w:firstLine="0"/>
        <w:jc w:val="both"/>
        <w:rPr>
          <w:rFonts w:ascii="Times New Roman" w:hAnsi="Times New Roman" w:cs="Times New Roman"/>
          <w:highlight w:val="yellow"/>
        </w:rPr>
      </w:pPr>
    </w:p>
    <w:p w:rsidR="001A3C10" w:rsidRPr="002B6F86" w:rsidRDefault="001A3C10" w:rsidP="002B6F86">
      <w:pPr>
        <w:widowControl/>
        <w:autoSpaceDE w:val="0"/>
        <w:autoSpaceDN w:val="0"/>
        <w:adjustRightInd w:val="0"/>
        <w:spacing w:line="240" w:lineRule="auto"/>
        <w:ind w:left="1070" w:right="29" w:firstLine="0"/>
        <w:jc w:val="both"/>
        <w:rPr>
          <w:rFonts w:ascii="Times New Roman" w:hAnsi="Times New Roman" w:cs="Times New Roman"/>
        </w:rPr>
      </w:pPr>
      <w:r w:rsidRPr="002B6F86">
        <w:rPr>
          <w:rFonts w:ascii="Times New Roman" w:hAnsi="Times New Roman" w:cs="Times New Roman"/>
        </w:rPr>
        <w:t xml:space="preserve">W przypadku, gdy </w:t>
      </w:r>
      <w:r w:rsidRPr="002B6F86">
        <w:rPr>
          <w:rFonts w:ascii="Times New Roman" w:hAnsi="Times New Roman" w:cs="Times New Roman"/>
          <w:b/>
          <w:bCs/>
        </w:rPr>
        <w:t>Zamawiający</w:t>
      </w:r>
      <w:r w:rsidRPr="002B6F86">
        <w:rPr>
          <w:rFonts w:ascii="Times New Roman" w:hAnsi="Times New Roman" w:cs="Times New Roman"/>
        </w:rPr>
        <w:t xml:space="preserve"> jest podmiotem, na rzecz którego roboty budowlane wskazane w wykazie (Załącznik nr 3 do SIWZ), zostały wcześniej wykonane, </w:t>
      </w:r>
      <w:r w:rsidRPr="002B6F86">
        <w:rPr>
          <w:rFonts w:ascii="Times New Roman" w:hAnsi="Times New Roman" w:cs="Times New Roman"/>
          <w:b/>
          <w:bCs/>
        </w:rPr>
        <w:t>Wykonawca</w:t>
      </w:r>
      <w:r w:rsidRPr="002B6F86">
        <w:rPr>
          <w:rFonts w:ascii="Times New Roman" w:hAnsi="Times New Roman" w:cs="Times New Roman"/>
        </w:rPr>
        <w:t xml:space="preserve"> nie ma obowiązku przedkładania dowodów potwierdzających, że robota</w:t>
      </w:r>
      <w:r w:rsidRPr="00234DB4">
        <w:rPr>
          <w:rFonts w:ascii="Times New Roman" w:hAnsi="Times New Roman" w:cs="Times New Roman"/>
        </w:rPr>
        <w:t xml:space="preserve"> została wykonana w sposób należyty oraz wskazując że została wykonana zgodnie z zasadami sztuki budowlanej i prawidłowo </w:t>
      </w:r>
      <w:r w:rsidRPr="00590847">
        <w:rPr>
          <w:rFonts w:ascii="Times New Roman" w:hAnsi="Times New Roman" w:cs="Times New Roman"/>
        </w:rPr>
        <w:t>ukończona.</w:t>
      </w:r>
    </w:p>
    <w:p w:rsidR="001A3C10" w:rsidRPr="006D356D" w:rsidRDefault="001A3C10" w:rsidP="00CC28B0">
      <w:pPr>
        <w:widowControl/>
        <w:autoSpaceDE w:val="0"/>
        <w:autoSpaceDN w:val="0"/>
        <w:adjustRightInd w:val="0"/>
        <w:spacing w:line="240" w:lineRule="auto"/>
        <w:ind w:left="1070" w:right="29" w:firstLine="0"/>
        <w:jc w:val="both"/>
        <w:rPr>
          <w:rFonts w:ascii="Times New Roman" w:hAnsi="Times New Roman" w:cs="Times New Roman"/>
          <w:color w:val="FF0000"/>
        </w:rPr>
      </w:pPr>
    </w:p>
    <w:p w:rsidR="001A3C10" w:rsidRPr="00756A96" w:rsidRDefault="001A3C10" w:rsidP="00C9474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r w:rsidRPr="00756A96">
        <w:rPr>
          <w:rFonts w:ascii="Times New Roman" w:hAnsi="Times New Roman" w:cs="Times New Roman"/>
          <w:b/>
          <w:bCs/>
        </w:rPr>
        <w:t>Zamawiający</w:t>
      </w:r>
      <w:r w:rsidRPr="00756A96">
        <w:rPr>
          <w:rFonts w:ascii="Times New Roman" w:hAnsi="Times New Roman" w:cs="Times New Roman"/>
        </w:rPr>
        <w:t xml:space="preserve"> wymaga, aby w realizacji przedmiotu zamówienia uczestniczyła minimum 1 (jedna) osoba posiadająca uprawnienia do pełnienia funkcji kierownika budowy posiadającego uprawnienia budowlane w specjalności instalacyjnej w zakresie sieci, instalacji i urządzeń cieplnych, wentylacyjnych, gazowych, wodociągowych i kanalizacyjnych - </w:t>
      </w:r>
      <w:r w:rsidRPr="00756A96">
        <w:rPr>
          <w:rFonts w:ascii="Times New Roman" w:hAnsi="Times New Roman" w:cs="Times New Roman"/>
          <w:b/>
          <w:bCs/>
        </w:rPr>
        <w:t xml:space="preserve">Załącznik Nr 4 </w:t>
      </w:r>
      <w:r w:rsidRPr="00756A96">
        <w:rPr>
          <w:rFonts w:ascii="Times New Roman" w:hAnsi="Times New Roman" w:cs="Times New Roman"/>
        </w:rPr>
        <w:t>(druk do wypełnienia)</w:t>
      </w:r>
      <w:r w:rsidRPr="00756A96">
        <w:rPr>
          <w:rFonts w:ascii="Times New Roman" w:hAnsi="Times New Roman" w:cs="Times New Roman"/>
          <w:b/>
          <w:bCs/>
        </w:rPr>
        <w:t>.</w:t>
      </w:r>
    </w:p>
    <w:p w:rsidR="001A3C10" w:rsidRPr="0099216B" w:rsidRDefault="001A3C10" w:rsidP="00C9474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color w:val="000000"/>
        </w:rPr>
        <w:t xml:space="preserve">Oświadczenie, że osoby, które będą uczestniczyć w wykonywaniu zamówienia (wymienione ww. wykazie osób), posiadają wymagane uprawnienia, jeżeli ustawy nakładają obowiązek posiadania takich uprawnień - </w:t>
      </w:r>
      <w:r w:rsidRPr="00B622D8">
        <w:rPr>
          <w:rFonts w:ascii="Times New Roman" w:hAnsi="Times New Roman" w:cs="Times New Roman"/>
          <w:b/>
          <w:bCs/>
        </w:rPr>
        <w:t xml:space="preserve">Załącznik nr 5 </w:t>
      </w:r>
      <w:r w:rsidRPr="00B622D8">
        <w:rPr>
          <w:rFonts w:ascii="Times New Roman" w:hAnsi="Times New Roman" w:cs="Times New Roman"/>
        </w:rPr>
        <w:t>(druk do wypełnienia).</w:t>
      </w:r>
    </w:p>
    <w:p w:rsidR="001A3C10" w:rsidRPr="002C06FA" w:rsidRDefault="001A3C10" w:rsidP="00C9474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w:t>
      </w:r>
      <w:r w:rsidRPr="00371B4E">
        <w:rPr>
          <w:rFonts w:ascii="Times New Roman" w:hAnsi="Times New Roman" w:cs="Times New Roman"/>
        </w:rPr>
        <w:t xml:space="preserve"> na kwotę nie niższą niż</w:t>
      </w:r>
      <w:r>
        <w:rPr>
          <w:rFonts w:ascii="Times New Roman" w:hAnsi="Times New Roman" w:cs="Times New Roman"/>
        </w:rPr>
        <w:t xml:space="preserve"> </w:t>
      </w:r>
      <w:r>
        <w:rPr>
          <w:rFonts w:ascii="Times New Roman" w:hAnsi="Times New Roman" w:cs="Times New Roman"/>
          <w:b/>
          <w:bCs/>
        </w:rPr>
        <w:t>200.000,00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dwieście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1A3C10" w:rsidRDefault="001A3C10" w:rsidP="001F5366">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1A3C10" w:rsidRPr="001F5366" w:rsidRDefault="001A3C10" w:rsidP="001F5366">
      <w:pPr>
        <w:widowControl/>
        <w:autoSpaceDE w:val="0"/>
        <w:autoSpaceDN w:val="0"/>
        <w:adjustRightInd w:val="0"/>
        <w:spacing w:line="240" w:lineRule="auto"/>
        <w:ind w:left="990" w:right="29" w:firstLine="0"/>
        <w:jc w:val="both"/>
        <w:rPr>
          <w:rFonts w:ascii="Times New Roman" w:hAnsi="Times New Roman" w:cs="Times New Roman"/>
        </w:rPr>
      </w:pPr>
    </w:p>
    <w:p w:rsidR="001A3C10" w:rsidRDefault="001A3C10" w:rsidP="00C9474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iż będzie dysponował zasobami niezbędnymi do realizacji zamówienia, w szczególności przedstawiając w tym celu pisemne zobowiązanie tych podmiotów do oddania</w:t>
      </w:r>
      <w:r w:rsidRPr="000313E5">
        <w:rPr>
          <w:rFonts w:ascii="Times New Roman" w:hAnsi="Times New Roman" w:cs="Times New Roman"/>
          <w:b/>
          <w:bCs/>
        </w:rPr>
        <w:t xml:space="preserve"> Wykonawcy </w:t>
      </w:r>
      <w:r w:rsidRPr="000313E5">
        <w:rPr>
          <w:rFonts w:ascii="Times New Roman" w:hAnsi="Times New Roman" w:cs="Times New Roman"/>
        </w:rPr>
        <w:t>do dyspozycji niezbędnych zasobów na okres korzystania z nich przy wykonaniu zamówienia</w:t>
      </w:r>
      <w:r>
        <w:rPr>
          <w:rFonts w:ascii="Times New Roman" w:hAnsi="Times New Roman" w:cs="Times New Roman"/>
        </w:rPr>
        <w:t xml:space="preserve"> (art. 26 ust. 2b ustawy Pzp).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w:t>
      </w:r>
    </w:p>
    <w:p w:rsidR="001A3C10" w:rsidRPr="00A12837" w:rsidRDefault="001A3C10" w:rsidP="00C9474F">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sidRPr="00A12837">
        <w:rPr>
          <w:rFonts w:ascii="Times New Roman" w:hAnsi="Times New Roman" w:cs="Times New Roman"/>
        </w:rPr>
        <w:t>dokumentów dotyczących w szczególności:</w:t>
      </w:r>
    </w:p>
    <w:p w:rsidR="001A3C10" w:rsidRPr="00A12837" w:rsidRDefault="001A3C10" w:rsidP="00A12837">
      <w:pPr>
        <w:widowControl/>
        <w:spacing w:line="240" w:lineRule="auto"/>
        <w:ind w:left="762" w:firstLine="654"/>
        <w:rPr>
          <w:rFonts w:ascii="Times New Roman" w:hAnsi="Times New Roman" w:cs="Times New Roman"/>
        </w:rPr>
      </w:pPr>
      <w:r w:rsidRPr="00A12837">
        <w:rPr>
          <w:rFonts w:ascii="Times New Roman" w:hAnsi="Times New Roman" w:cs="Times New Roman"/>
        </w:rPr>
        <w:t xml:space="preserve">- zakresu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1A3C10" w:rsidRPr="00A12837" w:rsidRDefault="001A3C10"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sposobu wykorzystania zasobów innego podmiotu, przez </w:t>
      </w:r>
      <w:r w:rsidRPr="00866C6C">
        <w:rPr>
          <w:rFonts w:ascii="Times New Roman" w:hAnsi="Times New Roman" w:cs="Times New Roman"/>
          <w:b/>
          <w:bCs/>
        </w:rPr>
        <w:t>Wykonawcę</w:t>
      </w:r>
      <w:r w:rsidRPr="00A12837">
        <w:rPr>
          <w:rFonts w:ascii="Times New Roman" w:hAnsi="Times New Roman" w:cs="Times New Roman"/>
        </w:rPr>
        <w:t>, przy wykonywaniu zamówienia,</w:t>
      </w:r>
    </w:p>
    <w:p w:rsidR="001A3C10" w:rsidRPr="00A12837" w:rsidRDefault="001A3C10"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charakteru stosunku, jaki będzie łączył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1A3C10" w:rsidRPr="00A12837" w:rsidRDefault="001A3C10"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zakresu i okresu udziału innego podmiotu przy wykonywaniu zamówienia.</w:t>
      </w:r>
    </w:p>
    <w:p w:rsidR="001A3C10" w:rsidRPr="009D4389" w:rsidRDefault="001A3C10" w:rsidP="00C9474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1A3C10" w:rsidRPr="00B622D8" w:rsidRDefault="001A3C10" w:rsidP="00B622D8">
      <w:pPr>
        <w:widowControl/>
        <w:autoSpaceDE w:val="0"/>
        <w:autoSpaceDN w:val="0"/>
        <w:adjustRightInd w:val="0"/>
        <w:spacing w:line="240" w:lineRule="auto"/>
        <w:ind w:left="630" w:right="28" w:firstLine="0"/>
        <w:jc w:val="both"/>
        <w:rPr>
          <w:rFonts w:ascii="Times New Roman" w:hAnsi="Times New Roman" w:cs="Times New Roman"/>
        </w:rPr>
      </w:pPr>
    </w:p>
    <w:p w:rsidR="001A3C10" w:rsidRPr="000268DE" w:rsidRDefault="001A3C10" w:rsidP="00C9474F">
      <w:pPr>
        <w:numPr>
          <w:ilvl w:val="0"/>
          <w:numId w:val="18"/>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1A3C10" w:rsidRPr="00B622D8" w:rsidRDefault="001A3C10"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1A3C10" w:rsidRPr="00B622D8" w:rsidRDefault="001A3C10" w:rsidP="00C9474F">
      <w:pPr>
        <w:pStyle w:val="Footer"/>
        <w:widowControl/>
        <w:numPr>
          <w:ilvl w:val="0"/>
          <w:numId w:val="18"/>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1A3C10" w:rsidRPr="002D3E98" w:rsidRDefault="001A3C10" w:rsidP="00E34E01">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1A3C10" w:rsidRPr="002D3E98" w:rsidRDefault="001A3C10"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1A3C10" w:rsidRPr="0008259D" w:rsidRDefault="001A3C10" w:rsidP="00E34E01">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1A3C10" w:rsidRPr="0008259D" w:rsidRDefault="001A3C10"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1A3C10" w:rsidRPr="00CE2BB4" w:rsidRDefault="001A3C10" w:rsidP="00E34E01">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1A3C10" w:rsidRPr="00CE2BB4" w:rsidRDefault="001A3C10"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1A3C10" w:rsidRPr="005621E7" w:rsidRDefault="001A3C10" w:rsidP="00C9474F">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1A3C10" w:rsidRPr="005621E7" w:rsidRDefault="001A3C10"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1A3C10" w:rsidRPr="003B0B84" w:rsidRDefault="001A3C10" w:rsidP="00C9474F">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1A3C10" w:rsidRPr="003B0B84" w:rsidRDefault="001A3C10"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1A3C10" w:rsidRPr="00C41608" w:rsidRDefault="001A3C10" w:rsidP="00E34E01">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1A3C10" w:rsidRPr="00C41608" w:rsidRDefault="001A3C10"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1A3C10" w:rsidRPr="00C41608" w:rsidRDefault="001A3C10" w:rsidP="00E34E01">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1A3C10" w:rsidRPr="00C41608" w:rsidRDefault="001A3C10"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1A3C10" w:rsidRDefault="001A3C10"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1A3C10" w:rsidRPr="001B01F8" w:rsidRDefault="001A3C10"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1A3C10" w:rsidRPr="00B622D8" w:rsidRDefault="001A3C10"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1A3C10" w:rsidRDefault="001A3C10" w:rsidP="00C9474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1A3C10" w:rsidRPr="003D5CBB" w:rsidRDefault="001A3C10"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6</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1A3C10" w:rsidRDefault="001A3C10"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1A3C10" w:rsidRPr="0019026A" w:rsidRDefault="001A3C10"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1A3C10" w:rsidRPr="00DA4D61" w:rsidRDefault="001A3C10" w:rsidP="00C9474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DA4D61">
        <w:rPr>
          <w:rFonts w:ascii="Times New Roman" w:hAnsi="Times New Roman" w:cs="Times New Roman"/>
        </w:rPr>
        <w:t xml:space="preserve">Inne dokumenty wymagane przez </w:t>
      </w:r>
      <w:r w:rsidRPr="00DA4D61">
        <w:rPr>
          <w:rFonts w:ascii="Times New Roman" w:hAnsi="Times New Roman" w:cs="Times New Roman"/>
          <w:b/>
          <w:bCs/>
        </w:rPr>
        <w:t>Zamawiającego</w:t>
      </w:r>
      <w:r w:rsidRPr="00DA4D61">
        <w:rPr>
          <w:rFonts w:ascii="Times New Roman" w:hAnsi="Times New Roman" w:cs="Times New Roman"/>
        </w:rPr>
        <w:t>:</w:t>
      </w:r>
    </w:p>
    <w:p w:rsidR="001A3C10" w:rsidRPr="0037787C" w:rsidRDefault="001A3C10" w:rsidP="00C9474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1A3C10" w:rsidRPr="0037787C" w:rsidRDefault="001A3C10" w:rsidP="00C9474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Dowód wniesienia wadium.</w:t>
      </w:r>
    </w:p>
    <w:p w:rsidR="001A3C10" w:rsidRDefault="001A3C10" w:rsidP="00C9474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1A3C10" w:rsidRPr="00CF0732" w:rsidRDefault="001A3C10" w:rsidP="00C9474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CF0732">
        <w:rPr>
          <w:rFonts w:ascii="Times New Roman" w:hAnsi="Times New Roman" w:cs="Times New Roman"/>
        </w:rPr>
        <w:t>Kosztorys (szczegółowy) ofertowy.</w:t>
      </w:r>
    </w:p>
    <w:p w:rsidR="001A3C10" w:rsidRPr="00CF0732" w:rsidRDefault="001A3C10" w:rsidP="00C9474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CF0732">
        <w:rPr>
          <w:rFonts w:ascii="Times New Roman" w:hAnsi="Times New Roman" w:cs="Times New Roman"/>
        </w:rPr>
        <w:t>Kosztorys zbiorczy</w:t>
      </w:r>
      <w:r w:rsidRPr="00CF0732">
        <w:rPr>
          <w:rFonts w:ascii="Times New Roman" w:hAnsi="Times New Roman" w:cs="Times New Roman"/>
          <w:b/>
          <w:bCs/>
        </w:rPr>
        <w:t xml:space="preserve"> </w:t>
      </w:r>
      <w:r w:rsidRPr="00CF0732">
        <w:rPr>
          <w:rFonts w:ascii="Times New Roman" w:hAnsi="Times New Roman" w:cs="Times New Roman"/>
        </w:rPr>
        <w:t>–</w:t>
      </w:r>
      <w:r w:rsidRPr="00CF0732">
        <w:rPr>
          <w:rFonts w:ascii="Times New Roman" w:hAnsi="Times New Roman" w:cs="Times New Roman"/>
          <w:b/>
          <w:bCs/>
        </w:rPr>
        <w:t xml:space="preserve"> Załącznik nr </w:t>
      </w:r>
      <w:r>
        <w:rPr>
          <w:rFonts w:ascii="Times New Roman" w:hAnsi="Times New Roman" w:cs="Times New Roman"/>
          <w:b/>
          <w:bCs/>
        </w:rPr>
        <w:t>7</w:t>
      </w:r>
      <w:r w:rsidRPr="00CF0732">
        <w:rPr>
          <w:rFonts w:ascii="Times New Roman" w:hAnsi="Times New Roman" w:cs="Times New Roman"/>
          <w:b/>
          <w:bCs/>
        </w:rPr>
        <w:t xml:space="preserve"> (</w:t>
      </w:r>
      <w:r w:rsidRPr="00CF0732">
        <w:rPr>
          <w:rFonts w:ascii="Times New Roman" w:hAnsi="Times New Roman" w:cs="Times New Roman"/>
        </w:rPr>
        <w:t>druk do wypełnienia)</w:t>
      </w:r>
      <w:r>
        <w:rPr>
          <w:rFonts w:ascii="Times New Roman" w:hAnsi="Times New Roman" w:cs="Times New Roman"/>
        </w:rPr>
        <w:t>.</w:t>
      </w:r>
    </w:p>
    <w:p w:rsidR="001A3C10" w:rsidRPr="00CF0732" w:rsidRDefault="001A3C10" w:rsidP="00C9474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CF0732">
        <w:rPr>
          <w:rFonts w:ascii="Times New Roman" w:hAnsi="Times New Roman" w:cs="Times New Roman"/>
        </w:rPr>
        <w:t>Harmonogram rzeczowo – finansowy –</w:t>
      </w:r>
      <w:r w:rsidRPr="00CF0732">
        <w:rPr>
          <w:rFonts w:ascii="Times New Roman" w:hAnsi="Times New Roman" w:cs="Times New Roman"/>
          <w:b/>
          <w:bCs/>
        </w:rPr>
        <w:t xml:space="preserve"> Załącznik nr </w:t>
      </w:r>
      <w:r>
        <w:rPr>
          <w:rFonts w:ascii="Times New Roman" w:hAnsi="Times New Roman" w:cs="Times New Roman"/>
          <w:b/>
          <w:bCs/>
        </w:rPr>
        <w:t>8</w:t>
      </w:r>
      <w:r w:rsidRPr="00CF0732">
        <w:rPr>
          <w:rFonts w:ascii="Times New Roman" w:hAnsi="Times New Roman" w:cs="Times New Roman"/>
          <w:b/>
          <w:bCs/>
        </w:rPr>
        <w:t xml:space="preserve"> </w:t>
      </w:r>
      <w:r w:rsidRPr="00CF0732">
        <w:rPr>
          <w:rFonts w:ascii="Times New Roman" w:hAnsi="Times New Roman" w:cs="Times New Roman"/>
        </w:rPr>
        <w:t>(druk do wypełnienia).</w:t>
      </w:r>
    </w:p>
    <w:p w:rsidR="001A3C10" w:rsidRPr="00B622D8" w:rsidRDefault="001A3C10"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1A3C10" w:rsidRPr="00B622D8" w:rsidRDefault="001A3C10" w:rsidP="00C9474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1A3C10" w:rsidRPr="00B622D8" w:rsidRDefault="001A3C10" w:rsidP="00C9474F">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1A3C10" w:rsidRPr="00B622D8" w:rsidRDefault="001A3C10" w:rsidP="00C9474F">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1A3C10" w:rsidRPr="00B622D8" w:rsidRDefault="001A3C10" w:rsidP="00C9474F">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1A3C10" w:rsidRPr="00B50428" w:rsidRDefault="001A3C10" w:rsidP="00C9474F">
      <w:pPr>
        <w:pStyle w:val="BodyText"/>
        <w:widowControl/>
        <w:numPr>
          <w:ilvl w:val="0"/>
          <w:numId w:val="19"/>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1A3C10" w:rsidRDefault="001A3C10"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1A3C10" w:rsidRDefault="001A3C10"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1A3C10" w:rsidRPr="00B622D8" w:rsidRDefault="001A3C10"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1A3C10" w:rsidRPr="00B622D8" w:rsidRDefault="001A3C10" w:rsidP="00B622D8">
      <w:pPr>
        <w:tabs>
          <w:tab w:val="left" w:pos="510"/>
        </w:tabs>
        <w:spacing w:line="240" w:lineRule="auto"/>
        <w:ind w:left="0" w:firstLine="0"/>
        <w:rPr>
          <w:rFonts w:ascii="Times New Roman" w:hAnsi="Times New Roman" w:cs="Times New Roman"/>
        </w:rPr>
      </w:pPr>
    </w:p>
    <w:p w:rsidR="001A3C10" w:rsidRPr="00B622D8" w:rsidRDefault="001A3C10"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1A3C10" w:rsidRPr="00B622D8" w:rsidRDefault="001A3C10" w:rsidP="00B622D8">
      <w:pPr>
        <w:pStyle w:val="BodyText"/>
        <w:widowControl/>
        <w:ind w:right="29"/>
        <w:rPr>
          <w:rFonts w:ascii="Times New Roman" w:hAnsi="Times New Roman" w:cs="Times New Roman"/>
          <w:b/>
          <w:bCs/>
          <w:sz w:val="22"/>
          <w:szCs w:val="22"/>
        </w:rPr>
      </w:pPr>
    </w:p>
    <w:p w:rsidR="001A3C10" w:rsidRPr="00B622D8" w:rsidRDefault="001A3C10" w:rsidP="00C9474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1A3C10" w:rsidRPr="00B622D8" w:rsidRDefault="001A3C10" w:rsidP="00C9474F">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1A3C10" w:rsidRPr="00B622D8" w:rsidRDefault="001A3C10" w:rsidP="00C9474F">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1A3C10" w:rsidRPr="00BD0372" w:rsidRDefault="001A3C10" w:rsidP="00C9474F">
      <w:pPr>
        <w:widowControl/>
        <w:numPr>
          <w:ilvl w:val="0"/>
          <w:numId w:val="21"/>
        </w:numPr>
        <w:tabs>
          <w:tab w:val="clear" w:pos="1778"/>
        </w:tabs>
        <w:spacing w:line="240" w:lineRule="auto"/>
        <w:ind w:left="1134" w:right="28" w:firstLine="0"/>
        <w:jc w:val="both"/>
        <w:rPr>
          <w:rFonts w:ascii="Times New Roman" w:hAnsi="Times New Roman" w:cs="Times New Roman"/>
        </w:rPr>
      </w:pPr>
      <w:r w:rsidRPr="00BD0372">
        <w:rPr>
          <w:rFonts w:ascii="Times New Roman" w:hAnsi="Times New Roman" w:cs="Times New Roman"/>
        </w:rPr>
        <w:t xml:space="preserve">dokumenty wspólne, takie jak np.: formularz ofertowy, wykaz najważniejszych robót budowlanych, wykaz osób, które będą uczestniczyć w wykonywaniu zamówienia, oświadczenie o posiadaniu uprawnień, oświadczenie o spełnianiu warunków podanych w art. 22 ust. 1 pkt. 1-4 ustawy Pzp, kosztorys (szczegółowy) ofertowy, kosztorys zbiorczy, harmonogram rzeczowo – finansowy, polisę OC, itp. </w:t>
      </w:r>
      <w:r w:rsidRPr="00BD0372">
        <w:rPr>
          <w:rFonts w:ascii="Times New Roman" w:hAnsi="Times New Roman" w:cs="Times New Roman"/>
          <w:u w:val="single"/>
        </w:rPr>
        <w:t xml:space="preserve">składa pełnomocnik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w imieniu wszystkich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składających ofertę wspólną. </w:t>
      </w:r>
    </w:p>
    <w:p w:rsidR="001A3C10" w:rsidRPr="000422F1" w:rsidRDefault="001A3C10" w:rsidP="00C9474F">
      <w:pPr>
        <w:widowControl/>
        <w:numPr>
          <w:ilvl w:val="4"/>
          <w:numId w:val="44"/>
        </w:numPr>
        <w:tabs>
          <w:tab w:val="clear" w:pos="1800"/>
        </w:tabs>
        <w:spacing w:line="240" w:lineRule="auto"/>
        <w:ind w:left="1320" w:right="28" w:hanging="220"/>
        <w:jc w:val="both"/>
        <w:rPr>
          <w:rFonts w:ascii="Times New Roman" w:hAnsi="Times New Roman" w:cs="Times New Roman"/>
          <w:color w:val="000000"/>
        </w:rPr>
      </w:pPr>
      <w:r w:rsidRPr="000422F1">
        <w:rPr>
          <w:rFonts w:ascii="Times New Roman" w:hAnsi="Times New Roman" w:cs="Times New Roman"/>
        </w:rPr>
        <w:t>dokumenty, dotyczące własnej firmy, tj. oświadczenia i dokumenty wymienione w pkt. IX pkt. 3</w:t>
      </w:r>
      <w:r>
        <w:rPr>
          <w:rFonts w:ascii="Times New Roman" w:hAnsi="Times New Roman" w:cs="Times New Roman"/>
        </w:rPr>
        <w:t> </w:t>
      </w:r>
      <w:r w:rsidRPr="000422F1">
        <w:rPr>
          <w:rFonts w:ascii="Times New Roman" w:hAnsi="Times New Roman" w:cs="Times New Roman"/>
        </w:rPr>
        <w:t xml:space="preserve">podpunkt 1), 2), 3), 4), 5), 6), 7) oraz pkt. IX pkt. 4 podpunkt 1),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1A3C10" w:rsidRDefault="001A3C10" w:rsidP="00C9474F">
      <w:pPr>
        <w:pStyle w:val="Footer"/>
        <w:widowControl/>
        <w:numPr>
          <w:ilvl w:val="0"/>
          <w:numId w:val="20"/>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1A3C10" w:rsidRPr="00B967E5" w:rsidRDefault="001A3C10"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1A3C10" w:rsidRDefault="001A3C10" w:rsidP="00C9474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1A3C10" w:rsidRPr="00D201A0" w:rsidRDefault="001A3C10" w:rsidP="00C9474F">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Prezesa Rady Ministrów z dnia 19 lutego 2013 r. oraz SIWZ, Rozdział A, pkt. IX, pkt. 3:</w:t>
      </w:r>
    </w:p>
    <w:p w:rsidR="001A3C10" w:rsidRDefault="001A3C10" w:rsidP="00F96B38">
      <w:pPr>
        <w:widowControl/>
        <w:numPr>
          <w:ilvl w:val="1"/>
          <w:numId w:val="0"/>
        </w:numPr>
        <w:tabs>
          <w:tab w:val="num" w:pos="1376"/>
        </w:tabs>
        <w:spacing w:line="240" w:lineRule="auto"/>
        <w:ind w:left="1210" w:right="29"/>
        <w:jc w:val="both"/>
        <w:rPr>
          <w:rFonts w:ascii="Times New Roman" w:hAnsi="Times New Roman" w:cs="Times New Roman"/>
        </w:rPr>
      </w:pPr>
      <w:r>
        <w:rPr>
          <w:rFonts w:ascii="Times New Roman" w:hAnsi="Times New Roman" w:cs="Times New Roman"/>
        </w:rPr>
        <w:t xml:space="preserve">2.1) </w:t>
      </w:r>
      <w:r w:rsidRPr="00D201A0">
        <w:rPr>
          <w:rFonts w:ascii="Times New Roman" w:hAnsi="Times New Roman" w:cs="Times New Roman"/>
        </w:rPr>
        <w:t>ppkt. 2-4 i ppkt. 6 - składa dokument lub dokumenty wystawione w kraju, w którym ma siedzibę lub miejsce zamieszkania, potwierdzające odpowiednio, że:</w:t>
      </w:r>
    </w:p>
    <w:p w:rsidR="001A3C10" w:rsidRPr="00213C40" w:rsidRDefault="001A3C10" w:rsidP="00C9474F">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1A3C10" w:rsidRPr="00CA31EB" w:rsidRDefault="001A3C10" w:rsidP="00C9474F">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sidRPr="00CA31EB">
        <w:rPr>
          <w:rFonts w:ascii="Times New Roman" w:hAnsi="Times New Roman" w:cs="Times New Roman"/>
        </w:rPr>
        <w:t>wystawiony nie wcześniej niż 3 miesięcy przed upływem terminu składania ofert;</w:t>
      </w:r>
    </w:p>
    <w:p w:rsidR="001A3C10" w:rsidRPr="00213C40" w:rsidRDefault="001A3C10" w:rsidP="00C9474F">
      <w:pPr>
        <w:widowControl/>
        <w:numPr>
          <w:ilvl w:val="0"/>
          <w:numId w:val="17"/>
        </w:numPr>
        <w:spacing w:line="240" w:lineRule="auto"/>
        <w:ind w:left="132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sidRPr="00213C40">
        <w:rPr>
          <w:rFonts w:ascii="Times New Roman" w:hAnsi="Times New Roman" w:cs="Times New Roman"/>
        </w:rPr>
        <w:t>- wystawiony nie wcześniej niż 6 miesięcy przed upływem terminu składania ofert;</w:t>
      </w:r>
    </w:p>
    <w:p w:rsidR="001A3C10" w:rsidRDefault="001A3C10"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 xml:space="preserve">2.2) </w:t>
      </w:r>
      <w:r w:rsidRPr="00467CD6">
        <w:rPr>
          <w:rFonts w:ascii="Times New Roman" w:hAnsi="Times New Roman" w:cs="Times New Roman"/>
        </w:rPr>
        <w:t xml:space="preserve">pkt. 5 i 7 - składa zaświadczenie właściwego organu sądowego lub administracyjnego miejsca zamieszkania albo zamieszkania osoby, której dokumenty dotyczą, w zakresie określonym w art. 24 ust. 1 pkt. 4-8, 10-11 ustawy Pzp </w:t>
      </w:r>
      <w:r w:rsidRPr="00731A9B">
        <w:rPr>
          <w:rFonts w:ascii="Times New Roman" w:hAnsi="Times New Roman" w:cs="Times New Roman"/>
        </w:rPr>
        <w:t>- wystawiony nie wcześniej niż 6 miesięcy przed upływem terminu składania ofert.</w:t>
      </w:r>
    </w:p>
    <w:p w:rsidR="001A3C10" w:rsidRDefault="001A3C10" w:rsidP="00C9474F">
      <w:pPr>
        <w:numPr>
          <w:ilvl w:val="2"/>
          <w:numId w:val="21"/>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 xml:space="preserve">w SIWZ, Rozdział A pkt. IX, pkt. 8, ppkt2)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2.1) i 2.2) stosuje się odpowiednio.</w:t>
      </w:r>
    </w:p>
    <w:p w:rsidR="001A3C10" w:rsidRPr="00705618" w:rsidRDefault="001A3C10" w:rsidP="002B42B1">
      <w:pPr>
        <w:spacing w:line="240" w:lineRule="auto"/>
        <w:ind w:left="1980" w:right="29" w:firstLine="0"/>
        <w:jc w:val="both"/>
        <w:rPr>
          <w:rFonts w:ascii="Times New Roman" w:hAnsi="Times New Roman" w:cs="Times New Roman"/>
        </w:rPr>
      </w:pPr>
    </w:p>
    <w:p w:rsidR="001A3C10" w:rsidRPr="00A93E8F" w:rsidRDefault="001A3C10" w:rsidP="00D40576">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1A3C10" w:rsidRPr="00B622D8" w:rsidRDefault="001A3C10"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1A3C10" w:rsidRPr="00B53B73" w:rsidRDefault="001A3C10" w:rsidP="00C9474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1A3C10" w:rsidRPr="00B53B73" w:rsidRDefault="001A3C10" w:rsidP="00C9474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1A3C10" w:rsidRPr="00B53B73" w:rsidRDefault="001A3C10"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1A3C10" w:rsidRDefault="001A3C10" w:rsidP="00C9474F">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1A3C10" w:rsidRDefault="001A3C10" w:rsidP="00C9474F">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1A3C10" w:rsidRPr="00B53B73" w:rsidRDefault="001A3C10" w:rsidP="00C9474F">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1A3C10" w:rsidRPr="00B53B73" w:rsidRDefault="001A3C10" w:rsidP="00C9474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1A3C10" w:rsidRPr="00B53B73" w:rsidRDefault="001A3C10" w:rsidP="00C9474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innych omyłek polegających na niezgodności oferty ze specyfikacją istotnych warunków zamówienia, niepowodujących istotnych zmian w treści oferty,</w:t>
      </w:r>
    </w:p>
    <w:p w:rsidR="001A3C10" w:rsidRPr="00B53B73" w:rsidRDefault="001A3C10" w:rsidP="00C9474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1A3C10" w:rsidRPr="00B53B73" w:rsidRDefault="001A3C10" w:rsidP="00C9474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1A3C10" w:rsidRPr="00B622D8" w:rsidRDefault="001A3C10" w:rsidP="00C9474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1A3C10" w:rsidRPr="00B622D8" w:rsidRDefault="001A3C10" w:rsidP="00C9474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1A3C10" w:rsidRPr="00B622D8" w:rsidRDefault="001A3C10" w:rsidP="00C9474F">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1A3C10" w:rsidRPr="00B622D8" w:rsidRDefault="001A3C10" w:rsidP="00C9474F">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1A3C10" w:rsidRPr="0050122E" w:rsidRDefault="001A3C10" w:rsidP="00C9474F">
      <w:pPr>
        <w:widowControl/>
        <w:numPr>
          <w:ilvl w:val="0"/>
          <w:numId w:val="22"/>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1A3C10" w:rsidRPr="0050122E" w:rsidRDefault="001A3C10"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1A3C10" w:rsidRPr="0050122E" w:rsidRDefault="001A3C10" w:rsidP="00C9474F">
      <w:pPr>
        <w:widowControl/>
        <w:numPr>
          <w:ilvl w:val="0"/>
          <w:numId w:val="22"/>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1A3C10" w:rsidRPr="00B622D8" w:rsidRDefault="001A3C10" w:rsidP="00EB5F9D">
      <w:pPr>
        <w:widowControl/>
        <w:spacing w:line="240" w:lineRule="auto"/>
        <w:ind w:left="426" w:right="29" w:firstLine="0"/>
        <w:jc w:val="both"/>
        <w:rPr>
          <w:rFonts w:ascii="Times New Roman" w:hAnsi="Times New Roman" w:cs="Times New Roman"/>
        </w:rPr>
      </w:pPr>
    </w:p>
    <w:p w:rsidR="001A3C10" w:rsidRPr="00925B36" w:rsidRDefault="001A3C10" w:rsidP="00D40576">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1A3C10" w:rsidRPr="004F6DCD" w:rsidRDefault="001A3C10" w:rsidP="00B622D8">
      <w:pPr>
        <w:shd w:val="clear" w:color="auto" w:fill="FFFFFF"/>
        <w:tabs>
          <w:tab w:val="left" w:pos="0"/>
        </w:tabs>
        <w:spacing w:line="240" w:lineRule="auto"/>
        <w:ind w:right="-233"/>
        <w:jc w:val="both"/>
        <w:rPr>
          <w:rFonts w:ascii="Times New Roman" w:hAnsi="Times New Roman" w:cs="Times New Roman"/>
          <w:b/>
          <w:bCs/>
          <w:color w:val="FF6600"/>
        </w:rPr>
      </w:pPr>
    </w:p>
    <w:p w:rsidR="001A3C10" w:rsidRPr="00B622D8" w:rsidRDefault="001A3C10" w:rsidP="00C9474F">
      <w:pPr>
        <w:widowControl/>
        <w:numPr>
          <w:ilvl w:val="0"/>
          <w:numId w:val="26"/>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wysok</w:t>
      </w:r>
      <w:r>
        <w:rPr>
          <w:rFonts w:ascii="Times New Roman" w:hAnsi="Times New Roman" w:cs="Times New Roman"/>
          <w:b/>
          <w:bCs/>
        </w:rPr>
        <w:t xml:space="preserve">ości 40.000,00 </w:t>
      </w:r>
      <w:r w:rsidRPr="003A50A9">
        <w:rPr>
          <w:rFonts w:ascii="Times New Roman" w:hAnsi="Times New Roman" w:cs="Times New Roman"/>
          <w:b/>
          <w:bCs/>
        </w:rPr>
        <w:t>PLN</w:t>
      </w:r>
      <w:r>
        <w:rPr>
          <w:rFonts w:ascii="Times New Roman" w:hAnsi="Times New Roman" w:cs="Times New Roman"/>
        </w:rPr>
        <w:t xml:space="preserve"> (słownie: czterdzieści tysięcy</w:t>
      </w:r>
      <w:r w:rsidRPr="003A50A9">
        <w:rPr>
          <w:rFonts w:ascii="Times New Roman" w:hAnsi="Times New Roman" w:cs="Times New Roman"/>
        </w:rPr>
        <w:t xml:space="preserve"> złotych 00/100).</w:t>
      </w:r>
    </w:p>
    <w:p w:rsidR="001A3C10" w:rsidRPr="00B622D8" w:rsidRDefault="001A3C10" w:rsidP="00C9474F">
      <w:pPr>
        <w:pStyle w:val="Akapitzlist1"/>
        <w:numPr>
          <w:ilvl w:val="0"/>
          <w:numId w:val="25"/>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25</w:t>
      </w:r>
      <w:r w:rsidRPr="00667BB6">
        <w:rPr>
          <w:rFonts w:ascii="Times New Roman" w:hAnsi="Times New Roman" w:cs="Times New Roman"/>
          <w:b/>
          <w:bCs/>
        </w:rPr>
        <w:t>.0</w:t>
      </w:r>
      <w:r>
        <w:rPr>
          <w:rFonts w:ascii="Times New Roman" w:hAnsi="Times New Roman" w:cs="Times New Roman"/>
          <w:b/>
          <w:bCs/>
        </w:rPr>
        <w:t>7</w:t>
      </w:r>
      <w:r w:rsidRPr="00667BB6">
        <w:rPr>
          <w:rFonts w:ascii="Times New Roman" w:hAnsi="Times New Roman" w:cs="Times New Roman"/>
          <w:b/>
          <w:bCs/>
        </w:rPr>
        <w:t>.2013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1A3C10" w:rsidRPr="00B622D8" w:rsidRDefault="001A3C10" w:rsidP="00C9474F">
      <w:pPr>
        <w:widowControl/>
        <w:numPr>
          <w:ilvl w:val="0"/>
          <w:numId w:val="27"/>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1A3C10" w:rsidRPr="00AE72E1" w:rsidRDefault="001A3C10" w:rsidP="00C9474F">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AE72E1">
        <w:rPr>
          <w:rFonts w:ascii="Times New Roman" w:hAnsi="Times New Roman" w:cs="Times New Roman"/>
          <w:i/>
          <w:iCs/>
        </w:rPr>
        <w:t>„WADIUM - PRZETARG NIEOGRANICZONY NA </w:t>
      </w:r>
      <w:r w:rsidRPr="00AE72E1">
        <w:rPr>
          <w:rFonts w:ascii="Times New Roman" w:hAnsi="Times New Roman" w:cs="Times New Roman"/>
          <w:i/>
          <w:iCs/>
          <w:snapToGrid w:val="0"/>
        </w:rPr>
        <w:t>SIEĆ KANALIZACJI SANITARNEJ I TŁOCZNEJ MIEJSC</w:t>
      </w:r>
      <w:r>
        <w:rPr>
          <w:rFonts w:ascii="Times New Roman" w:hAnsi="Times New Roman" w:cs="Times New Roman"/>
          <w:i/>
          <w:iCs/>
          <w:snapToGrid w:val="0"/>
        </w:rPr>
        <w:t>OWOŚCI CYBULINO Z WŁĄCZENIEM DO </w:t>
      </w:r>
      <w:r w:rsidRPr="00AE72E1">
        <w:rPr>
          <w:rFonts w:ascii="Times New Roman" w:hAnsi="Times New Roman" w:cs="Times New Roman"/>
          <w:i/>
          <w:iCs/>
          <w:snapToGrid w:val="0"/>
        </w:rPr>
        <w:t>ISTNIEJĄCEJ KANALIZACJI GRAWITACYJNEJ W MIEJSCOWOŚCI GOZD –GMINA BOBOLICE</w:t>
      </w:r>
      <w:r w:rsidRPr="00AE72E1">
        <w:rPr>
          <w:rFonts w:ascii="Times New Roman" w:hAnsi="Times New Roman" w:cs="Times New Roman"/>
          <w:i/>
          <w:iCs/>
        </w:rPr>
        <w:t>”.</w:t>
      </w:r>
    </w:p>
    <w:p w:rsidR="001A3C10" w:rsidRPr="00B622D8" w:rsidRDefault="001A3C10"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1A3C10" w:rsidRPr="00B622D8" w:rsidRDefault="001A3C10" w:rsidP="00C9474F">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w:t>
      </w:r>
      <w:r w:rsidRPr="00AE72E1">
        <w:rPr>
          <w:rFonts w:ascii="Times New Roman" w:hAnsi="Times New Roman" w:cs="Times New Roman"/>
          <w:i/>
          <w:iCs/>
          <w:snapToGrid w:val="0"/>
        </w:rPr>
        <w:t>SIEĆ KANALIZACJI SANITARNEJ I TŁOCZNEJ MIEJSC</w:t>
      </w:r>
      <w:r>
        <w:rPr>
          <w:rFonts w:ascii="Times New Roman" w:hAnsi="Times New Roman" w:cs="Times New Roman"/>
          <w:i/>
          <w:iCs/>
          <w:snapToGrid w:val="0"/>
        </w:rPr>
        <w:t>OWOŚCI CYBULINO Z WŁĄCZENIEM DO </w:t>
      </w:r>
      <w:r w:rsidRPr="00AE72E1">
        <w:rPr>
          <w:rFonts w:ascii="Times New Roman" w:hAnsi="Times New Roman" w:cs="Times New Roman"/>
          <w:i/>
          <w:iCs/>
          <w:snapToGrid w:val="0"/>
        </w:rPr>
        <w:t>ISTNIEJĄCEJ KANALIZACJI GRAWITACYJNEJ W MIEJSCOWOŚCI GOZD –GMINA BOBOLICE</w:t>
      </w:r>
      <w:r w:rsidRPr="003A50A9">
        <w:rPr>
          <w:rFonts w:ascii="Times New Roman" w:hAnsi="Times New Roman" w:cs="Times New Roman"/>
          <w:i/>
          <w:iCs/>
        </w:rPr>
        <w:t>”</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Pr>
          <w:rFonts w:ascii="Times New Roman" w:hAnsi="Times New Roman" w:cs="Times New Roman"/>
          <w:b/>
          <w:bCs/>
        </w:rPr>
        <w:t>25</w:t>
      </w:r>
      <w:r w:rsidRPr="008C2FC2">
        <w:rPr>
          <w:rFonts w:ascii="Times New Roman" w:hAnsi="Times New Roman" w:cs="Times New Roman"/>
          <w:b/>
          <w:bCs/>
        </w:rPr>
        <w:t>.0</w:t>
      </w:r>
      <w:r>
        <w:rPr>
          <w:rFonts w:ascii="Times New Roman" w:hAnsi="Times New Roman" w:cs="Times New Roman"/>
          <w:b/>
          <w:bCs/>
        </w:rPr>
        <w:t>7</w:t>
      </w:r>
      <w:r w:rsidRPr="008C2FC2">
        <w:rPr>
          <w:rFonts w:ascii="Times New Roman" w:hAnsi="Times New Roman" w:cs="Times New Roman"/>
          <w:b/>
          <w:bCs/>
        </w:rPr>
        <w:t>.2013 r.</w:t>
      </w:r>
      <w:r w:rsidRPr="00B622D8">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1A3C10" w:rsidRPr="0070053C" w:rsidRDefault="001A3C10" w:rsidP="00FC27F4">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1A3C10" w:rsidRPr="0070053C" w:rsidRDefault="001A3C10" w:rsidP="00FC27F4">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1A3C10" w:rsidRPr="00B622D8" w:rsidRDefault="001A3C10" w:rsidP="00FC27F4">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1A3C10" w:rsidRPr="00817295" w:rsidRDefault="001A3C10" w:rsidP="00FC27F4">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1A3C10" w:rsidRPr="00B622D8" w:rsidRDefault="001A3C10" w:rsidP="00FC27F4">
      <w:pPr>
        <w:widowControl/>
        <w:numPr>
          <w:ilvl w:val="0"/>
          <w:numId w:val="27"/>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1A3C10" w:rsidRPr="00B622D8" w:rsidRDefault="001A3C10" w:rsidP="00FC27F4">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1A3C10" w:rsidRPr="00B622D8" w:rsidRDefault="001A3C10" w:rsidP="00FC27F4">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1A3C10" w:rsidRPr="00B622D8" w:rsidRDefault="001A3C10" w:rsidP="00FC27F4">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1A3C10" w:rsidRPr="001934C5" w:rsidRDefault="001A3C10" w:rsidP="00FC27F4">
      <w:pPr>
        <w:widowControl/>
        <w:numPr>
          <w:ilvl w:val="0"/>
          <w:numId w:val="27"/>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1A3C10" w:rsidRPr="00B622D8" w:rsidRDefault="001A3C10" w:rsidP="00C9474F">
      <w:pPr>
        <w:widowControl/>
        <w:numPr>
          <w:ilvl w:val="0"/>
          <w:numId w:val="27"/>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1A3C10" w:rsidRPr="00B622D8" w:rsidRDefault="001A3C10" w:rsidP="00C9474F">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1A3C10" w:rsidRPr="00B622D8" w:rsidRDefault="001A3C10" w:rsidP="00C9474F">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1A3C10" w:rsidRPr="00B622D8" w:rsidRDefault="001A3C10" w:rsidP="00C9474F">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1A3C10" w:rsidRDefault="001A3C10" w:rsidP="00FC27F4">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1A3C10" w:rsidRDefault="001A3C10" w:rsidP="00FC27F4">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1A3C10" w:rsidRDefault="001A3C10" w:rsidP="00FC27F4">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1A3C10" w:rsidRPr="00B622D8" w:rsidRDefault="001A3C10" w:rsidP="00B622D8">
      <w:pPr>
        <w:shd w:val="clear" w:color="auto" w:fill="FFFFFF"/>
        <w:tabs>
          <w:tab w:val="left" w:pos="0"/>
        </w:tabs>
        <w:spacing w:line="240" w:lineRule="auto"/>
        <w:ind w:left="0" w:right="-233" w:firstLine="0"/>
        <w:jc w:val="both"/>
        <w:rPr>
          <w:rFonts w:ascii="Times New Roman" w:hAnsi="Times New Roman" w:cs="Times New Roman"/>
          <w:b/>
          <w:bCs/>
        </w:rPr>
      </w:pPr>
    </w:p>
    <w:p w:rsidR="001A3C10" w:rsidRDefault="001A3C10" w:rsidP="00D40576">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1A3C10" w:rsidRPr="00B622D8" w:rsidRDefault="001A3C10"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1A3C10" w:rsidRPr="00B622D8" w:rsidRDefault="001A3C10" w:rsidP="00C9474F">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1A3C10" w:rsidRPr="00B622D8" w:rsidRDefault="001A3C10" w:rsidP="00C9474F">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1A3C10" w:rsidRPr="00B622D8" w:rsidRDefault="001A3C10" w:rsidP="00C9474F">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1A3C10" w:rsidRPr="00B622D8" w:rsidRDefault="001A3C10"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1A3C10" w:rsidRPr="00B622D8" w:rsidRDefault="001A3C10" w:rsidP="00C9474F">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1A3C10" w:rsidRPr="00B622D8" w:rsidRDefault="001A3C10" w:rsidP="00C9474F">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1A3C10" w:rsidRPr="00B622D8" w:rsidRDefault="001A3C10"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p>
    <w:p w:rsidR="001A3C10" w:rsidRPr="00B622D8" w:rsidRDefault="001A3C10" w:rsidP="00E34E01">
      <w:pPr>
        <w:numPr>
          <w:ilvl w:val="0"/>
          <w:numId w:val="43"/>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1A3C10" w:rsidRPr="00B622D8" w:rsidRDefault="001A3C10" w:rsidP="00B622D8">
      <w:pPr>
        <w:pStyle w:val="BodyText"/>
        <w:widowControl/>
        <w:ind w:left="540" w:right="29"/>
        <w:rPr>
          <w:rFonts w:ascii="Times New Roman" w:hAnsi="Times New Roman" w:cs="Times New Roman"/>
          <w:b/>
          <w:bCs/>
          <w:sz w:val="22"/>
          <w:szCs w:val="22"/>
        </w:rPr>
      </w:pPr>
    </w:p>
    <w:p w:rsidR="001A3C10" w:rsidRPr="00B622D8" w:rsidRDefault="001A3C10" w:rsidP="00C9474F">
      <w:pPr>
        <w:pStyle w:val="BodyText"/>
        <w:widowControl/>
        <w:numPr>
          <w:ilvl w:val="0"/>
          <w:numId w:val="29"/>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1A3C10" w:rsidRDefault="001A3C10" w:rsidP="000D5F81">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1A3C10" w:rsidRDefault="001A3C10" w:rsidP="0049417B">
      <w:pPr>
        <w:pStyle w:val="BodyText"/>
        <w:ind w:right="29"/>
        <w:rPr>
          <w:rFonts w:ascii="Times New Roman" w:hAnsi="Times New Roman" w:cs="Times New Roman"/>
          <w:sz w:val="22"/>
          <w:szCs w:val="22"/>
        </w:rPr>
      </w:pPr>
    </w:p>
    <w:p w:rsidR="001A3C10" w:rsidRPr="00123D3E" w:rsidRDefault="001A3C10"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1A3C10" w:rsidRPr="000B4D88" w:rsidRDefault="001A3C10"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1A3C10" w:rsidRPr="000B4D88" w:rsidRDefault="001A3C10"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1A3C10" w:rsidRPr="000B4D88" w:rsidRDefault="001A3C10"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1A3C10" w:rsidRPr="000B4D88" w:rsidRDefault="001A3C10"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1A3C10" w:rsidRPr="000B4D88" w:rsidRDefault="001A3C10"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1A3C10" w:rsidRPr="000B4D88" w:rsidRDefault="001A3C10"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1A3C10" w:rsidRPr="00455CE6" w:rsidRDefault="001A3C10"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455CE6">
        <w:rPr>
          <w:rFonts w:ascii="Times New Roman" w:hAnsi="Times New Roman" w:cs="Times New Roman"/>
          <w:b/>
          <w:bCs/>
          <w:i/>
          <w:iCs/>
          <w:sz w:val="22"/>
          <w:szCs w:val="22"/>
        </w:rPr>
        <w:t>„SIEĆ KANALIZACJI SANITARNEJ I TŁOCZNEJ MIEJSCOWOŚCI CYBULINO Z WŁĄCZENIEM DO ISTNIEJĄCEJ KANALIZACJI GRAWITACYJNEJ W MIEJSCOWOŚCI GOZD –GMINA BOBOLICE”</w:t>
      </w:r>
    </w:p>
    <w:p w:rsidR="001A3C10" w:rsidRPr="000B4D88" w:rsidRDefault="001A3C10"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1A3C10" w:rsidRPr="000B4D88" w:rsidRDefault="001A3C10"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C403B5">
        <w:rPr>
          <w:rFonts w:ascii="Times New Roman" w:hAnsi="Times New Roman" w:cs="Times New Roman"/>
          <w:b/>
          <w:bCs/>
          <w:sz w:val="22"/>
          <w:szCs w:val="22"/>
        </w:rPr>
        <w:t xml:space="preserve">Nie otwierać przed </w:t>
      </w:r>
      <w:r>
        <w:rPr>
          <w:rFonts w:ascii="Times New Roman" w:hAnsi="Times New Roman" w:cs="Times New Roman"/>
          <w:b/>
          <w:bCs/>
          <w:sz w:val="22"/>
          <w:szCs w:val="22"/>
        </w:rPr>
        <w:t>25</w:t>
      </w:r>
      <w:r w:rsidRPr="00A02E43">
        <w:rPr>
          <w:rFonts w:ascii="Times New Roman" w:hAnsi="Times New Roman" w:cs="Times New Roman"/>
          <w:b/>
          <w:bCs/>
          <w:sz w:val="22"/>
          <w:szCs w:val="22"/>
        </w:rPr>
        <w:t>.0</w:t>
      </w:r>
      <w:r>
        <w:rPr>
          <w:rFonts w:ascii="Times New Roman" w:hAnsi="Times New Roman" w:cs="Times New Roman"/>
          <w:b/>
          <w:bCs/>
          <w:sz w:val="22"/>
          <w:szCs w:val="22"/>
        </w:rPr>
        <w:t>7</w:t>
      </w:r>
      <w:r w:rsidRPr="00A02E43">
        <w:rPr>
          <w:rFonts w:ascii="Times New Roman" w:hAnsi="Times New Roman" w:cs="Times New Roman"/>
          <w:b/>
          <w:bCs/>
          <w:sz w:val="22"/>
          <w:szCs w:val="22"/>
        </w:rPr>
        <w:t>.2013 r</w:t>
      </w:r>
      <w:r w:rsidRPr="00C403B5">
        <w:rPr>
          <w:rFonts w:ascii="Times New Roman" w:hAnsi="Times New Roman" w:cs="Times New Roman"/>
          <w:b/>
          <w:bCs/>
          <w:sz w:val="22"/>
          <w:szCs w:val="22"/>
        </w:rPr>
        <w:t>. godz.11</w:t>
      </w:r>
      <w:r w:rsidRPr="00C403B5">
        <w:rPr>
          <w:rFonts w:ascii="Times New Roman" w:hAnsi="Times New Roman" w:cs="Times New Roman"/>
          <w:b/>
          <w:bCs/>
          <w:sz w:val="22"/>
          <w:szCs w:val="22"/>
          <w:vertAlign w:val="superscript"/>
        </w:rPr>
        <w:t>15</w:t>
      </w:r>
      <w:r w:rsidRPr="000B4D88">
        <w:rPr>
          <w:rFonts w:ascii="Times New Roman" w:hAnsi="Times New Roman" w:cs="Times New Roman"/>
          <w:b/>
          <w:bCs/>
          <w:sz w:val="22"/>
          <w:szCs w:val="22"/>
          <w:vertAlign w:val="superscript"/>
        </w:rPr>
        <w:t xml:space="preserve"> </w:t>
      </w:r>
      <w:r w:rsidRPr="000B4D88">
        <w:rPr>
          <w:rFonts w:ascii="Times New Roman" w:hAnsi="Times New Roman" w:cs="Times New Roman"/>
          <w:b/>
          <w:bCs/>
          <w:sz w:val="22"/>
          <w:szCs w:val="22"/>
        </w:rPr>
        <w:t xml:space="preserve"> </w:t>
      </w:r>
    </w:p>
    <w:p w:rsidR="001A3C10" w:rsidRPr="00E338B3" w:rsidRDefault="001A3C10"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1A3C10" w:rsidRPr="00E338B3" w:rsidRDefault="001A3C10"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1A3C10" w:rsidRPr="00E338B3" w:rsidRDefault="001A3C10" w:rsidP="00C9474F">
      <w:pPr>
        <w:pStyle w:val="BodyText"/>
        <w:widowControl/>
        <w:numPr>
          <w:ilvl w:val="0"/>
          <w:numId w:val="29"/>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1A3C10" w:rsidRPr="00E338B3" w:rsidRDefault="001A3C10"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1A3C10" w:rsidRPr="00E338B3" w:rsidRDefault="001A3C10"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1A3C10" w:rsidRPr="00D91A42" w:rsidRDefault="001A3C10" w:rsidP="00C9474F">
      <w:pPr>
        <w:pStyle w:val="BodyText"/>
        <w:widowControl/>
        <w:numPr>
          <w:ilvl w:val="0"/>
          <w:numId w:val="29"/>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1A3C10" w:rsidRPr="00D91A42" w:rsidRDefault="001A3C10"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1A3C10" w:rsidRPr="00D91A42" w:rsidRDefault="001A3C10" w:rsidP="00C9474F">
      <w:pPr>
        <w:pStyle w:val="BodyText"/>
        <w:widowControl/>
        <w:numPr>
          <w:ilvl w:val="0"/>
          <w:numId w:val="34"/>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1A3C10" w:rsidRPr="00D91A42" w:rsidRDefault="001A3C10"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1A3C10" w:rsidRPr="00D91A42" w:rsidRDefault="001A3C10" w:rsidP="00C9474F">
      <w:pPr>
        <w:pStyle w:val="BodyText"/>
        <w:widowControl/>
        <w:numPr>
          <w:ilvl w:val="0"/>
          <w:numId w:val="29"/>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 pkt. IX pkt. 1 ppkt. </w:t>
      </w:r>
      <w:r>
        <w:rPr>
          <w:rFonts w:ascii="Times New Roman" w:hAnsi="Times New Roman" w:cs="Times New Roman"/>
          <w:sz w:val="22"/>
          <w:szCs w:val="22"/>
        </w:rPr>
        <w:t>7</w:t>
      </w:r>
      <w:r w:rsidRPr="00D91A42">
        <w:rPr>
          <w:rFonts w:ascii="Times New Roman" w:hAnsi="Times New Roman" w:cs="Times New Roman"/>
          <w:sz w:val="22"/>
          <w:szCs w:val="22"/>
        </w:rPr>
        <w:t>), pkt. IX pkt. 3 ppkt. 1), pkt. IX pkt. 4 ppkt. 1), pkt. IX pkt. 6 ppkt. 2), pkt. XIII pkt. 3.</w:t>
      </w:r>
    </w:p>
    <w:p w:rsidR="001A3C10" w:rsidRPr="00D91A42" w:rsidRDefault="001A3C10" w:rsidP="00E338B3">
      <w:pPr>
        <w:pStyle w:val="BodyText"/>
        <w:tabs>
          <w:tab w:val="left" w:pos="1620"/>
        </w:tabs>
        <w:ind w:left="1080" w:right="28"/>
        <w:rPr>
          <w:rFonts w:ascii="Times New Roman" w:hAnsi="Times New Roman" w:cs="Times New Roman"/>
          <w:sz w:val="22"/>
          <w:szCs w:val="22"/>
        </w:rPr>
      </w:pPr>
    </w:p>
    <w:p w:rsidR="001A3C10" w:rsidRPr="00D91A42" w:rsidRDefault="001A3C10" w:rsidP="00C9474F">
      <w:pPr>
        <w:pStyle w:val="BodyText"/>
        <w:widowControl/>
        <w:numPr>
          <w:ilvl w:val="0"/>
          <w:numId w:val="29"/>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1A3C10" w:rsidRPr="00D91A42" w:rsidRDefault="001A3C10" w:rsidP="00C9474F">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1A3C10" w:rsidRPr="00677058" w:rsidRDefault="001A3C10" w:rsidP="00C9474F">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art.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wykaz najważniejszych robót budowlanych, wykaz osób, które będą uczestniczyć w wykonywaniu zamówienia, oświa</w:t>
      </w:r>
      <w:r>
        <w:rPr>
          <w:rFonts w:ascii="Times New Roman" w:hAnsi="Times New Roman" w:cs="Times New Roman"/>
        </w:rPr>
        <w:t xml:space="preserve">dczenie o posiadaniu uprawnień, </w:t>
      </w:r>
      <w:r w:rsidRPr="00677058">
        <w:rPr>
          <w:rFonts w:ascii="Times New Roman" w:hAnsi="Times New Roman" w:cs="Times New Roman"/>
        </w:rPr>
        <w:t>kosztorys zbiorczy, harmonogram rzeczowo – finansowy)</w:t>
      </w:r>
      <w:r>
        <w:rPr>
          <w:rFonts w:ascii="Times New Roman" w:hAnsi="Times New Roman" w:cs="Times New Roman"/>
        </w:rPr>
        <w:t>,</w:t>
      </w:r>
    </w:p>
    <w:p w:rsidR="001A3C10" w:rsidRPr="00D91A42" w:rsidRDefault="001A3C10" w:rsidP="00C9474F">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1A3C10" w:rsidRPr="00D91A42" w:rsidRDefault="001A3C10" w:rsidP="00C9474F">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1A3C10" w:rsidRPr="00D91A42" w:rsidRDefault="001A3C10" w:rsidP="00C9474F">
      <w:pPr>
        <w:widowControl/>
        <w:numPr>
          <w:ilvl w:val="0"/>
          <w:numId w:val="30"/>
        </w:numPr>
        <w:spacing w:line="240" w:lineRule="auto"/>
        <w:ind w:right="28" w:hanging="540"/>
        <w:jc w:val="both"/>
        <w:rPr>
          <w:rFonts w:ascii="Times New Roman" w:hAnsi="Times New Roman" w:cs="Times New Roman"/>
          <w:b/>
          <w:bCs/>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1A3C10" w:rsidRPr="0030610C" w:rsidRDefault="001A3C10" w:rsidP="00FC27F4">
      <w:pPr>
        <w:pStyle w:val="BodyText"/>
        <w:widowControl/>
        <w:numPr>
          <w:ilvl w:val="0"/>
          <w:numId w:val="29"/>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1A3C10" w:rsidRPr="00E338B3" w:rsidRDefault="001A3C10" w:rsidP="00C9474F">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1A3C10" w:rsidRPr="00E338B3" w:rsidRDefault="001A3C10" w:rsidP="00C9474F">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1A3C10" w:rsidRPr="00E338B3" w:rsidRDefault="001A3C10" w:rsidP="00C9474F">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1A3C10" w:rsidRPr="00E338B3" w:rsidRDefault="001A3C10" w:rsidP="00C9474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1A3C10" w:rsidRPr="00E338B3" w:rsidRDefault="001A3C10" w:rsidP="00C9474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1A3C10" w:rsidRPr="00E338B3" w:rsidRDefault="001A3C10" w:rsidP="00C9474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1A3C10" w:rsidRPr="00E338B3" w:rsidRDefault="001A3C10" w:rsidP="00FC27F4">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1A3C10" w:rsidRPr="00E338B3" w:rsidRDefault="001A3C10" w:rsidP="00FC27F4">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1A3C10" w:rsidRPr="00E338B3" w:rsidRDefault="001A3C10" w:rsidP="00FC27F4">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1A3C10" w:rsidRPr="00E338B3" w:rsidRDefault="001A3C10" w:rsidP="00C9474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1A3C10" w:rsidRPr="00E338B3" w:rsidRDefault="001A3C10" w:rsidP="00C9474F">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1A3C10" w:rsidRPr="00E338B3" w:rsidRDefault="001A3C10" w:rsidP="00FC27F4">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1A3C10" w:rsidRPr="00E338B3" w:rsidRDefault="001A3C10" w:rsidP="00FC27F4">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1A3C10" w:rsidRPr="00E338B3" w:rsidRDefault="001A3C10" w:rsidP="00FC27F4">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1A3C10" w:rsidRPr="00E338B3" w:rsidRDefault="001A3C10" w:rsidP="00FC27F4">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1A3C10" w:rsidRPr="00E338B3" w:rsidRDefault="001A3C10" w:rsidP="00FC27F4">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1A3C10" w:rsidRPr="00E338B3" w:rsidRDefault="001A3C10" w:rsidP="00C9474F">
      <w:pPr>
        <w:pStyle w:val="BodyText"/>
        <w:widowControl/>
        <w:numPr>
          <w:ilvl w:val="0"/>
          <w:numId w:val="29"/>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1A3C10" w:rsidRPr="00E338B3" w:rsidRDefault="001A3C10" w:rsidP="00C9474F">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1A3C10" w:rsidRPr="00E338B3" w:rsidRDefault="001A3C10" w:rsidP="00C9474F">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1A3C10" w:rsidRPr="00E338B3" w:rsidRDefault="001A3C10" w:rsidP="00C9474F">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1A3C10" w:rsidRPr="00E338B3" w:rsidRDefault="001A3C10" w:rsidP="00C9474F">
      <w:pPr>
        <w:pStyle w:val="BodyText"/>
        <w:widowControl/>
        <w:numPr>
          <w:ilvl w:val="0"/>
          <w:numId w:val="32"/>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1A3C10" w:rsidRPr="00E338B3" w:rsidRDefault="001A3C10" w:rsidP="00C9474F">
      <w:pPr>
        <w:pStyle w:val="BodyText"/>
        <w:widowControl/>
        <w:numPr>
          <w:ilvl w:val="0"/>
          <w:numId w:val="29"/>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1A3C10" w:rsidRPr="00E338B3" w:rsidRDefault="001A3C10"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1A3C10" w:rsidRPr="00E338B3" w:rsidRDefault="001A3C10"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1A3C10" w:rsidRPr="00E338B3" w:rsidRDefault="001A3C10" w:rsidP="00D40576">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1A3C10" w:rsidRPr="00E338B3" w:rsidRDefault="001A3C10" w:rsidP="00E338B3">
      <w:pPr>
        <w:shd w:val="clear" w:color="auto" w:fill="FFFFFF"/>
        <w:spacing w:line="240" w:lineRule="auto"/>
        <w:ind w:left="1854" w:right="-233" w:firstLine="0"/>
        <w:jc w:val="both"/>
        <w:rPr>
          <w:rFonts w:ascii="Times New Roman" w:hAnsi="Times New Roman" w:cs="Times New Roman"/>
          <w:b/>
          <w:bCs/>
        </w:rPr>
      </w:pPr>
    </w:p>
    <w:p w:rsidR="001A3C10" w:rsidRPr="00991098" w:rsidRDefault="001A3C10" w:rsidP="00C9474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Pr>
          <w:rFonts w:ascii="Times New Roman" w:hAnsi="Times New Roman" w:cs="Times New Roman"/>
          <w:b/>
          <w:bCs/>
          <w:sz w:val="22"/>
          <w:szCs w:val="22"/>
        </w:rPr>
        <w:t>25</w:t>
      </w:r>
      <w:r w:rsidRPr="00991098">
        <w:rPr>
          <w:rFonts w:ascii="Times New Roman" w:hAnsi="Times New Roman" w:cs="Times New Roman"/>
          <w:b/>
          <w:bCs/>
          <w:sz w:val="22"/>
          <w:szCs w:val="22"/>
        </w:rPr>
        <w:t>.0</w:t>
      </w:r>
      <w:r>
        <w:rPr>
          <w:rFonts w:ascii="Times New Roman" w:hAnsi="Times New Roman" w:cs="Times New Roman"/>
          <w:b/>
          <w:bCs/>
          <w:sz w:val="22"/>
          <w:szCs w:val="22"/>
        </w:rPr>
        <w:t>7</w:t>
      </w:r>
      <w:r w:rsidRPr="00991098">
        <w:rPr>
          <w:rFonts w:ascii="Times New Roman" w:hAnsi="Times New Roman" w:cs="Times New Roman"/>
          <w:b/>
          <w:bCs/>
          <w:sz w:val="22"/>
          <w:szCs w:val="22"/>
        </w:rPr>
        <w:t>.2013 r.</w:t>
      </w:r>
      <w:r w:rsidRPr="00991098">
        <w:rPr>
          <w:rFonts w:ascii="Times New Roman" w:hAnsi="Times New Roman" w:cs="Times New Roman"/>
          <w:b/>
          <w:bCs/>
          <w:sz w:val="22"/>
          <w:szCs w:val="22"/>
          <w:u w:val="single"/>
        </w:rPr>
        <w:t>, godz. 11</w:t>
      </w:r>
      <w:r w:rsidRPr="00991098">
        <w:rPr>
          <w:rFonts w:ascii="Times New Roman" w:hAnsi="Times New Roman" w:cs="Times New Roman"/>
          <w:b/>
          <w:bCs/>
          <w:sz w:val="22"/>
          <w:szCs w:val="22"/>
          <w:u w:val="single"/>
          <w:vertAlign w:val="superscript"/>
        </w:rPr>
        <w:t>00</w:t>
      </w:r>
      <w:r w:rsidRPr="00991098">
        <w:rPr>
          <w:rFonts w:ascii="Times New Roman" w:hAnsi="Times New Roman" w:cs="Times New Roman"/>
          <w:b/>
          <w:bCs/>
          <w:sz w:val="22"/>
          <w:szCs w:val="22"/>
          <w:u w:val="single"/>
        </w:rPr>
        <w:t>, sekretariat – pokój nr 12, I piętro.</w:t>
      </w:r>
    </w:p>
    <w:p w:rsidR="001A3C10" w:rsidRPr="00991098" w:rsidRDefault="001A3C10" w:rsidP="00C9474F">
      <w:pPr>
        <w:pStyle w:val="BodyText"/>
        <w:widowControl/>
        <w:numPr>
          <w:ilvl w:val="1"/>
          <w:numId w:val="30"/>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991098">
        <w:rPr>
          <w:rFonts w:ascii="Times New Roman" w:hAnsi="Times New Roman" w:cs="Times New Roman"/>
          <w:sz w:val="22"/>
          <w:szCs w:val="22"/>
        </w:rPr>
        <w:t>Złożona oferta zostanie zarejestrowana (dzień, godzina) oraz otrzyma kolejny numer.</w:t>
      </w:r>
    </w:p>
    <w:p w:rsidR="001A3C10" w:rsidRPr="00E338B3" w:rsidRDefault="001A3C10" w:rsidP="00C9474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991098">
        <w:rPr>
          <w:rFonts w:ascii="Times New Roman" w:hAnsi="Times New Roman" w:cs="Times New Roman"/>
          <w:b/>
          <w:bCs/>
          <w:sz w:val="22"/>
          <w:szCs w:val="22"/>
        </w:rPr>
        <w:t xml:space="preserve">Otwarcie ofert nastąpi </w:t>
      </w:r>
      <w:r w:rsidRPr="00991098">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25</w:t>
      </w:r>
      <w:r w:rsidRPr="00991098">
        <w:rPr>
          <w:rFonts w:ascii="Times New Roman" w:hAnsi="Times New Roman" w:cs="Times New Roman"/>
          <w:b/>
          <w:bCs/>
          <w:sz w:val="22"/>
          <w:szCs w:val="22"/>
          <w:u w:val="single"/>
        </w:rPr>
        <w:t>.0</w:t>
      </w:r>
      <w:r>
        <w:rPr>
          <w:rFonts w:ascii="Times New Roman" w:hAnsi="Times New Roman" w:cs="Times New Roman"/>
          <w:b/>
          <w:bCs/>
          <w:sz w:val="22"/>
          <w:szCs w:val="22"/>
          <w:u w:val="single"/>
        </w:rPr>
        <w:t>7</w:t>
      </w:r>
      <w:r w:rsidRPr="00991098">
        <w:rPr>
          <w:rFonts w:ascii="Times New Roman" w:hAnsi="Times New Roman" w:cs="Times New Roman"/>
          <w:b/>
          <w:bCs/>
          <w:sz w:val="22"/>
          <w:szCs w:val="22"/>
          <w:u w:val="single"/>
        </w:rPr>
        <w:t>.2013 r.,</w:t>
      </w:r>
      <w:r w:rsidRPr="008332CF">
        <w:rPr>
          <w:rFonts w:ascii="Times New Roman" w:hAnsi="Times New Roman" w:cs="Times New Roman"/>
          <w:b/>
          <w:bCs/>
          <w:sz w:val="22"/>
          <w:szCs w:val="22"/>
          <w:u w:val="single"/>
        </w:rPr>
        <w:t xml:space="preserve"> o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sidRPr="00E338B3">
        <w:rPr>
          <w:rFonts w:ascii="Times New Roman" w:hAnsi="Times New Roman" w:cs="Times New Roman"/>
          <w:sz w:val="22"/>
          <w:szCs w:val="22"/>
        </w:rPr>
        <w:t xml:space="preserve"> 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1A3C10" w:rsidRPr="00E338B3" w:rsidRDefault="001A3C10" w:rsidP="00C9474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1A3C10" w:rsidRPr="00E338B3" w:rsidRDefault="001A3C10" w:rsidP="00C9474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1A3C10" w:rsidRPr="00E338B3" w:rsidRDefault="001A3C10" w:rsidP="00C9474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1A3C10" w:rsidRPr="00E338B3" w:rsidRDefault="001A3C10" w:rsidP="00C9474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1A3C10" w:rsidRPr="00E338B3" w:rsidRDefault="001A3C10" w:rsidP="00C9474F">
      <w:pPr>
        <w:pStyle w:val="BodyText"/>
        <w:widowControl/>
        <w:numPr>
          <w:ilvl w:val="1"/>
          <w:numId w:val="30"/>
        </w:numPr>
        <w:shd w:val="clear" w:color="auto" w:fill="FFFFFF"/>
        <w:tabs>
          <w:tab w:val="clear" w:pos="644"/>
        </w:tabs>
        <w:ind w:right="29" w:hanging="204"/>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1A3C10" w:rsidRPr="00E338B3" w:rsidRDefault="001A3C10"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1A3C10" w:rsidRPr="000C4578" w:rsidRDefault="001A3C10" w:rsidP="00D40576">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0C4578">
        <w:rPr>
          <w:rFonts w:ascii="Times New Roman" w:hAnsi="Times New Roman" w:cs="Times New Roman"/>
          <w:b/>
          <w:bCs/>
        </w:rPr>
        <w:t xml:space="preserve">Opis sposobu obliczenia ceny. </w:t>
      </w:r>
    </w:p>
    <w:p w:rsidR="001A3C10" w:rsidRPr="00E338B3" w:rsidRDefault="001A3C10" w:rsidP="00285372">
      <w:pPr>
        <w:shd w:val="clear" w:color="auto" w:fill="FFFFFF"/>
        <w:spacing w:line="240" w:lineRule="auto"/>
        <w:ind w:left="0" w:firstLine="0"/>
        <w:jc w:val="both"/>
        <w:rPr>
          <w:rFonts w:ascii="Times New Roman" w:hAnsi="Times New Roman" w:cs="Times New Roman"/>
        </w:rPr>
      </w:pPr>
    </w:p>
    <w:p w:rsidR="001A3C10" w:rsidRPr="00285372" w:rsidRDefault="001A3C10" w:rsidP="00E34E01">
      <w:pPr>
        <w:widowControl/>
        <w:numPr>
          <w:ilvl w:val="0"/>
          <w:numId w:val="54"/>
        </w:numPr>
        <w:spacing w:line="240" w:lineRule="auto"/>
        <w:ind w:right="39"/>
        <w:jc w:val="both"/>
        <w:rPr>
          <w:rFonts w:ascii="Times New Roman" w:hAnsi="Times New Roman" w:cs="Times New Roman"/>
        </w:rPr>
      </w:pPr>
      <w:r w:rsidRPr="00285372">
        <w:rPr>
          <w:rFonts w:ascii="Times New Roman" w:hAnsi="Times New Roman" w:cs="Times New Roman"/>
          <w:b/>
          <w:bCs/>
        </w:rPr>
        <w:t>Wykonawca</w:t>
      </w:r>
      <w:r w:rsidRPr="00285372">
        <w:rPr>
          <w:rFonts w:ascii="Times New Roman" w:hAnsi="Times New Roman" w:cs="Times New Roman"/>
        </w:rPr>
        <w:t xml:space="preserve"> zobowiązany jest do zapoznania się z przedmiotem zamówienia objętym niniejszym postępowaniem.</w:t>
      </w:r>
    </w:p>
    <w:p w:rsidR="001A3C10" w:rsidRPr="00E338B3" w:rsidRDefault="001A3C10" w:rsidP="00E34E01">
      <w:pPr>
        <w:widowControl/>
        <w:numPr>
          <w:ilvl w:val="0"/>
          <w:numId w:val="54"/>
        </w:numPr>
        <w:spacing w:line="240" w:lineRule="auto"/>
        <w:ind w:right="39"/>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1A3C10" w:rsidRPr="00E23886"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23886">
        <w:rPr>
          <w:rFonts w:ascii="Times New Roman" w:hAnsi="Times New Roman" w:cs="Times New Roman"/>
        </w:rPr>
        <w:t xml:space="preserve">Zaproponowana przez </w:t>
      </w:r>
      <w:r w:rsidRPr="00E23886">
        <w:rPr>
          <w:rFonts w:ascii="Times New Roman" w:hAnsi="Times New Roman" w:cs="Times New Roman"/>
          <w:b/>
          <w:bCs/>
        </w:rPr>
        <w:t>Wykonawcę</w:t>
      </w:r>
      <w:r w:rsidRPr="00E23886">
        <w:rPr>
          <w:rFonts w:ascii="Times New Roman" w:hAnsi="Times New Roman" w:cs="Times New Roman"/>
        </w:rPr>
        <w:t xml:space="preserve"> cena jest ceną ryczałtową, którą należy wpisać do formularza ofertowego </w:t>
      </w:r>
      <w:r w:rsidRPr="00E23886">
        <w:rPr>
          <w:rFonts w:ascii="Times New Roman" w:hAnsi="Times New Roman" w:cs="Times New Roman"/>
          <w:b/>
          <w:bCs/>
        </w:rPr>
        <w:t>w pkt 1 lit. b)</w:t>
      </w:r>
      <w:r w:rsidRPr="00E23886">
        <w:rPr>
          <w:rFonts w:ascii="Times New Roman" w:hAnsi="Times New Roman" w:cs="Times New Roman"/>
        </w:rPr>
        <w:t xml:space="preserve"> – </w:t>
      </w:r>
      <w:r>
        <w:rPr>
          <w:rFonts w:ascii="Times New Roman" w:hAnsi="Times New Roman" w:cs="Times New Roman"/>
          <w:b/>
          <w:bCs/>
          <w:u w:val="single"/>
        </w:rPr>
        <w:t>cena ofertowa (ryczałtowa)</w:t>
      </w:r>
      <w:r w:rsidRPr="00E23886">
        <w:rPr>
          <w:rFonts w:ascii="Times New Roman" w:hAnsi="Times New Roman" w:cs="Times New Roman"/>
          <w:b/>
          <w:bCs/>
          <w:u w:val="single"/>
        </w:rPr>
        <w:t>.</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Dla wyliczenia ceny oferty Wykonawca obowiązany jest wykonać kosztorysy szczegółowe ofertowe, w oparciu o załączone do SIWZ: dokumentację projektową, przedmiary robót oraz warunki określone w SIWZ. Kosztorysy szczegółowe ofertowe muszą być wykonane z zachowaniem podziału </w:t>
      </w:r>
      <w:r w:rsidRPr="004D0628">
        <w:rPr>
          <w:rFonts w:ascii="Times New Roman" w:hAnsi="Times New Roman" w:cs="Times New Roman"/>
        </w:rPr>
        <w:t xml:space="preserve">na etapy </w:t>
      </w:r>
      <w:r>
        <w:rPr>
          <w:rFonts w:ascii="Times New Roman" w:hAnsi="Times New Roman" w:cs="Times New Roman"/>
        </w:rPr>
        <w:t>i </w:t>
      </w:r>
      <w:r w:rsidRPr="004D0628">
        <w:rPr>
          <w:rFonts w:ascii="Times New Roman" w:hAnsi="Times New Roman" w:cs="Times New Roman"/>
        </w:rPr>
        <w:t>elementy robót,</w:t>
      </w:r>
      <w:r w:rsidRPr="00E338B3">
        <w:rPr>
          <w:rFonts w:ascii="Times New Roman" w:hAnsi="Times New Roman" w:cs="Times New Roman"/>
        </w:rPr>
        <w:t xml:space="preserve"> z podaniem zakresu rzeczowo - ilościowego, wartości netto poszczególnych pozycji, cen jednostkowych pozycji netto, ze sporządzeniem zbiorczego zestawienia robocizny, mat</w:t>
      </w:r>
      <w:r>
        <w:rPr>
          <w:rFonts w:ascii="Times New Roman" w:hAnsi="Times New Roman" w:cs="Times New Roman"/>
        </w:rPr>
        <w:t>eriałów i sprzętu dla </w:t>
      </w:r>
      <w:r w:rsidRPr="00E338B3">
        <w:rPr>
          <w:rFonts w:ascii="Times New Roman" w:hAnsi="Times New Roman" w:cs="Times New Roman"/>
        </w:rPr>
        <w:t xml:space="preserve">każdego z kosztorysów osobno. Do poszczególnych </w:t>
      </w:r>
      <w:r>
        <w:rPr>
          <w:rFonts w:ascii="Times New Roman" w:hAnsi="Times New Roman" w:cs="Times New Roman"/>
        </w:rPr>
        <w:t xml:space="preserve">etapów i </w:t>
      </w:r>
      <w:r w:rsidRPr="00E338B3">
        <w:rPr>
          <w:rFonts w:ascii="Times New Roman" w:hAnsi="Times New Roman" w:cs="Times New Roman"/>
        </w:rPr>
        <w:t xml:space="preserve">elementów należy doliczyć podatek VAT. Proponowane przez </w:t>
      </w:r>
      <w:r w:rsidRPr="00E338B3">
        <w:rPr>
          <w:rFonts w:ascii="Times New Roman" w:hAnsi="Times New Roman" w:cs="Times New Roman"/>
          <w:b/>
          <w:bCs/>
        </w:rPr>
        <w:t xml:space="preserve">Wykonawcę </w:t>
      </w:r>
      <w:r w:rsidRPr="00E338B3">
        <w:rPr>
          <w:rFonts w:ascii="Times New Roman" w:hAnsi="Times New Roman" w:cs="Times New Roman"/>
        </w:rPr>
        <w:t>materiały i urządzenia mus</w:t>
      </w:r>
      <w:r>
        <w:rPr>
          <w:rFonts w:ascii="Times New Roman" w:hAnsi="Times New Roman" w:cs="Times New Roman"/>
        </w:rPr>
        <w:t>zą odpowiadać wymaganiom SIWZ i </w:t>
      </w:r>
      <w:r w:rsidRPr="00E338B3">
        <w:rPr>
          <w:rFonts w:ascii="Times New Roman" w:hAnsi="Times New Roman" w:cs="Times New Roman"/>
        </w:rPr>
        <w:t>dokumentacji projektowej.</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sporządza kosztorys ofertowy w oparciu o własną, opartą na rachunku ekonomicznym kalkulację cenową. Przedmiar robót i kosztorys nakładczy należy traktować jako element pomocniczy służący porównaniu zakresu robót z dokumentacją projektową i zapisami SIWZ.</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ma obowiązek podać w „Formularzu ofertowym” nośniki cenotwórcze, tj. stawkę roboczogodziny, koszty pośrednie, zysk, koszty zaopatrzenia i transportu. Nośniki cenotwórcze określone przez </w:t>
      </w:r>
      <w:r w:rsidRPr="00E338B3">
        <w:rPr>
          <w:rFonts w:ascii="Times New Roman" w:hAnsi="Times New Roman" w:cs="Times New Roman"/>
          <w:b/>
          <w:bCs/>
        </w:rPr>
        <w:t xml:space="preserve">Wykonawcę </w:t>
      </w:r>
      <w:r w:rsidRPr="00E338B3">
        <w:rPr>
          <w:rFonts w:ascii="Times New Roman" w:hAnsi="Times New Roman" w:cs="Times New Roman"/>
        </w:rPr>
        <w:t>w ofercie nie będą zmieniane w toku realizacji zamówienia i nie będą podlegały waloryzacji.</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Ogólna cena ofertowa powinna obejmować koszty wykonania robót bezpośrednio wynikających z dokumentacji, powinna także obejmować koszty robót nie ujętych w dokumentacji technicznej, a których wykonanie niezbędne jest dla prawidłowego wykonania przedmiotu umowy, jak m.in. podatek VAT, inflację w okresie reali</w:t>
      </w:r>
      <w:r w:rsidRPr="00E338B3">
        <w:rPr>
          <w:rFonts w:ascii="Times New Roman" w:hAnsi="Times New Roman" w:cs="Times New Roman"/>
        </w:rPr>
        <w:softHyphen/>
        <w:t>zacji robót, koszty wszystkich robót przygotowawczych, koszty utrzymania placu budowy, odszkodowań za wyrządzone szkody w uprawach i elementach zagospodarowania zewnętrznego, koszty uporządkowania placu budowy oraz wszelkie koszty konieczne do poniesienia celem terminowej i prawidłowej realizacji budowy oraz tzw. „koszty ryzyka”.</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Zamawiający nie zapłaci za pozycje, za które nie zostanie podana przez Wykonawcę żadna cena. Kiedy takie roboty zostaną wykonane, będzie się uważało, że zostały one ujęte w innych cenach elementów.</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Cena musi być wyrażona w złotych polskich niezależnie od wchodzących w jej skład elementów. </w:t>
      </w:r>
      <w:r w:rsidRPr="00E338B3">
        <w:rPr>
          <w:rFonts w:ascii="Times New Roman" w:hAnsi="Times New Roman" w:cs="Times New Roman"/>
          <w:b/>
          <w:bCs/>
        </w:rPr>
        <w:t>Zamawiający</w:t>
      </w:r>
      <w:r w:rsidRPr="00E338B3">
        <w:rPr>
          <w:rFonts w:ascii="Times New Roman" w:hAnsi="Times New Roman" w:cs="Times New Roman"/>
        </w:rPr>
        <w:t xml:space="preserve"> nie przewiduje rozliczenia się z </w:t>
      </w:r>
      <w:r w:rsidRPr="00E338B3">
        <w:rPr>
          <w:rFonts w:ascii="Times New Roman" w:hAnsi="Times New Roman" w:cs="Times New Roman"/>
          <w:b/>
          <w:bCs/>
        </w:rPr>
        <w:t>Wykonawcą</w:t>
      </w:r>
      <w:r w:rsidRPr="00E338B3">
        <w:rPr>
          <w:rFonts w:ascii="Times New Roman" w:hAnsi="Times New Roman" w:cs="Times New Roman"/>
        </w:rPr>
        <w:t xml:space="preserve"> w walutach obcych.</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Wszystkie ceny powinny zawierać w sobie ewentualne upusty proponowane przez </w:t>
      </w:r>
      <w:r w:rsidRPr="00E338B3">
        <w:rPr>
          <w:rFonts w:ascii="Times New Roman" w:hAnsi="Times New Roman" w:cs="Times New Roman"/>
          <w:b/>
          <w:bCs/>
        </w:rPr>
        <w:t xml:space="preserve">Wykonawcę </w:t>
      </w:r>
      <w:r w:rsidRPr="00E338B3">
        <w:rPr>
          <w:rFonts w:ascii="Times New Roman" w:hAnsi="Times New Roman" w:cs="Times New Roman"/>
        </w:rPr>
        <w:t>(niedopuszczalne są żadne negocjacje cenowe).</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Cenę oferty należy wpisać do formularza oferty i musi być ona zgodna z załączonymi kosztorysami, kosztorysem zbiorczym oraz harmonogramem.</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Ceny należy podawać w złotych polskich.</w:t>
      </w:r>
    </w:p>
    <w:p w:rsidR="001A3C10" w:rsidRPr="00E338B3" w:rsidRDefault="001A3C10" w:rsidP="00E34E01">
      <w:pPr>
        <w:numPr>
          <w:ilvl w:val="0"/>
          <w:numId w:val="54"/>
        </w:numPr>
        <w:shd w:val="clear" w:color="auto" w:fill="FFFFFF"/>
        <w:spacing w:line="240" w:lineRule="auto"/>
        <w:jc w:val="both"/>
        <w:rPr>
          <w:rFonts w:ascii="Times New Roman" w:hAnsi="Times New Roman" w:cs="Times New Roman"/>
        </w:rPr>
      </w:pPr>
      <w:r w:rsidRPr="00E338B3">
        <w:rPr>
          <w:rFonts w:ascii="Times New Roman" w:hAnsi="Times New Roman" w:cs="Times New Roman"/>
        </w:rPr>
        <w:t>Cena oferty powinna obejmować kompletne wykonanie zamówienia publicznego i nie podlegać będzie zmianie.</w:t>
      </w:r>
    </w:p>
    <w:p w:rsidR="001A3C10" w:rsidRPr="00E338B3"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Ceny jednostkowe i stawki określone przez </w:t>
      </w:r>
      <w:r w:rsidRPr="00E338B3">
        <w:rPr>
          <w:rFonts w:ascii="Times New Roman" w:hAnsi="Times New Roman" w:cs="Times New Roman"/>
          <w:b/>
          <w:bCs/>
        </w:rPr>
        <w:t xml:space="preserve">Wykonawcę </w:t>
      </w:r>
      <w:r w:rsidRPr="00E338B3">
        <w:rPr>
          <w:rFonts w:ascii="Times New Roman" w:hAnsi="Times New Roman" w:cs="Times New Roman"/>
        </w:rPr>
        <w:t>w kosztorysie ofertowym nie będą zmieniane w toku realizacji zamówienia i nie będą podlegały waloryzacji.</w:t>
      </w:r>
    </w:p>
    <w:p w:rsidR="001A3C10" w:rsidRPr="00F1045D" w:rsidRDefault="001A3C10" w:rsidP="00C9474F">
      <w:pPr>
        <w:widowControl/>
        <w:numPr>
          <w:ilvl w:val="0"/>
          <w:numId w:val="54"/>
        </w:numPr>
        <w:tabs>
          <w:tab w:val="clear" w:pos="644"/>
        </w:tabs>
        <w:spacing w:line="240" w:lineRule="auto"/>
        <w:ind w:right="39"/>
        <w:jc w:val="both"/>
        <w:rPr>
          <w:rFonts w:ascii="Times New Roman" w:hAnsi="Times New Roman" w:cs="Times New Roman"/>
        </w:rPr>
      </w:pPr>
      <w:r w:rsidRPr="00F1045D">
        <w:rPr>
          <w:rFonts w:ascii="Times New Roman" w:hAnsi="Times New Roman" w:cs="Times New Roman"/>
          <w:color w:val="000000"/>
        </w:rPr>
        <w:t>Zaoferowana cena musi uwzględniać m.in.:</w:t>
      </w:r>
    </w:p>
    <w:p w:rsidR="001A3C10" w:rsidRPr="00F1045D" w:rsidRDefault="001A3C10" w:rsidP="00C9474F">
      <w:pPr>
        <w:widowControl/>
        <w:numPr>
          <w:ilvl w:val="0"/>
          <w:numId w:val="53"/>
        </w:numPr>
        <w:tabs>
          <w:tab w:val="clear" w:pos="720"/>
          <w:tab w:val="num" w:pos="900"/>
        </w:tabs>
        <w:spacing w:line="240" w:lineRule="auto"/>
        <w:ind w:left="900" w:right="39"/>
        <w:jc w:val="both"/>
        <w:rPr>
          <w:rFonts w:ascii="Times New Roman" w:hAnsi="Times New Roman" w:cs="Times New Roman"/>
          <w:color w:val="000000"/>
        </w:rPr>
      </w:pPr>
      <w:r w:rsidRPr="00F1045D">
        <w:rPr>
          <w:rFonts w:ascii="Times New Roman" w:hAnsi="Times New Roman" w:cs="Times New Roman"/>
        </w:rPr>
        <w:t>wykonanie zamówienia zgodnie z zapisami SIWZ i jej załącznikami,</w:t>
      </w:r>
    </w:p>
    <w:p w:rsidR="001A3C10" w:rsidRPr="00F1045D" w:rsidRDefault="001A3C10" w:rsidP="00C9474F">
      <w:pPr>
        <w:widowControl/>
        <w:numPr>
          <w:ilvl w:val="0"/>
          <w:numId w:val="53"/>
        </w:numPr>
        <w:tabs>
          <w:tab w:val="clear" w:pos="720"/>
          <w:tab w:val="num" w:pos="900"/>
        </w:tabs>
        <w:spacing w:line="240" w:lineRule="auto"/>
        <w:ind w:left="900" w:right="39"/>
        <w:jc w:val="both"/>
        <w:rPr>
          <w:rFonts w:ascii="Times New Roman" w:hAnsi="Times New Roman" w:cs="Times New Roman"/>
          <w:color w:val="000000"/>
        </w:rPr>
      </w:pPr>
      <w:r w:rsidRPr="00F1045D">
        <w:rPr>
          <w:rFonts w:ascii="Times New Roman" w:hAnsi="Times New Roman" w:cs="Times New Roman"/>
          <w:color w:val="000000"/>
        </w:rPr>
        <w:t>organizację, wykonanie, zabezpieczenie zaplecza i placu budowy wraz z doprowadzeniem energii elektrycznej, wody, ciepła i innych mediów oraz zabezpieczeniami wynikającymi z BHP i ppoż.</w:t>
      </w:r>
    </w:p>
    <w:p w:rsidR="001A3C10" w:rsidRPr="00F1045D" w:rsidRDefault="001A3C10" w:rsidP="00C9474F">
      <w:pPr>
        <w:widowControl/>
        <w:numPr>
          <w:ilvl w:val="0"/>
          <w:numId w:val="53"/>
        </w:numPr>
        <w:tabs>
          <w:tab w:val="clear" w:pos="720"/>
          <w:tab w:val="num" w:pos="900"/>
        </w:tabs>
        <w:spacing w:line="240" w:lineRule="auto"/>
        <w:ind w:left="900" w:right="39"/>
        <w:jc w:val="both"/>
        <w:rPr>
          <w:rFonts w:ascii="Times New Roman" w:hAnsi="Times New Roman" w:cs="Times New Roman"/>
          <w:color w:val="000000"/>
        </w:rPr>
      </w:pPr>
      <w:r w:rsidRPr="00F1045D">
        <w:rPr>
          <w:rFonts w:ascii="Times New Roman" w:hAnsi="Times New Roman" w:cs="Times New Roman"/>
          <w:color w:val="000000"/>
        </w:rPr>
        <w:t>koszty ochrony zaplecza i placu budowy,</w:t>
      </w:r>
    </w:p>
    <w:p w:rsidR="001A3C10" w:rsidRPr="00F1045D" w:rsidRDefault="001A3C10" w:rsidP="00C9474F">
      <w:pPr>
        <w:widowControl/>
        <w:numPr>
          <w:ilvl w:val="0"/>
          <w:numId w:val="53"/>
        </w:numPr>
        <w:tabs>
          <w:tab w:val="clear" w:pos="720"/>
          <w:tab w:val="num" w:pos="900"/>
        </w:tabs>
        <w:spacing w:line="240" w:lineRule="auto"/>
        <w:ind w:left="900" w:right="39"/>
        <w:jc w:val="both"/>
        <w:rPr>
          <w:rFonts w:ascii="Times New Roman" w:hAnsi="Times New Roman" w:cs="Times New Roman"/>
          <w:color w:val="000000"/>
        </w:rPr>
      </w:pPr>
      <w:r w:rsidRPr="00F1045D">
        <w:rPr>
          <w:rFonts w:ascii="Times New Roman" w:hAnsi="Times New Roman" w:cs="Times New Roman"/>
          <w:color w:val="000000"/>
        </w:rPr>
        <w:t>koszty zużycia wody, energii elektrycznej i ciepła,</w:t>
      </w:r>
    </w:p>
    <w:p w:rsidR="001A3C10" w:rsidRPr="00F1045D" w:rsidRDefault="001A3C10" w:rsidP="00C9474F">
      <w:pPr>
        <w:widowControl/>
        <w:numPr>
          <w:ilvl w:val="0"/>
          <w:numId w:val="53"/>
        </w:numPr>
        <w:tabs>
          <w:tab w:val="clear" w:pos="720"/>
          <w:tab w:val="num" w:pos="900"/>
        </w:tabs>
        <w:spacing w:line="240" w:lineRule="auto"/>
        <w:ind w:left="900" w:right="39"/>
        <w:jc w:val="both"/>
        <w:rPr>
          <w:rFonts w:ascii="Times New Roman" w:hAnsi="Times New Roman" w:cs="Times New Roman"/>
          <w:color w:val="000000"/>
        </w:rPr>
      </w:pPr>
      <w:r w:rsidRPr="00F1045D">
        <w:rPr>
          <w:rFonts w:ascii="Times New Roman" w:hAnsi="Times New Roman" w:cs="Times New Roman"/>
          <w:color w:val="000000"/>
        </w:rPr>
        <w:t>opracowanie planu bezpieczeństwa i ochrony zdrowia,</w:t>
      </w:r>
    </w:p>
    <w:p w:rsidR="001A3C10" w:rsidRPr="00F1045D" w:rsidRDefault="001A3C10" w:rsidP="00C9474F">
      <w:pPr>
        <w:widowControl/>
        <w:numPr>
          <w:ilvl w:val="0"/>
          <w:numId w:val="53"/>
        </w:numPr>
        <w:tabs>
          <w:tab w:val="clear" w:pos="720"/>
          <w:tab w:val="num" w:pos="900"/>
        </w:tabs>
        <w:spacing w:line="240" w:lineRule="auto"/>
        <w:ind w:left="900" w:right="39"/>
        <w:jc w:val="both"/>
        <w:rPr>
          <w:rFonts w:ascii="Times New Roman" w:hAnsi="Times New Roman" w:cs="Times New Roman"/>
          <w:color w:val="000000"/>
        </w:rPr>
      </w:pPr>
      <w:r w:rsidRPr="00F1045D">
        <w:rPr>
          <w:rFonts w:ascii="Times New Roman" w:hAnsi="Times New Roman" w:cs="Times New Roman"/>
          <w:color w:val="000000"/>
        </w:rPr>
        <w:t>wszelkie naprawy związane z budową,</w:t>
      </w:r>
    </w:p>
    <w:p w:rsidR="001A3C10" w:rsidRPr="00F1045D" w:rsidRDefault="001A3C10" w:rsidP="00C9474F">
      <w:pPr>
        <w:widowControl/>
        <w:numPr>
          <w:ilvl w:val="0"/>
          <w:numId w:val="53"/>
        </w:numPr>
        <w:tabs>
          <w:tab w:val="clear" w:pos="720"/>
          <w:tab w:val="num" w:pos="900"/>
        </w:tabs>
        <w:spacing w:line="240" w:lineRule="auto"/>
        <w:ind w:left="900" w:right="39"/>
        <w:jc w:val="both"/>
        <w:rPr>
          <w:rFonts w:ascii="Times New Roman" w:hAnsi="Times New Roman" w:cs="Times New Roman"/>
          <w:color w:val="000000"/>
        </w:rPr>
      </w:pPr>
      <w:r w:rsidRPr="00F1045D">
        <w:rPr>
          <w:rFonts w:ascii="Times New Roman" w:hAnsi="Times New Roman" w:cs="Times New Roman"/>
          <w:color w:val="000000"/>
        </w:rPr>
        <w:t>zagospodarowanie odpadów i materiałów z rozbiórki,</w:t>
      </w:r>
    </w:p>
    <w:p w:rsidR="001A3C10" w:rsidRPr="00F1045D" w:rsidRDefault="001A3C10" w:rsidP="00C9474F">
      <w:pPr>
        <w:widowControl/>
        <w:numPr>
          <w:ilvl w:val="0"/>
          <w:numId w:val="53"/>
        </w:numPr>
        <w:tabs>
          <w:tab w:val="clear" w:pos="720"/>
          <w:tab w:val="num" w:pos="900"/>
        </w:tabs>
        <w:spacing w:line="240" w:lineRule="auto"/>
        <w:ind w:left="900" w:right="39"/>
        <w:jc w:val="both"/>
        <w:rPr>
          <w:rFonts w:ascii="Times New Roman" w:hAnsi="Times New Roman" w:cs="Times New Roman"/>
          <w:color w:val="000000"/>
        </w:rPr>
      </w:pPr>
      <w:r w:rsidRPr="00F1045D">
        <w:rPr>
          <w:rFonts w:ascii="Times New Roman" w:hAnsi="Times New Roman" w:cs="Times New Roman"/>
          <w:color w:val="000000"/>
        </w:rPr>
        <w:t>przeprowadzenie wszelkich wymaganych przepisami prób, sprawdzeń i odbiorów, koniecznych do uzyskania odbioru robót,</w:t>
      </w:r>
    </w:p>
    <w:p w:rsidR="001A3C10" w:rsidRPr="00F1045D" w:rsidRDefault="001A3C10" w:rsidP="00C9474F">
      <w:pPr>
        <w:widowControl/>
        <w:numPr>
          <w:ilvl w:val="0"/>
          <w:numId w:val="53"/>
        </w:numPr>
        <w:tabs>
          <w:tab w:val="clear" w:pos="720"/>
          <w:tab w:val="num" w:pos="900"/>
        </w:tabs>
        <w:spacing w:line="240" w:lineRule="auto"/>
        <w:ind w:left="900" w:right="39"/>
        <w:jc w:val="both"/>
        <w:rPr>
          <w:rFonts w:ascii="Times New Roman" w:hAnsi="Times New Roman" w:cs="Times New Roman"/>
          <w:color w:val="000000"/>
        </w:rPr>
      </w:pPr>
      <w:r w:rsidRPr="00F1045D">
        <w:rPr>
          <w:rFonts w:ascii="Times New Roman" w:hAnsi="Times New Roman" w:cs="Times New Roman"/>
          <w:color w:val="000000"/>
        </w:rPr>
        <w:t>wykonanie pełnej dokumentacji powykonawczej i dokumentów wymienionych we wzorze umowy oraz SIWZ.</w:t>
      </w:r>
    </w:p>
    <w:p w:rsidR="001A3C10" w:rsidRDefault="001A3C10" w:rsidP="00F73C75">
      <w:pPr>
        <w:widowControl/>
        <w:spacing w:line="240" w:lineRule="auto"/>
        <w:ind w:left="0" w:right="39" w:firstLine="0"/>
        <w:jc w:val="both"/>
        <w:rPr>
          <w:rFonts w:ascii="Times New Roman" w:hAnsi="Times New Roman" w:cs="Times New Roman"/>
          <w:color w:val="000000"/>
        </w:rPr>
      </w:pPr>
    </w:p>
    <w:p w:rsidR="001A3C10" w:rsidRPr="00E338B3" w:rsidRDefault="001A3C10" w:rsidP="00E34E01">
      <w:pPr>
        <w:numPr>
          <w:ilvl w:val="0"/>
          <w:numId w:val="43"/>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1A3C10" w:rsidRPr="00E338B3" w:rsidRDefault="001A3C10" w:rsidP="00E338B3">
      <w:pPr>
        <w:shd w:val="clear" w:color="auto" w:fill="FFFFFF"/>
        <w:spacing w:line="240" w:lineRule="auto"/>
        <w:ind w:left="1854" w:right="40" w:firstLine="0"/>
        <w:jc w:val="both"/>
        <w:rPr>
          <w:rFonts w:ascii="Times New Roman" w:hAnsi="Times New Roman" w:cs="Times New Roman"/>
          <w:b/>
          <w:bCs/>
        </w:rPr>
      </w:pPr>
    </w:p>
    <w:p w:rsidR="001A3C10" w:rsidRPr="003F3785" w:rsidRDefault="001A3C10" w:rsidP="00E34E01">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1A3C10" w:rsidRPr="003F3785" w:rsidRDefault="001A3C10" w:rsidP="00E34E01">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1A3C10" w:rsidRPr="003F3785" w:rsidRDefault="001A3C10" w:rsidP="00E34E01">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1A3C10" w:rsidRPr="003F3785" w:rsidRDefault="001A3C10"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1A3C10" w:rsidRPr="003F3785" w:rsidRDefault="001A3C10"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1A3C10" w:rsidRPr="003F3785" w:rsidRDefault="001A3C10"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1A3C10" w:rsidRPr="003F3785" w:rsidRDefault="001A3C10"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1A3C10" w:rsidRPr="00E338B3" w:rsidRDefault="001A3C10" w:rsidP="00E338B3">
      <w:pPr>
        <w:pStyle w:val="BodyText31"/>
        <w:widowControl w:val="0"/>
        <w:shd w:val="clear" w:color="auto" w:fill="FFFFFF"/>
        <w:ind w:left="284" w:right="40"/>
        <w:jc w:val="both"/>
        <w:rPr>
          <w:snapToGrid w:val="0"/>
          <w:sz w:val="22"/>
          <w:szCs w:val="22"/>
        </w:rPr>
      </w:pPr>
    </w:p>
    <w:p w:rsidR="001A3C10" w:rsidRPr="00E338B3" w:rsidRDefault="001A3C10"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1A3C10" w:rsidRPr="00E338B3" w:rsidRDefault="001A3C10"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 id="_x0000_i1031" type="#_x0000_t75" style="width:66pt;height:35.25pt" o:ole="" fillcolor="window">
            <v:imagedata r:id="rId14" o:title=""/>
          </v:shape>
          <o:OLEObject Type="Embed" ProgID="Equation.3" ShapeID="_x0000_i1031" DrawAspect="Content" ObjectID="_1434971207" r:id="rId15"/>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1A3C10" w:rsidRPr="00E338B3" w:rsidRDefault="001A3C10"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1A3C10" w:rsidRPr="00E338B3" w:rsidRDefault="001A3C10"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1A3C10" w:rsidRPr="00E338B3" w:rsidRDefault="001A3C10"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1A3C10" w:rsidRPr="00E67224" w:rsidRDefault="001A3C10"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1A3C10" w:rsidRPr="00E338B3" w:rsidRDefault="001A3C10" w:rsidP="00E338B3">
      <w:pPr>
        <w:shd w:val="clear" w:color="auto" w:fill="FFFFFF"/>
        <w:tabs>
          <w:tab w:val="left" w:pos="0"/>
        </w:tabs>
        <w:spacing w:line="240" w:lineRule="auto"/>
        <w:ind w:left="0" w:right="-233" w:firstLine="0"/>
        <w:jc w:val="both"/>
        <w:rPr>
          <w:rFonts w:ascii="Times New Roman" w:hAnsi="Times New Roman" w:cs="Times New Roman"/>
          <w:b/>
          <w:bCs/>
        </w:rPr>
      </w:pPr>
    </w:p>
    <w:p w:rsidR="001A3C10" w:rsidRPr="00E338B3" w:rsidRDefault="001A3C10" w:rsidP="00D40576">
      <w:pPr>
        <w:numPr>
          <w:ilvl w:val="0"/>
          <w:numId w:val="43"/>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1A3C10" w:rsidRPr="00E338B3" w:rsidRDefault="001A3C10"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1A3C10" w:rsidRPr="00E338B3" w:rsidRDefault="001A3C10"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1A3C10" w:rsidRPr="00E338B3" w:rsidRDefault="001A3C10" w:rsidP="00C9474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1A3C10" w:rsidRPr="00E338B3" w:rsidRDefault="001A3C10" w:rsidP="00C9474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1A3C10" w:rsidRPr="00E338B3" w:rsidRDefault="001A3C10" w:rsidP="00C9474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1A3C10" w:rsidRPr="00E338B3" w:rsidRDefault="001A3C10" w:rsidP="00C9474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1A3C10" w:rsidRPr="00E338B3" w:rsidRDefault="001A3C10" w:rsidP="00C9474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art. 11 ust. 8 ustawy Pzp;</w:t>
      </w:r>
    </w:p>
    <w:p w:rsidR="001A3C10" w:rsidRDefault="001A3C10" w:rsidP="00C9474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1A3C10" w:rsidRPr="00017317" w:rsidRDefault="001A3C10" w:rsidP="00C9474F">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1A3C10" w:rsidRPr="00017317" w:rsidRDefault="001A3C10" w:rsidP="00C9474F">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1A3C10" w:rsidRPr="00E338B3" w:rsidRDefault="001A3C10" w:rsidP="00C9474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1A3C10" w:rsidRPr="00E338B3" w:rsidRDefault="001A3C10"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1A3C10" w:rsidRPr="00E338B3" w:rsidRDefault="001A3C10"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1A3C10" w:rsidRPr="0094712D" w:rsidRDefault="001A3C10" w:rsidP="00D40576">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4712D">
        <w:rPr>
          <w:rFonts w:ascii="Times New Roman" w:hAnsi="Times New Roman" w:cs="Times New Roman"/>
          <w:b/>
          <w:bCs/>
        </w:rPr>
        <w:t xml:space="preserve">Wymagania dotyczące zabezpieczenia należytego wykonania umowy. </w:t>
      </w:r>
    </w:p>
    <w:p w:rsidR="001A3C10" w:rsidRPr="00262C92" w:rsidRDefault="001A3C10" w:rsidP="00852210">
      <w:pPr>
        <w:shd w:val="clear" w:color="auto" w:fill="FFFFFF"/>
        <w:spacing w:line="240" w:lineRule="auto"/>
        <w:ind w:left="0" w:right="-233" w:firstLine="0"/>
        <w:jc w:val="both"/>
        <w:rPr>
          <w:rFonts w:ascii="Times New Roman" w:hAnsi="Times New Roman" w:cs="Times New Roman"/>
          <w:b/>
          <w:bCs/>
        </w:rPr>
      </w:pPr>
    </w:p>
    <w:p w:rsidR="001A3C10" w:rsidRPr="00262C92" w:rsidRDefault="001A3C10" w:rsidP="00E34E01">
      <w:pPr>
        <w:widowControl/>
        <w:numPr>
          <w:ilvl w:val="0"/>
          <w:numId w:val="52"/>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A3C10" w:rsidRPr="00262C92" w:rsidRDefault="001A3C10" w:rsidP="00E34E01">
      <w:pPr>
        <w:widowControl/>
        <w:numPr>
          <w:ilvl w:val="0"/>
          <w:numId w:val="52"/>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1A3C10" w:rsidRPr="00262C92" w:rsidRDefault="001A3C10" w:rsidP="00E34E01">
      <w:pPr>
        <w:widowControl/>
        <w:numPr>
          <w:ilvl w:val="0"/>
          <w:numId w:val="52"/>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5% </w:t>
      </w:r>
      <w:r w:rsidRPr="00E338B3">
        <w:rPr>
          <w:rFonts w:ascii="Times New Roman" w:hAnsi="Times New Roman" w:cs="Times New Roman"/>
        </w:rPr>
        <w:t>całkowitej ceny oferty</w:t>
      </w:r>
      <w:r w:rsidRPr="00262C92">
        <w:rPr>
          <w:rFonts w:ascii="Times New Roman" w:hAnsi="Times New Roman" w:cs="Times New Roman"/>
        </w:rPr>
        <w:t>.</w:t>
      </w:r>
    </w:p>
    <w:p w:rsidR="001A3C10" w:rsidRPr="00262C92" w:rsidRDefault="001A3C10" w:rsidP="00E34E01">
      <w:pPr>
        <w:widowControl/>
        <w:numPr>
          <w:ilvl w:val="0"/>
          <w:numId w:val="52"/>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należytego wykonania umowy przed zawarciem umowy. </w:t>
      </w:r>
    </w:p>
    <w:p w:rsidR="001A3C10" w:rsidRPr="00262C92" w:rsidRDefault="001A3C10" w:rsidP="00E34E01">
      <w:pPr>
        <w:widowControl/>
        <w:numPr>
          <w:ilvl w:val="0"/>
          <w:numId w:val="52"/>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pieniądzu </w:t>
      </w:r>
      <w:r w:rsidRPr="00262C92">
        <w:rPr>
          <w:rFonts w:ascii="Times New Roman" w:hAnsi="Times New Roman" w:cs="Times New Roman"/>
          <w:b/>
          <w:bCs/>
        </w:rPr>
        <w:t>Wykonawca</w:t>
      </w:r>
      <w:r w:rsidRPr="00262C92">
        <w:rPr>
          <w:rFonts w:ascii="Times New Roman" w:hAnsi="Times New Roman" w:cs="Times New Roman"/>
        </w:rPr>
        <w:t xml:space="preserve"> zobowiązany będzie wpłacić przelewem na rachunek bankowy </w:t>
      </w:r>
      <w:r w:rsidRPr="00262C92">
        <w:rPr>
          <w:rFonts w:ascii="Times New Roman" w:hAnsi="Times New Roman" w:cs="Times New Roman"/>
          <w:b/>
          <w:bCs/>
        </w:rPr>
        <w:t>Zamawiającego</w:t>
      </w:r>
      <w:r w:rsidRPr="00262C92">
        <w:rPr>
          <w:rFonts w:ascii="Times New Roman" w:hAnsi="Times New Roman" w:cs="Times New Roman"/>
        </w:rPr>
        <w:t xml:space="preserve">: </w:t>
      </w:r>
      <w:r w:rsidRPr="00262C92">
        <w:rPr>
          <w:rFonts w:ascii="Times New Roman" w:hAnsi="Times New Roman" w:cs="Times New Roman"/>
          <w:b/>
          <w:bCs/>
        </w:rPr>
        <w:t>BBS w Darłowie Oddział w Bobolicach nr: 92 8566 1013 0200 2020 2001 0005</w:t>
      </w:r>
      <w:r w:rsidRPr="00262C92">
        <w:rPr>
          <w:rFonts w:ascii="Times New Roman" w:hAnsi="Times New Roman" w:cs="Times New Roman"/>
        </w:rPr>
        <w:t xml:space="preserve"> z podaniem tytułu wpłaty: zabezpieczenie należytego wykonania umowy – „</w:t>
      </w:r>
      <w:r w:rsidRPr="00AE72E1">
        <w:rPr>
          <w:rFonts w:ascii="Times New Roman" w:hAnsi="Times New Roman" w:cs="Times New Roman"/>
          <w:i/>
          <w:iCs/>
          <w:snapToGrid w:val="0"/>
        </w:rPr>
        <w:t>SIEĆ KANALIZACJI SANITARNEJ I TŁOCZNEJ MIEJSC</w:t>
      </w:r>
      <w:r>
        <w:rPr>
          <w:rFonts w:ascii="Times New Roman" w:hAnsi="Times New Roman" w:cs="Times New Roman"/>
          <w:i/>
          <w:iCs/>
          <w:snapToGrid w:val="0"/>
        </w:rPr>
        <w:t>OWOŚCI CYBULINO Z WŁĄCZENIEM DO </w:t>
      </w:r>
      <w:r w:rsidRPr="00AE72E1">
        <w:rPr>
          <w:rFonts w:ascii="Times New Roman" w:hAnsi="Times New Roman" w:cs="Times New Roman"/>
          <w:i/>
          <w:iCs/>
          <w:snapToGrid w:val="0"/>
        </w:rPr>
        <w:t>ISTNIEJĄCEJ KANALIZACJI GRAWITACYJNEJ W MIEJSCOWOŚCI GOZD –GMINA BOBOLICE</w:t>
      </w:r>
      <w:r w:rsidRPr="00262C92">
        <w:rPr>
          <w:rFonts w:ascii="Times New Roman" w:hAnsi="Times New Roman" w:cs="Times New Roman"/>
          <w:i/>
          <w:iCs/>
        </w:rPr>
        <w:t>”</w:t>
      </w:r>
      <w:r w:rsidRPr="00262C92">
        <w:rPr>
          <w:rFonts w:ascii="Times New Roman" w:hAnsi="Times New Roman" w:cs="Times New Roman"/>
        </w:rPr>
        <w:t>.</w:t>
      </w:r>
      <w:r w:rsidRPr="00262C92">
        <w:rPr>
          <w:rFonts w:ascii="Times New Roman" w:hAnsi="Times New Roman" w:cs="Times New Roman"/>
          <w:b/>
          <w:bCs/>
        </w:rPr>
        <w:t xml:space="preserve"> Zamawiający</w:t>
      </w:r>
      <w:r w:rsidRPr="00262C92">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262C92">
        <w:rPr>
          <w:rFonts w:ascii="Times New Roman" w:hAnsi="Times New Roman" w:cs="Times New Roman"/>
          <w:b/>
          <w:bCs/>
        </w:rPr>
        <w:t>Wykonawcy</w:t>
      </w:r>
      <w:r w:rsidRPr="00262C92">
        <w:rPr>
          <w:rFonts w:ascii="Times New Roman" w:hAnsi="Times New Roman" w:cs="Times New Roman"/>
        </w:rPr>
        <w:t>.</w:t>
      </w:r>
      <w:r w:rsidRPr="00262C92">
        <w:rPr>
          <w:rFonts w:ascii="Times New Roman" w:hAnsi="Times New Roman" w:cs="Times New Roman"/>
          <w:color w:val="FF0000"/>
        </w:rPr>
        <w:t xml:space="preserve"> </w:t>
      </w:r>
    </w:p>
    <w:p w:rsidR="001A3C10" w:rsidRDefault="001A3C10" w:rsidP="00E34E01">
      <w:pPr>
        <w:widowControl/>
        <w:numPr>
          <w:ilvl w:val="0"/>
          <w:numId w:val="52"/>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 kary umowne z tytułu niewykonania lub nienależytego wykonania przedmiotu umowy lub jego części.</w:t>
      </w:r>
    </w:p>
    <w:p w:rsidR="001A3C10" w:rsidRPr="005E382F" w:rsidRDefault="001A3C10" w:rsidP="00E34E01">
      <w:pPr>
        <w:widowControl/>
        <w:numPr>
          <w:ilvl w:val="0"/>
          <w:numId w:val="52"/>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1A3C10" w:rsidRPr="00E338B3" w:rsidRDefault="001A3C10" w:rsidP="00C9474F">
      <w:pPr>
        <w:widowControl/>
        <w:numPr>
          <w:ilvl w:val="1"/>
          <w:numId w:val="55"/>
        </w:numPr>
        <w:spacing w:line="240" w:lineRule="auto"/>
        <w:ind w:left="1276" w:right="28" w:hanging="567"/>
        <w:jc w:val="both"/>
        <w:rPr>
          <w:rFonts w:ascii="Times New Roman" w:hAnsi="Times New Roman" w:cs="Times New Roman"/>
        </w:rPr>
      </w:pPr>
      <w:r w:rsidRPr="00E338B3">
        <w:rPr>
          <w:rFonts w:ascii="Times New Roman" w:hAnsi="Times New Roman" w:cs="Times New Roman"/>
        </w:rPr>
        <w:t xml:space="preserve">70% w terminie 30 dni od dnia wykonania zamówienia i uznaniu przez </w:t>
      </w:r>
      <w:r w:rsidRPr="00E338B3">
        <w:rPr>
          <w:rFonts w:ascii="Times New Roman" w:hAnsi="Times New Roman" w:cs="Times New Roman"/>
          <w:b/>
          <w:bCs/>
        </w:rPr>
        <w:t>Zamawiającego</w:t>
      </w:r>
      <w:r w:rsidRPr="00E338B3">
        <w:rPr>
          <w:rFonts w:ascii="Times New Roman" w:hAnsi="Times New Roman" w:cs="Times New Roman"/>
        </w:rPr>
        <w:t xml:space="preserve"> za należycie wykonane,</w:t>
      </w:r>
    </w:p>
    <w:p w:rsidR="001A3C10" w:rsidRPr="005E382F" w:rsidRDefault="001A3C10" w:rsidP="00C9474F">
      <w:pPr>
        <w:widowControl/>
        <w:numPr>
          <w:ilvl w:val="1"/>
          <w:numId w:val="55"/>
        </w:numPr>
        <w:spacing w:line="240" w:lineRule="auto"/>
        <w:ind w:left="1276" w:right="28" w:hanging="567"/>
        <w:jc w:val="both"/>
        <w:rPr>
          <w:rFonts w:ascii="Times New Roman" w:hAnsi="Times New Roman" w:cs="Times New Roman"/>
        </w:rPr>
      </w:pPr>
      <w:r w:rsidRPr="00E338B3">
        <w:rPr>
          <w:rFonts w:ascii="Times New Roman" w:hAnsi="Times New Roman" w:cs="Times New Roman"/>
        </w:rPr>
        <w:t>w pozostałej części, nieużytej na usunięcie ewentualnych wad, wraz z odsetkami, nie później niż w 15 dniu po upływie okresu rękojmi za wady.</w:t>
      </w:r>
    </w:p>
    <w:p w:rsidR="001A3C10" w:rsidRPr="00262C92" w:rsidRDefault="001A3C10" w:rsidP="00E34E01">
      <w:pPr>
        <w:widowControl/>
        <w:numPr>
          <w:ilvl w:val="0"/>
          <w:numId w:val="52"/>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A3C10" w:rsidRPr="00262C92" w:rsidRDefault="001A3C10" w:rsidP="00C9474F">
      <w:pPr>
        <w:widowControl/>
        <w:numPr>
          <w:ilvl w:val="0"/>
          <w:numId w:val="52"/>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usług i pokrycia wszelkich roszczeń.</w:t>
      </w:r>
    </w:p>
    <w:p w:rsidR="001A3C10" w:rsidRPr="005C18A0" w:rsidRDefault="001A3C10" w:rsidP="00C9474F">
      <w:pPr>
        <w:widowControl/>
        <w:numPr>
          <w:ilvl w:val="0"/>
          <w:numId w:val="52"/>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262C92">
        <w:rPr>
          <w:rFonts w:ascii="Times New Roman" w:hAnsi="Times New Roman" w:cs="Times New Roman"/>
          <w:b/>
          <w:bCs/>
        </w:rPr>
        <w:t xml:space="preserve">Wykonawca </w:t>
      </w:r>
      <w:r w:rsidRPr="00262C9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1A3C10" w:rsidRPr="00262C92" w:rsidRDefault="001A3C10" w:rsidP="00262C92">
      <w:pPr>
        <w:widowControl/>
        <w:spacing w:line="240" w:lineRule="auto"/>
        <w:ind w:left="0" w:right="29" w:firstLine="0"/>
        <w:jc w:val="both"/>
        <w:rPr>
          <w:rFonts w:ascii="Times New Roman" w:hAnsi="Times New Roman" w:cs="Times New Roman"/>
        </w:rPr>
      </w:pPr>
    </w:p>
    <w:p w:rsidR="001A3C10" w:rsidRPr="00262C92" w:rsidRDefault="001A3C10" w:rsidP="00D40576">
      <w:pPr>
        <w:numPr>
          <w:ilvl w:val="0"/>
          <w:numId w:val="43"/>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1A3C10" w:rsidRPr="00262C92" w:rsidRDefault="001A3C10" w:rsidP="00262C92">
      <w:pPr>
        <w:shd w:val="clear" w:color="auto" w:fill="FFFFFF"/>
        <w:spacing w:line="240" w:lineRule="auto"/>
        <w:ind w:left="1854" w:right="-233" w:firstLine="0"/>
        <w:jc w:val="both"/>
        <w:rPr>
          <w:rFonts w:ascii="Times New Roman" w:hAnsi="Times New Roman" w:cs="Times New Roman"/>
          <w:b/>
          <w:bCs/>
        </w:rPr>
      </w:pPr>
    </w:p>
    <w:p w:rsidR="001A3C10" w:rsidRPr="00E338B3" w:rsidRDefault="001A3C10"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stanowiącym </w:t>
      </w:r>
      <w:r w:rsidRPr="009711CE">
        <w:rPr>
          <w:rFonts w:ascii="Times New Roman" w:hAnsi="Times New Roman" w:cs="Times New Roman"/>
        </w:rPr>
        <w:t>załącznik nr 9 do</w:t>
      </w:r>
      <w:r w:rsidRPr="00E338B3">
        <w:rPr>
          <w:rFonts w:ascii="Times New Roman" w:hAnsi="Times New Roman" w:cs="Times New Roman"/>
        </w:rPr>
        <w:t xml:space="preserve"> SIWZ.</w:t>
      </w:r>
    </w:p>
    <w:p w:rsidR="001A3C10" w:rsidRPr="00E338B3" w:rsidRDefault="001A3C10"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1A3C10" w:rsidRPr="00E338B3" w:rsidRDefault="001A3C10" w:rsidP="002825A9">
      <w:pPr>
        <w:spacing w:line="240" w:lineRule="auto"/>
        <w:ind w:hanging="40"/>
        <w:jc w:val="both"/>
        <w:rPr>
          <w:rFonts w:ascii="Times New Roman" w:hAnsi="Times New Roman" w:cs="Times New Roman"/>
          <w:b/>
          <w:bCs/>
        </w:rPr>
      </w:pPr>
    </w:p>
    <w:p w:rsidR="001A3C10" w:rsidRPr="00E338B3" w:rsidRDefault="001A3C10"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1A3C10" w:rsidRPr="00E338B3" w:rsidRDefault="001A3C10"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1A3C10" w:rsidRPr="00640403" w:rsidRDefault="001A3C10" w:rsidP="00880AF7">
      <w:pPr>
        <w:spacing w:line="240" w:lineRule="auto"/>
        <w:ind w:left="357" w:right="57" w:firstLine="0"/>
        <w:jc w:val="both"/>
        <w:rPr>
          <w:rFonts w:ascii="Times New Roman" w:hAnsi="Times New Roman" w:cs="Times New Roman"/>
        </w:rPr>
      </w:pPr>
      <w:r w:rsidRPr="00A502F2">
        <w:rPr>
          <w:rFonts w:ascii="Times New Roman" w:hAnsi="Times New Roman" w:cs="Times New Roman"/>
          <w:b/>
          <w:bCs/>
        </w:rPr>
        <w:t>Zamawiający</w:t>
      </w:r>
      <w:r w:rsidRPr="00A502F2">
        <w:rPr>
          <w:rFonts w:ascii="Times New Roman" w:hAnsi="Times New Roman" w:cs="Times New Roman"/>
        </w:rPr>
        <w:t xml:space="preserve"> przewiduje możliwość zmiany umowy, bez skutków finansowych i prawnych dla </w:t>
      </w:r>
      <w:r w:rsidRPr="00A502F2">
        <w:rPr>
          <w:rFonts w:ascii="Times New Roman" w:hAnsi="Times New Roman" w:cs="Times New Roman"/>
          <w:b/>
          <w:bCs/>
        </w:rPr>
        <w:t>Zamawiającego</w:t>
      </w:r>
      <w:r w:rsidRPr="00A502F2">
        <w:rPr>
          <w:rFonts w:ascii="Times New Roman" w:hAnsi="Times New Roman" w:cs="Times New Roman"/>
        </w:rPr>
        <w:t xml:space="preserve">, obejmujących w szczególności wszystkie roszczenia odszkodowawcze </w:t>
      </w:r>
      <w:r w:rsidRPr="00A502F2">
        <w:rPr>
          <w:rFonts w:ascii="Times New Roman" w:hAnsi="Times New Roman" w:cs="Times New Roman"/>
          <w:b/>
          <w:bCs/>
        </w:rPr>
        <w:t>Wykonawcy</w:t>
      </w:r>
      <w:r w:rsidRPr="00A502F2">
        <w:rPr>
          <w:rFonts w:ascii="Times New Roman" w:hAnsi="Times New Roman" w:cs="Times New Roman"/>
        </w:rPr>
        <w:t xml:space="preserve"> wobec </w:t>
      </w:r>
      <w:r w:rsidRPr="00A502F2">
        <w:rPr>
          <w:rFonts w:ascii="Times New Roman" w:hAnsi="Times New Roman" w:cs="Times New Roman"/>
          <w:b/>
          <w:bCs/>
        </w:rPr>
        <w:t>Zamawiającego</w:t>
      </w:r>
      <w:r w:rsidRPr="00A502F2">
        <w:rPr>
          <w:rFonts w:ascii="Times New Roman" w:hAnsi="Times New Roman" w:cs="Times New Roman"/>
        </w:rPr>
        <w:t>, w przypadku:</w:t>
      </w:r>
    </w:p>
    <w:p w:rsidR="001A3C10" w:rsidRPr="00640403" w:rsidRDefault="001A3C10" w:rsidP="00C9474F">
      <w:pPr>
        <w:widowControl/>
        <w:numPr>
          <w:ilvl w:val="1"/>
          <w:numId w:val="86"/>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Zmiany danych adresowych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 razie zaniedbania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obowiązku złożenia informacji o zmianie siedziby, doręczenie wszelkiej korespondencji pod znanym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adresem, ma skutek prawny.</w:t>
      </w:r>
    </w:p>
    <w:p w:rsidR="001A3C10" w:rsidRPr="00640403" w:rsidRDefault="001A3C10" w:rsidP="00C9474F">
      <w:pPr>
        <w:widowControl/>
        <w:numPr>
          <w:ilvl w:val="1"/>
          <w:numId w:val="86"/>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Zmiany zasad i warunków dofinansowania inwestycji</w:t>
      </w:r>
      <w:r>
        <w:rPr>
          <w:rFonts w:ascii="Times New Roman" w:hAnsi="Times New Roman" w:cs="Times New Roman"/>
          <w:lang w:eastAsia="en-US"/>
        </w:rPr>
        <w:t>.</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color w:val="000000"/>
          <w:lang w:eastAsia="en-US"/>
        </w:rPr>
        <w:t xml:space="preserve">Gdy wykonanie przedmiotu umowy w pełnym zakresie nie leży w interesie publicznym, czego nie można było wcześniej przewidzieć. W przypadku ograniczenia zakresu rzeczowego zamówienia wynagrodzenie należne </w:t>
      </w:r>
      <w:r w:rsidRPr="00640403">
        <w:rPr>
          <w:rFonts w:ascii="Times New Roman" w:hAnsi="Times New Roman" w:cs="Times New Roman"/>
          <w:b/>
          <w:bCs/>
          <w:color w:val="000000"/>
          <w:lang w:eastAsia="en-US"/>
        </w:rPr>
        <w:t>Wykonawcy</w:t>
      </w:r>
      <w:r w:rsidRPr="00640403">
        <w:rPr>
          <w:rFonts w:ascii="Times New Roman" w:hAnsi="Times New Roman" w:cs="Times New Roman"/>
          <w:color w:val="000000"/>
          <w:lang w:eastAsia="en-US"/>
        </w:rPr>
        <w:t xml:space="preserve"> zostanie pomniejszone o roboty ograniczane, zgodnie z kosztorysem ofertowym a w szczególności na zasadach obowiązujących strony z umową. Rozliczenie nastąpi po przeprowadzeniu inwentaryzacji robót.</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color w:val="000000"/>
          <w:lang w:eastAsia="en-US"/>
        </w:rPr>
        <w:t>Konieczności wykonania prac archeologicznych.</w:t>
      </w:r>
    </w:p>
    <w:p w:rsidR="001A3C10" w:rsidRPr="00C95F6C"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color w:val="000000"/>
          <w:lang w:eastAsia="en-US"/>
        </w:rPr>
        <w:t>Wystąpienia siły wyższej, w szczególności: katastrofy, awarie, akty wandalizmu.</w:t>
      </w:r>
      <w:r>
        <w:rPr>
          <w:rFonts w:ascii="Times New Roman" w:hAnsi="Times New Roman" w:cs="Times New Roman"/>
          <w:color w:val="000000"/>
          <w:lang w:eastAsia="en-US"/>
        </w:rPr>
        <w:t xml:space="preserve"> </w:t>
      </w:r>
    </w:p>
    <w:p w:rsidR="001A3C10" w:rsidRPr="00640403" w:rsidRDefault="001A3C10" w:rsidP="00880AF7">
      <w:pPr>
        <w:widowControl/>
        <w:spacing w:line="240" w:lineRule="auto"/>
        <w:ind w:left="1416" w:firstLine="0"/>
        <w:jc w:val="both"/>
        <w:rPr>
          <w:rFonts w:ascii="Times New Roman" w:hAnsi="Times New Roman" w:cs="Times New Roman"/>
          <w:lang w:eastAsia="en-US"/>
        </w:rPr>
      </w:pPr>
      <w:r w:rsidRPr="00D74B37">
        <w:rPr>
          <w:rFonts w:ascii="Times New Roman" w:hAnsi="Times New Roman" w:cs="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Wykonawca zobowiązany będzie w uzgodnieniu z Zamawiającym do powiadomienia mieszkańców o okresowych zmianach. Strony nie ponoszą odpowiedzialności za niewykonanie lub nienależyte wykonanie przedmiotu umowy będące bezpośrednio następstwem okoliczności, które stanowią skutek działania siły wyższej.</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color w:val="000000"/>
          <w:lang w:eastAsia="en-US"/>
        </w:rPr>
        <w:t>Wystąpienia wyjątkowo niesprzyjających warunków atmosferycznych uniemożliwiających wykonanie robót zgodnie z zasadami współczesnej wiedzy technologicznej i obowiązującymi przepisami.</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W przypadku wystąpienia okoliczności, których nie można było przewidzieć na etapie sporządzenia oferty, a które są niezbędne dla prawidłowej realizacji przedmiotu zamówienia, np. </w:t>
      </w:r>
      <w:r w:rsidRPr="00640403">
        <w:rPr>
          <w:rFonts w:ascii="Times New Roman" w:hAnsi="Times New Roman" w:cs="Times New Roman"/>
          <w:color w:val="000000"/>
          <w:lang w:eastAsia="en-US"/>
        </w:rPr>
        <w:t>zmiany obowiązujących przepisów, jeżeli zgodnie z nimi konieczne będzie dostosowanie treści umowy do aktualnego stanu prawnego.</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 xml:space="preserve">Wprowadzenia zmian w opisie przedmiotu umowy w granicach przewidzianych Prawem budowlanym (Dz. U. Nr 156, poz. 1118), tj.: jeżeli są one uzasadnione koniecznością zwiększenia standardu i jakości, zwiększenia bezpieczeństwa wykonania robót lub usprawnienia procesu budowlanego, jeżeli wynikają one z przyjętych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rozwiązań zamiennych i dotyczą zmian nieistotnych względem zatwierdzonego projektu. Decyzje dotyczące zmian w dokumentacji projektowej należą do kompetencji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który w razie konieczności, uzasadnionej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i potwierdzonej przez Inspektora nadzoru, zleci dokonanie zmian jednostce projektowej. W przypadku wystąpienia konieczności wprowadzenia zmian do dokumentacji projektowej, strony za zgodą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mogą dokonać odpowiednich zmian w harmonogramie rzeczowo – finansowym i postanowieniach umowy.</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Wystąpienia robót dodatkowych, od wykonania których uzależnione jest wykonanie zamówienia podstawowego mających wpływ na zmianę terminu realizacji umowy.</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 xml:space="preserve">Wstrzymania robót przez uprawnione organy, z przyczyn nie wynikających z winy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mających wpływ na zmianę terminu realizacji umowy.</w:t>
      </w:r>
    </w:p>
    <w:p w:rsidR="001A3C10"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 xml:space="preserve">Rezygnacji z wykonania części robót budowlanych nieprzekraczających jednak 20% wynagrodzenia należnego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A3C10" w:rsidRPr="0006027E"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06027E">
        <w:rPr>
          <w:rFonts w:ascii="Times New Roman" w:hAnsi="Times New Roman" w:cs="Times New Roman"/>
          <w:lang w:eastAsia="en-US"/>
        </w:rPr>
        <w:t xml:space="preserve">zmiany uchwały budżetowej przez Radę Miejską w Bobolicach zgodnie z obowiązującymi przepisami ustawy o finansach publicznych, spowodowane zwiększeniem budżetu na realizację przedmiotu umowy. </w:t>
      </w:r>
    </w:p>
    <w:p w:rsidR="001A3C10" w:rsidRPr="00640403" w:rsidRDefault="001A3C10" w:rsidP="00880AF7">
      <w:pPr>
        <w:widowControl/>
        <w:shd w:val="clear" w:color="auto" w:fill="FFFFFF"/>
        <w:spacing w:line="240" w:lineRule="auto"/>
        <w:ind w:left="550" w:firstLine="0"/>
        <w:jc w:val="both"/>
        <w:rPr>
          <w:rFonts w:ascii="Times New Roman" w:hAnsi="Times New Roman" w:cs="Times New Roman"/>
          <w:lang w:eastAsia="en-US"/>
        </w:rPr>
      </w:pPr>
      <w:r w:rsidRPr="00640403">
        <w:rPr>
          <w:rFonts w:ascii="Times New Roman" w:hAnsi="Times New Roman" w:cs="Times New Roman"/>
          <w:color w:val="000000"/>
          <w:lang w:eastAsia="en-US"/>
        </w:rPr>
        <w:t>Termin realizacji przedmiotu umowy w odniesieniu do punktów d), e), f), g), i), j)</w:t>
      </w:r>
      <w:r>
        <w:rPr>
          <w:rFonts w:ascii="Times New Roman" w:hAnsi="Times New Roman" w:cs="Times New Roman"/>
          <w:color w:val="000000"/>
          <w:lang w:eastAsia="en-US"/>
        </w:rPr>
        <w:t>, l)</w:t>
      </w:r>
      <w:r w:rsidRPr="00640403">
        <w:rPr>
          <w:rFonts w:ascii="Times New Roman" w:hAnsi="Times New Roman" w:cs="Times New Roman"/>
          <w:color w:val="000000"/>
          <w:lang w:eastAsia="en-US"/>
        </w:rPr>
        <w:t xml:space="preserve"> może ulec skróceniu lub przedłużeniu jedynie o czas trwania powyższych okoliczności.</w:t>
      </w:r>
    </w:p>
    <w:p w:rsidR="001A3C10" w:rsidRPr="00640403" w:rsidRDefault="001A3C10" w:rsidP="00880AF7">
      <w:pPr>
        <w:widowControl/>
        <w:shd w:val="clear" w:color="auto" w:fill="FFFFFF"/>
        <w:spacing w:line="240" w:lineRule="auto"/>
        <w:ind w:left="550" w:firstLine="0"/>
        <w:jc w:val="both"/>
        <w:rPr>
          <w:rFonts w:ascii="Times New Roman" w:hAnsi="Times New Roman" w:cs="Times New Roman"/>
          <w:lang w:eastAsia="en-US"/>
        </w:rPr>
      </w:pPr>
      <w:r w:rsidRPr="00640403">
        <w:rPr>
          <w:rFonts w:ascii="Times New Roman" w:hAnsi="Times New Roman" w:cs="Times New Roman"/>
          <w:color w:val="000000"/>
          <w:lang w:eastAsia="en-US"/>
        </w:rPr>
        <w:t>Warunkami zmiany w odniesieniu do punktu h), jest:</w:t>
      </w:r>
    </w:p>
    <w:p w:rsidR="001A3C10" w:rsidRPr="00640403" w:rsidRDefault="001A3C10" w:rsidP="00C9474F">
      <w:pPr>
        <w:widowControl/>
        <w:numPr>
          <w:ilvl w:val="0"/>
          <w:numId w:val="84"/>
        </w:numPr>
        <w:shd w:val="clear" w:color="auto" w:fill="FFFFFF"/>
        <w:spacing w:line="240" w:lineRule="auto"/>
        <w:ind w:left="1430"/>
        <w:jc w:val="both"/>
        <w:rPr>
          <w:rFonts w:ascii="Times New Roman" w:hAnsi="Times New Roman" w:cs="Times New Roman"/>
          <w:color w:val="000000"/>
          <w:lang w:eastAsia="en-US"/>
        </w:rPr>
      </w:pPr>
      <w:r w:rsidRPr="00640403">
        <w:rPr>
          <w:rFonts w:ascii="Times New Roman" w:hAnsi="Times New Roman" w:cs="Times New Roman"/>
          <w:color w:val="000000"/>
          <w:lang w:eastAsia="en-US"/>
        </w:rPr>
        <w:t>obniżenie kosztu eksploatacji (użytkowania) obiektu oraz usprawnienia w trakcie użytkowania obiektu,</w:t>
      </w:r>
    </w:p>
    <w:p w:rsidR="001A3C10" w:rsidRPr="00640403" w:rsidRDefault="001A3C10" w:rsidP="00C9474F">
      <w:pPr>
        <w:widowControl/>
        <w:numPr>
          <w:ilvl w:val="0"/>
          <w:numId w:val="84"/>
        </w:numPr>
        <w:shd w:val="clear" w:color="auto" w:fill="FFFFFF"/>
        <w:spacing w:line="240" w:lineRule="auto"/>
        <w:ind w:left="1430"/>
        <w:jc w:val="both"/>
        <w:rPr>
          <w:rFonts w:ascii="Times New Roman" w:hAnsi="Times New Roman" w:cs="Times New Roman"/>
          <w:color w:val="000000"/>
          <w:lang w:eastAsia="en-US"/>
        </w:rPr>
      </w:pPr>
      <w:r w:rsidRPr="00640403">
        <w:rPr>
          <w:rFonts w:ascii="Times New Roman" w:hAnsi="Times New Roman" w:cs="Times New Roman"/>
          <w:color w:val="000000"/>
          <w:lang w:eastAsia="en-US"/>
        </w:rPr>
        <w:t xml:space="preserve">poprawa wartości i jakości lub podniesienie sprawności ukończonych robót </w:t>
      </w:r>
      <w:r w:rsidRPr="00640403">
        <w:rPr>
          <w:rFonts w:ascii="Times New Roman" w:hAnsi="Times New Roman" w:cs="Times New Roman"/>
          <w:lang w:eastAsia="en-US"/>
        </w:rPr>
        <w:t>budowlanych,</w:t>
      </w:r>
    </w:p>
    <w:p w:rsidR="001A3C10" w:rsidRPr="00640403" w:rsidRDefault="001A3C10" w:rsidP="00C9474F">
      <w:pPr>
        <w:widowControl/>
        <w:numPr>
          <w:ilvl w:val="0"/>
          <w:numId w:val="84"/>
        </w:numPr>
        <w:shd w:val="clear" w:color="auto" w:fill="FFFFFF"/>
        <w:spacing w:line="240" w:lineRule="auto"/>
        <w:ind w:left="1430"/>
        <w:jc w:val="both"/>
        <w:rPr>
          <w:rFonts w:ascii="Times New Roman" w:hAnsi="Times New Roman" w:cs="Times New Roman"/>
          <w:color w:val="000000"/>
          <w:lang w:eastAsia="en-US"/>
        </w:rPr>
      </w:pPr>
      <w:r w:rsidRPr="00640403">
        <w:rPr>
          <w:rFonts w:ascii="Times New Roman" w:hAnsi="Times New Roman" w:cs="Times New Roman"/>
          <w:color w:val="000000"/>
          <w:lang w:eastAsia="en-US"/>
        </w:rPr>
        <w:t>podniesienie bezpieczeństwa wykonanych robót.</w:t>
      </w:r>
    </w:p>
    <w:p w:rsidR="001A3C10" w:rsidRDefault="001A3C10" w:rsidP="00880AF7">
      <w:pPr>
        <w:widowControl/>
        <w:spacing w:line="240" w:lineRule="auto"/>
        <w:ind w:left="568" w:firstLine="0"/>
        <w:jc w:val="both"/>
        <w:rPr>
          <w:rFonts w:ascii="Times New Roman" w:hAnsi="Times New Roman" w:cs="Times New Roman"/>
          <w:lang w:eastAsia="en-US"/>
        </w:rPr>
      </w:pPr>
    </w:p>
    <w:p w:rsidR="001A3C10" w:rsidRDefault="001A3C10" w:rsidP="00880AF7">
      <w:pPr>
        <w:widowControl/>
        <w:spacing w:line="240" w:lineRule="auto"/>
        <w:ind w:left="568" w:firstLine="0"/>
        <w:jc w:val="both"/>
        <w:rPr>
          <w:rFonts w:ascii="Times New Roman" w:hAnsi="Times New Roman" w:cs="Times New Roman"/>
          <w:lang w:eastAsia="en-US"/>
        </w:rPr>
      </w:pPr>
      <w:r w:rsidRPr="00715E30">
        <w:rPr>
          <w:rFonts w:ascii="Times New Roman" w:hAnsi="Times New Roman" w:cs="Times New Roman"/>
          <w:lang w:eastAsia="en-US"/>
        </w:rPr>
        <w:t xml:space="preserve">W odniesieniu do punktów </w:t>
      </w:r>
      <w:r w:rsidRPr="00715E30">
        <w:rPr>
          <w:rFonts w:ascii="Times New Roman" w:hAnsi="Times New Roman" w:cs="Times New Roman"/>
          <w:color w:val="000000"/>
          <w:lang w:eastAsia="en-US"/>
        </w:rPr>
        <w:t xml:space="preserve">d), e), f), g), h), i), j), k), l) </w:t>
      </w:r>
      <w:r w:rsidRPr="00715E30">
        <w:rPr>
          <w:rFonts w:ascii="Times New Roman" w:hAnsi="Times New Roman" w:cs="Times New Roman"/>
          <w:lang w:eastAsia="en-US"/>
        </w:rPr>
        <w:t>może ulec zmianie lub modyfikacji harmonogram rzeczowo - finansowy i kosztorys zbiorczy.</w:t>
      </w:r>
    </w:p>
    <w:p w:rsidR="001A3C10" w:rsidRDefault="001A3C10" w:rsidP="00880AF7">
      <w:pPr>
        <w:widowControl/>
        <w:spacing w:line="240" w:lineRule="auto"/>
        <w:ind w:left="568" w:firstLine="0"/>
        <w:jc w:val="both"/>
        <w:rPr>
          <w:rFonts w:ascii="Times New Roman" w:hAnsi="Times New Roman" w:cs="Times New Roman"/>
          <w:lang w:eastAsia="en-US"/>
        </w:rPr>
      </w:pPr>
    </w:p>
    <w:p w:rsidR="001A3C10" w:rsidRPr="00A502F2" w:rsidRDefault="001A3C10" w:rsidP="00880AF7">
      <w:pPr>
        <w:shd w:val="clear" w:color="auto" w:fill="FFFFFF"/>
        <w:autoSpaceDE w:val="0"/>
        <w:autoSpaceDN w:val="0"/>
        <w:adjustRightInd w:val="0"/>
        <w:spacing w:line="240" w:lineRule="auto"/>
        <w:ind w:left="568"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1A3C10" w:rsidRPr="00A502F2" w:rsidRDefault="001A3C10"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1A3C10" w:rsidRDefault="001A3C10" w:rsidP="001C23E1">
      <w:pPr>
        <w:shd w:val="clear" w:color="auto" w:fill="FFFFFF"/>
        <w:tabs>
          <w:tab w:val="left" w:pos="-567"/>
        </w:tabs>
        <w:spacing w:line="240" w:lineRule="auto"/>
        <w:ind w:left="0" w:right="-1" w:firstLine="0"/>
        <w:jc w:val="both"/>
        <w:rPr>
          <w:rFonts w:ascii="Times New Roman" w:hAnsi="Times New Roman" w:cs="Times New Roman"/>
          <w:b/>
          <w:bCs/>
        </w:rPr>
      </w:pPr>
    </w:p>
    <w:p w:rsidR="001A3C10" w:rsidRPr="00E338B3" w:rsidRDefault="001A3C10" w:rsidP="00D40576">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1A3C10" w:rsidRPr="00E338B3" w:rsidRDefault="001A3C10"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1A3C10" w:rsidRPr="006E5C16" w:rsidRDefault="001A3C10"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Wszelkie rozliczenia związane z realizacją niniejszego zamówienia dokonywane będą w walucie polskiej - PLN.</w:t>
      </w:r>
    </w:p>
    <w:p w:rsidR="001A3C10" w:rsidRPr="00E338B3" w:rsidRDefault="001A3C10" w:rsidP="00E338B3">
      <w:pPr>
        <w:pStyle w:val="BodyTextIndent"/>
        <w:suppressAutoHyphens/>
        <w:spacing w:line="240" w:lineRule="auto"/>
        <w:ind w:left="0" w:right="-569" w:firstLine="0"/>
        <w:jc w:val="both"/>
        <w:rPr>
          <w:rFonts w:ascii="Times New Roman" w:hAnsi="Times New Roman" w:cs="Times New Roman"/>
        </w:rPr>
      </w:pPr>
    </w:p>
    <w:p w:rsidR="001A3C10" w:rsidRPr="00E338B3" w:rsidRDefault="001A3C10" w:rsidP="00D40576">
      <w:pPr>
        <w:numPr>
          <w:ilvl w:val="0"/>
          <w:numId w:val="43"/>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1A3C10" w:rsidRPr="00E338B3" w:rsidRDefault="001A3C10"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1A3C10" w:rsidRPr="00E338B3" w:rsidRDefault="001A3C10" w:rsidP="00E34E01">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1A3C10" w:rsidRPr="00725EB6" w:rsidRDefault="001A3C10" w:rsidP="00E34E01">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1A3C10" w:rsidRPr="00E338B3" w:rsidRDefault="001A3C10" w:rsidP="00E34E01">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1A3C10" w:rsidRPr="00E338B3" w:rsidRDefault="001A3C10" w:rsidP="00C9474F">
      <w:pPr>
        <w:widowControl/>
        <w:numPr>
          <w:ilvl w:val="0"/>
          <w:numId w:val="24"/>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1A3C10" w:rsidRPr="00E338B3" w:rsidRDefault="001A3C10" w:rsidP="00C9474F">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1A3C10" w:rsidRPr="00E338B3" w:rsidRDefault="001A3C10" w:rsidP="00C9474F">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1A3C10" w:rsidRPr="00E338B3" w:rsidRDefault="001A3C10" w:rsidP="00C9474F">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1A3C10" w:rsidRPr="006A74A8" w:rsidRDefault="001A3C10" w:rsidP="00E34E01">
      <w:pPr>
        <w:widowControl/>
        <w:numPr>
          <w:ilvl w:val="0"/>
          <w:numId w:val="47"/>
        </w:numPr>
        <w:tabs>
          <w:tab w:val="left" w:pos="709"/>
        </w:tabs>
        <w:spacing w:line="240" w:lineRule="auto"/>
        <w:ind w:right="29"/>
        <w:jc w:val="both"/>
        <w:rPr>
          <w:rFonts w:ascii="Times New Roman" w:hAnsi="Times New Roman" w:cs="Times New Roman"/>
        </w:rPr>
      </w:pPr>
      <w:r w:rsidRPr="00FE7F5D">
        <w:rPr>
          <w:rFonts w:ascii="Times New Roman" w:hAnsi="Times New Roman" w:cs="Times New Roman"/>
        </w:rPr>
        <w:t xml:space="preserve">Opłata za SIWZ pokrywa koszty jej druku (bez przekazania, wysyłka za pobraniem opłaty od </w:t>
      </w:r>
      <w:r w:rsidRPr="00FE7F5D">
        <w:rPr>
          <w:rFonts w:ascii="Times New Roman" w:hAnsi="Times New Roman" w:cs="Times New Roman"/>
          <w:b/>
          <w:bCs/>
        </w:rPr>
        <w:t>Wykonawcy</w:t>
      </w:r>
      <w:r w:rsidRPr="00FE7F5D">
        <w:rPr>
          <w:rFonts w:ascii="Times New Roman" w:hAnsi="Times New Roman" w:cs="Times New Roman"/>
        </w:rPr>
        <w:t>), tj. </w:t>
      </w:r>
      <w:r w:rsidRPr="006A74A8">
        <w:rPr>
          <w:rFonts w:ascii="Times New Roman" w:hAnsi="Times New Roman" w:cs="Times New Roman"/>
        </w:rPr>
        <w:t>100,00 zł (słownie: sto złotych 00/100).</w:t>
      </w:r>
    </w:p>
    <w:p w:rsidR="001A3C10" w:rsidRPr="00E338B3" w:rsidRDefault="001A3C10" w:rsidP="00E34E01">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1A3C10" w:rsidRPr="00E338B3" w:rsidRDefault="001A3C10" w:rsidP="00E34E01">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1A3C10" w:rsidRPr="00E338B3" w:rsidRDefault="001A3C10" w:rsidP="00E34E01">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1A3C10" w:rsidRPr="00E338B3" w:rsidRDefault="001A3C10" w:rsidP="00E338B3">
      <w:pPr>
        <w:pStyle w:val="ListParagraph"/>
        <w:spacing w:line="240" w:lineRule="auto"/>
        <w:ind w:left="0" w:right="29" w:firstLine="0"/>
        <w:rPr>
          <w:rFonts w:ascii="Times New Roman" w:hAnsi="Times New Roman" w:cs="Times New Roman"/>
        </w:rPr>
      </w:pPr>
    </w:p>
    <w:p w:rsidR="001A3C10" w:rsidRPr="00E338B3" w:rsidRDefault="001A3C10" w:rsidP="00D40576">
      <w:pPr>
        <w:numPr>
          <w:ilvl w:val="0"/>
          <w:numId w:val="43"/>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1A3C10" w:rsidRPr="00E338B3" w:rsidRDefault="001A3C10"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1A3C10" w:rsidRPr="00E338B3" w:rsidRDefault="001A3C10" w:rsidP="00E338B3">
      <w:pPr>
        <w:spacing w:line="240" w:lineRule="auto"/>
        <w:ind w:right="29" w:firstLine="0"/>
        <w:jc w:val="both"/>
        <w:rPr>
          <w:rFonts w:ascii="Times New Roman" w:hAnsi="Times New Roman" w:cs="Times New Roman"/>
        </w:rPr>
      </w:pPr>
      <w:bookmarkStart w:id="1"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1A3C10" w:rsidRPr="00E338B3" w:rsidRDefault="001A3C10"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(art. 179-198g) ustawy Prawo zamówień publicznych.</w:t>
      </w:r>
      <w:bookmarkEnd w:id="1"/>
    </w:p>
    <w:p w:rsidR="001A3C10" w:rsidRPr="00E338B3" w:rsidRDefault="001A3C10"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sidRPr="00893305">
        <w:rPr>
          <w:rFonts w:ascii="Times New Roman" w:hAnsi="Times New Roman" w:cs="Times New Roman"/>
          <w:b/>
          <w:bCs/>
        </w:rPr>
        <w:t>10.000,00 zł</w:t>
      </w:r>
      <w:r w:rsidRPr="00893305">
        <w:rPr>
          <w:rFonts w:ascii="Times New Roman" w:hAnsi="Times New Roman" w:cs="Times New Roman"/>
        </w:rPr>
        <w:t xml:space="preserve"> (słownie: dziesięć tysięcy złotych 00/100).</w:t>
      </w:r>
    </w:p>
    <w:p w:rsidR="001A3C10" w:rsidRDefault="001A3C10" w:rsidP="00E338B3">
      <w:pPr>
        <w:spacing w:line="240" w:lineRule="auto"/>
        <w:ind w:right="29" w:firstLine="26"/>
        <w:jc w:val="center"/>
        <w:rPr>
          <w:rFonts w:ascii="Times New Roman" w:hAnsi="Times New Roman" w:cs="Times New Roman"/>
        </w:rPr>
      </w:pPr>
      <w:r w:rsidRPr="00E338B3">
        <w:rPr>
          <w:rFonts w:ascii="Times New Roman" w:hAnsi="Times New Roman" w:cs="Times New Roman"/>
        </w:rPr>
        <w:br w:type="page"/>
      </w:r>
    </w:p>
    <w:p w:rsidR="001A3C10" w:rsidRPr="00E338B3" w:rsidRDefault="001A3C10" w:rsidP="00E338B3">
      <w:pPr>
        <w:spacing w:line="240" w:lineRule="auto"/>
        <w:ind w:right="29" w:firstLine="26"/>
        <w:jc w:val="center"/>
        <w:rPr>
          <w:rFonts w:ascii="Times New Roman" w:hAnsi="Times New Roman" w:cs="Times New Roman"/>
        </w:rPr>
      </w:pPr>
      <w:r w:rsidRPr="00E338B3">
        <w:rPr>
          <w:rFonts w:ascii="Times New Roman" w:hAnsi="Times New Roman" w:cs="Times New Roman"/>
          <w:b/>
          <w:bCs/>
          <w:u w:val="single"/>
        </w:rPr>
        <w:t>ROZDZIAŁ B</w:t>
      </w:r>
    </w:p>
    <w:p w:rsidR="001A3C10" w:rsidRPr="00E338B3" w:rsidRDefault="001A3C10" w:rsidP="00E338B3">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1A3C10" w:rsidRDefault="001A3C10" w:rsidP="00A008CD">
      <w:pPr>
        <w:spacing w:line="240" w:lineRule="auto"/>
        <w:jc w:val="center"/>
        <w:rPr>
          <w:rFonts w:ascii="Times New Roman" w:hAnsi="Times New Roman" w:cs="Times New Roman"/>
          <w:b/>
          <w:bCs/>
        </w:rPr>
      </w:pPr>
      <w:r w:rsidRPr="003A50A9">
        <w:rPr>
          <w:rFonts w:ascii="Times New Roman" w:hAnsi="Times New Roman" w:cs="Times New Roman"/>
          <w:b/>
          <w:bCs/>
        </w:rPr>
        <w:t>OPIS PRZEDMIOTU ZAMÓWIENIA</w:t>
      </w:r>
    </w:p>
    <w:p w:rsidR="001A3C10" w:rsidRDefault="001A3C10" w:rsidP="00650BA9">
      <w:pPr>
        <w:pStyle w:val="ListParagraph"/>
        <w:spacing w:line="240" w:lineRule="auto"/>
        <w:ind w:left="0" w:firstLine="0"/>
        <w:jc w:val="center"/>
        <w:rPr>
          <w:rFonts w:ascii="Times New Roman" w:hAnsi="Times New Roman" w:cs="Times New Roman"/>
          <w:b/>
          <w:bCs/>
        </w:rPr>
      </w:pPr>
    </w:p>
    <w:p w:rsidR="001A3C10" w:rsidRPr="00466F43" w:rsidRDefault="001A3C10" w:rsidP="00636A71">
      <w:pPr>
        <w:spacing w:line="240" w:lineRule="auto"/>
        <w:ind w:left="0" w:firstLine="0"/>
        <w:rPr>
          <w:rFonts w:ascii="Times New Roman" w:hAnsi="Times New Roman" w:cs="Times New Roman"/>
          <w:b/>
          <w:bCs/>
          <w:snapToGrid w:val="0"/>
        </w:rPr>
      </w:pPr>
    </w:p>
    <w:p w:rsidR="001A3C10" w:rsidRPr="00466F43" w:rsidRDefault="001A3C10" w:rsidP="00466F43">
      <w:pPr>
        <w:spacing w:line="240" w:lineRule="auto"/>
        <w:jc w:val="center"/>
        <w:rPr>
          <w:rFonts w:ascii="Times New Roman" w:hAnsi="Times New Roman" w:cs="Times New Roman"/>
          <w:b/>
          <w:bCs/>
          <w:i/>
          <w:iCs/>
          <w:snapToGrid w:val="0"/>
        </w:rPr>
      </w:pPr>
      <w:r w:rsidRPr="00466F43">
        <w:rPr>
          <w:rFonts w:ascii="Times New Roman" w:hAnsi="Times New Roman" w:cs="Times New Roman"/>
          <w:b/>
          <w:bCs/>
          <w:i/>
          <w:iCs/>
          <w:snapToGrid w:val="0"/>
        </w:rPr>
        <w:t>„Sieć kanalizacji sanitarnej i tłocznej miejscowości Cybulino z włączeniem do istniejącej kanalizacji grawitacyjnej w miejscowości Gozd –gmina Bobolice”</w:t>
      </w:r>
    </w:p>
    <w:p w:rsidR="001A3C10" w:rsidRPr="00466F43" w:rsidRDefault="001A3C10" w:rsidP="00466F43">
      <w:pPr>
        <w:spacing w:line="240" w:lineRule="auto"/>
        <w:jc w:val="center"/>
        <w:rPr>
          <w:rFonts w:ascii="Times New Roman" w:hAnsi="Times New Roman" w:cs="Times New Roman"/>
          <w:b/>
          <w:bCs/>
          <w:snapToGrid w:val="0"/>
        </w:rPr>
      </w:pPr>
    </w:p>
    <w:p w:rsidR="001A3C10" w:rsidRPr="00C9474F" w:rsidRDefault="001A3C10" w:rsidP="00C9474F">
      <w:pPr>
        <w:widowControl/>
        <w:numPr>
          <w:ilvl w:val="0"/>
          <w:numId w:val="56"/>
        </w:numPr>
        <w:spacing w:line="240" w:lineRule="auto"/>
        <w:jc w:val="both"/>
        <w:rPr>
          <w:rFonts w:ascii="Times New Roman" w:hAnsi="Times New Roman" w:cs="Times New Roman"/>
          <w:snapToGrid w:val="0"/>
        </w:rPr>
      </w:pPr>
      <w:r w:rsidRPr="00466F43">
        <w:rPr>
          <w:rFonts w:ascii="Times New Roman" w:hAnsi="Times New Roman" w:cs="Times New Roman"/>
          <w:b/>
          <w:bCs/>
          <w:snapToGrid w:val="0"/>
        </w:rPr>
        <w:t>PRZEDMIOT ZAMÓWIENIA</w:t>
      </w:r>
    </w:p>
    <w:p w:rsidR="001A3C10" w:rsidRPr="00C9474F" w:rsidRDefault="001A3C10" w:rsidP="00466F43">
      <w:pPr>
        <w:widowControl/>
        <w:autoSpaceDE w:val="0"/>
        <w:autoSpaceDN w:val="0"/>
        <w:adjustRightInd w:val="0"/>
        <w:spacing w:line="240" w:lineRule="auto"/>
        <w:ind w:left="705" w:firstLine="0"/>
        <w:jc w:val="both"/>
        <w:rPr>
          <w:rFonts w:ascii="Times New Roman" w:hAnsi="Times New Roman" w:cs="Times New Roman"/>
          <w:lang w:eastAsia="en-US"/>
        </w:rPr>
      </w:pPr>
      <w:r w:rsidRPr="00C9474F">
        <w:rPr>
          <w:rFonts w:ascii="Times New Roman" w:hAnsi="Times New Roman" w:cs="Times New Roman"/>
          <w:snapToGrid w:val="0"/>
        </w:rPr>
        <w:t>Przedmiotem zamówienia jest b</w:t>
      </w:r>
      <w:r w:rsidRPr="00C9474F">
        <w:rPr>
          <w:rFonts w:ascii="Times New Roman" w:hAnsi="Times New Roman" w:cs="Times New Roman"/>
        </w:rPr>
        <w:t xml:space="preserve">udowa nowej kanalizacji sanitarnej grawitacyjnej i tłocznej </w:t>
      </w:r>
      <w:r>
        <w:rPr>
          <w:rFonts w:ascii="Times New Roman" w:hAnsi="Times New Roman" w:cs="Times New Roman"/>
        </w:rPr>
        <w:t>bez przyłączy do </w:t>
      </w:r>
      <w:r w:rsidRPr="00C9474F">
        <w:rPr>
          <w:rFonts w:ascii="Times New Roman" w:hAnsi="Times New Roman" w:cs="Times New Roman"/>
        </w:rPr>
        <w:t xml:space="preserve">budynku, tj. od wewnętrznej instalacji kanalizacyjnej w nieruchomości </w:t>
      </w:r>
      <w:r>
        <w:rPr>
          <w:rFonts w:ascii="Times New Roman" w:hAnsi="Times New Roman" w:cs="Times New Roman"/>
        </w:rPr>
        <w:t>odbiorcy do pierwszej studni, z </w:t>
      </w:r>
      <w:r w:rsidRPr="00C9474F">
        <w:rPr>
          <w:rFonts w:ascii="Times New Roman" w:hAnsi="Times New Roman" w:cs="Times New Roman"/>
        </w:rPr>
        <w:t>przepompowniami, zasilaniem energetycznym oraz ze zjazdem i d</w:t>
      </w:r>
      <w:r>
        <w:rPr>
          <w:rFonts w:ascii="Times New Roman" w:hAnsi="Times New Roman" w:cs="Times New Roman"/>
        </w:rPr>
        <w:t>ojściami pieszymi do pompowni w </w:t>
      </w:r>
      <w:r w:rsidRPr="00C9474F">
        <w:rPr>
          <w:rFonts w:ascii="Times New Roman" w:hAnsi="Times New Roman" w:cs="Times New Roman"/>
        </w:rPr>
        <w:t>miejscowości Cybulino gm. Bobolice woj. zachodniopomorskie.</w:t>
      </w:r>
    </w:p>
    <w:p w:rsidR="001A3C10" w:rsidRPr="00C9474F" w:rsidRDefault="001A3C10" w:rsidP="00466F43">
      <w:pPr>
        <w:widowControl/>
        <w:autoSpaceDE w:val="0"/>
        <w:autoSpaceDN w:val="0"/>
        <w:adjustRightInd w:val="0"/>
        <w:spacing w:line="240" w:lineRule="auto"/>
        <w:ind w:left="705" w:firstLine="0"/>
        <w:jc w:val="both"/>
        <w:rPr>
          <w:rFonts w:ascii="Times New Roman" w:hAnsi="Times New Roman" w:cs="Times New Roman"/>
          <w:lang w:eastAsia="en-US"/>
        </w:rPr>
      </w:pPr>
    </w:p>
    <w:p w:rsidR="001A3C10" w:rsidRPr="00466F43" w:rsidRDefault="001A3C10" w:rsidP="00E34E01">
      <w:pPr>
        <w:widowControl/>
        <w:numPr>
          <w:ilvl w:val="0"/>
          <w:numId w:val="56"/>
        </w:numPr>
        <w:autoSpaceDE w:val="0"/>
        <w:autoSpaceDN w:val="0"/>
        <w:adjustRightInd w:val="0"/>
        <w:spacing w:line="240" w:lineRule="auto"/>
        <w:jc w:val="both"/>
        <w:rPr>
          <w:rFonts w:ascii="Times New Roman" w:hAnsi="Times New Roman" w:cs="Times New Roman"/>
          <w:b/>
          <w:bCs/>
          <w:lang w:eastAsia="en-US"/>
        </w:rPr>
      </w:pPr>
      <w:r w:rsidRPr="00466F43">
        <w:rPr>
          <w:rFonts w:ascii="Times New Roman" w:hAnsi="Times New Roman" w:cs="Times New Roman"/>
          <w:b/>
          <w:bCs/>
          <w:lang w:eastAsia="en-US"/>
        </w:rPr>
        <w:t>Stan Istniejący:</w:t>
      </w:r>
    </w:p>
    <w:p w:rsidR="001A3C10" w:rsidRPr="00466F43" w:rsidRDefault="001A3C10" w:rsidP="005B5C63">
      <w:pPr>
        <w:widowControl/>
        <w:autoSpaceDE w:val="0"/>
        <w:autoSpaceDN w:val="0"/>
        <w:adjustRightInd w:val="0"/>
        <w:spacing w:line="240" w:lineRule="auto"/>
        <w:ind w:left="709" w:firstLine="0"/>
        <w:jc w:val="both"/>
        <w:rPr>
          <w:rFonts w:ascii="Times New Roman" w:hAnsi="Times New Roman" w:cs="Times New Roman"/>
          <w:lang w:eastAsia="en-US"/>
        </w:rPr>
      </w:pPr>
      <w:r w:rsidRPr="00466F43">
        <w:rPr>
          <w:rFonts w:ascii="Times New Roman" w:hAnsi="Times New Roman" w:cs="Times New Roman"/>
          <w:lang w:eastAsia="en-US"/>
        </w:rPr>
        <w:t>W miejscu projektowanej pompowni PS - dz. nr 19/14 droga dz. nr 57 ma przekrój uliczny bez</w:t>
      </w:r>
      <w:r>
        <w:rPr>
          <w:rFonts w:ascii="Times New Roman" w:hAnsi="Times New Roman" w:cs="Times New Roman"/>
          <w:lang w:eastAsia="en-US"/>
        </w:rPr>
        <w:t xml:space="preserve"> krawężników i </w:t>
      </w:r>
      <w:r w:rsidRPr="00466F43">
        <w:rPr>
          <w:rFonts w:ascii="Times New Roman" w:hAnsi="Times New Roman" w:cs="Times New Roman"/>
          <w:lang w:eastAsia="en-US"/>
        </w:rPr>
        <w:t xml:space="preserve">posiada jezdnię bitumiczną o szerokości 6,0 m oraz pasy zieleni po obu stronach, po </w:t>
      </w:r>
      <w:r>
        <w:rPr>
          <w:rFonts w:ascii="Times New Roman" w:hAnsi="Times New Roman" w:cs="Times New Roman"/>
          <w:lang w:eastAsia="en-US"/>
        </w:rPr>
        <w:t>stronie opracowania o </w:t>
      </w:r>
      <w:r w:rsidRPr="00466F43">
        <w:rPr>
          <w:rFonts w:ascii="Times New Roman" w:hAnsi="Times New Roman" w:cs="Times New Roman"/>
          <w:lang w:eastAsia="en-US"/>
        </w:rPr>
        <w:t xml:space="preserve">szerokości 1,8 m. W obszarze objętym opracowaniem znajdują się urządzenia obce infrastruktury podziemnej nie kolidujące z zamierzeniem budowlanym. Zapewnienie dojazdu do urządzeń kanalizacji sanitarnej wymaga utwardzenia terenu na którym zlokalizowano urządzenia i </w:t>
      </w:r>
      <w:r>
        <w:rPr>
          <w:rFonts w:ascii="Times New Roman" w:hAnsi="Times New Roman" w:cs="Times New Roman"/>
          <w:lang w:eastAsia="en-US"/>
        </w:rPr>
        <w:t>urządzenie dojazdu oraz </w:t>
      </w:r>
      <w:r w:rsidRPr="00466F43">
        <w:rPr>
          <w:rFonts w:ascii="Times New Roman" w:hAnsi="Times New Roman" w:cs="Times New Roman"/>
          <w:lang w:eastAsia="en-US"/>
        </w:rPr>
        <w:t xml:space="preserve">utwardzenia terenu pompowni. Wokół pompowni zostanie ustawione ogrodzenie wraz z bramą wjazdową. </w:t>
      </w:r>
      <w:r w:rsidRPr="00466F43">
        <w:rPr>
          <w:rFonts w:ascii="Times New Roman" w:hAnsi="Times New Roman" w:cs="Times New Roman"/>
          <w:lang w:eastAsia="en-US"/>
        </w:rPr>
        <w:br/>
        <w:t xml:space="preserve">W miejscu projektowanej pompowni PL-1 - dz. nr 4/5 droga posiada jezdnię ziemną nieutwardzoną </w:t>
      </w:r>
      <w:r>
        <w:rPr>
          <w:rFonts w:ascii="Times New Roman" w:hAnsi="Times New Roman" w:cs="Times New Roman"/>
          <w:lang w:eastAsia="en-US"/>
        </w:rPr>
        <w:t>o </w:t>
      </w:r>
      <w:r w:rsidRPr="00466F43">
        <w:rPr>
          <w:rFonts w:ascii="Times New Roman" w:hAnsi="Times New Roman" w:cs="Times New Roman"/>
          <w:lang w:eastAsia="en-US"/>
        </w:rPr>
        <w:t xml:space="preserve">szerokości 9,0 m. W obszarze objętym opracowaniem znajdują się urządzenia obce infrastruktury podziemnej nie kolidujące z zamierzeniem budowlanym. Zapewnienie dojścia do urządzeń kanalizacji sanitarnej na teren działki wymaga utwardzenia terenu na którym zlokalizowano urządzenia i urządzenie dojścia z ulicy. W miejscu projektowanej pompowni PL-3 - dz. nr 4/63 droga dz. nr 57 ma przekrój uliczny, bez krawężników, posiada jezdnię bitumiczną o szerokości 3,4m oraz pasy zieleni po obu stronach, po stronie opracowania o szerokości 3,5 m. W obszarze objętym opracowaniem znajdują się urządzenia obce infrastruktury podziemnej nie kolidujące z zamierzeniem budowlanym. Zapewnienie dojścia do urządzeń kanalizacji sanitarnej na teren działki wymaga utwardzenia terenu na którym zlokalizowano </w:t>
      </w:r>
      <w:r>
        <w:rPr>
          <w:rFonts w:ascii="Times New Roman" w:hAnsi="Times New Roman" w:cs="Times New Roman"/>
          <w:lang w:eastAsia="en-US"/>
        </w:rPr>
        <w:t>urządzenia i </w:t>
      </w:r>
      <w:r w:rsidRPr="00466F43">
        <w:rPr>
          <w:rFonts w:ascii="Times New Roman" w:hAnsi="Times New Roman" w:cs="Times New Roman"/>
          <w:lang w:eastAsia="en-US"/>
        </w:rPr>
        <w:t>urządzenie dojścia z ulicy.</w:t>
      </w:r>
    </w:p>
    <w:p w:rsidR="001A3C10" w:rsidRPr="00466F43" w:rsidRDefault="001A3C10" w:rsidP="00466F43">
      <w:pPr>
        <w:widowControl/>
        <w:autoSpaceDE w:val="0"/>
        <w:autoSpaceDN w:val="0"/>
        <w:adjustRightInd w:val="0"/>
        <w:spacing w:line="240" w:lineRule="auto"/>
        <w:ind w:left="709" w:firstLine="0"/>
        <w:rPr>
          <w:rFonts w:ascii="Times New Roman" w:hAnsi="Times New Roman" w:cs="Times New Roman"/>
          <w:lang w:eastAsia="en-US"/>
        </w:rPr>
      </w:pPr>
    </w:p>
    <w:p w:rsidR="001A3C10" w:rsidRPr="00466F43" w:rsidRDefault="001A3C10" w:rsidP="00466F43">
      <w:pPr>
        <w:widowControl/>
        <w:autoSpaceDE w:val="0"/>
        <w:autoSpaceDN w:val="0"/>
        <w:adjustRightInd w:val="0"/>
        <w:spacing w:line="240" w:lineRule="auto"/>
        <w:ind w:left="709" w:firstLine="0"/>
        <w:rPr>
          <w:rFonts w:ascii="Times New Roman" w:hAnsi="Times New Roman" w:cs="Times New Roman"/>
          <w:lang w:eastAsia="en-US"/>
        </w:rPr>
      </w:pPr>
      <w:r w:rsidRPr="00466F43">
        <w:rPr>
          <w:rFonts w:ascii="Times New Roman" w:hAnsi="Times New Roman" w:cs="Times New Roman"/>
          <w:lang w:eastAsia="en-US"/>
        </w:rPr>
        <w:t>Wykaz działek, przez które przechodzi projektowana sieć:</w:t>
      </w:r>
    </w:p>
    <w:p w:rsidR="001A3C10" w:rsidRPr="00466F43" w:rsidRDefault="001A3C10" w:rsidP="00466F43">
      <w:pPr>
        <w:widowControl/>
        <w:autoSpaceDE w:val="0"/>
        <w:autoSpaceDN w:val="0"/>
        <w:adjustRightInd w:val="0"/>
        <w:spacing w:line="240" w:lineRule="auto"/>
        <w:ind w:left="709" w:firstLine="0"/>
        <w:jc w:val="both"/>
        <w:rPr>
          <w:rFonts w:ascii="Times New Roman" w:hAnsi="Times New Roman" w:cs="Times New Roman"/>
          <w:lang w:eastAsia="en-US"/>
        </w:rPr>
      </w:pPr>
      <w:r>
        <w:rPr>
          <w:rFonts w:ascii="Times New Roman" w:hAnsi="Times New Roman" w:cs="Times New Roman"/>
          <w:lang w:eastAsia="en-US"/>
        </w:rPr>
        <w:t xml:space="preserve">- obręb Cybulino 4/63, 57, </w:t>
      </w:r>
      <w:r w:rsidRPr="00466F43">
        <w:rPr>
          <w:rFonts w:ascii="Times New Roman" w:hAnsi="Times New Roman" w:cs="Times New Roman"/>
          <w:lang w:eastAsia="en-US"/>
        </w:rPr>
        <w:t xml:space="preserve">19/11, 19/12, 19/16, 19/8, 19/14, 4/15, 4/40, 4/57, 4/58, 4/44, 4/5, 4/32, 4/31, 4/34, 4/35, 4/36, 4/37, 252, 39/1, 4/12, 4/11, 4/10, 4/22, 4/23, 4/54, 4/8, 4/7, 4/6, 4/38 </w:t>
      </w:r>
    </w:p>
    <w:p w:rsidR="001A3C10" w:rsidRPr="00466F43" w:rsidRDefault="001A3C10" w:rsidP="00466F43">
      <w:pPr>
        <w:widowControl/>
        <w:autoSpaceDE w:val="0"/>
        <w:autoSpaceDN w:val="0"/>
        <w:adjustRightInd w:val="0"/>
        <w:spacing w:line="240" w:lineRule="auto"/>
        <w:ind w:left="709" w:firstLine="0"/>
        <w:jc w:val="both"/>
        <w:rPr>
          <w:rFonts w:ascii="Times New Roman" w:hAnsi="Times New Roman" w:cs="Times New Roman"/>
          <w:sz w:val="28"/>
          <w:szCs w:val="28"/>
          <w:lang w:eastAsia="en-US"/>
        </w:rPr>
      </w:pPr>
      <w:r w:rsidRPr="00466F43">
        <w:rPr>
          <w:rFonts w:ascii="Times New Roman" w:hAnsi="Times New Roman" w:cs="Times New Roman"/>
          <w:lang w:eastAsia="en-US"/>
        </w:rPr>
        <w:t xml:space="preserve">- obręb Gozd 98, 236, 99, 237, 89/2, 231 </w:t>
      </w:r>
    </w:p>
    <w:p w:rsidR="001A3C10" w:rsidRPr="00466F43" w:rsidRDefault="001A3C10" w:rsidP="00466F43">
      <w:pPr>
        <w:widowControl/>
        <w:autoSpaceDE w:val="0"/>
        <w:autoSpaceDN w:val="0"/>
        <w:adjustRightInd w:val="0"/>
        <w:spacing w:line="240" w:lineRule="auto"/>
        <w:ind w:left="709" w:firstLine="0"/>
        <w:jc w:val="both"/>
        <w:rPr>
          <w:rFonts w:ascii="Times New Roman" w:hAnsi="Times New Roman" w:cs="Times New Roman"/>
          <w:lang w:eastAsia="en-US"/>
        </w:rPr>
      </w:pPr>
    </w:p>
    <w:p w:rsidR="001A3C10" w:rsidRPr="00466F43" w:rsidRDefault="001A3C10" w:rsidP="00E34E01">
      <w:pPr>
        <w:widowControl/>
        <w:numPr>
          <w:ilvl w:val="0"/>
          <w:numId w:val="56"/>
        </w:numPr>
        <w:spacing w:line="240" w:lineRule="auto"/>
        <w:jc w:val="both"/>
        <w:rPr>
          <w:rFonts w:ascii="Times New Roman" w:hAnsi="Times New Roman" w:cs="Times New Roman"/>
          <w:b/>
          <w:bCs/>
          <w:snapToGrid w:val="0"/>
        </w:rPr>
      </w:pPr>
      <w:r w:rsidRPr="00466F43">
        <w:rPr>
          <w:rFonts w:ascii="Times New Roman" w:hAnsi="Times New Roman" w:cs="Times New Roman"/>
          <w:b/>
          <w:bCs/>
          <w:snapToGrid w:val="0"/>
        </w:rPr>
        <w:t>Zakres robót obejmuje budowę m.in.:</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 xml:space="preserve"> kanałów grawitacyjnych – kolektorów głównych Ø 200 Ø 160 mm z rur o ściankach litych  PVC-U klasy S (SDR-34) o sztywności obwodowej 8kN/m2 </w:t>
      </w:r>
      <w:r w:rsidRPr="00466F43">
        <w:rPr>
          <w:rFonts w:ascii="Times New Roman" w:hAnsi="Times New Roman" w:cs="Times New Roman"/>
          <w:lang w:eastAsia="en-US"/>
        </w:rPr>
        <w:t>z</w:t>
      </w:r>
      <w:r w:rsidRPr="00466F43">
        <w:rPr>
          <w:rFonts w:ascii="Tahoma" w:hAnsi="Tahoma" w:cs="Tahoma"/>
          <w:sz w:val="19"/>
          <w:szCs w:val="19"/>
          <w:lang w:eastAsia="en-US"/>
        </w:rPr>
        <w:t xml:space="preserve"> </w:t>
      </w:r>
      <w:r w:rsidRPr="00466F43">
        <w:rPr>
          <w:rFonts w:ascii="Times New Roman" w:hAnsi="Times New Roman" w:cs="Times New Roman"/>
          <w:lang w:eastAsia="en-US"/>
        </w:rPr>
        <w:t>uszczelką gumową do 160x4,7mm oraz 200x5,9mm</w:t>
      </w:r>
      <w:r w:rsidRPr="00466F43">
        <w:rPr>
          <w:rFonts w:ascii="Times New Roman" w:eastAsia="TimesNewRoman" w:hAnsi="Times New Roman" w:cs="Times New Roman"/>
          <w:lang w:eastAsia="en-US"/>
        </w:rPr>
        <w:t>,</w:t>
      </w:r>
    </w:p>
    <w:p w:rsidR="001A3C10" w:rsidRPr="00466F43" w:rsidRDefault="001A3C10" w:rsidP="00466F43">
      <w:pPr>
        <w:widowControl/>
        <w:autoSpaceDE w:val="0"/>
        <w:autoSpaceDN w:val="0"/>
        <w:adjustRightInd w:val="0"/>
        <w:spacing w:line="240" w:lineRule="auto"/>
        <w:ind w:left="426" w:firstLine="708"/>
        <w:jc w:val="both"/>
        <w:rPr>
          <w:rFonts w:ascii="Times New Roman" w:hAnsi="Times New Roman" w:cs="Times New Roman"/>
          <w:lang w:eastAsia="en-US"/>
        </w:rPr>
      </w:pPr>
      <w:r w:rsidRPr="00466F43">
        <w:rPr>
          <w:rFonts w:ascii="Tahoma" w:hAnsi="Tahoma" w:cs="Tahoma"/>
          <w:lang w:eastAsia="en-US"/>
        </w:rPr>
        <w:t xml:space="preserve"> </w:t>
      </w:r>
      <w:r w:rsidRPr="00466F43">
        <w:rPr>
          <w:rFonts w:ascii="Times New Roman" w:hAnsi="Times New Roman" w:cs="Times New Roman"/>
          <w:lang w:eastAsia="en-US"/>
        </w:rPr>
        <w:t xml:space="preserve"> -</w:t>
      </w:r>
      <w:r w:rsidRPr="00466F43">
        <w:rPr>
          <w:rFonts w:ascii="Times New Roman" w:hAnsi="Times New Roman" w:cs="Times New Roman"/>
          <w:lang w:eastAsia="en-US"/>
        </w:rPr>
        <w:tab/>
        <w:t>PVC 200 mm około L = 634,40 m,</w:t>
      </w:r>
    </w:p>
    <w:p w:rsidR="001A3C10" w:rsidRPr="00466F43" w:rsidRDefault="001A3C10" w:rsidP="00466F43">
      <w:pPr>
        <w:widowControl/>
        <w:autoSpaceDE w:val="0"/>
        <w:autoSpaceDN w:val="0"/>
        <w:adjustRightInd w:val="0"/>
        <w:spacing w:line="240" w:lineRule="auto"/>
        <w:ind w:left="426" w:firstLine="708"/>
        <w:jc w:val="both"/>
        <w:rPr>
          <w:rFonts w:ascii="Times New Roman" w:eastAsia="TimesNewRoman" w:hAnsi="Times New Roman"/>
          <w:lang w:eastAsia="en-US"/>
        </w:rPr>
      </w:pPr>
      <w:r w:rsidRPr="00466F43">
        <w:rPr>
          <w:rFonts w:ascii="Times New Roman" w:hAnsi="Times New Roman" w:cs="Times New Roman"/>
          <w:lang w:eastAsia="en-US"/>
        </w:rPr>
        <w:t xml:space="preserve">  -</w:t>
      </w:r>
      <w:r w:rsidRPr="00466F43">
        <w:rPr>
          <w:rFonts w:ascii="Times New Roman" w:hAnsi="Times New Roman" w:cs="Times New Roman"/>
          <w:lang w:eastAsia="en-US"/>
        </w:rPr>
        <w:tab/>
        <w:t>PVC 160 mm około L = 151,20 m,</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rurociągów tłocznych z rur PE Ø 110 mm z rur PE/PE HDPE 100 PN 10 SDR 17,</w:t>
      </w:r>
    </w:p>
    <w:p w:rsidR="001A3C10" w:rsidRPr="00466F43" w:rsidRDefault="001A3C10" w:rsidP="00466F43">
      <w:pPr>
        <w:widowControl/>
        <w:autoSpaceDE w:val="0"/>
        <w:autoSpaceDN w:val="0"/>
        <w:adjustRightInd w:val="0"/>
        <w:spacing w:line="240" w:lineRule="auto"/>
        <w:ind w:left="993" w:firstLine="282"/>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w:t>
      </w:r>
      <w:r w:rsidRPr="00466F43">
        <w:rPr>
          <w:rFonts w:ascii="Times New Roman" w:eastAsia="TimesNewRoman" w:hAnsi="Times New Roman" w:cs="Times New Roman"/>
          <w:lang w:eastAsia="en-US"/>
        </w:rPr>
        <w:tab/>
      </w:r>
      <w:r w:rsidRPr="00466F43">
        <w:rPr>
          <w:rFonts w:ascii="Times New Roman" w:hAnsi="Times New Roman" w:cs="Times New Roman"/>
          <w:lang w:eastAsia="en-US"/>
        </w:rPr>
        <w:t>de110mm około L = 2993,80m</w:t>
      </w:r>
      <w:r w:rsidRPr="00466F43">
        <w:rPr>
          <w:rFonts w:ascii="Times New Roman" w:eastAsia="TimesNewRoman" w:hAnsi="Times New Roman" w:cs="Times New Roman"/>
          <w:lang w:eastAsia="en-US"/>
        </w:rPr>
        <w:t>,</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 xml:space="preserve"> rurociągów tłocznych z rur PE Ø 75 i 63 mm z rur PE/PE HDPE 80 PN8 SDR 17,</w:t>
      </w:r>
    </w:p>
    <w:p w:rsidR="001A3C10" w:rsidRPr="00466F43" w:rsidRDefault="001A3C10" w:rsidP="00466F43">
      <w:pPr>
        <w:widowControl/>
        <w:autoSpaceDE w:val="0"/>
        <w:autoSpaceDN w:val="0"/>
        <w:adjustRightInd w:val="0"/>
        <w:spacing w:line="240" w:lineRule="auto"/>
        <w:ind w:left="1276" w:firstLine="0"/>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hAnsi="Times New Roman" w:cs="Times New Roman"/>
          <w:lang w:eastAsia="en-US"/>
        </w:rPr>
        <w:t>de75mm około L = 651,00m,</w:t>
      </w:r>
    </w:p>
    <w:p w:rsidR="001A3C10" w:rsidRPr="00466F43" w:rsidRDefault="001A3C10" w:rsidP="00466F43">
      <w:pPr>
        <w:widowControl/>
        <w:autoSpaceDE w:val="0"/>
        <w:autoSpaceDN w:val="0"/>
        <w:adjustRightInd w:val="0"/>
        <w:spacing w:line="240" w:lineRule="auto"/>
        <w:ind w:left="1276" w:firstLine="0"/>
        <w:jc w:val="both"/>
        <w:rPr>
          <w:rFonts w:ascii="Times New Roman" w:eastAsia="TimesNewRoman" w:hAnsi="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de63mm około L = 371,40m,</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 xml:space="preserve"> studzienek kontrolnych i przyłączeniowych PVC DN420,</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hAnsi="Times New Roman" w:cs="Times New Roman"/>
          <w:lang w:eastAsia="en-US"/>
        </w:rPr>
        <w:t>Składać się będą z następujących elementów:</w:t>
      </w:r>
    </w:p>
    <w:p w:rsidR="001A3C10" w:rsidRPr="00466F43" w:rsidRDefault="001A3C10" w:rsidP="00466F43">
      <w:pPr>
        <w:widowControl/>
        <w:autoSpaceDE w:val="0"/>
        <w:autoSpaceDN w:val="0"/>
        <w:adjustRightInd w:val="0"/>
        <w:spacing w:line="240" w:lineRule="auto"/>
        <w:ind w:left="1134" w:firstLine="282"/>
        <w:jc w:val="both"/>
        <w:rPr>
          <w:rFonts w:ascii="Times New Roman" w:hAnsi="Times New Roman" w:cs="Times New Roman"/>
          <w:lang w:eastAsia="en-US"/>
        </w:rPr>
      </w:pPr>
      <w:r w:rsidRPr="00466F43">
        <w:rPr>
          <w:rFonts w:ascii="Times New Roman" w:hAnsi="Times New Roman" w:cs="Times New Roman"/>
          <w:lang w:eastAsia="en-US"/>
        </w:rPr>
        <w:t>• kineta PE lub PP o średnicy PVC–U 425 mm</w:t>
      </w:r>
    </w:p>
    <w:p w:rsidR="001A3C10" w:rsidRPr="00466F43" w:rsidRDefault="001A3C10" w:rsidP="00466F43">
      <w:pPr>
        <w:widowControl/>
        <w:autoSpaceDE w:val="0"/>
        <w:autoSpaceDN w:val="0"/>
        <w:adjustRightInd w:val="0"/>
        <w:spacing w:line="240" w:lineRule="auto"/>
        <w:ind w:left="1134" w:firstLine="282"/>
        <w:jc w:val="both"/>
        <w:rPr>
          <w:rFonts w:ascii="Times New Roman" w:hAnsi="Times New Roman" w:cs="Times New Roman"/>
          <w:lang w:eastAsia="en-US"/>
        </w:rPr>
      </w:pPr>
      <w:r w:rsidRPr="00466F43">
        <w:rPr>
          <w:rFonts w:ascii="Times New Roman" w:hAnsi="Times New Roman" w:cs="Times New Roman"/>
          <w:lang w:eastAsia="en-US"/>
        </w:rPr>
        <w:t>• rura studzienna PVC–U 425 mm</w:t>
      </w:r>
    </w:p>
    <w:p w:rsidR="001A3C10" w:rsidRPr="00466F43" w:rsidRDefault="001A3C10" w:rsidP="00963E41">
      <w:pPr>
        <w:widowControl/>
        <w:autoSpaceDE w:val="0"/>
        <w:autoSpaceDN w:val="0"/>
        <w:adjustRightInd w:val="0"/>
        <w:spacing w:line="240" w:lineRule="auto"/>
        <w:ind w:left="1134" w:firstLine="282"/>
        <w:jc w:val="both"/>
        <w:rPr>
          <w:rFonts w:ascii="Times New Roman" w:hAnsi="Times New Roman" w:cs="Times New Roman"/>
          <w:lang w:eastAsia="en-US"/>
        </w:rPr>
      </w:pPr>
      <w:r w:rsidRPr="00466F43">
        <w:rPr>
          <w:rFonts w:ascii="Times New Roman" w:hAnsi="Times New Roman" w:cs="Times New Roman"/>
          <w:lang w:eastAsia="en-US"/>
        </w:rPr>
        <w:t>• rura teleskopowa PVC–U 425 mm</w:t>
      </w:r>
    </w:p>
    <w:p w:rsidR="001A3C10" w:rsidRPr="00466F43" w:rsidRDefault="001A3C10" w:rsidP="00963E41">
      <w:pPr>
        <w:widowControl/>
        <w:autoSpaceDE w:val="0"/>
        <w:autoSpaceDN w:val="0"/>
        <w:adjustRightInd w:val="0"/>
        <w:spacing w:line="240" w:lineRule="auto"/>
        <w:ind w:left="1416" w:firstLine="0"/>
        <w:jc w:val="both"/>
        <w:rPr>
          <w:rFonts w:ascii="Times New Roman" w:hAnsi="Times New Roman" w:cs="Times New Roman"/>
          <w:lang w:eastAsia="en-US"/>
        </w:rPr>
      </w:pPr>
      <w:r w:rsidRPr="00466F43">
        <w:rPr>
          <w:rFonts w:ascii="Times New Roman" w:hAnsi="Times New Roman" w:cs="Times New Roman"/>
          <w:lang w:eastAsia="en-US"/>
        </w:rPr>
        <w:t>Studnie zlokalizowane w pasach drogowych należy wyposażyć we włazy typu ciężkiego z żeliwa sferoidalnego klasy D400mm z wkładką tłumiącą.</w:t>
      </w:r>
    </w:p>
    <w:p w:rsidR="001A3C10" w:rsidRPr="00466F43" w:rsidRDefault="001A3C10" w:rsidP="00963E41">
      <w:pPr>
        <w:widowControl/>
        <w:autoSpaceDE w:val="0"/>
        <w:autoSpaceDN w:val="0"/>
        <w:adjustRightInd w:val="0"/>
        <w:spacing w:line="240" w:lineRule="auto"/>
        <w:ind w:left="1416" w:firstLine="0"/>
        <w:jc w:val="both"/>
        <w:rPr>
          <w:rFonts w:ascii="Times New Roman" w:hAnsi="Times New Roman" w:cs="Times New Roman"/>
          <w:lang w:eastAsia="en-US"/>
        </w:rPr>
      </w:pPr>
      <w:r w:rsidRPr="00466F43">
        <w:rPr>
          <w:rFonts w:ascii="Times New Roman" w:hAnsi="Times New Roman" w:cs="Times New Roman"/>
          <w:lang w:eastAsia="en-US"/>
        </w:rPr>
        <w:t>Wszystkie stosowane rury, kształtki i elementy studni kanalizacyjnych powinny posiadać aprobatę techniczną oraz atest producenta.</w:t>
      </w:r>
    </w:p>
    <w:p w:rsidR="001A3C10" w:rsidRPr="00466F43" w:rsidRDefault="001A3C10" w:rsidP="00963E41">
      <w:pPr>
        <w:widowControl/>
        <w:autoSpaceDE w:val="0"/>
        <w:autoSpaceDN w:val="0"/>
        <w:adjustRightInd w:val="0"/>
        <w:spacing w:line="240" w:lineRule="auto"/>
        <w:ind w:left="708" w:firstLine="708"/>
        <w:rPr>
          <w:rFonts w:ascii="Times New Roman" w:eastAsia="TimesNewRoman" w:hAnsi="Times New Roman"/>
          <w:lang w:eastAsia="en-US"/>
        </w:rPr>
      </w:pPr>
      <w:r w:rsidRPr="00466F43">
        <w:rPr>
          <w:rFonts w:ascii="Times New Roman" w:hAnsi="Times New Roman" w:cs="Times New Roman"/>
          <w:lang w:eastAsia="en-US"/>
        </w:rPr>
        <w:t>Studzienki te muszą odpowiadać normie PN-B/10729:1999 i EN 476:1997.</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 xml:space="preserve"> studzienek kontrolnych kaskadowych betonowych DN 1200,</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 xml:space="preserve"> studzienek rewizyjnych betonowych Ø 1000 mm,</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 xml:space="preserve"> studzienek betonowych rozprężnych Ø 1000 mm,</w:t>
      </w:r>
    </w:p>
    <w:p w:rsidR="001A3C10" w:rsidRPr="00466F43" w:rsidRDefault="001A3C10" w:rsidP="00963E41">
      <w:pPr>
        <w:widowControl/>
        <w:autoSpaceDE w:val="0"/>
        <w:autoSpaceDN w:val="0"/>
        <w:adjustRightInd w:val="0"/>
        <w:spacing w:line="240" w:lineRule="auto"/>
        <w:ind w:left="1416" w:hanging="282"/>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hAnsi="Times New Roman" w:cs="Times New Roman"/>
          <w:lang w:eastAsia="en-US"/>
        </w:rPr>
        <w:t>na każdym końcu rurociągu tłocznego zaprojektowaną studzienkę rozprężą z elementów betonowych Dn 1000mm a odpowiednio wyprofilowaną kinetą. Na wlocie rurociągu tłocznego do studni należy zamontować deflektor ze stali nierdzewnej. Dodatkowo w studniach rozprężnych należy zamontować wkłady filtracyjne serii KSFB-600 karta katalogowa nr 01001 zabezpieczające przed przedostawaniem się odoru do otoczenia. Obok studni należy wykonać kominki filtracyjne (filtr biologiczny).</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studzienek odpowietrzających betonowych Ø 1000 mm,</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studzienek odwadniających betonowych Ø 1000 mm,</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Studzienki betonowe wykonać:</w:t>
      </w:r>
    </w:p>
    <w:p w:rsidR="001A3C10" w:rsidRPr="00466F43" w:rsidRDefault="001A3C10" w:rsidP="007B44D0">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 xml:space="preserve">Studnie betonowe przykryć pokrywani lub zwężkami betonowymi z zamontowanymi włazami żeliwnymi typu ciężkiego </w:t>
      </w:r>
      <w:r w:rsidRPr="00466F43">
        <w:rPr>
          <w:rFonts w:ascii="Times New Roman" w:eastAsia="TimesNewRoman" w:hAnsi="Times New Roman" w:cs="Times New Roman"/>
          <w:lang w:eastAsia="en-US"/>
        </w:rPr>
        <w:t>Ø</w:t>
      </w:r>
      <w:r w:rsidRPr="00466F43">
        <w:rPr>
          <w:rFonts w:ascii="Times New Roman" w:hAnsi="Times New Roman" w:cs="Times New Roman"/>
          <w:lang w:eastAsia="en-US"/>
        </w:rPr>
        <w:t xml:space="preserve">  600 z otworami wentylacyjnymi. Studnie PVC </w:t>
      </w:r>
      <w:r w:rsidRPr="00466F43">
        <w:rPr>
          <w:rFonts w:ascii="Times New Roman" w:eastAsia="TimesNewRoman" w:hAnsi="Times New Roman" w:cs="Times New Roman"/>
          <w:lang w:eastAsia="en-US"/>
        </w:rPr>
        <w:t>Ø</w:t>
      </w:r>
      <w:r w:rsidRPr="00466F43">
        <w:rPr>
          <w:rFonts w:ascii="Times New Roman" w:hAnsi="Times New Roman" w:cs="Times New Roman"/>
          <w:lang w:eastAsia="en-US"/>
        </w:rPr>
        <w:t xml:space="preserve"> 425 z </w:t>
      </w:r>
      <w:r>
        <w:rPr>
          <w:rFonts w:ascii="Times New Roman" w:hAnsi="Times New Roman" w:cs="Times New Roman"/>
          <w:lang w:eastAsia="en-US"/>
        </w:rPr>
        <w:t>włazami typu ciężkiego w </w:t>
      </w:r>
      <w:r w:rsidRPr="00466F43">
        <w:rPr>
          <w:rFonts w:ascii="Times New Roman" w:hAnsi="Times New Roman" w:cs="Times New Roman"/>
          <w:lang w:eastAsia="en-US"/>
        </w:rPr>
        <w:t>drodze, montowane na rurze teleskopowej.</w:t>
      </w:r>
    </w:p>
    <w:p w:rsidR="001A3C10" w:rsidRPr="00466F43" w:rsidRDefault="001A3C10" w:rsidP="007B44D0">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Studnie betonowe powinny być wykonane z prefabrykatów z betonu C40/50 o nasiąkliwości max 4% mrozoodporny (F50) wykonanych zgodnie z normą PN-B-10729.</w:t>
      </w:r>
    </w:p>
    <w:p w:rsidR="001A3C10" w:rsidRPr="00466F43" w:rsidRDefault="001A3C10" w:rsidP="007B44D0">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System musi składać się z elementów takich jak:</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eastAsia="TimesNewRoman" w:hAnsi="Times New Roman" w:cs="Times New Roman"/>
          <w:lang w:eastAsia="en-US"/>
        </w:rPr>
        <w:tab/>
      </w:r>
      <w:r w:rsidRPr="00466F43">
        <w:rPr>
          <w:rFonts w:ascii="Times New Roman" w:hAnsi="Times New Roman" w:cs="Times New Roman"/>
          <w:lang w:eastAsia="en-US"/>
        </w:rPr>
        <w:t>kręgi betonowe,</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eastAsia="TimesNewRoman" w:hAnsi="Times New Roman" w:cs="Times New Roman"/>
          <w:lang w:eastAsia="en-US"/>
        </w:rPr>
        <w:tab/>
      </w:r>
      <w:r w:rsidRPr="00466F43">
        <w:rPr>
          <w:rFonts w:ascii="Times New Roman" w:hAnsi="Times New Roman" w:cs="Times New Roman"/>
          <w:lang w:eastAsia="en-US"/>
        </w:rPr>
        <w:t>elementy przejściowe,</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eastAsia="TimesNewRoman" w:hAnsi="Times New Roman" w:cs="Times New Roman"/>
          <w:lang w:eastAsia="en-US"/>
        </w:rPr>
        <w:tab/>
      </w:r>
      <w:r w:rsidRPr="00466F43">
        <w:rPr>
          <w:rFonts w:ascii="Times New Roman" w:hAnsi="Times New Roman" w:cs="Times New Roman"/>
          <w:lang w:eastAsia="en-US"/>
        </w:rPr>
        <w:t>płyty odciążające,</w:t>
      </w:r>
    </w:p>
    <w:p w:rsidR="001A3C10" w:rsidRPr="00466F43" w:rsidRDefault="001A3C10" w:rsidP="00466F43">
      <w:pPr>
        <w:widowControl/>
        <w:autoSpaceDE w:val="0"/>
        <w:autoSpaceDN w:val="0"/>
        <w:adjustRightInd w:val="0"/>
        <w:spacing w:line="240" w:lineRule="auto"/>
        <w:ind w:left="1406" w:hanging="195"/>
        <w:jc w:val="both"/>
        <w:rPr>
          <w:rFonts w:ascii="Times New Roman" w:hAnsi="Times New Roman" w:cs="Times New Roman"/>
          <w:lang w:eastAsia="en-US"/>
        </w:rPr>
      </w:pPr>
      <w:r w:rsidRPr="00466F43">
        <w:rPr>
          <w:rFonts w:ascii="Times New Roman" w:eastAsia="TimesNewRoman" w:hAnsi="Times New Roman" w:cs="Times New Roman"/>
          <w:lang w:eastAsia="en-US"/>
        </w:rPr>
        <w:t>-</w:t>
      </w:r>
      <w:r w:rsidRPr="00466F43">
        <w:rPr>
          <w:rFonts w:ascii="Times New Roman" w:eastAsia="TimesNewRoman" w:hAnsi="Times New Roman" w:cs="Times New Roman"/>
          <w:lang w:eastAsia="en-US"/>
        </w:rPr>
        <w:tab/>
      </w:r>
      <w:r w:rsidRPr="00466F43">
        <w:rPr>
          <w:rFonts w:ascii="Times New Roman" w:hAnsi="Times New Roman" w:cs="Times New Roman"/>
          <w:lang w:eastAsia="en-US"/>
        </w:rPr>
        <w:t>fundamenty z wykonanymi fabrycznie kinetami i przejściami szczelnymi dla rur kanalizacyjnych,</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hAnsi="Times New Roman" w:cs="Times New Roman"/>
          <w:lang w:eastAsia="en-US"/>
        </w:rPr>
        <w:t>pierścienie dystansowe pod zwieńczenie studni</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hAnsi="Times New Roman" w:cs="Times New Roman"/>
          <w:lang w:eastAsia="en-US"/>
        </w:rPr>
        <w:t xml:space="preserve">Kręgi studzienne winny być wyposażone w stopnie złazowe wg PN/H-74086. </w:t>
      </w:r>
      <w:r w:rsidRPr="00466F43">
        <w:rPr>
          <w:rFonts w:ascii="Times New Roman" w:hAnsi="Times New Roman" w:cs="Times New Roman"/>
          <w:lang w:eastAsia="en-US"/>
        </w:rPr>
        <w:br/>
        <w:t>W miejscach montażu studni gdzie występuje woda gruntowa należy wykonać izolacje przeciwwilgociowe, środkiem trwale związanym z betonem. Elementy studz</w:t>
      </w:r>
      <w:r>
        <w:rPr>
          <w:rFonts w:ascii="Times New Roman" w:hAnsi="Times New Roman" w:cs="Times New Roman"/>
          <w:lang w:eastAsia="en-US"/>
        </w:rPr>
        <w:t>ienek winny być łączone za </w:t>
      </w:r>
      <w:r w:rsidRPr="00466F43">
        <w:rPr>
          <w:rFonts w:ascii="Times New Roman" w:hAnsi="Times New Roman" w:cs="Times New Roman"/>
          <w:lang w:eastAsia="en-US"/>
        </w:rPr>
        <w:t>pomocą uszczelek (z wyjątkiem pierścieni dystansowych) gumowych odpornych na działanie ścieków i siarkowodoru.</w:t>
      </w:r>
    </w:p>
    <w:p w:rsidR="001A3C10" w:rsidRPr="00466F43" w:rsidRDefault="001A3C10" w:rsidP="00466F43">
      <w:pPr>
        <w:widowControl/>
        <w:autoSpaceDE w:val="0"/>
        <w:autoSpaceDN w:val="0"/>
        <w:adjustRightInd w:val="0"/>
        <w:spacing w:line="240" w:lineRule="auto"/>
        <w:ind w:left="1211" w:firstLine="0"/>
        <w:jc w:val="both"/>
        <w:rPr>
          <w:rFonts w:ascii="Times New Roman" w:eastAsia="TimesNewRoman" w:hAnsi="Times New Roman"/>
          <w:lang w:eastAsia="en-US"/>
        </w:rPr>
      </w:pPr>
      <w:r w:rsidRPr="00466F43">
        <w:rPr>
          <w:rFonts w:ascii="Times New Roman" w:hAnsi="Times New Roman" w:cs="Times New Roman"/>
          <w:lang w:eastAsia="en-US"/>
        </w:rPr>
        <w:t>Przejście rur kanalizacyjnych przez ściany studzienek należy wykonać jako szczelne za pomocą tulei ochronnej o średnicy odpowiedniej dla średnicy wprowadzanej rury   kanalizacyjnej. Dla odgałęzień montować tuleje PVC 160 mm, dla rur kolektorów kanal</w:t>
      </w:r>
      <w:r>
        <w:rPr>
          <w:rFonts w:ascii="Times New Roman" w:hAnsi="Times New Roman" w:cs="Times New Roman"/>
          <w:lang w:eastAsia="en-US"/>
        </w:rPr>
        <w:t>izacyjnych tuleje PVC 200mm. Na </w:t>
      </w:r>
      <w:r w:rsidRPr="00466F43">
        <w:rPr>
          <w:rFonts w:ascii="Times New Roman" w:hAnsi="Times New Roman" w:cs="Times New Roman"/>
          <w:lang w:eastAsia="en-US"/>
        </w:rPr>
        <w:t>zwieńczeniach studzienek rewizyjnych montować włazy kanałowe żeliwne z wypełnieniem betonowym klasy D-400 zgodne z PNEN124.</w:t>
      </w:r>
    </w:p>
    <w:p w:rsidR="001A3C10" w:rsidRPr="00466F43" w:rsidRDefault="001A3C10" w:rsidP="00C9474F">
      <w:pPr>
        <w:widowControl/>
        <w:numPr>
          <w:ilvl w:val="0"/>
          <w:numId w:val="57"/>
        </w:numPr>
        <w:autoSpaceDE w:val="0"/>
        <w:autoSpaceDN w:val="0"/>
        <w:adjustRightInd w:val="0"/>
        <w:spacing w:line="240" w:lineRule="auto"/>
        <w:ind w:left="1134"/>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przepompownie ścieków PL1, PL2,PL3 z polimerobetonu DN1000 mm – 3 szt.,</w:t>
      </w:r>
    </w:p>
    <w:p w:rsidR="001A3C10" w:rsidRPr="00466F43" w:rsidRDefault="001A3C10" w:rsidP="00C9474F">
      <w:pPr>
        <w:widowControl/>
        <w:numPr>
          <w:ilvl w:val="0"/>
          <w:numId w:val="57"/>
        </w:numPr>
        <w:spacing w:line="240" w:lineRule="auto"/>
        <w:ind w:left="1134"/>
        <w:jc w:val="both"/>
        <w:rPr>
          <w:rFonts w:ascii="Times New Roman" w:hAnsi="Times New Roman" w:cs="Times New Roman"/>
          <w:snapToGrid w:val="0"/>
        </w:rPr>
      </w:pPr>
      <w:r w:rsidRPr="00466F43">
        <w:rPr>
          <w:rFonts w:ascii="Times New Roman" w:eastAsia="TimesNewRoman" w:hAnsi="Times New Roman" w:cs="Times New Roman"/>
          <w:lang w:eastAsia="en-US"/>
        </w:rPr>
        <w:t>przepompownia ścieków PS z polimerobetonu DN1500 mm</w:t>
      </w:r>
      <w:r w:rsidRPr="00466F43">
        <w:rPr>
          <w:rFonts w:ascii="Times New Roman" w:hAnsi="Times New Roman" w:cs="Times New Roman"/>
          <w:snapToGrid w:val="0"/>
          <w:position w:val="2"/>
        </w:rPr>
        <w:t xml:space="preserve"> – 1szt.,</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Orurowanie i wyposażenie wykonać  ze stali kwasoodpornej 1.4301 wg PN-EN 10088-1.</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Przepompownie mają posiadać wentylację grawitacyjną.</w:t>
      </w:r>
    </w:p>
    <w:p w:rsidR="001A3C10" w:rsidRPr="00466F43" w:rsidRDefault="001A3C10" w:rsidP="00466F43">
      <w:pPr>
        <w:widowControl/>
        <w:autoSpaceDE w:val="0"/>
        <w:autoSpaceDN w:val="0"/>
        <w:adjustRightInd w:val="0"/>
        <w:spacing w:line="240" w:lineRule="auto"/>
        <w:ind w:left="1404" w:hanging="27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Wydajność przepompowni określono na podstawie bilansu ścieków i wydajności pomp.</w:t>
      </w:r>
    </w:p>
    <w:p w:rsidR="001A3C10" w:rsidRPr="00466F43" w:rsidRDefault="001A3C10" w:rsidP="00466F43">
      <w:pPr>
        <w:widowControl/>
        <w:autoSpaceDE w:val="0"/>
        <w:autoSpaceDN w:val="0"/>
        <w:adjustRightInd w:val="0"/>
        <w:spacing w:line="240" w:lineRule="auto"/>
        <w:ind w:left="1404" w:hanging="27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W przepompowniach lokalnych zaprojektowano po jednej pompie zatapialnej do ścieków. Pompownię winna posiadać rozdrabniacz.</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W przepompowni sieciowej zaprojektowano dwie pompy zatapialne do ścieków (jedna pracująca + jedna rezerwowa) z zapewnieniem przemienności pracy. Pompownię zaprojektowano z wolnym przelotem.</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 xml:space="preserve">Pompy ma być przeznaczona do pracy z częstotliwością do 10 cykli na godzinę. Sterowanie pracą pomp odbywać się będzie na podstawie sygnałów o poziomie ścieków w zbiornikach. </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Do sterowania pracą pomp pompownie wyposażone będą w sondę hydrostatyczną oraz dwa pływaki zabezpieczające przed pracą „na sucho” i przekroczeniem poziomu maksymalnego. Sonda hydrostatyczna współpracować będzie z szafą sterowniczą z dowolnego rodzaju poziomu ścieków.</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Pompownie należy przygotować do montażu żurawika ręcznego przenośnego do wyciągania pomp.</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Ścieki bytowo-gospodarcze odprowadzone będą rurociągami tłocznymi i włączone do układu grawitacyjnego kanalizacji sanitarnej w m. Cybulino z pompowni lokalnych, a po zebraniu wszystkich ścieków do pompowni sieciowej ścieki z miejscowości odprowadzone zostaną do układu grawitacyjnego kanalizacji sanitarnej w m. Gozd.</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snapToGrid w:val="0"/>
          <w:sz w:val="28"/>
          <w:szCs w:val="28"/>
        </w:rPr>
      </w:pPr>
      <w:r w:rsidRPr="00466F43">
        <w:rPr>
          <w:rFonts w:ascii="Times New Roman" w:hAnsi="Times New Roman" w:cs="Times New Roman"/>
          <w:lang w:eastAsia="en-US"/>
        </w:rPr>
        <w:t>Na kanale grawitacyjnym dopływowym i rurociągu tłocznym wykonać odpowiedniej średnicy dla każdego rurociągu zasuwy odcinające klinowe kołnierzowe typu E z gładkim i wolnym prz</w:t>
      </w:r>
      <w:r>
        <w:rPr>
          <w:rFonts w:ascii="Times New Roman" w:hAnsi="Times New Roman" w:cs="Times New Roman"/>
          <w:lang w:eastAsia="en-US"/>
        </w:rPr>
        <w:t>elotem z </w:t>
      </w:r>
      <w:r w:rsidRPr="00466F43">
        <w:rPr>
          <w:rFonts w:ascii="Times New Roman" w:hAnsi="Times New Roman" w:cs="Times New Roman"/>
          <w:lang w:eastAsia="en-US"/>
        </w:rPr>
        <w:t>obudową i skrzynką uliczną.</w:t>
      </w:r>
    </w:p>
    <w:p w:rsidR="001A3C10" w:rsidRPr="00466F43" w:rsidRDefault="001A3C10" w:rsidP="00E34E01">
      <w:pPr>
        <w:widowControl/>
        <w:numPr>
          <w:ilvl w:val="0"/>
          <w:numId w:val="57"/>
        </w:numPr>
        <w:spacing w:line="240" w:lineRule="auto"/>
        <w:jc w:val="both"/>
        <w:rPr>
          <w:rFonts w:ascii="Times New Roman" w:hAnsi="Times New Roman" w:cs="Times New Roman"/>
          <w:snapToGrid w:val="0"/>
        </w:rPr>
      </w:pPr>
      <w:r w:rsidRPr="00466F43">
        <w:rPr>
          <w:rFonts w:ascii="Times New Roman" w:eastAsia="TimesNewRoman" w:hAnsi="Times New Roman" w:cs="Times New Roman"/>
          <w:lang w:eastAsia="en-US"/>
        </w:rPr>
        <w:t>oznakowanie robót,</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dostawę materiałów,</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wykonanie prac przygotowawczych, w tym rozbiórki istniejących nawierzchni, przekopy próbne oraz podwieszenie instalacji obcych,</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wykonanie rur ochronnych,</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wykonanie rur przyciskowych pod drogami,</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wykonanie wykopu w gruncie kat. III-IV wraz z umocnieniem ścian wykopu i jego odwodnieniem,</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przygotowanie podłoża i fundamentu pod przewody i obiekty na sieci,</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ułożenie przewodów kanalizacyjnych, odgałęzień, studni kanalizacyjnych, wykonanie izolacji studzienek,</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zasypanie i zagęszczenie wykopu z demontażem umocnień ścian wykopu,</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lang w:eastAsia="en-US"/>
        </w:rPr>
      </w:pPr>
      <w:r w:rsidRPr="00466F43">
        <w:rPr>
          <w:rFonts w:ascii="Times New Roman" w:eastAsia="TimesNewRoman" w:hAnsi="Times New Roman" w:cs="Times New Roman"/>
          <w:lang w:eastAsia="en-US"/>
        </w:rPr>
        <w:t>odtworzenie nawierzchni po robotach</w:t>
      </w:r>
      <w:r>
        <w:rPr>
          <w:rFonts w:ascii="Times New Roman" w:eastAsia="TimesNewRoman" w:hAnsi="Times New Roman" w:cs="Times New Roman"/>
          <w:lang w:eastAsia="en-US"/>
        </w:rPr>
        <w:t>,</w:t>
      </w:r>
    </w:p>
    <w:p w:rsidR="001A3C10" w:rsidRPr="00466F43" w:rsidRDefault="001A3C10" w:rsidP="00E34E01">
      <w:pPr>
        <w:widowControl/>
        <w:numPr>
          <w:ilvl w:val="0"/>
          <w:numId w:val="57"/>
        </w:numPr>
        <w:autoSpaceDE w:val="0"/>
        <w:autoSpaceDN w:val="0"/>
        <w:adjustRightInd w:val="0"/>
        <w:spacing w:line="240" w:lineRule="auto"/>
        <w:rPr>
          <w:rFonts w:ascii="Times New Roman" w:hAnsi="Times New Roman" w:cs="Times New Roman"/>
          <w:lang w:eastAsia="en-US"/>
        </w:rPr>
      </w:pPr>
      <w:r w:rsidRPr="00466F43">
        <w:rPr>
          <w:rFonts w:ascii="Times New Roman" w:hAnsi="Times New Roman" w:cs="Times New Roman"/>
          <w:lang w:eastAsia="en-US"/>
        </w:rPr>
        <w:t>próby szczelności rurociągu tłocznego</w:t>
      </w:r>
      <w:r>
        <w:rPr>
          <w:rFonts w:ascii="Times New Roman" w:hAnsi="Times New Roman" w:cs="Times New Roman"/>
          <w:lang w:eastAsia="en-US"/>
        </w:rPr>
        <w:t>,</w:t>
      </w:r>
    </w:p>
    <w:p w:rsidR="001A3C10" w:rsidRPr="00466F43" w:rsidRDefault="001A3C10" w:rsidP="00E34E01">
      <w:pPr>
        <w:widowControl/>
        <w:numPr>
          <w:ilvl w:val="0"/>
          <w:numId w:val="57"/>
        </w:numPr>
        <w:autoSpaceDE w:val="0"/>
        <w:autoSpaceDN w:val="0"/>
        <w:adjustRightInd w:val="0"/>
        <w:spacing w:line="240" w:lineRule="auto"/>
        <w:rPr>
          <w:rFonts w:ascii="Times New Roman" w:hAnsi="Times New Roman" w:cs="Times New Roman"/>
          <w:lang w:eastAsia="en-US"/>
        </w:rPr>
      </w:pPr>
      <w:r w:rsidRPr="00466F43">
        <w:rPr>
          <w:rFonts w:ascii="Times New Roman" w:hAnsi="Times New Roman" w:cs="Times New Roman"/>
          <w:lang w:eastAsia="en-US"/>
        </w:rPr>
        <w:t>próby na eksfiltację</w:t>
      </w:r>
      <w:r>
        <w:rPr>
          <w:rFonts w:ascii="Times New Roman" w:hAnsi="Times New Roman" w:cs="Times New Roman"/>
          <w:lang w:eastAsia="en-US"/>
        </w:rPr>
        <w:t>,</w:t>
      </w:r>
    </w:p>
    <w:p w:rsidR="001A3C10" w:rsidRPr="00466F43" w:rsidRDefault="001A3C10" w:rsidP="00E34E01">
      <w:pPr>
        <w:widowControl/>
        <w:numPr>
          <w:ilvl w:val="0"/>
          <w:numId w:val="57"/>
        </w:numPr>
        <w:autoSpaceDE w:val="0"/>
        <w:autoSpaceDN w:val="0"/>
        <w:adjustRightInd w:val="0"/>
        <w:spacing w:line="240" w:lineRule="auto"/>
        <w:rPr>
          <w:rFonts w:ascii="Times New Roman" w:hAnsi="Times New Roman" w:cs="Times New Roman"/>
          <w:lang w:eastAsia="en-US"/>
        </w:rPr>
      </w:pPr>
      <w:r w:rsidRPr="00466F43">
        <w:rPr>
          <w:rFonts w:ascii="Times New Roman" w:hAnsi="Times New Roman" w:cs="Times New Roman"/>
          <w:lang w:eastAsia="en-US"/>
        </w:rPr>
        <w:t>próby na infiltrację</w:t>
      </w:r>
      <w:r>
        <w:rPr>
          <w:rFonts w:ascii="Times New Roman" w:hAnsi="Times New Roman" w:cs="Times New Roman"/>
          <w:lang w:eastAsia="en-US"/>
        </w:rPr>
        <w:t>,</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lang w:eastAsia="en-US"/>
        </w:rPr>
      </w:pPr>
      <w:r w:rsidRPr="00466F43">
        <w:rPr>
          <w:rFonts w:ascii="Times New Roman" w:hAnsi="Times New Roman" w:cs="Times New Roman"/>
          <w:lang w:eastAsia="en-US"/>
        </w:rPr>
        <w:t>wykonanie włączeń do istniejącej,</w:t>
      </w:r>
    </w:p>
    <w:p w:rsidR="001A3C10" w:rsidRPr="00466F43" w:rsidRDefault="001A3C10" w:rsidP="00E34E01">
      <w:pPr>
        <w:widowControl/>
        <w:numPr>
          <w:ilvl w:val="0"/>
          <w:numId w:val="57"/>
        </w:numPr>
        <w:autoSpaceDE w:val="0"/>
        <w:autoSpaceDN w:val="0"/>
        <w:adjustRightInd w:val="0"/>
        <w:spacing w:line="240" w:lineRule="auto"/>
        <w:rPr>
          <w:rFonts w:ascii="Times New Roman" w:hAnsi="Times New Roman" w:cs="Times New Roman"/>
          <w:lang w:eastAsia="en-US"/>
        </w:rPr>
      </w:pPr>
      <w:r w:rsidRPr="00466F43">
        <w:rPr>
          <w:rFonts w:ascii="Times New Roman" w:hAnsi="Times New Roman" w:cs="Times New Roman"/>
          <w:lang w:eastAsia="en-US"/>
        </w:rPr>
        <w:t>wykonanie zasilania elektrycznego od złącza elektrycznego do szafki na terenie</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hAnsi="Times New Roman" w:cs="Times New Roman"/>
          <w:lang w:eastAsia="en-US"/>
        </w:rPr>
        <w:t>przepompowni,</w:t>
      </w:r>
    </w:p>
    <w:p w:rsidR="001A3C10" w:rsidRPr="00466F43" w:rsidRDefault="001A3C10" w:rsidP="00E34E01">
      <w:pPr>
        <w:widowControl/>
        <w:numPr>
          <w:ilvl w:val="0"/>
          <w:numId w:val="57"/>
        </w:numPr>
        <w:autoSpaceDE w:val="0"/>
        <w:autoSpaceDN w:val="0"/>
        <w:adjustRightInd w:val="0"/>
        <w:spacing w:line="240" w:lineRule="auto"/>
        <w:rPr>
          <w:rFonts w:ascii="Times New Roman" w:hAnsi="Times New Roman" w:cs="Times New Roman"/>
          <w:lang w:eastAsia="en-US"/>
        </w:rPr>
      </w:pPr>
      <w:r w:rsidRPr="00466F43">
        <w:rPr>
          <w:rFonts w:ascii="Times New Roman" w:hAnsi="Times New Roman" w:cs="Times New Roman"/>
          <w:lang w:eastAsia="en-US"/>
        </w:rPr>
        <w:t xml:space="preserve"> zasilenie i montaż szafy sterowniczej pompowni</w:t>
      </w:r>
      <w:r>
        <w:rPr>
          <w:rFonts w:ascii="Times New Roman" w:hAnsi="Times New Roman" w:cs="Times New Roman"/>
          <w:lang w:eastAsia="en-US"/>
        </w:rPr>
        <w:t>,</w:t>
      </w:r>
    </w:p>
    <w:p w:rsidR="001A3C10" w:rsidRPr="00466F43" w:rsidRDefault="001A3C10" w:rsidP="00E34E01">
      <w:pPr>
        <w:widowControl/>
        <w:numPr>
          <w:ilvl w:val="0"/>
          <w:numId w:val="57"/>
        </w:numPr>
        <w:autoSpaceDE w:val="0"/>
        <w:autoSpaceDN w:val="0"/>
        <w:adjustRightInd w:val="0"/>
        <w:spacing w:line="240" w:lineRule="auto"/>
        <w:rPr>
          <w:rFonts w:ascii="Times New Roman" w:hAnsi="Times New Roman" w:cs="Times New Roman"/>
          <w:lang w:eastAsia="en-US"/>
        </w:rPr>
      </w:pPr>
      <w:r w:rsidRPr="00466F43">
        <w:rPr>
          <w:rFonts w:ascii="Times New Roman" w:hAnsi="Times New Roman" w:cs="Times New Roman"/>
          <w:lang w:eastAsia="en-US"/>
        </w:rPr>
        <w:t xml:space="preserve"> podłączenie i montaż lampy oświetleniowej na terenie pompowni sieciowej</w:t>
      </w:r>
      <w:r>
        <w:rPr>
          <w:rFonts w:ascii="Times New Roman" w:hAnsi="Times New Roman" w:cs="Times New Roman"/>
          <w:lang w:eastAsia="en-US"/>
        </w:rPr>
        <w:t>,</w:t>
      </w:r>
    </w:p>
    <w:p w:rsidR="001A3C10" w:rsidRPr="00466F43" w:rsidRDefault="001A3C10" w:rsidP="00E34E01">
      <w:pPr>
        <w:widowControl/>
        <w:numPr>
          <w:ilvl w:val="0"/>
          <w:numId w:val="57"/>
        </w:numPr>
        <w:autoSpaceDE w:val="0"/>
        <w:autoSpaceDN w:val="0"/>
        <w:adjustRightInd w:val="0"/>
        <w:spacing w:line="240" w:lineRule="auto"/>
        <w:rPr>
          <w:rFonts w:ascii="Times New Roman" w:hAnsi="Times New Roman" w:cs="Times New Roman"/>
          <w:lang w:eastAsia="en-US"/>
        </w:rPr>
      </w:pPr>
      <w:r w:rsidRPr="00466F43">
        <w:rPr>
          <w:rFonts w:ascii="Times New Roman" w:hAnsi="Times New Roman" w:cs="Times New Roman"/>
          <w:lang w:eastAsia="en-US"/>
        </w:rPr>
        <w:t xml:space="preserve"> podłączenie szafy sterowniczej z pompownią</w:t>
      </w:r>
      <w:r>
        <w:rPr>
          <w:rFonts w:ascii="Times New Roman" w:hAnsi="Times New Roman" w:cs="Times New Roman"/>
          <w:lang w:eastAsia="en-US"/>
        </w:rPr>
        <w:t>,</w:t>
      </w:r>
    </w:p>
    <w:p w:rsidR="001A3C10" w:rsidRPr="00466F43" w:rsidRDefault="001A3C10" w:rsidP="00E34E01">
      <w:pPr>
        <w:widowControl/>
        <w:numPr>
          <w:ilvl w:val="0"/>
          <w:numId w:val="57"/>
        </w:numPr>
        <w:autoSpaceDE w:val="0"/>
        <w:autoSpaceDN w:val="0"/>
        <w:adjustRightInd w:val="0"/>
        <w:spacing w:line="240" w:lineRule="auto"/>
        <w:rPr>
          <w:rFonts w:ascii="Times New Roman" w:hAnsi="Times New Roman" w:cs="Times New Roman"/>
          <w:lang w:eastAsia="en-US"/>
        </w:rPr>
      </w:pPr>
      <w:r w:rsidRPr="00466F43">
        <w:rPr>
          <w:rFonts w:ascii="Times New Roman" w:hAnsi="Times New Roman" w:cs="Times New Roman"/>
          <w:lang w:eastAsia="en-US"/>
        </w:rPr>
        <w:t xml:space="preserve"> wykonanie monitoringu pompowni sieciowej</w:t>
      </w:r>
      <w:r>
        <w:rPr>
          <w:rFonts w:ascii="Times New Roman" w:hAnsi="Times New Roman" w:cs="Times New Roman"/>
          <w:lang w:eastAsia="en-US"/>
        </w:rPr>
        <w:t>,</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lang w:eastAsia="en-US"/>
        </w:rPr>
      </w:pPr>
      <w:r w:rsidRPr="00466F43">
        <w:rPr>
          <w:rFonts w:ascii="Times New Roman" w:hAnsi="Times New Roman" w:cs="Times New Roman"/>
          <w:lang w:eastAsia="en-US"/>
        </w:rPr>
        <w:t xml:space="preserve"> posadowienie i podłączenie lampy na terenie pompowni sieciowej</w:t>
      </w:r>
      <w:r>
        <w:rPr>
          <w:rFonts w:ascii="Times New Roman" w:hAnsi="Times New Roman" w:cs="Times New Roman"/>
          <w:lang w:eastAsia="en-US"/>
        </w:rPr>
        <w:t>,</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zagospodarowanie terenu pompowni poprzez utwardzenie a dla pompowni sieciowej</w:t>
      </w:r>
    </w:p>
    <w:p w:rsidR="001A3C10" w:rsidRPr="00466F43" w:rsidRDefault="001A3C10" w:rsidP="00466F43">
      <w:pPr>
        <w:widowControl/>
        <w:autoSpaceDE w:val="0"/>
        <w:autoSpaceDN w:val="0"/>
        <w:adjustRightInd w:val="0"/>
        <w:spacing w:line="240" w:lineRule="auto"/>
        <w:ind w:left="1134" w:firstLine="0"/>
        <w:jc w:val="both"/>
        <w:rPr>
          <w:rFonts w:ascii="Times New Roman" w:eastAsia="TimesNewRoman" w:hAnsi="Times New Roman" w:cs="Times New Roman"/>
          <w:lang w:eastAsia="en-US"/>
        </w:rPr>
      </w:pPr>
      <w:r w:rsidRPr="00466F43">
        <w:rPr>
          <w:rFonts w:ascii="Times New Roman" w:eastAsia="TimesNewRoman" w:hAnsi="Times New Roman" w:cs="Times New Roman"/>
          <w:lang w:eastAsia="en-US"/>
        </w:rPr>
        <w:t>ogrodzenie i oświetlenie terenu:</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b/>
          <w:bCs/>
          <w:lang w:eastAsia="en-US"/>
        </w:rPr>
      </w:pP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b/>
          <w:bCs/>
          <w:lang w:eastAsia="en-US"/>
        </w:rPr>
      </w:pPr>
      <w:r w:rsidRPr="00466F43">
        <w:rPr>
          <w:rFonts w:ascii="Times New Roman" w:hAnsi="Times New Roman" w:cs="Times New Roman"/>
          <w:b/>
          <w:bCs/>
          <w:lang w:eastAsia="en-US"/>
        </w:rPr>
        <w:t>Zagospodarowanie pompowni PS - dz. nr 19/14 z drogi dz. nr 57</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Założenia techniczne:</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Dojazd do pompowni/ miejsce postojowe:</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szerokość miejsca postojowego 1,8 m</w:t>
      </w:r>
      <w:r>
        <w:rPr>
          <w:rFonts w:ascii="Times New Roman" w:hAnsi="Times New Roman" w:cs="Times New Roman"/>
          <w:lang w:eastAsia="en-US"/>
        </w:rPr>
        <w:t>,</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długość utwardzenia przy jezdni 13 m, długość równoległa o jednakowej szerokości 5m skos wjazdowy z jezdni na długości 5m</w:t>
      </w:r>
      <w:r>
        <w:rPr>
          <w:rFonts w:ascii="Times New Roman" w:hAnsi="Times New Roman" w:cs="Times New Roman"/>
          <w:lang w:eastAsia="en-US"/>
        </w:rPr>
        <w:t>,</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spadek poprzeczny w kierunku od u</w:t>
      </w:r>
      <w:r>
        <w:rPr>
          <w:rFonts w:ascii="Times New Roman" w:hAnsi="Times New Roman" w:cs="Times New Roman"/>
          <w:lang w:eastAsia="en-US"/>
        </w:rPr>
        <w:t>licy jednostronny o wartości 2%,</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spadek podłużny miejsca postojowego 1%</w:t>
      </w:r>
      <w:r>
        <w:rPr>
          <w:rFonts w:ascii="Times New Roman" w:hAnsi="Times New Roman" w:cs="Times New Roman"/>
          <w:lang w:eastAsia="en-US"/>
        </w:rPr>
        <w:t>,</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nawierzchnia ograniczona zostanie krawężniki</w:t>
      </w:r>
      <w:r>
        <w:rPr>
          <w:rFonts w:ascii="Times New Roman" w:hAnsi="Times New Roman" w:cs="Times New Roman"/>
          <w:lang w:eastAsia="en-US"/>
        </w:rPr>
        <w:t>em wtopionym na ławie betonowej.</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Połączenie nawierzchni projektowanego miejsca postojowego z nawierzchnią ulicy +4 cm, zewnętrzna krawędź ograniczona krawężnikiem o wysokości w świetle +10 cm na długości 3,5 m od czoła, wzdłuż zewnętrznej krawędzi miejsca postojowego krawężnik wtopiony na -0cm. Dojście do pompowni zostanie zabezpieczone bramą wjazdową o szer. 3,8 m, z prętów ocynkowanych a wokół urządzeń pompowni PS ustawione zostanie ogrodzenie o wysokości siatki 1,55m na długości 17,55m.</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 xml:space="preserve">Odwodnienie nawierzchni utwardzonej – powierzchniowo na przyległy teren. </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color w:val="FF0000"/>
          <w:sz w:val="28"/>
          <w:szCs w:val="28"/>
          <w:lang w:eastAsia="en-US"/>
        </w:rPr>
      </w:pPr>
      <w:r w:rsidRPr="00466F43">
        <w:rPr>
          <w:rFonts w:ascii="Times New Roman" w:hAnsi="Times New Roman" w:cs="Times New Roman"/>
          <w:lang w:eastAsia="en-US"/>
        </w:rPr>
        <w:t>Do oświetlenia pompowni sieciowej PS należy zastosować jeden punkt świetlny zlokalizowany w obrębie ogrodzenia pompowni w miejscu nie utrudniającym manewrowania sprzętem ciężkim. Zastosować słup oświetleniowy metalowy, ośmiokątny, ocynkowany parkowy dług. 5m, na fundamencie prefabrykowanym, zabezpieczonym przed wpływami czynników atmosferycznych. Źródło światła sodowe ze sterowaniem ręcznym i lokalnym przekaźnikiem zmierzchowym.</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b/>
          <w:bCs/>
          <w:lang w:eastAsia="en-US"/>
        </w:rPr>
      </w:pP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b/>
          <w:bCs/>
          <w:lang w:eastAsia="en-US"/>
        </w:rPr>
      </w:pPr>
      <w:r w:rsidRPr="00466F43">
        <w:rPr>
          <w:rFonts w:ascii="Times New Roman" w:hAnsi="Times New Roman" w:cs="Times New Roman"/>
          <w:b/>
          <w:bCs/>
          <w:lang w:eastAsia="en-US"/>
        </w:rPr>
        <w:t>Zagospodarowanie pompowni PL-1 - dz. nr 4/5</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Założenia techniczne:</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Dojście do pompowni,</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szerokość dojścia 3,95m,</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długość 4,15 - 2,9m,</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spadek podłużny dojścia w kierunku drogi o wartości 3%,</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spadek poprzeczny dojścia jednostronny 1%,</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podbudowa z kruszywa łamanego</w:t>
      </w:r>
      <w:r>
        <w:rPr>
          <w:rFonts w:ascii="Times New Roman" w:hAnsi="Times New Roman" w:cs="Times New Roman"/>
          <w:lang w:eastAsia="en-US"/>
        </w:rPr>
        <w:t>,</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sz w:val="24"/>
          <w:szCs w:val="24"/>
          <w:lang w:eastAsia="en-US"/>
        </w:rPr>
      </w:pPr>
      <w:r w:rsidRPr="00466F43">
        <w:rPr>
          <w:rFonts w:ascii="Times New Roman" w:hAnsi="Times New Roman" w:cs="Times New Roman"/>
          <w:lang w:eastAsia="en-US"/>
        </w:rPr>
        <w:t>nawierzchnie z kostki betonowej typu POLBRUK gr. 8 cm</w:t>
      </w:r>
      <w:r>
        <w:rPr>
          <w:rFonts w:ascii="Times New Roman" w:hAnsi="Times New Roman" w:cs="Times New Roman"/>
          <w:lang w:eastAsia="en-US"/>
        </w:rPr>
        <w:t>,</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nawierzchnia dojścia ograniczona zostanie krawężnikiem betonowym wtopionym na ławie betonowej</w:t>
      </w:r>
      <w:r w:rsidRPr="00466F43">
        <w:rPr>
          <w:rFonts w:ascii="Tahoma" w:hAnsi="Tahoma" w:cs="Tahoma"/>
          <w:sz w:val="20"/>
          <w:szCs w:val="20"/>
          <w:lang w:eastAsia="en-US"/>
        </w:rPr>
        <w:t xml:space="preserve"> </w:t>
      </w:r>
      <w:r w:rsidRPr="00466F43">
        <w:rPr>
          <w:rFonts w:ascii="Times New Roman" w:hAnsi="Times New Roman" w:cs="Times New Roman"/>
          <w:lang w:eastAsia="en-US"/>
        </w:rPr>
        <w:t>C 12/15</w:t>
      </w:r>
      <w:r>
        <w:rPr>
          <w:rFonts w:ascii="Times New Roman" w:hAnsi="Times New Roman" w:cs="Times New Roman"/>
          <w:lang w:eastAsia="en-US"/>
        </w:rPr>
        <w:t>,</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Połączenie nawierzchni projektowanego dojścia z nawierzchnią drogi ze światłem +4cm,</w:t>
      </w:r>
    </w:p>
    <w:p w:rsidR="001A3C10" w:rsidRPr="00466F43" w:rsidRDefault="001A3C10" w:rsidP="00E34E01">
      <w:pPr>
        <w:widowControl/>
        <w:numPr>
          <w:ilvl w:val="2"/>
          <w:numId w:val="58"/>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odwodnienie nawierzchni utwardzonej – powierzchniowo na przyległy teren.</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b/>
          <w:bCs/>
          <w:lang w:eastAsia="en-US"/>
        </w:rPr>
      </w:pP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b/>
          <w:bCs/>
          <w:lang w:eastAsia="en-US"/>
        </w:rPr>
      </w:pPr>
      <w:r w:rsidRPr="00466F43">
        <w:rPr>
          <w:rFonts w:ascii="Times New Roman" w:hAnsi="Times New Roman" w:cs="Times New Roman"/>
          <w:b/>
          <w:bCs/>
          <w:lang w:eastAsia="en-US"/>
        </w:rPr>
        <w:t>Zagospodarowanie pompowni PL-3 - dz. nr 4/63 droga dz. nr 57</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Założenia techniczne:</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lang w:eastAsia="en-US"/>
        </w:rPr>
      </w:pPr>
      <w:r w:rsidRPr="00466F43">
        <w:rPr>
          <w:rFonts w:ascii="Times New Roman" w:hAnsi="Times New Roman" w:cs="Times New Roman"/>
          <w:lang w:eastAsia="en-US"/>
        </w:rPr>
        <w:t>Dojazd do pompowni,</w:t>
      </w:r>
    </w:p>
    <w:p w:rsidR="001A3C10" w:rsidRPr="00466F43" w:rsidRDefault="001A3C10" w:rsidP="00E34E01">
      <w:pPr>
        <w:widowControl/>
        <w:numPr>
          <w:ilvl w:val="0"/>
          <w:numId w:val="59"/>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szerokość dojazdu 3m,</w:t>
      </w:r>
    </w:p>
    <w:p w:rsidR="001A3C10" w:rsidRPr="00466F43" w:rsidRDefault="001A3C10" w:rsidP="00E34E01">
      <w:pPr>
        <w:widowControl/>
        <w:numPr>
          <w:ilvl w:val="0"/>
          <w:numId w:val="59"/>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długość utwardzenia przy jezdni 9m,</w:t>
      </w:r>
    </w:p>
    <w:p w:rsidR="001A3C10" w:rsidRPr="00466F43" w:rsidRDefault="001A3C10" w:rsidP="00E34E01">
      <w:pPr>
        <w:widowControl/>
        <w:numPr>
          <w:ilvl w:val="0"/>
          <w:numId w:val="59"/>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długość utwardzenia dojazdu 7m,</w:t>
      </w:r>
    </w:p>
    <w:p w:rsidR="001A3C10" w:rsidRPr="00466F43" w:rsidRDefault="001A3C10" w:rsidP="00E34E01">
      <w:pPr>
        <w:widowControl/>
        <w:numPr>
          <w:ilvl w:val="0"/>
          <w:numId w:val="59"/>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skosy zjazdowe o promieniu 3m,</w:t>
      </w:r>
    </w:p>
    <w:p w:rsidR="001A3C10" w:rsidRPr="00466F43" w:rsidRDefault="001A3C10" w:rsidP="00E34E01">
      <w:pPr>
        <w:widowControl/>
        <w:numPr>
          <w:ilvl w:val="0"/>
          <w:numId w:val="59"/>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spadek podłużny dojazdu w kierunku od ulicy o wartości 3%,</w:t>
      </w:r>
    </w:p>
    <w:p w:rsidR="001A3C10" w:rsidRPr="00466F43" w:rsidRDefault="001A3C10" w:rsidP="00E34E01">
      <w:pPr>
        <w:widowControl/>
        <w:numPr>
          <w:ilvl w:val="0"/>
          <w:numId w:val="59"/>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spadek poprzeczny dojścia jednostronny 1%,</w:t>
      </w:r>
    </w:p>
    <w:p w:rsidR="001A3C10" w:rsidRPr="00466F43" w:rsidRDefault="001A3C10" w:rsidP="00E34E01">
      <w:pPr>
        <w:widowControl/>
        <w:numPr>
          <w:ilvl w:val="0"/>
          <w:numId w:val="59"/>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nawierzchnia dojazdu ograniczona zostanie krawężnikiem wtopionym na ławie</w:t>
      </w:r>
    </w:p>
    <w:p w:rsidR="001A3C10" w:rsidRPr="00466F43" w:rsidRDefault="001A3C10" w:rsidP="00466F43">
      <w:pPr>
        <w:widowControl/>
        <w:autoSpaceDE w:val="0"/>
        <w:autoSpaceDN w:val="0"/>
        <w:adjustRightInd w:val="0"/>
        <w:spacing w:line="240" w:lineRule="auto"/>
        <w:ind w:left="1068" w:firstLine="708"/>
        <w:jc w:val="both"/>
        <w:rPr>
          <w:rFonts w:ascii="Times New Roman" w:hAnsi="Times New Roman" w:cs="Times New Roman"/>
          <w:lang w:eastAsia="en-US"/>
        </w:rPr>
      </w:pPr>
      <w:r w:rsidRPr="00466F43">
        <w:rPr>
          <w:rFonts w:ascii="Times New Roman" w:hAnsi="Times New Roman" w:cs="Times New Roman"/>
          <w:lang w:eastAsia="en-US"/>
        </w:rPr>
        <w:t>betonowej C12/25,</w:t>
      </w:r>
    </w:p>
    <w:p w:rsidR="001A3C10" w:rsidRPr="00466F43" w:rsidRDefault="001A3C10" w:rsidP="00E34E01">
      <w:pPr>
        <w:widowControl/>
        <w:numPr>
          <w:ilvl w:val="0"/>
          <w:numId w:val="59"/>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połączenie nawierzchni projektowanego dojazdu z nawierzchnią ulicy +4cm,</w:t>
      </w:r>
    </w:p>
    <w:p w:rsidR="001A3C10" w:rsidRPr="00466F43" w:rsidRDefault="001A3C10" w:rsidP="00E34E01">
      <w:pPr>
        <w:widowControl/>
        <w:numPr>
          <w:ilvl w:val="0"/>
          <w:numId w:val="59"/>
        </w:numPr>
        <w:autoSpaceDE w:val="0"/>
        <w:autoSpaceDN w:val="0"/>
        <w:adjustRightInd w:val="0"/>
        <w:spacing w:line="240" w:lineRule="auto"/>
        <w:jc w:val="both"/>
        <w:rPr>
          <w:rFonts w:ascii="Times New Roman" w:hAnsi="Times New Roman" w:cs="Times New Roman"/>
          <w:lang w:eastAsia="en-US"/>
        </w:rPr>
      </w:pPr>
      <w:r w:rsidRPr="00466F43">
        <w:rPr>
          <w:rFonts w:ascii="Times New Roman" w:hAnsi="Times New Roman" w:cs="Times New Roman"/>
          <w:lang w:eastAsia="en-US"/>
        </w:rPr>
        <w:t>odwodnienie nawierzchni utwardzonej – po</w:t>
      </w:r>
      <w:r>
        <w:rPr>
          <w:rFonts w:ascii="Times New Roman" w:hAnsi="Times New Roman" w:cs="Times New Roman"/>
          <w:lang w:eastAsia="en-US"/>
        </w:rPr>
        <w:t>wierzchniowo na przyległy teren.</w:t>
      </w:r>
    </w:p>
    <w:p w:rsidR="001A3C10" w:rsidRPr="00466F43" w:rsidRDefault="001A3C10" w:rsidP="00466F43">
      <w:pPr>
        <w:widowControl/>
        <w:autoSpaceDE w:val="0"/>
        <w:autoSpaceDN w:val="0"/>
        <w:adjustRightInd w:val="0"/>
        <w:spacing w:line="240" w:lineRule="auto"/>
        <w:ind w:left="1134" w:firstLine="0"/>
        <w:jc w:val="both"/>
        <w:rPr>
          <w:rFonts w:ascii="Times New Roman" w:hAnsi="Times New Roman" w:cs="Times New Roman"/>
          <w:snapToGrid w:val="0"/>
        </w:rPr>
      </w:pPr>
      <w:r w:rsidRPr="00466F43">
        <w:rPr>
          <w:rFonts w:ascii="Times New Roman" w:hAnsi="Times New Roman" w:cs="Times New Roman"/>
          <w:lang w:eastAsia="en-US"/>
        </w:rPr>
        <w:br/>
      </w:r>
    </w:p>
    <w:p w:rsidR="001A3C10" w:rsidRPr="00466F43" w:rsidRDefault="001A3C10" w:rsidP="00E34E01">
      <w:pPr>
        <w:widowControl/>
        <w:numPr>
          <w:ilvl w:val="0"/>
          <w:numId w:val="57"/>
        </w:numPr>
        <w:autoSpaceDE w:val="0"/>
        <w:autoSpaceDN w:val="0"/>
        <w:adjustRightInd w:val="0"/>
        <w:spacing w:line="240" w:lineRule="auto"/>
        <w:jc w:val="both"/>
        <w:rPr>
          <w:rFonts w:ascii="Times New Roman" w:hAnsi="Times New Roman" w:cs="Times New Roman"/>
          <w:u w:val="single"/>
          <w:lang w:eastAsia="en-US"/>
        </w:rPr>
      </w:pPr>
      <w:r w:rsidRPr="00466F43">
        <w:rPr>
          <w:rFonts w:ascii="Times New Roman" w:hAnsi="Times New Roman" w:cs="Times New Roman"/>
          <w:u w:val="single"/>
          <w:lang w:eastAsia="en-US"/>
        </w:rPr>
        <w:t>Konstrukcja jezdni dojazdu/ miejsc postojowych:</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8 cm kostka betonowa typu POLBRUK,</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5 cm podsypka cementowo- piaskowa 1:4,</w:t>
      </w:r>
    </w:p>
    <w:p w:rsidR="001A3C10" w:rsidRPr="00466F43" w:rsidRDefault="001A3C10" w:rsidP="00466F43">
      <w:pPr>
        <w:widowControl/>
        <w:autoSpaceDE w:val="0"/>
        <w:autoSpaceDN w:val="0"/>
        <w:adjustRightInd w:val="0"/>
        <w:spacing w:line="240" w:lineRule="auto"/>
        <w:ind w:left="1406" w:hanging="195"/>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15 cm podbudowa zasadnicza mieszanka kruszyw frakcji 0-31,5 mm stabilizowana mechanicznie</w:t>
      </w:r>
      <w:r>
        <w:rPr>
          <w:rFonts w:ascii="Times New Roman" w:hAnsi="Times New Roman" w:cs="Times New Roman"/>
          <w:lang w:eastAsia="en-US"/>
        </w:rPr>
        <w:t>,</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warstwa odcinająca z piasku do 10 cm</w:t>
      </w:r>
      <w:r>
        <w:rPr>
          <w:rFonts w:ascii="Times New Roman" w:hAnsi="Times New Roman" w:cs="Times New Roman"/>
          <w:lang w:eastAsia="en-US"/>
        </w:rPr>
        <w:t>,</w:t>
      </w:r>
    </w:p>
    <w:p w:rsidR="001A3C10" w:rsidRPr="00466F43" w:rsidRDefault="001A3C10" w:rsidP="00466F43">
      <w:pPr>
        <w:widowControl/>
        <w:autoSpaceDE w:val="0"/>
        <w:autoSpaceDN w:val="0"/>
        <w:adjustRightInd w:val="0"/>
        <w:spacing w:line="240" w:lineRule="auto"/>
        <w:ind w:left="1406" w:hanging="195"/>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 xml:space="preserve">krawężniki betonowe wtopione 15x20 cm obustronne na ławie betonowej z oporem </w:t>
      </w:r>
      <w:r w:rsidRPr="00466F43">
        <w:rPr>
          <w:rFonts w:ascii="Times New Roman" w:hAnsi="Times New Roman" w:cs="Times New Roman"/>
          <w:lang w:eastAsia="en-US"/>
        </w:rPr>
        <w:br/>
        <w:t>z betonu C12/15</w:t>
      </w:r>
      <w:r>
        <w:rPr>
          <w:rFonts w:ascii="Times New Roman" w:hAnsi="Times New Roman" w:cs="Times New Roman"/>
          <w:lang w:eastAsia="en-US"/>
        </w:rPr>
        <w:t>.</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u w:val="single"/>
          <w:lang w:eastAsia="en-US"/>
        </w:rPr>
      </w:pPr>
      <w:r w:rsidRPr="00466F43">
        <w:rPr>
          <w:rFonts w:ascii="Times New Roman" w:hAnsi="Times New Roman" w:cs="Times New Roman"/>
          <w:u w:val="single"/>
          <w:lang w:eastAsia="en-US"/>
        </w:rPr>
        <w:t>Konstrukcja nawierzchni dojść :</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8 cm kostka betonowa typu POLBRUK,</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5 cm podsypka cementowo- piaskowa 1:4,</w:t>
      </w:r>
    </w:p>
    <w:p w:rsidR="001A3C10" w:rsidRPr="00466F43" w:rsidRDefault="001A3C10" w:rsidP="00466F43">
      <w:pPr>
        <w:widowControl/>
        <w:autoSpaceDE w:val="0"/>
        <w:autoSpaceDN w:val="0"/>
        <w:adjustRightInd w:val="0"/>
        <w:spacing w:line="240" w:lineRule="auto"/>
        <w:ind w:left="1211" w:firstLine="0"/>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warstwa odcinająca z piasku do 10 cm</w:t>
      </w:r>
      <w:r>
        <w:rPr>
          <w:rFonts w:ascii="Times New Roman" w:hAnsi="Times New Roman" w:cs="Times New Roman"/>
          <w:lang w:eastAsia="en-US"/>
        </w:rPr>
        <w:t>,</w:t>
      </w:r>
    </w:p>
    <w:p w:rsidR="001A3C10" w:rsidRPr="00466F43" w:rsidRDefault="001A3C10" w:rsidP="00466F43">
      <w:pPr>
        <w:widowControl/>
        <w:autoSpaceDE w:val="0"/>
        <w:autoSpaceDN w:val="0"/>
        <w:adjustRightInd w:val="0"/>
        <w:spacing w:line="240" w:lineRule="auto"/>
        <w:ind w:left="1406" w:hanging="195"/>
        <w:jc w:val="both"/>
        <w:rPr>
          <w:rFonts w:ascii="Times New Roman" w:hAnsi="Times New Roman" w:cs="Times New Roman"/>
          <w:sz w:val="28"/>
          <w:szCs w:val="28"/>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t>Krawężniki betonowe wtopione 15x20 cm obustronne na ławie betonowej z oporem z betonu C12/15</w:t>
      </w:r>
      <w:r>
        <w:rPr>
          <w:rFonts w:ascii="Times New Roman" w:hAnsi="Times New Roman" w:cs="Times New Roman"/>
          <w:lang w:eastAsia="en-US"/>
        </w:rPr>
        <w:t>.</w:t>
      </w:r>
    </w:p>
    <w:p w:rsidR="001A3C10" w:rsidRPr="00466F43" w:rsidRDefault="001A3C10" w:rsidP="00E34E01">
      <w:pPr>
        <w:widowControl/>
        <w:numPr>
          <w:ilvl w:val="0"/>
          <w:numId w:val="57"/>
        </w:numPr>
        <w:spacing w:line="240" w:lineRule="auto"/>
        <w:jc w:val="both"/>
        <w:rPr>
          <w:rFonts w:ascii="Times New Roman" w:hAnsi="Times New Roman" w:cs="Times New Roman"/>
          <w:snapToGrid w:val="0"/>
        </w:rPr>
      </w:pPr>
      <w:r w:rsidRPr="00466F43">
        <w:rPr>
          <w:rFonts w:ascii="Times New Roman" w:eastAsia="TimesNewRoman" w:hAnsi="Times New Roman" w:cs="Times New Roman"/>
          <w:lang w:eastAsia="en-US"/>
        </w:rPr>
        <w:t>przeprowadzenie pomiarów i badań wymaganych w specyfikacji technicznej.</w:t>
      </w:r>
    </w:p>
    <w:p w:rsidR="001A3C10" w:rsidRPr="00466F43" w:rsidRDefault="001A3C10" w:rsidP="00E34E01">
      <w:pPr>
        <w:widowControl/>
        <w:numPr>
          <w:ilvl w:val="0"/>
          <w:numId w:val="57"/>
        </w:numPr>
        <w:spacing w:line="240" w:lineRule="auto"/>
        <w:jc w:val="both"/>
        <w:rPr>
          <w:rFonts w:ascii="Times New Roman" w:hAnsi="Times New Roman" w:cs="Times New Roman"/>
          <w:snapToGrid w:val="0"/>
        </w:rPr>
      </w:pPr>
      <w:r w:rsidRPr="00466F43">
        <w:rPr>
          <w:rFonts w:ascii="Times New Roman" w:hAnsi="Times New Roman" w:cs="Times New Roman"/>
          <w:lang w:eastAsia="en-US"/>
        </w:rPr>
        <w:t>Monitoring pracy pompowni ścieków:</w:t>
      </w:r>
    </w:p>
    <w:p w:rsidR="001A3C10" w:rsidRPr="00466F43" w:rsidRDefault="001A3C10" w:rsidP="00466F43">
      <w:pPr>
        <w:widowControl/>
        <w:autoSpaceDE w:val="0"/>
        <w:autoSpaceDN w:val="0"/>
        <w:adjustRightInd w:val="0"/>
        <w:spacing w:line="240" w:lineRule="auto"/>
        <w:ind w:left="1406" w:hanging="195"/>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r>
      <w:r>
        <w:rPr>
          <w:rFonts w:ascii="Times New Roman" w:hAnsi="Times New Roman" w:cs="Times New Roman"/>
          <w:lang w:eastAsia="en-US"/>
        </w:rPr>
        <w:t>w</w:t>
      </w:r>
      <w:r w:rsidRPr="00466F43">
        <w:rPr>
          <w:rFonts w:ascii="Times New Roman" w:hAnsi="Times New Roman" w:cs="Times New Roman"/>
          <w:lang w:eastAsia="en-US"/>
        </w:rPr>
        <w:t xml:space="preserve"> szafce sterowniczej pompowni umieścić modem nadawczy przesyłający sygnały o </w:t>
      </w:r>
      <w:r>
        <w:rPr>
          <w:rFonts w:ascii="Times New Roman" w:hAnsi="Times New Roman" w:cs="Times New Roman"/>
          <w:lang w:eastAsia="en-US"/>
        </w:rPr>
        <w:t>pracy pompowni ścieków,</w:t>
      </w:r>
    </w:p>
    <w:p w:rsidR="001A3C10" w:rsidRPr="00466F43" w:rsidRDefault="001A3C10" w:rsidP="00466F43">
      <w:pPr>
        <w:widowControl/>
        <w:autoSpaceDE w:val="0"/>
        <w:autoSpaceDN w:val="0"/>
        <w:adjustRightInd w:val="0"/>
        <w:spacing w:line="240" w:lineRule="auto"/>
        <w:ind w:left="1406" w:hanging="195"/>
        <w:jc w:val="both"/>
        <w:rPr>
          <w:rFonts w:ascii="Times New Roman" w:hAnsi="Times New Roman" w:cs="Times New Roman"/>
          <w:lang w:eastAsia="en-US"/>
        </w:rPr>
      </w:pPr>
      <w:r w:rsidRPr="00466F43">
        <w:rPr>
          <w:rFonts w:ascii="Times New Roman" w:hAnsi="Times New Roman" w:cs="Times New Roman"/>
          <w:lang w:eastAsia="en-US"/>
        </w:rPr>
        <w:t>-</w:t>
      </w:r>
      <w:r w:rsidRPr="00466F43">
        <w:rPr>
          <w:rFonts w:ascii="Times New Roman" w:hAnsi="Times New Roman" w:cs="Times New Roman"/>
          <w:lang w:eastAsia="en-US"/>
        </w:rPr>
        <w:tab/>
      </w:r>
      <w:r>
        <w:rPr>
          <w:rFonts w:ascii="Times New Roman" w:hAnsi="Times New Roman" w:cs="Times New Roman"/>
          <w:lang w:eastAsia="en-US"/>
        </w:rPr>
        <w:t>m</w:t>
      </w:r>
      <w:r w:rsidRPr="00466F43">
        <w:rPr>
          <w:rFonts w:ascii="Times New Roman" w:hAnsi="Times New Roman" w:cs="Times New Roman"/>
          <w:lang w:eastAsia="en-US"/>
        </w:rPr>
        <w:t xml:space="preserve">oduł odbiorczy ma być umieszczony centrali sterowniczej oczyszczalni ścieków </w:t>
      </w:r>
      <w:r w:rsidRPr="00466F43">
        <w:rPr>
          <w:rFonts w:ascii="Times New Roman" w:hAnsi="Times New Roman" w:cs="Times New Roman"/>
          <w:lang w:eastAsia="en-US"/>
        </w:rPr>
        <w:br/>
        <w:t>w m. Bobolice. Komunikacja ma się odbywać w sposób bezprzewodowy.</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hAnsi="Times New Roman" w:cs="Times New Roman"/>
          <w:snapToGrid w:val="0"/>
          <w:sz w:val="28"/>
          <w:szCs w:val="28"/>
        </w:rPr>
      </w:pPr>
      <w:r w:rsidRPr="00466F43">
        <w:rPr>
          <w:rFonts w:ascii="Times New Roman" w:hAnsi="Times New Roman" w:cs="Times New Roman"/>
          <w:lang w:eastAsia="en-US"/>
        </w:rPr>
        <w:t>W celu umożliwienia lokalizacji rurociągu należy oznakować go taśmą ost</w:t>
      </w:r>
      <w:r>
        <w:rPr>
          <w:rFonts w:ascii="Times New Roman" w:hAnsi="Times New Roman" w:cs="Times New Roman"/>
          <w:lang w:eastAsia="en-US"/>
        </w:rPr>
        <w:t>rzegawczo-lokalizacyjną z </w:t>
      </w:r>
      <w:r w:rsidRPr="00466F43">
        <w:rPr>
          <w:rFonts w:ascii="Times New Roman" w:hAnsi="Times New Roman" w:cs="Times New Roman"/>
          <w:lang w:eastAsia="en-US"/>
        </w:rPr>
        <w:t>metalową wkładką magnetyczną ułożoną wzdłuż rurociągu i łączoną na zaciski.</w:t>
      </w:r>
    </w:p>
    <w:p w:rsidR="001A3C10" w:rsidRPr="00466F43" w:rsidRDefault="001A3C10" w:rsidP="00E34E01">
      <w:pPr>
        <w:widowControl/>
        <w:numPr>
          <w:ilvl w:val="0"/>
          <w:numId w:val="57"/>
        </w:numPr>
        <w:autoSpaceDE w:val="0"/>
        <w:autoSpaceDN w:val="0"/>
        <w:adjustRightInd w:val="0"/>
        <w:spacing w:line="240" w:lineRule="auto"/>
        <w:jc w:val="both"/>
        <w:rPr>
          <w:rFonts w:ascii="Times New Roman" w:hAnsi="Times New Roman" w:cs="Times New Roman"/>
          <w:snapToGrid w:val="0"/>
          <w:sz w:val="36"/>
          <w:szCs w:val="36"/>
        </w:rPr>
      </w:pPr>
      <w:r w:rsidRPr="00466F43">
        <w:rPr>
          <w:rFonts w:ascii="Times New Roman" w:hAnsi="Times New Roman" w:cs="Times New Roman"/>
          <w:lang w:eastAsia="en-US"/>
        </w:rPr>
        <w:t xml:space="preserve">Na rurociągu na wyjściu z przepompowni zaprojektowano zasuwę klinową typu E </w:t>
      </w:r>
      <w:r>
        <w:rPr>
          <w:rFonts w:ascii="Times New Roman" w:hAnsi="Times New Roman" w:cs="Times New Roman"/>
          <w:lang w:eastAsia="en-US"/>
        </w:rPr>
        <w:t>z gładkim i </w:t>
      </w:r>
      <w:r w:rsidRPr="00466F43">
        <w:rPr>
          <w:rFonts w:ascii="Times New Roman" w:hAnsi="Times New Roman" w:cs="Times New Roman"/>
          <w:lang w:eastAsia="en-US"/>
        </w:rPr>
        <w:t xml:space="preserve">wolnym przelotem z żeliwa sferoidalnego, z wrzecionem ze stali </w:t>
      </w:r>
      <w:r>
        <w:rPr>
          <w:rFonts w:ascii="Times New Roman" w:hAnsi="Times New Roman" w:cs="Times New Roman"/>
          <w:lang w:eastAsia="en-US"/>
        </w:rPr>
        <w:t>nierdzewnej umieszczonym w </w:t>
      </w:r>
      <w:r w:rsidRPr="00466F43">
        <w:rPr>
          <w:rFonts w:ascii="Times New Roman" w:hAnsi="Times New Roman" w:cs="Times New Roman"/>
          <w:lang w:eastAsia="en-US"/>
        </w:rPr>
        <w:t>skrzynce ulicznej.</w:t>
      </w:r>
    </w:p>
    <w:p w:rsidR="001A3C10" w:rsidRPr="00466F43" w:rsidRDefault="001A3C10" w:rsidP="007178A9">
      <w:pPr>
        <w:spacing w:line="240" w:lineRule="auto"/>
        <w:ind w:left="0" w:firstLine="0"/>
        <w:jc w:val="both"/>
        <w:rPr>
          <w:rFonts w:ascii="Times New Roman" w:hAnsi="Times New Roman" w:cs="Times New Roman"/>
          <w:snapToGrid w:val="0"/>
        </w:rPr>
      </w:pPr>
    </w:p>
    <w:p w:rsidR="001A3C10" w:rsidRPr="00466F43" w:rsidRDefault="001A3C10" w:rsidP="00E34E01">
      <w:pPr>
        <w:widowControl/>
        <w:numPr>
          <w:ilvl w:val="0"/>
          <w:numId w:val="56"/>
        </w:numPr>
        <w:spacing w:line="240" w:lineRule="auto"/>
        <w:jc w:val="both"/>
        <w:rPr>
          <w:rFonts w:ascii="Times New Roman" w:hAnsi="Times New Roman" w:cs="Times New Roman"/>
          <w:b/>
          <w:bCs/>
          <w:snapToGrid w:val="0"/>
          <w:position w:val="2"/>
        </w:rPr>
      </w:pPr>
      <w:r w:rsidRPr="00466F43">
        <w:rPr>
          <w:rFonts w:ascii="Times New Roman" w:hAnsi="Times New Roman" w:cs="Times New Roman"/>
          <w:b/>
          <w:bCs/>
          <w:snapToGrid w:val="0"/>
          <w:position w:val="2"/>
        </w:rPr>
        <w:t>SPECYFIKACJA TECHNICZNA MATERIAŁÓW</w:t>
      </w:r>
    </w:p>
    <w:p w:rsidR="001A3C10" w:rsidRPr="00466F43" w:rsidRDefault="001A3C10" w:rsidP="00E34E01">
      <w:pPr>
        <w:widowControl/>
        <w:numPr>
          <w:ilvl w:val="1"/>
          <w:numId w:val="56"/>
        </w:numPr>
        <w:tabs>
          <w:tab w:val="left" w:pos="360"/>
        </w:tabs>
        <w:spacing w:line="240" w:lineRule="auto"/>
        <w:jc w:val="both"/>
        <w:rPr>
          <w:rFonts w:ascii="Times New Roman" w:hAnsi="Times New Roman" w:cs="Times New Roman"/>
          <w:snapToGrid w:val="0"/>
          <w:position w:val="2"/>
        </w:rPr>
      </w:pPr>
      <w:r w:rsidRPr="00466F43">
        <w:rPr>
          <w:rFonts w:ascii="Times New Roman" w:hAnsi="Times New Roman" w:cs="Times New Roman"/>
          <w:b/>
          <w:bCs/>
          <w:snapToGrid w:val="0"/>
          <w:position w:val="2"/>
        </w:rPr>
        <w:t>Ogólne wymagania dotyczące materiałów</w:t>
      </w:r>
    </w:p>
    <w:p w:rsidR="001A3C10" w:rsidRPr="00466F43" w:rsidRDefault="001A3C10" w:rsidP="00466F43">
      <w:pPr>
        <w:tabs>
          <w:tab w:val="left" w:pos="360"/>
        </w:tabs>
        <w:spacing w:line="240" w:lineRule="auto"/>
        <w:ind w:left="426" w:firstLine="0"/>
        <w:jc w:val="both"/>
        <w:rPr>
          <w:rFonts w:ascii="Times New Roman" w:hAnsi="Times New Roman" w:cs="Times New Roman"/>
          <w:b/>
          <w:bCs/>
          <w:snapToGrid w:val="0"/>
          <w:position w:val="2"/>
          <w:u w:val="single"/>
        </w:rPr>
      </w:pPr>
      <w:r w:rsidRPr="00466F43">
        <w:rPr>
          <w:rFonts w:ascii="Times New Roman" w:hAnsi="Times New Roman" w:cs="Times New Roman"/>
          <w:b/>
          <w:bCs/>
          <w:snapToGrid w:val="0"/>
          <w:position w:val="2"/>
          <w:u w:val="single"/>
        </w:rPr>
        <w:t xml:space="preserve"> Odpowiedzialność za zakup, transport, składowanie i wbudowanie materiałów ponosi Wykonawca.</w:t>
      </w:r>
    </w:p>
    <w:p w:rsidR="001A3C10" w:rsidRPr="00466F43" w:rsidRDefault="001A3C10" w:rsidP="00466F43">
      <w:pPr>
        <w:spacing w:line="240" w:lineRule="auto"/>
        <w:ind w:left="320" w:firstLine="0"/>
        <w:jc w:val="both"/>
        <w:rPr>
          <w:rFonts w:ascii="Times New Roman" w:hAnsi="Times New Roman" w:cs="Times New Roman"/>
          <w:snapToGrid w:val="0"/>
          <w:position w:val="2"/>
        </w:rPr>
      </w:pPr>
      <w:r w:rsidRPr="00466F43">
        <w:rPr>
          <w:rFonts w:ascii="Times New Roman" w:hAnsi="Times New Roman" w:cs="Times New Roman"/>
          <w:snapToGrid w:val="0"/>
          <w:position w:val="2"/>
        </w:rPr>
        <w:t xml:space="preserve">Wszystkie użyte do budowy materiały powinny być dopuszczone do stosowania w budownictwie. Wszystkie wbudowane materiały i urządzenia muszą być fabrycznie nowe. Materiały muszą być </w:t>
      </w:r>
      <w:r w:rsidRPr="00466F43">
        <w:rPr>
          <w:rFonts w:ascii="Times New Roman" w:hAnsi="Times New Roman" w:cs="Times New Roman"/>
          <w:snapToGrid w:val="0"/>
          <w:position w:val="2"/>
        </w:rPr>
        <w:br/>
        <w:t xml:space="preserve">w gatunkach na bieżąco produkowanych i odpowiadać normom i przepisom oraz dokumentacji projektowej. </w:t>
      </w:r>
      <w:r>
        <w:rPr>
          <w:rFonts w:ascii="Times New Roman" w:hAnsi="Times New Roman" w:cs="Times New Roman"/>
          <w:snapToGrid w:val="0"/>
          <w:position w:val="2"/>
        </w:rPr>
        <w:t>Na </w:t>
      </w:r>
      <w:r w:rsidRPr="00466F43">
        <w:rPr>
          <w:rFonts w:ascii="Times New Roman" w:hAnsi="Times New Roman" w:cs="Times New Roman"/>
          <w:snapToGrid w:val="0"/>
          <w:position w:val="2"/>
        </w:rPr>
        <w:t>żądanie Zamawiającego Wykonawca winien niezwłocznie dostarczyć atesty, świadectwa lub dopuszczenia. Wszystkie dokumenty dotyczące dostarczonych materiałów muszą być dostarczone w języku polskim. Materiały stosowane do wykonania robót winny być zgodne ze specyfikacją techniczną materiałów. W przypadku wątpliwości Zamawiającego co do jakości materiału ma on prawo do kontroli labor</w:t>
      </w:r>
      <w:r>
        <w:rPr>
          <w:rFonts w:ascii="Times New Roman" w:hAnsi="Times New Roman" w:cs="Times New Roman"/>
          <w:snapToGrid w:val="0"/>
          <w:position w:val="2"/>
        </w:rPr>
        <w:t>atoryjnej jakości materiałów na </w:t>
      </w:r>
      <w:r w:rsidRPr="00466F43">
        <w:rPr>
          <w:rFonts w:ascii="Times New Roman" w:hAnsi="Times New Roman" w:cs="Times New Roman"/>
          <w:snapToGrid w:val="0"/>
          <w:position w:val="2"/>
        </w:rPr>
        <w:t>koszt Wykonawcy.</w:t>
      </w:r>
    </w:p>
    <w:p w:rsidR="001A3C10" w:rsidRPr="00466F43" w:rsidRDefault="001A3C10" w:rsidP="00466F43">
      <w:pPr>
        <w:spacing w:line="240" w:lineRule="auto"/>
        <w:ind w:left="320" w:firstLine="0"/>
        <w:jc w:val="both"/>
        <w:rPr>
          <w:rFonts w:ascii="Times New Roman" w:hAnsi="Times New Roman" w:cs="Times New Roman"/>
          <w:snapToGrid w:val="0"/>
          <w:position w:val="2"/>
        </w:rPr>
      </w:pPr>
      <w:r w:rsidRPr="00C35BB3">
        <w:rPr>
          <w:rFonts w:ascii="Times New Roman" w:hAnsi="Times New Roman" w:cs="Times New Roman"/>
          <w:snapToGrid w:val="0"/>
          <w:position w:val="2"/>
        </w:rPr>
        <w:t xml:space="preserve">Wszędzie tam, gdzie w Specyfikacji Technicznej i Dokumentacji Projektowej wskazano materiały i urządzenia z podaniem konkretnych firm, nazw materiałów, patentów, znaków towarowych, pochodzenia, norm lub aprobat, Zamawiający dopuszcza rozwiązania równoważne opisywanym, użycie materiałów równoważnych ze wskazanymi parametrami w opisie przedmiotu zamówienia i projekcie budowlano - wykonawczym, zgodnie z art. 30 ust.4 Ustawy Prawo Zamówień Publicznych. Wykonawca ma prawo do zmian producenta na innego oferującego urządzenie lub materiał o tożsamych lub wyższych parametrach technicznych (ofertom takim winny towarzyszyć wszystkie informacje niezbędne do kompletnej oceny przez Zamawiającego, włącznie </w:t>
      </w:r>
      <w:r w:rsidRPr="00C35BB3">
        <w:rPr>
          <w:rFonts w:ascii="Times New Roman" w:hAnsi="Times New Roman" w:cs="Times New Roman"/>
          <w:snapToGrid w:val="0"/>
          <w:position w:val="2"/>
        </w:rPr>
        <w:br/>
        <w:t>z obliczeniami projektowymi, specyfikacjami technicznymi, analizą cen, aprobatami technicznymi oraz innymi odpowiednimi szczegółami).</w:t>
      </w:r>
      <w:r w:rsidRPr="00466F43">
        <w:rPr>
          <w:rFonts w:ascii="Times New Roman" w:hAnsi="Times New Roman" w:cs="Times New Roman"/>
          <w:snapToGrid w:val="0"/>
          <w:position w:val="2"/>
        </w:rPr>
        <w:t xml:space="preserve"> </w:t>
      </w:r>
    </w:p>
    <w:p w:rsidR="001A3C10" w:rsidRPr="00466F43" w:rsidRDefault="001A3C10" w:rsidP="00466F43">
      <w:pPr>
        <w:spacing w:line="240" w:lineRule="auto"/>
        <w:ind w:left="320" w:firstLine="0"/>
        <w:jc w:val="both"/>
        <w:rPr>
          <w:rFonts w:ascii="Times New Roman" w:hAnsi="Times New Roman" w:cs="Times New Roman"/>
          <w:snapToGrid w:val="0"/>
          <w:position w:val="2"/>
        </w:rPr>
      </w:pPr>
      <w:r w:rsidRPr="00466F43">
        <w:rPr>
          <w:rFonts w:ascii="Times New Roman" w:hAnsi="Times New Roman" w:cs="Times New Roman"/>
          <w:snapToGrid w:val="0"/>
          <w:position w:val="2"/>
        </w:rPr>
        <w:t xml:space="preserve">W przypadku, gdy zmiany te spowodują konieczność aktualizacji Dokumentacji Projektowej </w:t>
      </w:r>
      <w:r w:rsidRPr="00466F43">
        <w:rPr>
          <w:rFonts w:ascii="Times New Roman" w:hAnsi="Times New Roman" w:cs="Times New Roman"/>
          <w:snapToGrid w:val="0"/>
          <w:position w:val="2"/>
        </w:rPr>
        <w:br/>
        <w:t xml:space="preserve">i Specyfikacji Technicznej, Wykonawca zobowiązany jest do opracowania jej na </w:t>
      </w:r>
      <w:r>
        <w:rPr>
          <w:rFonts w:ascii="Times New Roman" w:hAnsi="Times New Roman" w:cs="Times New Roman"/>
          <w:snapToGrid w:val="0"/>
          <w:position w:val="2"/>
        </w:rPr>
        <w:t>własny koszt, przedstawienia do </w:t>
      </w:r>
      <w:r w:rsidRPr="00466F43">
        <w:rPr>
          <w:rFonts w:ascii="Times New Roman" w:hAnsi="Times New Roman" w:cs="Times New Roman"/>
          <w:snapToGrid w:val="0"/>
          <w:position w:val="2"/>
        </w:rPr>
        <w:t>akceptacji autorowi projektu i uzyskania akceptacji Zamawiającego. Wykonawca zobowiązany jest w takim przypadku do wykonania wszelkich wymaganych zmian decyzji, uzgodnień i pozwoleń.</w:t>
      </w:r>
    </w:p>
    <w:p w:rsidR="001A3C10" w:rsidRPr="00466F43" w:rsidRDefault="001A3C10" w:rsidP="00166D41">
      <w:pPr>
        <w:spacing w:line="240" w:lineRule="auto"/>
        <w:ind w:left="0" w:firstLine="0"/>
        <w:jc w:val="both"/>
        <w:rPr>
          <w:rFonts w:ascii="Times New Roman" w:hAnsi="Times New Roman" w:cs="Times New Roman"/>
          <w:b/>
          <w:bCs/>
          <w:snapToGrid w:val="0"/>
          <w:position w:val="2"/>
        </w:rPr>
      </w:pPr>
    </w:p>
    <w:p w:rsidR="001A3C10" w:rsidRPr="00466F43" w:rsidRDefault="001A3C10" w:rsidP="00466F43">
      <w:pPr>
        <w:spacing w:line="240" w:lineRule="auto"/>
        <w:ind w:left="330" w:firstLine="0"/>
        <w:jc w:val="both"/>
        <w:rPr>
          <w:rFonts w:ascii="Times New Roman" w:hAnsi="Times New Roman" w:cs="Times New Roman"/>
          <w:b/>
          <w:bCs/>
          <w:snapToGrid w:val="0"/>
          <w:u w:val="single"/>
        </w:rPr>
      </w:pPr>
      <w:r w:rsidRPr="00466F43">
        <w:rPr>
          <w:rFonts w:ascii="Times New Roman" w:hAnsi="Times New Roman" w:cs="Times New Roman"/>
          <w:b/>
          <w:bCs/>
          <w:snapToGrid w:val="0"/>
          <w:u w:val="single"/>
        </w:rPr>
        <w:t>Warunkiem rozpoczęcia budowy jest zatwierdzenie przez Zamawiającego materiałów stosowanych w realizacji robót objętych SIWZ.</w:t>
      </w:r>
    </w:p>
    <w:p w:rsidR="001A3C10" w:rsidRPr="00466F43" w:rsidRDefault="001A3C10" w:rsidP="00466F43">
      <w:pPr>
        <w:spacing w:line="240" w:lineRule="auto"/>
        <w:ind w:left="330" w:firstLine="0"/>
        <w:jc w:val="both"/>
        <w:rPr>
          <w:rFonts w:ascii="Times New Roman" w:hAnsi="Times New Roman" w:cs="Times New Roman"/>
          <w:b/>
          <w:bCs/>
          <w:snapToGrid w:val="0"/>
          <w:u w:val="single"/>
        </w:rPr>
      </w:pPr>
    </w:p>
    <w:p w:rsidR="001A3C10" w:rsidRPr="00466F43" w:rsidRDefault="001A3C10" w:rsidP="00E34E01">
      <w:pPr>
        <w:widowControl/>
        <w:numPr>
          <w:ilvl w:val="0"/>
          <w:numId w:val="56"/>
        </w:numPr>
        <w:spacing w:line="240" w:lineRule="auto"/>
        <w:jc w:val="both"/>
        <w:rPr>
          <w:rFonts w:ascii="Times New Roman" w:hAnsi="Times New Roman" w:cs="Times New Roman"/>
          <w:b/>
          <w:bCs/>
          <w:snapToGrid w:val="0"/>
        </w:rPr>
      </w:pPr>
      <w:r w:rsidRPr="00466F43">
        <w:rPr>
          <w:rFonts w:ascii="Times New Roman" w:hAnsi="Times New Roman" w:cs="Times New Roman"/>
          <w:b/>
          <w:bCs/>
          <w:snapToGrid w:val="0"/>
        </w:rPr>
        <w:t>WYKONANIE ROBÓT</w:t>
      </w:r>
    </w:p>
    <w:p w:rsidR="001A3C10" w:rsidRPr="00466F43" w:rsidRDefault="001A3C10" w:rsidP="00E34E01">
      <w:pPr>
        <w:widowControl/>
        <w:numPr>
          <w:ilvl w:val="1"/>
          <w:numId w:val="56"/>
        </w:numPr>
        <w:autoSpaceDE w:val="0"/>
        <w:autoSpaceDN w:val="0"/>
        <w:adjustRightInd w:val="0"/>
        <w:spacing w:line="240" w:lineRule="auto"/>
        <w:jc w:val="both"/>
        <w:rPr>
          <w:rFonts w:ascii="Times New Roman" w:hAnsi="Times New Roman" w:cs="Times New Roman"/>
          <w:b/>
          <w:bCs/>
          <w:snapToGrid w:val="0"/>
        </w:rPr>
      </w:pPr>
      <w:r w:rsidRPr="00466F43">
        <w:rPr>
          <w:rFonts w:ascii="Times New Roman" w:hAnsi="Times New Roman" w:cs="Times New Roman"/>
          <w:b/>
          <w:bCs/>
          <w:snapToGrid w:val="0"/>
        </w:rPr>
        <w:t>Roboty wstępne i przygotowawcze.</w:t>
      </w:r>
    </w:p>
    <w:p w:rsidR="001A3C10" w:rsidRPr="00466F43" w:rsidRDefault="001A3C10" w:rsidP="00466F43">
      <w:pPr>
        <w:widowControl/>
        <w:autoSpaceDE w:val="0"/>
        <w:autoSpaceDN w:val="0"/>
        <w:adjustRightInd w:val="0"/>
        <w:spacing w:line="240" w:lineRule="auto"/>
        <w:ind w:left="360" w:firstLine="0"/>
        <w:jc w:val="both"/>
        <w:rPr>
          <w:rFonts w:ascii="Times New Roman" w:hAnsi="Times New Roman" w:cs="Times New Roman"/>
          <w:snapToGrid w:val="0"/>
        </w:rPr>
      </w:pPr>
      <w:r w:rsidRPr="00466F43">
        <w:rPr>
          <w:rFonts w:ascii="Times New Roman" w:hAnsi="Times New Roman" w:cs="Times New Roman"/>
          <w:snapToGrid w:val="0"/>
        </w:rPr>
        <w:t xml:space="preserve">Wykonawca przedstawi Zamawiającemu projekt organizacji i harmonogram robót uwzględniający wszystkie warunki w jakich będą wykonywane roboty związane z budową kanalizacji sanitarnej. </w:t>
      </w:r>
      <w:r w:rsidRPr="00466F43">
        <w:rPr>
          <w:rFonts w:ascii="Times New Roman" w:hAnsi="Times New Roman" w:cs="Times New Roman"/>
          <w:lang w:eastAsia="en-US"/>
        </w:rPr>
        <w:t xml:space="preserve">Wytyczenia trasy kanałów i rurociągów należy zlecić obsłudze geodezyjnej po uprzednim rozpoznaniu istniejącej infrastruktury. Istniejące uzbrojenie należy oznakować a kolizje odpowiednio zabezpieczyć. </w:t>
      </w:r>
      <w:r w:rsidRPr="00466F43">
        <w:rPr>
          <w:rFonts w:ascii="Times New Roman" w:hAnsi="Times New Roman" w:cs="Times New Roman"/>
          <w:snapToGrid w:val="0"/>
        </w:rPr>
        <w:t>Za nieprawidłowe wytyczenie elementów sieci odpowiada Wykonawca i wszelkie nieprawidłowości poprawione będą przez Wykonawcę na własny koszt. Sprawdzenie wytyczenia robót lub wyznaczenie wysokości przez Zamawia</w:t>
      </w:r>
      <w:r>
        <w:rPr>
          <w:rFonts w:ascii="Times New Roman" w:hAnsi="Times New Roman" w:cs="Times New Roman"/>
          <w:snapToGrid w:val="0"/>
        </w:rPr>
        <w:t>jącego nie zwalnia Wykonawcy od </w:t>
      </w:r>
      <w:r w:rsidRPr="00466F43">
        <w:rPr>
          <w:rFonts w:ascii="Times New Roman" w:hAnsi="Times New Roman" w:cs="Times New Roman"/>
          <w:snapToGrid w:val="0"/>
        </w:rPr>
        <w:t>odpowiedzialności za ich dokładność.</w:t>
      </w:r>
    </w:p>
    <w:p w:rsidR="001A3C10" w:rsidRPr="00466F43" w:rsidRDefault="001A3C10" w:rsidP="00466F43">
      <w:pPr>
        <w:autoSpaceDE w:val="0"/>
        <w:autoSpaceDN w:val="0"/>
        <w:adjustRightInd w:val="0"/>
        <w:spacing w:line="240" w:lineRule="auto"/>
        <w:ind w:left="360" w:firstLine="0"/>
        <w:jc w:val="both"/>
        <w:rPr>
          <w:rFonts w:ascii="Times New Roman" w:hAnsi="Times New Roman" w:cs="Times New Roman"/>
          <w:snapToGrid w:val="0"/>
        </w:rPr>
      </w:pPr>
      <w:r w:rsidRPr="00466F43">
        <w:rPr>
          <w:rFonts w:ascii="Times New Roman" w:hAnsi="Times New Roman" w:cs="Times New Roman"/>
          <w:snapToGrid w:val="0"/>
        </w:rPr>
        <w:t>Decyzje Zamawiającego dotyczące akceptacji lub odrzucenia materiałów i elementów robót będą oparte na wymaganiach sformułowanych w umowie, Dokumentacji Projektowej a także normach i wytycznych.</w:t>
      </w:r>
    </w:p>
    <w:p w:rsidR="001A3C10" w:rsidRPr="00466F43" w:rsidRDefault="001A3C10" w:rsidP="00466F43">
      <w:pPr>
        <w:autoSpaceDE w:val="0"/>
        <w:autoSpaceDN w:val="0"/>
        <w:adjustRightInd w:val="0"/>
        <w:spacing w:line="240" w:lineRule="auto"/>
        <w:ind w:left="360" w:firstLine="0"/>
        <w:jc w:val="both"/>
        <w:rPr>
          <w:rFonts w:ascii="Times New Roman" w:hAnsi="Times New Roman" w:cs="Times New Roman"/>
          <w:snapToGrid w:val="0"/>
        </w:rPr>
      </w:pPr>
      <w:r w:rsidRPr="00466F43">
        <w:rPr>
          <w:rFonts w:ascii="Times New Roman" w:hAnsi="Times New Roman" w:cs="Times New Roman"/>
          <w:snapToGrid w:val="0"/>
        </w:rPr>
        <w:t>W przypadku niejednoznaczności lub jakiejkolwiek wątpliwości dotyczących interpretacji rysunków, Wykonawca winien niezwłocznie powiadomić Zamawiającego na piśmie w celu otrzymania niezbędnych wyjaśnień. Wykonawca nie może wykorzystywać błędów w Dokumentacji Projektowej do zmiany terminu zakończenia robót oraz zmiany ceny ryczałtowej a o ich wykryciu powinien niezwłocznie powiadomić Zamawiającego, który dokona odpowiednich poprawek, uzupełnień lub interpretacji. Wykonawca powiadomi Zamawiającego na piśmie o wszelkich dodatkowych rysunkach lub szczegółowych specyfikacjach technicznych, które mogłyby okazać się niezbędne do przeprowadzenia robót lub innych czynności objętych umową.</w:t>
      </w:r>
    </w:p>
    <w:p w:rsidR="001A3C10" w:rsidRPr="00466F43" w:rsidRDefault="001A3C10" w:rsidP="00E34E01">
      <w:pPr>
        <w:widowControl/>
        <w:numPr>
          <w:ilvl w:val="1"/>
          <w:numId w:val="56"/>
        </w:numPr>
        <w:autoSpaceDE w:val="0"/>
        <w:autoSpaceDN w:val="0"/>
        <w:adjustRightInd w:val="0"/>
        <w:spacing w:line="240" w:lineRule="auto"/>
        <w:jc w:val="both"/>
        <w:rPr>
          <w:rFonts w:ascii="Times New Roman" w:hAnsi="Times New Roman" w:cs="Times New Roman"/>
          <w:b/>
          <w:bCs/>
          <w:snapToGrid w:val="0"/>
        </w:rPr>
      </w:pPr>
      <w:r w:rsidRPr="00466F43">
        <w:rPr>
          <w:rFonts w:ascii="Times New Roman" w:hAnsi="Times New Roman" w:cs="Times New Roman"/>
          <w:b/>
          <w:bCs/>
          <w:snapToGrid w:val="0"/>
        </w:rPr>
        <w:t>Rurociągi układane metodą bezwykopową.</w:t>
      </w:r>
    </w:p>
    <w:p w:rsidR="001A3C10" w:rsidRPr="00466F43" w:rsidRDefault="001A3C10" w:rsidP="00466F43">
      <w:pPr>
        <w:tabs>
          <w:tab w:val="left" w:pos="0"/>
        </w:tabs>
        <w:autoSpaceDE w:val="0"/>
        <w:autoSpaceDN w:val="0"/>
        <w:adjustRightInd w:val="0"/>
        <w:spacing w:line="240" w:lineRule="auto"/>
        <w:ind w:left="284" w:firstLine="284"/>
        <w:jc w:val="both"/>
        <w:rPr>
          <w:rFonts w:ascii="Times New Roman" w:hAnsi="Times New Roman" w:cs="Times New Roman"/>
          <w:snapToGrid w:val="0"/>
        </w:rPr>
      </w:pPr>
      <w:r w:rsidRPr="00466F43">
        <w:rPr>
          <w:rFonts w:ascii="Times New Roman" w:hAnsi="Times New Roman" w:cs="Times New Roman"/>
          <w:snapToGrid w:val="0"/>
        </w:rPr>
        <w:t>Wykonawca będzie prowadził roboty z odpowiednio zabezpieczonych komór nadawczych i   odbiorczych.</w:t>
      </w:r>
    </w:p>
    <w:p w:rsidR="001A3C10" w:rsidRPr="00466F43" w:rsidRDefault="001A3C10" w:rsidP="00E34E01">
      <w:pPr>
        <w:widowControl/>
        <w:numPr>
          <w:ilvl w:val="1"/>
          <w:numId w:val="56"/>
        </w:numPr>
        <w:autoSpaceDE w:val="0"/>
        <w:autoSpaceDN w:val="0"/>
        <w:adjustRightInd w:val="0"/>
        <w:spacing w:line="240" w:lineRule="auto"/>
        <w:jc w:val="both"/>
        <w:rPr>
          <w:rFonts w:ascii="Times New Roman" w:hAnsi="Times New Roman" w:cs="Times New Roman"/>
          <w:b/>
          <w:bCs/>
          <w:snapToGrid w:val="0"/>
        </w:rPr>
      </w:pPr>
      <w:r w:rsidRPr="00466F43">
        <w:rPr>
          <w:rFonts w:ascii="Times New Roman" w:hAnsi="Times New Roman" w:cs="Times New Roman"/>
          <w:b/>
          <w:bCs/>
          <w:snapToGrid w:val="0"/>
        </w:rPr>
        <w:t>Roboty ziemne i montażowe.</w:t>
      </w:r>
    </w:p>
    <w:p w:rsidR="001A3C10" w:rsidRPr="00466F43" w:rsidRDefault="001A3C10" w:rsidP="00466F43">
      <w:pPr>
        <w:widowControl/>
        <w:autoSpaceDE w:val="0"/>
        <w:autoSpaceDN w:val="0"/>
        <w:adjustRightInd w:val="0"/>
        <w:spacing w:line="240" w:lineRule="auto"/>
        <w:ind w:left="360" w:firstLine="0"/>
        <w:jc w:val="both"/>
        <w:rPr>
          <w:rFonts w:ascii="Times New Roman" w:hAnsi="Times New Roman" w:cs="Times New Roman"/>
          <w:lang w:eastAsia="en-US"/>
        </w:rPr>
      </w:pPr>
      <w:r w:rsidRPr="00466F43">
        <w:rPr>
          <w:rFonts w:ascii="Times New Roman" w:hAnsi="Times New Roman" w:cs="Times New Roman"/>
          <w:lang w:eastAsia="en-US"/>
        </w:rPr>
        <w:t>Na całej długości projektowanych kanałów grawitacyjnych, rurociągów tłocznych projektuje się wykonanie wykopów częściowo ręcznie i częściowo mechanicznie.</w:t>
      </w:r>
    </w:p>
    <w:p w:rsidR="001A3C10" w:rsidRPr="00466F43" w:rsidRDefault="001A3C10" w:rsidP="00466F43">
      <w:pPr>
        <w:widowControl/>
        <w:autoSpaceDE w:val="0"/>
        <w:autoSpaceDN w:val="0"/>
        <w:adjustRightInd w:val="0"/>
        <w:spacing w:line="240" w:lineRule="auto"/>
        <w:ind w:left="720" w:firstLine="0"/>
        <w:jc w:val="both"/>
        <w:rPr>
          <w:rFonts w:ascii="Times New Roman" w:hAnsi="Times New Roman" w:cs="Times New Roman"/>
          <w:u w:val="single"/>
          <w:lang w:eastAsia="en-US"/>
        </w:rPr>
      </w:pPr>
      <w:r w:rsidRPr="00466F43">
        <w:rPr>
          <w:rFonts w:ascii="Times New Roman" w:hAnsi="Times New Roman" w:cs="Times New Roman"/>
          <w:u w:val="single"/>
          <w:lang w:eastAsia="en-US"/>
        </w:rPr>
        <w:t>Wykopy wykonywane mechanicznie przewiduje się:</w:t>
      </w:r>
    </w:p>
    <w:p w:rsidR="001A3C10" w:rsidRPr="00466F43" w:rsidRDefault="001A3C10" w:rsidP="00466F43">
      <w:pPr>
        <w:widowControl/>
        <w:autoSpaceDE w:val="0"/>
        <w:autoSpaceDN w:val="0"/>
        <w:adjustRightInd w:val="0"/>
        <w:spacing w:line="240" w:lineRule="auto"/>
        <w:ind w:left="720" w:firstLine="0"/>
        <w:jc w:val="both"/>
        <w:rPr>
          <w:rFonts w:ascii="Times New Roman" w:hAnsi="Times New Roman" w:cs="Times New Roman"/>
          <w:lang w:eastAsia="en-US"/>
        </w:rPr>
      </w:pPr>
      <w:r w:rsidRPr="00466F43">
        <w:rPr>
          <w:rFonts w:ascii="Times New Roman" w:eastAsia="TimesNewRoman" w:hAnsi="Times New Roman" w:cs="Times New Roman"/>
          <w:lang w:eastAsia="en-US"/>
        </w:rPr>
        <w:t>- w</w:t>
      </w:r>
      <w:r w:rsidRPr="00466F43">
        <w:rPr>
          <w:rFonts w:ascii="Times New Roman" w:hAnsi="Times New Roman" w:cs="Times New Roman"/>
          <w:lang w:eastAsia="en-US"/>
        </w:rPr>
        <w:t xml:space="preserve"> drogach utwardzonych i terenach zabudowanych, jako wąsko przestrzenne, obudowane (umocnione),</w:t>
      </w:r>
    </w:p>
    <w:p w:rsidR="001A3C10" w:rsidRPr="00466F43" w:rsidRDefault="001A3C10" w:rsidP="00466F43">
      <w:pPr>
        <w:widowControl/>
        <w:autoSpaceDE w:val="0"/>
        <w:autoSpaceDN w:val="0"/>
        <w:adjustRightInd w:val="0"/>
        <w:spacing w:line="240" w:lineRule="auto"/>
        <w:ind w:left="720" w:firstLine="0"/>
        <w:jc w:val="both"/>
        <w:rPr>
          <w:rFonts w:ascii="Times New Roman" w:hAnsi="Times New Roman" w:cs="Times New Roman"/>
          <w:lang w:eastAsia="en-US"/>
        </w:rPr>
      </w:pPr>
      <w:r w:rsidRPr="00466F43">
        <w:rPr>
          <w:rFonts w:ascii="Times New Roman" w:eastAsia="TimesNewRoman" w:hAnsi="Times New Roman" w:cs="Times New Roman"/>
          <w:lang w:eastAsia="en-US"/>
        </w:rPr>
        <w:t>- w</w:t>
      </w:r>
      <w:r w:rsidRPr="00466F43">
        <w:rPr>
          <w:rFonts w:ascii="Times New Roman" w:hAnsi="Times New Roman" w:cs="Times New Roman"/>
          <w:lang w:eastAsia="en-US"/>
        </w:rPr>
        <w:t xml:space="preserve"> drogach nieutwardzonych i terenach niezabudowanych wykopy bez umocnień, ze skarpami o nachyleniu 1:0,6 dla gruntu III kat.</w:t>
      </w:r>
    </w:p>
    <w:p w:rsidR="001A3C10" w:rsidRPr="00466F43" w:rsidRDefault="001A3C10" w:rsidP="00466F43">
      <w:pPr>
        <w:widowControl/>
        <w:autoSpaceDE w:val="0"/>
        <w:autoSpaceDN w:val="0"/>
        <w:adjustRightInd w:val="0"/>
        <w:spacing w:line="240" w:lineRule="auto"/>
        <w:ind w:left="720" w:firstLine="0"/>
        <w:jc w:val="both"/>
        <w:rPr>
          <w:rFonts w:ascii="Times New Roman" w:hAnsi="Times New Roman" w:cs="Times New Roman"/>
          <w:u w:val="single"/>
          <w:lang w:eastAsia="en-US"/>
        </w:rPr>
      </w:pPr>
      <w:r w:rsidRPr="00466F43">
        <w:rPr>
          <w:rFonts w:ascii="Times New Roman" w:hAnsi="Times New Roman" w:cs="Times New Roman"/>
          <w:u w:val="single"/>
          <w:lang w:eastAsia="en-US"/>
        </w:rPr>
        <w:t>Wykopy wykonywane ręcznie przewiduje się:</w:t>
      </w:r>
    </w:p>
    <w:p w:rsidR="001A3C10" w:rsidRPr="00466F43" w:rsidRDefault="001A3C10" w:rsidP="00466F43">
      <w:pPr>
        <w:widowControl/>
        <w:autoSpaceDE w:val="0"/>
        <w:autoSpaceDN w:val="0"/>
        <w:adjustRightInd w:val="0"/>
        <w:spacing w:line="240" w:lineRule="auto"/>
        <w:ind w:left="720" w:firstLine="0"/>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hAnsi="Times New Roman" w:cs="Times New Roman"/>
          <w:lang w:eastAsia="en-US"/>
        </w:rPr>
        <w:t>w rejonach istniejącego uzbrojenia, z zabezpieczeniem uzbrojenia przed uszkodzeniem,</w:t>
      </w:r>
    </w:p>
    <w:p w:rsidR="001A3C10" w:rsidRPr="00466F43" w:rsidRDefault="001A3C10" w:rsidP="00466F43">
      <w:pPr>
        <w:widowControl/>
        <w:autoSpaceDE w:val="0"/>
        <w:autoSpaceDN w:val="0"/>
        <w:adjustRightInd w:val="0"/>
        <w:spacing w:line="240" w:lineRule="auto"/>
        <w:ind w:left="720" w:firstLine="0"/>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hAnsi="Times New Roman" w:cs="Times New Roman"/>
          <w:lang w:eastAsia="en-US"/>
        </w:rPr>
        <w:t>w rejonach zbliżenia do drzew, słupów energetycznych i telekomunikacyjnych,</w:t>
      </w:r>
    </w:p>
    <w:p w:rsidR="001A3C10" w:rsidRPr="00466F43" w:rsidRDefault="001A3C10" w:rsidP="002E3FBF">
      <w:pPr>
        <w:widowControl/>
        <w:autoSpaceDE w:val="0"/>
        <w:autoSpaceDN w:val="0"/>
        <w:adjustRightInd w:val="0"/>
        <w:spacing w:line="240" w:lineRule="auto"/>
        <w:ind w:left="993" w:hanging="284"/>
        <w:jc w:val="both"/>
        <w:rPr>
          <w:rFonts w:ascii="Times New Roman" w:hAnsi="Times New Roman" w:cs="Times New Roman"/>
          <w:lang w:eastAsia="en-US"/>
        </w:rPr>
      </w:pPr>
      <w:r w:rsidRPr="00466F43">
        <w:rPr>
          <w:rFonts w:ascii="Times New Roman" w:eastAsia="TimesNewRoman" w:hAnsi="Times New Roman" w:cs="Times New Roman"/>
          <w:lang w:eastAsia="en-US"/>
        </w:rPr>
        <w:t xml:space="preserve">-   </w:t>
      </w:r>
      <w:r w:rsidRPr="00466F43">
        <w:rPr>
          <w:rFonts w:ascii="Times New Roman" w:hAnsi="Times New Roman" w:cs="Times New Roman"/>
          <w:lang w:eastAsia="en-US"/>
        </w:rPr>
        <w:t>w rejonach osnowy geodezyjnej występującej w pasie drogowym,</w:t>
      </w:r>
    </w:p>
    <w:p w:rsidR="001A3C10" w:rsidRPr="00466F43" w:rsidRDefault="001A3C10" w:rsidP="002E3FBF">
      <w:pPr>
        <w:widowControl/>
        <w:autoSpaceDE w:val="0"/>
        <w:autoSpaceDN w:val="0"/>
        <w:adjustRightInd w:val="0"/>
        <w:spacing w:line="240" w:lineRule="auto"/>
        <w:ind w:left="993" w:firstLine="0"/>
        <w:jc w:val="both"/>
        <w:rPr>
          <w:rFonts w:ascii="Times New Roman" w:hAnsi="Times New Roman" w:cs="Times New Roman"/>
          <w:lang w:eastAsia="en-US"/>
        </w:rPr>
      </w:pPr>
      <w:r w:rsidRPr="00466F43">
        <w:rPr>
          <w:rFonts w:ascii="Times New Roman" w:hAnsi="Times New Roman" w:cs="Times New Roman"/>
          <w:lang w:eastAsia="en-US"/>
        </w:rPr>
        <w:t>Rodzaj wykopu należy dobrać w zależności od indywidualnych warunków występujących na</w:t>
      </w:r>
      <w:r>
        <w:rPr>
          <w:rFonts w:ascii="Times New Roman" w:hAnsi="Times New Roman" w:cs="Times New Roman"/>
          <w:lang w:eastAsia="en-US"/>
        </w:rPr>
        <w:t> </w:t>
      </w:r>
      <w:r w:rsidRPr="00466F43">
        <w:rPr>
          <w:rFonts w:ascii="Times New Roman" w:hAnsi="Times New Roman" w:cs="Times New Roman"/>
          <w:lang w:eastAsia="en-US"/>
        </w:rPr>
        <w:t>poszczególnych odcinkach budowy kanałów i rurociągów,</w:t>
      </w:r>
    </w:p>
    <w:p w:rsidR="001A3C10" w:rsidRPr="00466F43" w:rsidRDefault="001A3C10" w:rsidP="0064621A">
      <w:pPr>
        <w:widowControl/>
        <w:autoSpaceDE w:val="0"/>
        <w:autoSpaceDN w:val="0"/>
        <w:adjustRightInd w:val="0"/>
        <w:spacing w:line="240" w:lineRule="auto"/>
        <w:ind w:left="993" w:hanging="284"/>
        <w:jc w:val="both"/>
        <w:rPr>
          <w:rFonts w:ascii="Times New Roman" w:hAnsi="Times New Roman" w:cs="Times New Roman"/>
          <w:lang w:eastAsia="en-US"/>
        </w:rPr>
      </w:pPr>
      <w:r w:rsidRPr="00466F43">
        <w:rPr>
          <w:rFonts w:ascii="Times New Roman" w:hAnsi="Times New Roman" w:cs="Times New Roman"/>
          <w:lang w:eastAsia="en-US"/>
        </w:rPr>
        <w:t xml:space="preserve">-  w rejonie występowania istniejącego uzbrojenia podziemnego należy zastosować się do treści </w:t>
      </w:r>
      <w:r>
        <w:rPr>
          <w:rFonts w:ascii="Times New Roman" w:hAnsi="Times New Roman" w:cs="Times New Roman"/>
          <w:lang w:eastAsia="en-US"/>
        </w:rPr>
        <w:t>uzgodnień z </w:t>
      </w:r>
      <w:r w:rsidRPr="00466F43">
        <w:rPr>
          <w:rFonts w:ascii="Times New Roman" w:hAnsi="Times New Roman" w:cs="Times New Roman"/>
          <w:lang w:eastAsia="en-US"/>
        </w:rPr>
        <w:t>właścicielami lub władającymi tych sieci, a ponadto wykonać przekopy próbne dla dokładnej lokalizacji uzbrojenia,</w:t>
      </w:r>
    </w:p>
    <w:p w:rsidR="001A3C10" w:rsidRPr="00466F43" w:rsidRDefault="001A3C10" w:rsidP="002E3FBF">
      <w:pPr>
        <w:widowControl/>
        <w:autoSpaceDE w:val="0"/>
        <w:autoSpaceDN w:val="0"/>
        <w:adjustRightInd w:val="0"/>
        <w:spacing w:line="240" w:lineRule="auto"/>
        <w:ind w:left="851" w:hanging="142"/>
        <w:jc w:val="both"/>
        <w:rPr>
          <w:rFonts w:ascii="Times New Roman" w:hAnsi="Times New Roman" w:cs="Times New Roman"/>
          <w:lang w:eastAsia="en-US"/>
        </w:rPr>
      </w:pPr>
      <w:r w:rsidRPr="00466F43">
        <w:rPr>
          <w:rFonts w:ascii="Times New Roman" w:hAnsi="Times New Roman" w:cs="Times New Roman"/>
          <w:lang w:eastAsia="en-US"/>
        </w:rPr>
        <w:t>- w rejonie wykonywania prac brak jest melioracji będącej w ewidencji Zachodniopomorskiego Zarządu Melioracji,</w:t>
      </w:r>
    </w:p>
    <w:p w:rsidR="001A3C10" w:rsidRPr="00466F43" w:rsidRDefault="001A3C10" w:rsidP="002E3FBF">
      <w:pPr>
        <w:widowControl/>
        <w:autoSpaceDE w:val="0"/>
        <w:autoSpaceDN w:val="0"/>
        <w:adjustRightInd w:val="0"/>
        <w:spacing w:line="240" w:lineRule="auto"/>
        <w:ind w:left="851" w:hanging="142"/>
        <w:jc w:val="both"/>
        <w:rPr>
          <w:rFonts w:ascii="Times New Roman" w:hAnsi="Times New Roman" w:cs="Times New Roman"/>
          <w:lang w:eastAsia="en-US"/>
        </w:rPr>
      </w:pPr>
      <w:r w:rsidRPr="00466F43">
        <w:rPr>
          <w:rFonts w:ascii="Times New Roman" w:hAnsi="Times New Roman" w:cs="Times New Roman"/>
          <w:lang w:eastAsia="en-US"/>
        </w:rPr>
        <w:t>- w rejonie istniejącego uzbrojenia nie stosować wykopów mechanicznych tylko wykop ręczny. Wszystkie przewody krzyżujące się lub biegnące równoległe z wykopem należy zab</w:t>
      </w:r>
      <w:r>
        <w:rPr>
          <w:rFonts w:ascii="Times New Roman" w:hAnsi="Times New Roman" w:cs="Times New Roman"/>
          <w:lang w:eastAsia="en-US"/>
        </w:rPr>
        <w:t>ezpieczyć przed uszkodzeniem, a </w:t>
      </w:r>
      <w:r w:rsidRPr="00466F43">
        <w:rPr>
          <w:rFonts w:ascii="Times New Roman" w:hAnsi="Times New Roman" w:cs="Times New Roman"/>
          <w:lang w:eastAsia="en-US"/>
        </w:rPr>
        <w:t>w</w:t>
      </w:r>
      <w:r>
        <w:rPr>
          <w:rFonts w:ascii="Times New Roman" w:hAnsi="Times New Roman" w:cs="Times New Roman"/>
          <w:lang w:eastAsia="en-US"/>
        </w:rPr>
        <w:t> </w:t>
      </w:r>
      <w:r w:rsidRPr="00466F43">
        <w:rPr>
          <w:rFonts w:ascii="Times New Roman" w:hAnsi="Times New Roman" w:cs="Times New Roman"/>
          <w:lang w:eastAsia="en-US"/>
        </w:rPr>
        <w:t>razie potrzeby wykonać podwieszenie w sposób zapewniający ich ciągłą eksploatację i bezpieczeństwo pracujących w wykopie ludzi. Wykopy ręczne do 1,0 m bez umocnienia ścian, powyżej głębokości 1,0 m z umocnieniem. Przy zbliżeniu do drzew wykop ręczny bez naruszenia bryły korzeniowej,</w:t>
      </w:r>
    </w:p>
    <w:p w:rsidR="001A3C10" w:rsidRPr="00466F43" w:rsidRDefault="001A3C10" w:rsidP="002E3FBF">
      <w:pPr>
        <w:widowControl/>
        <w:autoSpaceDE w:val="0"/>
        <w:autoSpaceDN w:val="0"/>
        <w:adjustRightInd w:val="0"/>
        <w:spacing w:line="240" w:lineRule="auto"/>
        <w:ind w:left="851" w:firstLine="0"/>
        <w:rPr>
          <w:rFonts w:ascii="Times New Roman" w:hAnsi="Times New Roman" w:cs="Times New Roman"/>
          <w:lang w:eastAsia="en-US"/>
        </w:rPr>
      </w:pPr>
      <w:r w:rsidRPr="00466F43">
        <w:rPr>
          <w:rFonts w:ascii="Times New Roman" w:hAnsi="Times New Roman" w:cs="Times New Roman"/>
          <w:lang w:eastAsia="en-US"/>
        </w:rPr>
        <w:t>W przypadku wystąpienia niezinwentaryzowanego uzbrojenia podziemnego należy wspólnie</w:t>
      </w:r>
    </w:p>
    <w:p w:rsidR="001A3C10" w:rsidRPr="00466F43" w:rsidRDefault="001A3C10" w:rsidP="002E3FBF">
      <w:pPr>
        <w:widowControl/>
        <w:autoSpaceDE w:val="0"/>
        <w:autoSpaceDN w:val="0"/>
        <w:adjustRightInd w:val="0"/>
        <w:spacing w:line="240" w:lineRule="auto"/>
        <w:ind w:left="851" w:firstLine="0"/>
        <w:jc w:val="both"/>
        <w:rPr>
          <w:rFonts w:ascii="Times New Roman" w:hAnsi="Times New Roman" w:cs="Times New Roman"/>
          <w:b/>
          <w:bCs/>
          <w:snapToGrid w:val="0"/>
        </w:rPr>
      </w:pPr>
      <w:r w:rsidRPr="00466F43">
        <w:rPr>
          <w:rFonts w:ascii="Times New Roman" w:hAnsi="Times New Roman" w:cs="Times New Roman"/>
          <w:lang w:eastAsia="en-US"/>
        </w:rPr>
        <w:t>z inspektorem nadzoru oraz projektantem ustalić dalszy tok postępowania. Zasypkę kanałów i rurociągów należy prowadzić zgodnie z wymogami PFU,</w:t>
      </w:r>
    </w:p>
    <w:p w:rsidR="001A3C10" w:rsidRPr="00466F43" w:rsidRDefault="001A3C10" w:rsidP="002E3FBF">
      <w:pPr>
        <w:autoSpaceDE w:val="0"/>
        <w:autoSpaceDN w:val="0"/>
        <w:adjustRightInd w:val="0"/>
        <w:spacing w:line="240" w:lineRule="auto"/>
        <w:ind w:left="851" w:hanging="142"/>
        <w:jc w:val="both"/>
        <w:rPr>
          <w:rFonts w:ascii="Times New Roman" w:hAnsi="Times New Roman" w:cs="Times New Roman"/>
          <w:lang w:eastAsia="en-US"/>
        </w:rPr>
      </w:pPr>
      <w:r w:rsidRPr="00466F43">
        <w:rPr>
          <w:rFonts w:ascii="Times New Roman" w:hAnsi="Times New Roman" w:cs="Times New Roman"/>
          <w:lang w:eastAsia="en-US"/>
        </w:rPr>
        <w:t xml:space="preserve">- </w:t>
      </w:r>
      <w:r>
        <w:rPr>
          <w:rFonts w:ascii="Times New Roman" w:hAnsi="Times New Roman" w:cs="Times New Roman"/>
          <w:lang w:eastAsia="en-US"/>
        </w:rPr>
        <w:t>n</w:t>
      </w:r>
      <w:r w:rsidRPr="00466F43">
        <w:rPr>
          <w:rFonts w:ascii="Times New Roman" w:hAnsi="Times New Roman" w:cs="Times New Roman"/>
          <w:lang w:eastAsia="en-US"/>
        </w:rPr>
        <w:t>a czas wykonywania robót należy zabezpieczyć dojazdy i przejścia dla pieszych według odrębnego projektu organizacji ruchu na czas budowy,</w:t>
      </w:r>
    </w:p>
    <w:p w:rsidR="001A3C10" w:rsidRPr="00466F43" w:rsidRDefault="001A3C10" w:rsidP="002E3FBF">
      <w:pPr>
        <w:widowControl/>
        <w:autoSpaceDE w:val="0"/>
        <w:autoSpaceDN w:val="0"/>
        <w:adjustRightInd w:val="0"/>
        <w:spacing w:line="240" w:lineRule="auto"/>
        <w:ind w:left="709" w:firstLine="142"/>
        <w:jc w:val="both"/>
        <w:rPr>
          <w:rFonts w:ascii="Times New Roman" w:hAnsi="Times New Roman" w:cs="Times New Roman"/>
          <w:lang w:eastAsia="en-US"/>
        </w:rPr>
      </w:pPr>
      <w:r w:rsidRPr="00466F43">
        <w:rPr>
          <w:rFonts w:ascii="Times New Roman" w:hAnsi="Times New Roman" w:cs="Times New Roman"/>
          <w:lang w:eastAsia="en-US"/>
        </w:rPr>
        <w:t>Zabezpieczenie wykopów o ścianach pionowych typowymi szalunkami,</w:t>
      </w:r>
    </w:p>
    <w:p w:rsidR="001A3C10" w:rsidRPr="00466F43" w:rsidRDefault="001A3C10" w:rsidP="00466F43">
      <w:pPr>
        <w:widowControl/>
        <w:autoSpaceDE w:val="0"/>
        <w:autoSpaceDN w:val="0"/>
        <w:adjustRightInd w:val="0"/>
        <w:spacing w:line="240" w:lineRule="auto"/>
        <w:ind w:left="709" w:firstLine="0"/>
        <w:jc w:val="both"/>
        <w:rPr>
          <w:rFonts w:ascii="Times New Roman" w:hAnsi="Times New Roman" w:cs="Times New Roman"/>
          <w:lang w:eastAsia="en-US"/>
        </w:rPr>
      </w:pPr>
      <w:r w:rsidRPr="00466F43">
        <w:rPr>
          <w:rFonts w:ascii="Times New Roman" w:hAnsi="Times New Roman" w:cs="Times New Roman"/>
          <w:lang w:eastAsia="en-US"/>
        </w:rPr>
        <w:t>-  Teren po wykonaniu zasypki wykopów doprowadzić do stanu pierwotnego,</w:t>
      </w:r>
    </w:p>
    <w:p w:rsidR="001A3C10" w:rsidRDefault="001A3C10" w:rsidP="002E3FBF">
      <w:pPr>
        <w:widowControl/>
        <w:autoSpaceDE w:val="0"/>
        <w:autoSpaceDN w:val="0"/>
        <w:adjustRightInd w:val="0"/>
        <w:spacing w:line="240" w:lineRule="auto"/>
        <w:ind w:left="993" w:hanging="284"/>
        <w:jc w:val="both"/>
        <w:rPr>
          <w:rFonts w:ascii="Times New Roman" w:hAnsi="Times New Roman" w:cs="Times New Roman"/>
          <w:lang w:eastAsia="en-US"/>
        </w:rPr>
      </w:pPr>
      <w:r w:rsidRPr="00466F43">
        <w:rPr>
          <w:rFonts w:ascii="Times New Roman" w:hAnsi="Times New Roman" w:cs="Times New Roman"/>
          <w:lang w:eastAsia="en-US"/>
        </w:rPr>
        <w:t>- Całość prac ziemnych i ich obudowę wykonać zgodnie z normą BN-83/8836-02 „Przewody podziemne.</w:t>
      </w:r>
    </w:p>
    <w:p w:rsidR="001A3C10" w:rsidRPr="00466F43" w:rsidRDefault="001A3C10" w:rsidP="002E3FBF">
      <w:pPr>
        <w:widowControl/>
        <w:autoSpaceDE w:val="0"/>
        <w:autoSpaceDN w:val="0"/>
        <w:adjustRightInd w:val="0"/>
        <w:spacing w:line="240" w:lineRule="auto"/>
        <w:ind w:left="709" w:hanging="1"/>
        <w:jc w:val="both"/>
        <w:rPr>
          <w:rFonts w:ascii="Times New Roman" w:hAnsi="Times New Roman" w:cs="Times New Roman"/>
          <w:lang w:eastAsia="en-US"/>
        </w:rPr>
      </w:pPr>
      <w:r w:rsidRPr="00466F43">
        <w:rPr>
          <w:rFonts w:ascii="Times New Roman" w:hAnsi="Times New Roman" w:cs="Times New Roman"/>
          <w:lang w:eastAsia="en-US"/>
        </w:rPr>
        <w:t xml:space="preserve">Roboty ziemne. Wymagania i badania przy odbiorze” oraz „Warunkami technicznymi wykonania i odbioru robót budowlano-montażowych” tom I cz. I oraz zgodnie z przepisami BHP. </w:t>
      </w:r>
    </w:p>
    <w:p w:rsidR="001A3C10" w:rsidRPr="00466F43" w:rsidRDefault="001A3C10" w:rsidP="00466F43">
      <w:pPr>
        <w:widowControl/>
        <w:autoSpaceDE w:val="0"/>
        <w:autoSpaceDN w:val="0"/>
        <w:adjustRightInd w:val="0"/>
        <w:spacing w:line="240" w:lineRule="auto"/>
        <w:ind w:left="709" w:firstLine="0"/>
        <w:jc w:val="both"/>
        <w:rPr>
          <w:rFonts w:ascii="Times New Roman" w:hAnsi="Times New Roman" w:cs="Times New Roman"/>
          <w:lang w:eastAsia="en-US"/>
        </w:rPr>
      </w:pPr>
      <w:r w:rsidRPr="00466F43">
        <w:rPr>
          <w:rFonts w:ascii="Times New Roman" w:hAnsi="Times New Roman" w:cs="Times New Roman"/>
          <w:lang w:eastAsia="en-US"/>
        </w:rPr>
        <w:t>-  Wykop zabezpieczyć przed napływem wód opadowych,</w:t>
      </w:r>
    </w:p>
    <w:p w:rsidR="001A3C10" w:rsidRPr="00466F43" w:rsidRDefault="001A3C10" w:rsidP="00466F43">
      <w:pPr>
        <w:widowControl/>
        <w:autoSpaceDE w:val="0"/>
        <w:autoSpaceDN w:val="0"/>
        <w:adjustRightInd w:val="0"/>
        <w:spacing w:line="240" w:lineRule="auto"/>
        <w:ind w:left="709" w:firstLine="0"/>
        <w:jc w:val="both"/>
        <w:rPr>
          <w:rFonts w:ascii="Times New Roman" w:hAnsi="Times New Roman" w:cs="Times New Roman"/>
          <w:lang w:eastAsia="en-US"/>
        </w:rPr>
      </w:pPr>
      <w:r w:rsidRPr="00466F43">
        <w:rPr>
          <w:rFonts w:ascii="Times New Roman" w:hAnsi="Times New Roman" w:cs="Times New Roman"/>
          <w:lang w:eastAsia="en-US"/>
        </w:rPr>
        <w:t>- Wszelkie roboty należy prowadzić zgodnie z Prawem Budowlanym, z obowiązującymi przepisami BHP i normami. Rodzaje wykopów uzależnić od aktualnych warunków gruntowo – wodnych i bezpieczeństwa prowadzenia robót ze względu na ludzi oraz na istniejącą infrastrukturę techniczną znajdującą się w pobliżu wykopów. W gruntach sypkich na dnie wykopów, dno profilować ręcznie bez podsypki. Grunty z wykopów, takie jak piaski lub glina piaszczysta należy składować obok wykopu. W miejscach gdzie nie ma wystarczającej ilości miejsca na odkład należy wywieźć ziemię z wykopu i przywieźć do ponownego wbudowania w wykop. Nasypy niekontrolowane, namuły i torfy nie nadające się do ponownego wbudowania w wykop należy wywieźć. W ich miejsce należy wbudować piasek. Glebę i humus ogrodowy należy gromadzić w osobnych hałdach, a następnie po zakończeniu robót rozplantować ręcznie. Przy prowadzeniu robót ziemnych należy zachować szczególną ostrożność w miejscach zbliżeń do istniejących budynków, obiektów, drzew i istniejącego uzbrojenia podziemnego i naziemnego,</w:t>
      </w:r>
    </w:p>
    <w:p w:rsidR="001A3C10" w:rsidRPr="00466F43" w:rsidRDefault="001A3C10" w:rsidP="00466F43">
      <w:pPr>
        <w:widowControl/>
        <w:autoSpaceDE w:val="0"/>
        <w:autoSpaceDN w:val="0"/>
        <w:adjustRightInd w:val="0"/>
        <w:spacing w:line="240" w:lineRule="auto"/>
        <w:ind w:left="709" w:firstLine="0"/>
        <w:jc w:val="both"/>
        <w:rPr>
          <w:rFonts w:ascii="Times New Roman" w:hAnsi="Times New Roman" w:cs="Times New Roman"/>
          <w:lang w:eastAsia="en-US"/>
        </w:rPr>
      </w:pPr>
      <w:r w:rsidRPr="00466F43">
        <w:rPr>
          <w:rFonts w:ascii="Times New Roman" w:hAnsi="Times New Roman" w:cs="Times New Roman"/>
          <w:lang w:eastAsia="en-US"/>
        </w:rPr>
        <w:t>-  powiadomić wszystkich użytkowników urządzeń kolizyjnych o rozpoczęciu robót,</w:t>
      </w:r>
    </w:p>
    <w:p w:rsidR="001A3C10" w:rsidRPr="00466F43" w:rsidRDefault="001A3C10" w:rsidP="00466F43">
      <w:pPr>
        <w:widowControl/>
        <w:autoSpaceDE w:val="0"/>
        <w:autoSpaceDN w:val="0"/>
        <w:adjustRightInd w:val="0"/>
        <w:spacing w:line="240" w:lineRule="auto"/>
        <w:ind w:left="709" w:firstLine="0"/>
        <w:jc w:val="both"/>
        <w:rPr>
          <w:rFonts w:ascii="Times New Roman" w:hAnsi="Times New Roman" w:cs="Times New Roman"/>
          <w:lang w:eastAsia="en-US"/>
        </w:rPr>
      </w:pPr>
      <w:r w:rsidRPr="00466F43">
        <w:rPr>
          <w:rFonts w:ascii="Times New Roman" w:hAnsi="Times New Roman" w:cs="Times New Roman"/>
          <w:lang w:eastAsia="en-US"/>
        </w:rPr>
        <w:t>- po zakończeniu montażu rurociągów należy wykonać próbę szczel</w:t>
      </w:r>
      <w:r>
        <w:rPr>
          <w:rFonts w:ascii="Times New Roman" w:hAnsi="Times New Roman" w:cs="Times New Roman"/>
          <w:lang w:eastAsia="en-US"/>
        </w:rPr>
        <w:t>ności zgodnie z PN-B-10725:1997.</w:t>
      </w:r>
    </w:p>
    <w:p w:rsidR="001A3C10" w:rsidRPr="00281EFB" w:rsidRDefault="001A3C10" w:rsidP="00281EFB">
      <w:pPr>
        <w:spacing w:line="240" w:lineRule="auto"/>
        <w:jc w:val="both"/>
        <w:rPr>
          <w:rFonts w:ascii="Times New Roman" w:hAnsi="Times New Roman" w:cs="Times New Roman"/>
        </w:rPr>
      </w:pPr>
    </w:p>
    <w:p w:rsidR="001A3C10" w:rsidRPr="00281EFB" w:rsidRDefault="001A3C10" w:rsidP="00281EFB">
      <w:pPr>
        <w:pStyle w:val="ListParagraph"/>
        <w:tabs>
          <w:tab w:val="left" w:pos="1010"/>
        </w:tabs>
        <w:spacing w:line="240" w:lineRule="auto"/>
        <w:ind w:left="0" w:firstLine="0"/>
        <w:jc w:val="both"/>
        <w:rPr>
          <w:rFonts w:ascii="Times New Roman" w:hAnsi="Times New Roman" w:cs="Times New Roman"/>
        </w:rPr>
      </w:pPr>
      <w:r w:rsidRPr="00281EFB">
        <w:rPr>
          <w:rFonts w:ascii="Times New Roman" w:hAnsi="Times New Roman" w:cs="Times New Roman"/>
        </w:rPr>
        <w:br w:type="page"/>
      </w:r>
    </w:p>
    <w:p w:rsidR="001A3C10" w:rsidRDefault="001A3C10" w:rsidP="002E4CE0">
      <w:pPr>
        <w:shd w:val="clear" w:color="auto" w:fill="FFFFFF"/>
        <w:tabs>
          <w:tab w:val="left" w:pos="-426"/>
        </w:tabs>
        <w:spacing w:line="240" w:lineRule="auto"/>
        <w:ind w:left="0" w:firstLine="0"/>
        <w:jc w:val="center"/>
        <w:rPr>
          <w:rFonts w:ascii="Times New Roman" w:hAnsi="Times New Roman" w:cs="Times New Roman"/>
          <w:b/>
          <w:bCs/>
          <w:u w:val="single"/>
        </w:rPr>
      </w:pPr>
      <w:r w:rsidRPr="002D79A9">
        <w:rPr>
          <w:rFonts w:ascii="Times New Roman" w:hAnsi="Times New Roman" w:cs="Times New Roman"/>
          <w:b/>
          <w:bCs/>
          <w:u w:val="single"/>
        </w:rPr>
        <w:t xml:space="preserve">ROZDZIAŁ </w:t>
      </w:r>
      <w:r>
        <w:rPr>
          <w:rFonts w:ascii="Times New Roman" w:hAnsi="Times New Roman" w:cs="Times New Roman"/>
          <w:b/>
          <w:bCs/>
          <w:u w:val="single"/>
        </w:rPr>
        <w:t xml:space="preserve">C </w:t>
      </w:r>
    </w:p>
    <w:p w:rsidR="001A3C10" w:rsidRDefault="001A3C10" w:rsidP="00D16ECF">
      <w:pPr>
        <w:shd w:val="clear" w:color="auto" w:fill="FFFFFF"/>
        <w:tabs>
          <w:tab w:val="left" w:pos="-426"/>
          <w:tab w:val="left" w:pos="3540"/>
        </w:tabs>
        <w:spacing w:line="240" w:lineRule="auto"/>
        <w:ind w:left="0" w:firstLine="0"/>
        <w:rPr>
          <w:rFonts w:ascii="Times New Roman" w:hAnsi="Times New Roman" w:cs="Times New Roman"/>
        </w:rPr>
      </w:pPr>
    </w:p>
    <w:p w:rsidR="001A3C10" w:rsidRPr="00D16ECF" w:rsidRDefault="001A3C10" w:rsidP="00D16ECF">
      <w:pPr>
        <w:spacing w:line="240" w:lineRule="auto"/>
        <w:ind w:left="708"/>
        <w:jc w:val="center"/>
        <w:rPr>
          <w:rFonts w:ascii="Times New Roman" w:hAnsi="Times New Roman" w:cs="Times New Roman"/>
          <w:b/>
          <w:bCs/>
          <w:snapToGrid w:val="0"/>
        </w:rPr>
      </w:pPr>
      <w:r w:rsidRPr="00D16ECF">
        <w:rPr>
          <w:rFonts w:ascii="Times New Roman" w:hAnsi="Times New Roman" w:cs="Times New Roman"/>
          <w:b/>
          <w:bCs/>
          <w:i/>
          <w:iCs/>
          <w:snapToGrid w:val="0"/>
        </w:rPr>
        <w:t>SPECYFIKACJA TECHNICZNA WYKONANIA I ODBIORU ROBÓT</w:t>
      </w:r>
    </w:p>
    <w:p w:rsidR="001A3C10" w:rsidRPr="00D16ECF" w:rsidRDefault="001A3C10" w:rsidP="00D16ECF">
      <w:pPr>
        <w:shd w:val="clear" w:color="auto" w:fill="FFFFFF"/>
        <w:spacing w:line="240" w:lineRule="auto"/>
        <w:rPr>
          <w:rFonts w:ascii="Times New Roman" w:hAnsi="Times New Roman" w:cs="Times New Roman"/>
          <w:snapToGrid w:val="0"/>
          <w:color w:val="333399"/>
        </w:rPr>
      </w:pPr>
    </w:p>
    <w:p w:rsidR="001A3C10" w:rsidRPr="00D16ECF" w:rsidRDefault="001A3C10" w:rsidP="00D16ECF">
      <w:pPr>
        <w:spacing w:line="240" w:lineRule="auto"/>
        <w:ind w:left="0" w:firstLine="0"/>
        <w:jc w:val="center"/>
        <w:rPr>
          <w:rFonts w:ascii="Times New Roman" w:hAnsi="Times New Roman" w:cs="Times New Roman"/>
          <w:b/>
          <w:bCs/>
          <w:snapToGrid w:val="0"/>
        </w:rPr>
      </w:pPr>
      <w:r w:rsidRPr="00D16ECF">
        <w:rPr>
          <w:rFonts w:ascii="Times New Roman" w:hAnsi="Times New Roman" w:cs="Times New Roman"/>
          <w:b/>
          <w:bCs/>
          <w:snapToGrid w:val="0"/>
        </w:rPr>
        <w:t xml:space="preserve">na zadanie pn.: </w:t>
      </w:r>
    </w:p>
    <w:p w:rsidR="001A3C10" w:rsidRPr="00D16ECF" w:rsidRDefault="001A3C10" w:rsidP="00D16ECF">
      <w:pPr>
        <w:spacing w:line="240" w:lineRule="auto"/>
        <w:ind w:left="0" w:firstLine="0"/>
        <w:jc w:val="center"/>
        <w:rPr>
          <w:rFonts w:ascii="Times New Roman" w:hAnsi="Times New Roman" w:cs="Times New Roman"/>
          <w:b/>
          <w:bCs/>
          <w:i/>
          <w:iCs/>
          <w:snapToGrid w:val="0"/>
          <w:sz w:val="28"/>
          <w:szCs w:val="28"/>
        </w:rPr>
      </w:pPr>
    </w:p>
    <w:p w:rsidR="001A3C10" w:rsidRPr="00D16ECF" w:rsidRDefault="001A3C10" w:rsidP="00D16ECF">
      <w:pPr>
        <w:spacing w:line="240" w:lineRule="auto"/>
        <w:ind w:left="0" w:firstLine="0"/>
        <w:jc w:val="center"/>
        <w:rPr>
          <w:rFonts w:ascii="Times New Roman" w:hAnsi="Times New Roman" w:cs="Times New Roman"/>
          <w:b/>
          <w:bCs/>
          <w:i/>
          <w:iCs/>
          <w:snapToGrid w:val="0"/>
        </w:rPr>
      </w:pPr>
      <w:r w:rsidRPr="00D16ECF">
        <w:rPr>
          <w:rFonts w:ascii="Times New Roman" w:hAnsi="Times New Roman" w:cs="Times New Roman"/>
          <w:b/>
          <w:bCs/>
          <w:i/>
          <w:iCs/>
          <w:snapToGrid w:val="0"/>
        </w:rPr>
        <w:t>„Sieć kanalizacji sanitarnej i tłocznej miejscowości Cybulino z włączeniem do istniejącej kanalizacji grawitacyjnej w miejscowości Gozd –gmina Bobolice”</w:t>
      </w:r>
    </w:p>
    <w:p w:rsidR="001A3C10" w:rsidRPr="00D16ECF" w:rsidRDefault="001A3C10" w:rsidP="00D16ECF">
      <w:pPr>
        <w:spacing w:line="240" w:lineRule="auto"/>
        <w:ind w:left="0" w:firstLine="0"/>
        <w:jc w:val="center"/>
        <w:rPr>
          <w:rFonts w:ascii="Times New Roman" w:hAnsi="Times New Roman" w:cs="Times New Roman"/>
          <w:b/>
          <w:bCs/>
          <w:i/>
          <w:iCs/>
          <w:snapToGrid w:val="0"/>
        </w:rPr>
      </w:pPr>
    </w:p>
    <w:p w:rsidR="001A3C10" w:rsidRPr="00D16ECF" w:rsidRDefault="001A3C10" w:rsidP="00C9474F">
      <w:pPr>
        <w:widowControl/>
        <w:numPr>
          <w:ilvl w:val="0"/>
          <w:numId w:val="60"/>
        </w:numPr>
        <w:spacing w:line="240" w:lineRule="auto"/>
        <w:ind w:left="567" w:hanging="283"/>
        <w:jc w:val="both"/>
        <w:rPr>
          <w:rFonts w:ascii="Times New Roman" w:hAnsi="Times New Roman" w:cs="Times New Roman"/>
          <w:b/>
          <w:bCs/>
          <w:snapToGrid w:val="0"/>
          <w:color w:val="000000"/>
        </w:rPr>
      </w:pPr>
      <w:r w:rsidRPr="00D16ECF">
        <w:rPr>
          <w:rFonts w:ascii="Times New Roman" w:hAnsi="Times New Roman" w:cs="Times New Roman"/>
          <w:b/>
          <w:bCs/>
          <w:snapToGrid w:val="0"/>
          <w:color w:val="000000"/>
        </w:rPr>
        <w:t>Wstęp.</w:t>
      </w:r>
    </w:p>
    <w:p w:rsidR="001A3C10" w:rsidRPr="00D16ECF" w:rsidRDefault="001A3C10" w:rsidP="00D16ECF">
      <w:pPr>
        <w:tabs>
          <w:tab w:val="left" w:pos="426"/>
        </w:tabs>
        <w:spacing w:line="240" w:lineRule="auto"/>
        <w:ind w:left="426" w:hanging="61"/>
        <w:jc w:val="both"/>
        <w:rPr>
          <w:rFonts w:ascii="Times New Roman" w:hAnsi="Times New Roman" w:cs="Times New Roman"/>
          <w:snapToGrid w:val="0"/>
          <w:color w:val="000000"/>
        </w:rPr>
      </w:pPr>
      <w:r w:rsidRPr="00D16ECF">
        <w:rPr>
          <w:rFonts w:ascii="Times New Roman" w:hAnsi="Times New Roman" w:cs="Times New Roman"/>
          <w:snapToGrid w:val="0"/>
          <w:color w:val="000000"/>
        </w:rPr>
        <w:tab/>
        <w:t xml:space="preserve">Niniejsza Specyfikacja Techniczna precyzuje m.in. wymagania organizacyjne, technologiczne, jakościowe </w:t>
      </w:r>
      <w:r>
        <w:rPr>
          <w:rFonts w:ascii="Times New Roman" w:hAnsi="Times New Roman" w:cs="Times New Roman"/>
          <w:snapToGrid w:val="0"/>
          <w:color w:val="000000"/>
        </w:rPr>
        <w:t>i </w:t>
      </w:r>
      <w:r w:rsidRPr="00D16ECF">
        <w:rPr>
          <w:rFonts w:ascii="Times New Roman" w:hAnsi="Times New Roman" w:cs="Times New Roman"/>
          <w:snapToGrid w:val="0"/>
          <w:color w:val="000000"/>
        </w:rPr>
        <w:t xml:space="preserve">funkcjonalne dla rozwiązań projektu budowlanego, nie podwyższając i nie zmieniając jego istotnych parametrów konstrukcyjnych. </w:t>
      </w:r>
    </w:p>
    <w:p w:rsidR="001A3C10" w:rsidRPr="00D16ECF" w:rsidRDefault="001A3C10" w:rsidP="00D16ECF">
      <w:pPr>
        <w:tabs>
          <w:tab w:val="left" w:pos="426"/>
        </w:tabs>
        <w:spacing w:line="240" w:lineRule="auto"/>
        <w:ind w:left="765"/>
        <w:jc w:val="both"/>
        <w:rPr>
          <w:rFonts w:ascii="Times New Roman" w:hAnsi="Times New Roman" w:cs="Times New Roman"/>
          <w:snapToGrid w:val="0"/>
          <w:color w:val="000000"/>
        </w:rPr>
      </w:pPr>
    </w:p>
    <w:p w:rsidR="001A3C10" w:rsidRPr="00D16ECF" w:rsidRDefault="001A3C10" w:rsidP="00D16ECF">
      <w:pPr>
        <w:tabs>
          <w:tab w:val="left" w:pos="426"/>
        </w:tabs>
        <w:spacing w:line="240" w:lineRule="auto"/>
        <w:ind w:left="426" w:hanging="61"/>
        <w:jc w:val="both"/>
        <w:rPr>
          <w:rFonts w:ascii="Times New Roman" w:hAnsi="Times New Roman" w:cs="Times New Roman"/>
          <w:b/>
          <w:bCs/>
          <w:snapToGrid w:val="0"/>
          <w:color w:val="000000"/>
          <w:u w:val="single"/>
        </w:rPr>
      </w:pPr>
      <w:r w:rsidRPr="00D16ECF">
        <w:rPr>
          <w:rFonts w:ascii="Times New Roman" w:hAnsi="Times New Roman" w:cs="Times New Roman"/>
          <w:snapToGrid w:val="0"/>
          <w:color w:val="000000"/>
        </w:rPr>
        <w:tab/>
        <w:t xml:space="preserve">W przypadku rozbieżności pomiędzy Specyfikacją Techniczną a dokumentacją projektową, </w:t>
      </w:r>
      <w:r w:rsidRPr="00D16ECF">
        <w:rPr>
          <w:rFonts w:ascii="Times New Roman" w:hAnsi="Times New Roman" w:cs="Times New Roman"/>
          <w:b/>
          <w:bCs/>
          <w:snapToGrid w:val="0"/>
          <w:color w:val="000000"/>
          <w:u w:val="single"/>
        </w:rPr>
        <w:t xml:space="preserve">pierwszeństwo ma Opis przedmiotu zamówienia (Rozdział B) oraz Specyfikacja Techniczna Wykonania i odbioru robót (Rozdział C). </w:t>
      </w:r>
    </w:p>
    <w:p w:rsidR="001A3C10" w:rsidRPr="00D16ECF" w:rsidRDefault="001A3C10" w:rsidP="00D16ECF">
      <w:pPr>
        <w:tabs>
          <w:tab w:val="left" w:pos="426"/>
        </w:tabs>
        <w:spacing w:line="240" w:lineRule="auto"/>
        <w:ind w:left="426" w:hanging="61"/>
        <w:jc w:val="both"/>
        <w:rPr>
          <w:rFonts w:ascii="Times New Roman" w:hAnsi="Times New Roman" w:cs="Times New Roman"/>
          <w:b/>
          <w:bCs/>
          <w:snapToGrid w:val="0"/>
          <w:color w:val="000000"/>
          <w:u w:val="single"/>
        </w:rPr>
      </w:pPr>
    </w:p>
    <w:p w:rsidR="001A3C10" w:rsidRPr="00D16ECF" w:rsidRDefault="001A3C10" w:rsidP="00E34E01">
      <w:pPr>
        <w:widowControl/>
        <w:numPr>
          <w:ilvl w:val="1"/>
          <w:numId w:val="60"/>
        </w:numPr>
        <w:autoSpaceDE w:val="0"/>
        <w:autoSpaceDN w:val="0"/>
        <w:adjustRightInd w:val="0"/>
        <w:spacing w:line="240" w:lineRule="auto"/>
        <w:jc w:val="both"/>
        <w:rPr>
          <w:rFonts w:ascii="Times New Roman" w:hAnsi="Times New Roman" w:cs="Times New Roman"/>
          <w:snapToGrid w:val="0"/>
        </w:rPr>
      </w:pPr>
      <w:r w:rsidRPr="00D16ECF">
        <w:rPr>
          <w:rFonts w:ascii="Times New Roman" w:hAnsi="Times New Roman" w:cs="Times New Roman"/>
          <w:lang w:eastAsia="en-US"/>
        </w:rPr>
        <w:t>Projektuje się kanały sanitarne grawitacyjne wykonane z rur kanalizacyjnych kielichowych PVC SN8 z uszczelką gumową do 160x4,7mm oraz 200x5,9mm. Rurociągi posadowić na podsypce grubości 0,10 m i przysypać warstwą piasku lub gruntu rodzimego do 0,30 m nad wierzch rury; decyzję o rodzaju podsypki i obsypki należy podejmować po wykonaniu wykopu i stwierdzeniu przydatności gruntu rodzimego. Grunt obsypujący nie powinien zawierać ziaren większych niż 20mm.</w:t>
      </w:r>
    </w:p>
    <w:p w:rsidR="001A3C10" w:rsidRPr="00D16ECF" w:rsidRDefault="001A3C10" w:rsidP="00D16ECF">
      <w:pPr>
        <w:autoSpaceDE w:val="0"/>
        <w:autoSpaceDN w:val="0"/>
        <w:adjustRightInd w:val="0"/>
        <w:ind w:left="360" w:firstLine="0"/>
        <w:jc w:val="both"/>
        <w:rPr>
          <w:rFonts w:ascii="Times New Roman" w:hAnsi="Times New Roman" w:cs="Times New Roman"/>
          <w:snapToGrid w:val="0"/>
        </w:rPr>
      </w:pPr>
      <w:r w:rsidRPr="00D16ECF">
        <w:rPr>
          <w:rFonts w:ascii="Times New Roman" w:hAnsi="Times New Roman" w:cs="Times New Roman"/>
          <w:snapToGrid w:val="0"/>
        </w:rPr>
        <w:t xml:space="preserve"> </w:t>
      </w:r>
    </w:p>
    <w:p w:rsidR="001A3C10" w:rsidRPr="00D16ECF" w:rsidRDefault="001A3C10" w:rsidP="00E34E01">
      <w:pPr>
        <w:widowControl/>
        <w:numPr>
          <w:ilvl w:val="1"/>
          <w:numId w:val="60"/>
        </w:numPr>
        <w:autoSpaceDE w:val="0"/>
        <w:autoSpaceDN w:val="0"/>
        <w:adjustRightInd w:val="0"/>
        <w:spacing w:line="240" w:lineRule="auto"/>
        <w:jc w:val="both"/>
        <w:rPr>
          <w:rFonts w:ascii="Times New Roman" w:hAnsi="Times New Roman" w:cs="Times New Roman"/>
          <w:snapToGrid w:val="0"/>
        </w:rPr>
      </w:pPr>
      <w:r w:rsidRPr="00D16ECF">
        <w:rPr>
          <w:rFonts w:ascii="Times New Roman" w:hAnsi="Times New Roman" w:cs="Times New Roman"/>
          <w:snapToGrid w:val="0"/>
        </w:rPr>
        <w:t>Oddanie kanalizacji sanitarnej:</w:t>
      </w:r>
    </w:p>
    <w:p w:rsidR="001A3C10" w:rsidRPr="00D16ECF" w:rsidRDefault="001A3C10" w:rsidP="00C9474F">
      <w:pPr>
        <w:widowControl/>
        <w:numPr>
          <w:ilvl w:val="2"/>
          <w:numId w:val="60"/>
        </w:numPr>
        <w:autoSpaceDE w:val="0"/>
        <w:autoSpaceDN w:val="0"/>
        <w:adjustRightInd w:val="0"/>
        <w:spacing w:line="240" w:lineRule="auto"/>
        <w:ind w:left="1430" w:hanging="550"/>
        <w:jc w:val="both"/>
        <w:rPr>
          <w:rFonts w:ascii="Times New Roman" w:hAnsi="Times New Roman" w:cs="Times New Roman"/>
          <w:snapToGrid w:val="0"/>
        </w:rPr>
      </w:pPr>
      <w:r w:rsidRPr="00D16ECF">
        <w:rPr>
          <w:rFonts w:ascii="Times New Roman" w:hAnsi="Times New Roman" w:cs="Times New Roman"/>
          <w:snapToGrid w:val="0"/>
        </w:rPr>
        <w:t>wodociąg należy poddać próbą ciśnieniowym,</w:t>
      </w:r>
    </w:p>
    <w:p w:rsidR="001A3C10" w:rsidRPr="00D16ECF" w:rsidRDefault="001A3C10" w:rsidP="00D16ECF">
      <w:pPr>
        <w:autoSpaceDE w:val="0"/>
        <w:autoSpaceDN w:val="0"/>
        <w:adjustRightInd w:val="0"/>
        <w:ind w:left="1430" w:firstLine="0"/>
        <w:jc w:val="both"/>
        <w:rPr>
          <w:rFonts w:ascii="Times New Roman" w:hAnsi="Times New Roman" w:cs="Times New Roman"/>
          <w:snapToGrid w:val="0"/>
        </w:rPr>
      </w:pPr>
    </w:p>
    <w:p w:rsidR="001A3C10" w:rsidRPr="00D16ECF" w:rsidRDefault="001A3C10" w:rsidP="00C9474F">
      <w:pPr>
        <w:widowControl/>
        <w:numPr>
          <w:ilvl w:val="1"/>
          <w:numId w:val="60"/>
        </w:numPr>
        <w:autoSpaceDE w:val="0"/>
        <w:autoSpaceDN w:val="0"/>
        <w:adjustRightInd w:val="0"/>
        <w:spacing w:line="240" w:lineRule="auto"/>
        <w:ind w:left="880" w:hanging="440"/>
        <w:jc w:val="both"/>
        <w:rPr>
          <w:rFonts w:ascii="Times New Roman" w:hAnsi="Times New Roman" w:cs="Times New Roman"/>
          <w:snapToGrid w:val="0"/>
        </w:rPr>
      </w:pPr>
      <w:r w:rsidRPr="00D16ECF">
        <w:rPr>
          <w:rFonts w:ascii="Times New Roman" w:hAnsi="Times New Roman" w:cs="Times New Roman"/>
          <w:b/>
          <w:bCs/>
          <w:snapToGrid w:val="0"/>
        </w:rPr>
        <w:t>Wykonawca</w:t>
      </w:r>
      <w:r w:rsidRPr="00D16ECF">
        <w:rPr>
          <w:rFonts w:ascii="Times New Roman" w:hAnsi="Times New Roman" w:cs="Times New Roman"/>
          <w:snapToGrid w:val="0"/>
        </w:rPr>
        <w:t xml:space="preserve"> zastosuje materiały wysokiej jakości, trwałe w użytku i o dużej estetyce wyglądu.</w:t>
      </w:r>
    </w:p>
    <w:p w:rsidR="001A3C10" w:rsidRPr="00D16ECF" w:rsidRDefault="001A3C10" w:rsidP="00D16ECF">
      <w:pPr>
        <w:autoSpaceDE w:val="0"/>
        <w:autoSpaceDN w:val="0"/>
        <w:adjustRightInd w:val="0"/>
        <w:spacing w:line="240" w:lineRule="auto"/>
        <w:ind w:left="709"/>
        <w:jc w:val="both"/>
        <w:rPr>
          <w:rFonts w:ascii="Times New Roman" w:hAnsi="Times New Roman" w:cs="Times New Roman"/>
          <w:b/>
          <w:bCs/>
          <w:snapToGrid w:val="0"/>
        </w:rPr>
      </w:pPr>
    </w:p>
    <w:p w:rsidR="001A3C10" w:rsidRPr="00D16ECF" w:rsidRDefault="001A3C10" w:rsidP="00E34E01">
      <w:pPr>
        <w:widowControl/>
        <w:numPr>
          <w:ilvl w:val="0"/>
          <w:numId w:val="60"/>
        </w:numPr>
        <w:spacing w:line="240" w:lineRule="auto"/>
        <w:jc w:val="both"/>
        <w:rPr>
          <w:rFonts w:ascii="Times New Roman" w:hAnsi="Times New Roman" w:cs="Times New Roman"/>
          <w:b/>
          <w:bCs/>
          <w:snapToGrid w:val="0"/>
          <w:color w:val="000000"/>
        </w:rPr>
      </w:pPr>
      <w:r w:rsidRPr="00D16ECF">
        <w:rPr>
          <w:rFonts w:ascii="Times New Roman" w:hAnsi="Times New Roman" w:cs="Times New Roman"/>
          <w:b/>
          <w:bCs/>
          <w:snapToGrid w:val="0"/>
          <w:color w:val="000000"/>
        </w:rPr>
        <w:t>Dokumentacja projektowa, rysunki, mapy opisujące przedmiot zamówienia oraz wymagania dodatkowe.</w:t>
      </w:r>
    </w:p>
    <w:p w:rsidR="001A3C10" w:rsidRPr="00D16ECF" w:rsidRDefault="001A3C10" w:rsidP="00D16ECF">
      <w:pPr>
        <w:tabs>
          <w:tab w:val="left" w:pos="426"/>
          <w:tab w:val="left" w:pos="851"/>
        </w:tabs>
        <w:spacing w:line="240" w:lineRule="auto"/>
        <w:ind w:left="360" w:firstLine="0"/>
        <w:jc w:val="both"/>
        <w:rPr>
          <w:rFonts w:ascii="Times New Roman" w:hAnsi="Times New Roman" w:cs="Times New Roman"/>
          <w:b/>
          <w:bCs/>
          <w:snapToGrid w:val="0"/>
          <w:color w:val="000000"/>
        </w:rPr>
      </w:pPr>
    </w:p>
    <w:p w:rsidR="001A3C10" w:rsidRPr="00D16ECF" w:rsidRDefault="001A3C10" w:rsidP="00D16ECF">
      <w:pPr>
        <w:tabs>
          <w:tab w:val="left" w:pos="540"/>
        </w:tabs>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ab/>
        <w:t xml:space="preserve">Dla potrzeb opracowania oferty Zamawiający przekazuje Wykonawcom niżej wymienione opracowania: </w:t>
      </w:r>
    </w:p>
    <w:p w:rsidR="001A3C10" w:rsidRPr="00D16ECF" w:rsidRDefault="001A3C10" w:rsidP="00E34E01">
      <w:pPr>
        <w:widowControl/>
        <w:numPr>
          <w:ilvl w:val="0"/>
          <w:numId w:val="63"/>
        </w:numPr>
        <w:shd w:val="clear" w:color="auto" w:fill="FFFFFF"/>
        <w:spacing w:line="240" w:lineRule="auto"/>
        <w:jc w:val="both"/>
        <w:rPr>
          <w:rFonts w:ascii="Times New Roman" w:hAnsi="Times New Roman" w:cs="Times New Roman"/>
          <w:b/>
          <w:bCs/>
          <w:i/>
          <w:iCs/>
          <w:snapToGrid w:val="0"/>
          <w:color w:val="000000"/>
          <w:u w:val="single"/>
        </w:rPr>
      </w:pPr>
      <w:r w:rsidRPr="00D16ECF">
        <w:rPr>
          <w:rFonts w:ascii="Times New Roman" w:hAnsi="Times New Roman" w:cs="Times New Roman"/>
          <w:b/>
          <w:bCs/>
          <w:i/>
          <w:iCs/>
          <w:snapToGrid w:val="0"/>
          <w:color w:val="000000"/>
          <w:u w:val="single"/>
        </w:rPr>
        <w:t>PROJEKTY BUDOWLANE I WYKONAWCZE</w:t>
      </w:r>
    </w:p>
    <w:p w:rsidR="001A3C10" w:rsidRPr="00D16ECF" w:rsidRDefault="001A3C10" w:rsidP="00D16ECF">
      <w:pPr>
        <w:shd w:val="clear" w:color="auto" w:fill="FFFFFF"/>
        <w:ind w:left="77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Projekt Budowlany:</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 xml:space="preserve">załącznik nr </w:t>
      </w:r>
      <w:r>
        <w:rPr>
          <w:rFonts w:ascii="Times New Roman" w:hAnsi="Times New Roman" w:cs="Times New Roman"/>
          <w:i/>
          <w:iCs/>
          <w:snapToGrid w:val="0"/>
          <w:color w:val="000000"/>
        </w:rPr>
        <w:t>10</w:t>
      </w:r>
      <w:r w:rsidRPr="00D16ECF">
        <w:rPr>
          <w:rFonts w:ascii="Times New Roman" w:hAnsi="Times New Roman" w:cs="Times New Roman"/>
          <w:i/>
          <w:iCs/>
          <w:snapToGrid w:val="0"/>
          <w:color w:val="000000"/>
        </w:rPr>
        <w:t xml:space="preserve"> Branża drogowa RYS 1D</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1</w:t>
      </w:r>
      <w:r>
        <w:rPr>
          <w:rFonts w:ascii="Times New Roman" w:hAnsi="Times New Roman" w:cs="Times New Roman"/>
          <w:i/>
          <w:iCs/>
          <w:snapToGrid w:val="0"/>
          <w:color w:val="000000"/>
        </w:rPr>
        <w:t>1</w:t>
      </w:r>
      <w:r w:rsidRPr="00D16ECF">
        <w:rPr>
          <w:rFonts w:ascii="Times New Roman" w:hAnsi="Times New Roman" w:cs="Times New Roman"/>
          <w:i/>
          <w:iCs/>
          <w:snapToGrid w:val="0"/>
          <w:color w:val="000000"/>
        </w:rPr>
        <w:t xml:space="preserve"> Branża drogowa RYS 2D</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1</w:t>
      </w:r>
      <w:r>
        <w:rPr>
          <w:rFonts w:ascii="Times New Roman" w:hAnsi="Times New Roman" w:cs="Times New Roman"/>
          <w:i/>
          <w:iCs/>
          <w:snapToGrid w:val="0"/>
          <w:color w:val="000000"/>
        </w:rPr>
        <w:t>2</w:t>
      </w:r>
      <w:r w:rsidRPr="00D16ECF">
        <w:rPr>
          <w:rFonts w:ascii="Times New Roman" w:hAnsi="Times New Roman" w:cs="Times New Roman"/>
          <w:i/>
          <w:iCs/>
          <w:snapToGrid w:val="0"/>
          <w:color w:val="000000"/>
        </w:rPr>
        <w:t xml:space="preserve"> Branża drogowa RYS 3D</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1</w:t>
      </w:r>
      <w:r>
        <w:rPr>
          <w:rFonts w:ascii="Times New Roman" w:hAnsi="Times New Roman" w:cs="Times New Roman"/>
          <w:i/>
          <w:iCs/>
          <w:snapToGrid w:val="0"/>
          <w:color w:val="000000"/>
        </w:rPr>
        <w:t>3</w:t>
      </w:r>
      <w:r w:rsidRPr="00D16ECF">
        <w:rPr>
          <w:rFonts w:ascii="Times New Roman" w:hAnsi="Times New Roman" w:cs="Times New Roman"/>
          <w:i/>
          <w:iCs/>
          <w:snapToGrid w:val="0"/>
          <w:color w:val="000000"/>
        </w:rPr>
        <w:t xml:space="preserve"> OPIS TECHNICZNY branża drogowa</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14 SPECYFIKACJA TECHNICZNA Cybulino</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15 Rys. nr 12. Profil podłużny sieci kanalizacji sanitarnej grawitacyjnej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Pr>
          <w:rFonts w:ascii="Times New Roman" w:hAnsi="Times New Roman" w:cs="Times New Roman"/>
          <w:i/>
          <w:iCs/>
          <w:snapToGrid w:val="0"/>
          <w:color w:val="000000"/>
        </w:rPr>
        <w:t xml:space="preserve">załącznik nr </w:t>
      </w:r>
      <w:r w:rsidRPr="00D16ECF">
        <w:rPr>
          <w:rFonts w:ascii="Times New Roman" w:hAnsi="Times New Roman" w:cs="Times New Roman"/>
          <w:i/>
          <w:iCs/>
          <w:snapToGrid w:val="0"/>
          <w:color w:val="000000"/>
        </w:rPr>
        <w:t>16 Rys. nr 13. Profil podłużny sieci kanalizacji sanitarnej grawitacyjnej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17 Rys. nr 14. Profil podłużny przyłączy kanalizacji sanitarnej grawitacyjnej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18 Rys. nr 15. Profil podłużny przyłączy kanalizacji sanitarnej grawitacyjnej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19 Rys. nr 16. Profil podłużny przyłączy kanalizacji sanitarnej grawitacyjnej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20 Rys. nr 17. Profil podłużny sieci kanalizacji sanitarnej tłocznej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21 Rys. nr 18. Profil podłużny sieci kanalizacji sanitarnej tłocznej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22 Rys. nr 19. Profil podłużny sieci kanalizacji sanitarnej tłoczne</w:t>
      </w:r>
    </w:p>
    <w:p w:rsidR="001A3C10" w:rsidRPr="0009512B"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09512B">
        <w:rPr>
          <w:rFonts w:ascii="Times New Roman" w:hAnsi="Times New Roman" w:cs="Times New Roman"/>
          <w:i/>
          <w:iCs/>
          <w:snapToGrid w:val="0"/>
          <w:color w:val="000000"/>
        </w:rPr>
        <w:t>załącznik nr 23 Rys. nr 20. Profil podłużny sieci kanalizacji sanitarnej tłocznej</w:t>
      </w:r>
    </w:p>
    <w:p w:rsidR="001A3C10" w:rsidRPr="0009512B"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09512B">
        <w:rPr>
          <w:rFonts w:ascii="Times New Roman" w:hAnsi="Times New Roman" w:cs="Times New Roman"/>
          <w:i/>
          <w:iCs/>
          <w:snapToGrid w:val="0"/>
          <w:color w:val="000000"/>
        </w:rPr>
        <w:t>załącznik nr 24 Rys. nr 21. Profil podłużny sieci kanalizacji sanitarnej tłocznej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25 Rys. nr 22. Profil podłużny sieci kanalizacji sanitarnej tłocznej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26 Rys. nr 23. Profil podłużny sieci kanalizacji sanitarnej tłocznej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27 Rys. nr 0. Schemat układu projektów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28 Rys. nr 1.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29 Rys. nr 2.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30 Rys. nr 3.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31 Rys. nr 4.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32 Rys. nr 5.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33 Rys. nr 6.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34 Rys. nr 7.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35 OPIS TECHNICZNY branża sanitarna</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36 Rys. nr 8.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37 Rys. nr 9.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38 Rys. nr 10.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39 Rys. nr 11. Projekt zagospodarowania terenu</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Pr>
          <w:rFonts w:ascii="Times New Roman" w:hAnsi="Times New Roman" w:cs="Times New Roman"/>
          <w:i/>
          <w:iCs/>
          <w:snapToGrid w:val="0"/>
          <w:color w:val="000000"/>
        </w:rPr>
        <w:t xml:space="preserve">załącznik nr 40 </w:t>
      </w:r>
      <w:r w:rsidRPr="00D16ECF">
        <w:rPr>
          <w:rFonts w:ascii="Times New Roman" w:hAnsi="Times New Roman" w:cs="Times New Roman"/>
          <w:i/>
          <w:iCs/>
          <w:snapToGrid w:val="0"/>
          <w:color w:val="000000"/>
        </w:rPr>
        <w:t>BIOZ</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41 Rys. nr 24. schemat przepompowni</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42 Rys. nr 25. schemat studni wraz z zestawieniem</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43 Rys. nr 26. schemat studni odpow-napow</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44 Rys. nr 27. schemat studni odwadniającej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nr 45 Rys. nr 28. schemat studni rozprężnej</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46 1. Strona tyt.</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47 2. część ogólna</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48 3. oświadczenie projektanta</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49 4. BIOZ</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50 PL 1 – mapa</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51 PL 1 – opis</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52 PL 3 – mapa</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53 PL 3 – opis</w:t>
      </w:r>
    </w:p>
    <w:p w:rsidR="001A3C10" w:rsidRPr="00D16ECF"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D16ECF">
        <w:rPr>
          <w:rFonts w:ascii="Times New Roman" w:hAnsi="Times New Roman" w:cs="Times New Roman"/>
          <w:i/>
          <w:iCs/>
          <w:snapToGrid w:val="0"/>
          <w:color w:val="000000"/>
        </w:rPr>
        <w:t>załącznik 54 PS – mapa</w:t>
      </w:r>
    </w:p>
    <w:p w:rsidR="001A3C10" w:rsidRPr="001902C5"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FF0000"/>
        </w:rPr>
      </w:pPr>
      <w:r w:rsidRPr="001902C5">
        <w:rPr>
          <w:rFonts w:ascii="Times New Roman" w:hAnsi="Times New Roman" w:cs="Times New Roman"/>
          <w:i/>
          <w:iCs/>
          <w:snapToGrid w:val="0"/>
          <w:color w:val="000000"/>
        </w:rPr>
        <w:t xml:space="preserve">załącznik 55 PS – opis </w:t>
      </w:r>
    </w:p>
    <w:p w:rsidR="001A3C10" w:rsidRPr="001902C5"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1902C5">
        <w:rPr>
          <w:rFonts w:ascii="Times New Roman" w:hAnsi="Times New Roman" w:cs="Times New Roman"/>
          <w:i/>
          <w:iCs/>
          <w:snapToGrid w:val="0"/>
          <w:color w:val="000000"/>
        </w:rPr>
        <w:t>załącznik 57 PL_2 – opis</w:t>
      </w:r>
    </w:p>
    <w:p w:rsidR="001A3C10" w:rsidRPr="001902C5"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1902C5">
        <w:rPr>
          <w:rFonts w:ascii="Times New Roman" w:hAnsi="Times New Roman" w:cs="Times New Roman"/>
          <w:i/>
          <w:iCs/>
          <w:snapToGrid w:val="0"/>
          <w:color w:val="000000"/>
        </w:rPr>
        <w:t>załącznik 57 PL 2 – mapa</w:t>
      </w:r>
    </w:p>
    <w:p w:rsidR="001A3C10" w:rsidRPr="001902C5" w:rsidRDefault="001A3C10" w:rsidP="00381919">
      <w:pPr>
        <w:widowControl/>
        <w:numPr>
          <w:ilvl w:val="0"/>
          <w:numId w:val="71"/>
        </w:numPr>
        <w:shd w:val="clear" w:color="auto" w:fill="FFFFFF"/>
        <w:spacing w:line="240" w:lineRule="auto"/>
        <w:jc w:val="both"/>
        <w:rPr>
          <w:rFonts w:ascii="Times New Roman" w:hAnsi="Times New Roman" w:cs="Times New Roman"/>
          <w:i/>
          <w:iCs/>
          <w:snapToGrid w:val="0"/>
          <w:color w:val="000000"/>
        </w:rPr>
      </w:pPr>
      <w:r w:rsidRPr="001902C5">
        <w:rPr>
          <w:rFonts w:ascii="Times New Roman" w:hAnsi="Times New Roman" w:cs="Times New Roman"/>
          <w:i/>
          <w:iCs/>
          <w:snapToGrid w:val="0"/>
          <w:color w:val="000000"/>
        </w:rPr>
        <w:t>załącznik 58 - decyzja o udzieleniu pozwolenia na budowę</w:t>
      </w:r>
    </w:p>
    <w:p w:rsidR="001A3C10" w:rsidRPr="00D16ECF" w:rsidRDefault="001A3C10" w:rsidP="000B5184">
      <w:pPr>
        <w:shd w:val="clear" w:color="auto" w:fill="FFFFFF"/>
        <w:ind w:left="0" w:firstLine="0"/>
        <w:jc w:val="both"/>
        <w:rPr>
          <w:rFonts w:ascii="Times New Roman" w:hAnsi="Times New Roman" w:cs="Times New Roman"/>
          <w:i/>
          <w:iCs/>
          <w:snapToGrid w:val="0"/>
          <w:color w:val="000000"/>
        </w:rPr>
      </w:pPr>
    </w:p>
    <w:p w:rsidR="001A3C10" w:rsidRPr="00D16ECF" w:rsidRDefault="001A3C10" w:rsidP="00C9474F">
      <w:pPr>
        <w:widowControl/>
        <w:numPr>
          <w:ilvl w:val="0"/>
          <w:numId w:val="63"/>
        </w:numPr>
        <w:shd w:val="clear" w:color="auto" w:fill="FFFFFF"/>
        <w:spacing w:line="240" w:lineRule="auto"/>
        <w:ind w:left="770" w:hanging="333"/>
        <w:jc w:val="both"/>
        <w:rPr>
          <w:rFonts w:ascii="Times New Roman" w:hAnsi="Times New Roman" w:cs="Times New Roman"/>
          <w:i/>
          <w:iCs/>
          <w:snapToGrid w:val="0"/>
          <w:color w:val="000000"/>
        </w:rPr>
      </w:pPr>
      <w:r w:rsidRPr="00D16ECF">
        <w:rPr>
          <w:rFonts w:ascii="Times New Roman" w:hAnsi="Times New Roman" w:cs="Times New Roman"/>
          <w:b/>
          <w:bCs/>
          <w:i/>
          <w:iCs/>
          <w:snapToGrid w:val="0"/>
          <w:color w:val="000000"/>
          <w:u w:val="single"/>
        </w:rPr>
        <w:t>PRZEDMIAR ROBÓT</w:t>
      </w:r>
    </w:p>
    <w:p w:rsidR="001A3C10" w:rsidRPr="008B7521" w:rsidRDefault="001A3C10" w:rsidP="007B0570">
      <w:pPr>
        <w:spacing w:line="240" w:lineRule="auto"/>
        <w:ind w:left="360" w:firstLine="0"/>
        <w:jc w:val="both"/>
        <w:rPr>
          <w:rFonts w:ascii="Times New Roman" w:hAnsi="Times New Roman" w:cs="Times New Roman"/>
          <w:i/>
          <w:iCs/>
          <w:snapToGrid w:val="0"/>
          <w:color w:val="000000"/>
        </w:rPr>
      </w:pPr>
      <w:r>
        <w:rPr>
          <w:rFonts w:ascii="Times New Roman" w:hAnsi="Times New Roman" w:cs="Times New Roman"/>
          <w:snapToGrid w:val="0"/>
          <w:color w:val="000000"/>
        </w:rPr>
        <w:tab/>
      </w:r>
      <w:r w:rsidRPr="008B7521">
        <w:rPr>
          <w:rFonts w:ascii="Times New Roman" w:hAnsi="Times New Roman" w:cs="Times New Roman"/>
          <w:i/>
          <w:iCs/>
          <w:snapToGrid w:val="0"/>
          <w:color w:val="000000"/>
        </w:rPr>
        <w:t xml:space="preserve">załącznik 59 </w:t>
      </w:r>
      <w:r>
        <w:rPr>
          <w:rFonts w:ascii="Times New Roman" w:hAnsi="Times New Roman" w:cs="Times New Roman"/>
          <w:i/>
          <w:iCs/>
          <w:snapToGrid w:val="0"/>
          <w:color w:val="000000"/>
        </w:rPr>
        <w:t xml:space="preserve">- </w:t>
      </w:r>
      <w:r w:rsidRPr="008B7521">
        <w:rPr>
          <w:rFonts w:ascii="Times New Roman" w:hAnsi="Times New Roman" w:cs="Times New Roman"/>
          <w:i/>
          <w:iCs/>
          <w:snapToGrid w:val="0"/>
          <w:color w:val="000000"/>
        </w:rPr>
        <w:t>przedmiar robót</w:t>
      </w:r>
    </w:p>
    <w:p w:rsidR="001A3C10" w:rsidRPr="00D16ECF" w:rsidRDefault="001A3C10" w:rsidP="00D16ECF">
      <w:pPr>
        <w:tabs>
          <w:tab w:val="left" w:pos="540"/>
          <w:tab w:val="left" w:pos="1134"/>
        </w:tabs>
        <w:spacing w:line="240" w:lineRule="auto"/>
        <w:ind w:firstLine="234"/>
        <w:jc w:val="both"/>
        <w:rPr>
          <w:rFonts w:ascii="Times New Roman" w:hAnsi="Times New Roman" w:cs="Times New Roman"/>
          <w:b/>
          <w:bCs/>
          <w:snapToGrid w:val="0"/>
          <w:color w:val="FF0000"/>
        </w:rPr>
      </w:pPr>
    </w:p>
    <w:p w:rsidR="001A3C10" w:rsidRPr="00D16ECF" w:rsidRDefault="001A3C10" w:rsidP="00E34E01">
      <w:pPr>
        <w:widowControl/>
        <w:numPr>
          <w:ilvl w:val="1"/>
          <w:numId w:val="60"/>
        </w:numPr>
        <w:spacing w:line="240" w:lineRule="auto"/>
        <w:jc w:val="both"/>
        <w:rPr>
          <w:rFonts w:ascii="Times New Roman" w:hAnsi="Times New Roman" w:cs="Times New Roman"/>
          <w:b/>
          <w:bCs/>
          <w:snapToGrid w:val="0"/>
          <w:color w:val="000000"/>
        </w:rPr>
      </w:pPr>
      <w:r w:rsidRPr="00D16ECF">
        <w:rPr>
          <w:rFonts w:ascii="Times New Roman" w:hAnsi="Times New Roman" w:cs="Times New Roman"/>
          <w:b/>
          <w:bCs/>
          <w:snapToGrid w:val="0"/>
          <w:color w:val="000000"/>
        </w:rPr>
        <w:t>Rysunki Wykonawcy</w:t>
      </w:r>
    </w:p>
    <w:p w:rsidR="001A3C10" w:rsidRPr="00D16ECF" w:rsidRDefault="001A3C10" w:rsidP="00D16ECF">
      <w:pPr>
        <w:tabs>
          <w:tab w:val="left" w:pos="540"/>
        </w:tabs>
        <w:spacing w:line="240" w:lineRule="auto"/>
        <w:ind w:left="760" w:firstLine="0"/>
        <w:jc w:val="both"/>
        <w:rPr>
          <w:rFonts w:ascii="Times New Roman" w:hAnsi="Times New Roman" w:cs="Times New Roman"/>
          <w:snapToGrid w:val="0"/>
          <w:color w:val="000000"/>
        </w:rPr>
      </w:pPr>
    </w:p>
    <w:p w:rsidR="001A3C10" w:rsidRPr="00D16ECF" w:rsidRDefault="001A3C10" w:rsidP="00D16ECF">
      <w:pPr>
        <w:spacing w:line="240" w:lineRule="auto"/>
        <w:ind w:left="44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Wykonawca opracuje na własny koszt wszelkie rysunki lub opracowania niezbędne dla wykonania robót, związane z: </w:t>
      </w:r>
    </w:p>
    <w:p w:rsidR="001A3C10" w:rsidRPr="00D16ECF" w:rsidRDefault="001A3C10" w:rsidP="00C9474F">
      <w:pPr>
        <w:widowControl/>
        <w:numPr>
          <w:ilvl w:val="0"/>
          <w:numId w:val="62"/>
        </w:numPr>
        <w:tabs>
          <w:tab w:val="clear" w:pos="1163"/>
        </w:tabs>
        <w:spacing w:line="240" w:lineRule="auto"/>
        <w:ind w:left="66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uszczegółowieniem projektu budowlanego,</w:t>
      </w:r>
    </w:p>
    <w:p w:rsidR="001A3C10" w:rsidRPr="00D16ECF" w:rsidRDefault="001A3C10" w:rsidP="00C9474F">
      <w:pPr>
        <w:widowControl/>
        <w:numPr>
          <w:ilvl w:val="0"/>
          <w:numId w:val="62"/>
        </w:numPr>
        <w:tabs>
          <w:tab w:val="clear" w:pos="1163"/>
        </w:tabs>
        <w:spacing w:line="240" w:lineRule="auto"/>
        <w:ind w:left="66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wykonanie badań i ekspertyz gruntów, budowli oraz otoczenia związanego z prowadzonymi robotami, </w:t>
      </w:r>
    </w:p>
    <w:p w:rsidR="001A3C10" w:rsidRPr="00D16ECF" w:rsidRDefault="001A3C10" w:rsidP="00C9474F">
      <w:pPr>
        <w:widowControl/>
        <w:numPr>
          <w:ilvl w:val="0"/>
          <w:numId w:val="62"/>
        </w:numPr>
        <w:tabs>
          <w:tab w:val="clear" w:pos="1163"/>
        </w:tabs>
        <w:spacing w:line="240" w:lineRule="auto"/>
        <w:ind w:left="66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umożliwieniem wejścia na roboty na teren innych właścicieli, zarządców lub robót na urządzeniach obcych, </w:t>
      </w:r>
    </w:p>
    <w:p w:rsidR="001A3C10" w:rsidRPr="00D16ECF" w:rsidRDefault="001A3C10" w:rsidP="00C9474F">
      <w:pPr>
        <w:widowControl/>
        <w:numPr>
          <w:ilvl w:val="0"/>
          <w:numId w:val="62"/>
        </w:numPr>
        <w:tabs>
          <w:tab w:val="clear" w:pos="1163"/>
        </w:tabs>
        <w:spacing w:line="240" w:lineRule="auto"/>
        <w:ind w:left="66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opracowania pod potrzeby uzyskania niezbędnych opinii lub decyzji umożliwiających wystąpienie i uzyskanie pozwolenia na użytkowanie (zgłoszenia o przystąpieniu do użytkowania). </w:t>
      </w:r>
    </w:p>
    <w:p w:rsidR="001A3C10" w:rsidRPr="00D16ECF" w:rsidRDefault="001A3C10" w:rsidP="00D16ECF">
      <w:pPr>
        <w:tabs>
          <w:tab w:val="left" w:pos="540"/>
        </w:tabs>
        <w:spacing w:line="240" w:lineRule="auto"/>
        <w:ind w:left="660" w:firstLine="0"/>
        <w:jc w:val="both"/>
        <w:rPr>
          <w:rFonts w:ascii="Times New Roman" w:hAnsi="Times New Roman" w:cs="Times New Roman"/>
          <w:snapToGrid w:val="0"/>
          <w:color w:val="000000"/>
        </w:rPr>
      </w:pPr>
    </w:p>
    <w:p w:rsidR="001A3C10" w:rsidRPr="00D16ECF" w:rsidRDefault="001A3C10" w:rsidP="00D16ECF">
      <w:pPr>
        <w:spacing w:line="240" w:lineRule="auto"/>
        <w:ind w:left="44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Określenie „rysunki” oznacza również niezbędne opracowania, opisy i obliczenia. </w:t>
      </w:r>
    </w:p>
    <w:p w:rsidR="001A3C10" w:rsidRPr="00D16ECF" w:rsidRDefault="001A3C10" w:rsidP="00D16ECF">
      <w:pPr>
        <w:spacing w:line="240" w:lineRule="auto"/>
        <w:ind w:left="440" w:firstLine="0"/>
        <w:jc w:val="both"/>
        <w:rPr>
          <w:rFonts w:ascii="Times New Roman" w:hAnsi="Times New Roman" w:cs="Times New Roman"/>
          <w:b/>
          <w:bCs/>
          <w:snapToGrid w:val="0"/>
          <w:color w:val="000000"/>
          <w:u w:val="single"/>
        </w:rPr>
      </w:pPr>
    </w:p>
    <w:p w:rsidR="001A3C10" w:rsidRPr="00D16ECF" w:rsidRDefault="001A3C10" w:rsidP="00D16ECF">
      <w:pPr>
        <w:spacing w:line="240" w:lineRule="auto"/>
        <w:ind w:left="44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Jeden komplet powyższych opracowań Wykonawca przekaże dla Zamawiającego. </w:t>
      </w:r>
    </w:p>
    <w:p w:rsidR="001A3C10" w:rsidRPr="00D16ECF" w:rsidRDefault="001A3C10" w:rsidP="00D16ECF">
      <w:pPr>
        <w:spacing w:line="240" w:lineRule="auto"/>
        <w:ind w:left="44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Do odbioru końcowego Wykonawca przedstawi rysunki powykonawcze obiektów, instalacji </w:t>
      </w:r>
      <w:r w:rsidRPr="00D16ECF">
        <w:rPr>
          <w:rFonts w:ascii="Times New Roman" w:hAnsi="Times New Roman" w:cs="Times New Roman"/>
          <w:snapToGrid w:val="0"/>
          <w:color w:val="000000"/>
        </w:rPr>
        <w:br/>
        <w:t xml:space="preserve">i urządzeń stałych objętych zamówieniem. </w:t>
      </w:r>
    </w:p>
    <w:p w:rsidR="001A3C10" w:rsidRPr="00D16ECF" w:rsidRDefault="001A3C10" w:rsidP="00D16ECF">
      <w:pPr>
        <w:spacing w:line="240" w:lineRule="auto"/>
        <w:ind w:left="0" w:firstLine="0"/>
        <w:jc w:val="both"/>
        <w:rPr>
          <w:rFonts w:ascii="Times New Roman" w:hAnsi="Times New Roman" w:cs="Times New Roman"/>
          <w:snapToGrid w:val="0"/>
        </w:rPr>
      </w:pPr>
    </w:p>
    <w:p w:rsidR="001A3C10" w:rsidRPr="00D16ECF" w:rsidRDefault="001A3C10" w:rsidP="00E34E01">
      <w:pPr>
        <w:widowControl/>
        <w:numPr>
          <w:ilvl w:val="1"/>
          <w:numId w:val="60"/>
        </w:numPr>
        <w:spacing w:line="240" w:lineRule="auto"/>
        <w:jc w:val="both"/>
        <w:rPr>
          <w:rFonts w:ascii="Times New Roman" w:hAnsi="Times New Roman" w:cs="Times New Roman"/>
          <w:b/>
          <w:bCs/>
          <w:snapToGrid w:val="0"/>
        </w:rPr>
      </w:pPr>
      <w:r w:rsidRPr="00D16ECF">
        <w:rPr>
          <w:rFonts w:ascii="Times New Roman" w:hAnsi="Times New Roman" w:cs="Times New Roman"/>
          <w:b/>
          <w:bCs/>
          <w:snapToGrid w:val="0"/>
        </w:rPr>
        <w:t>Pomiary geodezyjne</w:t>
      </w:r>
    </w:p>
    <w:p w:rsidR="001A3C10" w:rsidRPr="00D16ECF" w:rsidRDefault="001A3C10" w:rsidP="00D16ECF">
      <w:pPr>
        <w:tabs>
          <w:tab w:val="left" w:pos="426"/>
        </w:tabs>
        <w:spacing w:line="240" w:lineRule="auto"/>
        <w:jc w:val="both"/>
        <w:rPr>
          <w:rFonts w:ascii="Times New Roman" w:hAnsi="Times New Roman" w:cs="Times New Roman"/>
          <w:b/>
          <w:bCs/>
          <w:snapToGrid w:val="0"/>
        </w:rPr>
      </w:pPr>
    </w:p>
    <w:p w:rsidR="001A3C10" w:rsidRPr="00D16ECF" w:rsidRDefault="001A3C10" w:rsidP="00D16ECF">
      <w:pPr>
        <w:spacing w:line="240" w:lineRule="auto"/>
        <w:ind w:left="440" w:firstLine="0"/>
        <w:jc w:val="both"/>
        <w:rPr>
          <w:rFonts w:ascii="Times New Roman" w:hAnsi="Times New Roman" w:cs="Times New Roman"/>
          <w:snapToGrid w:val="0"/>
        </w:rPr>
      </w:pPr>
      <w:r w:rsidRPr="00D16ECF">
        <w:rPr>
          <w:rFonts w:ascii="Times New Roman" w:hAnsi="Times New Roman" w:cs="Times New Roman"/>
          <w:snapToGrid w:val="0"/>
        </w:rPr>
        <w:t xml:space="preserve">Wytyczenia charakterystycznych punktów w terenie i ustawienie reperów roboczych powinien dokonywać uprawniony geodeta. </w:t>
      </w:r>
    </w:p>
    <w:p w:rsidR="001A3C10" w:rsidRPr="00D16ECF" w:rsidRDefault="001A3C10" w:rsidP="00D16ECF">
      <w:pPr>
        <w:spacing w:line="240" w:lineRule="auto"/>
        <w:ind w:left="440" w:firstLine="0"/>
        <w:jc w:val="both"/>
        <w:rPr>
          <w:rFonts w:ascii="Times New Roman" w:hAnsi="Times New Roman" w:cs="Times New Roman"/>
          <w:snapToGrid w:val="0"/>
        </w:rPr>
      </w:pPr>
      <w:r w:rsidRPr="00D16ECF">
        <w:rPr>
          <w:rFonts w:ascii="Times New Roman" w:hAnsi="Times New Roman" w:cs="Times New Roman"/>
          <w:snapToGrid w:val="0"/>
        </w:rPr>
        <w:t xml:space="preserve">Odchyłki od ustalonej w projekcie budowlanym lokalizacji przekraczające 30 cm (teren zabudowy), 50 cm (poza terenem zabudowanym) wymagają zgłoszenia w Powiatowym Nadzorze Budowlanym i na ewentualne jego żądaniem uzyskać decyzję organu wydającego pozwolenie na budowę. </w:t>
      </w:r>
    </w:p>
    <w:p w:rsidR="001A3C10" w:rsidRPr="00D16ECF" w:rsidRDefault="001A3C10" w:rsidP="00D16ECF">
      <w:pPr>
        <w:spacing w:line="240" w:lineRule="auto"/>
        <w:ind w:left="440" w:firstLine="0"/>
        <w:jc w:val="both"/>
        <w:rPr>
          <w:rFonts w:ascii="Times New Roman" w:hAnsi="Times New Roman" w:cs="Times New Roman"/>
          <w:snapToGrid w:val="0"/>
        </w:rPr>
      </w:pPr>
      <w:r w:rsidRPr="00D16ECF">
        <w:rPr>
          <w:rFonts w:ascii="Times New Roman" w:hAnsi="Times New Roman" w:cs="Times New Roman"/>
          <w:snapToGrid w:val="0"/>
        </w:rPr>
        <w:t xml:space="preserve">Po wykonaniu zadania należy przeprowadzić pomiar powykonawczy z określeniem współrzędnych X, Y i poziomów charakterystycznych punktów. </w:t>
      </w:r>
    </w:p>
    <w:p w:rsidR="001A3C10" w:rsidRPr="00D16ECF" w:rsidRDefault="001A3C10" w:rsidP="00D16ECF">
      <w:pPr>
        <w:tabs>
          <w:tab w:val="left" w:pos="540"/>
        </w:tabs>
        <w:spacing w:line="240" w:lineRule="auto"/>
        <w:ind w:left="440" w:firstLine="0"/>
        <w:jc w:val="both"/>
        <w:rPr>
          <w:rFonts w:ascii="Times New Roman" w:hAnsi="Times New Roman" w:cs="Times New Roman"/>
          <w:snapToGrid w:val="0"/>
        </w:rPr>
      </w:pPr>
      <w:r w:rsidRPr="00D16ECF">
        <w:rPr>
          <w:rFonts w:ascii="Times New Roman" w:hAnsi="Times New Roman" w:cs="Times New Roman"/>
          <w:snapToGrid w:val="0"/>
        </w:rPr>
        <w:t xml:space="preserve">Wykonać zestawienie rzeczowe wykonanych obiektów – 3 kpl. z podaniem ich miar: </w:t>
      </w:r>
    </w:p>
    <w:p w:rsidR="001A3C10" w:rsidRPr="00D16ECF" w:rsidRDefault="001A3C10" w:rsidP="00C9474F">
      <w:pPr>
        <w:widowControl/>
        <w:numPr>
          <w:ilvl w:val="0"/>
          <w:numId w:val="61"/>
        </w:numPr>
        <w:spacing w:line="240" w:lineRule="auto"/>
        <w:ind w:left="880" w:hanging="330"/>
        <w:jc w:val="both"/>
        <w:rPr>
          <w:rFonts w:ascii="Times New Roman" w:hAnsi="Times New Roman" w:cs="Times New Roman"/>
          <w:snapToGrid w:val="0"/>
        </w:rPr>
      </w:pPr>
      <w:r w:rsidRPr="00D16ECF">
        <w:rPr>
          <w:rFonts w:ascii="Times New Roman" w:hAnsi="Times New Roman" w:cs="Times New Roman"/>
          <w:snapToGrid w:val="0"/>
        </w:rPr>
        <w:t xml:space="preserve">obiekty liniowe – długość (dla każdego rodzaju), </w:t>
      </w:r>
    </w:p>
    <w:p w:rsidR="001A3C10" w:rsidRPr="00D16ECF" w:rsidRDefault="001A3C10" w:rsidP="00C9474F">
      <w:pPr>
        <w:widowControl/>
        <w:numPr>
          <w:ilvl w:val="0"/>
          <w:numId w:val="61"/>
        </w:numPr>
        <w:spacing w:line="240" w:lineRule="auto"/>
        <w:ind w:left="880" w:hanging="330"/>
        <w:jc w:val="both"/>
        <w:rPr>
          <w:rFonts w:ascii="Times New Roman" w:hAnsi="Times New Roman" w:cs="Times New Roman"/>
          <w:snapToGrid w:val="0"/>
        </w:rPr>
      </w:pPr>
      <w:r w:rsidRPr="00D16ECF">
        <w:rPr>
          <w:rFonts w:ascii="Times New Roman" w:hAnsi="Times New Roman" w:cs="Times New Roman"/>
          <w:snapToGrid w:val="0"/>
        </w:rPr>
        <w:t xml:space="preserve">obiekty kubaturowe lub powierzchniowe – długość, szerokość, powierzchnia zabudowy. </w:t>
      </w:r>
    </w:p>
    <w:p w:rsidR="001A3C10" w:rsidRPr="00D16ECF" w:rsidRDefault="001A3C10" w:rsidP="00D16ECF">
      <w:pPr>
        <w:spacing w:line="240" w:lineRule="auto"/>
        <w:ind w:left="440" w:firstLine="0"/>
        <w:jc w:val="both"/>
        <w:rPr>
          <w:rFonts w:ascii="Times New Roman" w:hAnsi="Times New Roman" w:cs="Times New Roman"/>
          <w:snapToGrid w:val="0"/>
        </w:rPr>
      </w:pPr>
      <w:r w:rsidRPr="00D16ECF">
        <w:rPr>
          <w:rFonts w:ascii="Times New Roman" w:hAnsi="Times New Roman" w:cs="Times New Roman"/>
          <w:snapToGrid w:val="0"/>
        </w:rPr>
        <w:t xml:space="preserve">Wykonać mapy powykonawcze, zarejestrować w Powiatowym Ośrodku Dokumentacji Geodezji i Kartografii w Koszalinie z klauzulą zgodności z projektem – 3 komplety. </w:t>
      </w:r>
    </w:p>
    <w:p w:rsidR="001A3C10" w:rsidRPr="00D16ECF" w:rsidRDefault="001A3C10" w:rsidP="00D16ECF">
      <w:pPr>
        <w:spacing w:line="240" w:lineRule="auto"/>
        <w:ind w:left="440" w:firstLine="0"/>
        <w:jc w:val="both"/>
        <w:rPr>
          <w:rFonts w:ascii="Times New Roman" w:hAnsi="Times New Roman" w:cs="Times New Roman"/>
          <w:snapToGrid w:val="0"/>
        </w:rPr>
      </w:pPr>
      <w:r w:rsidRPr="00D16ECF">
        <w:rPr>
          <w:rFonts w:ascii="Times New Roman" w:hAnsi="Times New Roman" w:cs="Times New Roman"/>
          <w:snapToGrid w:val="0"/>
        </w:rPr>
        <w:t xml:space="preserve">Dla rozliczeń bieżących należy przedłożyć pomiary geodezyjne w formie szkiców geodezyjnych, robót podlegających odbiorowi częściowemu. </w:t>
      </w:r>
    </w:p>
    <w:p w:rsidR="001A3C10" w:rsidRPr="00D16ECF" w:rsidRDefault="001A3C10" w:rsidP="00D16ECF">
      <w:pPr>
        <w:tabs>
          <w:tab w:val="left" w:pos="540"/>
        </w:tabs>
        <w:spacing w:line="240" w:lineRule="auto"/>
        <w:ind w:firstLine="26"/>
        <w:jc w:val="both"/>
        <w:rPr>
          <w:rFonts w:ascii="Times New Roman" w:hAnsi="Times New Roman" w:cs="Times New Roman"/>
          <w:snapToGrid w:val="0"/>
          <w:highlight w:val="cyan"/>
        </w:rPr>
      </w:pPr>
    </w:p>
    <w:p w:rsidR="001A3C10" w:rsidRPr="00D16ECF" w:rsidRDefault="001A3C10" w:rsidP="00C9474F">
      <w:pPr>
        <w:widowControl/>
        <w:numPr>
          <w:ilvl w:val="1"/>
          <w:numId w:val="60"/>
        </w:numPr>
        <w:spacing w:line="240" w:lineRule="auto"/>
        <w:ind w:left="880" w:hanging="440"/>
        <w:jc w:val="both"/>
        <w:rPr>
          <w:rFonts w:ascii="Times New Roman" w:hAnsi="Times New Roman" w:cs="Times New Roman"/>
          <w:b/>
          <w:bCs/>
          <w:snapToGrid w:val="0"/>
        </w:rPr>
      </w:pPr>
      <w:r w:rsidRPr="00D16ECF">
        <w:rPr>
          <w:rFonts w:ascii="Times New Roman" w:hAnsi="Times New Roman" w:cs="Times New Roman"/>
          <w:b/>
          <w:bCs/>
          <w:snapToGrid w:val="0"/>
        </w:rPr>
        <w:t>Badania geotechniczne</w:t>
      </w:r>
    </w:p>
    <w:p w:rsidR="001A3C10" w:rsidRPr="00D16ECF" w:rsidRDefault="001A3C10" w:rsidP="00D16ECF">
      <w:pPr>
        <w:tabs>
          <w:tab w:val="left" w:pos="540"/>
        </w:tabs>
        <w:spacing w:line="240" w:lineRule="auto"/>
        <w:ind w:left="760" w:firstLine="0"/>
        <w:jc w:val="both"/>
        <w:rPr>
          <w:rFonts w:ascii="Times New Roman" w:hAnsi="Times New Roman" w:cs="Times New Roman"/>
          <w:b/>
          <w:bCs/>
          <w:snapToGrid w:val="0"/>
        </w:rPr>
      </w:pPr>
    </w:p>
    <w:p w:rsidR="001A3C10" w:rsidRPr="00D16ECF" w:rsidRDefault="001A3C10" w:rsidP="00D16ECF">
      <w:pPr>
        <w:spacing w:line="240" w:lineRule="auto"/>
        <w:ind w:firstLine="26"/>
        <w:jc w:val="both"/>
        <w:rPr>
          <w:rFonts w:ascii="Times New Roman" w:hAnsi="Times New Roman" w:cs="Times New Roman"/>
          <w:snapToGrid w:val="0"/>
        </w:rPr>
      </w:pPr>
      <w:r w:rsidRPr="00D16ECF">
        <w:rPr>
          <w:rFonts w:ascii="Times New Roman" w:hAnsi="Times New Roman" w:cs="Times New Roman"/>
          <w:snapToGrid w:val="0"/>
        </w:rPr>
        <w:t xml:space="preserve">Wobec niewystarczających lub braku badań geotechnicznych w fazie projektu budowlanego, uczestnicy przetargu powinni na własne ryzyko zdobyć niezbędne informacje, jakie będą pomocne w oszacowaniu kosztów posadowień, podsypek i odwodnień. </w:t>
      </w:r>
    </w:p>
    <w:p w:rsidR="001A3C10" w:rsidRPr="00D16ECF" w:rsidRDefault="001A3C10" w:rsidP="00D16ECF">
      <w:pPr>
        <w:spacing w:line="240" w:lineRule="auto"/>
        <w:ind w:firstLine="26"/>
        <w:jc w:val="both"/>
        <w:rPr>
          <w:rFonts w:ascii="Times New Roman" w:hAnsi="Times New Roman" w:cs="Times New Roman"/>
          <w:snapToGrid w:val="0"/>
        </w:rPr>
      </w:pPr>
      <w:r w:rsidRPr="00D16ECF">
        <w:rPr>
          <w:rFonts w:ascii="Times New Roman" w:hAnsi="Times New Roman" w:cs="Times New Roman"/>
          <w:snapToGrid w:val="0"/>
        </w:rPr>
        <w:t>W razie konieczności Wykonawca zapewni wykonanie bieżących badań nośników gruntu (stopnia plastyczności, zagęszczenia) i potwierdzenia z założeniami projektowymi przed przystąpieniem do posadowień, przez osoby uprawnione.</w:t>
      </w:r>
    </w:p>
    <w:p w:rsidR="001A3C10" w:rsidRPr="00D16ECF" w:rsidRDefault="001A3C10" w:rsidP="00D16ECF">
      <w:pPr>
        <w:spacing w:line="240" w:lineRule="auto"/>
        <w:ind w:firstLine="26"/>
        <w:jc w:val="both"/>
        <w:rPr>
          <w:rFonts w:ascii="Times New Roman" w:hAnsi="Times New Roman" w:cs="Times New Roman"/>
          <w:snapToGrid w:val="0"/>
        </w:rPr>
      </w:pPr>
      <w:r w:rsidRPr="00D16ECF">
        <w:rPr>
          <w:rFonts w:ascii="Times New Roman" w:hAnsi="Times New Roman" w:cs="Times New Roman"/>
          <w:snapToGrid w:val="0"/>
        </w:rPr>
        <w:t xml:space="preserve">Z wykonania pomiarów zagęszczenia gruntu, zasypek wykopów lub nasypów należy sporządzić </w:t>
      </w:r>
      <w:r w:rsidRPr="00D16ECF">
        <w:rPr>
          <w:rFonts w:ascii="Times New Roman" w:hAnsi="Times New Roman" w:cs="Times New Roman"/>
          <w:snapToGrid w:val="0"/>
        </w:rPr>
        <w:br/>
        <w:t xml:space="preserve">i dokonać odpowiednie wpisy w Dzienniku Budowy. </w:t>
      </w:r>
    </w:p>
    <w:p w:rsidR="001A3C10" w:rsidRPr="00D16ECF" w:rsidRDefault="001A3C10" w:rsidP="00D16ECF">
      <w:pPr>
        <w:tabs>
          <w:tab w:val="left" w:pos="540"/>
        </w:tabs>
        <w:spacing w:line="240" w:lineRule="auto"/>
        <w:jc w:val="both"/>
        <w:rPr>
          <w:rFonts w:ascii="Times New Roman" w:hAnsi="Times New Roman" w:cs="Times New Roman"/>
          <w:snapToGrid w:val="0"/>
        </w:rPr>
      </w:pPr>
    </w:p>
    <w:p w:rsidR="001A3C10" w:rsidRPr="00D16ECF" w:rsidRDefault="001A3C10" w:rsidP="00C9474F">
      <w:pPr>
        <w:widowControl/>
        <w:numPr>
          <w:ilvl w:val="1"/>
          <w:numId w:val="60"/>
        </w:numPr>
        <w:spacing w:line="240" w:lineRule="auto"/>
        <w:ind w:left="880" w:hanging="440"/>
        <w:jc w:val="both"/>
        <w:rPr>
          <w:rFonts w:ascii="Times New Roman" w:hAnsi="Times New Roman" w:cs="Times New Roman"/>
          <w:b/>
          <w:bCs/>
          <w:snapToGrid w:val="0"/>
        </w:rPr>
      </w:pPr>
      <w:r w:rsidRPr="00D16ECF">
        <w:rPr>
          <w:rFonts w:ascii="Times New Roman" w:hAnsi="Times New Roman" w:cs="Times New Roman"/>
          <w:b/>
          <w:bCs/>
          <w:snapToGrid w:val="0"/>
        </w:rPr>
        <w:t>Instrukcje obsługi i eksploatacji</w:t>
      </w:r>
    </w:p>
    <w:p w:rsidR="001A3C10" w:rsidRPr="00D16ECF" w:rsidRDefault="001A3C10" w:rsidP="00D16ECF">
      <w:pPr>
        <w:tabs>
          <w:tab w:val="left" w:pos="540"/>
        </w:tabs>
        <w:spacing w:line="240" w:lineRule="auto"/>
        <w:ind w:left="760" w:firstLine="0"/>
        <w:jc w:val="both"/>
        <w:rPr>
          <w:rFonts w:ascii="Times New Roman" w:hAnsi="Times New Roman" w:cs="Times New Roman"/>
          <w:b/>
          <w:bCs/>
          <w:snapToGrid w:val="0"/>
        </w:rPr>
      </w:pPr>
    </w:p>
    <w:p w:rsidR="001A3C10" w:rsidRPr="00D16ECF" w:rsidRDefault="001A3C10" w:rsidP="00D16ECF">
      <w:pPr>
        <w:spacing w:line="240" w:lineRule="auto"/>
        <w:ind w:left="440" w:firstLine="0"/>
        <w:jc w:val="both"/>
        <w:rPr>
          <w:rFonts w:ascii="Times New Roman" w:hAnsi="Times New Roman" w:cs="Times New Roman"/>
          <w:snapToGrid w:val="0"/>
        </w:rPr>
      </w:pPr>
      <w:r w:rsidRPr="00D16ECF">
        <w:rPr>
          <w:rFonts w:ascii="Times New Roman" w:hAnsi="Times New Roman" w:cs="Times New Roman"/>
          <w:snapToGrid w:val="0"/>
        </w:rPr>
        <w:t>Wykonawca opracuje instrukcje obsługi i eksploatacji, między innymi:</w:t>
      </w:r>
    </w:p>
    <w:p w:rsidR="001A3C10" w:rsidRPr="00D16ECF" w:rsidRDefault="001A3C10" w:rsidP="00D16ECF">
      <w:pPr>
        <w:spacing w:line="240" w:lineRule="auto"/>
        <w:ind w:firstLine="308"/>
        <w:jc w:val="both"/>
        <w:rPr>
          <w:rFonts w:ascii="Times New Roman" w:hAnsi="Times New Roman" w:cs="Times New Roman"/>
          <w:snapToGrid w:val="0"/>
        </w:rPr>
      </w:pPr>
      <w:r>
        <w:rPr>
          <w:rFonts w:ascii="Times New Roman" w:hAnsi="Times New Roman" w:cs="Times New Roman"/>
          <w:snapToGrid w:val="0"/>
        </w:rPr>
        <w:t>2.4</w:t>
      </w:r>
      <w:r w:rsidRPr="00D16ECF">
        <w:rPr>
          <w:rFonts w:ascii="Times New Roman" w:hAnsi="Times New Roman" w:cs="Times New Roman"/>
          <w:snapToGrid w:val="0"/>
        </w:rPr>
        <w:t xml:space="preserve">.1. ogólne - zawierające co najmniej: </w:t>
      </w:r>
    </w:p>
    <w:p w:rsidR="001A3C10" w:rsidRPr="00D16ECF" w:rsidRDefault="001A3C10" w:rsidP="00C9474F">
      <w:pPr>
        <w:widowControl/>
        <w:numPr>
          <w:ilvl w:val="0"/>
          <w:numId w:val="64"/>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schemat ogólny działania z oznaczeniem poszczególnych urządzeń, linii, sieci technologicznych i podaniem ich znaczących parametrów technicznych,</w:t>
      </w:r>
    </w:p>
    <w:p w:rsidR="001A3C10" w:rsidRPr="00D16ECF" w:rsidRDefault="001A3C10" w:rsidP="00C9474F">
      <w:pPr>
        <w:widowControl/>
        <w:numPr>
          <w:ilvl w:val="0"/>
          <w:numId w:val="64"/>
        </w:numPr>
        <w:spacing w:line="240" w:lineRule="auto"/>
        <w:ind w:left="1540" w:hanging="440"/>
        <w:jc w:val="both"/>
        <w:rPr>
          <w:rFonts w:ascii="Times New Roman" w:hAnsi="Times New Roman" w:cs="Times New Roman"/>
          <w:snapToGrid w:val="0"/>
        </w:rPr>
      </w:pPr>
      <w:r w:rsidRPr="00D16ECF">
        <w:rPr>
          <w:rFonts w:ascii="Times New Roman" w:hAnsi="Times New Roman" w:cs="Times New Roman"/>
          <w:snapToGrid w:val="0"/>
        </w:rPr>
        <w:t xml:space="preserve">opis działania, </w:t>
      </w:r>
    </w:p>
    <w:p w:rsidR="001A3C10" w:rsidRPr="00D16ECF" w:rsidRDefault="001A3C10" w:rsidP="00C9474F">
      <w:pPr>
        <w:widowControl/>
        <w:numPr>
          <w:ilvl w:val="0"/>
          <w:numId w:val="64"/>
        </w:numPr>
        <w:spacing w:line="240" w:lineRule="auto"/>
        <w:ind w:left="1540" w:hanging="440"/>
        <w:jc w:val="both"/>
        <w:rPr>
          <w:rFonts w:ascii="Times New Roman" w:hAnsi="Times New Roman" w:cs="Times New Roman"/>
          <w:snapToGrid w:val="0"/>
        </w:rPr>
      </w:pPr>
      <w:r w:rsidRPr="00D16ECF">
        <w:rPr>
          <w:rFonts w:ascii="Times New Roman" w:hAnsi="Times New Roman" w:cs="Times New Roman"/>
          <w:snapToGrid w:val="0"/>
        </w:rPr>
        <w:t>wskazanie możliwych błędów w funkcjonowaniu i ich przyczyny,</w:t>
      </w:r>
    </w:p>
    <w:p w:rsidR="001A3C10" w:rsidRPr="00D16ECF" w:rsidRDefault="001A3C10" w:rsidP="00C9474F">
      <w:pPr>
        <w:widowControl/>
        <w:numPr>
          <w:ilvl w:val="0"/>
          <w:numId w:val="64"/>
        </w:numPr>
        <w:spacing w:line="240" w:lineRule="auto"/>
        <w:ind w:left="1540" w:hanging="440"/>
        <w:jc w:val="both"/>
        <w:rPr>
          <w:rFonts w:ascii="Times New Roman" w:hAnsi="Times New Roman" w:cs="Times New Roman"/>
          <w:snapToGrid w:val="0"/>
        </w:rPr>
      </w:pPr>
      <w:r w:rsidRPr="00D16ECF">
        <w:rPr>
          <w:rFonts w:ascii="Times New Roman" w:hAnsi="Times New Roman" w:cs="Times New Roman"/>
          <w:snapToGrid w:val="0"/>
        </w:rPr>
        <w:t>sposób usuwania typowych awarii,</w:t>
      </w:r>
    </w:p>
    <w:p w:rsidR="001A3C10" w:rsidRPr="00D16ECF" w:rsidRDefault="001A3C10" w:rsidP="00D16ECF">
      <w:pPr>
        <w:spacing w:line="240" w:lineRule="auto"/>
        <w:ind w:firstLine="308"/>
        <w:jc w:val="both"/>
        <w:rPr>
          <w:rFonts w:ascii="Times New Roman" w:hAnsi="Times New Roman" w:cs="Times New Roman"/>
          <w:snapToGrid w:val="0"/>
        </w:rPr>
      </w:pPr>
      <w:r>
        <w:rPr>
          <w:rFonts w:ascii="Times New Roman" w:hAnsi="Times New Roman" w:cs="Times New Roman"/>
          <w:snapToGrid w:val="0"/>
        </w:rPr>
        <w:t>2.4</w:t>
      </w:r>
      <w:r w:rsidRPr="00D16ECF">
        <w:rPr>
          <w:rFonts w:ascii="Times New Roman" w:hAnsi="Times New Roman" w:cs="Times New Roman"/>
          <w:snapToGrid w:val="0"/>
        </w:rPr>
        <w:t>.2. stanowiskowe – dla każdego dostarczonego w ramach umowy urządzenia.</w:t>
      </w:r>
    </w:p>
    <w:p w:rsidR="001A3C10" w:rsidRPr="00D16ECF" w:rsidRDefault="001A3C10" w:rsidP="00D16ECF">
      <w:pPr>
        <w:spacing w:line="240" w:lineRule="auto"/>
        <w:ind w:firstLine="0"/>
        <w:jc w:val="both"/>
        <w:rPr>
          <w:rFonts w:ascii="Times New Roman" w:hAnsi="Times New Roman" w:cs="Times New Roman"/>
          <w:snapToGrid w:val="0"/>
        </w:rPr>
      </w:pPr>
      <w:r w:rsidRPr="00D16ECF">
        <w:rPr>
          <w:rFonts w:ascii="Times New Roman" w:hAnsi="Times New Roman" w:cs="Times New Roman"/>
          <w:snapToGrid w:val="0"/>
        </w:rPr>
        <w:t>Wykonawca skompletuje podręczniki eksploatacji w języku polskim, konserwacji, napraw oraz dokumentacje techniczno – rozruchowe (DTR) zawierające co najmniej:</w:t>
      </w:r>
    </w:p>
    <w:p w:rsidR="001A3C10" w:rsidRPr="00D16ECF" w:rsidRDefault="001A3C10" w:rsidP="00C9474F">
      <w:pPr>
        <w:widowControl/>
        <w:numPr>
          <w:ilvl w:val="0"/>
          <w:numId w:val="65"/>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dane techniczne,</w:t>
      </w:r>
    </w:p>
    <w:p w:rsidR="001A3C10" w:rsidRPr="00D16ECF" w:rsidRDefault="001A3C10" w:rsidP="00C9474F">
      <w:pPr>
        <w:widowControl/>
        <w:numPr>
          <w:ilvl w:val="0"/>
          <w:numId w:val="65"/>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opis działania,</w:t>
      </w:r>
    </w:p>
    <w:p w:rsidR="001A3C10" w:rsidRPr="00D16ECF" w:rsidRDefault="001A3C10" w:rsidP="00C9474F">
      <w:pPr>
        <w:widowControl/>
        <w:numPr>
          <w:ilvl w:val="0"/>
          <w:numId w:val="65"/>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 xml:space="preserve">warunki gwarancji i rękojmi, </w:t>
      </w:r>
    </w:p>
    <w:p w:rsidR="001A3C10" w:rsidRPr="00D16ECF" w:rsidRDefault="001A3C10" w:rsidP="00C9474F">
      <w:pPr>
        <w:widowControl/>
        <w:numPr>
          <w:ilvl w:val="0"/>
          <w:numId w:val="65"/>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 xml:space="preserve">dokumenty dopuszczające do użytkowania przez Dozór Techniczny (jeżeli są wymagane), </w:t>
      </w:r>
    </w:p>
    <w:p w:rsidR="001A3C10" w:rsidRPr="00D16ECF" w:rsidRDefault="001A3C10" w:rsidP="00C9474F">
      <w:pPr>
        <w:widowControl/>
        <w:numPr>
          <w:ilvl w:val="0"/>
          <w:numId w:val="65"/>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 xml:space="preserve">instrukcję montażu, rysunki założeniowe, </w:t>
      </w:r>
    </w:p>
    <w:p w:rsidR="001A3C10" w:rsidRPr="00D16ECF" w:rsidRDefault="001A3C10" w:rsidP="00C9474F">
      <w:pPr>
        <w:widowControl/>
        <w:numPr>
          <w:ilvl w:val="0"/>
          <w:numId w:val="65"/>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 xml:space="preserve">instrukcję konserwacji i napraw, </w:t>
      </w:r>
    </w:p>
    <w:p w:rsidR="001A3C10" w:rsidRPr="00D16ECF" w:rsidRDefault="001A3C10" w:rsidP="00C9474F">
      <w:pPr>
        <w:widowControl/>
        <w:numPr>
          <w:ilvl w:val="0"/>
          <w:numId w:val="65"/>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 xml:space="preserve">wskazanie możliwych błędów w funkcjonowaniu i ich przyczyn, </w:t>
      </w:r>
    </w:p>
    <w:p w:rsidR="001A3C10" w:rsidRPr="00D16ECF" w:rsidRDefault="001A3C10" w:rsidP="00C9474F">
      <w:pPr>
        <w:widowControl/>
        <w:numPr>
          <w:ilvl w:val="0"/>
          <w:numId w:val="65"/>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 xml:space="preserve">listę części zamiennych i zużywających się ze wskazaniem możliwości ich zakupu, instrukcję smarowania i wymiany olejów ze wskazaniem przez producenta lub ich zamienników, </w:t>
      </w:r>
    </w:p>
    <w:p w:rsidR="001A3C10" w:rsidRPr="00D16ECF" w:rsidRDefault="001A3C10" w:rsidP="00C9474F">
      <w:pPr>
        <w:widowControl/>
        <w:numPr>
          <w:ilvl w:val="0"/>
          <w:numId w:val="65"/>
        </w:numPr>
        <w:spacing w:line="240" w:lineRule="auto"/>
        <w:ind w:left="1430" w:hanging="330"/>
        <w:jc w:val="both"/>
        <w:rPr>
          <w:rFonts w:ascii="Times New Roman" w:hAnsi="Times New Roman" w:cs="Times New Roman"/>
          <w:snapToGrid w:val="0"/>
        </w:rPr>
      </w:pPr>
      <w:r w:rsidRPr="00D16ECF">
        <w:rPr>
          <w:rFonts w:ascii="Times New Roman" w:hAnsi="Times New Roman" w:cs="Times New Roman"/>
          <w:snapToGrid w:val="0"/>
        </w:rPr>
        <w:t xml:space="preserve">opis powłok antykorozyjnych, ich konserwacji i napraw. </w:t>
      </w:r>
    </w:p>
    <w:p w:rsidR="001A3C10" w:rsidRPr="00D16ECF" w:rsidRDefault="001A3C10" w:rsidP="00D16ECF">
      <w:pPr>
        <w:spacing w:line="240" w:lineRule="auto"/>
        <w:ind w:left="708" w:firstLine="0"/>
        <w:jc w:val="both"/>
        <w:rPr>
          <w:rFonts w:ascii="Times New Roman" w:hAnsi="Times New Roman" w:cs="Times New Roman"/>
          <w:snapToGrid w:val="0"/>
        </w:rPr>
      </w:pPr>
      <w:r>
        <w:rPr>
          <w:rFonts w:ascii="Times New Roman" w:hAnsi="Times New Roman" w:cs="Times New Roman"/>
          <w:snapToGrid w:val="0"/>
        </w:rPr>
        <w:t>2.4</w:t>
      </w:r>
      <w:r w:rsidRPr="00D16ECF">
        <w:rPr>
          <w:rFonts w:ascii="Times New Roman" w:hAnsi="Times New Roman" w:cs="Times New Roman"/>
          <w:snapToGrid w:val="0"/>
        </w:rPr>
        <w:t>.3. Odrębne instrukcje należy opracować dla elektryki oraz pomiarów i automatyki. Instrukcje te powinny zawierać:</w:t>
      </w:r>
    </w:p>
    <w:p w:rsidR="001A3C10" w:rsidRPr="00D16ECF" w:rsidRDefault="001A3C10" w:rsidP="00C9474F">
      <w:pPr>
        <w:widowControl/>
        <w:numPr>
          <w:ilvl w:val="0"/>
          <w:numId w:val="66"/>
        </w:numPr>
        <w:tabs>
          <w:tab w:val="left" w:pos="540"/>
        </w:tabs>
        <w:spacing w:line="240" w:lineRule="auto"/>
        <w:ind w:left="1430" w:hanging="302"/>
        <w:jc w:val="both"/>
        <w:rPr>
          <w:rFonts w:ascii="Times New Roman" w:hAnsi="Times New Roman" w:cs="Times New Roman"/>
          <w:snapToGrid w:val="0"/>
        </w:rPr>
      </w:pPr>
      <w:r w:rsidRPr="00D16ECF">
        <w:rPr>
          <w:rFonts w:ascii="Times New Roman" w:hAnsi="Times New Roman" w:cs="Times New Roman"/>
          <w:snapToGrid w:val="0"/>
        </w:rPr>
        <w:t>opis funkcjonowania,</w:t>
      </w:r>
    </w:p>
    <w:p w:rsidR="001A3C10" w:rsidRPr="00D16ECF" w:rsidRDefault="001A3C10" w:rsidP="00C9474F">
      <w:pPr>
        <w:widowControl/>
        <w:numPr>
          <w:ilvl w:val="0"/>
          <w:numId w:val="66"/>
        </w:numPr>
        <w:tabs>
          <w:tab w:val="left" w:pos="540"/>
        </w:tabs>
        <w:spacing w:line="240" w:lineRule="auto"/>
        <w:ind w:left="1430" w:hanging="302"/>
        <w:jc w:val="both"/>
        <w:rPr>
          <w:rFonts w:ascii="Times New Roman" w:hAnsi="Times New Roman" w:cs="Times New Roman"/>
          <w:snapToGrid w:val="0"/>
        </w:rPr>
      </w:pPr>
      <w:r w:rsidRPr="00D16ECF">
        <w:rPr>
          <w:rFonts w:ascii="Times New Roman" w:hAnsi="Times New Roman" w:cs="Times New Roman"/>
          <w:snapToGrid w:val="0"/>
        </w:rPr>
        <w:t>schemat rozmieszczenia urządzeń i instrumentów,</w:t>
      </w:r>
    </w:p>
    <w:p w:rsidR="001A3C10" w:rsidRPr="00D16ECF" w:rsidRDefault="001A3C10" w:rsidP="00C9474F">
      <w:pPr>
        <w:widowControl/>
        <w:numPr>
          <w:ilvl w:val="0"/>
          <w:numId w:val="66"/>
        </w:numPr>
        <w:tabs>
          <w:tab w:val="left" w:pos="540"/>
        </w:tabs>
        <w:spacing w:line="240" w:lineRule="auto"/>
        <w:ind w:left="1430" w:hanging="302"/>
        <w:jc w:val="both"/>
        <w:rPr>
          <w:rFonts w:ascii="Times New Roman" w:hAnsi="Times New Roman" w:cs="Times New Roman"/>
          <w:snapToGrid w:val="0"/>
        </w:rPr>
      </w:pPr>
      <w:r w:rsidRPr="00D16ECF">
        <w:rPr>
          <w:rFonts w:ascii="Times New Roman" w:hAnsi="Times New Roman" w:cs="Times New Roman"/>
          <w:snapToGrid w:val="0"/>
        </w:rPr>
        <w:t>powykonawcze schematy strukturalne i szczegółowe,</w:t>
      </w:r>
    </w:p>
    <w:p w:rsidR="001A3C10" w:rsidRPr="00D16ECF" w:rsidRDefault="001A3C10" w:rsidP="00C9474F">
      <w:pPr>
        <w:widowControl/>
        <w:numPr>
          <w:ilvl w:val="0"/>
          <w:numId w:val="66"/>
        </w:numPr>
        <w:tabs>
          <w:tab w:val="left" w:pos="540"/>
        </w:tabs>
        <w:spacing w:line="240" w:lineRule="auto"/>
        <w:ind w:left="1430" w:hanging="302"/>
        <w:jc w:val="both"/>
        <w:rPr>
          <w:rFonts w:ascii="Times New Roman" w:hAnsi="Times New Roman" w:cs="Times New Roman"/>
          <w:snapToGrid w:val="0"/>
        </w:rPr>
      </w:pPr>
      <w:r w:rsidRPr="00D16ECF">
        <w:rPr>
          <w:rFonts w:ascii="Times New Roman" w:hAnsi="Times New Roman" w:cs="Times New Roman"/>
          <w:snapToGrid w:val="0"/>
        </w:rPr>
        <w:t>zasady konserwacji i napraw.</w:t>
      </w:r>
    </w:p>
    <w:p w:rsidR="001A3C10" w:rsidRPr="00D16ECF" w:rsidRDefault="001A3C10" w:rsidP="00D16ECF">
      <w:pPr>
        <w:spacing w:line="240" w:lineRule="auto"/>
        <w:ind w:left="708" w:firstLine="0"/>
        <w:jc w:val="both"/>
        <w:rPr>
          <w:rFonts w:ascii="Times New Roman" w:hAnsi="Times New Roman" w:cs="Times New Roman"/>
          <w:snapToGrid w:val="0"/>
        </w:rPr>
      </w:pPr>
      <w:r>
        <w:rPr>
          <w:rFonts w:ascii="Times New Roman" w:hAnsi="Times New Roman" w:cs="Times New Roman"/>
          <w:snapToGrid w:val="0"/>
        </w:rPr>
        <w:t>2.4</w:t>
      </w:r>
      <w:r w:rsidRPr="00D16ECF">
        <w:rPr>
          <w:rFonts w:ascii="Times New Roman" w:hAnsi="Times New Roman" w:cs="Times New Roman"/>
          <w:snapToGrid w:val="0"/>
        </w:rPr>
        <w:t>.4. Przeszkoli wskazany przez Zamawiającego personel eksploratora, w zakresie obsługi urządzeń technologicznych.</w:t>
      </w:r>
    </w:p>
    <w:p w:rsidR="001A3C10" w:rsidRPr="00D16ECF" w:rsidRDefault="001A3C10" w:rsidP="00D16ECF">
      <w:pPr>
        <w:tabs>
          <w:tab w:val="left" w:pos="540"/>
        </w:tabs>
        <w:spacing w:line="240" w:lineRule="auto"/>
        <w:ind w:firstLine="851"/>
        <w:jc w:val="both"/>
        <w:rPr>
          <w:rFonts w:ascii="Times New Roman" w:hAnsi="Times New Roman" w:cs="Times New Roman"/>
          <w:snapToGrid w:val="0"/>
          <w:highlight w:val="cyan"/>
        </w:rPr>
      </w:pPr>
    </w:p>
    <w:p w:rsidR="001A3C10" w:rsidRPr="00D16ECF" w:rsidRDefault="001A3C10" w:rsidP="00C9474F">
      <w:pPr>
        <w:widowControl/>
        <w:numPr>
          <w:ilvl w:val="1"/>
          <w:numId w:val="60"/>
        </w:numPr>
        <w:spacing w:line="240" w:lineRule="auto"/>
        <w:ind w:left="880" w:hanging="440"/>
        <w:jc w:val="both"/>
        <w:rPr>
          <w:rFonts w:ascii="Times New Roman" w:hAnsi="Times New Roman" w:cs="Times New Roman"/>
          <w:b/>
          <w:bCs/>
          <w:snapToGrid w:val="0"/>
          <w:color w:val="000000"/>
        </w:rPr>
      </w:pPr>
      <w:r w:rsidRPr="00D16ECF">
        <w:rPr>
          <w:rFonts w:ascii="Times New Roman" w:hAnsi="Times New Roman" w:cs="Times New Roman"/>
          <w:b/>
          <w:bCs/>
          <w:snapToGrid w:val="0"/>
          <w:color w:val="000000"/>
        </w:rPr>
        <w:t>Instrukcje bezpieczeństwa i higieny pracy oraz ppoż.</w:t>
      </w:r>
    </w:p>
    <w:p w:rsidR="001A3C10" w:rsidRPr="00D16ECF" w:rsidRDefault="001A3C10" w:rsidP="00D16ECF">
      <w:pPr>
        <w:tabs>
          <w:tab w:val="left" w:pos="540"/>
        </w:tabs>
        <w:spacing w:line="240" w:lineRule="auto"/>
        <w:ind w:left="0" w:firstLine="0"/>
        <w:jc w:val="both"/>
        <w:rPr>
          <w:rFonts w:ascii="Times New Roman" w:hAnsi="Times New Roman" w:cs="Times New Roman"/>
          <w:b/>
          <w:bCs/>
          <w:snapToGrid w:val="0"/>
          <w:color w:val="000000"/>
        </w:rPr>
      </w:pPr>
    </w:p>
    <w:p w:rsidR="001A3C10" w:rsidRPr="00D16ECF" w:rsidRDefault="001A3C10" w:rsidP="00D16ECF">
      <w:pPr>
        <w:spacing w:line="240" w:lineRule="auto"/>
        <w:ind w:left="0" w:firstLine="0"/>
        <w:jc w:val="both"/>
        <w:rPr>
          <w:rFonts w:ascii="Times New Roman" w:hAnsi="Times New Roman" w:cs="Times New Roman"/>
          <w:snapToGrid w:val="0"/>
          <w:color w:val="000000"/>
        </w:rPr>
      </w:pPr>
      <w:r w:rsidRPr="00D16ECF">
        <w:rPr>
          <w:rFonts w:ascii="Times New Roman" w:hAnsi="Times New Roman" w:cs="Times New Roman"/>
          <w:b/>
          <w:bCs/>
          <w:snapToGrid w:val="0"/>
          <w:color w:val="000000"/>
        </w:rPr>
        <w:tab/>
      </w:r>
      <w:r>
        <w:rPr>
          <w:rFonts w:ascii="Times New Roman" w:hAnsi="Times New Roman" w:cs="Times New Roman"/>
          <w:snapToGrid w:val="0"/>
          <w:color w:val="000000"/>
        </w:rPr>
        <w:t>2.5</w:t>
      </w:r>
      <w:r w:rsidRPr="00D16ECF">
        <w:rPr>
          <w:rFonts w:ascii="Times New Roman" w:hAnsi="Times New Roman" w:cs="Times New Roman"/>
          <w:snapToGrid w:val="0"/>
          <w:color w:val="000000"/>
        </w:rPr>
        <w:t>.1. Wykonawca opracuje instrukcje bhp:</w:t>
      </w:r>
    </w:p>
    <w:p w:rsidR="001A3C10" w:rsidRPr="00D16ECF" w:rsidRDefault="001A3C10" w:rsidP="00C9474F">
      <w:pPr>
        <w:widowControl/>
        <w:numPr>
          <w:ilvl w:val="0"/>
          <w:numId w:val="67"/>
        </w:numPr>
        <w:tabs>
          <w:tab w:val="left" w:pos="540"/>
        </w:tabs>
        <w:spacing w:line="240" w:lineRule="auto"/>
        <w:ind w:left="143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ogólne,</w:t>
      </w:r>
    </w:p>
    <w:p w:rsidR="001A3C10" w:rsidRPr="00D16ECF" w:rsidRDefault="001A3C10" w:rsidP="00C9474F">
      <w:pPr>
        <w:widowControl/>
        <w:numPr>
          <w:ilvl w:val="0"/>
          <w:numId w:val="67"/>
        </w:numPr>
        <w:tabs>
          <w:tab w:val="left" w:pos="540"/>
        </w:tabs>
        <w:spacing w:line="240" w:lineRule="auto"/>
        <w:ind w:left="143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stanowiskowe,</w:t>
      </w:r>
    </w:p>
    <w:p w:rsidR="001A3C10" w:rsidRPr="00D16ECF" w:rsidRDefault="001A3C10" w:rsidP="00C9474F">
      <w:pPr>
        <w:widowControl/>
        <w:numPr>
          <w:ilvl w:val="0"/>
          <w:numId w:val="67"/>
        </w:numPr>
        <w:tabs>
          <w:tab w:val="left" w:pos="540"/>
        </w:tabs>
        <w:spacing w:line="240" w:lineRule="auto"/>
        <w:ind w:left="143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na podstawie opracowań wykona instrukcje planszowe ogólne i na poszczególne stanowiska (wykonane techniką trwałą) i zamontuje na obiekcie,</w:t>
      </w:r>
    </w:p>
    <w:p w:rsidR="001A3C10" w:rsidRPr="00D16ECF" w:rsidRDefault="001A3C10" w:rsidP="00D16ECF">
      <w:pPr>
        <w:tabs>
          <w:tab w:val="left" w:pos="540"/>
        </w:tabs>
        <w:spacing w:line="240" w:lineRule="auto"/>
        <w:ind w:left="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ab/>
      </w:r>
      <w:r w:rsidRPr="00D16ECF">
        <w:rPr>
          <w:rFonts w:ascii="Times New Roman" w:hAnsi="Times New Roman" w:cs="Times New Roman"/>
          <w:snapToGrid w:val="0"/>
          <w:color w:val="000000"/>
        </w:rPr>
        <w:tab/>
        <w:t>Uwaga: instrukcje powinny zawierać między innymi:</w:t>
      </w:r>
    </w:p>
    <w:p w:rsidR="001A3C10" w:rsidRPr="00D16ECF" w:rsidRDefault="001A3C10" w:rsidP="00C9474F">
      <w:pPr>
        <w:widowControl/>
        <w:numPr>
          <w:ilvl w:val="0"/>
          <w:numId w:val="68"/>
        </w:numPr>
        <w:spacing w:line="240" w:lineRule="auto"/>
        <w:ind w:left="143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wykaz prac, do których powinno być zabezpieczone 2 pracowników,</w:t>
      </w:r>
    </w:p>
    <w:p w:rsidR="001A3C10" w:rsidRPr="00D16ECF" w:rsidRDefault="001A3C10" w:rsidP="00C9474F">
      <w:pPr>
        <w:widowControl/>
        <w:numPr>
          <w:ilvl w:val="0"/>
          <w:numId w:val="68"/>
        </w:numPr>
        <w:spacing w:line="240" w:lineRule="auto"/>
        <w:ind w:left="143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wykaz prac, które mogą wykonywać ludzie o odpowiednich predyspozycjach psychofizycznych,</w:t>
      </w:r>
    </w:p>
    <w:p w:rsidR="001A3C10" w:rsidRPr="00D16ECF" w:rsidRDefault="001A3C10" w:rsidP="00C9474F">
      <w:pPr>
        <w:widowControl/>
        <w:numPr>
          <w:ilvl w:val="0"/>
          <w:numId w:val="68"/>
        </w:numPr>
        <w:spacing w:line="240" w:lineRule="auto"/>
        <w:ind w:left="1430" w:hanging="330"/>
        <w:jc w:val="both"/>
        <w:rPr>
          <w:rFonts w:ascii="Times New Roman" w:hAnsi="Times New Roman" w:cs="Times New Roman"/>
          <w:snapToGrid w:val="0"/>
          <w:color w:val="000000"/>
        </w:rPr>
      </w:pPr>
      <w:r w:rsidRPr="00D16ECF">
        <w:rPr>
          <w:rFonts w:ascii="Times New Roman" w:hAnsi="Times New Roman" w:cs="Times New Roman"/>
          <w:snapToGrid w:val="0"/>
          <w:color w:val="000000"/>
        </w:rPr>
        <w:t>wykaz prac, na które wymagane jest polecenie pisemne i obieg tych dokumentów.</w:t>
      </w:r>
    </w:p>
    <w:p w:rsidR="001A3C10" w:rsidRPr="00D16ECF" w:rsidRDefault="001A3C10" w:rsidP="00D16ECF">
      <w:pPr>
        <w:tabs>
          <w:tab w:val="left" w:pos="540"/>
        </w:tabs>
        <w:spacing w:line="240" w:lineRule="auto"/>
        <w:ind w:left="1843"/>
        <w:jc w:val="both"/>
        <w:rPr>
          <w:rFonts w:ascii="Times New Roman" w:hAnsi="Times New Roman" w:cs="Times New Roman"/>
          <w:snapToGrid w:val="0"/>
          <w:color w:val="000000"/>
        </w:rPr>
      </w:pPr>
    </w:p>
    <w:p w:rsidR="001A3C10" w:rsidRPr="00D16ECF" w:rsidRDefault="001A3C10" w:rsidP="00D16ECF">
      <w:pPr>
        <w:tabs>
          <w:tab w:val="left" w:pos="540"/>
        </w:tabs>
        <w:spacing w:line="240" w:lineRule="auto"/>
        <w:ind w:firstLine="451"/>
        <w:jc w:val="both"/>
        <w:rPr>
          <w:rFonts w:ascii="Times New Roman" w:hAnsi="Times New Roman" w:cs="Times New Roman"/>
          <w:snapToGrid w:val="0"/>
          <w:color w:val="000000"/>
        </w:rPr>
      </w:pPr>
      <w:r>
        <w:rPr>
          <w:rFonts w:ascii="Times New Roman" w:hAnsi="Times New Roman" w:cs="Times New Roman"/>
          <w:snapToGrid w:val="0"/>
          <w:color w:val="000000"/>
        </w:rPr>
        <w:t>2.5</w:t>
      </w:r>
      <w:r w:rsidRPr="00D16ECF">
        <w:rPr>
          <w:rFonts w:ascii="Times New Roman" w:hAnsi="Times New Roman" w:cs="Times New Roman"/>
          <w:snapToGrid w:val="0"/>
          <w:color w:val="000000"/>
        </w:rPr>
        <w:t>.2. Wykonawca opracuje instrukcje przeciwpożarowe:</w:t>
      </w:r>
    </w:p>
    <w:p w:rsidR="001A3C10" w:rsidRPr="00D16ECF" w:rsidRDefault="001A3C10" w:rsidP="00C9474F">
      <w:pPr>
        <w:widowControl/>
        <w:numPr>
          <w:ilvl w:val="0"/>
          <w:numId w:val="69"/>
        </w:numPr>
        <w:tabs>
          <w:tab w:val="left" w:pos="540"/>
        </w:tabs>
        <w:spacing w:line="240" w:lineRule="auto"/>
        <w:ind w:firstLine="272"/>
        <w:jc w:val="both"/>
        <w:rPr>
          <w:rFonts w:ascii="Times New Roman" w:hAnsi="Times New Roman" w:cs="Times New Roman"/>
          <w:snapToGrid w:val="0"/>
          <w:color w:val="000000"/>
        </w:rPr>
      </w:pPr>
      <w:r w:rsidRPr="00D16ECF">
        <w:rPr>
          <w:rFonts w:ascii="Times New Roman" w:hAnsi="Times New Roman" w:cs="Times New Roman"/>
          <w:snapToGrid w:val="0"/>
          <w:color w:val="000000"/>
        </w:rPr>
        <w:t>ogólne,</w:t>
      </w:r>
    </w:p>
    <w:p w:rsidR="001A3C10" w:rsidRPr="00D16ECF" w:rsidRDefault="001A3C10" w:rsidP="00C9474F">
      <w:pPr>
        <w:widowControl/>
        <w:numPr>
          <w:ilvl w:val="0"/>
          <w:numId w:val="69"/>
        </w:numPr>
        <w:tabs>
          <w:tab w:val="left" w:pos="540"/>
        </w:tabs>
        <w:spacing w:line="240" w:lineRule="auto"/>
        <w:ind w:firstLine="272"/>
        <w:jc w:val="both"/>
        <w:rPr>
          <w:rFonts w:ascii="Times New Roman" w:hAnsi="Times New Roman" w:cs="Times New Roman"/>
          <w:snapToGrid w:val="0"/>
          <w:color w:val="000000"/>
        </w:rPr>
      </w:pPr>
      <w:r w:rsidRPr="00D16ECF">
        <w:rPr>
          <w:rFonts w:ascii="Times New Roman" w:hAnsi="Times New Roman" w:cs="Times New Roman"/>
          <w:snapToGrid w:val="0"/>
          <w:color w:val="000000"/>
        </w:rPr>
        <w:t>stanowiskowe,</w:t>
      </w:r>
    </w:p>
    <w:p w:rsidR="001A3C10" w:rsidRPr="00D16ECF" w:rsidRDefault="001A3C10" w:rsidP="00C9474F">
      <w:pPr>
        <w:widowControl/>
        <w:numPr>
          <w:ilvl w:val="0"/>
          <w:numId w:val="69"/>
        </w:numPr>
        <w:tabs>
          <w:tab w:val="left" w:pos="540"/>
        </w:tabs>
        <w:spacing w:line="240" w:lineRule="auto"/>
        <w:ind w:left="2127" w:hanging="284"/>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na podstawie opracowań wykona instrukcje planszowe (wykonane techniką trwałą) </w:t>
      </w:r>
      <w:r w:rsidRPr="00D16ECF">
        <w:rPr>
          <w:rFonts w:ascii="Times New Roman" w:hAnsi="Times New Roman" w:cs="Times New Roman"/>
          <w:snapToGrid w:val="0"/>
          <w:color w:val="000000"/>
        </w:rPr>
        <w:br/>
        <w:t>i zamontuje na obiekcie wg wskazań projektu ppoż. odrębnie opracowanego.</w:t>
      </w:r>
    </w:p>
    <w:p w:rsidR="001A3C10" w:rsidRPr="00D16ECF" w:rsidRDefault="001A3C10" w:rsidP="00D16ECF">
      <w:pPr>
        <w:tabs>
          <w:tab w:val="left" w:pos="540"/>
        </w:tabs>
        <w:spacing w:line="240" w:lineRule="auto"/>
        <w:ind w:left="1843" w:firstLine="0"/>
        <w:jc w:val="both"/>
        <w:rPr>
          <w:rFonts w:ascii="Times New Roman" w:hAnsi="Times New Roman" w:cs="Times New Roman"/>
          <w:snapToGrid w:val="0"/>
          <w:color w:val="000000"/>
          <w:highlight w:val="cyan"/>
        </w:rPr>
      </w:pPr>
    </w:p>
    <w:p w:rsidR="001A3C10" w:rsidRPr="00D16ECF" w:rsidRDefault="001A3C10" w:rsidP="00C9474F">
      <w:pPr>
        <w:widowControl/>
        <w:numPr>
          <w:ilvl w:val="1"/>
          <w:numId w:val="60"/>
        </w:numPr>
        <w:spacing w:line="240" w:lineRule="auto"/>
        <w:ind w:left="880" w:hanging="440"/>
        <w:jc w:val="both"/>
        <w:rPr>
          <w:rFonts w:ascii="Times New Roman" w:hAnsi="Times New Roman" w:cs="Times New Roman"/>
          <w:b/>
          <w:bCs/>
          <w:snapToGrid w:val="0"/>
          <w:color w:val="000000"/>
        </w:rPr>
      </w:pPr>
      <w:r w:rsidRPr="00D16ECF">
        <w:rPr>
          <w:rFonts w:ascii="Times New Roman" w:hAnsi="Times New Roman" w:cs="Times New Roman"/>
          <w:b/>
          <w:bCs/>
          <w:snapToGrid w:val="0"/>
          <w:color w:val="000000"/>
        </w:rPr>
        <w:t>Operat odbioru końcowego</w:t>
      </w:r>
    </w:p>
    <w:p w:rsidR="001A3C10" w:rsidRPr="00D16ECF" w:rsidRDefault="001A3C10" w:rsidP="00D16ECF">
      <w:pPr>
        <w:tabs>
          <w:tab w:val="left" w:pos="540"/>
        </w:tabs>
        <w:spacing w:line="240" w:lineRule="auto"/>
        <w:ind w:left="760" w:firstLine="0"/>
        <w:jc w:val="both"/>
        <w:rPr>
          <w:rFonts w:ascii="Times New Roman" w:hAnsi="Times New Roman" w:cs="Times New Roman"/>
          <w:b/>
          <w:bCs/>
          <w:snapToGrid w:val="0"/>
          <w:color w:val="000000"/>
        </w:rPr>
      </w:pPr>
    </w:p>
    <w:p w:rsidR="001A3C10" w:rsidRPr="00D16ECF" w:rsidRDefault="001A3C10" w:rsidP="00D16ECF">
      <w:pPr>
        <w:tabs>
          <w:tab w:val="left" w:pos="851"/>
        </w:tabs>
        <w:spacing w:line="240" w:lineRule="auto"/>
        <w:ind w:left="44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Operat odbioru końcowego należy opracować w 3 egz. </w:t>
      </w:r>
    </w:p>
    <w:p w:rsidR="001A3C10" w:rsidRPr="00D16ECF" w:rsidRDefault="001A3C10" w:rsidP="00D16ECF">
      <w:pPr>
        <w:tabs>
          <w:tab w:val="left" w:pos="851"/>
        </w:tabs>
        <w:spacing w:line="240" w:lineRule="auto"/>
        <w:ind w:left="44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- 1 egz. dokumenty oryginały, </w:t>
      </w:r>
    </w:p>
    <w:p w:rsidR="001A3C10" w:rsidRPr="00D16ECF" w:rsidRDefault="001A3C10" w:rsidP="00D16ECF">
      <w:pPr>
        <w:tabs>
          <w:tab w:val="left" w:pos="851"/>
        </w:tabs>
        <w:spacing w:line="240" w:lineRule="auto"/>
        <w:ind w:left="44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- 2 egz. kopie. </w:t>
      </w:r>
    </w:p>
    <w:p w:rsidR="001A3C10" w:rsidRPr="00D16ECF" w:rsidRDefault="001A3C10" w:rsidP="00D16ECF">
      <w:pPr>
        <w:tabs>
          <w:tab w:val="left" w:pos="851"/>
        </w:tabs>
        <w:spacing w:line="240" w:lineRule="auto"/>
        <w:ind w:left="44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Operat powinien zawierać dokumenty wymienione w pkt. 2., oznaczone kolejną numeracją i wpięte w segregator. </w:t>
      </w:r>
    </w:p>
    <w:p w:rsidR="001A3C10" w:rsidRPr="00D16ECF" w:rsidRDefault="001A3C10" w:rsidP="00D16ECF">
      <w:pPr>
        <w:tabs>
          <w:tab w:val="left" w:pos="540"/>
        </w:tabs>
        <w:spacing w:line="240" w:lineRule="auto"/>
        <w:ind w:left="440" w:firstLine="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Z zawartości operatu sporządzić wykaz dokumentów z podaniem numerów oznaczenia. </w:t>
      </w:r>
    </w:p>
    <w:p w:rsidR="001A3C10" w:rsidRPr="00D16ECF" w:rsidRDefault="001A3C10" w:rsidP="00D16ECF">
      <w:pPr>
        <w:spacing w:line="240" w:lineRule="auto"/>
        <w:ind w:left="0" w:firstLine="0"/>
        <w:jc w:val="both"/>
        <w:rPr>
          <w:rFonts w:ascii="Times New Roman" w:hAnsi="Times New Roman" w:cs="Times New Roman"/>
          <w:snapToGrid w:val="0"/>
          <w:color w:val="000000"/>
        </w:rPr>
      </w:pPr>
    </w:p>
    <w:p w:rsidR="001A3C10" w:rsidRPr="00D16ECF" w:rsidRDefault="001A3C10" w:rsidP="00C9474F">
      <w:pPr>
        <w:widowControl/>
        <w:numPr>
          <w:ilvl w:val="1"/>
          <w:numId w:val="60"/>
        </w:numPr>
        <w:spacing w:line="240" w:lineRule="auto"/>
        <w:ind w:left="880" w:hanging="440"/>
        <w:jc w:val="both"/>
        <w:rPr>
          <w:rFonts w:ascii="Times New Roman" w:hAnsi="Times New Roman" w:cs="Times New Roman"/>
          <w:b/>
          <w:bCs/>
          <w:snapToGrid w:val="0"/>
          <w:color w:val="000000"/>
        </w:rPr>
      </w:pPr>
      <w:r w:rsidRPr="00D16ECF">
        <w:rPr>
          <w:rFonts w:ascii="Times New Roman" w:hAnsi="Times New Roman" w:cs="Times New Roman"/>
          <w:b/>
          <w:bCs/>
          <w:snapToGrid w:val="0"/>
          <w:color w:val="000000"/>
        </w:rPr>
        <w:t>Warunki organizacyjne</w:t>
      </w:r>
    </w:p>
    <w:p w:rsidR="001A3C10" w:rsidRPr="00D16ECF" w:rsidRDefault="001A3C10" w:rsidP="00D16ECF">
      <w:pPr>
        <w:tabs>
          <w:tab w:val="left" w:pos="540"/>
        </w:tabs>
        <w:spacing w:line="240" w:lineRule="auto"/>
        <w:ind w:left="0" w:firstLine="0"/>
        <w:jc w:val="both"/>
        <w:rPr>
          <w:rFonts w:ascii="Times New Roman" w:hAnsi="Times New Roman" w:cs="Times New Roman"/>
          <w:b/>
          <w:bCs/>
          <w:snapToGrid w:val="0"/>
          <w:color w:val="000000"/>
        </w:rPr>
      </w:pPr>
    </w:p>
    <w:p w:rsidR="001A3C10" w:rsidRPr="00D16ECF" w:rsidRDefault="001A3C10" w:rsidP="00D16ECF">
      <w:pPr>
        <w:spacing w:line="240" w:lineRule="auto"/>
        <w:ind w:left="0" w:firstLine="440"/>
        <w:jc w:val="both"/>
        <w:rPr>
          <w:rFonts w:ascii="Times New Roman" w:hAnsi="Times New Roman" w:cs="Times New Roman"/>
          <w:snapToGrid w:val="0"/>
          <w:color w:val="000000"/>
        </w:rPr>
      </w:pPr>
      <w:r w:rsidRPr="00D16ECF">
        <w:rPr>
          <w:rFonts w:ascii="Times New Roman" w:hAnsi="Times New Roman" w:cs="Times New Roman"/>
          <w:snapToGrid w:val="0"/>
          <w:color w:val="000000"/>
        </w:rPr>
        <w:t>2.</w:t>
      </w:r>
      <w:r>
        <w:rPr>
          <w:rFonts w:ascii="Times New Roman" w:hAnsi="Times New Roman" w:cs="Times New Roman"/>
          <w:snapToGrid w:val="0"/>
          <w:color w:val="000000"/>
        </w:rPr>
        <w:t>7</w:t>
      </w:r>
      <w:r w:rsidRPr="00D16ECF">
        <w:rPr>
          <w:rFonts w:ascii="Times New Roman" w:hAnsi="Times New Roman" w:cs="Times New Roman"/>
          <w:snapToGrid w:val="0"/>
          <w:color w:val="000000"/>
        </w:rPr>
        <w:t xml:space="preserve">.1. Wykonawca zobowiązany jest do wykonania prac tak, aby nie blokować ciągów </w:t>
      </w:r>
      <w:r w:rsidRPr="00D16ECF">
        <w:rPr>
          <w:rFonts w:ascii="Times New Roman" w:hAnsi="Times New Roman" w:cs="Times New Roman"/>
          <w:snapToGrid w:val="0"/>
          <w:color w:val="000000"/>
        </w:rPr>
        <w:tab/>
        <w:t>komunikacyjnych.</w:t>
      </w:r>
    </w:p>
    <w:p w:rsidR="001A3C10" w:rsidRPr="00D16ECF" w:rsidRDefault="001A3C10" w:rsidP="00D16ECF">
      <w:pPr>
        <w:spacing w:line="240" w:lineRule="auto"/>
        <w:ind w:left="0" w:firstLine="440"/>
        <w:jc w:val="both"/>
        <w:rPr>
          <w:rFonts w:ascii="Times New Roman" w:hAnsi="Times New Roman" w:cs="Times New Roman"/>
          <w:snapToGrid w:val="0"/>
          <w:color w:val="000000"/>
        </w:rPr>
      </w:pPr>
      <w:r>
        <w:rPr>
          <w:rFonts w:ascii="Times New Roman" w:hAnsi="Times New Roman" w:cs="Times New Roman"/>
          <w:snapToGrid w:val="0"/>
          <w:color w:val="000000"/>
        </w:rPr>
        <w:t>2.7</w:t>
      </w:r>
      <w:r w:rsidRPr="00D16ECF">
        <w:rPr>
          <w:rFonts w:ascii="Times New Roman" w:hAnsi="Times New Roman" w:cs="Times New Roman"/>
          <w:snapToGrid w:val="0"/>
          <w:color w:val="000000"/>
        </w:rPr>
        <w:t xml:space="preserve">.2. Wykonawca jest zobowiązany do uzgadniania z Zamawiającym miejsc składowania </w:t>
      </w:r>
      <w:r w:rsidRPr="00D16ECF">
        <w:rPr>
          <w:rFonts w:ascii="Times New Roman" w:hAnsi="Times New Roman" w:cs="Times New Roman"/>
          <w:snapToGrid w:val="0"/>
          <w:color w:val="000000"/>
        </w:rPr>
        <w:tab/>
        <w:t>materiałów.</w:t>
      </w:r>
    </w:p>
    <w:p w:rsidR="001A3C10" w:rsidRPr="00D16ECF" w:rsidRDefault="001A3C10" w:rsidP="00D16ECF">
      <w:pPr>
        <w:spacing w:line="240" w:lineRule="auto"/>
        <w:ind w:left="0" w:firstLine="440"/>
        <w:jc w:val="both"/>
        <w:rPr>
          <w:rFonts w:ascii="Times New Roman" w:hAnsi="Times New Roman" w:cs="Times New Roman"/>
          <w:snapToGrid w:val="0"/>
          <w:color w:val="000000"/>
        </w:rPr>
      </w:pPr>
      <w:r>
        <w:rPr>
          <w:rFonts w:ascii="Times New Roman" w:hAnsi="Times New Roman" w:cs="Times New Roman"/>
          <w:snapToGrid w:val="0"/>
          <w:color w:val="000000"/>
        </w:rPr>
        <w:t>2.7</w:t>
      </w:r>
      <w:r w:rsidRPr="00D16ECF">
        <w:rPr>
          <w:rFonts w:ascii="Times New Roman" w:hAnsi="Times New Roman" w:cs="Times New Roman"/>
          <w:snapToGrid w:val="0"/>
          <w:color w:val="000000"/>
        </w:rPr>
        <w:t>.3.Wykonawca zobowiązuje się do bieżącego usuwania materiałów z rozbiórki.</w:t>
      </w:r>
    </w:p>
    <w:p w:rsidR="001A3C10" w:rsidRPr="00D16ECF" w:rsidRDefault="001A3C10" w:rsidP="00D16ECF">
      <w:pPr>
        <w:spacing w:line="240" w:lineRule="auto"/>
        <w:ind w:left="0" w:firstLine="440"/>
        <w:jc w:val="both"/>
        <w:rPr>
          <w:rFonts w:ascii="Times New Roman" w:hAnsi="Times New Roman" w:cs="Times New Roman"/>
          <w:snapToGrid w:val="0"/>
          <w:color w:val="000000"/>
        </w:rPr>
      </w:pPr>
    </w:p>
    <w:p w:rsidR="001A3C10" w:rsidRPr="00D16ECF" w:rsidRDefault="001A3C10" w:rsidP="00C9474F">
      <w:pPr>
        <w:widowControl/>
        <w:numPr>
          <w:ilvl w:val="1"/>
          <w:numId w:val="60"/>
        </w:numPr>
        <w:spacing w:line="240" w:lineRule="auto"/>
        <w:ind w:left="880" w:hanging="550"/>
        <w:jc w:val="both"/>
        <w:rPr>
          <w:rFonts w:ascii="Times New Roman" w:hAnsi="Times New Roman" w:cs="Times New Roman"/>
          <w:b/>
          <w:bCs/>
          <w:snapToGrid w:val="0"/>
        </w:rPr>
      </w:pPr>
      <w:r w:rsidRPr="00D16ECF">
        <w:rPr>
          <w:rFonts w:ascii="Times New Roman" w:hAnsi="Times New Roman" w:cs="Times New Roman"/>
          <w:b/>
          <w:bCs/>
          <w:snapToGrid w:val="0"/>
        </w:rPr>
        <w:t xml:space="preserve">Uwagi końcowe </w:t>
      </w:r>
    </w:p>
    <w:p w:rsidR="001A3C10" w:rsidRPr="00D16ECF" w:rsidRDefault="001A3C10" w:rsidP="00D16ECF">
      <w:pPr>
        <w:spacing w:line="240" w:lineRule="auto"/>
        <w:ind w:left="440" w:firstLine="0"/>
        <w:jc w:val="both"/>
        <w:rPr>
          <w:rFonts w:ascii="Times New Roman" w:hAnsi="Times New Roman" w:cs="Times New Roman"/>
          <w:b/>
          <w:bCs/>
          <w:snapToGrid w:val="0"/>
        </w:rPr>
      </w:pPr>
    </w:p>
    <w:p w:rsidR="001A3C10" w:rsidRPr="00D16ECF" w:rsidRDefault="001A3C10" w:rsidP="00C9474F">
      <w:pPr>
        <w:widowControl/>
        <w:numPr>
          <w:ilvl w:val="2"/>
          <w:numId w:val="60"/>
        </w:numPr>
        <w:spacing w:line="240" w:lineRule="auto"/>
        <w:ind w:left="993" w:hanging="567"/>
        <w:jc w:val="both"/>
        <w:rPr>
          <w:rFonts w:ascii="Times New Roman" w:hAnsi="Times New Roman" w:cs="Times New Roman"/>
          <w:snapToGrid w:val="0"/>
        </w:rPr>
      </w:pPr>
      <w:r w:rsidRPr="00D16ECF">
        <w:rPr>
          <w:rFonts w:ascii="Times New Roman" w:hAnsi="Times New Roman" w:cs="Times New Roman"/>
          <w:snapToGrid w:val="0"/>
        </w:rPr>
        <w:t xml:space="preserve">Uczestnik przetargu ujmie w cenie oferty nakłady do poniesienia związane </w:t>
      </w:r>
      <w:r w:rsidRPr="00D16ECF">
        <w:rPr>
          <w:rFonts w:ascii="Times New Roman" w:hAnsi="Times New Roman" w:cs="Times New Roman"/>
          <w:snapToGrid w:val="0"/>
        </w:rPr>
        <w:br/>
        <w:t>z wykonaniem prac, czynności, opracowań, opłat itp., opisanych w Rozdziale „C”.</w:t>
      </w:r>
    </w:p>
    <w:p w:rsidR="001A3C10" w:rsidRPr="00D16ECF" w:rsidRDefault="001A3C10" w:rsidP="00C9474F">
      <w:pPr>
        <w:widowControl/>
        <w:numPr>
          <w:ilvl w:val="2"/>
          <w:numId w:val="60"/>
        </w:numPr>
        <w:spacing w:line="240" w:lineRule="auto"/>
        <w:ind w:left="993" w:hanging="567"/>
        <w:jc w:val="both"/>
        <w:rPr>
          <w:rFonts w:ascii="Times New Roman" w:hAnsi="Times New Roman" w:cs="Times New Roman"/>
          <w:snapToGrid w:val="0"/>
        </w:rPr>
      </w:pPr>
      <w:r w:rsidRPr="00D16ECF">
        <w:rPr>
          <w:rFonts w:ascii="Times New Roman" w:hAnsi="Times New Roman" w:cs="Times New Roman"/>
          <w:snapToGrid w:val="0"/>
        </w:rPr>
        <w:t xml:space="preserve">Wykonanie czynności i opracowań należy zlecić osobom, instytucjom do tego uprawnionym, zgodnie z prawem polskim. </w:t>
      </w:r>
    </w:p>
    <w:p w:rsidR="001A3C10" w:rsidRPr="00D16ECF" w:rsidRDefault="001A3C10" w:rsidP="00D16ECF">
      <w:pPr>
        <w:widowControl/>
        <w:spacing w:line="240" w:lineRule="auto"/>
        <w:ind w:left="440" w:firstLine="0"/>
        <w:jc w:val="both"/>
        <w:rPr>
          <w:rFonts w:ascii="Times New Roman" w:hAnsi="Times New Roman" w:cs="Times New Roman"/>
          <w:snapToGrid w:val="0"/>
          <w:highlight w:val="cyan"/>
        </w:rPr>
      </w:pPr>
    </w:p>
    <w:p w:rsidR="001A3C10" w:rsidRPr="00D16ECF" w:rsidRDefault="001A3C10" w:rsidP="00C9474F">
      <w:pPr>
        <w:widowControl/>
        <w:numPr>
          <w:ilvl w:val="0"/>
          <w:numId w:val="60"/>
        </w:numPr>
        <w:spacing w:line="240" w:lineRule="auto"/>
        <w:ind w:left="770" w:hanging="440"/>
        <w:jc w:val="both"/>
        <w:rPr>
          <w:rFonts w:ascii="Times New Roman" w:hAnsi="Times New Roman" w:cs="Times New Roman"/>
          <w:b/>
          <w:bCs/>
          <w:snapToGrid w:val="0"/>
          <w:color w:val="000000"/>
        </w:rPr>
      </w:pPr>
      <w:r w:rsidRPr="00D16ECF">
        <w:rPr>
          <w:rFonts w:ascii="Times New Roman" w:hAnsi="Times New Roman" w:cs="Times New Roman"/>
          <w:b/>
          <w:bCs/>
          <w:snapToGrid w:val="0"/>
          <w:color w:val="000000"/>
        </w:rPr>
        <w:t xml:space="preserve">Materiały i urządzenia </w:t>
      </w:r>
    </w:p>
    <w:p w:rsidR="001A3C10" w:rsidRPr="00D16ECF" w:rsidRDefault="001A3C10" w:rsidP="00D16ECF">
      <w:pPr>
        <w:tabs>
          <w:tab w:val="left" w:pos="0"/>
        </w:tabs>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ab/>
        <w:t>Materiały należy zakupić w I gatunku w klasach równoważnych lub wyższych, jakie zakłada opis w SIWZ oraz projekt.</w:t>
      </w:r>
    </w:p>
    <w:p w:rsidR="001A3C10" w:rsidRPr="00D16ECF" w:rsidRDefault="001A3C10" w:rsidP="00381919">
      <w:pPr>
        <w:widowControl/>
        <w:numPr>
          <w:ilvl w:val="1"/>
          <w:numId w:val="70"/>
        </w:numPr>
        <w:tabs>
          <w:tab w:val="left" w:pos="851"/>
        </w:tabs>
        <w:spacing w:line="240" w:lineRule="auto"/>
        <w:jc w:val="both"/>
        <w:rPr>
          <w:rFonts w:ascii="Times New Roman" w:hAnsi="Times New Roman" w:cs="Times New Roman"/>
          <w:snapToGrid w:val="0"/>
        </w:rPr>
      </w:pPr>
      <w:r w:rsidRPr="00D16ECF">
        <w:rPr>
          <w:rFonts w:ascii="Times New Roman" w:hAnsi="Times New Roman" w:cs="Times New Roman"/>
          <w:snapToGrid w:val="0"/>
        </w:rPr>
        <w:t>Urządzenia i maszyny należy dostarczyć o parametrach technicznych równoważnych lub wyższych, jakie zakłada SIWZ  oraz projekt.</w:t>
      </w:r>
    </w:p>
    <w:p w:rsidR="001A3C10" w:rsidRPr="00D16ECF" w:rsidRDefault="001A3C10" w:rsidP="00381919">
      <w:pPr>
        <w:widowControl/>
        <w:numPr>
          <w:ilvl w:val="1"/>
          <w:numId w:val="70"/>
        </w:numPr>
        <w:tabs>
          <w:tab w:val="left" w:pos="851"/>
        </w:tabs>
        <w:spacing w:line="240" w:lineRule="auto"/>
        <w:jc w:val="both"/>
        <w:rPr>
          <w:rFonts w:ascii="Times New Roman" w:hAnsi="Times New Roman" w:cs="Times New Roman"/>
          <w:snapToGrid w:val="0"/>
        </w:rPr>
      </w:pPr>
      <w:r w:rsidRPr="00D16ECF">
        <w:rPr>
          <w:rFonts w:ascii="Times New Roman" w:hAnsi="Times New Roman" w:cs="Times New Roman"/>
          <w:snapToGrid w:val="0"/>
          <w:color w:val="000000"/>
        </w:rPr>
        <w:t>Materiały i urządzenia powinny posiadać świadectwa jakości, certyfikaty kraju pochodzenia oraz powinny odpowiadać wymogom obiektów użyteczności publicznej.</w:t>
      </w:r>
    </w:p>
    <w:p w:rsidR="001A3C10" w:rsidRPr="00D16ECF" w:rsidRDefault="001A3C10" w:rsidP="00381919">
      <w:pPr>
        <w:widowControl/>
        <w:numPr>
          <w:ilvl w:val="1"/>
          <w:numId w:val="70"/>
        </w:numPr>
        <w:tabs>
          <w:tab w:val="left" w:pos="851"/>
        </w:tabs>
        <w:spacing w:line="240" w:lineRule="auto"/>
        <w:jc w:val="both"/>
        <w:rPr>
          <w:rFonts w:ascii="Times New Roman" w:hAnsi="Times New Roman" w:cs="Times New Roman"/>
          <w:snapToGrid w:val="0"/>
        </w:rPr>
      </w:pPr>
      <w:r w:rsidRPr="00D16ECF">
        <w:rPr>
          <w:rFonts w:ascii="Times New Roman" w:hAnsi="Times New Roman" w:cs="Times New Roman"/>
          <w:snapToGrid w:val="0"/>
          <w:color w:val="000000"/>
        </w:rPr>
        <w:t xml:space="preserve"> Materiały i urządzenia muszą być fabrycznie nowe, lecz nie mogą być prototypami.</w:t>
      </w:r>
    </w:p>
    <w:p w:rsidR="001A3C10" w:rsidRPr="00D16ECF" w:rsidRDefault="001A3C10" w:rsidP="00381919">
      <w:pPr>
        <w:widowControl/>
        <w:numPr>
          <w:ilvl w:val="1"/>
          <w:numId w:val="70"/>
        </w:numPr>
        <w:tabs>
          <w:tab w:val="left" w:pos="851"/>
        </w:tabs>
        <w:spacing w:line="240" w:lineRule="auto"/>
        <w:jc w:val="both"/>
        <w:rPr>
          <w:rFonts w:ascii="Times New Roman" w:hAnsi="Times New Roman" w:cs="Times New Roman"/>
          <w:snapToGrid w:val="0"/>
        </w:rPr>
      </w:pPr>
      <w:r w:rsidRPr="00D16ECF">
        <w:rPr>
          <w:rFonts w:ascii="Times New Roman" w:hAnsi="Times New Roman" w:cs="Times New Roman"/>
          <w:snapToGrid w:val="0"/>
          <w:color w:val="000000"/>
        </w:rPr>
        <w:t xml:space="preserve"> Wykonawca, na pisemne polecenie Inspektora nadzoru, w ciągu 3 dni przedstawi do akceptacji atesty oraz próbki materiałów, jakie zamierza użyć do realizacji umowy.</w:t>
      </w:r>
    </w:p>
    <w:p w:rsidR="001A3C10" w:rsidRPr="00D16ECF" w:rsidRDefault="001A3C10" w:rsidP="00381919">
      <w:pPr>
        <w:widowControl/>
        <w:numPr>
          <w:ilvl w:val="1"/>
          <w:numId w:val="70"/>
        </w:numPr>
        <w:tabs>
          <w:tab w:val="left" w:pos="851"/>
        </w:tabs>
        <w:spacing w:line="240" w:lineRule="auto"/>
        <w:jc w:val="both"/>
        <w:rPr>
          <w:rFonts w:ascii="Times New Roman" w:hAnsi="Times New Roman" w:cs="Times New Roman"/>
          <w:snapToGrid w:val="0"/>
        </w:rPr>
      </w:pPr>
      <w:r w:rsidRPr="00D16ECF">
        <w:rPr>
          <w:rFonts w:ascii="Times New Roman" w:hAnsi="Times New Roman" w:cs="Times New Roman"/>
          <w:snapToGrid w:val="0"/>
          <w:color w:val="000000"/>
        </w:rPr>
        <w:t>Wykonawca zapewni, aby tymczasowo składowane materiały, do czasu, gdy będą one potrzebne do robót, były zabezpieczone przed zniszczeniem, zachowały swoją jakość i właściwości oraz były dostępne do kontroli przez Inspektora Nadzoru.</w:t>
      </w:r>
    </w:p>
    <w:p w:rsidR="001A3C10" w:rsidRPr="00D16ECF" w:rsidRDefault="001A3C10" w:rsidP="00D16ECF">
      <w:pPr>
        <w:tabs>
          <w:tab w:val="left" w:pos="540"/>
        </w:tabs>
        <w:spacing w:line="240" w:lineRule="auto"/>
        <w:jc w:val="both"/>
        <w:rPr>
          <w:rFonts w:ascii="Times New Roman" w:hAnsi="Times New Roman" w:cs="Times New Roman"/>
          <w:b/>
          <w:bCs/>
          <w:snapToGrid w:val="0"/>
          <w:color w:val="000000"/>
          <w:highlight w:val="cyan"/>
        </w:rPr>
      </w:pPr>
    </w:p>
    <w:p w:rsidR="001A3C10" w:rsidRPr="00D16ECF" w:rsidRDefault="001A3C10" w:rsidP="00C9474F">
      <w:pPr>
        <w:widowControl/>
        <w:numPr>
          <w:ilvl w:val="0"/>
          <w:numId w:val="70"/>
        </w:numPr>
        <w:spacing w:line="240" w:lineRule="auto"/>
        <w:ind w:left="770" w:hanging="440"/>
        <w:jc w:val="both"/>
        <w:rPr>
          <w:rFonts w:ascii="Times New Roman" w:hAnsi="Times New Roman" w:cs="Times New Roman"/>
          <w:b/>
          <w:bCs/>
          <w:snapToGrid w:val="0"/>
          <w:color w:val="000000"/>
        </w:rPr>
      </w:pPr>
      <w:r w:rsidRPr="00D16ECF">
        <w:rPr>
          <w:rFonts w:ascii="Times New Roman" w:hAnsi="Times New Roman" w:cs="Times New Roman"/>
          <w:b/>
          <w:bCs/>
          <w:snapToGrid w:val="0"/>
          <w:color w:val="000000"/>
        </w:rPr>
        <w:t xml:space="preserve">Wykonanie robót </w:t>
      </w:r>
    </w:p>
    <w:p w:rsidR="001A3C10" w:rsidRPr="00D16ECF" w:rsidRDefault="001A3C10" w:rsidP="00D16ECF">
      <w:pPr>
        <w:tabs>
          <w:tab w:val="left" w:pos="540"/>
        </w:tabs>
        <w:spacing w:line="240" w:lineRule="auto"/>
        <w:ind w:left="360"/>
        <w:jc w:val="both"/>
        <w:rPr>
          <w:rFonts w:ascii="Times New Roman" w:hAnsi="Times New Roman" w:cs="Times New Roman"/>
          <w:b/>
          <w:bCs/>
          <w:snapToGrid w:val="0"/>
          <w:color w:val="000000"/>
        </w:rPr>
      </w:pPr>
    </w:p>
    <w:p w:rsidR="001A3C10" w:rsidRPr="00D16ECF" w:rsidRDefault="001A3C10" w:rsidP="00D16ECF">
      <w:pPr>
        <w:tabs>
          <w:tab w:val="left" w:pos="540"/>
        </w:tabs>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ab/>
        <w:t xml:space="preserve">Wykonawca robót jest odpowiedzialny za: </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jakość ich wykonania zgodnie z obowiązującymi Polskimi Normami, Przepisami Techniczno-Budowlanymi, instrukcjami i Dokumentacją Techniczno Rozruchową producentów.</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zgodność z Dokumentacją Techniczną, Specyfikacją Techniczną i poleceniami Inspektora Nadzoru, </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zabezpieczenie terenu budowy w robotach prowadzonych pod ruchem, </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ochronę środowiska w czasie wykonywania robót, </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ochronę przeciwpożarową, </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ochronę własności publicznej i prywatnej, </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bezpieczeństwo i higienę pracy, </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ochronę i utrzymanie robót, </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stosowanie się do prawa i innych przepisów. </w:t>
      </w:r>
    </w:p>
    <w:p w:rsidR="001A3C10" w:rsidRPr="00D16ECF" w:rsidRDefault="001A3C10" w:rsidP="00D16ECF">
      <w:pPr>
        <w:spacing w:line="240" w:lineRule="auto"/>
        <w:ind w:left="720" w:hanging="260"/>
        <w:jc w:val="both"/>
        <w:rPr>
          <w:rFonts w:ascii="Times New Roman" w:hAnsi="Times New Roman" w:cs="Times New Roman"/>
          <w:b/>
          <w:bCs/>
          <w:snapToGrid w:val="0"/>
          <w:highlight w:val="cyan"/>
        </w:rPr>
      </w:pPr>
    </w:p>
    <w:p w:rsidR="001A3C10" w:rsidRPr="00D16ECF" w:rsidRDefault="001A3C10" w:rsidP="00C9474F">
      <w:pPr>
        <w:widowControl/>
        <w:numPr>
          <w:ilvl w:val="0"/>
          <w:numId w:val="70"/>
        </w:numPr>
        <w:spacing w:line="240" w:lineRule="auto"/>
        <w:ind w:left="770" w:hanging="440"/>
        <w:jc w:val="both"/>
        <w:rPr>
          <w:rFonts w:ascii="Times New Roman" w:hAnsi="Times New Roman" w:cs="Times New Roman"/>
          <w:snapToGrid w:val="0"/>
        </w:rPr>
      </w:pPr>
      <w:r w:rsidRPr="00D16ECF">
        <w:rPr>
          <w:rFonts w:ascii="Times New Roman" w:hAnsi="Times New Roman" w:cs="Times New Roman"/>
          <w:snapToGrid w:val="0"/>
        </w:rPr>
        <w:t>Częścią jest opis techniczny do ww. przedmiotu zamówienia wraz z dokumentacją budowlano – wykonawczą.</w:t>
      </w:r>
    </w:p>
    <w:p w:rsidR="001A3C10" w:rsidRPr="00D16ECF" w:rsidRDefault="001A3C10" w:rsidP="00381919">
      <w:pPr>
        <w:widowControl/>
        <w:numPr>
          <w:ilvl w:val="1"/>
          <w:numId w:val="70"/>
        </w:numPr>
        <w:spacing w:line="240" w:lineRule="auto"/>
        <w:jc w:val="both"/>
        <w:rPr>
          <w:rFonts w:ascii="Times New Roman" w:hAnsi="Times New Roman" w:cs="Times New Roman"/>
          <w:snapToGrid w:val="0"/>
        </w:rPr>
      </w:pPr>
      <w:r w:rsidRPr="00D16ECF">
        <w:rPr>
          <w:rFonts w:ascii="Times New Roman" w:hAnsi="Times New Roman" w:cs="Times New Roman"/>
          <w:snapToGrid w:val="0"/>
        </w:rPr>
        <w:t>Kolejność ważności dokumentów:</w:t>
      </w:r>
    </w:p>
    <w:p w:rsidR="001A3C10" w:rsidRPr="00D16ECF" w:rsidRDefault="001A3C10" w:rsidP="00381919">
      <w:pPr>
        <w:widowControl/>
        <w:numPr>
          <w:ilvl w:val="2"/>
          <w:numId w:val="70"/>
        </w:numPr>
        <w:spacing w:line="240" w:lineRule="auto"/>
        <w:jc w:val="both"/>
        <w:rPr>
          <w:rFonts w:ascii="Times New Roman" w:hAnsi="Times New Roman" w:cs="Times New Roman"/>
          <w:snapToGrid w:val="0"/>
        </w:rPr>
      </w:pPr>
      <w:r w:rsidRPr="00D16ECF">
        <w:rPr>
          <w:rFonts w:ascii="Times New Roman" w:hAnsi="Times New Roman" w:cs="Times New Roman"/>
          <w:snapToGrid w:val="0"/>
        </w:rPr>
        <w:t>Rozdział B i C SIWZ,</w:t>
      </w:r>
    </w:p>
    <w:p w:rsidR="001A3C10" w:rsidRPr="00D16ECF" w:rsidRDefault="001A3C10" w:rsidP="00381919">
      <w:pPr>
        <w:widowControl/>
        <w:numPr>
          <w:ilvl w:val="2"/>
          <w:numId w:val="70"/>
        </w:numPr>
        <w:spacing w:line="240" w:lineRule="auto"/>
        <w:jc w:val="both"/>
        <w:rPr>
          <w:rFonts w:ascii="Times New Roman" w:hAnsi="Times New Roman" w:cs="Times New Roman"/>
          <w:snapToGrid w:val="0"/>
        </w:rPr>
      </w:pPr>
      <w:r w:rsidRPr="00D16ECF">
        <w:rPr>
          <w:rFonts w:ascii="Times New Roman" w:hAnsi="Times New Roman" w:cs="Times New Roman"/>
          <w:snapToGrid w:val="0"/>
        </w:rPr>
        <w:t>Dokumentacja projektowa.</w:t>
      </w:r>
    </w:p>
    <w:p w:rsidR="001A3C10" w:rsidRPr="00D16ECF" w:rsidRDefault="001A3C10" w:rsidP="00D16ECF">
      <w:pPr>
        <w:spacing w:line="240" w:lineRule="auto"/>
        <w:ind w:left="240" w:firstLine="186"/>
        <w:jc w:val="both"/>
        <w:rPr>
          <w:rFonts w:ascii="Times New Roman" w:hAnsi="Times New Roman" w:cs="Times New Roman"/>
          <w:snapToGrid w:val="0"/>
          <w:highlight w:val="cyan"/>
        </w:rPr>
      </w:pPr>
    </w:p>
    <w:p w:rsidR="001A3C10" w:rsidRPr="00D16ECF" w:rsidRDefault="001A3C10" w:rsidP="00C9474F">
      <w:pPr>
        <w:widowControl/>
        <w:numPr>
          <w:ilvl w:val="0"/>
          <w:numId w:val="70"/>
        </w:numPr>
        <w:spacing w:line="240" w:lineRule="auto"/>
        <w:ind w:left="770" w:hanging="440"/>
        <w:jc w:val="both"/>
        <w:rPr>
          <w:rFonts w:ascii="Times New Roman" w:hAnsi="Times New Roman" w:cs="Times New Roman"/>
          <w:snapToGrid w:val="0"/>
        </w:rPr>
      </w:pPr>
      <w:r w:rsidRPr="00D16ECF">
        <w:rPr>
          <w:rFonts w:ascii="Times New Roman" w:hAnsi="Times New Roman" w:cs="Times New Roman"/>
          <w:snapToGrid w:val="0"/>
        </w:rPr>
        <w:t>Pozostałe obowiązki Wykonawcy niezbędne do wykonania i przekazania zadania inwestycyjnego Zamawiającemu:</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ma obowiązek wykonać roboty z należytą starannością i zgodnie z postanowieniami Umowy. Wykonawca zapewni kompetentne kierownictwo, siłę roboczą, sprzęt, nowe materiały (w gatunku I) i urządzenia oraz wszelkie przedmioty niezbędne do wykonania oraz usunięcia wad.</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zabezpiecza organizację i zagospodarowanie zaplecza budowy, w szczególności: wykonuje i utrzymuje w należytym stanie i na swój koszt oświetlenie i ogrodzenie budowy, zapewnia niezbędne zabezpieczenia placu budowy i robót oraz warunki bezpieczeństwa na placu budowy, wykona przyłącze wodociągowe oraz energetyczne dla potrzeb budowy, jak i poniesie opłaty za ich pobór, poniesie koszty włączeń i wyłączeń energii elektrycznej oraz koszty ogrzewania obiektu.</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Wykonawca winien chronić przed uszkodzeniem i kradzieżą wykonane przez siebie roboty i przekazane mu do ich realizacji materiały i urządzenia aż do momentu odbioru końcowego. </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Wykonawca musi zapewnić Inspektorowi nadzoru pełną dostępność do robót. Wykonawca jest zobowiązany zgłaszać do odbioru wpisem do dziennika budowy roboty zanikające lub ulegające zakryciu z wyprzedzeniem 3 dni roboczych. Jeżeli Wykonawca nie poinformował o tych faktach inspektora nadzoru zobowiązany jest odkryć roboty lub wykonać otwory niezbędne do zbadania robót, a następnie przywrócić roboty do stanu poprzedniego. </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dokona uzgodnień oraz uzyska wszelkie opinie niezbędne do wykonania kompletnego dzieła i przekazania go do użytkowania.</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zapewnia bieżącą obsługę geodezyjną przez uprawnione służby geodezyjne, obejmującą wytyczenie obiektów oraz wykonywanie bieżącej inwentaryzacji.</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Wykonawca sporządza na własny koszt dokumentację powykonawczą, geodezyjną po zakończeniu robót i przekazuje ją Zamawiającemu najpóźniej na 7 dni przed terminem odbioru końcowego. </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 xml:space="preserve">Jeżeli całość robót zostanie ukończona, Wykonawca powiadamia o tym Inspektora nadzoru wpisem do dziennika budowy oraz przesyła zawiadomienie Zamawiającemu. Takie zawiadomienie będzie uważane za wniosek Wykonawcy o dokonanie odbioru wykonanych robót. </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Materiały i urządzenia stosowane przez Wykonawcę powinny odpowiadać, co do jakości wymogom dopuszczonych do obrotu i stosowania w budownictwie określonym w art. 10 - ustawy Prawo Budowlane, wymaganiom specyfikacji istotnych warunków zamówienia oraz projektu.</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Na każde żądanie Zamawiającego (Inspektora nadzoru) Wykonawca obowiązany jest okazać w stosunku do wskazanych materiałów i urządzeń: certyfikat na znak bezpieczeństwa, deklarację zgodności lub certyfikat zgodności z Polską Normą lub aprobatę techniczną lub oznaczenia zgodne z normami europejskimi wprowadzonymi do zbioru Polskich Norm, z europejską aprobatą techniczną lub krajową specyfikacją techniczną państw członkowskich Unii Europejskiej uznaną za zgodną z wymogami podstawowymi (zgodnie z art. 10, Prawo Budowlane) jak też dokumenty wskazujące termin produkcji materiałów i urządzeń.</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zorganizuje i przeprowadzi na swój koszt niezbędne próby, badania i odbiory oraz ewentualnie dokona uzupełnienia dokumentacji odbiorowej dla zakresu robót objętych zamówieniem, jak również dokona odkrywek w przypadku nie zgłoszenia robót zanikających do odbioru.</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Obowiązkiem Wykonawcy jest udzielanie pomocy w opracowaniu materiałów do wniosków o pozyskanie środków finansowych pozabudżetowych, m.in. harmonogramów, załączników do wniosków i umów.</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jest zobowiązany do koordynowania oraz umożliwienia wykonania robót na placu budowy przez innych Wykonawców działających na zlecenie Zamawiającego.</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wykonywać będzie roboty z należytą starannością, w sposób jak najmniej uciążliwy dla właścicieli nieruchomości sąsiadujących.</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zapewni dozór, a także właściwe warunki bezpieczeństwa i higieny pracy.</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prowadził będzie roboty zgodnie z przepisami bhp i ppoż. oraz utrzymywał teren budowy w stanie wolnym od przeszkód komunikacyjnych, jak również na bieżąco, na swój koszt usuwał odpady i śmieci. Wykonawca jest zobowiązany do wydzielenia i wygrodzenia miejsca z przeznaczeniem na śmietnik. Wykonawcy zakazuje się korzystania z istniejących na terenie  śmietników.</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Materiały z wykopów Wykonawca postawi do dyspozycji Zamawiającego i złoży w miejsce wskazane lub wywiezie na swój koszt na odległość do 5 km.</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umożliwi wstęp na teren budowy pracownikom organu nadzoru budowlanego i jednostkom sprawującym funkcje kontrolne oraz upoważnionym przedstawicielom Zamawiającego.</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naprawi uszkodzone, a zinwentaryzowane urządzenia uzbrojenia podziemnego.</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uporządkuje teren budowy po zakończeniu robót, na 5 dni przed datą rozpoczęcia odbioru końcowego robót.</w:t>
      </w:r>
    </w:p>
    <w:p w:rsidR="001A3C10" w:rsidRPr="00D16ECF" w:rsidRDefault="001A3C10" w:rsidP="00C9474F">
      <w:pPr>
        <w:widowControl/>
        <w:numPr>
          <w:ilvl w:val="1"/>
          <w:numId w:val="70"/>
        </w:numPr>
        <w:shd w:val="clear" w:color="auto" w:fill="FFFFFF"/>
        <w:autoSpaceDE w:val="0"/>
        <w:autoSpaceDN w:val="0"/>
        <w:adjustRightInd w:val="0"/>
        <w:spacing w:line="240" w:lineRule="auto"/>
        <w:ind w:left="990" w:hanging="66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przygotuje niezbędne pomieszczenie na organizowanie narad koordynacyjnych o powierzchni minimum 20 m</w:t>
      </w:r>
      <w:r w:rsidRPr="00D16ECF">
        <w:rPr>
          <w:rFonts w:ascii="Times New Roman" w:hAnsi="Times New Roman" w:cs="Times New Roman"/>
          <w:snapToGrid w:val="0"/>
          <w:color w:val="000000"/>
          <w:vertAlign w:val="superscript"/>
        </w:rPr>
        <w:t>2</w:t>
      </w:r>
      <w:r w:rsidRPr="00D16ECF">
        <w:rPr>
          <w:rFonts w:ascii="Times New Roman" w:hAnsi="Times New Roman" w:cs="Times New Roman"/>
          <w:snapToGrid w:val="0"/>
          <w:color w:val="000000"/>
        </w:rPr>
        <w:t xml:space="preserve"> oraz zapewni odpowiedni standard organizowanych narad.</w:t>
      </w:r>
    </w:p>
    <w:p w:rsidR="001A3C10" w:rsidRPr="00D16ECF" w:rsidRDefault="001A3C10" w:rsidP="00D16ECF">
      <w:pPr>
        <w:shd w:val="clear" w:color="auto" w:fill="FFFFFF"/>
        <w:spacing w:line="240" w:lineRule="auto"/>
        <w:jc w:val="both"/>
        <w:rPr>
          <w:rFonts w:ascii="Times New Roman" w:hAnsi="Times New Roman" w:cs="Times New Roman"/>
          <w:snapToGrid w:val="0"/>
          <w:highlight w:val="cyan"/>
        </w:rPr>
      </w:pPr>
    </w:p>
    <w:p w:rsidR="001A3C10" w:rsidRPr="00D16ECF" w:rsidRDefault="001A3C10" w:rsidP="00C9474F">
      <w:pPr>
        <w:widowControl/>
        <w:numPr>
          <w:ilvl w:val="0"/>
          <w:numId w:val="70"/>
        </w:numPr>
        <w:shd w:val="clear" w:color="auto" w:fill="FFFFFF"/>
        <w:spacing w:line="240" w:lineRule="auto"/>
        <w:ind w:left="770" w:hanging="440"/>
        <w:jc w:val="both"/>
        <w:rPr>
          <w:rFonts w:ascii="Times New Roman" w:hAnsi="Times New Roman" w:cs="Times New Roman"/>
          <w:snapToGrid w:val="0"/>
          <w:color w:val="000000"/>
        </w:rPr>
      </w:pPr>
      <w:r w:rsidRPr="00D16ECF">
        <w:rPr>
          <w:rFonts w:ascii="Times New Roman" w:hAnsi="Times New Roman" w:cs="Times New Roman"/>
          <w:snapToGrid w:val="0"/>
          <w:color w:val="000000"/>
        </w:rPr>
        <w:t>Wykonawca zobowiązany jest do porównania, czy przekazany przedmiar robót i Kosztorysy są zgodne z dokumentacją projektową oraz wytycznymi SIWZ (przede wszystkim Rozdziału B i C). Przekazane Wykonawcy przedmiary i Kosztorysy nie stanowią podstawy do wyceny robót objętych zamówieniem publicznym oraz jakichkolwiek roszczeń Wykonawcy w stosunku do Zamawiającego.</w:t>
      </w:r>
    </w:p>
    <w:p w:rsidR="001A3C10" w:rsidRPr="00D16ECF" w:rsidRDefault="001A3C10" w:rsidP="00C9474F">
      <w:pPr>
        <w:widowControl/>
        <w:numPr>
          <w:ilvl w:val="0"/>
          <w:numId w:val="70"/>
        </w:numPr>
        <w:shd w:val="clear" w:color="auto" w:fill="FFFFFF"/>
        <w:spacing w:line="240" w:lineRule="auto"/>
        <w:ind w:left="770" w:hanging="440"/>
        <w:jc w:val="both"/>
        <w:rPr>
          <w:rFonts w:ascii="Times New Roman" w:hAnsi="Times New Roman" w:cs="Times New Roman"/>
          <w:snapToGrid w:val="0"/>
          <w:color w:val="000000"/>
        </w:rPr>
      </w:pPr>
      <w:r w:rsidRPr="00D16ECF">
        <w:rPr>
          <w:rFonts w:ascii="Times New Roman" w:hAnsi="Times New Roman" w:cs="Times New Roman"/>
          <w:snapToGrid w:val="0"/>
          <w:color w:val="000000"/>
        </w:rPr>
        <w:t>W cenie oferty Wykonawca ujmie wszystkie koszty związane z wykonaniem przedmiotu zamówienia, w  tym m.in. także:</w:t>
      </w:r>
    </w:p>
    <w:p w:rsidR="001A3C10" w:rsidRPr="00D16ECF" w:rsidRDefault="001A3C10" w:rsidP="00C9474F">
      <w:pPr>
        <w:widowControl/>
        <w:numPr>
          <w:ilvl w:val="1"/>
          <w:numId w:val="70"/>
        </w:numPr>
        <w:shd w:val="clear" w:color="auto" w:fill="FFFFFF"/>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Opracowanie i zatwierdzenie projektu organizacji ruchu na czas budowy, uzyskanie decyzji (w imieniu Zamawiającego) na wejście w pas drogowy, poniesienie stosownych opłat za zajęcie pasa drogowego (jeżeli taka konieczność występuje).</w:t>
      </w:r>
    </w:p>
    <w:p w:rsidR="001A3C10" w:rsidRPr="00D16ECF" w:rsidRDefault="001A3C10" w:rsidP="00C9474F">
      <w:pPr>
        <w:widowControl/>
        <w:numPr>
          <w:ilvl w:val="1"/>
          <w:numId w:val="70"/>
        </w:numPr>
        <w:shd w:val="clear" w:color="auto" w:fill="FFFFFF"/>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Obsługę geodezyjną wraz z dokumentacją powykonawczą.</w:t>
      </w:r>
    </w:p>
    <w:p w:rsidR="001A3C10" w:rsidRPr="00D16ECF" w:rsidRDefault="001A3C10" w:rsidP="00C9474F">
      <w:pPr>
        <w:widowControl/>
        <w:numPr>
          <w:ilvl w:val="1"/>
          <w:numId w:val="70"/>
        </w:numPr>
        <w:shd w:val="clear" w:color="auto" w:fill="FFFFFF"/>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Organizację własnego zaplecza wraz z dostawą wody i energii na plac budowy.</w:t>
      </w:r>
    </w:p>
    <w:p w:rsidR="001A3C10" w:rsidRPr="00D16ECF" w:rsidRDefault="001A3C10" w:rsidP="00C9474F">
      <w:pPr>
        <w:widowControl/>
        <w:numPr>
          <w:ilvl w:val="1"/>
          <w:numId w:val="70"/>
        </w:numPr>
        <w:shd w:val="clear" w:color="auto" w:fill="FFFFFF"/>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Koszt dowozu materiałów.</w:t>
      </w:r>
    </w:p>
    <w:p w:rsidR="001A3C10" w:rsidRPr="00D16ECF" w:rsidRDefault="001A3C10" w:rsidP="00C9474F">
      <w:pPr>
        <w:widowControl/>
        <w:numPr>
          <w:ilvl w:val="1"/>
          <w:numId w:val="70"/>
        </w:numPr>
        <w:shd w:val="clear" w:color="auto" w:fill="FFFFFF"/>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Dostarczenie badań gruntu (wskaźników zagęszczenia gruntu – jeżeli realizowane są roboty w tym zakresie).</w:t>
      </w:r>
    </w:p>
    <w:p w:rsidR="001A3C10" w:rsidRPr="00D16ECF" w:rsidRDefault="001A3C10" w:rsidP="00C9474F">
      <w:pPr>
        <w:widowControl/>
        <w:numPr>
          <w:ilvl w:val="1"/>
          <w:numId w:val="70"/>
        </w:numPr>
        <w:shd w:val="clear" w:color="auto" w:fill="FFFFFF"/>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Zawiadomienie użytkowników uzbrojenia o robotach i zabezpieczenie istniejącego uzbrojenia oraz zabezpieczenie drzew przed uszkodzeniami, odtworzenie znaków geodezyjnych zniszczonych w trakcie robót.</w:t>
      </w:r>
    </w:p>
    <w:p w:rsidR="001A3C10" w:rsidRPr="00D16ECF" w:rsidRDefault="001A3C10" w:rsidP="00C9474F">
      <w:pPr>
        <w:widowControl/>
        <w:numPr>
          <w:ilvl w:val="1"/>
          <w:numId w:val="70"/>
        </w:numPr>
        <w:shd w:val="clear" w:color="auto" w:fill="FFFFFF"/>
        <w:spacing w:line="240" w:lineRule="auto"/>
        <w:ind w:left="990" w:hanging="550"/>
        <w:jc w:val="both"/>
        <w:rPr>
          <w:rFonts w:ascii="Times New Roman" w:hAnsi="Times New Roman" w:cs="Times New Roman"/>
          <w:snapToGrid w:val="0"/>
          <w:color w:val="000000"/>
        </w:rPr>
      </w:pPr>
      <w:r w:rsidRPr="00D16ECF">
        <w:rPr>
          <w:rFonts w:ascii="Times New Roman" w:hAnsi="Times New Roman" w:cs="Times New Roman"/>
          <w:snapToGrid w:val="0"/>
          <w:color w:val="000000"/>
        </w:rPr>
        <w:t>Opłaty administracyjne za ewentualną wycinkę drzew poniesie Zamawiający na podstawie stosownych decyzji.</w:t>
      </w:r>
    </w:p>
    <w:p w:rsidR="001A3C10" w:rsidRPr="00D16ECF" w:rsidRDefault="001A3C10" w:rsidP="00D16ECF">
      <w:pPr>
        <w:shd w:val="clear" w:color="auto" w:fill="FFFFFF"/>
        <w:spacing w:line="240" w:lineRule="auto"/>
        <w:ind w:left="567"/>
        <w:jc w:val="both"/>
        <w:rPr>
          <w:rFonts w:ascii="Times New Roman" w:hAnsi="Times New Roman" w:cs="Times New Roman"/>
          <w:snapToGrid w:val="0"/>
          <w:color w:val="000000"/>
        </w:rPr>
      </w:pPr>
      <w:r w:rsidRPr="00D16ECF">
        <w:rPr>
          <w:rFonts w:ascii="Times New Roman" w:hAnsi="Times New Roman" w:cs="Times New Roman"/>
          <w:b/>
          <w:bCs/>
          <w:snapToGrid w:val="0"/>
          <w:color w:val="000000"/>
        </w:rPr>
        <w:t>9.</w:t>
      </w:r>
      <w:r w:rsidRPr="00D16ECF">
        <w:rPr>
          <w:rFonts w:ascii="Times New Roman" w:hAnsi="Times New Roman" w:cs="Times New Roman"/>
          <w:snapToGrid w:val="0"/>
          <w:color w:val="000000"/>
        </w:rPr>
        <w:t xml:space="preserve"> Elementy wykończeniowe o wysokiej jakości i wytrzymałości z jednoczesnym wyglądem estetycznym.</w:t>
      </w:r>
    </w:p>
    <w:p w:rsidR="001A3C10" w:rsidRPr="00D16ECF" w:rsidRDefault="001A3C10" w:rsidP="00D16ECF">
      <w:pPr>
        <w:shd w:val="clear" w:color="auto" w:fill="FFFFFF"/>
        <w:spacing w:line="240" w:lineRule="auto"/>
        <w:ind w:left="927" w:right="-306"/>
        <w:jc w:val="both"/>
        <w:rPr>
          <w:rFonts w:ascii="Times New Roman" w:hAnsi="Times New Roman" w:cs="Times New Roman"/>
          <w:snapToGrid w:val="0"/>
          <w:color w:val="000000"/>
        </w:rPr>
      </w:pPr>
    </w:p>
    <w:p w:rsidR="001A3C10" w:rsidRPr="002D79A9" w:rsidRDefault="001A3C10" w:rsidP="000F038E">
      <w:pPr>
        <w:shd w:val="clear" w:color="auto" w:fill="FFFFFF"/>
        <w:tabs>
          <w:tab w:val="left" w:pos="-426"/>
        </w:tabs>
        <w:spacing w:line="240" w:lineRule="auto"/>
        <w:ind w:left="0" w:firstLine="0"/>
        <w:jc w:val="center"/>
        <w:rPr>
          <w:rFonts w:ascii="Times New Roman" w:hAnsi="Times New Roman" w:cs="Times New Roman"/>
          <w:i/>
          <w:iCs/>
          <w:emboss/>
        </w:rPr>
      </w:pPr>
      <w:r>
        <w:rPr>
          <w:rFonts w:ascii="Times New Roman" w:hAnsi="Times New Roman" w:cs="Times New Roman"/>
          <w:b/>
          <w:bCs/>
          <w:u w:val="single"/>
        </w:rPr>
        <w:br w:type="page"/>
      </w:r>
      <w:r w:rsidRPr="002D79A9">
        <w:rPr>
          <w:rFonts w:ascii="Times New Roman" w:hAnsi="Times New Roman" w:cs="Times New Roman"/>
          <w:b/>
          <w:bCs/>
          <w:u w:val="single"/>
        </w:rPr>
        <w:t xml:space="preserve">ROZDZIAŁ </w:t>
      </w:r>
      <w:r>
        <w:rPr>
          <w:rFonts w:ascii="Times New Roman" w:hAnsi="Times New Roman" w:cs="Times New Roman"/>
          <w:b/>
          <w:bCs/>
          <w:u w:val="single"/>
        </w:rPr>
        <w:t>D</w:t>
      </w:r>
    </w:p>
    <w:p w:rsidR="001A3C10" w:rsidRPr="002D79A9" w:rsidRDefault="001A3C10" w:rsidP="002D79A9">
      <w:pPr>
        <w:shd w:val="clear" w:color="auto" w:fill="FFFFFF"/>
        <w:spacing w:line="240" w:lineRule="auto"/>
        <w:ind w:left="0" w:firstLine="0"/>
        <w:jc w:val="center"/>
        <w:rPr>
          <w:rFonts w:ascii="Times New Roman" w:hAnsi="Times New Roman" w:cs="Times New Roman"/>
          <w:b/>
          <w:bCs/>
          <w:color w:val="800000"/>
          <w:u w:val="single"/>
        </w:rPr>
      </w:pPr>
    </w:p>
    <w:p w:rsidR="001A3C10" w:rsidRPr="00B549DB" w:rsidRDefault="001A3C10" w:rsidP="00165D5C">
      <w:pPr>
        <w:shd w:val="clear" w:color="auto" w:fill="FFFFFF"/>
        <w:spacing w:line="276" w:lineRule="auto"/>
        <w:ind w:left="0" w:firstLine="0"/>
        <w:jc w:val="center"/>
        <w:rPr>
          <w:rFonts w:ascii="Times New Roman" w:hAnsi="Times New Roman" w:cs="Times New Roman"/>
          <w:b/>
          <w:bCs/>
          <w:sz w:val="24"/>
          <w:szCs w:val="24"/>
        </w:rPr>
      </w:pPr>
    </w:p>
    <w:p w:rsidR="001A3C10" w:rsidRPr="00B549DB" w:rsidRDefault="001A3C10" w:rsidP="00165D5C">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1A3C10" w:rsidRPr="00B549DB" w:rsidRDefault="001A3C10" w:rsidP="00EC6480">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1A3C10" w:rsidRPr="00B549DB" w:rsidRDefault="001A3C10" w:rsidP="00165D5C">
      <w:pPr>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1A3C10" w:rsidRPr="00B549DB" w:rsidRDefault="001A3C10" w:rsidP="00EC6480">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1A3C10" w:rsidRPr="00B549DB" w:rsidRDefault="001A3C10"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1A3C10" w:rsidRPr="00B549DB" w:rsidRDefault="001A3C10" w:rsidP="00165D5C">
      <w:pPr>
        <w:pStyle w:val="Heading2"/>
        <w:numPr>
          <w:ilvl w:val="0"/>
          <w:numId w:val="0"/>
        </w:numPr>
        <w:shd w:val="clear" w:color="auto" w:fill="FFFFFF"/>
        <w:ind w:left="4321"/>
        <w:rPr>
          <w:sz w:val="28"/>
          <w:szCs w:val="28"/>
        </w:rPr>
      </w:pPr>
    </w:p>
    <w:p w:rsidR="001A3C10" w:rsidRPr="008C378E" w:rsidRDefault="001A3C10" w:rsidP="00165D5C">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ZP.271.755.2013</w:t>
      </w:r>
    </w:p>
    <w:p w:rsidR="001A3C10" w:rsidRPr="00EE080A" w:rsidRDefault="001A3C10" w:rsidP="00EE080A">
      <w:pPr>
        <w:tabs>
          <w:tab w:val="left" w:pos="7845"/>
        </w:tabs>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1A3C10" w:rsidRPr="00EC6480" w:rsidRDefault="001A3C10" w:rsidP="00165D5C">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1A3C10" w:rsidRPr="008C378E" w:rsidRDefault="001A3C10" w:rsidP="00165D5C">
      <w:pPr>
        <w:spacing w:line="240" w:lineRule="auto"/>
        <w:ind w:left="403" w:right="-567" w:hanging="403"/>
        <w:jc w:val="both"/>
        <w:rPr>
          <w:rFonts w:ascii="Times New Roman" w:hAnsi="Times New Roman" w:cs="Times New Roman"/>
        </w:rPr>
      </w:pPr>
    </w:p>
    <w:p w:rsidR="001A3C10" w:rsidRPr="008C378E" w:rsidRDefault="001A3C10" w:rsidP="00165D5C">
      <w:pPr>
        <w:spacing w:line="240" w:lineRule="auto"/>
        <w:ind w:left="403" w:right="-567" w:hanging="403"/>
        <w:jc w:val="both"/>
        <w:rPr>
          <w:rFonts w:ascii="Times New Roman" w:hAnsi="Times New Roman" w:cs="Times New Roman"/>
        </w:rPr>
      </w:pPr>
    </w:p>
    <w:p w:rsidR="001A3C10" w:rsidRPr="008C378E" w:rsidRDefault="001A3C10"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1A3C10" w:rsidRPr="008C378E" w:rsidRDefault="001A3C10" w:rsidP="00165D5C">
      <w:pPr>
        <w:spacing w:line="240" w:lineRule="auto"/>
        <w:ind w:left="403" w:right="-567" w:hanging="403"/>
        <w:jc w:val="center"/>
        <w:rPr>
          <w:rFonts w:ascii="Times New Roman" w:hAnsi="Times New Roman" w:cs="Times New Roman"/>
        </w:rPr>
      </w:pPr>
    </w:p>
    <w:p w:rsidR="001A3C10" w:rsidRPr="008C378E" w:rsidRDefault="001A3C10" w:rsidP="00165D5C">
      <w:pPr>
        <w:spacing w:line="240" w:lineRule="auto"/>
        <w:ind w:left="403" w:right="-567" w:hanging="403"/>
        <w:jc w:val="center"/>
        <w:rPr>
          <w:rFonts w:ascii="Times New Roman" w:hAnsi="Times New Roman" w:cs="Times New Roman"/>
        </w:rPr>
      </w:pPr>
    </w:p>
    <w:p w:rsidR="001A3C10" w:rsidRPr="008C378E" w:rsidRDefault="001A3C10"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1A3C10" w:rsidRPr="008C378E" w:rsidRDefault="001A3C10" w:rsidP="00165D5C">
      <w:pPr>
        <w:ind w:right="-569"/>
        <w:jc w:val="center"/>
        <w:rPr>
          <w:rFonts w:ascii="Times New Roman" w:hAnsi="Times New Roman" w:cs="Times New Roman"/>
          <w:b/>
          <w:bCs/>
        </w:rPr>
      </w:pPr>
      <w:r w:rsidRPr="008C378E">
        <w:rPr>
          <w:rFonts w:ascii="Times New Roman" w:hAnsi="Times New Roman" w:cs="Times New Roman"/>
        </w:rPr>
        <w:t>(pieczątka Wykonawcy/ów)</w:t>
      </w:r>
    </w:p>
    <w:p w:rsidR="001A3C10" w:rsidRPr="008C378E" w:rsidRDefault="001A3C10" w:rsidP="00165D5C">
      <w:pPr>
        <w:ind w:left="0" w:right="-569" w:firstLine="0"/>
        <w:rPr>
          <w:rFonts w:ascii="Times New Roman" w:hAnsi="Times New Roman" w:cs="Times New Roman"/>
          <w:b/>
          <w:bCs/>
        </w:rPr>
      </w:pPr>
    </w:p>
    <w:p w:rsidR="001A3C10" w:rsidRPr="008C378E" w:rsidRDefault="001A3C10" w:rsidP="00165D5C">
      <w:pPr>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1A3C10" w:rsidRPr="008C378E" w:rsidRDefault="001A3C10" w:rsidP="00165D5C">
      <w:pPr>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1A3C10" w:rsidRPr="008C378E">
        <w:tc>
          <w:tcPr>
            <w:tcW w:w="618" w:type="dxa"/>
            <w:vAlign w:val="center"/>
          </w:tcPr>
          <w:p w:rsidR="001A3C10" w:rsidRPr="008C378E" w:rsidRDefault="001A3C10"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1A3C10" w:rsidRPr="008C378E" w:rsidRDefault="001A3C10" w:rsidP="00165D5C">
            <w:pPr>
              <w:ind w:right="-569"/>
              <w:jc w:val="center"/>
              <w:rPr>
                <w:rFonts w:ascii="Times New Roman" w:hAnsi="Times New Roman" w:cs="Times New Roman"/>
              </w:rPr>
            </w:pPr>
          </w:p>
          <w:p w:rsidR="001A3C10" w:rsidRPr="008C378E" w:rsidRDefault="001A3C10"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1A3C10" w:rsidRPr="008C378E" w:rsidRDefault="001A3C10"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1A3C10" w:rsidRPr="00E47DCD" w:rsidRDefault="001A3C10"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1A3C10" w:rsidRPr="008C378E" w:rsidRDefault="001A3C10"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1A3C10" w:rsidRPr="008C378E" w:rsidRDefault="001A3C10"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1A3C10" w:rsidRPr="008C378E" w:rsidRDefault="001A3C10"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1A3C10" w:rsidRPr="008C378E">
        <w:tc>
          <w:tcPr>
            <w:tcW w:w="618" w:type="dxa"/>
            <w:vAlign w:val="center"/>
          </w:tcPr>
          <w:p w:rsidR="001A3C10" w:rsidRPr="008C378E" w:rsidRDefault="001A3C10"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1A3C10" w:rsidRPr="008C378E" w:rsidRDefault="001A3C10" w:rsidP="00165D5C">
            <w:pPr>
              <w:ind w:right="-569"/>
              <w:jc w:val="center"/>
              <w:rPr>
                <w:rFonts w:ascii="Times New Roman" w:hAnsi="Times New Roman" w:cs="Times New Roman"/>
              </w:rPr>
            </w:pPr>
          </w:p>
          <w:p w:rsidR="001A3C10" w:rsidRPr="008C378E" w:rsidRDefault="001A3C10"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1A3C10" w:rsidRPr="008C378E" w:rsidRDefault="001A3C10"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1A3C10" w:rsidRPr="00E47DCD" w:rsidRDefault="001A3C10"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1A3C10" w:rsidRPr="008C378E" w:rsidRDefault="001A3C10"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1A3C10" w:rsidRPr="008C378E" w:rsidRDefault="001A3C10"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1A3C10" w:rsidRPr="001976D0" w:rsidRDefault="001A3C10" w:rsidP="001976D0">
      <w:pPr>
        <w:pStyle w:val="BodyText"/>
        <w:ind w:right="-569"/>
        <w:rPr>
          <w:rFonts w:ascii="Times New Roman" w:hAnsi="Times New Roman" w:cs="Times New Roman"/>
          <w:sz w:val="22"/>
          <w:szCs w:val="22"/>
        </w:rPr>
      </w:pPr>
      <w:bookmarkStart w:id="2" w:name="_Hlt530464569"/>
      <w:bookmarkStart w:id="3" w:name="_Toc530463413"/>
      <w:bookmarkEnd w:id="2"/>
    </w:p>
    <w:p w:rsidR="001A3C10" w:rsidRPr="001976D0" w:rsidRDefault="001A3C10" w:rsidP="00C9474F">
      <w:pPr>
        <w:pStyle w:val="BodyText"/>
        <w:widowControl/>
        <w:numPr>
          <w:ilvl w:val="0"/>
          <w:numId w:val="40"/>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1A3C10" w:rsidRDefault="001A3C10" w:rsidP="001D3F3F">
      <w:pPr>
        <w:pStyle w:val="BodyText"/>
        <w:ind w:left="340" w:right="-569"/>
        <w:rPr>
          <w:rFonts w:ascii="Times New Roman" w:hAnsi="Times New Roman" w:cs="Times New Roman"/>
          <w:sz w:val="22"/>
          <w:szCs w:val="22"/>
          <w:u w:val="single"/>
        </w:rPr>
      </w:pPr>
    </w:p>
    <w:p w:rsidR="001A3C10" w:rsidRPr="001976D0" w:rsidRDefault="001A3C10" w:rsidP="001D3F3F">
      <w:pPr>
        <w:pStyle w:val="BodyText"/>
        <w:ind w:left="340" w:right="-569"/>
        <w:rPr>
          <w:rFonts w:ascii="Times New Roman" w:hAnsi="Times New Roman" w:cs="Times New Roman"/>
          <w:sz w:val="22"/>
          <w:szCs w:val="22"/>
          <w:u w:val="single"/>
        </w:rPr>
      </w:pPr>
    </w:p>
    <w:p w:rsidR="001A3C10" w:rsidRPr="007E52BD" w:rsidRDefault="001A3C10" w:rsidP="001D3F3F">
      <w:pPr>
        <w:pStyle w:val="BodyText"/>
        <w:jc w:val="center"/>
        <w:rPr>
          <w:rFonts w:ascii="Times New Roman" w:hAnsi="Times New Roman" w:cs="Times New Roman"/>
          <w:b/>
          <w:bCs/>
          <w:i/>
          <w:iCs/>
          <w:color w:val="000000"/>
          <w:spacing w:val="1"/>
          <w:sz w:val="28"/>
          <w:szCs w:val="28"/>
        </w:rPr>
      </w:pPr>
      <w:r w:rsidRPr="007E52BD">
        <w:rPr>
          <w:rFonts w:ascii="Times New Roman" w:hAnsi="Times New Roman" w:cs="Times New Roman"/>
          <w:b/>
          <w:bCs/>
          <w:i/>
          <w:iCs/>
          <w:sz w:val="28"/>
          <w:szCs w:val="28"/>
        </w:rPr>
        <w:t>„Sieć kanalizacji sanitarnej i tłocznej miejscowości Cybulino z włączeniem do istniejącej kanalizacji grawitacyjnej w miejscowości Gozd –gmina Bobolice”</w:t>
      </w:r>
    </w:p>
    <w:p w:rsidR="001A3C10" w:rsidRPr="003968D8" w:rsidRDefault="001A3C10" w:rsidP="001D3F3F">
      <w:pPr>
        <w:pStyle w:val="BodyText"/>
        <w:rPr>
          <w:rFonts w:ascii="Times New Roman" w:hAnsi="Times New Roman" w:cs="Times New Roman"/>
          <w:b/>
          <w:bCs/>
          <w:i/>
          <w:iCs/>
          <w:sz w:val="22"/>
          <w:szCs w:val="22"/>
        </w:rPr>
      </w:pPr>
    </w:p>
    <w:p w:rsidR="001A3C10" w:rsidRDefault="001A3C10" w:rsidP="001D3F3F">
      <w:pPr>
        <w:pStyle w:val="BodyText"/>
        <w:ind w:right="39"/>
        <w:jc w:val="center"/>
        <w:rPr>
          <w:rFonts w:ascii="Times New Roman" w:hAnsi="Times New Roman" w:cs="Times New Roman"/>
          <w:b/>
          <w:bCs/>
          <w:sz w:val="28"/>
          <w:szCs w:val="28"/>
        </w:rPr>
      </w:pPr>
    </w:p>
    <w:p w:rsidR="001A3C10" w:rsidRPr="001071AC" w:rsidRDefault="001A3C10" w:rsidP="001D3F3F">
      <w:pPr>
        <w:pStyle w:val="BodyText"/>
        <w:ind w:right="39"/>
        <w:jc w:val="center"/>
        <w:rPr>
          <w:rFonts w:ascii="Times New Roman" w:hAnsi="Times New Roman" w:cs="Times New Roman"/>
          <w:b/>
          <w:bCs/>
          <w:sz w:val="28"/>
          <w:szCs w:val="28"/>
        </w:rPr>
      </w:pPr>
    </w:p>
    <w:p w:rsidR="001A3C10" w:rsidRPr="006030A9" w:rsidRDefault="001A3C10" w:rsidP="006030A9">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6030A9">
        <w:rPr>
          <w:rFonts w:ascii="Times New Roman" w:hAnsi="Times New Roman" w:cs="Times New Roman"/>
          <w:sz w:val="22"/>
          <w:szCs w:val="22"/>
          <w:u w:val="single"/>
        </w:rPr>
        <w:t>Tryb postępowania:</w:t>
      </w:r>
    </w:p>
    <w:p w:rsidR="001A3C10" w:rsidRPr="006030A9" w:rsidRDefault="001A3C10" w:rsidP="006030A9">
      <w:pPr>
        <w:pStyle w:val="BodyText"/>
        <w:widowControl/>
        <w:tabs>
          <w:tab w:val="num" w:pos="-1210"/>
        </w:tabs>
        <w:ind w:left="770" w:right="39" w:hanging="341"/>
        <w:rPr>
          <w:rFonts w:ascii="Times New Roman" w:hAnsi="Times New Roman" w:cs="Times New Roman"/>
          <w:sz w:val="22"/>
          <w:szCs w:val="22"/>
          <w:u w:val="single"/>
        </w:rPr>
      </w:pPr>
    </w:p>
    <w:p w:rsidR="001A3C10" w:rsidRPr="006030A9" w:rsidRDefault="001A3C10"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1A3C10" w:rsidRPr="006030A9" w:rsidRDefault="001A3C10" w:rsidP="006030A9">
      <w:pPr>
        <w:pStyle w:val="BodyText"/>
        <w:ind w:right="39"/>
        <w:rPr>
          <w:rFonts w:ascii="Times New Roman" w:hAnsi="Times New Roman" w:cs="Times New Roman"/>
          <w:b/>
          <w:bCs/>
          <w:sz w:val="22"/>
          <w:szCs w:val="22"/>
        </w:rPr>
      </w:pPr>
    </w:p>
    <w:p w:rsidR="001A3C10" w:rsidRPr="006030A9" w:rsidRDefault="001A3C10" w:rsidP="006030A9">
      <w:pPr>
        <w:pStyle w:val="BodyText"/>
        <w:widowControl/>
        <w:ind w:left="440" w:right="39"/>
        <w:rPr>
          <w:rFonts w:ascii="Times New Roman" w:hAnsi="Times New Roman" w:cs="Times New Roman"/>
          <w:sz w:val="22"/>
          <w:szCs w:val="22"/>
        </w:rPr>
      </w:pPr>
    </w:p>
    <w:p w:rsidR="001A3C10" w:rsidRPr="006030A9" w:rsidRDefault="001A3C10" w:rsidP="00537518">
      <w:pPr>
        <w:pStyle w:val="BodyText"/>
        <w:widowControl/>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6030A9">
        <w:rPr>
          <w:rFonts w:ascii="Times New Roman" w:hAnsi="Times New Roman" w:cs="Times New Roman"/>
          <w:sz w:val="22"/>
          <w:szCs w:val="22"/>
        </w:rPr>
        <w:t xml:space="preserve">Oświadczamy, że po zapoznaniu się z warunkami prowadzonego postępowania wykonamy zamówienie publiczne zgodnie z SIWZ, obowiązującą dokumentacją techniczną, dobrą praktyką budowlaną, wiedzą techniczną, obowiązującymi przepisami oraz normami i należytą starannością, za cenę ofertową (ryczałtową): </w:t>
      </w:r>
    </w:p>
    <w:p w:rsidR="001A3C10" w:rsidRPr="006030A9" w:rsidRDefault="001A3C10" w:rsidP="006030A9">
      <w:pPr>
        <w:pStyle w:val="BodyText"/>
        <w:ind w:right="39"/>
        <w:rPr>
          <w:rFonts w:ascii="Times New Roman" w:hAnsi="Times New Roman" w:cs="Times New Roman"/>
          <w:sz w:val="22"/>
          <w:szCs w:val="22"/>
        </w:rPr>
      </w:pPr>
    </w:p>
    <w:p w:rsidR="001A3C10" w:rsidRPr="006030A9" w:rsidRDefault="001A3C10" w:rsidP="006030A9">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1A3C10" w:rsidRPr="006030A9" w:rsidRDefault="001A3C10" w:rsidP="006030A9">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1A3C10" w:rsidRPr="006030A9" w:rsidRDefault="001A3C10" w:rsidP="006030A9">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1A3C10" w:rsidRPr="006030A9" w:rsidRDefault="001A3C10" w:rsidP="006030A9">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1A3C10" w:rsidRPr="006030A9" w:rsidRDefault="001A3C10" w:rsidP="006030A9">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podatek VAT :..........................................................……</w:t>
      </w:r>
    </w:p>
    <w:p w:rsidR="001A3C10" w:rsidRPr="006030A9" w:rsidRDefault="001A3C10" w:rsidP="006030A9">
      <w:pPr>
        <w:pStyle w:val="BodyText"/>
        <w:ind w:left="426" w:right="39"/>
        <w:rPr>
          <w:rFonts w:ascii="Times New Roman" w:hAnsi="Times New Roman" w:cs="Times New Roman"/>
          <w:sz w:val="22"/>
          <w:szCs w:val="22"/>
        </w:rPr>
      </w:pPr>
    </w:p>
    <w:p w:rsidR="001A3C10" w:rsidRPr="006030A9" w:rsidRDefault="001A3C10" w:rsidP="006030A9">
      <w:pPr>
        <w:pStyle w:val="BodyText"/>
        <w:ind w:left="426" w:right="39"/>
        <w:rPr>
          <w:rFonts w:ascii="Times New Roman" w:hAnsi="Times New Roman" w:cs="Times New Roman"/>
          <w:sz w:val="22"/>
          <w:szCs w:val="22"/>
        </w:rPr>
      </w:pPr>
      <w:r w:rsidRPr="006030A9">
        <w:rPr>
          <w:rFonts w:ascii="Times New Roman" w:hAnsi="Times New Roman" w:cs="Times New Roman"/>
          <w:sz w:val="22"/>
          <w:szCs w:val="22"/>
        </w:rPr>
        <w:t>Powyższa cena została określona w załączonym kosztorysie zbiorczym (załącznik nr 7 do SIWZ), harmonogramie rzeczowo – finansowym (załącznik nr 8 do SIWZ) i obejmuje całkowite wykonanie zakresu rzeczowego robót, a także narzuty i podatki.</w:t>
      </w:r>
    </w:p>
    <w:p w:rsidR="001A3C10" w:rsidRPr="006030A9" w:rsidRDefault="001A3C10" w:rsidP="006030A9">
      <w:pPr>
        <w:pStyle w:val="BodyText"/>
        <w:ind w:left="426" w:right="39"/>
        <w:rPr>
          <w:rFonts w:ascii="Times New Roman" w:hAnsi="Times New Roman" w:cs="Times New Roman"/>
          <w:sz w:val="22"/>
          <w:szCs w:val="22"/>
        </w:rPr>
      </w:pP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do ustalenia ceny oferty zastosowane zostały niżej wymienione nośniki cenotwórcze:</w:t>
      </w:r>
    </w:p>
    <w:p w:rsidR="001A3C10" w:rsidRPr="006030A9" w:rsidRDefault="001A3C10" w:rsidP="006030A9">
      <w:pPr>
        <w:pStyle w:val="BodyText"/>
        <w:ind w:left="340" w:right="39"/>
        <w:rPr>
          <w:rFonts w:ascii="Times New Roman" w:hAnsi="Times New Roman" w:cs="Times New Roman"/>
          <w:b/>
          <w:bCs/>
          <w:sz w:val="22"/>
          <w:szCs w:val="22"/>
        </w:rPr>
      </w:pPr>
    </w:p>
    <w:p w:rsidR="001A3C10" w:rsidRPr="006030A9" w:rsidRDefault="001A3C10" w:rsidP="006030A9">
      <w:pPr>
        <w:spacing w:line="240" w:lineRule="auto"/>
        <w:ind w:left="851" w:right="39"/>
        <w:rPr>
          <w:rFonts w:ascii="Times New Roman" w:hAnsi="Times New Roman" w:cs="Times New Roman"/>
        </w:rPr>
      </w:pPr>
      <w:r w:rsidRPr="006030A9">
        <w:rPr>
          <w:rFonts w:ascii="Times New Roman" w:hAnsi="Times New Roman" w:cs="Times New Roman"/>
        </w:rPr>
        <w:t>R - wartość stawki roboczogodziny</w:t>
      </w:r>
      <w:r w:rsidRPr="006030A9">
        <w:rPr>
          <w:rFonts w:ascii="Times New Roman" w:hAnsi="Times New Roman" w:cs="Times New Roman"/>
        </w:rPr>
        <w:tab/>
      </w:r>
      <w:r w:rsidRPr="006030A9">
        <w:rPr>
          <w:rFonts w:ascii="Times New Roman" w:hAnsi="Times New Roman" w:cs="Times New Roman"/>
        </w:rPr>
        <w:tab/>
        <w:t>- . . . . . . . . . . . . .(zł/godz.)</w:t>
      </w:r>
    </w:p>
    <w:p w:rsidR="001A3C10" w:rsidRPr="006030A9" w:rsidRDefault="001A3C10" w:rsidP="006030A9">
      <w:pPr>
        <w:spacing w:line="240" w:lineRule="auto"/>
        <w:ind w:left="851" w:right="39"/>
        <w:rPr>
          <w:rFonts w:ascii="Times New Roman" w:hAnsi="Times New Roman" w:cs="Times New Roman"/>
        </w:rPr>
      </w:pPr>
      <w:r w:rsidRPr="006030A9">
        <w:rPr>
          <w:rFonts w:ascii="Times New Roman" w:hAnsi="Times New Roman" w:cs="Times New Roman"/>
        </w:rPr>
        <w:t>Kp - koszty pośrednie (od R + S)</w:t>
      </w:r>
      <w:r w:rsidRPr="006030A9">
        <w:rPr>
          <w:rFonts w:ascii="Times New Roman" w:hAnsi="Times New Roman" w:cs="Times New Roman"/>
        </w:rPr>
        <w:tab/>
      </w:r>
      <w:r w:rsidRPr="006030A9">
        <w:rPr>
          <w:rFonts w:ascii="Times New Roman" w:hAnsi="Times New Roman" w:cs="Times New Roman"/>
        </w:rPr>
        <w:tab/>
      </w:r>
      <w:r w:rsidRPr="006030A9">
        <w:rPr>
          <w:rFonts w:ascii="Times New Roman" w:hAnsi="Times New Roman" w:cs="Times New Roman"/>
        </w:rPr>
        <w:tab/>
        <w:t>- . . . . . . . . . . . . .(%)</w:t>
      </w:r>
    </w:p>
    <w:p w:rsidR="001A3C10" w:rsidRPr="006030A9" w:rsidRDefault="001A3C10" w:rsidP="006030A9">
      <w:pPr>
        <w:spacing w:line="240" w:lineRule="auto"/>
        <w:ind w:left="851" w:right="39"/>
        <w:rPr>
          <w:rFonts w:ascii="Times New Roman" w:hAnsi="Times New Roman" w:cs="Times New Roman"/>
        </w:rPr>
      </w:pPr>
      <w:r w:rsidRPr="006030A9">
        <w:rPr>
          <w:rFonts w:ascii="Times New Roman" w:hAnsi="Times New Roman" w:cs="Times New Roman"/>
        </w:rPr>
        <w:t>Kz - koszty zaopatrzenia i transportu (od M)</w:t>
      </w:r>
      <w:r w:rsidRPr="006030A9">
        <w:rPr>
          <w:rFonts w:ascii="Times New Roman" w:hAnsi="Times New Roman" w:cs="Times New Roman"/>
        </w:rPr>
        <w:tab/>
        <w:t>- . . . . . . . . . . . . .(%)</w:t>
      </w:r>
    </w:p>
    <w:p w:rsidR="001A3C10" w:rsidRPr="006030A9" w:rsidRDefault="001A3C10" w:rsidP="006030A9">
      <w:pPr>
        <w:spacing w:line="240" w:lineRule="auto"/>
        <w:ind w:left="851" w:right="39"/>
        <w:rPr>
          <w:rFonts w:ascii="Times New Roman" w:hAnsi="Times New Roman" w:cs="Times New Roman"/>
        </w:rPr>
      </w:pPr>
      <w:r w:rsidRPr="006030A9">
        <w:rPr>
          <w:rFonts w:ascii="Times New Roman" w:hAnsi="Times New Roman" w:cs="Times New Roman"/>
        </w:rPr>
        <w:t xml:space="preserve">Z - zysk </w:t>
      </w:r>
      <w:r w:rsidRPr="006030A9">
        <w:rPr>
          <w:rFonts w:ascii="Times New Roman" w:hAnsi="Times New Roman" w:cs="Times New Roman"/>
        </w:rPr>
        <w:tab/>
        <w:t>(od R + S + Kp)</w:t>
      </w:r>
      <w:r w:rsidRPr="006030A9">
        <w:rPr>
          <w:rFonts w:ascii="Times New Roman" w:hAnsi="Times New Roman" w:cs="Times New Roman"/>
        </w:rPr>
        <w:tab/>
      </w:r>
      <w:r w:rsidRPr="006030A9">
        <w:rPr>
          <w:rFonts w:ascii="Times New Roman" w:hAnsi="Times New Roman" w:cs="Times New Roman"/>
        </w:rPr>
        <w:tab/>
      </w:r>
      <w:r w:rsidRPr="006030A9">
        <w:rPr>
          <w:rFonts w:ascii="Times New Roman" w:hAnsi="Times New Roman" w:cs="Times New Roman"/>
        </w:rPr>
        <w:tab/>
        <w:t>- . . . . . . . . . . . . .(%)</w:t>
      </w:r>
    </w:p>
    <w:p w:rsidR="001A3C10" w:rsidRPr="006030A9" w:rsidRDefault="001A3C10" w:rsidP="006030A9">
      <w:pPr>
        <w:pStyle w:val="BodyText"/>
        <w:widowControl/>
        <w:ind w:right="39"/>
        <w:rPr>
          <w:rFonts w:ascii="Times New Roman" w:hAnsi="Times New Roman" w:cs="Times New Roman"/>
          <w:sz w:val="22"/>
          <w:szCs w:val="22"/>
        </w:rPr>
      </w:pPr>
    </w:p>
    <w:p w:rsidR="001A3C10" w:rsidRPr="00B92D93" w:rsidRDefault="001A3C10" w:rsidP="00C9474F">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Termin wykonania przedmiotu zamówienia</w:t>
      </w:r>
      <w:r w:rsidRPr="00B92D93">
        <w:rPr>
          <w:rFonts w:ascii="Times New Roman" w:hAnsi="Times New Roman" w:cs="Times New Roman"/>
          <w:sz w:val="22"/>
          <w:szCs w:val="22"/>
        </w:rPr>
        <w:t xml:space="preserve">: </w:t>
      </w:r>
      <w:r w:rsidRPr="00B92D93">
        <w:rPr>
          <w:rFonts w:ascii="Times New Roman" w:hAnsi="Times New Roman" w:cs="Times New Roman"/>
          <w:b/>
          <w:bCs/>
          <w:sz w:val="22"/>
          <w:szCs w:val="22"/>
        </w:rPr>
        <w:t>do 15.10.2013 r.</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udzielamy gwarancji na wykonane roboty i zamontowane urządzenia na okres 60 miesięcy (5 lat) od daty ostatecznego odbioru przedmiotu zamówienia.</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Akceptuję(emy) warunki płatności w okresie do 30 dni od daty dostarczenia faktury do Zamawiającego wraz z niezbędnymi, wymaganymi w umowie załącznikami, m.in. bezusterkowego protokółu odbioru robót.</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zapewnimy bardzo wysoką jakość wykonania robót.</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Zamówienie zamierzam(y)*:</w:t>
      </w:r>
    </w:p>
    <w:p w:rsidR="001A3C10" w:rsidRPr="006030A9" w:rsidRDefault="001A3C10" w:rsidP="006030A9">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a) wykonać w całości siłami własnymi,</w:t>
      </w:r>
    </w:p>
    <w:p w:rsidR="001A3C10" w:rsidRPr="006030A9" w:rsidRDefault="001A3C10" w:rsidP="006030A9">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b) zlecić w części podwykonawcy (określenie części zamówienia):</w:t>
      </w:r>
    </w:p>
    <w:p w:rsidR="001A3C10" w:rsidRPr="006030A9" w:rsidRDefault="001A3C10" w:rsidP="006030A9">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 ………………………………………………………………………………………………</w:t>
      </w:r>
    </w:p>
    <w:p w:rsidR="001A3C10" w:rsidRPr="006030A9" w:rsidRDefault="001A3C10" w:rsidP="006030A9">
      <w:pPr>
        <w:pStyle w:val="BodyText"/>
        <w:ind w:left="181" w:right="39" w:hanging="181"/>
        <w:rPr>
          <w:rFonts w:ascii="Times New Roman" w:hAnsi="Times New Roman" w:cs="Times New Roman"/>
          <w:sz w:val="22"/>
          <w:szCs w:val="22"/>
        </w:rPr>
      </w:pPr>
      <w:r w:rsidRPr="006030A9">
        <w:rPr>
          <w:rFonts w:ascii="Times New Roman" w:hAnsi="Times New Roman" w:cs="Times New Roman"/>
          <w:sz w:val="22"/>
          <w:szCs w:val="22"/>
        </w:rPr>
        <w:t xml:space="preserve">      ………………………………………………………………….……………………………………………………..</w:t>
      </w:r>
    </w:p>
    <w:p w:rsidR="001A3C10" w:rsidRPr="006030A9" w:rsidRDefault="001A3C10" w:rsidP="006030A9">
      <w:pPr>
        <w:pStyle w:val="BodyText"/>
        <w:ind w:left="426" w:right="39" w:hanging="426"/>
        <w:rPr>
          <w:rFonts w:ascii="Times New Roman" w:hAnsi="Times New Roman" w:cs="Times New Roman"/>
          <w:sz w:val="22"/>
          <w:szCs w:val="22"/>
        </w:rPr>
      </w:pPr>
      <w:r w:rsidRPr="006030A9">
        <w:rPr>
          <w:rFonts w:ascii="Times New Roman" w:hAnsi="Times New Roman" w:cs="Times New Roman"/>
          <w:sz w:val="22"/>
          <w:szCs w:val="22"/>
        </w:rPr>
        <w:tab/>
        <w:t>Informacje dotyczące podwykonawców stanowią załącznik do oferty*.</w:t>
      </w:r>
    </w:p>
    <w:p w:rsidR="001A3C10" w:rsidRPr="006030A9" w:rsidRDefault="001A3C10" w:rsidP="00C9474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1A3C10" w:rsidRPr="006030A9" w:rsidRDefault="001A3C10" w:rsidP="00C9474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1A3C10" w:rsidRPr="006030A9" w:rsidRDefault="001A3C10" w:rsidP="00C9474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1A3C10" w:rsidRPr="006030A9" w:rsidRDefault="001A3C10" w:rsidP="00C9474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1A3C10" w:rsidRPr="006030A9" w:rsidRDefault="001A3C10" w:rsidP="006030A9">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p>
    <w:p w:rsidR="001A3C10" w:rsidRDefault="001A3C10" w:rsidP="00C9474F">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p>
    <w:p w:rsidR="001A3C10" w:rsidRPr="00B065A1" w:rsidRDefault="001A3C10" w:rsidP="00B065A1">
      <w:pPr>
        <w:pStyle w:val="BodyText"/>
        <w:widowControl/>
        <w:ind w:left="330" w:right="39"/>
        <w:rPr>
          <w:rFonts w:ascii="Times New Roman" w:hAnsi="Times New Roman" w:cs="Times New Roman"/>
          <w:sz w:val="22"/>
          <w:szCs w:val="22"/>
        </w:rPr>
      </w:pPr>
      <w:r w:rsidRPr="00B065A1">
        <w:rPr>
          <w:rFonts w:ascii="Times New Roman" w:hAnsi="Times New Roman" w:cs="Times New Roman"/>
          <w:sz w:val="22"/>
          <w:szCs w:val="22"/>
        </w:rPr>
        <w:t>………………………………………………………………………………………………………………………...</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sidRPr="006030A9">
        <w:rPr>
          <w:rFonts w:ascii="Times New Roman" w:hAnsi="Times New Roman" w:cs="Times New Roman"/>
          <w:b/>
          <w:bCs/>
          <w:sz w:val="22"/>
          <w:szCs w:val="22"/>
        </w:rPr>
        <w:t>.</w:t>
      </w:r>
    </w:p>
    <w:p w:rsidR="001A3C10" w:rsidRPr="006030A9" w:rsidRDefault="001A3C10" w:rsidP="00C9474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1A3C10" w:rsidRPr="006030A9" w:rsidRDefault="001A3C10" w:rsidP="00C9474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C9474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A3C10" w:rsidRPr="006030A9" w:rsidRDefault="001A3C10" w:rsidP="006030A9">
      <w:pPr>
        <w:pStyle w:val="BodyText"/>
        <w:ind w:left="410" w:right="39"/>
        <w:rPr>
          <w:rFonts w:ascii="Times New Roman" w:hAnsi="Times New Roman" w:cs="Times New Roman"/>
          <w:b/>
          <w:bCs/>
          <w:sz w:val="22"/>
          <w:szCs w:val="22"/>
        </w:rPr>
      </w:pPr>
    </w:p>
    <w:p w:rsidR="001A3C10" w:rsidRPr="006030A9" w:rsidRDefault="001A3C10" w:rsidP="006030A9">
      <w:pPr>
        <w:pStyle w:val="BodyText"/>
        <w:ind w:right="39"/>
        <w:rPr>
          <w:rFonts w:ascii="Times New Roman" w:hAnsi="Times New Roman" w:cs="Times New Roman"/>
          <w:b/>
          <w:bCs/>
          <w:sz w:val="22"/>
          <w:szCs w:val="22"/>
        </w:rPr>
      </w:pPr>
    </w:p>
    <w:p w:rsidR="001A3C10" w:rsidRDefault="001A3C10" w:rsidP="001D3F3F">
      <w:pPr>
        <w:pStyle w:val="BodyText"/>
        <w:ind w:right="39"/>
        <w:rPr>
          <w:rFonts w:ascii="Times New Roman" w:hAnsi="Times New Roman" w:cs="Times New Roman"/>
          <w:b/>
          <w:bCs/>
          <w:sz w:val="22"/>
          <w:szCs w:val="22"/>
        </w:rPr>
      </w:pPr>
    </w:p>
    <w:p w:rsidR="001A3C10" w:rsidRDefault="001A3C10" w:rsidP="001D3F3F">
      <w:pPr>
        <w:pStyle w:val="BodyText"/>
        <w:ind w:right="39"/>
        <w:rPr>
          <w:rFonts w:ascii="Times New Roman" w:hAnsi="Times New Roman" w:cs="Times New Roman"/>
          <w:b/>
          <w:bCs/>
          <w:sz w:val="22"/>
          <w:szCs w:val="22"/>
        </w:rPr>
      </w:pPr>
    </w:p>
    <w:p w:rsidR="001A3C10" w:rsidRDefault="001A3C10" w:rsidP="001D3F3F">
      <w:pPr>
        <w:pStyle w:val="BodyText"/>
        <w:ind w:right="39"/>
        <w:rPr>
          <w:rFonts w:ascii="Times New Roman" w:hAnsi="Times New Roman" w:cs="Times New Roman"/>
          <w:b/>
          <w:bCs/>
          <w:sz w:val="22"/>
          <w:szCs w:val="22"/>
        </w:rPr>
      </w:pPr>
    </w:p>
    <w:p w:rsidR="001A3C10" w:rsidRDefault="001A3C10" w:rsidP="001D3F3F">
      <w:pPr>
        <w:pStyle w:val="BodyText"/>
        <w:ind w:right="39"/>
        <w:rPr>
          <w:rFonts w:ascii="Times New Roman" w:hAnsi="Times New Roman" w:cs="Times New Roman"/>
          <w:b/>
          <w:bCs/>
          <w:sz w:val="22"/>
          <w:szCs w:val="22"/>
        </w:rPr>
      </w:pPr>
    </w:p>
    <w:p w:rsidR="001A3C10" w:rsidRDefault="001A3C10" w:rsidP="001D3F3F">
      <w:pPr>
        <w:pStyle w:val="BodyText"/>
        <w:ind w:right="39"/>
        <w:rPr>
          <w:rFonts w:ascii="Times New Roman" w:hAnsi="Times New Roman" w:cs="Times New Roman"/>
          <w:b/>
          <w:bCs/>
          <w:sz w:val="22"/>
          <w:szCs w:val="22"/>
        </w:rPr>
      </w:pPr>
    </w:p>
    <w:p w:rsidR="001A3C10" w:rsidRPr="001976D0" w:rsidRDefault="001A3C10" w:rsidP="001D3F3F">
      <w:pPr>
        <w:pStyle w:val="BodyText"/>
        <w:ind w:right="39"/>
        <w:rPr>
          <w:rFonts w:ascii="Times New Roman" w:hAnsi="Times New Roman" w:cs="Times New Roman"/>
          <w:b/>
          <w:bCs/>
          <w:sz w:val="22"/>
          <w:szCs w:val="22"/>
        </w:rPr>
      </w:pPr>
    </w:p>
    <w:p w:rsidR="001A3C10" w:rsidRPr="002272CF" w:rsidRDefault="001A3C10" w:rsidP="001D3F3F">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1A3C10" w:rsidRPr="00A56F1E" w:rsidRDefault="001A3C10" w:rsidP="001D3F3F">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1A3C10" w:rsidRPr="001976D0" w:rsidRDefault="001A3C10" w:rsidP="001D3F3F">
      <w:pPr>
        <w:pStyle w:val="BodyText"/>
        <w:ind w:right="39"/>
        <w:rPr>
          <w:rFonts w:ascii="Times New Roman" w:hAnsi="Times New Roman" w:cs="Times New Roman"/>
          <w:b/>
          <w:bCs/>
          <w:sz w:val="22"/>
          <w:szCs w:val="22"/>
        </w:rPr>
      </w:pPr>
      <w:r>
        <w:rPr>
          <w:rFonts w:ascii="Times New Roman" w:hAnsi="Times New Roman" w:cs="Times New Roman"/>
          <w:b/>
          <w:bCs/>
          <w:sz w:val="22"/>
          <w:szCs w:val="22"/>
        </w:rPr>
        <w:tab/>
      </w:r>
    </w:p>
    <w:p w:rsidR="001A3C10" w:rsidRPr="001976D0" w:rsidRDefault="001A3C10" w:rsidP="001D3F3F">
      <w:pPr>
        <w:pStyle w:val="BodyText"/>
        <w:tabs>
          <w:tab w:val="left" w:pos="180"/>
          <w:tab w:val="left" w:pos="360"/>
        </w:tabs>
        <w:ind w:right="39"/>
        <w:rPr>
          <w:rFonts w:ascii="Times New Roman" w:hAnsi="Times New Roman" w:cs="Times New Roman"/>
          <w:sz w:val="22"/>
          <w:szCs w:val="22"/>
        </w:rPr>
      </w:pPr>
    </w:p>
    <w:p w:rsidR="001A3C10" w:rsidRDefault="001A3C10" w:rsidP="001D3F3F">
      <w:pPr>
        <w:pStyle w:val="BodyText"/>
        <w:tabs>
          <w:tab w:val="left" w:pos="180"/>
          <w:tab w:val="left" w:pos="360"/>
        </w:tabs>
        <w:ind w:right="39"/>
        <w:rPr>
          <w:rFonts w:ascii="Times New Roman" w:hAnsi="Times New Roman" w:cs="Times New Roman"/>
          <w:b/>
          <w:bCs/>
          <w:sz w:val="18"/>
          <w:szCs w:val="18"/>
        </w:rPr>
      </w:pPr>
    </w:p>
    <w:p w:rsidR="001A3C10" w:rsidRDefault="001A3C10" w:rsidP="006C59CA">
      <w:pPr>
        <w:pStyle w:val="BodyText"/>
        <w:tabs>
          <w:tab w:val="left" w:pos="180"/>
          <w:tab w:val="left" w:pos="360"/>
        </w:tabs>
        <w:ind w:right="39"/>
        <w:rPr>
          <w:rFonts w:ascii="Times New Roman" w:hAnsi="Times New Roman" w:cs="Times New Roman"/>
          <w:b/>
          <w:bCs/>
          <w:sz w:val="18"/>
          <w:szCs w:val="18"/>
        </w:rPr>
      </w:pPr>
    </w:p>
    <w:p w:rsidR="001A3C10" w:rsidRDefault="001A3C10" w:rsidP="006C59CA">
      <w:pPr>
        <w:pStyle w:val="BodyText"/>
        <w:tabs>
          <w:tab w:val="left" w:pos="180"/>
          <w:tab w:val="left" w:pos="360"/>
        </w:tabs>
        <w:ind w:right="39"/>
        <w:rPr>
          <w:rFonts w:ascii="Times New Roman" w:hAnsi="Times New Roman" w:cs="Times New Roman"/>
          <w:b/>
          <w:bCs/>
          <w:sz w:val="18"/>
          <w:szCs w:val="18"/>
        </w:rPr>
      </w:pPr>
    </w:p>
    <w:p w:rsidR="001A3C10" w:rsidRDefault="001A3C10" w:rsidP="006C59CA">
      <w:pPr>
        <w:pStyle w:val="BodyText"/>
        <w:tabs>
          <w:tab w:val="left" w:pos="180"/>
          <w:tab w:val="left" w:pos="360"/>
        </w:tabs>
        <w:ind w:right="39"/>
        <w:rPr>
          <w:rFonts w:ascii="Times New Roman" w:hAnsi="Times New Roman" w:cs="Times New Roman"/>
          <w:b/>
          <w:bCs/>
          <w:sz w:val="18"/>
          <w:szCs w:val="18"/>
        </w:rPr>
      </w:pPr>
    </w:p>
    <w:p w:rsidR="001A3C10" w:rsidRDefault="001A3C10" w:rsidP="006C59CA">
      <w:pPr>
        <w:pStyle w:val="BodyText"/>
        <w:tabs>
          <w:tab w:val="left" w:pos="180"/>
          <w:tab w:val="left" w:pos="360"/>
        </w:tabs>
        <w:ind w:right="39"/>
        <w:rPr>
          <w:rFonts w:ascii="Times New Roman" w:hAnsi="Times New Roman" w:cs="Times New Roman"/>
          <w:b/>
          <w:bCs/>
          <w:sz w:val="18"/>
          <w:szCs w:val="18"/>
        </w:rPr>
      </w:pPr>
    </w:p>
    <w:p w:rsidR="001A3C10" w:rsidRDefault="001A3C10" w:rsidP="006C59CA">
      <w:pPr>
        <w:pStyle w:val="BodyText"/>
        <w:tabs>
          <w:tab w:val="left" w:pos="180"/>
          <w:tab w:val="left" w:pos="360"/>
        </w:tabs>
        <w:ind w:right="39"/>
        <w:rPr>
          <w:rFonts w:ascii="Times New Roman" w:hAnsi="Times New Roman" w:cs="Times New Roman"/>
          <w:b/>
          <w:bCs/>
          <w:sz w:val="18"/>
          <w:szCs w:val="18"/>
        </w:rPr>
      </w:pPr>
    </w:p>
    <w:p w:rsidR="001A3C10" w:rsidRDefault="001A3C10" w:rsidP="006C59CA">
      <w:pPr>
        <w:pStyle w:val="BodyText"/>
        <w:tabs>
          <w:tab w:val="left" w:pos="180"/>
          <w:tab w:val="left" w:pos="360"/>
        </w:tabs>
        <w:ind w:right="39"/>
        <w:rPr>
          <w:rFonts w:ascii="Times New Roman" w:hAnsi="Times New Roman" w:cs="Times New Roman"/>
          <w:b/>
          <w:bCs/>
          <w:sz w:val="18"/>
          <w:szCs w:val="18"/>
        </w:rPr>
      </w:pPr>
    </w:p>
    <w:p w:rsidR="001A3C10" w:rsidRDefault="001A3C10" w:rsidP="006C59CA">
      <w:pPr>
        <w:pStyle w:val="BodyText"/>
        <w:tabs>
          <w:tab w:val="left" w:pos="180"/>
          <w:tab w:val="left" w:pos="360"/>
        </w:tabs>
        <w:ind w:right="39"/>
        <w:rPr>
          <w:rFonts w:ascii="Times New Roman" w:hAnsi="Times New Roman" w:cs="Times New Roman"/>
          <w:b/>
          <w:bCs/>
          <w:sz w:val="18"/>
          <w:szCs w:val="18"/>
        </w:rPr>
      </w:pPr>
    </w:p>
    <w:p w:rsidR="001A3C10" w:rsidRDefault="001A3C10" w:rsidP="006C59CA">
      <w:pPr>
        <w:pStyle w:val="BodyText"/>
        <w:tabs>
          <w:tab w:val="left" w:pos="180"/>
          <w:tab w:val="left" w:pos="360"/>
        </w:tabs>
        <w:ind w:right="39"/>
        <w:rPr>
          <w:rFonts w:ascii="Times New Roman" w:hAnsi="Times New Roman" w:cs="Times New Roman"/>
          <w:b/>
          <w:bCs/>
          <w:sz w:val="18"/>
          <w:szCs w:val="18"/>
        </w:rPr>
      </w:pPr>
    </w:p>
    <w:p w:rsidR="001A3C10" w:rsidRPr="00896850" w:rsidRDefault="001A3C10"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1A3C10" w:rsidRPr="00896850" w:rsidRDefault="001A3C10"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1A3C10" w:rsidRPr="003E0474" w:rsidRDefault="001A3C10"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1A3C10" w:rsidRPr="001D36B2" w:rsidRDefault="001A3C10" w:rsidP="0027330E">
      <w:pPr>
        <w:autoSpaceDE w:val="0"/>
        <w:autoSpaceDN w:val="0"/>
        <w:adjustRightInd w:val="0"/>
        <w:spacing w:line="276" w:lineRule="auto"/>
        <w:ind w:right="454"/>
        <w:jc w:val="right"/>
        <w:rPr>
          <w:rFonts w:ascii="Times New Roman" w:hAnsi="Times New Roman" w:cs="Times New Roman"/>
        </w:rPr>
      </w:pPr>
    </w:p>
    <w:p w:rsidR="001A3C10" w:rsidRDefault="001A3C10" w:rsidP="0027330E">
      <w:pPr>
        <w:spacing w:line="276" w:lineRule="auto"/>
        <w:ind w:left="6372" w:right="454"/>
        <w:jc w:val="both"/>
        <w:rPr>
          <w:rFonts w:ascii="Times New Roman" w:hAnsi="Times New Roman" w:cs="Times New Roman"/>
          <w:sz w:val="18"/>
          <w:szCs w:val="18"/>
        </w:rPr>
      </w:pPr>
    </w:p>
    <w:p w:rsidR="001A3C10" w:rsidRPr="00B549DB" w:rsidRDefault="001A3C10" w:rsidP="0027330E">
      <w:pPr>
        <w:spacing w:line="276" w:lineRule="auto"/>
        <w:ind w:left="6372" w:right="454"/>
        <w:jc w:val="both"/>
        <w:rPr>
          <w:rFonts w:ascii="Times New Roman" w:hAnsi="Times New Roman" w:cs="Times New Roman"/>
          <w:sz w:val="18"/>
          <w:szCs w:val="18"/>
        </w:rPr>
      </w:pPr>
    </w:p>
    <w:p w:rsidR="001A3C10" w:rsidRPr="00B549DB" w:rsidRDefault="001A3C10"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1A3C10" w:rsidRPr="00B549DB" w:rsidRDefault="001A3C10"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1A3C10" w:rsidRPr="00B549DB" w:rsidRDefault="001A3C10"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1A3C10" w:rsidRPr="00B549DB" w:rsidRDefault="001A3C10"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1A3C10" w:rsidRPr="00B549DB" w:rsidRDefault="001A3C10"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1A3C10" w:rsidRDefault="001A3C10"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1A3C10" w:rsidRPr="00B549DB" w:rsidRDefault="001A3C10"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1A3C10" w:rsidRPr="003E0474" w:rsidRDefault="001A3C10"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1A3C10" w:rsidRPr="003E0474" w:rsidRDefault="001A3C10"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1A3C10" w:rsidRPr="001D36B2" w:rsidRDefault="001A3C10"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1A3C10" w:rsidRPr="001D36B2" w:rsidRDefault="001A3C10" w:rsidP="002D79A9">
      <w:pPr>
        <w:spacing w:line="360" w:lineRule="auto"/>
        <w:ind w:right="454"/>
        <w:jc w:val="both"/>
        <w:rPr>
          <w:rFonts w:ascii="Times New Roman" w:hAnsi="Times New Roman" w:cs="Times New Roman"/>
        </w:rPr>
      </w:pPr>
    </w:p>
    <w:p w:rsidR="001A3C10" w:rsidRPr="002D79A9" w:rsidRDefault="001A3C10"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(Dz. U. z 2010 r. Nr 113, poz. 759 ze zm.) spełniamy warunki, dotyczące:</w:t>
      </w:r>
    </w:p>
    <w:p w:rsidR="001A3C10" w:rsidRPr="002D79A9" w:rsidRDefault="001A3C10" w:rsidP="00E34E01">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1A3C10" w:rsidRPr="002D79A9" w:rsidRDefault="001A3C10" w:rsidP="00E34E01">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1A3C10" w:rsidRPr="002D79A9" w:rsidRDefault="001A3C10" w:rsidP="00E34E01">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1A3C10" w:rsidRPr="002D79A9" w:rsidRDefault="001A3C10" w:rsidP="00E34E01">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1A3C10" w:rsidRPr="002D79A9" w:rsidRDefault="001A3C10" w:rsidP="002D79A9">
      <w:pPr>
        <w:spacing w:line="360" w:lineRule="auto"/>
        <w:ind w:left="0" w:right="454" w:firstLine="0"/>
        <w:jc w:val="both"/>
        <w:rPr>
          <w:rFonts w:ascii="Times New Roman" w:hAnsi="Times New Roman" w:cs="Times New Roman"/>
        </w:rPr>
      </w:pPr>
    </w:p>
    <w:p w:rsidR="001A3C10" w:rsidRPr="001D36B2" w:rsidRDefault="001A3C10" w:rsidP="0027330E">
      <w:pPr>
        <w:spacing w:line="276" w:lineRule="auto"/>
        <w:ind w:right="454"/>
        <w:jc w:val="both"/>
        <w:rPr>
          <w:rFonts w:ascii="Times New Roman" w:hAnsi="Times New Roman" w:cs="Times New Roman"/>
        </w:rPr>
      </w:pPr>
    </w:p>
    <w:p w:rsidR="001A3C10" w:rsidRPr="001D36B2" w:rsidRDefault="001A3C10" w:rsidP="0027330E">
      <w:pPr>
        <w:spacing w:line="276" w:lineRule="auto"/>
        <w:ind w:right="454"/>
        <w:jc w:val="both"/>
        <w:rPr>
          <w:rFonts w:ascii="Times New Roman" w:hAnsi="Times New Roman" w:cs="Times New Roman"/>
        </w:rPr>
      </w:pPr>
    </w:p>
    <w:p w:rsidR="001A3C10" w:rsidRPr="00B549DB" w:rsidRDefault="001A3C10"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1A3C10" w:rsidRPr="00B549DB" w:rsidRDefault="001A3C10" w:rsidP="0027330E">
      <w:pPr>
        <w:spacing w:line="276" w:lineRule="auto"/>
        <w:ind w:right="454"/>
        <w:jc w:val="both"/>
        <w:rPr>
          <w:rFonts w:ascii="Times New Roman" w:hAnsi="Times New Roman" w:cs="Times New Roman"/>
          <w:sz w:val="18"/>
          <w:szCs w:val="18"/>
        </w:rPr>
      </w:pPr>
    </w:p>
    <w:p w:rsidR="001A3C10" w:rsidRPr="00B549DB" w:rsidRDefault="001A3C10"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1A3C10" w:rsidRPr="00C63B2B" w:rsidRDefault="001A3C10" w:rsidP="0027330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A3C10" w:rsidRPr="00B549DB" w:rsidRDefault="001A3C10"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A3C10" w:rsidRPr="00B549DB" w:rsidRDefault="001A3C10" w:rsidP="0027330E">
      <w:pPr>
        <w:pStyle w:val="BodyText"/>
        <w:tabs>
          <w:tab w:val="left" w:pos="180"/>
          <w:tab w:val="left" w:pos="360"/>
        </w:tabs>
        <w:spacing w:line="276" w:lineRule="auto"/>
        <w:ind w:right="454"/>
        <w:rPr>
          <w:rFonts w:ascii="Times New Roman" w:hAnsi="Times New Roman" w:cs="Times New Roman"/>
          <w:sz w:val="22"/>
          <w:szCs w:val="22"/>
        </w:rPr>
      </w:pPr>
    </w:p>
    <w:p w:rsidR="001A3C10" w:rsidRPr="00B549DB" w:rsidRDefault="001A3C10" w:rsidP="0027330E">
      <w:pPr>
        <w:pStyle w:val="BodyText"/>
        <w:tabs>
          <w:tab w:val="left" w:pos="180"/>
          <w:tab w:val="left" w:pos="360"/>
        </w:tabs>
        <w:spacing w:line="276" w:lineRule="auto"/>
        <w:ind w:right="454"/>
        <w:rPr>
          <w:rFonts w:ascii="Times New Roman" w:hAnsi="Times New Roman" w:cs="Times New Roman"/>
          <w:sz w:val="22"/>
          <w:szCs w:val="22"/>
        </w:rPr>
      </w:pPr>
    </w:p>
    <w:p w:rsidR="001A3C10" w:rsidRPr="00B549DB" w:rsidRDefault="001A3C10" w:rsidP="0027330E">
      <w:pPr>
        <w:shd w:val="clear" w:color="auto" w:fill="FFFFFF"/>
        <w:spacing w:line="276" w:lineRule="auto"/>
        <w:ind w:left="0" w:firstLine="0"/>
        <w:jc w:val="both"/>
        <w:rPr>
          <w:rFonts w:ascii="Times New Roman" w:hAnsi="Times New Roman" w:cs="Times New Roman"/>
        </w:rPr>
      </w:pPr>
    </w:p>
    <w:p w:rsidR="001A3C10" w:rsidRPr="00B549DB" w:rsidRDefault="001A3C10" w:rsidP="0027330E">
      <w:pPr>
        <w:shd w:val="clear" w:color="auto" w:fill="FFFFFF"/>
        <w:spacing w:line="276" w:lineRule="auto"/>
        <w:ind w:left="7788" w:firstLine="708"/>
        <w:jc w:val="both"/>
        <w:rPr>
          <w:rFonts w:ascii="Times New Roman" w:hAnsi="Times New Roman" w:cs="Times New Roman"/>
          <w:b/>
          <w:bCs/>
        </w:rPr>
      </w:pPr>
    </w:p>
    <w:p w:rsidR="001A3C10" w:rsidRPr="00B549DB" w:rsidRDefault="001A3C10" w:rsidP="0027330E">
      <w:pPr>
        <w:shd w:val="clear" w:color="auto" w:fill="FFFFFF"/>
        <w:spacing w:line="276" w:lineRule="auto"/>
        <w:ind w:left="7788" w:firstLine="708"/>
        <w:jc w:val="both"/>
        <w:rPr>
          <w:rFonts w:ascii="Times New Roman" w:hAnsi="Times New Roman" w:cs="Times New Roman"/>
          <w:b/>
          <w:bCs/>
        </w:rPr>
      </w:pPr>
    </w:p>
    <w:p w:rsidR="001A3C10" w:rsidRPr="00B549DB" w:rsidRDefault="001A3C10" w:rsidP="00165D5C">
      <w:pPr>
        <w:shd w:val="clear" w:color="auto" w:fill="FFFFFF"/>
        <w:spacing w:line="240" w:lineRule="auto"/>
        <w:ind w:left="7788" w:firstLine="708"/>
        <w:jc w:val="both"/>
        <w:rPr>
          <w:rFonts w:ascii="Times New Roman" w:hAnsi="Times New Roman" w:cs="Times New Roman"/>
          <w:b/>
          <w:bCs/>
        </w:rPr>
      </w:pPr>
    </w:p>
    <w:p w:rsidR="001A3C10" w:rsidRPr="00B549DB" w:rsidRDefault="001A3C10" w:rsidP="00165D5C">
      <w:pPr>
        <w:shd w:val="clear" w:color="auto" w:fill="FFFFFF"/>
        <w:spacing w:line="240" w:lineRule="auto"/>
        <w:ind w:left="7788" w:firstLine="708"/>
        <w:jc w:val="both"/>
        <w:rPr>
          <w:rFonts w:ascii="Times New Roman" w:hAnsi="Times New Roman" w:cs="Times New Roman"/>
          <w:b/>
          <w:bCs/>
        </w:rPr>
      </w:pPr>
    </w:p>
    <w:p w:rsidR="001A3C10" w:rsidRPr="00B549DB" w:rsidRDefault="001A3C10" w:rsidP="00165D5C">
      <w:pPr>
        <w:shd w:val="clear" w:color="auto" w:fill="FFFFFF"/>
        <w:spacing w:line="240" w:lineRule="auto"/>
        <w:ind w:left="7788" w:firstLine="708"/>
        <w:jc w:val="both"/>
        <w:rPr>
          <w:rFonts w:ascii="Times New Roman" w:hAnsi="Times New Roman" w:cs="Times New Roman"/>
          <w:b/>
          <w:bCs/>
        </w:rPr>
      </w:pPr>
    </w:p>
    <w:p w:rsidR="001A3C10" w:rsidRPr="00B549DB" w:rsidRDefault="001A3C10" w:rsidP="00165D5C">
      <w:pPr>
        <w:shd w:val="clear" w:color="auto" w:fill="FFFFFF"/>
        <w:spacing w:line="240" w:lineRule="auto"/>
        <w:ind w:left="7788" w:firstLine="708"/>
        <w:jc w:val="both"/>
        <w:rPr>
          <w:rFonts w:ascii="Times New Roman" w:hAnsi="Times New Roman" w:cs="Times New Roman"/>
          <w:b/>
          <w:bCs/>
        </w:rPr>
      </w:pPr>
    </w:p>
    <w:p w:rsidR="001A3C10" w:rsidRPr="00B549DB" w:rsidRDefault="001A3C10" w:rsidP="00165D5C">
      <w:pPr>
        <w:shd w:val="clear" w:color="auto" w:fill="FFFFFF"/>
        <w:spacing w:line="240" w:lineRule="auto"/>
        <w:ind w:left="7788" w:firstLine="708"/>
        <w:jc w:val="both"/>
        <w:rPr>
          <w:rFonts w:ascii="Times New Roman" w:hAnsi="Times New Roman" w:cs="Times New Roman"/>
          <w:b/>
          <w:bCs/>
        </w:rPr>
      </w:pPr>
    </w:p>
    <w:p w:rsidR="001A3C10" w:rsidRPr="00B549DB" w:rsidRDefault="001A3C10" w:rsidP="00165D5C">
      <w:pPr>
        <w:shd w:val="clear" w:color="auto" w:fill="FFFFFF"/>
        <w:spacing w:line="240" w:lineRule="auto"/>
        <w:ind w:left="7788" w:firstLine="708"/>
        <w:jc w:val="both"/>
        <w:rPr>
          <w:rFonts w:ascii="Times New Roman" w:hAnsi="Times New Roman" w:cs="Times New Roman"/>
          <w:b/>
          <w:bCs/>
        </w:rPr>
      </w:pPr>
    </w:p>
    <w:p w:rsidR="001A3C10" w:rsidRPr="00B549DB" w:rsidRDefault="001A3C10" w:rsidP="00165D5C">
      <w:pPr>
        <w:shd w:val="clear" w:color="auto" w:fill="FFFFFF"/>
        <w:spacing w:line="240" w:lineRule="auto"/>
        <w:ind w:left="7788" w:firstLine="708"/>
        <w:jc w:val="both"/>
        <w:rPr>
          <w:rFonts w:ascii="Times New Roman" w:hAnsi="Times New Roman" w:cs="Times New Roman"/>
          <w:b/>
          <w:bCs/>
        </w:rPr>
      </w:pPr>
    </w:p>
    <w:p w:rsidR="001A3C10" w:rsidRPr="00BE1A0C" w:rsidRDefault="001A3C10"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1A3C10" w:rsidRPr="00B549DB" w:rsidRDefault="001A3C10" w:rsidP="006A3216">
      <w:pPr>
        <w:autoSpaceDE w:val="0"/>
        <w:autoSpaceDN w:val="0"/>
        <w:adjustRightInd w:val="0"/>
        <w:spacing w:line="276" w:lineRule="auto"/>
        <w:ind w:right="454"/>
        <w:jc w:val="right"/>
        <w:rPr>
          <w:rFonts w:ascii="Times New Roman" w:hAnsi="Times New Roman" w:cs="Times New Roman"/>
          <w:sz w:val="24"/>
          <w:szCs w:val="24"/>
        </w:rPr>
      </w:pPr>
    </w:p>
    <w:p w:rsidR="001A3C10" w:rsidRPr="00B549DB" w:rsidRDefault="001A3C10" w:rsidP="006A3216">
      <w:pPr>
        <w:spacing w:line="276" w:lineRule="auto"/>
        <w:ind w:left="6372" w:right="454"/>
        <w:jc w:val="both"/>
        <w:rPr>
          <w:rFonts w:ascii="Times New Roman" w:hAnsi="Times New Roman" w:cs="Times New Roman"/>
          <w:sz w:val="18"/>
          <w:szCs w:val="18"/>
        </w:rPr>
      </w:pPr>
    </w:p>
    <w:p w:rsidR="001A3C10" w:rsidRPr="00B549DB" w:rsidRDefault="001A3C10"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1A3C10" w:rsidRPr="00B549DB" w:rsidRDefault="001A3C10"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1A3C10" w:rsidRPr="00B549DB" w:rsidRDefault="001A3C10" w:rsidP="006A3216">
      <w:pPr>
        <w:spacing w:line="276" w:lineRule="auto"/>
        <w:ind w:left="6372" w:right="454"/>
        <w:jc w:val="both"/>
        <w:rPr>
          <w:rFonts w:ascii="Times New Roman" w:hAnsi="Times New Roman" w:cs="Times New Roman"/>
          <w:sz w:val="18"/>
          <w:szCs w:val="18"/>
        </w:rPr>
      </w:pPr>
    </w:p>
    <w:p w:rsidR="001A3C10" w:rsidRPr="00B549DB" w:rsidRDefault="001A3C10"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1A3C10" w:rsidRPr="00B549DB" w:rsidRDefault="001A3C10"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1A3C10" w:rsidRPr="00B549DB" w:rsidRDefault="001A3C10"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1A3C10" w:rsidRPr="00B549DB" w:rsidRDefault="001A3C10" w:rsidP="006A3216">
      <w:pPr>
        <w:autoSpaceDE w:val="0"/>
        <w:autoSpaceDN w:val="0"/>
        <w:adjustRightInd w:val="0"/>
        <w:spacing w:line="276" w:lineRule="auto"/>
        <w:ind w:right="454"/>
        <w:jc w:val="both"/>
        <w:rPr>
          <w:rFonts w:ascii="Times New Roman" w:hAnsi="Times New Roman" w:cs="Times New Roman"/>
          <w:b/>
          <w:bCs/>
          <w:sz w:val="24"/>
          <w:szCs w:val="24"/>
        </w:rPr>
      </w:pPr>
    </w:p>
    <w:p w:rsidR="001A3C10" w:rsidRPr="00446D22" w:rsidRDefault="001A3C10"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1A3C10" w:rsidRPr="002D79A9" w:rsidRDefault="001A3C10"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1A3C10" w:rsidRPr="001D36B2" w:rsidRDefault="001A3C10" w:rsidP="002D79A9">
      <w:pPr>
        <w:spacing w:line="360" w:lineRule="auto"/>
        <w:ind w:right="454"/>
        <w:jc w:val="both"/>
        <w:rPr>
          <w:rFonts w:ascii="Times New Roman" w:hAnsi="Times New Roman" w:cs="Times New Roman"/>
        </w:rPr>
      </w:pPr>
    </w:p>
    <w:p w:rsidR="001A3C10" w:rsidRPr="001D36B2" w:rsidRDefault="001A3C10"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(Dz. U. z 2010 r. Nr 113, poz. 759 ze zm.</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1A3C10" w:rsidRPr="001D36B2" w:rsidRDefault="001A3C10" w:rsidP="006A3216">
      <w:pPr>
        <w:spacing w:line="276" w:lineRule="auto"/>
        <w:ind w:left="0" w:right="454" w:firstLine="0"/>
        <w:jc w:val="both"/>
        <w:rPr>
          <w:rFonts w:ascii="Times New Roman" w:hAnsi="Times New Roman" w:cs="Times New Roman"/>
        </w:rPr>
      </w:pPr>
    </w:p>
    <w:p w:rsidR="001A3C10" w:rsidRPr="001D36B2" w:rsidRDefault="001A3C10" w:rsidP="006A3216">
      <w:pPr>
        <w:spacing w:line="276" w:lineRule="auto"/>
        <w:ind w:right="454"/>
        <w:jc w:val="both"/>
        <w:rPr>
          <w:rFonts w:ascii="Times New Roman" w:hAnsi="Times New Roman" w:cs="Times New Roman"/>
        </w:rPr>
      </w:pPr>
    </w:p>
    <w:p w:rsidR="001A3C10" w:rsidRPr="001D36B2" w:rsidRDefault="001A3C10" w:rsidP="006A3216">
      <w:pPr>
        <w:spacing w:line="276" w:lineRule="auto"/>
        <w:ind w:right="454"/>
        <w:jc w:val="both"/>
        <w:rPr>
          <w:rFonts w:ascii="Times New Roman" w:hAnsi="Times New Roman" w:cs="Times New Roman"/>
        </w:rPr>
      </w:pPr>
    </w:p>
    <w:p w:rsidR="001A3C10" w:rsidRPr="001D36B2" w:rsidRDefault="001A3C10"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1A3C10" w:rsidRPr="001D36B2" w:rsidRDefault="001A3C10" w:rsidP="006A3216">
      <w:pPr>
        <w:spacing w:line="276" w:lineRule="auto"/>
        <w:ind w:right="454"/>
        <w:jc w:val="both"/>
        <w:rPr>
          <w:rFonts w:ascii="Times New Roman" w:hAnsi="Times New Roman" w:cs="Times New Roman"/>
        </w:rPr>
      </w:pPr>
    </w:p>
    <w:p w:rsidR="001A3C10" w:rsidRPr="00B549DB" w:rsidRDefault="001A3C10"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1A3C10" w:rsidRPr="00B549DB" w:rsidRDefault="001A3C10"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1A3C10" w:rsidRPr="00B549DB" w:rsidRDefault="001A3C10"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1A3C10" w:rsidRPr="00B549DB" w:rsidRDefault="001A3C10" w:rsidP="006A3216">
      <w:pPr>
        <w:pStyle w:val="BodyText"/>
        <w:tabs>
          <w:tab w:val="left" w:pos="180"/>
          <w:tab w:val="left" w:pos="360"/>
        </w:tabs>
        <w:spacing w:line="276" w:lineRule="auto"/>
        <w:ind w:right="454"/>
        <w:rPr>
          <w:rFonts w:ascii="Times New Roman" w:hAnsi="Times New Roman" w:cs="Times New Roman"/>
          <w:sz w:val="22"/>
          <w:szCs w:val="22"/>
        </w:rPr>
      </w:pPr>
    </w:p>
    <w:p w:rsidR="001A3C10" w:rsidRPr="00B549DB" w:rsidRDefault="001A3C10" w:rsidP="006A3216">
      <w:pPr>
        <w:pStyle w:val="BodyText"/>
        <w:tabs>
          <w:tab w:val="left" w:pos="180"/>
          <w:tab w:val="left" w:pos="360"/>
        </w:tabs>
        <w:spacing w:line="276" w:lineRule="auto"/>
        <w:ind w:right="454"/>
        <w:rPr>
          <w:rFonts w:ascii="Times New Roman" w:hAnsi="Times New Roman" w:cs="Times New Roman"/>
          <w:sz w:val="22"/>
          <w:szCs w:val="22"/>
        </w:rPr>
      </w:pPr>
    </w:p>
    <w:p w:rsidR="001A3C10" w:rsidRPr="00B549DB" w:rsidRDefault="001A3C10" w:rsidP="006A3216">
      <w:pPr>
        <w:shd w:val="clear" w:color="auto" w:fill="FFFFFF"/>
        <w:spacing w:line="276" w:lineRule="auto"/>
        <w:ind w:left="0" w:firstLine="0"/>
        <w:jc w:val="both"/>
        <w:rPr>
          <w:rFonts w:ascii="Times New Roman" w:hAnsi="Times New Roman" w:cs="Times New Roman"/>
        </w:rPr>
      </w:pPr>
    </w:p>
    <w:p w:rsidR="001A3C10" w:rsidRPr="00B549DB" w:rsidRDefault="001A3C10" w:rsidP="006A3216">
      <w:pPr>
        <w:shd w:val="clear" w:color="auto" w:fill="FFFFFF"/>
        <w:spacing w:line="276" w:lineRule="auto"/>
        <w:ind w:left="7788" w:firstLine="708"/>
        <w:jc w:val="both"/>
        <w:rPr>
          <w:rFonts w:ascii="Times New Roman" w:hAnsi="Times New Roman" w:cs="Times New Roman"/>
          <w:b/>
          <w:bCs/>
        </w:rPr>
      </w:pPr>
    </w:p>
    <w:p w:rsidR="001A3C10" w:rsidRPr="00B549DB" w:rsidRDefault="001A3C10" w:rsidP="006A3216">
      <w:pPr>
        <w:shd w:val="clear" w:color="auto" w:fill="FFFFFF"/>
        <w:spacing w:line="276" w:lineRule="auto"/>
        <w:ind w:left="7788" w:firstLine="708"/>
        <w:jc w:val="both"/>
        <w:rPr>
          <w:rFonts w:ascii="Times New Roman" w:hAnsi="Times New Roman" w:cs="Times New Roman"/>
          <w:b/>
          <w:bCs/>
        </w:rPr>
      </w:pPr>
    </w:p>
    <w:p w:rsidR="001A3C10" w:rsidRPr="00B549DB" w:rsidRDefault="001A3C10" w:rsidP="006A3216">
      <w:pPr>
        <w:shd w:val="clear" w:color="auto" w:fill="FFFFFF"/>
        <w:spacing w:line="276" w:lineRule="auto"/>
        <w:ind w:left="7788" w:firstLine="708"/>
        <w:jc w:val="both"/>
        <w:rPr>
          <w:rFonts w:ascii="Times New Roman" w:hAnsi="Times New Roman" w:cs="Times New Roman"/>
          <w:b/>
          <w:bCs/>
        </w:rPr>
      </w:pPr>
    </w:p>
    <w:p w:rsidR="001A3C10" w:rsidRPr="00B549DB" w:rsidRDefault="001A3C10" w:rsidP="006A3216">
      <w:pPr>
        <w:shd w:val="clear" w:color="auto" w:fill="FFFFFF"/>
        <w:spacing w:line="276" w:lineRule="auto"/>
        <w:ind w:left="7788" w:firstLine="708"/>
        <w:jc w:val="both"/>
        <w:rPr>
          <w:rFonts w:ascii="Times New Roman" w:hAnsi="Times New Roman" w:cs="Times New Roman"/>
          <w:b/>
          <w:bCs/>
        </w:rPr>
      </w:pPr>
    </w:p>
    <w:p w:rsidR="001A3C10" w:rsidRPr="00B549DB" w:rsidRDefault="001A3C10" w:rsidP="006A3216">
      <w:pPr>
        <w:shd w:val="clear" w:color="auto" w:fill="FFFFFF"/>
        <w:spacing w:line="276" w:lineRule="auto"/>
        <w:ind w:left="7788" w:firstLine="708"/>
        <w:jc w:val="both"/>
        <w:rPr>
          <w:rFonts w:ascii="Times New Roman" w:hAnsi="Times New Roman" w:cs="Times New Roman"/>
          <w:b/>
          <w:bCs/>
        </w:rPr>
      </w:pPr>
    </w:p>
    <w:p w:rsidR="001A3C10" w:rsidRPr="00B549DB" w:rsidRDefault="001A3C10" w:rsidP="006A3216">
      <w:pPr>
        <w:shd w:val="clear" w:color="auto" w:fill="FFFFFF"/>
        <w:spacing w:line="240" w:lineRule="auto"/>
        <w:ind w:left="0" w:firstLine="0"/>
        <w:jc w:val="both"/>
        <w:rPr>
          <w:rFonts w:ascii="Times New Roman" w:hAnsi="Times New Roman" w:cs="Times New Roman"/>
          <w:b/>
          <w:bCs/>
        </w:rPr>
      </w:pPr>
    </w:p>
    <w:p w:rsidR="001A3C10" w:rsidRPr="006C1C95" w:rsidRDefault="001A3C10"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1A3C10" w:rsidRPr="00B549DB" w:rsidRDefault="001A3C10"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1A3C10" w:rsidRPr="00B549DB" w:rsidRDefault="001A3C10"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1A3C10" w:rsidRPr="00B549DB" w:rsidRDefault="001A3C10"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1A3C10" w:rsidRPr="00B549DB" w:rsidRDefault="001A3C10" w:rsidP="008F39E5">
      <w:pPr>
        <w:spacing w:line="276" w:lineRule="auto"/>
        <w:jc w:val="both"/>
        <w:rPr>
          <w:rFonts w:ascii="Times New Roman" w:hAnsi="Times New Roman" w:cs="Times New Roman"/>
          <w:color w:val="000000"/>
          <w:sz w:val="24"/>
          <w:szCs w:val="24"/>
        </w:rPr>
      </w:pPr>
    </w:p>
    <w:p w:rsidR="001A3C10" w:rsidRPr="00B549DB" w:rsidRDefault="001A3C10"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1A3C10" w:rsidRPr="00B549DB" w:rsidRDefault="001A3C10"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1A3C10" w:rsidRPr="00B549DB" w:rsidRDefault="001A3C10" w:rsidP="008F39E5">
      <w:pPr>
        <w:spacing w:line="276" w:lineRule="auto"/>
        <w:jc w:val="right"/>
        <w:rPr>
          <w:rFonts w:ascii="Times New Roman" w:hAnsi="Times New Roman" w:cs="Times New Roman"/>
          <w:sz w:val="24"/>
          <w:szCs w:val="24"/>
        </w:rPr>
      </w:pPr>
    </w:p>
    <w:p w:rsidR="001A3C10" w:rsidRPr="00B549DB" w:rsidRDefault="001A3C10" w:rsidP="008F39E5">
      <w:pPr>
        <w:spacing w:line="276" w:lineRule="auto"/>
        <w:jc w:val="both"/>
        <w:rPr>
          <w:rFonts w:ascii="Times New Roman" w:hAnsi="Times New Roman" w:cs="Times New Roman"/>
          <w:sz w:val="24"/>
          <w:szCs w:val="24"/>
        </w:rPr>
      </w:pPr>
    </w:p>
    <w:p w:rsidR="001A3C10" w:rsidRPr="00520234" w:rsidRDefault="001A3C10" w:rsidP="00210164">
      <w:pPr>
        <w:jc w:val="center"/>
        <w:rPr>
          <w:rFonts w:ascii="Times New Roman" w:hAnsi="Times New Roman" w:cs="Times New Roman"/>
        </w:rPr>
      </w:pPr>
      <w:r>
        <w:rPr>
          <w:rFonts w:ascii="Times New Roman" w:hAnsi="Times New Roman" w:cs="Times New Roman"/>
          <w:b/>
          <w:bCs/>
          <w:sz w:val="28"/>
          <w:szCs w:val="28"/>
        </w:rPr>
        <w:t>Wykaz najważniejszych robót budowlanych</w:t>
      </w:r>
    </w:p>
    <w:p w:rsidR="001A3C10" w:rsidRPr="00415CEE" w:rsidRDefault="001A3C10" w:rsidP="00210164">
      <w:pPr>
        <w:spacing w:line="240" w:lineRule="auto"/>
        <w:ind w:left="0" w:firstLine="0"/>
        <w:jc w:val="both"/>
        <w:rPr>
          <w:rFonts w:ascii="Times New Roman" w:hAnsi="Times New Roman" w:cs="Times New Roman"/>
        </w:rPr>
      </w:pPr>
    </w:p>
    <w:tbl>
      <w:tblPr>
        <w:tblW w:w="10228" w:type="dxa"/>
        <w:tblInd w:w="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543"/>
        <w:gridCol w:w="2975"/>
        <w:gridCol w:w="1650"/>
        <w:gridCol w:w="2750"/>
        <w:gridCol w:w="2310"/>
      </w:tblGrid>
      <w:tr w:rsidR="001A3C10">
        <w:trPr>
          <w:trHeight w:hRule="exact" w:val="737"/>
        </w:trPr>
        <w:tc>
          <w:tcPr>
            <w:tcW w:w="543" w:type="dxa"/>
            <w:vAlign w:val="center"/>
          </w:tcPr>
          <w:p w:rsidR="001A3C10" w:rsidRPr="000154C0" w:rsidRDefault="001A3C10" w:rsidP="0029502A">
            <w:pPr>
              <w:pStyle w:val="BodyText"/>
              <w:jc w:val="center"/>
              <w:rPr>
                <w:rFonts w:ascii="Times New Roman" w:hAnsi="Times New Roman" w:cs="Times New Roman"/>
                <w:b/>
                <w:bCs/>
                <w:sz w:val="20"/>
                <w:szCs w:val="20"/>
              </w:rPr>
            </w:pPr>
            <w:r w:rsidRPr="000154C0">
              <w:rPr>
                <w:rFonts w:ascii="Times New Roman" w:hAnsi="Times New Roman" w:cs="Times New Roman"/>
                <w:b/>
                <w:bCs/>
                <w:sz w:val="20"/>
                <w:szCs w:val="20"/>
              </w:rPr>
              <w:t>Lp.</w:t>
            </w:r>
          </w:p>
        </w:tc>
        <w:tc>
          <w:tcPr>
            <w:tcW w:w="2975" w:type="dxa"/>
            <w:vAlign w:val="center"/>
          </w:tcPr>
          <w:p w:rsidR="001A3C10" w:rsidRPr="000154C0" w:rsidRDefault="001A3C10" w:rsidP="0029502A">
            <w:pPr>
              <w:pStyle w:val="BodyText"/>
              <w:jc w:val="center"/>
              <w:rPr>
                <w:rFonts w:ascii="Times New Roman" w:hAnsi="Times New Roman" w:cs="Times New Roman"/>
                <w:b/>
                <w:bCs/>
                <w:sz w:val="20"/>
                <w:szCs w:val="20"/>
              </w:rPr>
            </w:pPr>
            <w:r>
              <w:rPr>
                <w:rFonts w:ascii="Times New Roman" w:hAnsi="Times New Roman" w:cs="Times New Roman"/>
                <w:b/>
                <w:bCs/>
                <w:sz w:val="20"/>
                <w:szCs w:val="20"/>
              </w:rPr>
              <w:t>Rodzaj</w:t>
            </w:r>
            <w:r w:rsidRPr="000154C0">
              <w:rPr>
                <w:rFonts w:ascii="Times New Roman" w:hAnsi="Times New Roman" w:cs="Times New Roman"/>
                <w:b/>
                <w:bCs/>
                <w:sz w:val="20"/>
                <w:szCs w:val="20"/>
              </w:rPr>
              <w:t xml:space="preserve"> roboty budowlanej</w:t>
            </w:r>
          </w:p>
        </w:tc>
        <w:tc>
          <w:tcPr>
            <w:tcW w:w="1650" w:type="dxa"/>
            <w:vAlign w:val="center"/>
          </w:tcPr>
          <w:p w:rsidR="001A3C10" w:rsidRPr="000154C0" w:rsidRDefault="001A3C10" w:rsidP="0029502A">
            <w:pPr>
              <w:pStyle w:val="BodyText"/>
              <w:jc w:val="center"/>
              <w:rPr>
                <w:rFonts w:ascii="Times New Roman" w:hAnsi="Times New Roman" w:cs="Times New Roman"/>
                <w:b/>
                <w:bCs/>
                <w:sz w:val="20"/>
                <w:szCs w:val="20"/>
              </w:rPr>
            </w:pPr>
            <w:r w:rsidRPr="000154C0">
              <w:rPr>
                <w:rFonts w:ascii="Times New Roman" w:hAnsi="Times New Roman" w:cs="Times New Roman"/>
                <w:b/>
                <w:bCs/>
                <w:sz w:val="20"/>
                <w:szCs w:val="20"/>
              </w:rPr>
              <w:t>Miejsce wykonania</w:t>
            </w:r>
          </w:p>
        </w:tc>
        <w:tc>
          <w:tcPr>
            <w:tcW w:w="2750" w:type="dxa"/>
            <w:vAlign w:val="center"/>
          </w:tcPr>
          <w:p w:rsidR="001A3C10" w:rsidRPr="000154C0" w:rsidRDefault="001A3C10" w:rsidP="0029502A">
            <w:pPr>
              <w:pStyle w:val="BodyText"/>
              <w:jc w:val="center"/>
              <w:rPr>
                <w:rFonts w:ascii="Times New Roman" w:hAnsi="Times New Roman" w:cs="Times New Roman"/>
                <w:b/>
                <w:bCs/>
                <w:sz w:val="20"/>
                <w:szCs w:val="20"/>
              </w:rPr>
            </w:pPr>
            <w:r w:rsidRPr="000154C0">
              <w:rPr>
                <w:rFonts w:ascii="Times New Roman" w:hAnsi="Times New Roman" w:cs="Times New Roman"/>
                <w:b/>
                <w:bCs/>
                <w:sz w:val="20"/>
                <w:szCs w:val="20"/>
              </w:rPr>
              <w:t>Wartość (brutto) robót</w:t>
            </w:r>
          </w:p>
        </w:tc>
        <w:tc>
          <w:tcPr>
            <w:tcW w:w="2310" w:type="dxa"/>
            <w:vAlign w:val="center"/>
          </w:tcPr>
          <w:p w:rsidR="001A3C10" w:rsidRPr="000154C0" w:rsidRDefault="001A3C10" w:rsidP="0029502A">
            <w:pPr>
              <w:pStyle w:val="BodyText"/>
              <w:jc w:val="center"/>
              <w:rPr>
                <w:rFonts w:ascii="Times New Roman" w:hAnsi="Times New Roman" w:cs="Times New Roman"/>
                <w:b/>
                <w:bCs/>
                <w:sz w:val="20"/>
                <w:szCs w:val="20"/>
              </w:rPr>
            </w:pPr>
            <w:r w:rsidRPr="000154C0">
              <w:rPr>
                <w:rFonts w:ascii="Times New Roman" w:hAnsi="Times New Roman" w:cs="Times New Roman"/>
                <w:b/>
                <w:bCs/>
                <w:sz w:val="20"/>
                <w:szCs w:val="20"/>
              </w:rPr>
              <w:t>Daty (data rozpoczęcia /</w:t>
            </w:r>
          </w:p>
          <w:p w:rsidR="001A3C10" w:rsidRPr="000154C0" w:rsidRDefault="001A3C10" w:rsidP="0029502A">
            <w:pPr>
              <w:pStyle w:val="BodyText"/>
              <w:jc w:val="center"/>
              <w:rPr>
                <w:rFonts w:ascii="Times New Roman" w:hAnsi="Times New Roman" w:cs="Times New Roman"/>
                <w:b/>
                <w:bCs/>
                <w:sz w:val="20"/>
                <w:szCs w:val="20"/>
              </w:rPr>
            </w:pPr>
            <w:r w:rsidRPr="000154C0">
              <w:rPr>
                <w:rFonts w:ascii="Times New Roman" w:hAnsi="Times New Roman" w:cs="Times New Roman"/>
                <w:b/>
                <w:bCs/>
                <w:sz w:val="20"/>
                <w:szCs w:val="20"/>
              </w:rPr>
              <w:t>data zakończenia)</w:t>
            </w:r>
          </w:p>
        </w:tc>
      </w:tr>
      <w:tr w:rsidR="001A3C10">
        <w:trPr>
          <w:trHeight w:val="568"/>
        </w:trPr>
        <w:tc>
          <w:tcPr>
            <w:tcW w:w="543" w:type="dxa"/>
          </w:tcPr>
          <w:p w:rsidR="001A3C10" w:rsidRPr="000154C0" w:rsidRDefault="001A3C10" w:rsidP="0029502A">
            <w:pPr>
              <w:pStyle w:val="BodyText"/>
              <w:rPr>
                <w:rFonts w:ascii="Times New Roman" w:hAnsi="Times New Roman" w:cs="Times New Roman"/>
              </w:rPr>
            </w:pPr>
          </w:p>
        </w:tc>
        <w:tc>
          <w:tcPr>
            <w:tcW w:w="2975" w:type="dxa"/>
          </w:tcPr>
          <w:p w:rsidR="001A3C10" w:rsidRPr="000154C0" w:rsidRDefault="001A3C10" w:rsidP="0029502A">
            <w:pPr>
              <w:pStyle w:val="BodyText"/>
              <w:rPr>
                <w:rFonts w:ascii="Times New Roman" w:hAnsi="Times New Roman" w:cs="Times New Roman"/>
              </w:rPr>
            </w:pPr>
          </w:p>
        </w:tc>
        <w:tc>
          <w:tcPr>
            <w:tcW w:w="1650" w:type="dxa"/>
          </w:tcPr>
          <w:p w:rsidR="001A3C10" w:rsidRPr="000154C0" w:rsidRDefault="001A3C10" w:rsidP="0029502A">
            <w:pPr>
              <w:pStyle w:val="BodyText"/>
              <w:rPr>
                <w:rFonts w:ascii="Times New Roman" w:hAnsi="Times New Roman" w:cs="Times New Roman"/>
              </w:rPr>
            </w:pPr>
          </w:p>
        </w:tc>
        <w:tc>
          <w:tcPr>
            <w:tcW w:w="2750" w:type="dxa"/>
          </w:tcPr>
          <w:p w:rsidR="001A3C10" w:rsidRPr="000154C0" w:rsidRDefault="001A3C10" w:rsidP="0029502A">
            <w:pPr>
              <w:pStyle w:val="BodyText"/>
              <w:rPr>
                <w:rFonts w:ascii="Times New Roman" w:hAnsi="Times New Roman" w:cs="Times New Roman"/>
              </w:rPr>
            </w:pPr>
          </w:p>
        </w:tc>
        <w:tc>
          <w:tcPr>
            <w:tcW w:w="2310" w:type="dxa"/>
          </w:tcPr>
          <w:p w:rsidR="001A3C10" w:rsidRPr="000154C0" w:rsidRDefault="001A3C10" w:rsidP="0029502A">
            <w:pPr>
              <w:pStyle w:val="BodyText"/>
              <w:rPr>
                <w:rFonts w:ascii="Times New Roman" w:hAnsi="Times New Roman" w:cs="Times New Roman"/>
              </w:rPr>
            </w:pPr>
          </w:p>
        </w:tc>
      </w:tr>
      <w:tr w:rsidR="001A3C10">
        <w:trPr>
          <w:trHeight w:val="562"/>
        </w:trPr>
        <w:tc>
          <w:tcPr>
            <w:tcW w:w="543" w:type="dxa"/>
          </w:tcPr>
          <w:p w:rsidR="001A3C10" w:rsidRPr="000154C0" w:rsidRDefault="001A3C10" w:rsidP="0029502A">
            <w:pPr>
              <w:pStyle w:val="BodyText"/>
              <w:rPr>
                <w:rFonts w:ascii="Times New Roman" w:hAnsi="Times New Roman" w:cs="Times New Roman"/>
              </w:rPr>
            </w:pPr>
          </w:p>
        </w:tc>
        <w:tc>
          <w:tcPr>
            <w:tcW w:w="2975" w:type="dxa"/>
          </w:tcPr>
          <w:p w:rsidR="001A3C10" w:rsidRPr="000154C0" w:rsidRDefault="001A3C10" w:rsidP="0029502A">
            <w:pPr>
              <w:pStyle w:val="BodyText"/>
              <w:rPr>
                <w:rFonts w:ascii="Times New Roman" w:hAnsi="Times New Roman" w:cs="Times New Roman"/>
              </w:rPr>
            </w:pPr>
          </w:p>
        </w:tc>
        <w:tc>
          <w:tcPr>
            <w:tcW w:w="1650" w:type="dxa"/>
          </w:tcPr>
          <w:p w:rsidR="001A3C10" w:rsidRPr="000154C0" w:rsidRDefault="001A3C10" w:rsidP="0029502A">
            <w:pPr>
              <w:pStyle w:val="BodyText"/>
              <w:rPr>
                <w:rFonts w:ascii="Times New Roman" w:hAnsi="Times New Roman" w:cs="Times New Roman"/>
              </w:rPr>
            </w:pPr>
          </w:p>
        </w:tc>
        <w:tc>
          <w:tcPr>
            <w:tcW w:w="2750" w:type="dxa"/>
          </w:tcPr>
          <w:p w:rsidR="001A3C10" w:rsidRPr="000154C0" w:rsidRDefault="001A3C10" w:rsidP="0029502A">
            <w:pPr>
              <w:pStyle w:val="BodyText"/>
              <w:rPr>
                <w:rFonts w:ascii="Times New Roman" w:hAnsi="Times New Roman" w:cs="Times New Roman"/>
              </w:rPr>
            </w:pPr>
          </w:p>
        </w:tc>
        <w:tc>
          <w:tcPr>
            <w:tcW w:w="2310" w:type="dxa"/>
          </w:tcPr>
          <w:p w:rsidR="001A3C10" w:rsidRPr="000154C0" w:rsidRDefault="001A3C10" w:rsidP="0029502A">
            <w:pPr>
              <w:pStyle w:val="BodyText"/>
              <w:rPr>
                <w:rFonts w:ascii="Times New Roman" w:hAnsi="Times New Roman" w:cs="Times New Roman"/>
              </w:rPr>
            </w:pPr>
          </w:p>
        </w:tc>
      </w:tr>
      <w:tr w:rsidR="001A3C10">
        <w:trPr>
          <w:trHeight w:val="542"/>
        </w:trPr>
        <w:tc>
          <w:tcPr>
            <w:tcW w:w="543" w:type="dxa"/>
          </w:tcPr>
          <w:p w:rsidR="001A3C10" w:rsidRPr="000154C0" w:rsidRDefault="001A3C10" w:rsidP="0029502A">
            <w:pPr>
              <w:pStyle w:val="BodyText"/>
              <w:rPr>
                <w:rFonts w:ascii="Times New Roman" w:hAnsi="Times New Roman" w:cs="Times New Roman"/>
              </w:rPr>
            </w:pPr>
          </w:p>
        </w:tc>
        <w:tc>
          <w:tcPr>
            <w:tcW w:w="2975" w:type="dxa"/>
          </w:tcPr>
          <w:p w:rsidR="001A3C10" w:rsidRPr="000154C0" w:rsidRDefault="001A3C10" w:rsidP="0029502A">
            <w:pPr>
              <w:pStyle w:val="BodyText"/>
              <w:rPr>
                <w:rFonts w:ascii="Times New Roman" w:hAnsi="Times New Roman" w:cs="Times New Roman"/>
              </w:rPr>
            </w:pPr>
          </w:p>
        </w:tc>
        <w:tc>
          <w:tcPr>
            <w:tcW w:w="1650" w:type="dxa"/>
          </w:tcPr>
          <w:p w:rsidR="001A3C10" w:rsidRPr="000154C0" w:rsidRDefault="001A3C10" w:rsidP="0029502A">
            <w:pPr>
              <w:pStyle w:val="BodyText"/>
              <w:rPr>
                <w:rFonts w:ascii="Times New Roman" w:hAnsi="Times New Roman" w:cs="Times New Roman"/>
              </w:rPr>
            </w:pPr>
          </w:p>
        </w:tc>
        <w:tc>
          <w:tcPr>
            <w:tcW w:w="2750" w:type="dxa"/>
          </w:tcPr>
          <w:p w:rsidR="001A3C10" w:rsidRPr="000154C0" w:rsidRDefault="001A3C10" w:rsidP="0029502A">
            <w:pPr>
              <w:pStyle w:val="BodyText"/>
              <w:rPr>
                <w:rFonts w:ascii="Times New Roman" w:hAnsi="Times New Roman" w:cs="Times New Roman"/>
              </w:rPr>
            </w:pPr>
          </w:p>
        </w:tc>
        <w:tc>
          <w:tcPr>
            <w:tcW w:w="2310" w:type="dxa"/>
          </w:tcPr>
          <w:p w:rsidR="001A3C10" w:rsidRPr="000154C0" w:rsidRDefault="001A3C10" w:rsidP="0029502A">
            <w:pPr>
              <w:pStyle w:val="BodyText"/>
              <w:rPr>
                <w:rFonts w:ascii="Times New Roman" w:hAnsi="Times New Roman" w:cs="Times New Roman"/>
              </w:rPr>
            </w:pPr>
          </w:p>
        </w:tc>
      </w:tr>
      <w:tr w:rsidR="001A3C10">
        <w:trPr>
          <w:trHeight w:val="578"/>
        </w:trPr>
        <w:tc>
          <w:tcPr>
            <w:tcW w:w="543" w:type="dxa"/>
          </w:tcPr>
          <w:p w:rsidR="001A3C10" w:rsidRPr="000154C0" w:rsidRDefault="001A3C10" w:rsidP="0029502A">
            <w:pPr>
              <w:pStyle w:val="BodyText"/>
              <w:rPr>
                <w:rFonts w:ascii="Times New Roman" w:hAnsi="Times New Roman" w:cs="Times New Roman"/>
              </w:rPr>
            </w:pPr>
          </w:p>
        </w:tc>
        <w:tc>
          <w:tcPr>
            <w:tcW w:w="2975" w:type="dxa"/>
          </w:tcPr>
          <w:p w:rsidR="001A3C10" w:rsidRPr="000154C0" w:rsidRDefault="001A3C10" w:rsidP="0029502A">
            <w:pPr>
              <w:pStyle w:val="BodyText"/>
              <w:rPr>
                <w:rFonts w:ascii="Times New Roman" w:hAnsi="Times New Roman" w:cs="Times New Roman"/>
              </w:rPr>
            </w:pPr>
          </w:p>
        </w:tc>
        <w:tc>
          <w:tcPr>
            <w:tcW w:w="1650" w:type="dxa"/>
          </w:tcPr>
          <w:p w:rsidR="001A3C10" w:rsidRPr="000154C0" w:rsidRDefault="001A3C10" w:rsidP="0029502A">
            <w:pPr>
              <w:pStyle w:val="BodyText"/>
              <w:rPr>
                <w:rFonts w:ascii="Times New Roman" w:hAnsi="Times New Roman" w:cs="Times New Roman"/>
              </w:rPr>
            </w:pPr>
          </w:p>
        </w:tc>
        <w:tc>
          <w:tcPr>
            <w:tcW w:w="2750" w:type="dxa"/>
          </w:tcPr>
          <w:p w:rsidR="001A3C10" w:rsidRPr="000154C0" w:rsidRDefault="001A3C10" w:rsidP="0029502A">
            <w:pPr>
              <w:pStyle w:val="BodyText"/>
              <w:rPr>
                <w:rFonts w:ascii="Times New Roman" w:hAnsi="Times New Roman" w:cs="Times New Roman"/>
              </w:rPr>
            </w:pPr>
          </w:p>
        </w:tc>
        <w:tc>
          <w:tcPr>
            <w:tcW w:w="2310" w:type="dxa"/>
          </w:tcPr>
          <w:p w:rsidR="001A3C10" w:rsidRPr="000154C0" w:rsidRDefault="001A3C10" w:rsidP="0029502A">
            <w:pPr>
              <w:pStyle w:val="BodyText"/>
              <w:rPr>
                <w:rFonts w:ascii="Times New Roman" w:hAnsi="Times New Roman" w:cs="Times New Roman"/>
              </w:rPr>
            </w:pPr>
          </w:p>
        </w:tc>
      </w:tr>
      <w:tr w:rsidR="001A3C10">
        <w:trPr>
          <w:trHeight w:val="566"/>
        </w:trPr>
        <w:tc>
          <w:tcPr>
            <w:tcW w:w="543" w:type="dxa"/>
          </w:tcPr>
          <w:p w:rsidR="001A3C10" w:rsidRPr="000154C0" w:rsidRDefault="001A3C10" w:rsidP="0029502A">
            <w:pPr>
              <w:pStyle w:val="BodyText"/>
              <w:rPr>
                <w:rFonts w:ascii="Times New Roman" w:hAnsi="Times New Roman" w:cs="Times New Roman"/>
              </w:rPr>
            </w:pPr>
          </w:p>
        </w:tc>
        <w:tc>
          <w:tcPr>
            <w:tcW w:w="2975" w:type="dxa"/>
          </w:tcPr>
          <w:p w:rsidR="001A3C10" w:rsidRPr="000154C0" w:rsidRDefault="001A3C10" w:rsidP="0029502A">
            <w:pPr>
              <w:pStyle w:val="BodyText"/>
              <w:rPr>
                <w:rFonts w:ascii="Times New Roman" w:hAnsi="Times New Roman" w:cs="Times New Roman"/>
              </w:rPr>
            </w:pPr>
          </w:p>
        </w:tc>
        <w:tc>
          <w:tcPr>
            <w:tcW w:w="1650" w:type="dxa"/>
          </w:tcPr>
          <w:p w:rsidR="001A3C10" w:rsidRPr="000154C0" w:rsidRDefault="001A3C10" w:rsidP="0029502A">
            <w:pPr>
              <w:pStyle w:val="BodyText"/>
              <w:rPr>
                <w:rFonts w:ascii="Times New Roman" w:hAnsi="Times New Roman" w:cs="Times New Roman"/>
              </w:rPr>
            </w:pPr>
          </w:p>
        </w:tc>
        <w:tc>
          <w:tcPr>
            <w:tcW w:w="2750" w:type="dxa"/>
          </w:tcPr>
          <w:p w:rsidR="001A3C10" w:rsidRPr="000154C0" w:rsidRDefault="001A3C10" w:rsidP="0029502A">
            <w:pPr>
              <w:pStyle w:val="BodyText"/>
              <w:rPr>
                <w:rFonts w:ascii="Times New Roman" w:hAnsi="Times New Roman" w:cs="Times New Roman"/>
              </w:rPr>
            </w:pPr>
          </w:p>
        </w:tc>
        <w:tc>
          <w:tcPr>
            <w:tcW w:w="2310" w:type="dxa"/>
          </w:tcPr>
          <w:p w:rsidR="001A3C10" w:rsidRPr="000154C0" w:rsidRDefault="001A3C10" w:rsidP="0029502A">
            <w:pPr>
              <w:pStyle w:val="BodyText"/>
              <w:rPr>
                <w:rFonts w:ascii="Times New Roman" w:hAnsi="Times New Roman" w:cs="Times New Roman"/>
              </w:rPr>
            </w:pPr>
          </w:p>
        </w:tc>
      </w:tr>
      <w:tr w:rsidR="001A3C10">
        <w:trPr>
          <w:trHeight w:val="538"/>
        </w:trPr>
        <w:tc>
          <w:tcPr>
            <w:tcW w:w="543" w:type="dxa"/>
          </w:tcPr>
          <w:p w:rsidR="001A3C10" w:rsidRPr="000154C0" w:rsidRDefault="001A3C10" w:rsidP="0029502A">
            <w:pPr>
              <w:pStyle w:val="BodyText"/>
              <w:rPr>
                <w:rFonts w:ascii="Times New Roman" w:hAnsi="Times New Roman" w:cs="Times New Roman"/>
              </w:rPr>
            </w:pPr>
          </w:p>
        </w:tc>
        <w:tc>
          <w:tcPr>
            <w:tcW w:w="2975" w:type="dxa"/>
          </w:tcPr>
          <w:p w:rsidR="001A3C10" w:rsidRPr="000154C0" w:rsidRDefault="001A3C10" w:rsidP="0029502A">
            <w:pPr>
              <w:pStyle w:val="BodyText"/>
              <w:rPr>
                <w:rFonts w:ascii="Times New Roman" w:hAnsi="Times New Roman" w:cs="Times New Roman"/>
              </w:rPr>
            </w:pPr>
          </w:p>
        </w:tc>
        <w:tc>
          <w:tcPr>
            <w:tcW w:w="1650" w:type="dxa"/>
          </w:tcPr>
          <w:p w:rsidR="001A3C10" w:rsidRPr="000154C0" w:rsidRDefault="001A3C10" w:rsidP="0029502A">
            <w:pPr>
              <w:pStyle w:val="BodyText"/>
              <w:rPr>
                <w:rFonts w:ascii="Times New Roman" w:hAnsi="Times New Roman" w:cs="Times New Roman"/>
              </w:rPr>
            </w:pPr>
          </w:p>
        </w:tc>
        <w:tc>
          <w:tcPr>
            <w:tcW w:w="2750" w:type="dxa"/>
          </w:tcPr>
          <w:p w:rsidR="001A3C10" w:rsidRPr="000154C0" w:rsidRDefault="001A3C10" w:rsidP="0029502A">
            <w:pPr>
              <w:pStyle w:val="BodyText"/>
              <w:rPr>
                <w:rFonts w:ascii="Times New Roman" w:hAnsi="Times New Roman" w:cs="Times New Roman"/>
              </w:rPr>
            </w:pPr>
          </w:p>
        </w:tc>
        <w:tc>
          <w:tcPr>
            <w:tcW w:w="2310" w:type="dxa"/>
          </w:tcPr>
          <w:p w:rsidR="001A3C10" w:rsidRPr="000154C0" w:rsidRDefault="001A3C10" w:rsidP="0029502A">
            <w:pPr>
              <w:pStyle w:val="BodyText"/>
              <w:rPr>
                <w:rFonts w:ascii="Times New Roman" w:hAnsi="Times New Roman" w:cs="Times New Roman"/>
              </w:rPr>
            </w:pPr>
          </w:p>
        </w:tc>
      </w:tr>
      <w:tr w:rsidR="001A3C10">
        <w:trPr>
          <w:trHeight w:val="544"/>
        </w:trPr>
        <w:tc>
          <w:tcPr>
            <w:tcW w:w="543" w:type="dxa"/>
          </w:tcPr>
          <w:p w:rsidR="001A3C10" w:rsidRPr="000154C0" w:rsidRDefault="001A3C10" w:rsidP="0029502A">
            <w:pPr>
              <w:pStyle w:val="BodyText"/>
              <w:rPr>
                <w:rFonts w:ascii="Times New Roman" w:hAnsi="Times New Roman" w:cs="Times New Roman"/>
              </w:rPr>
            </w:pPr>
          </w:p>
        </w:tc>
        <w:tc>
          <w:tcPr>
            <w:tcW w:w="2975" w:type="dxa"/>
          </w:tcPr>
          <w:p w:rsidR="001A3C10" w:rsidRPr="000154C0" w:rsidRDefault="001A3C10" w:rsidP="0029502A">
            <w:pPr>
              <w:pStyle w:val="BodyText"/>
              <w:rPr>
                <w:rFonts w:ascii="Times New Roman" w:hAnsi="Times New Roman" w:cs="Times New Roman"/>
              </w:rPr>
            </w:pPr>
          </w:p>
        </w:tc>
        <w:tc>
          <w:tcPr>
            <w:tcW w:w="1650" w:type="dxa"/>
          </w:tcPr>
          <w:p w:rsidR="001A3C10" w:rsidRPr="000154C0" w:rsidRDefault="001A3C10" w:rsidP="0029502A">
            <w:pPr>
              <w:pStyle w:val="BodyText"/>
              <w:rPr>
                <w:rFonts w:ascii="Times New Roman" w:hAnsi="Times New Roman" w:cs="Times New Roman"/>
              </w:rPr>
            </w:pPr>
          </w:p>
        </w:tc>
        <w:tc>
          <w:tcPr>
            <w:tcW w:w="2750" w:type="dxa"/>
          </w:tcPr>
          <w:p w:rsidR="001A3C10" w:rsidRPr="000154C0" w:rsidRDefault="001A3C10" w:rsidP="0029502A">
            <w:pPr>
              <w:pStyle w:val="BodyText"/>
              <w:rPr>
                <w:rFonts w:ascii="Times New Roman" w:hAnsi="Times New Roman" w:cs="Times New Roman"/>
              </w:rPr>
            </w:pPr>
          </w:p>
        </w:tc>
        <w:tc>
          <w:tcPr>
            <w:tcW w:w="2310" w:type="dxa"/>
          </w:tcPr>
          <w:p w:rsidR="001A3C10" w:rsidRPr="000154C0" w:rsidRDefault="001A3C10" w:rsidP="0029502A">
            <w:pPr>
              <w:pStyle w:val="BodyText"/>
              <w:rPr>
                <w:rFonts w:ascii="Times New Roman" w:hAnsi="Times New Roman" w:cs="Times New Roman"/>
              </w:rPr>
            </w:pPr>
          </w:p>
        </w:tc>
      </w:tr>
    </w:tbl>
    <w:p w:rsidR="001A3C10" w:rsidRDefault="001A3C10" w:rsidP="00632FDF">
      <w:pPr>
        <w:pStyle w:val="BodyText"/>
        <w:rPr>
          <w:rFonts w:ascii="Times New Roman" w:hAnsi="Times New Roman" w:cs="Times New Roman"/>
        </w:rPr>
      </w:pPr>
      <w:r w:rsidRPr="00670DD4">
        <w:rPr>
          <w:rFonts w:ascii="Times New Roman" w:hAnsi="Times New Roman" w:cs="Times New Roman"/>
          <w:b/>
          <w:bCs/>
          <w:sz w:val="22"/>
          <w:szCs w:val="22"/>
        </w:rPr>
        <w:t xml:space="preserve">* </w:t>
      </w:r>
      <w:r w:rsidRPr="00670DD4">
        <w:rPr>
          <w:rFonts w:ascii="Times New Roman" w:hAnsi="Times New Roman" w:cs="Times New Roman"/>
          <w:sz w:val="22"/>
          <w:szCs w:val="22"/>
        </w:rPr>
        <w:t>do niniejszego wykazu dołączono</w:t>
      </w:r>
      <w:r>
        <w:rPr>
          <w:rFonts w:ascii="Times New Roman" w:hAnsi="Times New Roman" w:cs="Times New Roman"/>
          <w:sz w:val="22"/>
          <w:szCs w:val="22"/>
        </w:rPr>
        <w:t xml:space="preserve"> </w:t>
      </w:r>
      <w:r w:rsidRPr="002F6047">
        <w:rPr>
          <w:rFonts w:ascii="Times New Roman" w:hAnsi="Times New Roman" w:cs="Times New Roman"/>
        </w:rPr>
        <w:t>dowod</w:t>
      </w:r>
      <w:r>
        <w:rPr>
          <w:rFonts w:ascii="Times New Roman" w:hAnsi="Times New Roman" w:cs="Times New Roman"/>
        </w:rPr>
        <w:t>y dotyczące</w:t>
      </w:r>
      <w:r w:rsidRPr="002F6047">
        <w:rPr>
          <w:rFonts w:ascii="Times New Roman" w:hAnsi="Times New Roman" w:cs="Times New Roman"/>
        </w:rPr>
        <w:t xml:space="preserve"> najważniejsz</w:t>
      </w:r>
      <w:r>
        <w:rPr>
          <w:rFonts w:ascii="Times New Roman" w:hAnsi="Times New Roman" w:cs="Times New Roman"/>
        </w:rPr>
        <w:t>ych</w:t>
      </w:r>
      <w:r w:rsidRPr="002F6047">
        <w:rPr>
          <w:rFonts w:ascii="Times New Roman" w:hAnsi="Times New Roman" w:cs="Times New Roman"/>
        </w:rPr>
        <w:t xml:space="preserve"> rob</w:t>
      </w:r>
      <w:r>
        <w:rPr>
          <w:rFonts w:ascii="Times New Roman" w:hAnsi="Times New Roman" w:cs="Times New Roman"/>
        </w:rPr>
        <w:t>ót</w:t>
      </w:r>
      <w:r w:rsidRPr="002F6047">
        <w:rPr>
          <w:rFonts w:ascii="Times New Roman" w:hAnsi="Times New Roman" w:cs="Times New Roman"/>
        </w:rPr>
        <w:t>, określając</w:t>
      </w:r>
      <w:r>
        <w:rPr>
          <w:rFonts w:ascii="Times New Roman" w:hAnsi="Times New Roman" w:cs="Times New Roman"/>
        </w:rPr>
        <w:t>ych</w:t>
      </w:r>
      <w:r w:rsidRPr="002F6047">
        <w:rPr>
          <w:rFonts w:ascii="Times New Roman" w:hAnsi="Times New Roman" w:cs="Times New Roman"/>
        </w:rPr>
        <w:t xml:space="preserve">, </w:t>
      </w:r>
      <w:r>
        <w:rPr>
          <w:rFonts w:ascii="Times New Roman" w:hAnsi="Times New Roman" w:cs="Times New Roman"/>
        </w:rPr>
        <w:t>czy</w:t>
      </w:r>
      <w:r w:rsidRPr="002F6047">
        <w:rPr>
          <w:rFonts w:ascii="Times New Roman" w:hAnsi="Times New Roman" w:cs="Times New Roman"/>
        </w:rPr>
        <w:t xml:space="preserve"> robot</w:t>
      </w:r>
      <w:r>
        <w:rPr>
          <w:rFonts w:ascii="Times New Roman" w:hAnsi="Times New Roman" w:cs="Times New Roman"/>
        </w:rPr>
        <w:t>y te</w:t>
      </w:r>
      <w:r w:rsidRPr="002F6047">
        <w:rPr>
          <w:rFonts w:ascii="Times New Roman" w:hAnsi="Times New Roman" w:cs="Times New Roman"/>
        </w:rPr>
        <w:t xml:space="preserve"> został</w:t>
      </w:r>
      <w:r>
        <w:rPr>
          <w:rFonts w:ascii="Times New Roman" w:hAnsi="Times New Roman" w:cs="Times New Roman"/>
        </w:rPr>
        <w:t>y</w:t>
      </w:r>
      <w:r w:rsidRPr="002F6047">
        <w:rPr>
          <w:rFonts w:ascii="Times New Roman" w:hAnsi="Times New Roman" w:cs="Times New Roman"/>
        </w:rPr>
        <w:t xml:space="preserve"> wykonan</w:t>
      </w:r>
      <w:r>
        <w:rPr>
          <w:rFonts w:ascii="Times New Roman" w:hAnsi="Times New Roman" w:cs="Times New Roman"/>
        </w:rPr>
        <w:t>e</w:t>
      </w:r>
      <w:r w:rsidRPr="002F6047">
        <w:rPr>
          <w:rFonts w:ascii="Times New Roman" w:hAnsi="Times New Roman" w:cs="Times New Roman"/>
        </w:rPr>
        <w:t xml:space="preserve"> w sposób należyty oraz wskazując</w:t>
      </w:r>
      <w:r>
        <w:rPr>
          <w:rFonts w:ascii="Times New Roman" w:hAnsi="Times New Roman" w:cs="Times New Roman"/>
        </w:rPr>
        <w:t>ych,</w:t>
      </w:r>
      <w:r w:rsidRPr="002F6047">
        <w:rPr>
          <w:rFonts w:ascii="Times New Roman" w:hAnsi="Times New Roman" w:cs="Times New Roman"/>
        </w:rPr>
        <w:t xml:space="preserve"> że został</w:t>
      </w:r>
      <w:r>
        <w:rPr>
          <w:rFonts w:ascii="Times New Roman" w:hAnsi="Times New Roman" w:cs="Times New Roman"/>
        </w:rPr>
        <w:t>y</w:t>
      </w:r>
      <w:r w:rsidRPr="002F6047">
        <w:rPr>
          <w:rFonts w:ascii="Times New Roman" w:hAnsi="Times New Roman" w:cs="Times New Roman"/>
        </w:rPr>
        <w:t xml:space="preserve"> wykonan</w:t>
      </w:r>
      <w:r>
        <w:rPr>
          <w:rFonts w:ascii="Times New Roman" w:hAnsi="Times New Roman" w:cs="Times New Roman"/>
        </w:rPr>
        <w:t>e</w:t>
      </w:r>
      <w:r w:rsidRPr="002F6047">
        <w:rPr>
          <w:rFonts w:ascii="Times New Roman" w:hAnsi="Times New Roman" w:cs="Times New Roman"/>
        </w:rPr>
        <w:t xml:space="preserve"> zgodnie z zasadami sztuki budowlanej i prawidłowo ukończon</w:t>
      </w:r>
      <w:r>
        <w:rPr>
          <w:rFonts w:ascii="Times New Roman" w:hAnsi="Times New Roman" w:cs="Times New Roman"/>
        </w:rPr>
        <w:t xml:space="preserve">e. </w:t>
      </w:r>
    </w:p>
    <w:p w:rsidR="001A3C10" w:rsidRDefault="001A3C10" w:rsidP="00632FDF">
      <w:pPr>
        <w:pStyle w:val="BodyText"/>
        <w:rPr>
          <w:rFonts w:ascii="Times New Roman" w:hAnsi="Times New Roman" w:cs="Times New Roman"/>
        </w:rPr>
      </w:pPr>
    </w:p>
    <w:p w:rsidR="001A3C10" w:rsidRDefault="001A3C10" w:rsidP="00632FDF">
      <w:pPr>
        <w:pStyle w:val="BodyText"/>
        <w:rPr>
          <w:rFonts w:ascii="Times New Roman" w:hAnsi="Times New Roman" w:cs="Times New Roman"/>
        </w:rPr>
      </w:pPr>
    </w:p>
    <w:p w:rsidR="001A3C10" w:rsidRDefault="001A3C10" w:rsidP="00632FDF">
      <w:pPr>
        <w:pStyle w:val="BodyText"/>
        <w:rPr>
          <w:rFonts w:ascii="Times New Roman" w:hAnsi="Times New Roman" w:cs="Times New Roman"/>
        </w:rPr>
      </w:pPr>
    </w:p>
    <w:p w:rsidR="001A3C10" w:rsidRDefault="001A3C10" w:rsidP="00632FDF">
      <w:pPr>
        <w:pStyle w:val="BodyText"/>
        <w:rPr>
          <w:rFonts w:ascii="Times New Roman" w:hAnsi="Times New Roman" w:cs="Times New Roman"/>
        </w:rPr>
      </w:pPr>
    </w:p>
    <w:p w:rsidR="001A3C10" w:rsidRDefault="001A3C10" w:rsidP="00632FDF">
      <w:pPr>
        <w:pStyle w:val="BodyText"/>
        <w:rPr>
          <w:rFonts w:ascii="Times New Roman" w:hAnsi="Times New Roman" w:cs="Times New Roman"/>
        </w:rPr>
      </w:pPr>
    </w:p>
    <w:p w:rsidR="001A3C10" w:rsidRPr="00C63B2B" w:rsidRDefault="001A3C10" w:rsidP="003D5FF5">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A3C10" w:rsidRPr="00B549DB" w:rsidRDefault="001A3C10" w:rsidP="003D5FF5">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A3C10" w:rsidRDefault="001A3C10" w:rsidP="00632FDF">
      <w:pPr>
        <w:shd w:val="clear" w:color="auto" w:fill="FFFFFF"/>
        <w:spacing w:line="240" w:lineRule="auto"/>
        <w:ind w:left="5664" w:firstLine="708"/>
        <w:jc w:val="both"/>
        <w:rPr>
          <w:rFonts w:ascii="Times New Roman" w:hAnsi="Times New Roman" w:cs="Times New Roman"/>
          <w:b/>
          <w:bCs/>
          <w:i/>
          <w:iCs/>
          <w:sz w:val="28"/>
          <w:szCs w:val="28"/>
        </w:rPr>
      </w:pPr>
    </w:p>
    <w:p w:rsidR="001A3C10" w:rsidRPr="0015126F" w:rsidRDefault="001A3C10" w:rsidP="00D94B19">
      <w:pPr>
        <w:pStyle w:val="BodyText"/>
        <w:spacing w:line="276" w:lineRule="auto"/>
        <w:jc w:val="right"/>
        <w:rPr>
          <w:rFonts w:ascii="Times New Roman" w:hAnsi="Times New Roman" w:cs="Times New Roman"/>
        </w:rPr>
      </w:pPr>
      <w:r>
        <w:rPr>
          <w:i/>
          <w:iCs/>
        </w:rPr>
        <w:br w:type="page"/>
      </w:r>
      <w:r w:rsidRPr="0015126F">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4</w:t>
      </w:r>
      <w:r w:rsidRPr="0015126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do SIWZ</w:t>
      </w:r>
    </w:p>
    <w:p w:rsidR="001A3C10" w:rsidRDefault="001A3C10" w:rsidP="00D94B19">
      <w:pPr>
        <w:pStyle w:val="BodyText"/>
        <w:spacing w:line="276" w:lineRule="auto"/>
        <w:rPr>
          <w:rFonts w:ascii="Times New Roman" w:hAnsi="Times New Roman" w:cs="Times New Roman"/>
          <w:sz w:val="22"/>
          <w:szCs w:val="22"/>
        </w:rPr>
      </w:pPr>
    </w:p>
    <w:p w:rsidR="001A3C10" w:rsidRPr="0027330E" w:rsidRDefault="001A3C10" w:rsidP="00D94B19">
      <w:pPr>
        <w:pStyle w:val="BodyText"/>
        <w:spacing w:line="276" w:lineRule="auto"/>
        <w:rPr>
          <w:rFonts w:ascii="Times New Roman" w:hAnsi="Times New Roman" w:cs="Times New Roman"/>
          <w:sz w:val="22"/>
          <w:szCs w:val="22"/>
        </w:rPr>
      </w:pPr>
    </w:p>
    <w:p w:rsidR="001A3C10" w:rsidRPr="0027330E" w:rsidRDefault="001A3C10" w:rsidP="00D94B19">
      <w:pPr>
        <w:spacing w:line="276" w:lineRule="auto"/>
        <w:ind w:left="5664" w:firstLine="708"/>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1A3C10" w:rsidRPr="0027330E" w:rsidRDefault="001A3C10"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t>(miejscowość, data)</w:t>
      </w:r>
    </w:p>
    <w:p w:rsidR="001A3C10" w:rsidRPr="0027330E" w:rsidRDefault="001A3C10" w:rsidP="00D94B19">
      <w:pPr>
        <w:spacing w:line="276" w:lineRule="auto"/>
        <w:jc w:val="both"/>
        <w:rPr>
          <w:rFonts w:ascii="Times New Roman" w:hAnsi="Times New Roman" w:cs="Times New Roman"/>
          <w:color w:val="000000"/>
          <w:sz w:val="18"/>
          <w:szCs w:val="18"/>
        </w:rPr>
      </w:pPr>
    </w:p>
    <w:p w:rsidR="001A3C10" w:rsidRPr="0027330E" w:rsidRDefault="001A3C10" w:rsidP="00D94B19">
      <w:pPr>
        <w:spacing w:line="276" w:lineRule="auto"/>
        <w:jc w:val="both"/>
        <w:rPr>
          <w:rFonts w:ascii="Times New Roman" w:hAnsi="Times New Roman" w:cs="Times New Roman"/>
        </w:rPr>
      </w:pPr>
    </w:p>
    <w:p w:rsidR="001A3C10" w:rsidRPr="0027330E" w:rsidRDefault="001A3C10"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1A3C10" w:rsidRPr="0027330E" w:rsidRDefault="001A3C10"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t xml:space="preserve"> (pieczęć Wykonawcy)</w:t>
      </w:r>
    </w:p>
    <w:p w:rsidR="001A3C10" w:rsidRPr="0027330E" w:rsidRDefault="001A3C10" w:rsidP="00D94B19">
      <w:pPr>
        <w:spacing w:line="276" w:lineRule="auto"/>
        <w:jc w:val="both"/>
        <w:rPr>
          <w:rFonts w:ascii="Times New Roman" w:hAnsi="Times New Roman" w:cs="Times New Roman"/>
          <w:color w:val="000000"/>
        </w:rPr>
      </w:pPr>
    </w:p>
    <w:p w:rsidR="001A3C10" w:rsidRPr="0027330E" w:rsidRDefault="001A3C10" w:rsidP="00D94B19">
      <w:pPr>
        <w:spacing w:line="276" w:lineRule="auto"/>
        <w:jc w:val="both"/>
        <w:rPr>
          <w:rFonts w:ascii="Times New Roman" w:hAnsi="Times New Roman" w:cs="Times New Roman"/>
          <w:color w:val="000000"/>
        </w:rPr>
      </w:pPr>
    </w:p>
    <w:p w:rsidR="001A3C10" w:rsidRDefault="001A3C10" w:rsidP="00D94B1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Wykaz osób</w:t>
      </w:r>
    </w:p>
    <w:p w:rsidR="001A3C10" w:rsidRPr="00670DD4" w:rsidRDefault="001A3C10" w:rsidP="00D94B19">
      <w:pPr>
        <w:spacing w:line="240" w:lineRule="auto"/>
        <w:ind w:left="0" w:firstLine="0"/>
        <w:jc w:val="both"/>
        <w:rPr>
          <w:rFonts w:ascii="Times New Roman" w:hAnsi="Times New Roman" w:cs="Times New Roman"/>
          <w:b/>
          <w:bCs/>
          <w:color w:val="000000"/>
        </w:rPr>
      </w:pPr>
    </w:p>
    <w:tbl>
      <w:tblPr>
        <w:tblW w:w="10010" w:type="dxa"/>
        <w:tblInd w:w="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1650"/>
        <w:gridCol w:w="1320"/>
        <w:gridCol w:w="1540"/>
        <w:gridCol w:w="1320"/>
        <w:gridCol w:w="1540"/>
        <w:gridCol w:w="2090"/>
      </w:tblGrid>
      <w:tr w:rsidR="001A3C10">
        <w:trPr>
          <w:cantSplit/>
          <w:trHeight w:val="285"/>
        </w:trPr>
        <w:tc>
          <w:tcPr>
            <w:tcW w:w="550" w:type="dxa"/>
            <w:vAlign w:val="center"/>
          </w:tcPr>
          <w:p w:rsidR="001A3C10" w:rsidRDefault="001A3C10"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Lp.</w:t>
            </w:r>
          </w:p>
        </w:tc>
        <w:tc>
          <w:tcPr>
            <w:tcW w:w="1650" w:type="dxa"/>
            <w:vAlign w:val="center"/>
          </w:tcPr>
          <w:p w:rsidR="001A3C10" w:rsidRDefault="001A3C10" w:rsidP="0029502A">
            <w:pPr>
              <w:jc w:val="center"/>
              <w:rPr>
                <w:rFonts w:ascii="Times New Roman" w:hAnsi="Times New Roman" w:cs="Times New Roman"/>
                <w:b/>
                <w:bCs/>
                <w:color w:val="000000"/>
                <w:sz w:val="20"/>
                <w:szCs w:val="20"/>
              </w:rPr>
            </w:pPr>
          </w:p>
          <w:p w:rsidR="001A3C10" w:rsidRDefault="001A3C10"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Imię i nazwisko</w:t>
            </w:r>
          </w:p>
          <w:p w:rsidR="001A3C10" w:rsidRDefault="001A3C10" w:rsidP="0029502A">
            <w:pPr>
              <w:jc w:val="center"/>
              <w:rPr>
                <w:rFonts w:ascii="Times New Roman" w:hAnsi="Times New Roman" w:cs="Times New Roman"/>
                <w:b/>
                <w:bCs/>
                <w:color w:val="000000"/>
                <w:sz w:val="20"/>
                <w:szCs w:val="20"/>
              </w:rPr>
            </w:pPr>
          </w:p>
        </w:tc>
        <w:tc>
          <w:tcPr>
            <w:tcW w:w="1320" w:type="dxa"/>
            <w:vAlign w:val="center"/>
          </w:tcPr>
          <w:p w:rsidR="001A3C10" w:rsidRDefault="001A3C10"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Wykształcenie</w:t>
            </w:r>
          </w:p>
        </w:tc>
        <w:tc>
          <w:tcPr>
            <w:tcW w:w="1540" w:type="dxa"/>
            <w:vAlign w:val="center"/>
          </w:tcPr>
          <w:p w:rsidR="001A3C10" w:rsidRDefault="001A3C10" w:rsidP="0029502A">
            <w:pPr>
              <w:ind w:left="111"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Kwalifikacje zawodowe</w:t>
            </w:r>
          </w:p>
        </w:tc>
        <w:tc>
          <w:tcPr>
            <w:tcW w:w="1320" w:type="dxa"/>
            <w:vAlign w:val="center"/>
          </w:tcPr>
          <w:p w:rsidR="001A3C10" w:rsidRDefault="001A3C10" w:rsidP="0029502A">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Doświadczenie</w:t>
            </w:r>
          </w:p>
        </w:tc>
        <w:tc>
          <w:tcPr>
            <w:tcW w:w="1540" w:type="dxa"/>
            <w:vAlign w:val="center"/>
          </w:tcPr>
          <w:p w:rsidR="001A3C10" w:rsidRDefault="001A3C10" w:rsidP="0029502A">
            <w:pPr>
              <w:ind w:left="39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Zakres</w:t>
            </w:r>
          </w:p>
          <w:p w:rsidR="001A3C10" w:rsidRDefault="001A3C10" w:rsidP="0029502A">
            <w:pPr>
              <w:ind w:left="39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wykonywanych</w:t>
            </w:r>
          </w:p>
          <w:p w:rsidR="001A3C10" w:rsidRDefault="001A3C10" w:rsidP="0029502A">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czynności</w:t>
            </w:r>
          </w:p>
        </w:tc>
        <w:tc>
          <w:tcPr>
            <w:tcW w:w="2090" w:type="dxa"/>
            <w:vAlign w:val="center"/>
          </w:tcPr>
          <w:p w:rsidR="001A3C10" w:rsidRDefault="001A3C10" w:rsidP="0029502A">
            <w:pPr>
              <w:ind w:left="112"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Informacja o podstawie do dysponowania osobami*</w:t>
            </w:r>
          </w:p>
        </w:tc>
      </w:tr>
      <w:tr w:rsidR="001A3C10">
        <w:trPr>
          <w:cantSplit/>
          <w:trHeight w:val="285"/>
        </w:trPr>
        <w:tc>
          <w:tcPr>
            <w:tcW w:w="550" w:type="dxa"/>
            <w:vAlign w:val="center"/>
          </w:tcPr>
          <w:p w:rsidR="001A3C10" w:rsidRDefault="001A3C10" w:rsidP="0029502A">
            <w:pPr>
              <w:jc w:val="center"/>
              <w:rPr>
                <w:rFonts w:ascii="Times New Roman" w:hAnsi="Times New Roman" w:cs="Times New Roman"/>
                <w:color w:val="000000"/>
              </w:rPr>
            </w:pPr>
            <w:r>
              <w:rPr>
                <w:rFonts w:ascii="Times New Roman" w:hAnsi="Times New Roman" w:cs="Times New Roman"/>
                <w:color w:val="000000"/>
              </w:rPr>
              <w:t>1.</w:t>
            </w:r>
          </w:p>
        </w:tc>
        <w:tc>
          <w:tcPr>
            <w:tcW w:w="1650" w:type="dxa"/>
            <w:vAlign w:val="center"/>
          </w:tcPr>
          <w:p w:rsidR="001A3C10" w:rsidRDefault="001A3C10" w:rsidP="0029502A">
            <w:pPr>
              <w:jc w:val="center"/>
              <w:rPr>
                <w:rFonts w:ascii="Times New Roman" w:hAnsi="Times New Roman" w:cs="Times New Roman"/>
                <w:color w:val="000000"/>
              </w:rPr>
            </w:pPr>
          </w:p>
          <w:p w:rsidR="001A3C10" w:rsidRDefault="001A3C10" w:rsidP="0029502A">
            <w:pPr>
              <w:jc w:val="center"/>
              <w:rPr>
                <w:rFonts w:ascii="Times New Roman" w:hAnsi="Times New Roman" w:cs="Times New Roman"/>
                <w:color w:val="000000"/>
              </w:rPr>
            </w:pPr>
          </w:p>
        </w:tc>
        <w:tc>
          <w:tcPr>
            <w:tcW w:w="1320" w:type="dxa"/>
            <w:vAlign w:val="center"/>
          </w:tcPr>
          <w:p w:rsidR="001A3C10" w:rsidRDefault="001A3C10" w:rsidP="0029502A">
            <w:pPr>
              <w:jc w:val="center"/>
              <w:rPr>
                <w:rFonts w:ascii="Times New Roman" w:hAnsi="Times New Roman" w:cs="Times New Roman"/>
                <w:color w:val="000000"/>
              </w:rPr>
            </w:pPr>
          </w:p>
        </w:tc>
        <w:tc>
          <w:tcPr>
            <w:tcW w:w="1540" w:type="dxa"/>
            <w:vAlign w:val="center"/>
          </w:tcPr>
          <w:p w:rsidR="001A3C10" w:rsidRDefault="001A3C10" w:rsidP="0029502A">
            <w:pPr>
              <w:ind w:left="111"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Uprawnienia nr ……..…..</w:t>
            </w:r>
          </w:p>
        </w:tc>
        <w:tc>
          <w:tcPr>
            <w:tcW w:w="1320" w:type="dxa"/>
            <w:vAlign w:val="center"/>
          </w:tcPr>
          <w:p w:rsidR="001A3C10" w:rsidRDefault="001A3C10" w:rsidP="0029502A">
            <w:pPr>
              <w:jc w:val="center"/>
              <w:rPr>
                <w:rFonts w:ascii="Times New Roman" w:hAnsi="Times New Roman" w:cs="Times New Roman"/>
                <w:color w:val="000000"/>
              </w:rPr>
            </w:pPr>
          </w:p>
        </w:tc>
        <w:tc>
          <w:tcPr>
            <w:tcW w:w="1540" w:type="dxa"/>
            <w:vAlign w:val="center"/>
          </w:tcPr>
          <w:p w:rsidR="001A3C10" w:rsidRDefault="001A3C10" w:rsidP="0029502A">
            <w:pPr>
              <w:jc w:val="center"/>
              <w:rPr>
                <w:rFonts w:ascii="Times New Roman" w:hAnsi="Times New Roman" w:cs="Times New Roman"/>
                <w:color w:val="000000"/>
              </w:rPr>
            </w:pPr>
          </w:p>
        </w:tc>
        <w:tc>
          <w:tcPr>
            <w:tcW w:w="2090" w:type="dxa"/>
            <w:vAlign w:val="center"/>
          </w:tcPr>
          <w:p w:rsidR="001A3C10" w:rsidRDefault="001A3C10" w:rsidP="0029502A">
            <w:pPr>
              <w:jc w:val="center"/>
              <w:rPr>
                <w:rFonts w:ascii="Times New Roman" w:hAnsi="Times New Roman" w:cs="Times New Roman"/>
                <w:color w:val="000000"/>
              </w:rPr>
            </w:pPr>
          </w:p>
        </w:tc>
      </w:tr>
      <w:tr w:rsidR="001A3C10">
        <w:trPr>
          <w:cantSplit/>
          <w:trHeight w:val="285"/>
        </w:trPr>
        <w:tc>
          <w:tcPr>
            <w:tcW w:w="550" w:type="dxa"/>
            <w:vAlign w:val="center"/>
          </w:tcPr>
          <w:p w:rsidR="001A3C10" w:rsidRDefault="001A3C10" w:rsidP="0029502A">
            <w:pPr>
              <w:jc w:val="center"/>
              <w:rPr>
                <w:rFonts w:ascii="Times New Roman" w:hAnsi="Times New Roman" w:cs="Times New Roman"/>
                <w:color w:val="000000"/>
              </w:rPr>
            </w:pPr>
            <w:r>
              <w:rPr>
                <w:rFonts w:ascii="Times New Roman" w:hAnsi="Times New Roman" w:cs="Times New Roman"/>
                <w:color w:val="000000"/>
              </w:rPr>
              <w:t>2.</w:t>
            </w:r>
          </w:p>
        </w:tc>
        <w:tc>
          <w:tcPr>
            <w:tcW w:w="1650" w:type="dxa"/>
            <w:vAlign w:val="center"/>
          </w:tcPr>
          <w:p w:rsidR="001A3C10" w:rsidRDefault="001A3C10" w:rsidP="0029502A">
            <w:pPr>
              <w:jc w:val="center"/>
              <w:rPr>
                <w:rFonts w:ascii="Times New Roman" w:hAnsi="Times New Roman" w:cs="Times New Roman"/>
                <w:color w:val="000000"/>
              </w:rPr>
            </w:pPr>
          </w:p>
          <w:p w:rsidR="001A3C10" w:rsidRDefault="001A3C10" w:rsidP="0029502A">
            <w:pPr>
              <w:jc w:val="center"/>
              <w:rPr>
                <w:rFonts w:ascii="Times New Roman" w:hAnsi="Times New Roman" w:cs="Times New Roman"/>
                <w:color w:val="000000"/>
              </w:rPr>
            </w:pPr>
          </w:p>
        </w:tc>
        <w:tc>
          <w:tcPr>
            <w:tcW w:w="1320" w:type="dxa"/>
            <w:vAlign w:val="center"/>
          </w:tcPr>
          <w:p w:rsidR="001A3C10" w:rsidRDefault="001A3C10" w:rsidP="0029502A">
            <w:pPr>
              <w:jc w:val="center"/>
              <w:rPr>
                <w:rFonts w:ascii="Times New Roman" w:hAnsi="Times New Roman" w:cs="Times New Roman"/>
                <w:color w:val="000000"/>
              </w:rPr>
            </w:pPr>
          </w:p>
        </w:tc>
        <w:tc>
          <w:tcPr>
            <w:tcW w:w="1540" w:type="dxa"/>
            <w:vAlign w:val="center"/>
          </w:tcPr>
          <w:p w:rsidR="001A3C10" w:rsidRDefault="001A3C10" w:rsidP="0029502A">
            <w:pPr>
              <w:ind w:left="111" w:firstLine="0"/>
              <w:jc w:val="center"/>
              <w:rPr>
                <w:rFonts w:ascii="Times New Roman" w:hAnsi="Times New Roman" w:cs="Times New Roman"/>
                <w:color w:val="000000"/>
              </w:rPr>
            </w:pPr>
            <w:r>
              <w:rPr>
                <w:rFonts w:ascii="Times New Roman" w:hAnsi="Times New Roman" w:cs="Times New Roman"/>
                <w:color w:val="000000"/>
                <w:sz w:val="20"/>
                <w:szCs w:val="20"/>
              </w:rPr>
              <w:t>Uprawnienia nr ……..…..</w:t>
            </w:r>
          </w:p>
        </w:tc>
        <w:tc>
          <w:tcPr>
            <w:tcW w:w="1320" w:type="dxa"/>
            <w:vAlign w:val="center"/>
          </w:tcPr>
          <w:p w:rsidR="001A3C10" w:rsidRDefault="001A3C10" w:rsidP="0029502A">
            <w:pPr>
              <w:jc w:val="center"/>
              <w:rPr>
                <w:rFonts w:ascii="Times New Roman" w:hAnsi="Times New Roman" w:cs="Times New Roman"/>
                <w:color w:val="000000"/>
              </w:rPr>
            </w:pPr>
          </w:p>
        </w:tc>
        <w:tc>
          <w:tcPr>
            <w:tcW w:w="1540" w:type="dxa"/>
            <w:vAlign w:val="center"/>
          </w:tcPr>
          <w:p w:rsidR="001A3C10" w:rsidRDefault="001A3C10" w:rsidP="0029502A">
            <w:pPr>
              <w:jc w:val="center"/>
              <w:rPr>
                <w:rFonts w:ascii="Times New Roman" w:hAnsi="Times New Roman" w:cs="Times New Roman"/>
                <w:color w:val="000000"/>
              </w:rPr>
            </w:pPr>
          </w:p>
        </w:tc>
        <w:tc>
          <w:tcPr>
            <w:tcW w:w="2090" w:type="dxa"/>
            <w:vAlign w:val="center"/>
          </w:tcPr>
          <w:p w:rsidR="001A3C10" w:rsidRDefault="001A3C10" w:rsidP="0029502A">
            <w:pPr>
              <w:jc w:val="center"/>
              <w:rPr>
                <w:rFonts w:ascii="Times New Roman" w:hAnsi="Times New Roman" w:cs="Times New Roman"/>
                <w:color w:val="000000"/>
              </w:rPr>
            </w:pPr>
          </w:p>
        </w:tc>
      </w:tr>
      <w:tr w:rsidR="001A3C10">
        <w:trPr>
          <w:cantSplit/>
          <w:trHeight w:val="285"/>
        </w:trPr>
        <w:tc>
          <w:tcPr>
            <w:tcW w:w="550" w:type="dxa"/>
            <w:vAlign w:val="center"/>
          </w:tcPr>
          <w:p w:rsidR="001A3C10" w:rsidRDefault="001A3C10" w:rsidP="0029502A">
            <w:pPr>
              <w:jc w:val="center"/>
              <w:rPr>
                <w:rFonts w:ascii="Times New Roman" w:hAnsi="Times New Roman" w:cs="Times New Roman"/>
                <w:color w:val="000000"/>
              </w:rPr>
            </w:pPr>
            <w:r>
              <w:rPr>
                <w:rFonts w:ascii="Times New Roman" w:hAnsi="Times New Roman" w:cs="Times New Roman"/>
                <w:color w:val="000000"/>
              </w:rPr>
              <w:t>3.</w:t>
            </w:r>
          </w:p>
        </w:tc>
        <w:tc>
          <w:tcPr>
            <w:tcW w:w="1650" w:type="dxa"/>
            <w:vAlign w:val="center"/>
          </w:tcPr>
          <w:p w:rsidR="001A3C10" w:rsidRDefault="001A3C10" w:rsidP="0029502A">
            <w:pPr>
              <w:jc w:val="center"/>
              <w:rPr>
                <w:rFonts w:ascii="Times New Roman" w:hAnsi="Times New Roman" w:cs="Times New Roman"/>
                <w:color w:val="000000"/>
              </w:rPr>
            </w:pPr>
          </w:p>
          <w:p w:rsidR="001A3C10" w:rsidRDefault="001A3C10" w:rsidP="0029502A">
            <w:pPr>
              <w:jc w:val="center"/>
              <w:rPr>
                <w:rFonts w:ascii="Times New Roman" w:hAnsi="Times New Roman" w:cs="Times New Roman"/>
                <w:color w:val="000000"/>
              </w:rPr>
            </w:pPr>
          </w:p>
        </w:tc>
        <w:tc>
          <w:tcPr>
            <w:tcW w:w="1320" w:type="dxa"/>
            <w:vAlign w:val="center"/>
          </w:tcPr>
          <w:p w:rsidR="001A3C10" w:rsidRDefault="001A3C10" w:rsidP="0029502A">
            <w:pPr>
              <w:jc w:val="center"/>
              <w:rPr>
                <w:rFonts w:ascii="Times New Roman" w:hAnsi="Times New Roman" w:cs="Times New Roman"/>
                <w:color w:val="000000"/>
              </w:rPr>
            </w:pPr>
          </w:p>
        </w:tc>
        <w:tc>
          <w:tcPr>
            <w:tcW w:w="1540" w:type="dxa"/>
            <w:vAlign w:val="center"/>
          </w:tcPr>
          <w:p w:rsidR="001A3C10" w:rsidRDefault="001A3C10" w:rsidP="0029502A">
            <w:pPr>
              <w:ind w:left="111" w:firstLine="0"/>
              <w:jc w:val="center"/>
              <w:rPr>
                <w:rFonts w:ascii="Times New Roman" w:hAnsi="Times New Roman" w:cs="Times New Roman"/>
                <w:color w:val="000000"/>
              </w:rPr>
            </w:pPr>
            <w:r>
              <w:rPr>
                <w:rFonts w:ascii="Times New Roman" w:hAnsi="Times New Roman" w:cs="Times New Roman"/>
                <w:color w:val="000000"/>
                <w:sz w:val="20"/>
                <w:szCs w:val="20"/>
              </w:rPr>
              <w:t>Uprawnienia nr ……..…..</w:t>
            </w:r>
          </w:p>
        </w:tc>
        <w:tc>
          <w:tcPr>
            <w:tcW w:w="1320" w:type="dxa"/>
            <w:vAlign w:val="center"/>
          </w:tcPr>
          <w:p w:rsidR="001A3C10" w:rsidRDefault="001A3C10" w:rsidP="0029502A">
            <w:pPr>
              <w:jc w:val="center"/>
              <w:rPr>
                <w:rFonts w:ascii="Times New Roman" w:hAnsi="Times New Roman" w:cs="Times New Roman"/>
                <w:color w:val="000000"/>
              </w:rPr>
            </w:pPr>
          </w:p>
        </w:tc>
        <w:tc>
          <w:tcPr>
            <w:tcW w:w="1540" w:type="dxa"/>
            <w:vAlign w:val="center"/>
          </w:tcPr>
          <w:p w:rsidR="001A3C10" w:rsidRDefault="001A3C10" w:rsidP="0029502A">
            <w:pPr>
              <w:jc w:val="center"/>
              <w:rPr>
                <w:rFonts w:ascii="Times New Roman" w:hAnsi="Times New Roman" w:cs="Times New Roman"/>
                <w:color w:val="000000"/>
              </w:rPr>
            </w:pPr>
          </w:p>
        </w:tc>
        <w:tc>
          <w:tcPr>
            <w:tcW w:w="2090" w:type="dxa"/>
            <w:vAlign w:val="center"/>
          </w:tcPr>
          <w:p w:rsidR="001A3C10" w:rsidRDefault="001A3C10" w:rsidP="0029502A">
            <w:pPr>
              <w:jc w:val="center"/>
              <w:rPr>
                <w:rFonts w:ascii="Times New Roman" w:hAnsi="Times New Roman" w:cs="Times New Roman"/>
                <w:color w:val="000000"/>
              </w:rPr>
            </w:pPr>
          </w:p>
        </w:tc>
      </w:tr>
      <w:tr w:rsidR="001A3C10">
        <w:trPr>
          <w:cantSplit/>
          <w:trHeight w:val="285"/>
        </w:trPr>
        <w:tc>
          <w:tcPr>
            <w:tcW w:w="550" w:type="dxa"/>
            <w:vAlign w:val="center"/>
          </w:tcPr>
          <w:p w:rsidR="001A3C10" w:rsidRDefault="001A3C10" w:rsidP="0029502A">
            <w:pPr>
              <w:jc w:val="both"/>
              <w:rPr>
                <w:rFonts w:ascii="Times New Roman" w:hAnsi="Times New Roman" w:cs="Times New Roman"/>
                <w:color w:val="000000"/>
              </w:rPr>
            </w:pPr>
          </w:p>
        </w:tc>
        <w:tc>
          <w:tcPr>
            <w:tcW w:w="1650" w:type="dxa"/>
            <w:vAlign w:val="center"/>
          </w:tcPr>
          <w:p w:rsidR="001A3C10" w:rsidRDefault="001A3C10" w:rsidP="0029502A">
            <w:pPr>
              <w:jc w:val="both"/>
              <w:rPr>
                <w:rFonts w:ascii="Times New Roman" w:hAnsi="Times New Roman" w:cs="Times New Roman"/>
                <w:color w:val="000000"/>
              </w:rPr>
            </w:pPr>
          </w:p>
          <w:p w:rsidR="001A3C10" w:rsidRDefault="001A3C10" w:rsidP="0029502A">
            <w:pPr>
              <w:jc w:val="both"/>
              <w:rPr>
                <w:rFonts w:ascii="Times New Roman" w:hAnsi="Times New Roman" w:cs="Times New Roman"/>
                <w:color w:val="000000"/>
              </w:rPr>
            </w:pPr>
          </w:p>
        </w:tc>
        <w:tc>
          <w:tcPr>
            <w:tcW w:w="1320" w:type="dxa"/>
            <w:vAlign w:val="center"/>
          </w:tcPr>
          <w:p w:rsidR="001A3C10" w:rsidRDefault="001A3C10" w:rsidP="0029502A">
            <w:pPr>
              <w:jc w:val="both"/>
              <w:rPr>
                <w:rFonts w:ascii="Times New Roman" w:hAnsi="Times New Roman" w:cs="Times New Roman"/>
                <w:color w:val="000000"/>
              </w:rPr>
            </w:pPr>
          </w:p>
        </w:tc>
        <w:tc>
          <w:tcPr>
            <w:tcW w:w="1540" w:type="dxa"/>
            <w:vAlign w:val="center"/>
          </w:tcPr>
          <w:p w:rsidR="001A3C10" w:rsidRDefault="001A3C10" w:rsidP="0029502A">
            <w:pPr>
              <w:jc w:val="both"/>
              <w:rPr>
                <w:rFonts w:ascii="Times New Roman" w:hAnsi="Times New Roman" w:cs="Times New Roman"/>
                <w:color w:val="000000"/>
              </w:rPr>
            </w:pPr>
          </w:p>
        </w:tc>
        <w:tc>
          <w:tcPr>
            <w:tcW w:w="1320" w:type="dxa"/>
          </w:tcPr>
          <w:p w:rsidR="001A3C10" w:rsidRDefault="001A3C10" w:rsidP="0029502A">
            <w:pPr>
              <w:jc w:val="both"/>
              <w:rPr>
                <w:rFonts w:ascii="Times New Roman" w:hAnsi="Times New Roman" w:cs="Times New Roman"/>
                <w:color w:val="000000"/>
              </w:rPr>
            </w:pPr>
          </w:p>
        </w:tc>
        <w:tc>
          <w:tcPr>
            <w:tcW w:w="1540" w:type="dxa"/>
          </w:tcPr>
          <w:p w:rsidR="001A3C10" w:rsidRDefault="001A3C10" w:rsidP="0029502A">
            <w:pPr>
              <w:jc w:val="both"/>
              <w:rPr>
                <w:rFonts w:ascii="Times New Roman" w:hAnsi="Times New Roman" w:cs="Times New Roman"/>
                <w:color w:val="000000"/>
              </w:rPr>
            </w:pPr>
          </w:p>
        </w:tc>
        <w:tc>
          <w:tcPr>
            <w:tcW w:w="2090" w:type="dxa"/>
            <w:vAlign w:val="center"/>
          </w:tcPr>
          <w:p w:rsidR="001A3C10" w:rsidRDefault="001A3C10" w:rsidP="0029502A">
            <w:pPr>
              <w:jc w:val="center"/>
              <w:rPr>
                <w:rFonts w:ascii="Times New Roman" w:hAnsi="Times New Roman" w:cs="Times New Roman"/>
                <w:color w:val="000000"/>
              </w:rPr>
            </w:pPr>
          </w:p>
        </w:tc>
      </w:tr>
    </w:tbl>
    <w:p w:rsidR="001A3C10" w:rsidRPr="00670DD4" w:rsidRDefault="001A3C10" w:rsidP="00D94B19">
      <w:pPr>
        <w:spacing w:line="240" w:lineRule="auto"/>
        <w:ind w:left="0" w:firstLine="0"/>
        <w:jc w:val="both"/>
        <w:rPr>
          <w:rFonts w:ascii="Times New Roman" w:hAnsi="Times New Roman" w:cs="Times New Roman"/>
          <w:color w:val="000000"/>
        </w:rPr>
      </w:pPr>
      <w:r w:rsidRPr="00670DD4">
        <w:rPr>
          <w:rFonts w:ascii="Times New Roman" w:hAnsi="Times New Roman" w:cs="Times New Roman"/>
          <w:color w:val="000000"/>
        </w:rPr>
        <w:t xml:space="preserve">*Umowa o pracę, umowa o dzieło, umowa zlecenie, zobowiązanie podmiotów trzecich do </w:t>
      </w:r>
      <w:r>
        <w:rPr>
          <w:rFonts w:ascii="Times New Roman" w:hAnsi="Times New Roman" w:cs="Times New Roman"/>
          <w:color w:val="000000"/>
        </w:rPr>
        <w:t>udostępnienia tej osoby do </w:t>
      </w:r>
      <w:r w:rsidRPr="00670DD4">
        <w:rPr>
          <w:rFonts w:ascii="Times New Roman" w:hAnsi="Times New Roman" w:cs="Times New Roman"/>
          <w:color w:val="000000"/>
        </w:rPr>
        <w:t>realizacji niniejszego zamówienia.</w:t>
      </w:r>
    </w:p>
    <w:p w:rsidR="001A3C10" w:rsidRDefault="001A3C10" w:rsidP="00D94B19">
      <w:pPr>
        <w:spacing w:line="276" w:lineRule="auto"/>
        <w:ind w:left="0" w:firstLine="0"/>
        <w:jc w:val="both"/>
        <w:rPr>
          <w:rFonts w:ascii="Times New Roman" w:hAnsi="Times New Roman" w:cs="Times New Roman"/>
        </w:rPr>
      </w:pPr>
    </w:p>
    <w:p w:rsidR="001A3C10" w:rsidRPr="00AA0545" w:rsidRDefault="001A3C10" w:rsidP="00D94B19">
      <w:pPr>
        <w:spacing w:line="276" w:lineRule="auto"/>
        <w:ind w:left="0" w:firstLine="0"/>
        <w:jc w:val="both"/>
        <w:rPr>
          <w:rFonts w:ascii="Times New Roman" w:hAnsi="Times New Roman" w:cs="Times New Roman"/>
          <w:b/>
          <w:bCs/>
          <w:color w:val="000000"/>
        </w:rPr>
      </w:pPr>
      <w:r w:rsidRPr="00AA0545">
        <w:rPr>
          <w:rFonts w:ascii="Times New Roman" w:hAnsi="Times New Roman" w:cs="Times New Roman"/>
          <w:b/>
          <w:bCs/>
          <w:color w:val="000000"/>
        </w:rPr>
        <w:t>Uwaga: Informacje dotyczące kwalifikacji, doświadczenia i wykształcenia osoby należy podać w zakresie niezbędnym do oceny spełniania warunku udziału w postępowaniu.</w:t>
      </w:r>
    </w:p>
    <w:p w:rsidR="001A3C10" w:rsidRDefault="001A3C10" w:rsidP="00D94B19">
      <w:pPr>
        <w:spacing w:line="276" w:lineRule="auto"/>
        <w:ind w:left="0" w:firstLine="0"/>
        <w:jc w:val="both"/>
        <w:rPr>
          <w:rFonts w:ascii="Times New Roman" w:hAnsi="Times New Roman" w:cs="Times New Roman"/>
          <w:color w:val="000000"/>
        </w:rPr>
      </w:pPr>
    </w:p>
    <w:p w:rsidR="001A3C10" w:rsidRPr="0027330E" w:rsidRDefault="001A3C10" w:rsidP="00D94B19">
      <w:pPr>
        <w:spacing w:line="276" w:lineRule="auto"/>
        <w:ind w:left="0" w:firstLine="0"/>
        <w:jc w:val="both"/>
        <w:rPr>
          <w:rFonts w:ascii="Times New Roman" w:hAnsi="Times New Roman" w:cs="Times New Roman"/>
          <w:color w:val="000000"/>
        </w:rPr>
      </w:pPr>
      <w:r>
        <w:rPr>
          <w:rFonts w:ascii="Times New Roman" w:hAnsi="Times New Roman" w:cs="Times New Roman"/>
          <w:color w:val="000000"/>
        </w:rPr>
        <w:t>Polegając na osobach zdolnych do wykonania zamówienia innego(ych) podmiotu(ów) na zasadach określonych w art. 26 ust. 2b Pzp, załączamy dokument(y) udowadniający(e), że będziemy dysponowali jego(ich) zasobami niezbędnymi do realizacji zamówienia.</w:t>
      </w:r>
    </w:p>
    <w:p w:rsidR="001A3C10" w:rsidRPr="0027330E" w:rsidRDefault="001A3C10" w:rsidP="00D94B19">
      <w:pPr>
        <w:spacing w:line="276" w:lineRule="auto"/>
        <w:ind w:left="0" w:firstLine="0"/>
        <w:jc w:val="both"/>
        <w:rPr>
          <w:rFonts w:ascii="Times New Roman" w:hAnsi="Times New Roman" w:cs="Times New Roman"/>
          <w:color w:val="000000"/>
        </w:rPr>
      </w:pPr>
      <w:r w:rsidRPr="0027330E">
        <w:rPr>
          <w:rFonts w:ascii="Times New Roman" w:hAnsi="Times New Roman" w:cs="Times New Roman"/>
          <w:color w:val="000000"/>
        </w:rPr>
        <w:tab/>
        <w:t xml:space="preserve">        </w:t>
      </w:r>
    </w:p>
    <w:p w:rsidR="001A3C10" w:rsidRPr="0027330E" w:rsidRDefault="001A3C10" w:rsidP="00D94B19">
      <w:pPr>
        <w:spacing w:line="276" w:lineRule="auto"/>
        <w:ind w:left="4956"/>
        <w:jc w:val="both"/>
        <w:rPr>
          <w:rFonts w:ascii="Times New Roman" w:hAnsi="Times New Roman" w:cs="Times New Roman"/>
          <w:color w:val="000000"/>
        </w:rPr>
      </w:pPr>
    </w:p>
    <w:p w:rsidR="001A3C10" w:rsidRPr="0027330E" w:rsidRDefault="001A3C10" w:rsidP="00D94B19">
      <w:pPr>
        <w:spacing w:line="276" w:lineRule="auto"/>
        <w:ind w:left="4956"/>
        <w:jc w:val="both"/>
        <w:rPr>
          <w:rFonts w:ascii="Times New Roman" w:hAnsi="Times New Roman" w:cs="Times New Roman"/>
          <w:color w:val="000000"/>
        </w:rPr>
      </w:pPr>
    </w:p>
    <w:p w:rsidR="001A3C10" w:rsidRDefault="001A3C10" w:rsidP="00D94B19">
      <w:pPr>
        <w:spacing w:line="276" w:lineRule="auto"/>
        <w:ind w:left="4956"/>
        <w:jc w:val="both"/>
        <w:rPr>
          <w:rFonts w:ascii="Times New Roman" w:hAnsi="Times New Roman" w:cs="Times New Roman"/>
          <w:color w:val="000000"/>
        </w:rPr>
      </w:pPr>
    </w:p>
    <w:p w:rsidR="001A3C10" w:rsidRPr="0027330E" w:rsidRDefault="001A3C10" w:rsidP="00D94B19">
      <w:pPr>
        <w:spacing w:line="276" w:lineRule="auto"/>
        <w:ind w:left="4956"/>
        <w:jc w:val="both"/>
        <w:rPr>
          <w:rFonts w:ascii="Times New Roman" w:hAnsi="Times New Roman" w:cs="Times New Roman"/>
          <w:color w:val="000000"/>
        </w:rPr>
      </w:pPr>
    </w:p>
    <w:p w:rsidR="001A3C10" w:rsidRPr="00C63B2B" w:rsidRDefault="001A3C10" w:rsidP="006154CC">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A3C10" w:rsidRPr="00B549DB" w:rsidRDefault="001A3C10" w:rsidP="006154CC">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A3C10" w:rsidRPr="0027330E" w:rsidRDefault="001A3C10" w:rsidP="00D94B19">
      <w:pPr>
        <w:tabs>
          <w:tab w:val="left" w:pos="1247"/>
        </w:tabs>
        <w:spacing w:line="276" w:lineRule="auto"/>
        <w:jc w:val="both"/>
        <w:rPr>
          <w:rFonts w:ascii="Times New Roman" w:hAnsi="Times New Roman" w:cs="Times New Roman"/>
          <w:color w:val="FF0000"/>
        </w:rPr>
      </w:pPr>
    </w:p>
    <w:p w:rsidR="001A3C10" w:rsidRDefault="001A3C10" w:rsidP="00D94B19">
      <w:pPr>
        <w:spacing w:line="276" w:lineRule="auto"/>
        <w:jc w:val="both"/>
        <w:rPr>
          <w:rFonts w:ascii="Times New Roman" w:hAnsi="Times New Roman" w:cs="Times New Roman"/>
          <w:color w:val="FF0000"/>
        </w:rPr>
      </w:pPr>
    </w:p>
    <w:p w:rsidR="001A3C10" w:rsidRDefault="001A3C10" w:rsidP="00D94B19">
      <w:pPr>
        <w:spacing w:line="276" w:lineRule="auto"/>
        <w:jc w:val="both"/>
        <w:rPr>
          <w:rFonts w:ascii="Times New Roman" w:hAnsi="Times New Roman" w:cs="Times New Roman"/>
          <w:color w:val="FF0000"/>
        </w:rPr>
      </w:pPr>
      <w:r>
        <w:rPr>
          <w:rFonts w:ascii="Times New Roman" w:hAnsi="Times New Roman" w:cs="Times New Roman"/>
          <w:color w:val="FF0000"/>
        </w:rPr>
        <w:t>\</w:t>
      </w:r>
    </w:p>
    <w:p w:rsidR="001A3C10" w:rsidRDefault="001A3C10" w:rsidP="00D94B19">
      <w:pPr>
        <w:spacing w:line="276" w:lineRule="auto"/>
        <w:ind w:left="6772" w:firstLine="308"/>
        <w:jc w:val="right"/>
        <w:rPr>
          <w:rFonts w:ascii="Times New Roman" w:hAnsi="Times New Roman" w:cs="Times New Roman"/>
          <w:color w:val="FF0000"/>
        </w:rPr>
      </w:pPr>
      <w:r>
        <w:rPr>
          <w:rFonts w:ascii="Times New Roman" w:hAnsi="Times New Roman" w:cs="Times New Roman"/>
          <w:color w:val="FF0000"/>
        </w:rPr>
        <w:br w:type="page"/>
      </w:r>
      <w:r w:rsidRPr="0015126F">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5</w:t>
      </w:r>
      <w:r w:rsidRPr="0015126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do SIWZ</w:t>
      </w:r>
    </w:p>
    <w:p w:rsidR="001A3C10" w:rsidRDefault="001A3C10" w:rsidP="00D94B19">
      <w:pPr>
        <w:spacing w:line="276" w:lineRule="auto"/>
        <w:ind w:left="6064" w:firstLine="308"/>
        <w:jc w:val="both"/>
        <w:rPr>
          <w:rFonts w:ascii="Times New Roman" w:hAnsi="Times New Roman" w:cs="Times New Roman"/>
          <w:color w:val="FF0000"/>
        </w:rPr>
      </w:pPr>
    </w:p>
    <w:p w:rsidR="001A3C10" w:rsidRDefault="001A3C10" w:rsidP="00D94B19">
      <w:pPr>
        <w:spacing w:line="276" w:lineRule="auto"/>
        <w:ind w:left="0" w:firstLine="0"/>
        <w:jc w:val="both"/>
        <w:rPr>
          <w:rFonts w:ascii="Times New Roman" w:hAnsi="Times New Roman" w:cs="Times New Roman"/>
          <w:color w:val="FF0000"/>
        </w:rPr>
      </w:pPr>
    </w:p>
    <w:p w:rsidR="001A3C10" w:rsidRPr="00E86E18" w:rsidRDefault="001A3C10" w:rsidP="00D94B19">
      <w:pPr>
        <w:spacing w:line="276" w:lineRule="auto"/>
        <w:ind w:left="6064" w:firstLine="308"/>
        <w:jc w:val="both"/>
        <w:rPr>
          <w:rFonts w:ascii="Times New Roman" w:hAnsi="Times New Roman" w:cs="Times New Roman"/>
          <w:color w:val="FF0000"/>
        </w:rPr>
      </w:pPr>
      <w:r w:rsidRPr="0027330E">
        <w:rPr>
          <w:rFonts w:ascii="Times New Roman" w:hAnsi="Times New Roman" w:cs="Times New Roman"/>
          <w:color w:val="000000"/>
          <w:sz w:val="18"/>
          <w:szCs w:val="18"/>
        </w:rPr>
        <w:t>................................................................</w:t>
      </w:r>
    </w:p>
    <w:p w:rsidR="001A3C10" w:rsidRPr="0027330E" w:rsidRDefault="001A3C10"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t>(miejscowość, data)</w:t>
      </w:r>
    </w:p>
    <w:p w:rsidR="001A3C10" w:rsidRPr="0027330E" w:rsidRDefault="001A3C10" w:rsidP="00D94B19">
      <w:pPr>
        <w:spacing w:line="276" w:lineRule="auto"/>
        <w:jc w:val="both"/>
        <w:rPr>
          <w:rFonts w:ascii="Times New Roman" w:hAnsi="Times New Roman" w:cs="Times New Roman"/>
          <w:color w:val="000000"/>
          <w:sz w:val="18"/>
          <w:szCs w:val="18"/>
        </w:rPr>
      </w:pPr>
    </w:p>
    <w:p w:rsidR="001A3C10" w:rsidRPr="0027330E" w:rsidRDefault="001A3C10" w:rsidP="00D94B19">
      <w:pPr>
        <w:spacing w:line="276" w:lineRule="auto"/>
        <w:jc w:val="both"/>
        <w:rPr>
          <w:rFonts w:ascii="Times New Roman" w:hAnsi="Times New Roman" w:cs="Times New Roman"/>
        </w:rPr>
      </w:pPr>
    </w:p>
    <w:p w:rsidR="001A3C10" w:rsidRPr="0027330E" w:rsidRDefault="001A3C10"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1A3C10" w:rsidRPr="0027330E" w:rsidRDefault="001A3C10"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t xml:space="preserve"> (pieczęć Wykonawcy)</w:t>
      </w:r>
    </w:p>
    <w:p w:rsidR="001A3C10" w:rsidRPr="0027330E" w:rsidRDefault="001A3C10" w:rsidP="00D94B19">
      <w:pPr>
        <w:spacing w:line="276" w:lineRule="auto"/>
        <w:jc w:val="both"/>
        <w:rPr>
          <w:rFonts w:ascii="Times New Roman" w:hAnsi="Times New Roman" w:cs="Times New Roman"/>
          <w:color w:val="000000"/>
        </w:rPr>
      </w:pPr>
    </w:p>
    <w:p w:rsidR="001A3C10" w:rsidRPr="0027330E" w:rsidRDefault="001A3C10" w:rsidP="00D94B19">
      <w:pPr>
        <w:spacing w:line="276" w:lineRule="auto"/>
        <w:jc w:val="both"/>
        <w:rPr>
          <w:rFonts w:ascii="Times New Roman" w:hAnsi="Times New Roman" w:cs="Times New Roman"/>
          <w:color w:val="000000"/>
        </w:rPr>
      </w:pPr>
    </w:p>
    <w:p w:rsidR="001A3C10" w:rsidRPr="00F13AD5" w:rsidRDefault="001A3C10" w:rsidP="00D94B19">
      <w:pPr>
        <w:spacing w:line="276" w:lineRule="auto"/>
        <w:jc w:val="center"/>
        <w:rPr>
          <w:rFonts w:ascii="Times New Roman" w:hAnsi="Times New Roman" w:cs="Times New Roman"/>
          <w:b/>
          <w:bCs/>
          <w:color w:val="000000"/>
          <w:sz w:val="28"/>
          <w:szCs w:val="28"/>
        </w:rPr>
      </w:pPr>
      <w:r w:rsidRPr="00F13AD5">
        <w:rPr>
          <w:rFonts w:ascii="Times New Roman" w:hAnsi="Times New Roman" w:cs="Times New Roman"/>
          <w:b/>
          <w:bCs/>
          <w:color w:val="000000"/>
          <w:sz w:val="28"/>
          <w:szCs w:val="28"/>
        </w:rPr>
        <w:t>O Ś W I A D C Z E N I E</w:t>
      </w:r>
    </w:p>
    <w:p w:rsidR="001A3C10" w:rsidRPr="00F13AD5" w:rsidRDefault="001A3C10" w:rsidP="00D94B19">
      <w:pPr>
        <w:spacing w:line="276" w:lineRule="auto"/>
        <w:jc w:val="center"/>
        <w:rPr>
          <w:rFonts w:ascii="Times New Roman" w:hAnsi="Times New Roman" w:cs="Times New Roman"/>
          <w:b/>
          <w:bCs/>
          <w:sz w:val="28"/>
          <w:szCs w:val="28"/>
        </w:rPr>
      </w:pPr>
      <w:r w:rsidRPr="00F13AD5">
        <w:rPr>
          <w:rFonts w:ascii="Times New Roman" w:hAnsi="Times New Roman" w:cs="Times New Roman"/>
          <w:b/>
          <w:bCs/>
          <w:color w:val="000000"/>
          <w:sz w:val="28"/>
          <w:szCs w:val="28"/>
        </w:rPr>
        <w:t>o posiadaniu uprawnień</w:t>
      </w:r>
    </w:p>
    <w:p w:rsidR="001A3C10" w:rsidRPr="0027330E" w:rsidRDefault="001A3C10" w:rsidP="00D94B19">
      <w:pPr>
        <w:spacing w:line="276" w:lineRule="auto"/>
        <w:jc w:val="both"/>
        <w:rPr>
          <w:rFonts w:ascii="Times New Roman" w:hAnsi="Times New Roman" w:cs="Times New Roman"/>
          <w:color w:val="FF0000"/>
        </w:rPr>
      </w:pPr>
    </w:p>
    <w:p w:rsidR="001A3C10" w:rsidRPr="0027330E" w:rsidRDefault="001A3C10" w:rsidP="00D94B19">
      <w:pPr>
        <w:spacing w:line="276" w:lineRule="auto"/>
        <w:jc w:val="both"/>
        <w:rPr>
          <w:rFonts w:ascii="Times New Roman" w:hAnsi="Times New Roman" w:cs="Times New Roman"/>
        </w:rPr>
      </w:pPr>
    </w:p>
    <w:p w:rsidR="001A3C10" w:rsidRDefault="001A3C10" w:rsidP="00D94B19">
      <w:pPr>
        <w:pStyle w:val="BodyText"/>
        <w:spacing w:line="360" w:lineRule="auto"/>
        <w:rPr>
          <w:rFonts w:ascii="Times New Roman" w:hAnsi="Times New Roman" w:cs="Times New Roman"/>
          <w:sz w:val="22"/>
          <w:szCs w:val="22"/>
        </w:rPr>
      </w:pPr>
      <w:r>
        <w:rPr>
          <w:rFonts w:ascii="Times New Roman" w:hAnsi="Times New Roman" w:cs="Times New Roman"/>
          <w:b/>
          <w:bCs/>
          <w:sz w:val="22"/>
          <w:szCs w:val="22"/>
        </w:rPr>
        <w:tab/>
      </w:r>
      <w:r w:rsidRPr="007826BA">
        <w:rPr>
          <w:rFonts w:ascii="Times New Roman" w:hAnsi="Times New Roman" w:cs="Times New Roman"/>
          <w:sz w:val="22"/>
          <w:szCs w:val="22"/>
        </w:rPr>
        <w:t>J</w:t>
      </w:r>
      <w:r>
        <w:rPr>
          <w:rFonts w:ascii="Times New Roman" w:hAnsi="Times New Roman" w:cs="Times New Roman"/>
          <w:sz w:val="22"/>
          <w:szCs w:val="22"/>
        </w:rPr>
        <w:t>a (My) niżej podpisany (ni)……………………………………………………………………………………... działając w imieniu i na rzecz: ……………………………………………………………………………………………</w:t>
      </w:r>
    </w:p>
    <w:p w:rsidR="001A3C10" w:rsidRDefault="001A3C10" w:rsidP="00D94B19">
      <w:pPr>
        <w:pStyle w:val="BodyText"/>
        <w:spacing w:line="360" w:lineRule="auto"/>
        <w:ind w:left="4248" w:firstLine="708"/>
        <w:rPr>
          <w:rFonts w:ascii="Times New Roman" w:hAnsi="Times New Roman" w:cs="Times New Roman"/>
          <w:sz w:val="18"/>
          <w:szCs w:val="18"/>
        </w:rPr>
      </w:pPr>
      <w:r w:rsidRPr="002C0948">
        <w:rPr>
          <w:rFonts w:ascii="Times New Roman" w:hAnsi="Times New Roman" w:cs="Times New Roman"/>
          <w:sz w:val="18"/>
          <w:szCs w:val="18"/>
        </w:rPr>
        <w:t>(pełna nazwa </w:t>
      </w:r>
      <w:r>
        <w:rPr>
          <w:rFonts w:ascii="Times New Roman" w:hAnsi="Times New Roman" w:cs="Times New Roman"/>
          <w:sz w:val="18"/>
          <w:szCs w:val="18"/>
        </w:rPr>
        <w:t>Wykonawcy)</w:t>
      </w:r>
    </w:p>
    <w:p w:rsidR="001A3C10" w:rsidRDefault="001A3C10" w:rsidP="00D94B19">
      <w:pPr>
        <w:pStyle w:val="BodyText"/>
        <w:spacing w:line="360" w:lineRule="auto"/>
        <w:ind w:left="4248" w:firstLine="708"/>
        <w:rPr>
          <w:rFonts w:ascii="Times New Roman" w:hAnsi="Times New Roman" w:cs="Times New Roman"/>
          <w:sz w:val="18"/>
          <w:szCs w:val="18"/>
        </w:rPr>
      </w:pPr>
    </w:p>
    <w:p w:rsidR="001A3C10" w:rsidRDefault="001A3C10" w:rsidP="00D94B19">
      <w:pPr>
        <w:pStyle w:val="BodyText"/>
        <w:spacing w:line="360" w:lineRule="auto"/>
        <w:rPr>
          <w:rFonts w:ascii="Times New Roman" w:hAnsi="Times New Roman" w:cs="Times New Roman"/>
          <w:sz w:val="18"/>
          <w:szCs w:val="18"/>
        </w:rPr>
      </w:pPr>
      <w:r>
        <w:rPr>
          <w:rFonts w:ascii="Times New Roman" w:hAnsi="Times New Roman" w:cs="Times New Roman"/>
          <w:sz w:val="18"/>
          <w:szCs w:val="18"/>
        </w:rPr>
        <w:t>…………………………………………………………………………………………………………………………………………………………</w:t>
      </w:r>
    </w:p>
    <w:p w:rsidR="001A3C10" w:rsidRDefault="001A3C10" w:rsidP="00D94B19">
      <w:pPr>
        <w:pStyle w:val="BodyText"/>
        <w:spacing w:line="360" w:lineRule="auto"/>
        <w:ind w:left="4248" w:firstLine="708"/>
        <w:rPr>
          <w:rFonts w:ascii="Times New Roman" w:hAnsi="Times New Roman" w:cs="Times New Roman"/>
          <w:sz w:val="18"/>
          <w:szCs w:val="18"/>
        </w:rPr>
      </w:pPr>
      <w:r w:rsidRPr="002C0948">
        <w:rPr>
          <w:rFonts w:ascii="Times New Roman" w:hAnsi="Times New Roman" w:cs="Times New Roman"/>
          <w:sz w:val="18"/>
          <w:szCs w:val="18"/>
        </w:rPr>
        <w:t>(</w:t>
      </w:r>
      <w:r>
        <w:rPr>
          <w:rFonts w:ascii="Times New Roman" w:hAnsi="Times New Roman" w:cs="Times New Roman"/>
          <w:sz w:val="18"/>
          <w:szCs w:val="18"/>
        </w:rPr>
        <w:t>adres siedziby Wykonawcy)</w:t>
      </w:r>
    </w:p>
    <w:p w:rsidR="001A3C10" w:rsidRDefault="001A3C10" w:rsidP="00D94B19">
      <w:pPr>
        <w:pStyle w:val="BodyText"/>
        <w:spacing w:line="360" w:lineRule="auto"/>
        <w:rPr>
          <w:rFonts w:ascii="Times New Roman" w:hAnsi="Times New Roman" w:cs="Times New Roman"/>
          <w:sz w:val="18"/>
          <w:szCs w:val="18"/>
        </w:rPr>
      </w:pPr>
    </w:p>
    <w:p w:rsidR="001A3C10" w:rsidRDefault="001A3C10" w:rsidP="00D94B19">
      <w:pPr>
        <w:spacing w:line="360" w:lineRule="auto"/>
        <w:ind w:left="0" w:firstLine="0"/>
        <w:jc w:val="both"/>
        <w:rPr>
          <w:rFonts w:ascii="Times New Roman" w:hAnsi="Times New Roman" w:cs="Times New Roman"/>
        </w:rPr>
      </w:pPr>
      <w:r>
        <w:rPr>
          <w:rFonts w:ascii="Times New Roman" w:hAnsi="Times New Roman" w:cs="Times New Roman"/>
        </w:rPr>
        <w:t xml:space="preserve">w odpowiedzi na ogłoszenie o przetargu nieograniczonym na : </w:t>
      </w:r>
    </w:p>
    <w:p w:rsidR="001A3C10" w:rsidRDefault="001A3C10" w:rsidP="00D94B19">
      <w:pPr>
        <w:spacing w:line="360" w:lineRule="auto"/>
        <w:ind w:left="0" w:firstLine="0"/>
        <w:jc w:val="center"/>
        <w:rPr>
          <w:rFonts w:ascii="Times New Roman" w:hAnsi="Times New Roman" w:cs="Times New Roman"/>
          <w:b/>
          <w:bCs/>
        </w:rPr>
      </w:pPr>
    </w:p>
    <w:p w:rsidR="001A3C10" w:rsidRDefault="001A3C10" w:rsidP="00CF4BDF">
      <w:pPr>
        <w:pStyle w:val="BodyText"/>
        <w:jc w:val="center"/>
        <w:rPr>
          <w:rFonts w:ascii="Times New Roman" w:hAnsi="Times New Roman" w:cs="Times New Roman"/>
          <w:b/>
          <w:bCs/>
          <w:i/>
          <w:iCs/>
          <w:sz w:val="22"/>
          <w:szCs w:val="22"/>
        </w:rPr>
      </w:pPr>
      <w:r w:rsidRPr="00C03392">
        <w:rPr>
          <w:rFonts w:ascii="Times New Roman" w:hAnsi="Times New Roman" w:cs="Times New Roman"/>
          <w:b/>
          <w:bCs/>
          <w:i/>
          <w:iCs/>
          <w:sz w:val="22"/>
          <w:szCs w:val="22"/>
        </w:rPr>
        <w:t>„</w:t>
      </w:r>
      <w:r w:rsidRPr="00213A1E">
        <w:rPr>
          <w:rFonts w:ascii="Times New Roman" w:hAnsi="Times New Roman" w:cs="Times New Roman"/>
          <w:b/>
          <w:bCs/>
          <w:i/>
          <w:iCs/>
          <w:sz w:val="22"/>
          <w:szCs w:val="22"/>
        </w:rPr>
        <w:t xml:space="preserve">Sieć kanalizacji sanitarnej i tłocznej miejscowości Cybulino z włączeniem do istniejącej </w:t>
      </w:r>
    </w:p>
    <w:p w:rsidR="001A3C10" w:rsidRPr="008F1666" w:rsidRDefault="001A3C10" w:rsidP="00CF4BDF">
      <w:pPr>
        <w:pStyle w:val="BodyText"/>
        <w:ind w:right="-180"/>
        <w:jc w:val="center"/>
        <w:rPr>
          <w:rFonts w:ascii="Times New Roman" w:hAnsi="Times New Roman" w:cs="Times New Roman"/>
          <w:b/>
          <w:bCs/>
          <w:i/>
          <w:iCs/>
          <w:sz w:val="22"/>
          <w:szCs w:val="22"/>
        </w:rPr>
      </w:pPr>
      <w:r w:rsidRPr="00213A1E">
        <w:rPr>
          <w:rFonts w:ascii="Times New Roman" w:hAnsi="Times New Roman" w:cs="Times New Roman"/>
          <w:b/>
          <w:bCs/>
          <w:i/>
          <w:iCs/>
          <w:sz w:val="22"/>
          <w:szCs w:val="22"/>
        </w:rPr>
        <w:t>kanalizacji graw</w:t>
      </w:r>
      <w:r>
        <w:rPr>
          <w:rFonts w:ascii="Times New Roman" w:hAnsi="Times New Roman" w:cs="Times New Roman"/>
          <w:b/>
          <w:bCs/>
          <w:i/>
          <w:iCs/>
          <w:sz w:val="22"/>
          <w:szCs w:val="22"/>
        </w:rPr>
        <w:t>itacyjnej w miejscowości Gozd –G</w:t>
      </w:r>
      <w:r w:rsidRPr="00213A1E">
        <w:rPr>
          <w:rFonts w:ascii="Times New Roman" w:hAnsi="Times New Roman" w:cs="Times New Roman"/>
          <w:b/>
          <w:bCs/>
          <w:i/>
          <w:iCs/>
          <w:sz w:val="22"/>
          <w:szCs w:val="22"/>
        </w:rPr>
        <w:t>mina Bobolice</w:t>
      </w:r>
      <w:r w:rsidRPr="00C03392">
        <w:rPr>
          <w:rFonts w:ascii="Times New Roman" w:hAnsi="Times New Roman" w:cs="Times New Roman"/>
          <w:b/>
          <w:bCs/>
          <w:i/>
          <w:iCs/>
          <w:sz w:val="22"/>
          <w:szCs w:val="22"/>
        </w:rPr>
        <w:t>”</w:t>
      </w:r>
    </w:p>
    <w:p w:rsidR="001A3C10" w:rsidRDefault="001A3C10" w:rsidP="00D94B19">
      <w:pPr>
        <w:spacing w:line="360" w:lineRule="auto"/>
        <w:ind w:left="0" w:firstLine="0"/>
        <w:jc w:val="center"/>
        <w:rPr>
          <w:rFonts w:ascii="Times New Roman" w:hAnsi="Times New Roman" w:cs="Times New Roman"/>
        </w:rPr>
      </w:pPr>
    </w:p>
    <w:p w:rsidR="001A3C10" w:rsidRDefault="001A3C10" w:rsidP="00D94B19">
      <w:pPr>
        <w:spacing w:line="360" w:lineRule="auto"/>
        <w:ind w:left="0" w:firstLine="0"/>
        <w:jc w:val="both"/>
        <w:rPr>
          <w:rFonts w:ascii="Times New Roman" w:hAnsi="Times New Roman" w:cs="Times New Roman"/>
        </w:rPr>
      </w:pPr>
      <w:r>
        <w:rPr>
          <w:rFonts w:ascii="Times New Roman" w:hAnsi="Times New Roman" w:cs="Times New Roman"/>
        </w:rPr>
        <w:t xml:space="preserve">oświadczam(my), że osoby, które będą uczestniczyć w wykonywaniu zamówienia (wymienione w załączniku nr 4 do SIWZ), posiadają wymagane uprawnienia. </w:t>
      </w:r>
    </w:p>
    <w:p w:rsidR="001A3C10" w:rsidRPr="009D5D95" w:rsidRDefault="001A3C10" w:rsidP="00D94B19">
      <w:pPr>
        <w:spacing w:line="360" w:lineRule="auto"/>
        <w:rPr>
          <w:rFonts w:ascii="Times New Roman" w:hAnsi="Times New Roman" w:cs="Times New Roman"/>
        </w:rPr>
      </w:pPr>
    </w:p>
    <w:p w:rsidR="001A3C10" w:rsidRPr="0027330E" w:rsidRDefault="001A3C10" w:rsidP="00D94B19">
      <w:pPr>
        <w:spacing w:line="360" w:lineRule="auto"/>
        <w:ind w:left="0" w:firstLine="0"/>
        <w:jc w:val="both"/>
        <w:rPr>
          <w:rFonts w:ascii="Times New Roman" w:hAnsi="Times New Roman" w:cs="Times New Roman"/>
          <w:color w:val="000000"/>
        </w:rPr>
      </w:pPr>
      <w:r>
        <w:rPr>
          <w:rFonts w:ascii="Times New Roman" w:hAnsi="Times New Roman" w:cs="Times New Roman"/>
          <w:color w:val="000000"/>
        </w:rPr>
        <w:t>Polegając na osobach zdolnych do wykonania zamówienia innego(ych) podmiotu(ów) na zasadach określonych w art. 26 ust. 2b Pzp, załączamy dokument(y) udowadniający(e), że będziemy dysponowali jego(ich) zasobami niezbędnymi do realizacji zamówienia.</w:t>
      </w:r>
    </w:p>
    <w:p w:rsidR="001A3C10" w:rsidRPr="009D5D95" w:rsidRDefault="001A3C10" w:rsidP="00D94B19">
      <w:pPr>
        <w:rPr>
          <w:rFonts w:ascii="Times New Roman" w:hAnsi="Times New Roman" w:cs="Times New Roman"/>
        </w:rPr>
      </w:pPr>
    </w:p>
    <w:p w:rsidR="001A3C10" w:rsidRDefault="001A3C10" w:rsidP="00D94B19">
      <w:pPr>
        <w:rPr>
          <w:rFonts w:ascii="Times New Roman" w:hAnsi="Times New Roman" w:cs="Times New Roman"/>
        </w:rPr>
      </w:pPr>
    </w:p>
    <w:p w:rsidR="001A3C10" w:rsidRPr="009D5D95" w:rsidRDefault="001A3C10" w:rsidP="00D94B19">
      <w:pPr>
        <w:rPr>
          <w:rFonts w:ascii="Times New Roman" w:hAnsi="Times New Roman" w:cs="Times New Roman"/>
        </w:rPr>
      </w:pPr>
    </w:p>
    <w:p w:rsidR="001A3C10" w:rsidRDefault="001A3C10" w:rsidP="00D94B19">
      <w:pPr>
        <w:rPr>
          <w:rFonts w:ascii="Times New Roman" w:hAnsi="Times New Roman" w:cs="Times New Roman"/>
        </w:rPr>
      </w:pPr>
    </w:p>
    <w:p w:rsidR="001A3C10" w:rsidRPr="00C63B2B" w:rsidRDefault="001A3C10" w:rsidP="00FD61C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A3C10" w:rsidRPr="00B549DB" w:rsidRDefault="001A3C10" w:rsidP="00FD61CE">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A3C10" w:rsidRPr="0027330E" w:rsidRDefault="001A3C10" w:rsidP="00D94B19">
      <w:pPr>
        <w:spacing w:line="276" w:lineRule="auto"/>
        <w:jc w:val="both"/>
        <w:rPr>
          <w:rFonts w:ascii="Times New Roman" w:hAnsi="Times New Roman" w:cs="Times New Roman"/>
          <w:color w:val="FF0000"/>
        </w:rPr>
      </w:pPr>
    </w:p>
    <w:p w:rsidR="001A3C10" w:rsidRPr="000440F4" w:rsidRDefault="001A3C10" w:rsidP="000440F4">
      <w:pPr>
        <w:spacing w:line="276" w:lineRule="auto"/>
        <w:jc w:val="right"/>
        <w:rPr>
          <w:rFonts w:ascii="Times New Roman" w:hAnsi="Times New Roman" w:cs="Times New Roman"/>
          <w:b/>
          <w:bCs/>
          <w:sz w:val="28"/>
          <w:szCs w:val="28"/>
          <w:highlight w:val="yellow"/>
        </w:rPr>
      </w:pPr>
      <w:r>
        <w:rPr>
          <w:i/>
          <w:iCs/>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6 </w:t>
      </w:r>
      <w:r w:rsidRPr="000440F4">
        <w:rPr>
          <w:rFonts w:ascii="Times New Roman" w:hAnsi="Times New Roman" w:cs="Times New Roman"/>
          <w:b/>
          <w:bCs/>
          <w:sz w:val="28"/>
          <w:szCs w:val="28"/>
        </w:rPr>
        <w:t xml:space="preserve">do SIWZ </w:t>
      </w:r>
    </w:p>
    <w:p w:rsidR="001A3C10" w:rsidRPr="009453C2" w:rsidRDefault="001A3C10" w:rsidP="004E2C10">
      <w:pPr>
        <w:pStyle w:val="BodyText"/>
        <w:spacing w:line="276" w:lineRule="auto"/>
        <w:rPr>
          <w:rFonts w:ascii="Times New Roman" w:hAnsi="Times New Roman" w:cs="Times New Roman"/>
          <w:sz w:val="22"/>
          <w:szCs w:val="22"/>
          <w:highlight w:val="yellow"/>
        </w:rPr>
      </w:pPr>
    </w:p>
    <w:p w:rsidR="001A3C10" w:rsidRPr="006E06EF" w:rsidRDefault="001A3C10"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1A3C10" w:rsidRPr="008875D9" w:rsidRDefault="001A3C10"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1A3C10" w:rsidRPr="006E06EF" w:rsidRDefault="001A3C10"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1A3C10" w:rsidRPr="006E06EF" w:rsidRDefault="001A3C10"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1A3C10" w:rsidRDefault="001A3C10" w:rsidP="00172DE6">
      <w:pPr>
        <w:shd w:val="clear" w:color="auto" w:fill="FFFFFF"/>
        <w:spacing w:line="240" w:lineRule="auto"/>
        <w:ind w:right="11"/>
        <w:jc w:val="both"/>
        <w:rPr>
          <w:rFonts w:ascii="Times Roman" w:hAnsi="Times Roman" w:cs="Times Roman"/>
        </w:rPr>
      </w:pPr>
    </w:p>
    <w:p w:rsidR="001A3C10" w:rsidRPr="00CE5973" w:rsidRDefault="001A3C10"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1A3C10" w:rsidRPr="00067ADA" w:rsidRDefault="001A3C10" w:rsidP="00CE5973">
      <w:pPr>
        <w:jc w:val="center"/>
        <w:rPr>
          <w:b/>
          <w:bCs/>
          <w:sz w:val="24"/>
          <w:szCs w:val="24"/>
        </w:rPr>
      </w:pPr>
      <w:r w:rsidRPr="00CE5973">
        <w:rPr>
          <w:rFonts w:ascii="Times New Roman" w:hAnsi="Times New Roman" w:cs="Times New Roman"/>
          <w:b/>
          <w:bCs/>
        </w:rPr>
        <w:t>INFORMACJA O BRAKU PRZYNALEŻNOŚCI DO GRUPY KAPITAŁOWEJ</w:t>
      </w:r>
    </w:p>
    <w:p w:rsidR="001A3C10" w:rsidRPr="00142E01" w:rsidRDefault="001A3C10" w:rsidP="00313277">
      <w:pPr>
        <w:shd w:val="clear" w:color="auto" w:fill="FFFFFF"/>
        <w:spacing w:line="240" w:lineRule="auto"/>
        <w:ind w:left="360" w:right="11" w:firstLine="0"/>
        <w:jc w:val="both"/>
        <w:rPr>
          <w:rFonts w:ascii="Times Roman" w:hAnsi="Times Roman" w:cs="Times Roman"/>
        </w:rPr>
      </w:pPr>
    </w:p>
    <w:p w:rsidR="001A3C10" w:rsidRPr="000B57A5" w:rsidRDefault="001A3C10"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r w:rsidRPr="000B57A5">
        <w:rPr>
          <w:rFonts w:ascii="Times New Roman" w:hAnsi="Times New Roman" w:cs="Times New Roman"/>
        </w:rPr>
        <w:t>..............</w:t>
      </w:r>
    </w:p>
    <w:p w:rsidR="001A3C10" w:rsidRPr="000B57A5" w:rsidRDefault="001A3C10" w:rsidP="000B57A5">
      <w:pPr>
        <w:jc w:val="both"/>
        <w:rPr>
          <w:rFonts w:ascii="Times New Roman" w:hAnsi="Times New Roman" w:cs="Times New Roman"/>
        </w:rPr>
      </w:pPr>
      <w:r w:rsidRPr="000B57A5">
        <w:rPr>
          <w:rFonts w:ascii="Times New Roman" w:hAnsi="Times New Roman" w:cs="Times New Roman"/>
        </w:rPr>
        <w:t>działając w imieniu i na rzecz :</w:t>
      </w:r>
    </w:p>
    <w:p w:rsidR="001A3C10" w:rsidRPr="000B57A5" w:rsidRDefault="001A3C10" w:rsidP="000B57A5">
      <w:pPr>
        <w:jc w:val="both"/>
        <w:rPr>
          <w:rFonts w:ascii="Times New Roman" w:hAnsi="Times New Roman" w:cs="Times New Roman"/>
        </w:rPr>
      </w:pPr>
    </w:p>
    <w:p w:rsidR="001A3C10" w:rsidRPr="000B57A5" w:rsidRDefault="001A3C10"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1A3C10" w:rsidRPr="000B57A5" w:rsidRDefault="001A3C10"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(pełna nazwa wykonawcy)</w:t>
      </w:r>
    </w:p>
    <w:p w:rsidR="001A3C10" w:rsidRPr="000B57A5" w:rsidRDefault="001A3C10" w:rsidP="000B57A5">
      <w:pPr>
        <w:rPr>
          <w:rFonts w:ascii="Times New Roman" w:hAnsi="Times New Roman" w:cs="Times New Roman"/>
        </w:rPr>
      </w:pPr>
    </w:p>
    <w:p w:rsidR="001A3C10" w:rsidRPr="000B57A5" w:rsidRDefault="001A3C10"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1A3C10" w:rsidRPr="000B57A5" w:rsidRDefault="001A3C10"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(adres siedziby wykonawcy)</w:t>
      </w:r>
    </w:p>
    <w:p w:rsidR="001A3C10" w:rsidRPr="0036639F" w:rsidRDefault="001A3C10" w:rsidP="000B57A5">
      <w:pPr>
        <w:pStyle w:val="Footer"/>
        <w:tabs>
          <w:tab w:val="clear" w:pos="4536"/>
          <w:tab w:val="clear" w:pos="9072"/>
        </w:tabs>
        <w:rPr>
          <w:sz w:val="24"/>
          <w:szCs w:val="24"/>
        </w:rPr>
      </w:pPr>
    </w:p>
    <w:p w:rsidR="001A3C10" w:rsidRPr="0006745C" w:rsidRDefault="001A3C10"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1A3C10" w:rsidRDefault="001A3C10" w:rsidP="00B113FA">
      <w:pPr>
        <w:pStyle w:val="BodyText"/>
        <w:spacing w:line="360" w:lineRule="auto"/>
        <w:ind w:right="-180"/>
        <w:jc w:val="center"/>
        <w:rPr>
          <w:rFonts w:ascii="Times New Roman" w:hAnsi="Times New Roman" w:cs="Times New Roman"/>
          <w:b/>
          <w:bCs/>
          <w:i/>
          <w:iCs/>
          <w:sz w:val="22"/>
          <w:szCs w:val="22"/>
        </w:rPr>
      </w:pPr>
    </w:p>
    <w:p w:rsidR="001A3C10" w:rsidRDefault="001A3C10" w:rsidP="00A52E13">
      <w:pPr>
        <w:pStyle w:val="BodyText"/>
        <w:jc w:val="center"/>
        <w:rPr>
          <w:rFonts w:ascii="Times New Roman" w:hAnsi="Times New Roman" w:cs="Times New Roman"/>
          <w:b/>
          <w:bCs/>
          <w:i/>
          <w:iCs/>
          <w:sz w:val="22"/>
          <w:szCs w:val="22"/>
        </w:rPr>
      </w:pPr>
      <w:r w:rsidRPr="00213A1E">
        <w:rPr>
          <w:rFonts w:ascii="Times New Roman" w:hAnsi="Times New Roman" w:cs="Times New Roman"/>
          <w:b/>
          <w:bCs/>
          <w:i/>
          <w:iCs/>
          <w:sz w:val="22"/>
          <w:szCs w:val="22"/>
        </w:rPr>
        <w:t xml:space="preserve">„Sieć kanalizacji sanitarnej i tłocznej miejscowości Cybulino z włączeniem do istniejącej </w:t>
      </w:r>
    </w:p>
    <w:p w:rsidR="001A3C10" w:rsidRPr="00213A1E" w:rsidRDefault="001A3C10" w:rsidP="00A52E13">
      <w:pPr>
        <w:pStyle w:val="BodyText"/>
        <w:jc w:val="center"/>
        <w:rPr>
          <w:rFonts w:ascii="Times New Roman" w:hAnsi="Times New Roman" w:cs="Times New Roman"/>
          <w:b/>
          <w:bCs/>
          <w:i/>
          <w:iCs/>
          <w:color w:val="000000"/>
          <w:spacing w:val="1"/>
          <w:sz w:val="22"/>
          <w:szCs w:val="22"/>
        </w:rPr>
      </w:pPr>
      <w:r w:rsidRPr="00213A1E">
        <w:rPr>
          <w:rFonts w:ascii="Times New Roman" w:hAnsi="Times New Roman" w:cs="Times New Roman"/>
          <w:b/>
          <w:bCs/>
          <w:i/>
          <w:iCs/>
          <w:sz w:val="22"/>
          <w:szCs w:val="22"/>
        </w:rPr>
        <w:t>kanalizacji grawitacyjnej w miejscowości Gozd –gmina Bobolice”</w:t>
      </w:r>
    </w:p>
    <w:p w:rsidR="001A3C10" w:rsidRPr="00142E01" w:rsidRDefault="001A3C10" w:rsidP="00C023A1">
      <w:pPr>
        <w:pStyle w:val="BodyText"/>
        <w:spacing w:line="276" w:lineRule="auto"/>
        <w:rPr>
          <w:rFonts w:ascii="Times Roman" w:hAnsi="Times Roman" w:cs="Times Roman"/>
        </w:rPr>
      </w:pPr>
    </w:p>
    <w:p w:rsidR="001A3C10" w:rsidRPr="00862457" w:rsidRDefault="001A3C10" w:rsidP="00C9474F">
      <w:pPr>
        <w:pStyle w:val="BodyTextIndent"/>
        <w:numPr>
          <w:ilvl w:val="0"/>
          <w:numId w:val="51"/>
        </w:numPr>
        <w:tabs>
          <w:tab w:val="clear" w:pos="360"/>
        </w:tabs>
        <w:spacing w:line="240" w:lineRule="auto"/>
        <w:rPr>
          <w:rFonts w:ascii="Times New Roman" w:hAnsi="Times New Roman" w:cs="Times New Roman"/>
          <w:b/>
          <w:bCs/>
        </w:rPr>
      </w:pPr>
      <w:r w:rsidRPr="00862457">
        <w:rPr>
          <w:rFonts w:ascii="Times New Roman" w:hAnsi="Times New Roman" w:cs="Times New Roman"/>
          <w:b/>
          <w:bCs/>
        </w:rPr>
        <w:t xml:space="preserve">Informuję(jemy), że </w:t>
      </w:r>
      <w:r>
        <w:rPr>
          <w:rFonts w:ascii="Times New Roman" w:hAnsi="Times New Roman" w:cs="Times New Roman"/>
          <w:b/>
          <w:bCs/>
        </w:rPr>
        <w:t>W</w:t>
      </w:r>
      <w:r w:rsidRPr="00862457">
        <w:rPr>
          <w:rFonts w:ascii="Times New Roman" w:hAnsi="Times New Roman" w:cs="Times New Roman"/>
          <w:b/>
          <w:bCs/>
        </w:rPr>
        <w:t>ykonawca, którego reprezentuję(jemy) nie należy do grupy kapi</w:t>
      </w:r>
      <w:r>
        <w:rPr>
          <w:rFonts w:ascii="Times New Roman" w:hAnsi="Times New Roman" w:cs="Times New Roman"/>
          <w:b/>
          <w:bCs/>
        </w:rPr>
        <w:t>tałowej, o której mowa w </w:t>
      </w:r>
      <w:r w:rsidRPr="00862457">
        <w:rPr>
          <w:rFonts w:ascii="Times New Roman" w:hAnsi="Times New Roman" w:cs="Times New Roman"/>
          <w:b/>
          <w:bCs/>
        </w:rPr>
        <w:t>art. 24 ust. 2 pkt 5 ustawy Prawo zamówień publicznych.</w:t>
      </w:r>
    </w:p>
    <w:p w:rsidR="001A3C10" w:rsidRPr="00862457" w:rsidRDefault="001A3C10" w:rsidP="00862457">
      <w:pPr>
        <w:pStyle w:val="BodyTextIndent"/>
        <w:tabs>
          <w:tab w:val="left" w:pos="426"/>
        </w:tabs>
        <w:ind w:left="360"/>
        <w:rPr>
          <w:rFonts w:ascii="Times New Roman" w:hAnsi="Times New Roman" w:cs="Times New Roman"/>
        </w:rPr>
      </w:pPr>
    </w:p>
    <w:p w:rsidR="001A3C10" w:rsidRDefault="001A3C10" w:rsidP="00DE2B1E">
      <w:pPr>
        <w:ind w:left="3540" w:firstLine="708"/>
        <w:rPr>
          <w:rFonts w:ascii="Times New Roman" w:hAnsi="Times New Roman" w:cs="Times New Roman"/>
        </w:rPr>
      </w:pPr>
    </w:p>
    <w:p w:rsidR="001A3C10" w:rsidRPr="00862457" w:rsidRDefault="001A3C10"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1A3C10" w:rsidRPr="007D3074" w:rsidRDefault="001A3C10"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1A3C10" w:rsidRDefault="001A3C10" w:rsidP="00862457">
      <w:pPr>
        <w:jc w:val="both"/>
      </w:pPr>
    </w:p>
    <w:p w:rsidR="001A3C10" w:rsidRDefault="001A3C10" w:rsidP="00862457">
      <w:pPr>
        <w:rPr>
          <w:i/>
          <w:iCs/>
        </w:rPr>
      </w:pPr>
      <w:r>
        <w:t xml:space="preserve">                                                                                                                                                                     </w:t>
      </w:r>
    </w:p>
    <w:p w:rsidR="001A3C10" w:rsidRDefault="001A3C10" w:rsidP="00E34E01">
      <w:pPr>
        <w:numPr>
          <w:ilvl w:val="0"/>
          <w:numId w:val="51"/>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1A3C10" w:rsidRPr="00B05794" w:rsidRDefault="001A3C10" w:rsidP="00EC543F">
      <w:pPr>
        <w:spacing w:line="240" w:lineRule="auto"/>
        <w:ind w:left="0" w:firstLine="0"/>
        <w:jc w:val="both"/>
        <w:rPr>
          <w:rFonts w:ascii="Times New Roman" w:hAnsi="Times New Roman" w:cs="Times New Roman"/>
          <w:b/>
          <w:bCs/>
        </w:rPr>
      </w:pPr>
    </w:p>
    <w:p w:rsidR="001A3C10" w:rsidRDefault="001A3C10" w:rsidP="00C9474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A3C10" w:rsidRDefault="001A3C10" w:rsidP="00C9474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A3C10" w:rsidRDefault="001A3C10" w:rsidP="00C9474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A3C10" w:rsidRDefault="001A3C10" w:rsidP="00C9474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A3C10" w:rsidRDefault="001A3C10" w:rsidP="00C9474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A3C10" w:rsidRDefault="001A3C10" w:rsidP="00036504">
      <w:pPr>
        <w:spacing w:line="276" w:lineRule="auto"/>
        <w:ind w:left="1080" w:firstLine="0"/>
        <w:jc w:val="both"/>
        <w:rPr>
          <w:rFonts w:ascii="Times Roman" w:hAnsi="Times Roman" w:cs="Times Roman"/>
        </w:rPr>
      </w:pPr>
    </w:p>
    <w:p w:rsidR="001A3C10" w:rsidRPr="00862457" w:rsidRDefault="001A3C10"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1A3C10" w:rsidRPr="007D3074" w:rsidRDefault="001A3C10"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3"/>
    <w:p w:rsidR="001A3C10" w:rsidRDefault="001A3C10" w:rsidP="0051632E">
      <w:pPr>
        <w:shd w:val="clear" w:color="auto" w:fill="FFFFFF"/>
        <w:spacing w:line="240" w:lineRule="auto"/>
        <w:ind w:left="0" w:firstLine="0"/>
        <w:rPr>
          <w:rFonts w:ascii="Times Roman" w:hAnsi="Times Roman" w:cs="Times Roman"/>
        </w:rPr>
      </w:pPr>
    </w:p>
    <w:p w:rsidR="001A3C10" w:rsidRPr="00A34BDA" w:rsidRDefault="001A3C10" w:rsidP="00A34BDA">
      <w:pPr>
        <w:spacing w:line="276" w:lineRule="auto"/>
        <w:ind w:left="0" w:firstLine="0"/>
        <w:jc w:val="right"/>
        <w:rPr>
          <w:rFonts w:ascii="Times New Roman" w:hAnsi="Times New Roman" w:cs="Times New Roman"/>
          <w:sz w:val="24"/>
          <w:szCs w:val="24"/>
          <w:highlight w:val="yellow"/>
        </w:rPr>
      </w:pPr>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7</w:t>
      </w:r>
      <w:r w:rsidRPr="00A34BDA">
        <w:rPr>
          <w:rFonts w:ascii="Times New Roman" w:hAnsi="Times New Roman" w:cs="Times New Roman"/>
          <w:b/>
          <w:bCs/>
          <w:color w:val="000000"/>
          <w:sz w:val="28"/>
          <w:szCs w:val="28"/>
        </w:rPr>
        <w:t xml:space="preserve"> do SIWZ </w:t>
      </w:r>
    </w:p>
    <w:p w:rsidR="001A3C10" w:rsidRPr="00A34BDA" w:rsidRDefault="001A3C10" w:rsidP="00A34BDA">
      <w:pPr>
        <w:spacing w:line="276" w:lineRule="auto"/>
        <w:ind w:left="0" w:firstLine="0"/>
        <w:jc w:val="both"/>
        <w:rPr>
          <w:rFonts w:ascii="Times New Roman" w:hAnsi="Times New Roman" w:cs="Times New Roman"/>
          <w:highlight w:val="yellow"/>
        </w:rPr>
      </w:pPr>
    </w:p>
    <w:p w:rsidR="001A3C10" w:rsidRPr="00A34BDA" w:rsidRDefault="001A3C10" w:rsidP="00A34BDA">
      <w:pPr>
        <w:spacing w:line="276" w:lineRule="auto"/>
        <w:ind w:left="0" w:firstLine="0"/>
        <w:jc w:val="both"/>
        <w:rPr>
          <w:rFonts w:ascii="Times New Roman" w:hAnsi="Times New Roman" w:cs="Times New Roman"/>
          <w:highlight w:val="yellow"/>
        </w:rPr>
      </w:pPr>
    </w:p>
    <w:p w:rsidR="001A3C10" w:rsidRPr="00A34BDA" w:rsidRDefault="001A3C10" w:rsidP="00A34BDA">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A3C10" w:rsidRPr="00A34BDA" w:rsidRDefault="001A3C10" w:rsidP="00A34BDA">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1A3C10" w:rsidRPr="00A34BDA" w:rsidRDefault="001A3C10" w:rsidP="00A34BDA">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A3C10" w:rsidRPr="00A34BDA" w:rsidRDefault="001A3C10" w:rsidP="00A34BDA">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1A3C10" w:rsidRPr="00A34BDA" w:rsidRDefault="001A3C10" w:rsidP="00A34BDA">
      <w:pPr>
        <w:keepNext/>
        <w:spacing w:line="240" w:lineRule="auto"/>
        <w:ind w:left="567" w:right="-306" w:hanging="567"/>
        <w:jc w:val="center"/>
        <w:outlineLvl w:val="1"/>
        <w:rPr>
          <w:rFonts w:ascii="Times Roman" w:hAnsi="Times Roman" w:cs="Times Roman"/>
          <w:b/>
          <w:bCs/>
          <w:color w:val="548DD4"/>
          <w:sz w:val="28"/>
          <w:szCs w:val="28"/>
        </w:rPr>
      </w:pPr>
      <w:r w:rsidRPr="00A34BDA">
        <w:rPr>
          <w:rFonts w:ascii="Times Roman" w:hAnsi="Times Roman" w:cs="Times Roman"/>
          <w:b/>
          <w:bCs/>
          <w:sz w:val="28"/>
          <w:szCs w:val="28"/>
        </w:rPr>
        <w:t>Kosztorys zbiorczy</w:t>
      </w:r>
    </w:p>
    <w:p w:rsidR="001A3C10" w:rsidRPr="00A34BDA" w:rsidRDefault="001A3C10" w:rsidP="00A34BDA">
      <w:pPr>
        <w:widowControl/>
        <w:shd w:val="clear" w:color="auto" w:fill="FFFFFF"/>
        <w:spacing w:line="240" w:lineRule="auto"/>
        <w:ind w:left="0" w:right="-306" w:firstLine="0"/>
        <w:rPr>
          <w:rFonts w:ascii="Times Roman" w:hAnsi="Times Roman" w:cs="Times Roman"/>
          <w:sz w:val="16"/>
          <w:szCs w:val="16"/>
          <w:lang w:eastAsia="en-US"/>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2"/>
        <w:gridCol w:w="4510"/>
        <w:gridCol w:w="1949"/>
        <w:gridCol w:w="1980"/>
      </w:tblGrid>
      <w:tr w:rsidR="001A3C10" w:rsidRPr="00A34BDA">
        <w:trPr>
          <w:cantSplit/>
          <w:trHeight w:val="500"/>
          <w:jc w:val="center"/>
        </w:trPr>
        <w:tc>
          <w:tcPr>
            <w:tcW w:w="602" w:type="dxa"/>
            <w:vAlign w:val="center"/>
          </w:tcPr>
          <w:p w:rsidR="001A3C10" w:rsidRPr="00A34BDA" w:rsidRDefault="001A3C10" w:rsidP="00A34BDA">
            <w:pPr>
              <w:widowControl/>
              <w:spacing w:line="240" w:lineRule="auto"/>
              <w:ind w:left="0" w:right="-306" w:hanging="65"/>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Lp.</w:t>
            </w:r>
          </w:p>
        </w:tc>
        <w:tc>
          <w:tcPr>
            <w:tcW w:w="4510" w:type="dxa"/>
            <w:vAlign w:val="center"/>
          </w:tcPr>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Etapy robót</w:t>
            </w:r>
          </w:p>
        </w:tc>
        <w:tc>
          <w:tcPr>
            <w:tcW w:w="1949" w:type="dxa"/>
            <w:vAlign w:val="center"/>
          </w:tcPr>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Wartość netto</w:t>
            </w:r>
          </w:p>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[zł PLN]</w:t>
            </w:r>
          </w:p>
        </w:tc>
        <w:tc>
          <w:tcPr>
            <w:tcW w:w="1980" w:type="dxa"/>
            <w:vAlign w:val="center"/>
          </w:tcPr>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Wartość brutto</w:t>
            </w:r>
          </w:p>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[zł PLN]</w:t>
            </w:r>
          </w:p>
        </w:tc>
      </w:tr>
      <w:tr w:rsidR="001A3C10" w:rsidRPr="00A34BDA">
        <w:trPr>
          <w:cantSplit/>
          <w:trHeight w:val="180"/>
          <w:jc w:val="center"/>
        </w:trPr>
        <w:tc>
          <w:tcPr>
            <w:tcW w:w="602" w:type="dxa"/>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r w:rsidRPr="00A34BDA">
              <w:rPr>
                <w:rFonts w:ascii="Times Roman" w:hAnsi="Times Roman" w:cs="Times Roman"/>
                <w:sz w:val="18"/>
                <w:szCs w:val="18"/>
                <w:lang w:eastAsia="en-US"/>
              </w:rPr>
              <w:t>a</w:t>
            </w:r>
          </w:p>
        </w:tc>
        <w:tc>
          <w:tcPr>
            <w:tcW w:w="4510" w:type="dxa"/>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r w:rsidRPr="00A34BDA">
              <w:rPr>
                <w:rFonts w:ascii="Times Roman" w:hAnsi="Times Roman" w:cs="Times Roman"/>
                <w:sz w:val="18"/>
                <w:szCs w:val="18"/>
                <w:lang w:eastAsia="en-US"/>
              </w:rPr>
              <w:t>b</w:t>
            </w:r>
          </w:p>
        </w:tc>
        <w:tc>
          <w:tcPr>
            <w:tcW w:w="1949" w:type="dxa"/>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r w:rsidRPr="00A34BDA">
              <w:rPr>
                <w:rFonts w:ascii="Times Roman" w:hAnsi="Times Roman" w:cs="Times Roman"/>
                <w:sz w:val="18"/>
                <w:szCs w:val="18"/>
                <w:lang w:eastAsia="en-US"/>
              </w:rPr>
              <w:t>c</w:t>
            </w:r>
          </w:p>
        </w:tc>
        <w:tc>
          <w:tcPr>
            <w:tcW w:w="1980" w:type="dxa"/>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r w:rsidRPr="00A34BDA">
              <w:rPr>
                <w:rFonts w:ascii="Times Roman" w:hAnsi="Times Roman" w:cs="Times Roman"/>
                <w:sz w:val="18"/>
                <w:szCs w:val="18"/>
                <w:lang w:eastAsia="en-US"/>
              </w:rPr>
              <w:t>d</w:t>
            </w:r>
          </w:p>
        </w:tc>
      </w:tr>
      <w:tr w:rsidR="001A3C10" w:rsidRPr="00A34BDA">
        <w:trPr>
          <w:cantSplit/>
          <w:trHeight w:hRule="exact" w:val="284"/>
          <w:jc w:val="center"/>
        </w:trPr>
        <w:tc>
          <w:tcPr>
            <w:tcW w:w="9041" w:type="dxa"/>
            <w:gridSpan w:val="4"/>
            <w:shd w:val="clear" w:color="auto" w:fill="E0E0E0"/>
            <w:vAlign w:val="center"/>
          </w:tcPr>
          <w:p w:rsidR="001A3C10" w:rsidRPr="00FC680A" w:rsidRDefault="001A3C10" w:rsidP="00A34BDA">
            <w:pPr>
              <w:widowControl/>
              <w:spacing w:line="240" w:lineRule="auto"/>
              <w:ind w:left="0" w:right="-306" w:firstLine="0"/>
              <w:rPr>
                <w:rFonts w:ascii="Times Roman" w:hAnsi="Times Roman" w:cs="Times Roman"/>
                <w:b/>
                <w:bCs/>
                <w:sz w:val="20"/>
                <w:szCs w:val="20"/>
                <w:lang w:eastAsia="en-US"/>
              </w:rPr>
            </w:pPr>
            <w:r w:rsidRPr="00FC680A">
              <w:rPr>
                <w:rFonts w:ascii="Times Roman" w:hAnsi="Times Roman" w:cs="Times Roman"/>
                <w:b/>
                <w:bCs/>
                <w:sz w:val="20"/>
                <w:szCs w:val="20"/>
                <w:lang w:eastAsia="en-US"/>
              </w:rPr>
              <w:t>Roboty wg wniosku PROW</w:t>
            </w:r>
          </w:p>
        </w:tc>
      </w:tr>
      <w:tr w:rsidR="001A3C10" w:rsidRPr="00A34BDA">
        <w:trPr>
          <w:cantSplit/>
          <w:trHeight w:hRule="exact" w:val="284"/>
          <w:jc w:val="center"/>
        </w:trPr>
        <w:tc>
          <w:tcPr>
            <w:tcW w:w="602" w:type="dxa"/>
            <w:shd w:val="clear" w:color="auto" w:fill="99CCFF"/>
            <w:vAlign w:val="center"/>
          </w:tcPr>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I</w:t>
            </w:r>
          </w:p>
        </w:tc>
        <w:tc>
          <w:tcPr>
            <w:tcW w:w="8439" w:type="dxa"/>
            <w:gridSpan w:val="3"/>
            <w:shd w:val="clear" w:color="auto" w:fill="99CCFF"/>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r w:rsidRPr="00A34BDA">
              <w:rPr>
                <w:rFonts w:ascii="Times Roman" w:hAnsi="Times Roman" w:cs="Times Roman"/>
                <w:b/>
                <w:bCs/>
                <w:sz w:val="20"/>
                <w:szCs w:val="20"/>
                <w:lang w:eastAsia="en-US"/>
              </w:rPr>
              <w:t>Roboty ziemne i nawierzchniowe</w:t>
            </w:r>
          </w:p>
        </w:tc>
      </w:tr>
      <w:tr w:rsidR="001A3C10" w:rsidRPr="00A34BDA">
        <w:trPr>
          <w:cantSplit/>
          <w:trHeight w:hRule="exact" w:val="284"/>
          <w:jc w:val="center"/>
        </w:trPr>
        <w:tc>
          <w:tcPr>
            <w:tcW w:w="9041" w:type="dxa"/>
            <w:gridSpan w:val="4"/>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r w:rsidRPr="00A34BDA">
              <w:rPr>
                <w:rFonts w:ascii="Times Roman" w:hAnsi="Times Roman" w:cs="Times Roman"/>
                <w:b/>
                <w:bCs/>
                <w:sz w:val="20"/>
                <w:szCs w:val="20"/>
                <w:lang w:eastAsia="en-US"/>
              </w:rPr>
              <w:t>Elementy robót:</w:t>
            </w:r>
          </w:p>
        </w:tc>
      </w:tr>
      <w:tr w:rsidR="001A3C10" w:rsidRPr="00A34BDA">
        <w:trPr>
          <w:cantSplit/>
          <w:trHeight w:hRule="exact" w:val="284"/>
          <w:jc w:val="center"/>
        </w:trPr>
        <w:tc>
          <w:tcPr>
            <w:tcW w:w="602" w:type="dxa"/>
            <w:vAlign w:val="center"/>
          </w:tcPr>
          <w:p w:rsidR="001A3C10" w:rsidRPr="00A34BDA" w:rsidRDefault="001A3C10" w:rsidP="00A34BDA">
            <w:pPr>
              <w:widowControl/>
              <w:spacing w:line="240" w:lineRule="auto"/>
              <w:ind w:left="0" w:right="-306" w:firstLine="0"/>
              <w:jc w:val="center"/>
              <w:rPr>
                <w:rFonts w:ascii="Times Roman" w:hAnsi="Times Roman" w:cs="Times Roman"/>
                <w:sz w:val="20"/>
                <w:szCs w:val="20"/>
                <w:lang w:eastAsia="en-US"/>
              </w:rPr>
            </w:pPr>
            <w:r w:rsidRPr="00A34BDA">
              <w:rPr>
                <w:rFonts w:ascii="Times Roman" w:hAnsi="Times Roman" w:cs="Times Roman"/>
                <w:sz w:val="20"/>
                <w:szCs w:val="20"/>
                <w:lang w:eastAsia="en-US"/>
              </w:rPr>
              <w:t>1.1</w:t>
            </w:r>
          </w:p>
        </w:tc>
        <w:tc>
          <w:tcPr>
            <w:tcW w:w="4510" w:type="dxa"/>
            <w:vAlign w:val="center"/>
          </w:tcPr>
          <w:p w:rsidR="001A3C10" w:rsidRPr="00A34BDA" w:rsidRDefault="001A3C10" w:rsidP="00A34BDA">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Roboty ziemne i nawierzchniowe</w:t>
            </w:r>
          </w:p>
        </w:tc>
        <w:tc>
          <w:tcPr>
            <w:tcW w:w="1949"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c>
          <w:tcPr>
            <w:tcW w:w="1980"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r>
      <w:tr w:rsidR="001A3C10" w:rsidRPr="00A34BDA">
        <w:trPr>
          <w:cantSplit/>
          <w:trHeight w:hRule="exact" w:val="284"/>
          <w:jc w:val="center"/>
        </w:trPr>
        <w:tc>
          <w:tcPr>
            <w:tcW w:w="5112" w:type="dxa"/>
            <w:gridSpan w:val="2"/>
            <w:shd w:val="clear" w:color="auto" w:fill="E0E0E0"/>
            <w:vAlign w:val="center"/>
          </w:tcPr>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RAZEM</w:t>
            </w:r>
          </w:p>
        </w:tc>
        <w:tc>
          <w:tcPr>
            <w:tcW w:w="1949" w:type="dxa"/>
            <w:shd w:val="clear" w:color="auto" w:fill="E0E0E0"/>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c>
          <w:tcPr>
            <w:tcW w:w="1980" w:type="dxa"/>
            <w:shd w:val="clear" w:color="auto" w:fill="E0E0E0"/>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r>
      <w:tr w:rsidR="001A3C10" w:rsidRPr="00A34BDA">
        <w:trPr>
          <w:cantSplit/>
          <w:trHeight w:hRule="exact" w:val="284"/>
          <w:jc w:val="center"/>
        </w:trPr>
        <w:tc>
          <w:tcPr>
            <w:tcW w:w="602" w:type="dxa"/>
            <w:shd w:val="clear" w:color="auto" w:fill="99CCFF"/>
            <w:vAlign w:val="center"/>
          </w:tcPr>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II</w:t>
            </w:r>
          </w:p>
        </w:tc>
        <w:tc>
          <w:tcPr>
            <w:tcW w:w="8439" w:type="dxa"/>
            <w:gridSpan w:val="3"/>
            <w:shd w:val="clear" w:color="auto" w:fill="99CCFF"/>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r w:rsidRPr="00A34BDA">
              <w:rPr>
                <w:rFonts w:ascii="Times Roman" w:hAnsi="Times Roman" w:cs="Times Roman"/>
                <w:b/>
                <w:bCs/>
                <w:sz w:val="20"/>
                <w:szCs w:val="20"/>
                <w:lang w:eastAsia="en-US"/>
              </w:rPr>
              <w:t>Prace montażowe</w:t>
            </w:r>
          </w:p>
        </w:tc>
      </w:tr>
      <w:tr w:rsidR="001A3C10" w:rsidRPr="00A34BDA">
        <w:trPr>
          <w:cantSplit/>
          <w:trHeight w:hRule="exact" w:val="284"/>
          <w:jc w:val="center"/>
        </w:trPr>
        <w:tc>
          <w:tcPr>
            <w:tcW w:w="9041" w:type="dxa"/>
            <w:gridSpan w:val="4"/>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r w:rsidRPr="00A34BDA">
              <w:rPr>
                <w:rFonts w:ascii="Times Roman" w:hAnsi="Times Roman" w:cs="Times Roman"/>
                <w:b/>
                <w:bCs/>
                <w:sz w:val="20"/>
                <w:szCs w:val="20"/>
                <w:lang w:eastAsia="en-US"/>
              </w:rPr>
              <w:t>Elementy robót:</w:t>
            </w:r>
          </w:p>
        </w:tc>
      </w:tr>
      <w:tr w:rsidR="001A3C10" w:rsidRPr="00A34BDA">
        <w:trPr>
          <w:cantSplit/>
          <w:trHeight w:hRule="exact" w:val="284"/>
          <w:jc w:val="center"/>
        </w:trPr>
        <w:tc>
          <w:tcPr>
            <w:tcW w:w="602" w:type="dxa"/>
            <w:vAlign w:val="center"/>
          </w:tcPr>
          <w:p w:rsidR="001A3C10" w:rsidRPr="00A34BDA" w:rsidRDefault="001A3C10" w:rsidP="00A34BDA">
            <w:pPr>
              <w:widowControl/>
              <w:spacing w:line="240" w:lineRule="auto"/>
              <w:ind w:left="0" w:right="-306" w:firstLine="0"/>
              <w:jc w:val="center"/>
              <w:rPr>
                <w:rFonts w:ascii="Times Roman" w:hAnsi="Times Roman" w:cs="Times Roman"/>
                <w:sz w:val="20"/>
                <w:szCs w:val="20"/>
                <w:lang w:eastAsia="en-US"/>
              </w:rPr>
            </w:pPr>
            <w:r w:rsidRPr="00A34BDA">
              <w:rPr>
                <w:rFonts w:ascii="Times Roman" w:hAnsi="Times Roman" w:cs="Times Roman"/>
                <w:sz w:val="20"/>
                <w:szCs w:val="20"/>
                <w:lang w:eastAsia="en-US"/>
              </w:rPr>
              <w:t>2.1</w:t>
            </w:r>
          </w:p>
        </w:tc>
        <w:tc>
          <w:tcPr>
            <w:tcW w:w="4510" w:type="dxa"/>
            <w:vAlign w:val="center"/>
          </w:tcPr>
          <w:p w:rsidR="001A3C10" w:rsidRPr="00A34BDA" w:rsidRDefault="001A3C10" w:rsidP="00A34BDA">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Kanalizacja grawitacyjna</w:t>
            </w:r>
          </w:p>
        </w:tc>
        <w:tc>
          <w:tcPr>
            <w:tcW w:w="1949"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c>
          <w:tcPr>
            <w:tcW w:w="1980"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r>
      <w:tr w:rsidR="001A3C10" w:rsidRPr="00A34BDA">
        <w:trPr>
          <w:cantSplit/>
          <w:trHeight w:hRule="exact" w:val="284"/>
          <w:jc w:val="center"/>
        </w:trPr>
        <w:tc>
          <w:tcPr>
            <w:tcW w:w="602" w:type="dxa"/>
            <w:vAlign w:val="center"/>
          </w:tcPr>
          <w:p w:rsidR="001A3C10" w:rsidRPr="00A34BDA" w:rsidRDefault="001A3C10" w:rsidP="00A34BDA">
            <w:pPr>
              <w:widowControl/>
              <w:spacing w:line="240" w:lineRule="auto"/>
              <w:ind w:left="0" w:right="-306" w:firstLine="0"/>
              <w:jc w:val="center"/>
              <w:rPr>
                <w:rFonts w:ascii="Times Roman" w:hAnsi="Times Roman" w:cs="Times Roman"/>
                <w:sz w:val="20"/>
                <w:szCs w:val="20"/>
                <w:lang w:eastAsia="en-US"/>
              </w:rPr>
            </w:pPr>
            <w:r w:rsidRPr="00A34BDA">
              <w:rPr>
                <w:rFonts w:ascii="Times Roman" w:hAnsi="Times Roman" w:cs="Times Roman"/>
                <w:sz w:val="20"/>
                <w:szCs w:val="20"/>
                <w:lang w:eastAsia="en-US"/>
              </w:rPr>
              <w:t xml:space="preserve">2.2 </w:t>
            </w:r>
          </w:p>
        </w:tc>
        <w:tc>
          <w:tcPr>
            <w:tcW w:w="4510" w:type="dxa"/>
            <w:vAlign w:val="center"/>
          </w:tcPr>
          <w:p w:rsidR="001A3C10" w:rsidRPr="00A34BDA" w:rsidRDefault="001A3C10" w:rsidP="00A34BDA">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Kanalizacja tłoczna – prace montażowe</w:t>
            </w:r>
          </w:p>
        </w:tc>
        <w:tc>
          <w:tcPr>
            <w:tcW w:w="1949"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c>
          <w:tcPr>
            <w:tcW w:w="1980"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r>
      <w:tr w:rsidR="001A3C10" w:rsidRPr="00A34BDA">
        <w:trPr>
          <w:cantSplit/>
          <w:trHeight w:hRule="exact" w:val="284"/>
          <w:jc w:val="center"/>
        </w:trPr>
        <w:tc>
          <w:tcPr>
            <w:tcW w:w="602" w:type="dxa"/>
            <w:vAlign w:val="center"/>
          </w:tcPr>
          <w:p w:rsidR="001A3C10" w:rsidRPr="00A34BDA" w:rsidRDefault="001A3C10" w:rsidP="00A34BDA">
            <w:pPr>
              <w:widowControl/>
              <w:spacing w:line="240" w:lineRule="auto"/>
              <w:ind w:left="0" w:right="-306" w:firstLine="0"/>
              <w:jc w:val="center"/>
              <w:rPr>
                <w:rFonts w:ascii="Times Roman" w:hAnsi="Times Roman" w:cs="Times Roman"/>
                <w:sz w:val="20"/>
                <w:szCs w:val="20"/>
                <w:lang w:eastAsia="en-US"/>
              </w:rPr>
            </w:pPr>
            <w:r w:rsidRPr="00A34BDA">
              <w:rPr>
                <w:rFonts w:ascii="Times Roman" w:hAnsi="Times Roman" w:cs="Times Roman"/>
                <w:sz w:val="20"/>
                <w:szCs w:val="20"/>
                <w:lang w:eastAsia="en-US"/>
              </w:rPr>
              <w:t>2.3</w:t>
            </w:r>
          </w:p>
        </w:tc>
        <w:tc>
          <w:tcPr>
            <w:tcW w:w="4510" w:type="dxa"/>
            <w:vAlign w:val="center"/>
          </w:tcPr>
          <w:p w:rsidR="001A3C10" w:rsidRPr="00A34BDA" w:rsidRDefault="001A3C10" w:rsidP="00A34BDA">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Kanalizacja tłoczna – zagospodarowanie terenu</w:t>
            </w:r>
            <w:r>
              <w:rPr>
                <w:rFonts w:ascii="Times Roman" w:hAnsi="Times Roman" w:cs="Times Roman"/>
                <w:sz w:val="20"/>
                <w:szCs w:val="20"/>
                <w:lang w:eastAsia="en-US"/>
              </w:rPr>
              <w:t xml:space="preserve"> </w:t>
            </w:r>
          </w:p>
        </w:tc>
        <w:tc>
          <w:tcPr>
            <w:tcW w:w="1949"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c>
          <w:tcPr>
            <w:tcW w:w="1980"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r>
      <w:tr w:rsidR="001A3C10" w:rsidRPr="00A34BDA">
        <w:trPr>
          <w:cantSplit/>
          <w:trHeight w:hRule="exact" w:val="284"/>
          <w:jc w:val="center"/>
        </w:trPr>
        <w:tc>
          <w:tcPr>
            <w:tcW w:w="602" w:type="dxa"/>
            <w:vAlign w:val="center"/>
          </w:tcPr>
          <w:p w:rsidR="001A3C10" w:rsidRPr="00A34BDA" w:rsidRDefault="001A3C10" w:rsidP="00A34BDA">
            <w:pPr>
              <w:widowControl/>
              <w:spacing w:line="240" w:lineRule="auto"/>
              <w:ind w:left="0" w:right="-306" w:firstLine="0"/>
              <w:jc w:val="center"/>
              <w:rPr>
                <w:rFonts w:ascii="Times Roman" w:hAnsi="Times Roman" w:cs="Times Roman"/>
                <w:sz w:val="20"/>
                <w:szCs w:val="20"/>
                <w:lang w:eastAsia="en-US"/>
              </w:rPr>
            </w:pPr>
            <w:r w:rsidRPr="00A34BDA">
              <w:rPr>
                <w:rFonts w:ascii="Times Roman" w:hAnsi="Times Roman" w:cs="Times Roman"/>
                <w:sz w:val="20"/>
                <w:szCs w:val="20"/>
                <w:lang w:eastAsia="en-US"/>
              </w:rPr>
              <w:t>2.4</w:t>
            </w:r>
          </w:p>
        </w:tc>
        <w:tc>
          <w:tcPr>
            <w:tcW w:w="4510" w:type="dxa"/>
            <w:vAlign w:val="center"/>
          </w:tcPr>
          <w:p w:rsidR="001A3C10" w:rsidRPr="00A34BDA" w:rsidRDefault="001A3C10" w:rsidP="00A34BDA">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Kanalizacja tłoczna – prace elektryczne</w:t>
            </w:r>
          </w:p>
          <w:p w:rsidR="001A3C10" w:rsidRPr="00A34BDA" w:rsidRDefault="001A3C10" w:rsidP="00A34BDA">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 xml:space="preserve"> </w:t>
            </w:r>
          </w:p>
          <w:p w:rsidR="001A3C10" w:rsidRPr="00A34BDA" w:rsidRDefault="001A3C10" w:rsidP="00A34BDA">
            <w:pPr>
              <w:widowControl/>
              <w:spacing w:line="240" w:lineRule="auto"/>
              <w:ind w:left="0" w:right="-306" w:firstLine="0"/>
              <w:rPr>
                <w:rFonts w:ascii="Times Roman" w:hAnsi="Times Roman" w:cs="Times Roman"/>
                <w:sz w:val="20"/>
                <w:szCs w:val="20"/>
                <w:lang w:eastAsia="en-US"/>
              </w:rPr>
            </w:pPr>
          </w:p>
        </w:tc>
        <w:tc>
          <w:tcPr>
            <w:tcW w:w="1949"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c>
          <w:tcPr>
            <w:tcW w:w="1980" w:type="dxa"/>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r>
      <w:tr w:rsidR="001A3C10" w:rsidRPr="00A34BDA">
        <w:trPr>
          <w:cantSplit/>
          <w:trHeight w:hRule="exact" w:val="284"/>
          <w:jc w:val="center"/>
        </w:trPr>
        <w:tc>
          <w:tcPr>
            <w:tcW w:w="5112" w:type="dxa"/>
            <w:gridSpan w:val="2"/>
            <w:shd w:val="clear" w:color="auto" w:fill="E0E0E0"/>
            <w:vAlign w:val="center"/>
          </w:tcPr>
          <w:p w:rsidR="001A3C10" w:rsidRPr="00A34BDA" w:rsidRDefault="001A3C10" w:rsidP="00616657">
            <w:pPr>
              <w:widowControl/>
              <w:spacing w:line="240" w:lineRule="auto"/>
              <w:ind w:left="0" w:right="-306" w:firstLine="0"/>
              <w:jc w:val="center"/>
              <w:rPr>
                <w:rFonts w:ascii="Times Roman" w:hAnsi="Times Roman" w:cs="Times Roman"/>
                <w:sz w:val="20"/>
                <w:szCs w:val="20"/>
                <w:lang w:eastAsia="en-US"/>
              </w:rPr>
            </w:pPr>
            <w:r w:rsidRPr="00A34BDA">
              <w:rPr>
                <w:rFonts w:ascii="Times Roman" w:hAnsi="Times Roman" w:cs="Times Roman"/>
                <w:b/>
                <w:bCs/>
                <w:sz w:val="20"/>
                <w:szCs w:val="20"/>
                <w:lang w:eastAsia="en-US"/>
              </w:rPr>
              <w:t>RAZEM</w:t>
            </w:r>
          </w:p>
        </w:tc>
        <w:tc>
          <w:tcPr>
            <w:tcW w:w="1949" w:type="dxa"/>
            <w:shd w:val="clear" w:color="auto" w:fill="E0E0E0"/>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c>
          <w:tcPr>
            <w:tcW w:w="1980" w:type="dxa"/>
            <w:shd w:val="clear" w:color="auto" w:fill="E0E0E0"/>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r>
      <w:tr w:rsidR="001A3C10" w:rsidRPr="00A34BDA">
        <w:trPr>
          <w:cantSplit/>
          <w:trHeight w:hRule="exact" w:val="397"/>
          <w:jc w:val="center"/>
        </w:trPr>
        <w:tc>
          <w:tcPr>
            <w:tcW w:w="5112" w:type="dxa"/>
            <w:gridSpan w:val="2"/>
            <w:shd w:val="clear" w:color="auto" w:fill="FFCC99"/>
            <w:vAlign w:val="center"/>
          </w:tcPr>
          <w:p w:rsidR="001A3C10" w:rsidRPr="00A34BDA" w:rsidRDefault="001A3C10" w:rsidP="00A34BDA">
            <w:pPr>
              <w:widowControl/>
              <w:spacing w:line="240" w:lineRule="auto"/>
              <w:ind w:left="0" w:right="-306" w:firstLine="0"/>
              <w:jc w:val="center"/>
              <w:rPr>
                <w:rFonts w:ascii="Times Roman" w:hAnsi="Times Roman" w:cs="Times Roman"/>
                <w:b/>
                <w:bCs/>
                <w:sz w:val="18"/>
                <w:szCs w:val="18"/>
                <w:lang w:eastAsia="en-US"/>
              </w:rPr>
            </w:pPr>
            <w:r w:rsidRPr="00A34BDA">
              <w:rPr>
                <w:rFonts w:ascii="Times Roman" w:hAnsi="Times Roman" w:cs="Times Roman"/>
                <w:b/>
                <w:bCs/>
                <w:sz w:val="20"/>
                <w:szCs w:val="20"/>
                <w:lang w:eastAsia="en-US"/>
              </w:rPr>
              <w:t>OGÓŁEM</w:t>
            </w:r>
          </w:p>
        </w:tc>
        <w:tc>
          <w:tcPr>
            <w:tcW w:w="1949" w:type="dxa"/>
            <w:shd w:val="clear" w:color="auto" w:fill="FFCC99"/>
            <w:vAlign w:val="center"/>
          </w:tcPr>
          <w:p w:rsidR="001A3C10" w:rsidRPr="00A34BDA" w:rsidRDefault="001A3C10" w:rsidP="00A34BDA">
            <w:pPr>
              <w:widowControl/>
              <w:spacing w:line="240" w:lineRule="auto"/>
              <w:ind w:left="0" w:right="-306" w:firstLine="0"/>
              <w:rPr>
                <w:rFonts w:ascii="Times Roman" w:hAnsi="Times Roman" w:cs="Times Roman"/>
                <w:sz w:val="18"/>
                <w:szCs w:val="18"/>
                <w:lang w:eastAsia="en-US"/>
              </w:rPr>
            </w:pPr>
          </w:p>
        </w:tc>
        <w:tc>
          <w:tcPr>
            <w:tcW w:w="1980" w:type="dxa"/>
            <w:shd w:val="clear" w:color="auto" w:fill="FFCC99"/>
            <w:vAlign w:val="center"/>
          </w:tcPr>
          <w:p w:rsidR="001A3C10" w:rsidRPr="00A34BDA" w:rsidRDefault="001A3C10" w:rsidP="00A34BDA">
            <w:pPr>
              <w:widowControl/>
              <w:spacing w:line="240" w:lineRule="auto"/>
              <w:ind w:left="0" w:right="-306" w:firstLine="0"/>
              <w:rPr>
                <w:rFonts w:ascii="Times Roman" w:hAnsi="Times Roman" w:cs="Times Roman"/>
                <w:sz w:val="18"/>
                <w:szCs w:val="18"/>
                <w:lang w:eastAsia="en-US"/>
              </w:rPr>
            </w:pPr>
          </w:p>
        </w:tc>
      </w:tr>
    </w:tbl>
    <w:p w:rsidR="001A3C10" w:rsidRPr="00A34BDA" w:rsidRDefault="001A3C10" w:rsidP="00A34BDA">
      <w:pPr>
        <w:widowControl/>
        <w:shd w:val="clear" w:color="auto" w:fill="FFFFFF"/>
        <w:spacing w:line="240" w:lineRule="auto"/>
        <w:ind w:left="708" w:right="11" w:firstLine="0"/>
        <w:jc w:val="both"/>
        <w:rPr>
          <w:rFonts w:ascii="Times Roman" w:hAnsi="Times Roman" w:cs="Times Roman"/>
          <w:b/>
          <w:bCs/>
          <w:sz w:val="20"/>
          <w:szCs w:val="20"/>
          <w:lang w:eastAsia="en-US"/>
        </w:rPr>
      </w:pPr>
      <w:r w:rsidRPr="00A34BDA">
        <w:rPr>
          <w:rFonts w:ascii="Times Roman" w:hAnsi="Times Roman" w:cs="Times Roman"/>
          <w:b/>
          <w:bCs/>
          <w:sz w:val="20"/>
          <w:szCs w:val="20"/>
          <w:lang w:eastAsia="en-US"/>
        </w:rPr>
        <w:t>UWAGA:</w:t>
      </w:r>
    </w:p>
    <w:p w:rsidR="001A3C10" w:rsidRPr="00A34BDA" w:rsidRDefault="001A3C10" w:rsidP="00381919">
      <w:pPr>
        <w:widowControl/>
        <w:numPr>
          <w:ilvl w:val="0"/>
          <w:numId w:val="73"/>
        </w:numPr>
        <w:shd w:val="clear" w:color="auto" w:fill="FFFFFF"/>
        <w:spacing w:line="240" w:lineRule="auto"/>
        <w:ind w:right="11"/>
        <w:jc w:val="both"/>
        <w:rPr>
          <w:rFonts w:ascii="Times Roman" w:hAnsi="Times Roman" w:cs="Times Roman"/>
          <w:sz w:val="20"/>
          <w:szCs w:val="20"/>
          <w:lang w:eastAsia="en-US"/>
        </w:rPr>
      </w:pPr>
      <w:r w:rsidRPr="00A34BDA">
        <w:rPr>
          <w:rFonts w:ascii="Times Roman" w:hAnsi="Times Roman" w:cs="Times Roman"/>
          <w:sz w:val="20"/>
          <w:szCs w:val="20"/>
          <w:lang w:eastAsia="en-US"/>
        </w:rPr>
        <w:t>Uwaga ceny robót budowlano – montażowych ujęte w kolumnach muszą być zgodne z cenami ujętymi w kosztorysach ofertowych i formularzu ofertowym.</w:t>
      </w:r>
    </w:p>
    <w:p w:rsidR="001A3C10" w:rsidRPr="00A34BDA" w:rsidRDefault="001A3C10" w:rsidP="00381919">
      <w:pPr>
        <w:widowControl/>
        <w:numPr>
          <w:ilvl w:val="0"/>
          <w:numId w:val="73"/>
        </w:numPr>
        <w:shd w:val="clear" w:color="auto" w:fill="FFFFFF"/>
        <w:spacing w:line="240" w:lineRule="auto"/>
        <w:ind w:right="11"/>
        <w:jc w:val="both"/>
        <w:rPr>
          <w:rFonts w:ascii="Times Roman" w:hAnsi="Times Roman" w:cs="Times Roman"/>
          <w:sz w:val="20"/>
          <w:szCs w:val="20"/>
          <w:lang w:eastAsia="en-US"/>
        </w:rPr>
      </w:pPr>
      <w:r w:rsidRPr="00A34BDA">
        <w:rPr>
          <w:rFonts w:ascii="Times Roman" w:hAnsi="Times Roman" w:cs="Times Roman"/>
          <w:sz w:val="20"/>
          <w:szCs w:val="20"/>
          <w:lang w:eastAsia="en-US"/>
        </w:rPr>
        <w:t>W cenie elementów należy uwzględnić koszty wykonania pozostałych usług i robót, które należy wykonać w ramach umowy.</w:t>
      </w:r>
    </w:p>
    <w:p w:rsidR="001A3C10" w:rsidRPr="00A34BDA" w:rsidRDefault="001A3C10" w:rsidP="00381919">
      <w:pPr>
        <w:widowControl/>
        <w:numPr>
          <w:ilvl w:val="0"/>
          <w:numId w:val="73"/>
        </w:numPr>
        <w:shd w:val="clear" w:color="auto" w:fill="FFFFFF"/>
        <w:spacing w:line="240" w:lineRule="auto"/>
        <w:ind w:right="11"/>
        <w:jc w:val="both"/>
        <w:rPr>
          <w:rFonts w:ascii="Times Roman" w:hAnsi="Times Roman" w:cs="Times Roman"/>
          <w:sz w:val="20"/>
          <w:szCs w:val="20"/>
          <w:lang w:eastAsia="en-US"/>
        </w:rPr>
      </w:pPr>
      <w:r w:rsidRPr="00A34BDA">
        <w:rPr>
          <w:rFonts w:ascii="Times Roman" w:hAnsi="Times Roman" w:cs="Times Roman"/>
          <w:sz w:val="20"/>
          <w:szCs w:val="20"/>
          <w:lang w:eastAsia="en-US"/>
        </w:rPr>
        <w:t>Należy wypełnić wszystkie pozycje tabeli bez dokonywania w nich zmian, a w przypadku elementów nie występujących w obiekcie lub ujętych w innych elementach wpisać 0.</w:t>
      </w:r>
    </w:p>
    <w:p w:rsidR="001A3C10" w:rsidRPr="00A34BDA" w:rsidRDefault="001A3C10" w:rsidP="00A34BDA">
      <w:pPr>
        <w:widowControl/>
        <w:shd w:val="clear" w:color="auto" w:fill="FFFFFF"/>
        <w:spacing w:line="240" w:lineRule="auto"/>
        <w:ind w:left="360" w:right="11" w:firstLine="0"/>
        <w:jc w:val="both"/>
        <w:rPr>
          <w:rFonts w:ascii="Times Roman" w:hAnsi="Times Roman" w:cs="Times Roman"/>
          <w:sz w:val="20"/>
          <w:szCs w:val="20"/>
          <w:lang w:eastAsia="en-US"/>
        </w:rPr>
      </w:pPr>
    </w:p>
    <w:p w:rsidR="001A3C10" w:rsidRPr="00A34BDA" w:rsidRDefault="001A3C10" w:rsidP="00A34BDA">
      <w:pPr>
        <w:widowControl/>
        <w:spacing w:line="240" w:lineRule="auto"/>
        <w:ind w:left="0" w:firstLine="0"/>
        <w:jc w:val="center"/>
        <w:rPr>
          <w:rFonts w:ascii="Times Roman" w:hAnsi="Times Roman" w:cs="Times Roman"/>
          <w:b/>
          <w:bCs/>
          <w:color w:val="000000"/>
          <w:sz w:val="28"/>
          <w:szCs w:val="28"/>
          <w:lang w:eastAsia="en-US"/>
        </w:rPr>
      </w:pPr>
    </w:p>
    <w:p w:rsidR="001A3C10" w:rsidRPr="00A34BDA" w:rsidRDefault="001A3C10" w:rsidP="00A34BDA">
      <w:pPr>
        <w:widowControl/>
        <w:spacing w:line="240" w:lineRule="auto"/>
        <w:ind w:left="0" w:firstLine="0"/>
        <w:jc w:val="both"/>
        <w:rPr>
          <w:rFonts w:ascii="Times Roman" w:hAnsi="Times Roman" w:cs="Times Roman"/>
          <w:color w:val="000000"/>
          <w:sz w:val="20"/>
          <w:szCs w:val="20"/>
          <w:lang w:eastAsia="en-US"/>
        </w:rPr>
      </w:pPr>
    </w:p>
    <w:p w:rsidR="001A3C10" w:rsidRPr="00A34BDA" w:rsidRDefault="001A3C10" w:rsidP="00A34BDA">
      <w:pPr>
        <w:spacing w:line="276" w:lineRule="auto"/>
        <w:ind w:left="0" w:firstLine="0"/>
        <w:jc w:val="both"/>
        <w:rPr>
          <w:rFonts w:ascii="Times Roman" w:hAnsi="Times Roman" w:cs="Times Roman"/>
          <w:sz w:val="24"/>
          <w:szCs w:val="24"/>
        </w:rPr>
      </w:pPr>
    </w:p>
    <w:p w:rsidR="001A3C10" w:rsidRPr="00C63B2B" w:rsidRDefault="001A3C10" w:rsidP="001F6AED">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A3C10" w:rsidRPr="00B549DB" w:rsidRDefault="001A3C10" w:rsidP="001F6AED">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A3C10" w:rsidRPr="00A34BDA" w:rsidRDefault="001A3C10" w:rsidP="00A34BDA">
      <w:pPr>
        <w:spacing w:line="276" w:lineRule="auto"/>
        <w:ind w:left="0" w:firstLine="0"/>
        <w:jc w:val="right"/>
        <w:rPr>
          <w:rFonts w:ascii="Times New Roman" w:hAnsi="Times New Roman" w:cs="Times New Roman"/>
          <w:sz w:val="24"/>
          <w:szCs w:val="24"/>
        </w:rPr>
      </w:pPr>
      <w:r w:rsidRPr="00A34BDA">
        <w:rPr>
          <w:rFonts w:ascii="Times Roman" w:hAnsi="Times Roman" w:cs="Times Roman"/>
          <w:sz w:val="24"/>
          <w:szCs w:val="24"/>
        </w:rPr>
        <w:br w:type="page"/>
      </w:r>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8</w:t>
      </w:r>
      <w:r w:rsidRPr="00A34BDA">
        <w:rPr>
          <w:rFonts w:ascii="Times New Roman" w:hAnsi="Times New Roman" w:cs="Times New Roman"/>
          <w:b/>
          <w:bCs/>
          <w:color w:val="000000"/>
          <w:sz w:val="28"/>
          <w:szCs w:val="28"/>
        </w:rPr>
        <w:t xml:space="preserve"> do SIWZ</w:t>
      </w:r>
    </w:p>
    <w:p w:rsidR="001A3C10" w:rsidRPr="00A34BDA" w:rsidRDefault="001A3C10" w:rsidP="00A34BDA">
      <w:pPr>
        <w:spacing w:line="276" w:lineRule="auto"/>
        <w:ind w:left="0" w:firstLine="0"/>
        <w:jc w:val="both"/>
        <w:rPr>
          <w:rFonts w:ascii="Times New Roman" w:hAnsi="Times New Roman" w:cs="Times New Roman"/>
        </w:rPr>
      </w:pPr>
    </w:p>
    <w:p w:rsidR="001A3C10" w:rsidRPr="00A34BDA" w:rsidRDefault="001A3C10" w:rsidP="00A34BDA">
      <w:pPr>
        <w:spacing w:line="276" w:lineRule="auto"/>
        <w:ind w:left="0" w:firstLine="0"/>
        <w:jc w:val="both"/>
        <w:rPr>
          <w:rFonts w:ascii="Times New Roman" w:hAnsi="Times New Roman" w:cs="Times New Roman"/>
        </w:rPr>
      </w:pPr>
    </w:p>
    <w:p w:rsidR="001A3C10" w:rsidRPr="00A34BDA" w:rsidRDefault="001A3C10" w:rsidP="00A34BDA">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A3C10" w:rsidRPr="00A34BDA" w:rsidRDefault="001A3C10" w:rsidP="00A34BDA">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1A3C10" w:rsidRPr="00A34BDA" w:rsidRDefault="001A3C10" w:rsidP="00A34BDA">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A3C10" w:rsidRPr="00A34BDA" w:rsidRDefault="001A3C10" w:rsidP="00A34BDA">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1A3C10" w:rsidRPr="00A34BDA" w:rsidRDefault="001A3C10" w:rsidP="00A34BDA">
      <w:pPr>
        <w:spacing w:line="276" w:lineRule="auto"/>
        <w:ind w:left="0" w:firstLine="0"/>
        <w:jc w:val="both"/>
        <w:rPr>
          <w:rFonts w:ascii="Times New Roman" w:hAnsi="Times New Roman" w:cs="Times New Roman"/>
          <w:b/>
          <w:bCs/>
          <w:color w:val="000000"/>
          <w:sz w:val="28"/>
          <w:szCs w:val="28"/>
        </w:rPr>
      </w:pPr>
    </w:p>
    <w:p w:rsidR="001A3C10" w:rsidRPr="00A34BDA" w:rsidRDefault="001A3C10" w:rsidP="00A34BDA">
      <w:pPr>
        <w:spacing w:line="276" w:lineRule="auto"/>
        <w:ind w:left="0" w:firstLine="0"/>
        <w:jc w:val="center"/>
        <w:rPr>
          <w:sz w:val="24"/>
          <w:szCs w:val="24"/>
        </w:rPr>
      </w:pPr>
      <w:r w:rsidRPr="00A34BDA">
        <w:rPr>
          <w:rFonts w:ascii="Times New Roman" w:hAnsi="Times New Roman" w:cs="Times New Roman"/>
          <w:b/>
          <w:bCs/>
          <w:color w:val="000000"/>
          <w:sz w:val="28"/>
          <w:szCs w:val="28"/>
        </w:rPr>
        <w:t>Harmonogram rzeczowo – finansowy</w:t>
      </w:r>
      <w:r w:rsidRPr="00A34BDA">
        <w:rPr>
          <w:rFonts w:ascii="Times New Roman" w:hAnsi="Times New Roman" w:cs="Times New Roman"/>
          <w:b/>
          <w:bCs/>
          <w:sz w:val="28"/>
          <w:szCs w:val="28"/>
        </w:rPr>
        <w:t xml:space="preserve">* </w:t>
      </w:r>
      <w:r w:rsidRPr="00A34BDA">
        <w:rPr>
          <w:rFonts w:ascii="Times New Roman" w:hAnsi="Times New Roman" w:cs="Times New Roman"/>
          <w:sz w:val="24"/>
          <w:szCs w:val="24"/>
          <w:u w:val="single"/>
        </w:rPr>
        <w:t>w zł brutto</w:t>
      </w:r>
    </w:p>
    <w:p w:rsidR="001A3C10" w:rsidRPr="00A34BDA" w:rsidRDefault="001A3C10" w:rsidP="00A34BDA">
      <w:pPr>
        <w:widowControl/>
        <w:shd w:val="clear" w:color="auto" w:fill="FFFFFF"/>
        <w:spacing w:line="240" w:lineRule="auto"/>
        <w:ind w:left="0" w:right="-306" w:firstLine="0"/>
        <w:jc w:val="center"/>
        <w:rPr>
          <w:rFonts w:ascii="Times New Roman" w:hAnsi="Times New Roman" w:cs="Times New Roman"/>
          <w:b/>
          <w:bCs/>
          <w:sz w:val="28"/>
          <w:szCs w:val="28"/>
          <w:lang w:eastAsia="en-US"/>
        </w:rPr>
      </w:pPr>
    </w:p>
    <w:p w:rsidR="001A3C10" w:rsidRPr="00A34BDA" w:rsidRDefault="001A3C10" w:rsidP="00A34BDA">
      <w:pPr>
        <w:widowControl/>
        <w:spacing w:line="240" w:lineRule="auto"/>
        <w:ind w:left="0" w:firstLine="0"/>
        <w:rPr>
          <w:rFonts w:ascii="Times New Roman" w:hAnsi="Times New Roman" w:cs="Times New Roman"/>
          <w:sz w:val="20"/>
          <w:szCs w:val="20"/>
          <w:lang w:eastAsia="en-US"/>
        </w:rPr>
      </w:pPr>
    </w:p>
    <w:tbl>
      <w:tblPr>
        <w:tblW w:w="4620" w:type="pct"/>
        <w:tblInd w:w="2"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1E0"/>
      </w:tblPr>
      <w:tblGrid>
        <w:gridCol w:w="457"/>
        <w:gridCol w:w="154"/>
        <w:gridCol w:w="3433"/>
        <w:gridCol w:w="1590"/>
        <w:gridCol w:w="1557"/>
        <w:gridCol w:w="1275"/>
        <w:gridCol w:w="1399"/>
      </w:tblGrid>
      <w:tr w:rsidR="001A3C10" w:rsidRPr="00A34BDA">
        <w:trPr>
          <w:trHeight w:val="272"/>
        </w:trPr>
        <w:tc>
          <w:tcPr>
            <w:tcW w:w="310" w:type="pct"/>
            <w:gridSpan w:val="2"/>
            <w:vMerge w:val="restart"/>
            <w:tcBorders>
              <w:top w:val="triple" w:sz="4" w:space="0" w:color="auto"/>
            </w:tcBorders>
            <w:vAlign w:val="center"/>
          </w:tcPr>
          <w:p w:rsidR="001A3C10" w:rsidRPr="00A34BDA" w:rsidRDefault="001A3C10" w:rsidP="00A34BDA">
            <w:pPr>
              <w:widowControl/>
              <w:spacing w:line="240" w:lineRule="auto"/>
              <w:ind w:left="0" w:right="-378" w:firstLine="0"/>
              <w:rPr>
                <w:rFonts w:ascii="Times Roman" w:hAnsi="Times Roman" w:cs="Times Roman"/>
                <w:b/>
                <w:bCs/>
                <w:sz w:val="20"/>
                <w:szCs w:val="20"/>
                <w:lang w:eastAsia="en-US"/>
              </w:rPr>
            </w:pPr>
            <w:r w:rsidRPr="00A34BDA">
              <w:rPr>
                <w:rFonts w:ascii="Times Roman" w:hAnsi="Times Roman" w:cs="Times Roman"/>
                <w:b/>
                <w:bCs/>
                <w:sz w:val="20"/>
                <w:szCs w:val="20"/>
                <w:lang w:eastAsia="en-US"/>
              </w:rPr>
              <w:t>Lp.</w:t>
            </w:r>
          </w:p>
        </w:tc>
        <w:tc>
          <w:tcPr>
            <w:tcW w:w="1740" w:type="pct"/>
            <w:vMerge w:val="restart"/>
            <w:tcBorders>
              <w:top w:val="triple" w:sz="4" w:space="0" w:color="auto"/>
            </w:tcBorders>
            <w:vAlign w:val="center"/>
          </w:tcPr>
          <w:p w:rsidR="001A3C10" w:rsidRPr="00A34BDA" w:rsidRDefault="001A3C10" w:rsidP="00A34BDA">
            <w:pPr>
              <w:widowControl/>
              <w:spacing w:line="240" w:lineRule="auto"/>
              <w:ind w:left="-108" w:right="50" w:firstLine="108"/>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Etap robót</w:t>
            </w:r>
          </w:p>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p>
        </w:tc>
        <w:tc>
          <w:tcPr>
            <w:tcW w:w="2241" w:type="pct"/>
            <w:gridSpan w:val="3"/>
            <w:tcBorders>
              <w:top w:val="triple" w:sz="4" w:space="0" w:color="auto"/>
            </w:tcBorders>
            <w:vAlign w:val="center"/>
          </w:tcPr>
          <w:p w:rsidR="001A3C10" w:rsidRPr="00A34BDA" w:rsidRDefault="001A3C10" w:rsidP="00A34BDA">
            <w:pPr>
              <w:widowControl/>
              <w:spacing w:line="240" w:lineRule="auto"/>
              <w:ind w:left="0" w:right="131"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ROK 2013</w:t>
            </w:r>
          </w:p>
        </w:tc>
        <w:tc>
          <w:tcPr>
            <w:tcW w:w="709" w:type="pct"/>
            <w:vMerge w:val="restart"/>
            <w:tcBorders>
              <w:top w:val="triple" w:sz="4" w:space="0" w:color="auto"/>
            </w:tcBorders>
            <w:vAlign w:val="center"/>
          </w:tcPr>
          <w:p w:rsidR="001A3C10" w:rsidRPr="00A34BDA" w:rsidRDefault="001A3C10" w:rsidP="00A34BDA">
            <w:pPr>
              <w:widowControl/>
              <w:spacing w:line="240" w:lineRule="auto"/>
              <w:ind w:left="0" w:right="131"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RAZEM</w:t>
            </w:r>
          </w:p>
        </w:tc>
      </w:tr>
      <w:tr w:rsidR="001A3C10" w:rsidRPr="00A34BDA">
        <w:trPr>
          <w:trHeight w:val="402"/>
        </w:trPr>
        <w:tc>
          <w:tcPr>
            <w:tcW w:w="310" w:type="pct"/>
            <w:gridSpan w:val="2"/>
            <w:vMerge/>
            <w:vAlign w:val="center"/>
          </w:tcPr>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p>
        </w:tc>
        <w:tc>
          <w:tcPr>
            <w:tcW w:w="1740" w:type="pct"/>
            <w:vMerge/>
            <w:vAlign w:val="center"/>
          </w:tcPr>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p>
        </w:tc>
        <w:tc>
          <w:tcPr>
            <w:tcW w:w="806" w:type="pct"/>
            <w:vAlign w:val="center"/>
          </w:tcPr>
          <w:p w:rsidR="001A3C10" w:rsidRPr="00A34BDA" w:rsidRDefault="001A3C10" w:rsidP="00A34BDA">
            <w:pPr>
              <w:widowControl/>
              <w:spacing w:line="240" w:lineRule="auto"/>
              <w:ind w:left="0" w:right="2"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sierpień</w:t>
            </w:r>
          </w:p>
        </w:tc>
        <w:tc>
          <w:tcPr>
            <w:tcW w:w="789" w:type="pct"/>
            <w:vAlign w:val="center"/>
          </w:tcPr>
          <w:p w:rsidR="001A3C10" w:rsidRPr="00A34BDA" w:rsidRDefault="001A3C10" w:rsidP="00A34BDA">
            <w:pPr>
              <w:widowControl/>
              <w:spacing w:line="240" w:lineRule="auto"/>
              <w:ind w:left="0" w:right="-1"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wrzesień</w:t>
            </w:r>
          </w:p>
        </w:tc>
        <w:tc>
          <w:tcPr>
            <w:tcW w:w="646" w:type="pct"/>
            <w:vAlign w:val="center"/>
          </w:tcPr>
          <w:p w:rsidR="001A3C10" w:rsidRPr="00A34BDA" w:rsidRDefault="001A3C10" w:rsidP="00A34BDA">
            <w:pPr>
              <w:widowControl/>
              <w:spacing w:line="240" w:lineRule="auto"/>
              <w:ind w:left="0" w:right="3" w:firstLine="0"/>
              <w:jc w:val="center"/>
              <w:rPr>
                <w:rFonts w:ascii="Times Roman" w:hAnsi="Times Roman" w:cs="Times Roman"/>
                <w:b/>
                <w:bCs/>
                <w:sz w:val="20"/>
                <w:szCs w:val="20"/>
                <w:lang w:eastAsia="en-US"/>
              </w:rPr>
            </w:pPr>
            <w:r>
              <w:rPr>
                <w:rFonts w:ascii="Times Roman" w:hAnsi="Times Roman" w:cs="Times Roman"/>
                <w:b/>
                <w:bCs/>
                <w:sz w:val="20"/>
                <w:szCs w:val="20"/>
                <w:lang w:eastAsia="en-US"/>
              </w:rPr>
              <w:t>październik</w:t>
            </w:r>
          </w:p>
        </w:tc>
        <w:tc>
          <w:tcPr>
            <w:tcW w:w="709" w:type="pct"/>
            <w:vMerge/>
            <w:vAlign w:val="center"/>
          </w:tcPr>
          <w:p w:rsidR="001A3C10" w:rsidRPr="00A34BDA" w:rsidRDefault="001A3C10" w:rsidP="00A34BDA">
            <w:pPr>
              <w:widowControl/>
              <w:spacing w:line="240" w:lineRule="auto"/>
              <w:ind w:left="0" w:right="3" w:firstLine="0"/>
              <w:jc w:val="center"/>
              <w:rPr>
                <w:rFonts w:ascii="Times Roman" w:hAnsi="Times Roman" w:cs="Times Roman"/>
                <w:b/>
                <w:bCs/>
                <w:sz w:val="20"/>
                <w:szCs w:val="20"/>
                <w:lang w:eastAsia="en-US"/>
              </w:rPr>
            </w:pPr>
          </w:p>
        </w:tc>
      </w:tr>
      <w:tr w:rsidR="001A3C10" w:rsidRPr="00A34BDA">
        <w:trPr>
          <w:trHeight w:hRule="exact" w:val="284"/>
        </w:trPr>
        <w:tc>
          <w:tcPr>
            <w:tcW w:w="5000" w:type="pct"/>
            <w:gridSpan w:val="7"/>
            <w:shd w:val="clear" w:color="auto" w:fill="E0E0E0"/>
            <w:vAlign w:val="center"/>
          </w:tcPr>
          <w:p w:rsidR="001A3C10" w:rsidRPr="00FC680A" w:rsidRDefault="001A3C10" w:rsidP="00472287">
            <w:pPr>
              <w:widowControl/>
              <w:spacing w:line="240" w:lineRule="auto"/>
              <w:ind w:left="0" w:right="-306" w:firstLine="0"/>
              <w:rPr>
                <w:rFonts w:ascii="Times Roman" w:hAnsi="Times Roman" w:cs="Times Roman"/>
                <w:b/>
                <w:bCs/>
                <w:sz w:val="20"/>
                <w:szCs w:val="20"/>
                <w:lang w:eastAsia="en-US"/>
              </w:rPr>
            </w:pPr>
            <w:r w:rsidRPr="00FC680A">
              <w:rPr>
                <w:rFonts w:ascii="Times Roman" w:hAnsi="Times Roman" w:cs="Times Roman"/>
                <w:b/>
                <w:bCs/>
                <w:sz w:val="20"/>
                <w:szCs w:val="20"/>
                <w:lang w:eastAsia="en-US"/>
              </w:rPr>
              <w:t>Roboty wg wniosku PROW</w:t>
            </w:r>
          </w:p>
        </w:tc>
      </w:tr>
      <w:tr w:rsidR="001A3C10" w:rsidRPr="00A34BDA">
        <w:trPr>
          <w:trHeight w:hRule="exact" w:val="284"/>
        </w:trPr>
        <w:tc>
          <w:tcPr>
            <w:tcW w:w="310" w:type="pct"/>
            <w:gridSpan w:val="2"/>
            <w:shd w:val="clear" w:color="auto" w:fill="99CCFF"/>
          </w:tcPr>
          <w:p w:rsidR="001A3C10" w:rsidRPr="00A34BDA" w:rsidRDefault="001A3C10" w:rsidP="00A34BDA">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I</w:t>
            </w:r>
          </w:p>
        </w:tc>
        <w:tc>
          <w:tcPr>
            <w:tcW w:w="4690" w:type="pct"/>
            <w:gridSpan w:val="5"/>
            <w:shd w:val="clear" w:color="auto" w:fill="99CCFF"/>
            <w:vAlign w:val="center"/>
          </w:tcPr>
          <w:p w:rsidR="001A3C10" w:rsidRPr="00A34BDA" w:rsidRDefault="001A3C10" w:rsidP="00A34BDA">
            <w:pPr>
              <w:widowControl/>
              <w:spacing w:line="240" w:lineRule="auto"/>
              <w:ind w:left="0" w:firstLine="0"/>
              <w:rPr>
                <w:rFonts w:ascii="Times Roman" w:hAnsi="Times Roman" w:cs="Times Roman"/>
                <w:sz w:val="16"/>
                <w:szCs w:val="16"/>
                <w:highlight w:val="lightGray"/>
                <w:lang w:eastAsia="en-US"/>
              </w:rPr>
            </w:pPr>
            <w:r w:rsidRPr="00A34BDA">
              <w:rPr>
                <w:rFonts w:ascii="Times Roman" w:hAnsi="Times Roman" w:cs="Times Roman"/>
                <w:b/>
                <w:bCs/>
                <w:sz w:val="20"/>
                <w:szCs w:val="20"/>
                <w:lang w:eastAsia="en-US"/>
              </w:rPr>
              <w:t>Roboty ziemne i nawierzchniowe</w:t>
            </w:r>
          </w:p>
        </w:tc>
      </w:tr>
      <w:tr w:rsidR="001A3C10" w:rsidRPr="00A34BDA">
        <w:trPr>
          <w:trHeight w:hRule="exact" w:val="284"/>
        </w:trPr>
        <w:tc>
          <w:tcPr>
            <w:tcW w:w="5000" w:type="pct"/>
            <w:gridSpan w:val="7"/>
          </w:tcPr>
          <w:p w:rsidR="001A3C10" w:rsidRPr="00A34BDA" w:rsidRDefault="001A3C10" w:rsidP="00A34BDA">
            <w:pPr>
              <w:widowControl/>
              <w:spacing w:line="240" w:lineRule="auto"/>
              <w:ind w:left="0" w:firstLine="0"/>
              <w:rPr>
                <w:rFonts w:ascii="Times Roman" w:hAnsi="Times Roman" w:cs="Times Roman"/>
                <w:b/>
                <w:bCs/>
                <w:sz w:val="20"/>
                <w:szCs w:val="20"/>
                <w:lang w:eastAsia="en-US"/>
              </w:rPr>
            </w:pPr>
            <w:r w:rsidRPr="00A34BDA">
              <w:rPr>
                <w:rFonts w:ascii="Times Roman" w:hAnsi="Times Roman" w:cs="Times Roman"/>
                <w:b/>
                <w:bCs/>
                <w:sz w:val="20"/>
                <w:szCs w:val="20"/>
                <w:lang w:eastAsia="en-US"/>
              </w:rPr>
              <w:t>Elementy robót</w:t>
            </w:r>
          </w:p>
        </w:tc>
      </w:tr>
      <w:tr w:rsidR="001A3C10" w:rsidRPr="00A34BDA">
        <w:trPr>
          <w:trHeight w:hRule="exact" w:val="284"/>
        </w:trPr>
        <w:tc>
          <w:tcPr>
            <w:tcW w:w="232" w:type="pct"/>
            <w:shd w:val="clear" w:color="auto" w:fill="FFFFFF"/>
          </w:tcPr>
          <w:p w:rsidR="001A3C10" w:rsidRPr="00A34BDA" w:rsidRDefault="001A3C10" w:rsidP="00A34BDA">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1.1</w:t>
            </w:r>
          </w:p>
        </w:tc>
        <w:tc>
          <w:tcPr>
            <w:tcW w:w="1818" w:type="pct"/>
            <w:gridSpan w:val="2"/>
            <w:shd w:val="clear" w:color="auto" w:fill="FFFFFF"/>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r w:rsidRPr="00A34BDA">
              <w:rPr>
                <w:rFonts w:ascii="Times Roman" w:hAnsi="Times Roman" w:cs="Times Roman"/>
                <w:b/>
                <w:bCs/>
                <w:sz w:val="20"/>
                <w:szCs w:val="20"/>
                <w:lang w:eastAsia="en-US"/>
              </w:rPr>
              <w:t>Roboty ziemne i nawierzchniowe</w:t>
            </w:r>
          </w:p>
        </w:tc>
        <w:tc>
          <w:tcPr>
            <w:tcW w:w="806" w:type="pct"/>
            <w:shd w:val="clear" w:color="auto" w:fill="FFFFFF"/>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p>
        </w:tc>
        <w:tc>
          <w:tcPr>
            <w:tcW w:w="789" w:type="pct"/>
            <w:shd w:val="clear" w:color="auto" w:fill="FFFFFF"/>
          </w:tcPr>
          <w:p w:rsidR="001A3C10" w:rsidRPr="00A34BDA" w:rsidRDefault="001A3C10" w:rsidP="00A34BDA">
            <w:pPr>
              <w:widowControl/>
              <w:spacing w:line="240" w:lineRule="auto"/>
              <w:ind w:left="0" w:firstLine="0"/>
              <w:rPr>
                <w:rFonts w:ascii="Times Roman" w:hAnsi="Times Roman" w:cs="Times Roman"/>
                <w:sz w:val="20"/>
                <w:szCs w:val="20"/>
                <w:lang w:eastAsia="en-US"/>
              </w:rPr>
            </w:pPr>
          </w:p>
        </w:tc>
        <w:tc>
          <w:tcPr>
            <w:tcW w:w="646" w:type="pct"/>
            <w:shd w:val="clear" w:color="auto" w:fill="FFFFFF"/>
          </w:tcPr>
          <w:p w:rsidR="001A3C10" w:rsidRPr="00A34BDA" w:rsidRDefault="001A3C10" w:rsidP="00A34BDA">
            <w:pPr>
              <w:widowControl/>
              <w:spacing w:line="240" w:lineRule="auto"/>
              <w:ind w:left="0" w:firstLine="0"/>
              <w:rPr>
                <w:rFonts w:ascii="Times Roman" w:hAnsi="Times Roman" w:cs="Times Roman"/>
                <w:sz w:val="20"/>
                <w:szCs w:val="20"/>
                <w:lang w:eastAsia="en-US"/>
              </w:rPr>
            </w:pPr>
          </w:p>
        </w:tc>
        <w:tc>
          <w:tcPr>
            <w:tcW w:w="709" w:type="pct"/>
            <w:shd w:val="clear" w:color="auto" w:fill="FFFFFF"/>
          </w:tcPr>
          <w:p w:rsidR="001A3C10" w:rsidRPr="00A34BDA" w:rsidRDefault="001A3C10" w:rsidP="00A34BDA">
            <w:pPr>
              <w:widowControl/>
              <w:spacing w:line="240" w:lineRule="auto"/>
              <w:ind w:left="0" w:firstLine="0"/>
              <w:rPr>
                <w:rFonts w:ascii="Times Roman" w:hAnsi="Times Roman" w:cs="Times Roman"/>
                <w:sz w:val="20"/>
                <w:szCs w:val="20"/>
                <w:lang w:eastAsia="en-US"/>
              </w:rPr>
            </w:pPr>
          </w:p>
        </w:tc>
      </w:tr>
      <w:tr w:rsidR="001A3C10" w:rsidRPr="00A34BDA">
        <w:trPr>
          <w:trHeight w:hRule="exact" w:val="284"/>
        </w:trPr>
        <w:tc>
          <w:tcPr>
            <w:tcW w:w="2050" w:type="pct"/>
            <w:gridSpan w:val="3"/>
            <w:shd w:val="clear" w:color="auto" w:fill="E0E0E0"/>
          </w:tcPr>
          <w:p w:rsidR="001A3C10" w:rsidRPr="00A34BDA" w:rsidRDefault="001A3C10" w:rsidP="00A34BDA">
            <w:pPr>
              <w:widowControl/>
              <w:spacing w:line="240" w:lineRule="auto"/>
              <w:ind w:left="0" w:right="-306" w:firstLine="0"/>
              <w:jc w:val="center"/>
              <w:rPr>
                <w:rFonts w:ascii="Times Roman" w:hAnsi="Times Roman" w:cs="Times Roman"/>
                <w:b/>
                <w:bCs/>
                <w:sz w:val="20"/>
                <w:szCs w:val="20"/>
                <w:lang w:eastAsia="en-US"/>
              </w:rPr>
            </w:pPr>
            <w:r w:rsidRPr="00A34BDA">
              <w:rPr>
                <w:rFonts w:ascii="Times Roman" w:hAnsi="Times Roman" w:cs="Times Roman"/>
                <w:b/>
                <w:bCs/>
                <w:sz w:val="20"/>
                <w:szCs w:val="20"/>
                <w:lang w:eastAsia="en-US"/>
              </w:rPr>
              <w:t>RAZEM</w:t>
            </w:r>
          </w:p>
        </w:tc>
        <w:tc>
          <w:tcPr>
            <w:tcW w:w="806" w:type="pct"/>
            <w:shd w:val="clear" w:color="auto" w:fill="E0E0E0"/>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89" w:type="pct"/>
            <w:shd w:val="clear" w:color="auto" w:fill="E0E0E0"/>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646" w:type="pct"/>
            <w:shd w:val="clear" w:color="auto" w:fill="E0E0E0"/>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09" w:type="pct"/>
            <w:shd w:val="clear" w:color="auto" w:fill="E0E0E0"/>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r>
      <w:tr w:rsidR="001A3C10" w:rsidRPr="00A34BDA">
        <w:trPr>
          <w:trHeight w:hRule="exact" w:val="284"/>
        </w:trPr>
        <w:tc>
          <w:tcPr>
            <w:tcW w:w="232" w:type="pct"/>
            <w:shd w:val="clear" w:color="auto" w:fill="99CCFF"/>
          </w:tcPr>
          <w:p w:rsidR="001A3C10" w:rsidRPr="00A34BDA" w:rsidRDefault="001A3C10" w:rsidP="00A34BDA">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II</w:t>
            </w:r>
          </w:p>
        </w:tc>
        <w:tc>
          <w:tcPr>
            <w:tcW w:w="1818" w:type="pct"/>
            <w:gridSpan w:val="2"/>
            <w:shd w:val="clear" w:color="auto" w:fill="99CCFF"/>
            <w:vAlign w:val="center"/>
          </w:tcPr>
          <w:p w:rsidR="001A3C10" w:rsidRPr="00A34BDA" w:rsidRDefault="001A3C10" w:rsidP="00A34BDA">
            <w:pPr>
              <w:widowControl/>
              <w:spacing w:line="240" w:lineRule="auto"/>
              <w:ind w:left="0" w:right="-306" w:firstLine="0"/>
              <w:rPr>
                <w:rFonts w:ascii="Times Roman" w:hAnsi="Times Roman" w:cs="Times Roman"/>
                <w:b/>
                <w:bCs/>
                <w:sz w:val="20"/>
                <w:szCs w:val="20"/>
                <w:lang w:eastAsia="en-US"/>
              </w:rPr>
            </w:pPr>
            <w:r>
              <w:rPr>
                <w:rFonts w:ascii="Times Roman" w:hAnsi="Times Roman" w:cs="Times Roman"/>
                <w:b/>
                <w:bCs/>
                <w:sz w:val="20"/>
                <w:szCs w:val="20"/>
                <w:lang w:eastAsia="en-US"/>
              </w:rPr>
              <w:t xml:space="preserve">Prace </w:t>
            </w:r>
            <w:r w:rsidRPr="00A34BDA">
              <w:rPr>
                <w:rFonts w:ascii="Times Roman" w:hAnsi="Times Roman" w:cs="Times Roman"/>
                <w:b/>
                <w:bCs/>
                <w:sz w:val="20"/>
                <w:szCs w:val="20"/>
                <w:lang w:eastAsia="en-US"/>
              </w:rPr>
              <w:t>montażowe</w:t>
            </w:r>
          </w:p>
        </w:tc>
        <w:tc>
          <w:tcPr>
            <w:tcW w:w="2950" w:type="pct"/>
            <w:gridSpan w:val="4"/>
            <w:shd w:val="clear" w:color="auto" w:fill="99CCFF"/>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r>
      <w:tr w:rsidR="001A3C10" w:rsidRPr="00A34BDA">
        <w:trPr>
          <w:trHeight w:hRule="exact" w:val="284"/>
        </w:trPr>
        <w:tc>
          <w:tcPr>
            <w:tcW w:w="232" w:type="pct"/>
            <w:vAlign w:val="center"/>
          </w:tcPr>
          <w:p w:rsidR="001A3C10" w:rsidRPr="00A34BDA" w:rsidRDefault="001A3C10" w:rsidP="00CC5F64">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2.1</w:t>
            </w:r>
          </w:p>
        </w:tc>
        <w:tc>
          <w:tcPr>
            <w:tcW w:w="1818" w:type="pct"/>
            <w:gridSpan w:val="2"/>
            <w:vAlign w:val="center"/>
          </w:tcPr>
          <w:p w:rsidR="001A3C10" w:rsidRPr="00A34BDA" w:rsidRDefault="001A3C10" w:rsidP="00CC5F64">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Kanalizacja grawitacyjna</w:t>
            </w:r>
          </w:p>
        </w:tc>
        <w:tc>
          <w:tcPr>
            <w:tcW w:w="806"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89"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646"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09"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r>
      <w:tr w:rsidR="001A3C10" w:rsidRPr="00A34BDA">
        <w:trPr>
          <w:trHeight w:hRule="exact" w:val="513"/>
        </w:trPr>
        <w:tc>
          <w:tcPr>
            <w:tcW w:w="232" w:type="pct"/>
            <w:vAlign w:val="center"/>
          </w:tcPr>
          <w:p w:rsidR="001A3C10" w:rsidRPr="00A34BDA" w:rsidRDefault="001A3C10" w:rsidP="00CC5F64">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2.2</w:t>
            </w:r>
          </w:p>
        </w:tc>
        <w:tc>
          <w:tcPr>
            <w:tcW w:w="1818" w:type="pct"/>
            <w:gridSpan w:val="2"/>
            <w:vAlign w:val="center"/>
          </w:tcPr>
          <w:p w:rsidR="001A3C10" w:rsidRPr="00A34BDA" w:rsidRDefault="001A3C10" w:rsidP="00CC5F64">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 xml:space="preserve">Kanalizacja tłoczna – </w:t>
            </w:r>
          </w:p>
          <w:p w:rsidR="001A3C10" w:rsidRPr="00A34BDA" w:rsidRDefault="001A3C10" w:rsidP="00CC5F64">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prace montażowe</w:t>
            </w:r>
          </w:p>
        </w:tc>
        <w:tc>
          <w:tcPr>
            <w:tcW w:w="806"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89"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646"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09"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r>
      <w:tr w:rsidR="001A3C10" w:rsidRPr="00A34BDA">
        <w:trPr>
          <w:trHeight w:hRule="exact" w:val="518"/>
        </w:trPr>
        <w:tc>
          <w:tcPr>
            <w:tcW w:w="232" w:type="pct"/>
            <w:vAlign w:val="center"/>
          </w:tcPr>
          <w:p w:rsidR="001A3C10" w:rsidRPr="00A34BDA" w:rsidRDefault="001A3C10" w:rsidP="00CC5F64">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2.3</w:t>
            </w:r>
          </w:p>
        </w:tc>
        <w:tc>
          <w:tcPr>
            <w:tcW w:w="1818" w:type="pct"/>
            <w:gridSpan w:val="2"/>
            <w:vAlign w:val="center"/>
          </w:tcPr>
          <w:p w:rsidR="001A3C10" w:rsidRPr="00A34BDA" w:rsidRDefault="001A3C10" w:rsidP="00CC5F64">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Kanalizacja tłoczna – zagospodarowanie terenu</w:t>
            </w:r>
          </w:p>
        </w:tc>
        <w:tc>
          <w:tcPr>
            <w:tcW w:w="806"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89"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646"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09"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r>
      <w:tr w:rsidR="001A3C10" w:rsidRPr="00A34BDA">
        <w:trPr>
          <w:trHeight w:hRule="exact" w:val="485"/>
        </w:trPr>
        <w:tc>
          <w:tcPr>
            <w:tcW w:w="232" w:type="pct"/>
            <w:vAlign w:val="center"/>
          </w:tcPr>
          <w:p w:rsidR="001A3C10" w:rsidRPr="00A34BDA" w:rsidRDefault="001A3C10" w:rsidP="00CC5F64">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2.4</w:t>
            </w:r>
          </w:p>
        </w:tc>
        <w:tc>
          <w:tcPr>
            <w:tcW w:w="1818" w:type="pct"/>
            <w:gridSpan w:val="2"/>
            <w:vAlign w:val="center"/>
          </w:tcPr>
          <w:p w:rsidR="001A3C10" w:rsidRPr="00A34BDA" w:rsidRDefault="001A3C10" w:rsidP="00CC5F64">
            <w:pPr>
              <w:widowControl/>
              <w:spacing w:line="240" w:lineRule="auto"/>
              <w:ind w:left="0" w:right="-306" w:firstLine="0"/>
              <w:rPr>
                <w:rFonts w:ascii="Times Roman" w:hAnsi="Times Roman" w:cs="Times Roman"/>
                <w:sz w:val="20"/>
                <w:szCs w:val="20"/>
                <w:lang w:eastAsia="en-US"/>
              </w:rPr>
            </w:pPr>
            <w:r w:rsidRPr="00A34BDA">
              <w:rPr>
                <w:rFonts w:ascii="Times Roman" w:hAnsi="Times Roman" w:cs="Times Roman"/>
                <w:sz w:val="20"/>
                <w:szCs w:val="20"/>
                <w:lang w:eastAsia="en-US"/>
              </w:rPr>
              <w:t>Kanalizacja tłoczna – prace elektryczne</w:t>
            </w:r>
          </w:p>
        </w:tc>
        <w:tc>
          <w:tcPr>
            <w:tcW w:w="806"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89"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646"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09" w:type="pct"/>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r>
      <w:tr w:rsidR="001A3C10" w:rsidRPr="00A34BDA">
        <w:trPr>
          <w:trHeight w:hRule="exact" w:val="292"/>
        </w:trPr>
        <w:tc>
          <w:tcPr>
            <w:tcW w:w="2050" w:type="pct"/>
            <w:gridSpan w:val="3"/>
            <w:shd w:val="clear" w:color="auto" w:fill="E0E0E0"/>
            <w:vAlign w:val="center"/>
          </w:tcPr>
          <w:p w:rsidR="001A3C10" w:rsidRPr="00A34BDA" w:rsidRDefault="001A3C10" w:rsidP="00CC5F64">
            <w:pPr>
              <w:widowControl/>
              <w:spacing w:line="240" w:lineRule="auto"/>
              <w:ind w:left="0" w:right="-306" w:firstLine="0"/>
              <w:jc w:val="center"/>
              <w:rPr>
                <w:rFonts w:ascii="Times Roman" w:hAnsi="Times Roman" w:cs="Times Roman"/>
                <w:sz w:val="20"/>
                <w:szCs w:val="20"/>
                <w:lang w:eastAsia="en-US"/>
              </w:rPr>
            </w:pPr>
            <w:r w:rsidRPr="00A34BDA">
              <w:rPr>
                <w:rFonts w:ascii="Times Roman" w:hAnsi="Times Roman" w:cs="Times Roman"/>
                <w:b/>
                <w:bCs/>
                <w:sz w:val="20"/>
                <w:szCs w:val="20"/>
                <w:lang w:eastAsia="en-US"/>
              </w:rPr>
              <w:t>RAZEM</w:t>
            </w:r>
          </w:p>
        </w:tc>
        <w:tc>
          <w:tcPr>
            <w:tcW w:w="806" w:type="pct"/>
            <w:shd w:val="clear" w:color="auto" w:fill="E0E0E0"/>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89" w:type="pct"/>
            <w:shd w:val="clear" w:color="auto" w:fill="E0E0E0"/>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646" w:type="pct"/>
            <w:shd w:val="clear" w:color="auto" w:fill="E0E0E0"/>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c>
          <w:tcPr>
            <w:tcW w:w="709" w:type="pct"/>
            <w:shd w:val="clear" w:color="auto" w:fill="E0E0E0"/>
            <w:vAlign w:val="center"/>
          </w:tcPr>
          <w:p w:rsidR="001A3C10" w:rsidRPr="00A34BDA" w:rsidRDefault="001A3C10" w:rsidP="00A34BDA">
            <w:pPr>
              <w:widowControl/>
              <w:spacing w:line="240" w:lineRule="auto"/>
              <w:ind w:left="0" w:right="-306" w:firstLine="0"/>
              <w:jc w:val="center"/>
              <w:rPr>
                <w:rFonts w:ascii="Times Roman" w:hAnsi="Times Roman" w:cs="Times Roman"/>
                <w:sz w:val="18"/>
                <w:szCs w:val="18"/>
                <w:lang w:eastAsia="en-US"/>
              </w:rPr>
            </w:pPr>
          </w:p>
        </w:tc>
      </w:tr>
      <w:tr w:rsidR="001A3C10" w:rsidRPr="00A34BDA">
        <w:trPr>
          <w:trHeight w:hRule="exact" w:val="397"/>
        </w:trPr>
        <w:tc>
          <w:tcPr>
            <w:tcW w:w="2050" w:type="pct"/>
            <w:gridSpan w:val="3"/>
            <w:tcBorders>
              <w:bottom w:val="triple" w:sz="4" w:space="0" w:color="auto"/>
            </w:tcBorders>
            <w:shd w:val="clear" w:color="auto" w:fill="FFCC99"/>
            <w:vAlign w:val="center"/>
          </w:tcPr>
          <w:p w:rsidR="001A3C10" w:rsidRPr="00A34BDA" w:rsidRDefault="001A3C10" w:rsidP="00A34BDA">
            <w:pPr>
              <w:widowControl/>
              <w:spacing w:line="240" w:lineRule="auto"/>
              <w:ind w:left="0" w:right="-306" w:firstLine="0"/>
              <w:jc w:val="center"/>
              <w:rPr>
                <w:rFonts w:ascii="Times Roman" w:hAnsi="Times Roman" w:cs="Times Roman"/>
                <w:b/>
                <w:bCs/>
                <w:sz w:val="28"/>
                <w:szCs w:val="28"/>
                <w:lang w:eastAsia="en-US"/>
              </w:rPr>
            </w:pPr>
            <w:r w:rsidRPr="00A34BDA">
              <w:rPr>
                <w:rFonts w:ascii="Times Roman" w:hAnsi="Times Roman" w:cs="Times Roman"/>
                <w:b/>
                <w:bCs/>
                <w:sz w:val="28"/>
                <w:szCs w:val="28"/>
                <w:lang w:eastAsia="en-US"/>
              </w:rPr>
              <w:t>OGÓŁEM:</w:t>
            </w:r>
          </w:p>
        </w:tc>
        <w:tc>
          <w:tcPr>
            <w:tcW w:w="806" w:type="pct"/>
            <w:tcBorders>
              <w:bottom w:val="triple" w:sz="4" w:space="0" w:color="auto"/>
            </w:tcBorders>
            <w:shd w:val="clear" w:color="auto" w:fill="FFCC99"/>
            <w:vAlign w:val="center"/>
          </w:tcPr>
          <w:p w:rsidR="001A3C10" w:rsidRPr="00A34BDA" w:rsidRDefault="001A3C10" w:rsidP="00A34BDA">
            <w:pPr>
              <w:widowControl/>
              <w:spacing w:line="240" w:lineRule="auto"/>
              <w:ind w:left="0" w:right="-306" w:firstLine="0"/>
              <w:jc w:val="center"/>
              <w:rPr>
                <w:rFonts w:ascii="Times Roman" w:hAnsi="Times Roman" w:cs="Times Roman"/>
                <w:b/>
                <w:bCs/>
                <w:sz w:val="32"/>
                <w:szCs w:val="32"/>
                <w:lang w:eastAsia="en-US"/>
              </w:rPr>
            </w:pPr>
          </w:p>
          <w:p w:rsidR="001A3C10" w:rsidRPr="00A34BDA" w:rsidRDefault="001A3C10" w:rsidP="00A34BDA">
            <w:pPr>
              <w:widowControl/>
              <w:spacing w:line="240" w:lineRule="auto"/>
              <w:ind w:left="0" w:right="-306" w:firstLine="0"/>
              <w:jc w:val="center"/>
              <w:rPr>
                <w:rFonts w:ascii="Times Roman" w:hAnsi="Times Roman" w:cs="Times Roman"/>
                <w:b/>
                <w:bCs/>
                <w:sz w:val="32"/>
                <w:szCs w:val="32"/>
                <w:lang w:eastAsia="en-US"/>
              </w:rPr>
            </w:pPr>
          </w:p>
        </w:tc>
        <w:tc>
          <w:tcPr>
            <w:tcW w:w="789" w:type="pct"/>
            <w:tcBorders>
              <w:bottom w:val="triple" w:sz="4" w:space="0" w:color="auto"/>
            </w:tcBorders>
            <w:shd w:val="clear" w:color="auto" w:fill="FFCC99"/>
          </w:tcPr>
          <w:p w:rsidR="001A3C10" w:rsidRPr="00A34BDA" w:rsidRDefault="001A3C10" w:rsidP="00A34BDA">
            <w:pPr>
              <w:widowControl/>
              <w:spacing w:line="240" w:lineRule="auto"/>
              <w:ind w:left="0" w:right="-306" w:firstLine="0"/>
              <w:jc w:val="center"/>
              <w:rPr>
                <w:rFonts w:ascii="Times Roman" w:hAnsi="Times Roman" w:cs="Times Roman"/>
                <w:b/>
                <w:bCs/>
                <w:sz w:val="32"/>
                <w:szCs w:val="32"/>
                <w:lang w:eastAsia="en-US"/>
              </w:rPr>
            </w:pPr>
          </w:p>
        </w:tc>
        <w:tc>
          <w:tcPr>
            <w:tcW w:w="646" w:type="pct"/>
            <w:tcBorders>
              <w:bottom w:val="triple" w:sz="4" w:space="0" w:color="auto"/>
            </w:tcBorders>
            <w:shd w:val="clear" w:color="auto" w:fill="FFCC99"/>
            <w:vAlign w:val="center"/>
          </w:tcPr>
          <w:p w:rsidR="001A3C10" w:rsidRPr="00A34BDA" w:rsidRDefault="001A3C10" w:rsidP="00A34BDA">
            <w:pPr>
              <w:widowControl/>
              <w:spacing w:line="240" w:lineRule="auto"/>
              <w:ind w:left="0" w:right="-306" w:firstLine="0"/>
              <w:jc w:val="center"/>
              <w:rPr>
                <w:rFonts w:ascii="Times Roman" w:hAnsi="Times Roman" w:cs="Times Roman"/>
                <w:b/>
                <w:bCs/>
                <w:sz w:val="32"/>
                <w:szCs w:val="32"/>
                <w:lang w:eastAsia="en-US"/>
              </w:rPr>
            </w:pPr>
          </w:p>
        </w:tc>
        <w:tc>
          <w:tcPr>
            <w:tcW w:w="709" w:type="pct"/>
            <w:tcBorders>
              <w:bottom w:val="triple" w:sz="4" w:space="0" w:color="auto"/>
            </w:tcBorders>
            <w:shd w:val="clear" w:color="auto" w:fill="FFCC99"/>
            <w:vAlign w:val="center"/>
          </w:tcPr>
          <w:p w:rsidR="001A3C10" w:rsidRPr="00A34BDA" w:rsidRDefault="001A3C10" w:rsidP="00A34BDA">
            <w:pPr>
              <w:widowControl/>
              <w:spacing w:line="240" w:lineRule="auto"/>
              <w:ind w:left="0" w:right="-306" w:firstLine="0"/>
              <w:jc w:val="center"/>
              <w:rPr>
                <w:rFonts w:ascii="Times Roman" w:hAnsi="Times Roman" w:cs="Times Roman"/>
                <w:b/>
                <w:bCs/>
                <w:sz w:val="32"/>
                <w:szCs w:val="32"/>
                <w:lang w:eastAsia="en-US"/>
              </w:rPr>
            </w:pPr>
          </w:p>
        </w:tc>
      </w:tr>
    </w:tbl>
    <w:p w:rsidR="001A3C10" w:rsidRPr="00A34BDA" w:rsidRDefault="001A3C10" w:rsidP="00A34BDA">
      <w:pPr>
        <w:spacing w:line="276" w:lineRule="auto"/>
        <w:ind w:left="0" w:firstLine="0"/>
        <w:jc w:val="both"/>
        <w:rPr>
          <w:rFonts w:ascii="Times Roman" w:hAnsi="Times Roman" w:cs="Times Roman"/>
          <w:sz w:val="24"/>
          <w:szCs w:val="24"/>
        </w:rPr>
      </w:pPr>
    </w:p>
    <w:p w:rsidR="001A3C10" w:rsidRPr="00A34BDA" w:rsidRDefault="001A3C10" w:rsidP="00A34BDA">
      <w:pPr>
        <w:spacing w:line="276" w:lineRule="auto"/>
        <w:ind w:left="0" w:firstLine="0"/>
        <w:jc w:val="both"/>
        <w:rPr>
          <w:rFonts w:ascii="Times Roman" w:hAnsi="Times Roman" w:cs="Times Roman"/>
          <w:b/>
          <w:bCs/>
          <w:u w:val="single"/>
        </w:rPr>
      </w:pPr>
      <w:r w:rsidRPr="00A34BDA">
        <w:rPr>
          <w:rFonts w:ascii="Times New Roman" w:hAnsi="Times New Roman" w:cs="Times New Roman"/>
          <w:i/>
          <w:iCs/>
          <w:sz w:val="20"/>
          <w:szCs w:val="20"/>
        </w:rPr>
        <w:tab/>
      </w:r>
      <w:r w:rsidRPr="00A34BDA">
        <w:rPr>
          <w:rFonts w:ascii="Times Roman" w:hAnsi="Times Roman" w:cs="Times Roman"/>
          <w:b/>
          <w:bCs/>
          <w:u w:val="single"/>
        </w:rPr>
        <w:t>UWAGA</w:t>
      </w:r>
    </w:p>
    <w:p w:rsidR="001A3C10" w:rsidRPr="00A34BDA" w:rsidRDefault="001A3C10" w:rsidP="00381919">
      <w:pPr>
        <w:widowControl/>
        <w:numPr>
          <w:ilvl w:val="0"/>
          <w:numId w:val="72"/>
        </w:numPr>
        <w:spacing w:line="276" w:lineRule="auto"/>
        <w:jc w:val="both"/>
        <w:rPr>
          <w:rFonts w:ascii="Times Roman" w:hAnsi="Times Roman" w:cs="Times Roman"/>
        </w:rPr>
      </w:pPr>
      <w:r w:rsidRPr="00A34BDA">
        <w:rPr>
          <w:rFonts w:ascii="Times Roman" w:hAnsi="Times Roman" w:cs="Times Roman"/>
        </w:rPr>
        <w:t>Harmonogram rzeczowo – finansowy należy opracować w układzie etapów robót (I, II) z podziałem na poszczególne elementy robót (1.1, 1.2 …2.</w:t>
      </w:r>
      <w:r>
        <w:rPr>
          <w:rFonts w:ascii="Times Roman" w:hAnsi="Times Roman" w:cs="Times Roman"/>
        </w:rPr>
        <w:t>4</w:t>
      </w:r>
      <w:r w:rsidRPr="00A34BDA">
        <w:rPr>
          <w:rFonts w:ascii="Times Roman" w:hAnsi="Times Roman" w:cs="Times Roman"/>
        </w:rPr>
        <w:t xml:space="preserve">). </w:t>
      </w:r>
    </w:p>
    <w:p w:rsidR="001A3C10" w:rsidRPr="00A34BDA" w:rsidRDefault="001A3C10" w:rsidP="00381919">
      <w:pPr>
        <w:widowControl/>
        <w:numPr>
          <w:ilvl w:val="0"/>
          <w:numId w:val="72"/>
        </w:numPr>
        <w:spacing w:line="276" w:lineRule="auto"/>
        <w:jc w:val="both"/>
        <w:rPr>
          <w:rFonts w:ascii="Times Roman" w:hAnsi="Times Roman" w:cs="Times Roman"/>
        </w:rPr>
      </w:pPr>
      <w:r w:rsidRPr="00A34BDA">
        <w:rPr>
          <w:rFonts w:ascii="Times Roman" w:hAnsi="Times Roman" w:cs="Times Roman"/>
        </w:rPr>
        <w:t>Dokonać podsumowania kolumny razem całości etapów robót.</w:t>
      </w:r>
    </w:p>
    <w:p w:rsidR="001A3C10" w:rsidRPr="00A34BDA" w:rsidRDefault="001A3C10" w:rsidP="00381919">
      <w:pPr>
        <w:widowControl/>
        <w:numPr>
          <w:ilvl w:val="0"/>
          <w:numId w:val="72"/>
        </w:numPr>
        <w:spacing w:line="276" w:lineRule="auto"/>
        <w:jc w:val="both"/>
        <w:rPr>
          <w:rFonts w:ascii="Times Roman" w:hAnsi="Times Roman" w:cs="Times Roman"/>
        </w:rPr>
      </w:pPr>
      <w:r w:rsidRPr="00A34BDA">
        <w:rPr>
          <w:rFonts w:ascii="Times Roman" w:hAnsi="Times Roman" w:cs="Times Roman"/>
        </w:rPr>
        <w:t>Harmonogram opracować w cenach brutto.</w:t>
      </w:r>
    </w:p>
    <w:p w:rsidR="001A3C10" w:rsidRPr="00A34BDA" w:rsidRDefault="001A3C10" w:rsidP="00A34BDA">
      <w:pPr>
        <w:widowControl/>
        <w:spacing w:line="276" w:lineRule="auto"/>
        <w:ind w:left="5664" w:firstLine="0"/>
        <w:jc w:val="both"/>
        <w:rPr>
          <w:rFonts w:ascii="Times Roman" w:hAnsi="Times Roman" w:cs="Times Roman"/>
          <w:color w:val="000000"/>
          <w:sz w:val="18"/>
          <w:szCs w:val="18"/>
          <w:lang w:eastAsia="en-US"/>
        </w:rPr>
      </w:pPr>
    </w:p>
    <w:p w:rsidR="001A3C10" w:rsidRPr="00A34BDA" w:rsidRDefault="001A3C10" w:rsidP="00A34BDA">
      <w:pPr>
        <w:widowControl/>
        <w:spacing w:line="276" w:lineRule="auto"/>
        <w:ind w:left="0" w:firstLine="0"/>
        <w:jc w:val="both"/>
        <w:rPr>
          <w:rFonts w:ascii="Times Roman" w:hAnsi="Times Roman" w:cs="Times Roman"/>
          <w:color w:val="000000"/>
          <w:sz w:val="18"/>
          <w:szCs w:val="18"/>
          <w:lang w:eastAsia="en-US"/>
        </w:rPr>
      </w:pPr>
    </w:p>
    <w:p w:rsidR="001A3C10" w:rsidRPr="00A34BDA" w:rsidRDefault="001A3C10" w:rsidP="00A34BDA">
      <w:pPr>
        <w:widowControl/>
        <w:spacing w:line="276" w:lineRule="auto"/>
        <w:ind w:left="0" w:firstLine="0"/>
        <w:jc w:val="both"/>
        <w:rPr>
          <w:rFonts w:ascii="Times Roman" w:hAnsi="Times Roman" w:cs="Times Roman"/>
          <w:color w:val="000000"/>
          <w:sz w:val="18"/>
          <w:szCs w:val="18"/>
          <w:lang w:eastAsia="en-US"/>
        </w:rPr>
      </w:pPr>
    </w:p>
    <w:p w:rsidR="001A3C10" w:rsidRPr="00A34BDA" w:rsidRDefault="001A3C10" w:rsidP="00A34BDA">
      <w:pPr>
        <w:widowControl/>
        <w:spacing w:line="276" w:lineRule="auto"/>
        <w:ind w:left="0" w:firstLine="0"/>
        <w:jc w:val="both"/>
        <w:rPr>
          <w:rFonts w:ascii="Times Roman" w:hAnsi="Times Roman" w:cs="Times Roman"/>
          <w:color w:val="000000"/>
          <w:sz w:val="18"/>
          <w:szCs w:val="18"/>
          <w:lang w:eastAsia="en-US"/>
        </w:rPr>
      </w:pPr>
    </w:p>
    <w:p w:rsidR="001A3C10" w:rsidRPr="00A34BDA" w:rsidRDefault="001A3C10" w:rsidP="00A34BDA">
      <w:pPr>
        <w:widowControl/>
        <w:spacing w:line="276" w:lineRule="auto"/>
        <w:ind w:left="0" w:firstLine="0"/>
        <w:jc w:val="both"/>
        <w:rPr>
          <w:rFonts w:ascii="Times Roman" w:hAnsi="Times Roman" w:cs="Times Roman"/>
          <w:color w:val="000000"/>
          <w:sz w:val="18"/>
          <w:szCs w:val="18"/>
          <w:lang w:eastAsia="en-US"/>
        </w:rPr>
      </w:pPr>
    </w:p>
    <w:p w:rsidR="001A3C10" w:rsidRPr="00C63B2B" w:rsidRDefault="001A3C10" w:rsidP="001F6AED">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A3C10" w:rsidRPr="00B549DB" w:rsidRDefault="001A3C10" w:rsidP="001F6AED">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A3C10" w:rsidRPr="001D34D9" w:rsidRDefault="001A3C10" w:rsidP="00A34BDA">
      <w:pPr>
        <w:shd w:val="clear" w:color="auto" w:fill="FFFFFF"/>
        <w:spacing w:line="240" w:lineRule="auto"/>
        <w:ind w:left="0" w:firstLine="0"/>
        <w:rPr>
          <w:rFonts w:ascii="Times New Roman" w:hAnsi="Times New Roman" w:cs="Times New Roman"/>
          <w:b/>
          <w:bCs/>
        </w:rPr>
        <w:sectPr w:rsidR="001A3C10" w:rsidRPr="001D34D9" w:rsidSect="008B4B8E">
          <w:footerReference w:type="default" r:id="rId16"/>
          <w:type w:val="continuous"/>
          <w:pgSz w:w="11907" w:h="16840" w:code="9"/>
          <w:pgMar w:top="977" w:right="567" w:bottom="360" w:left="880" w:header="180" w:footer="167" w:gutter="0"/>
          <w:pgNumType w:chapStyle="1" w:chapSep="period"/>
          <w:cols w:space="708"/>
          <w:noEndnote/>
          <w:rtlGutter/>
          <w:docGrid w:linePitch="299"/>
        </w:sectPr>
      </w:pPr>
      <w:r w:rsidRPr="00A34BDA">
        <w:rPr>
          <w:rFonts w:ascii="Times New Roman" w:hAnsi="Times New Roman" w:cs="Times New Roman"/>
          <w:b/>
          <w:bCs/>
          <w:sz w:val="28"/>
          <w:szCs w:val="28"/>
          <w:lang w:eastAsia="en-US"/>
        </w:rPr>
        <w:br w:type="page"/>
      </w:r>
    </w:p>
    <w:p w:rsidR="001A3C10" w:rsidRPr="00B31910" w:rsidRDefault="001A3C10" w:rsidP="00B31910">
      <w:pPr>
        <w:widowControl/>
        <w:shd w:val="clear" w:color="auto" w:fill="FFFFFF"/>
        <w:spacing w:line="240" w:lineRule="auto"/>
        <w:ind w:left="0" w:firstLine="0"/>
        <w:jc w:val="right"/>
        <w:rPr>
          <w:rFonts w:ascii="Times New Roman" w:hAnsi="Times New Roman" w:cs="Times New Roman"/>
          <w:b/>
          <w:bCs/>
          <w:sz w:val="20"/>
          <w:szCs w:val="20"/>
          <w:lang w:eastAsia="en-US"/>
        </w:rPr>
      </w:pPr>
      <w:bookmarkStart w:id="4" w:name="A"/>
      <w:bookmarkEnd w:id="4"/>
      <w:r w:rsidRPr="00B31910">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9</w:t>
      </w:r>
      <w:r w:rsidRPr="00B31910">
        <w:rPr>
          <w:rFonts w:ascii="Times New Roman" w:hAnsi="Times New Roman" w:cs="Times New Roman"/>
          <w:b/>
          <w:bCs/>
          <w:sz w:val="28"/>
          <w:szCs w:val="28"/>
          <w:lang w:eastAsia="en-US"/>
        </w:rPr>
        <w:t xml:space="preserve"> do SIWZ</w:t>
      </w:r>
    </w:p>
    <w:p w:rsidR="001A3C10" w:rsidRPr="00B31910" w:rsidRDefault="001A3C10"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1A3C10" w:rsidRPr="00B31910" w:rsidRDefault="001A3C10"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b/>
          <w:bCs/>
          <w:color w:val="FF0000"/>
          <w:lang w:eastAsia="en-US"/>
        </w:rPr>
      </w:pPr>
      <w:r w:rsidRPr="00640403">
        <w:rPr>
          <w:rFonts w:ascii="Times New Roman" w:hAnsi="Times New Roman" w:cs="Times New Roman"/>
          <w:b/>
          <w:bCs/>
          <w:lang w:eastAsia="en-US"/>
        </w:rPr>
        <w:t xml:space="preserve">UMOWA NR ZP – </w:t>
      </w:r>
      <w:r w:rsidRPr="00E06B2F">
        <w:rPr>
          <w:rFonts w:ascii="Times New Roman" w:hAnsi="Times New Roman" w:cs="Times New Roman"/>
          <w:b/>
          <w:bCs/>
          <w:lang w:eastAsia="en-US"/>
        </w:rPr>
        <w:t>272/755/2013</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r w:rsidRPr="00640403">
        <w:rPr>
          <w:rFonts w:ascii="Times New Roman" w:hAnsi="Times New Roman" w:cs="Times New Roman"/>
          <w:lang w:eastAsia="en-US"/>
        </w:rPr>
        <w:t xml:space="preserve">zawarta w dniu </w:t>
      </w:r>
      <w:r w:rsidRPr="00640403">
        <w:rPr>
          <w:rFonts w:ascii="Times New Roman" w:hAnsi="Times New Roman" w:cs="Times New Roman"/>
          <w:b/>
          <w:bCs/>
          <w:lang w:eastAsia="en-US"/>
        </w:rPr>
        <w:t>…………… roku</w:t>
      </w:r>
      <w:r w:rsidRPr="00640403">
        <w:rPr>
          <w:rFonts w:ascii="Times New Roman" w:hAnsi="Times New Roman" w:cs="Times New Roman"/>
          <w:lang w:eastAsia="en-US"/>
        </w:rPr>
        <w:t xml:space="preserve"> w Bobolicach pomiędzy</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r w:rsidRPr="00640403">
        <w:rPr>
          <w:rFonts w:ascii="Times New Roman" w:hAnsi="Times New Roman" w:cs="Times New Roman"/>
          <w:b/>
          <w:bCs/>
          <w:lang w:eastAsia="en-US"/>
        </w:rPr>
        <w:t>Gminą Bobolice</w:t>
      </w:r>
      <w:r w:rsidRPr="00640403">
        <w:rPr>
          <w:rFonts w:ascii="Times New Roman" w:hAnsi="Times New Roman" w:cs="Times New Roman"/>
          <w:lang w:eastAsia="en-US"/>
        </w:rPr>
        <w:t xml:space="preserve"> w imieniu, której działa:</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b/>
          <w:bCs/>
          <w:lang w:eastAsia="en-US"/>
        </w:rPr>
      </w:pPr>
      <w:r w:rsidRPr="00640403">
        <w:rPr>
          <w:rFonts w:ascii="Times New Roman" w:hAnsi="Times New Roman" w:cs="Times New Roman"/>
          <w:b/>
          <w:bCs/>
          <w:lang w:eastAsia="en-US"/>
        </w:rPr>
        <w:t>Grażyna Wiater-Ubysz - Zastępca Burmistrza Bobolic,</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r w:rsidRPr="00640403">
        <w:rPr>
          <w:rFonts w:ascii="Times New Roman" w:hAnsi="Times New Roman" w:cs="Times New Roman"/>
          <w:lang w:eastAsia="en-US"/>
        </w:rPr>
        <w:t xml:space="preserve">przy kontrasygnacie </w:t>
      </w:r>
      <w:r w:rsidRPr="00640403">
        <w:rPr>
          <w:rFonts w:ascii="Times New Roman" w:hAnsi="Times New Roman" w:cs="Times New Roman"/>
          <w:b/>
          <w:bCs/>
          <w:lang w:eastAsia="en-US"/>
        </w:rPr>
        <w:t>Skarbnika Gminy</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Beaty Sempołowicz</w:t>
      </w:r>
      <w:r w:rsidRPr="00640403">
        <w:rPr>
          <w:rFonts w:ascii="Times New Roman" w:hAnsi="Times New Roman" w:cs="Times New Roman"/>
          <w:lang w:eastAsia="en-US"/>
        </w:rPr>
        <w:t xml:space="preserve">, zwaną w dalszej części niniejszej umowy </w:t>
      </w:r>
      <w:r w:rsidRPr="00640403">
        <w:rPr>
          <w:rFonts w:ascii="Times New Roman" w:hAnsi="Times New Roman" w:cs="Times New Roman"/>
          <w:b/>
          <w:bCs/>
          <w:lang w:eastAsia="en-US"/>
        </w:rPr>
        <w:t>„ZAMAWIAJĄCYM"</w:t>
      </w:r>
      <w:r w:rsidRPr="00640403">
        <w:rPr>
          <w:rFonts w:ascii="Times New Roman" w:hAnsi="Times New Roman" w:cs="Times New Roman"/>
          <w:lang w:eastAsia="en-US"/>
        </w:rPr>
        <w:t>,</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r w:rsidRPr="00640403">
        <w:rPr>
          <w:rFonts w:ascii="Times New Roman" w:hAnsi="Times New Roman" w:cs="Times New Roman"/>
          <w:lang w:eastAsia="en-US"/>
        </w:rPr>
        <w:t>a firmą …………z siedzibą w ………przy ulicy……………, działającą na podstawie wpisu do </w:t>
      </w:r>
      <w:r>
        <w:rPr>
          <w:rFonts w:ascii="Times New Roman" w:hAnsi="Times New Roman" w:cs="Times New Roman"/>
          <w:lang w:eastAsia="en-US"/>
        </w:rPr>
        <w:t>………………….</w:t>
      </w:r>
      <w:r w:rsidRPr="00640403">
        <w:rPr>
          <w:rFonts w:ascii="Times New Roman" w:hAnsi="Times New Roman" w:cs="Times New Roman"/>
          <w:lang w:eastAsia="en-US"/>
        </w:rPr>
        <w:t xml:space="preserve"> </w:t>
      </w:r>
      <w:r>
        <w:rPr>
          <w:rFonts w:ascii="Times New Roman" w:hAnsi="Times New Roman" w:cs="Times New Roman"/>
          <w:lang w:eastAsia="en-US"/>
        </w:rPr>
        <w:t>…………………….</w:t>
      </w:r>
      <w:r w:rsidRPr="00640403">
        <w:rPr>
          <w:rFonts w:ascii="Times New Roman" w:hAnsi="Times New Roman" w:cs="Times New Roman"/>
          <w:lang w:eastAsia="en-US"/>
        </w:rPr>
        <w:t>…………….., reprezentowanej przez:</w:t>
      </w:r>
    </w:p>
    <w:p w:rsidR="001A3C10"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C70A65" w:rsidRDefault="001A3C10" w:rsidP="00C9474F">
      <w:pPr>
        <w:widowControl/>
        <w:numPr>
          <w:ilvl w:val="3"/>
          <w:numId w:val="50"/>
        </w:numPr>
        <w:shd w:val="clear" w:color="auto" w:fill="FFFFFF"/>
        <w:tabs>
          <w:tab w:val="clear" w:pos="2880"/>
        </w:tabs>
        <w:spacing w:line="240" w:lineRule="auto"/>
        <w:ind w:left="330"/>
        <w:jc w:val="both"/>
        <w:rPr>
          <w:rFonts w:ascii="Times New Roman" w:hAnsi="Times New Roman" w:cs="Times New Roman"/>
          <w:lang w:eastAsia="en-US"/>
        </w:rPr>
      </w:pPr>
      <w:r w:rsidRPr="00C70A65">
        <w:rPr>
          <w:rFonts w:ascii="Times New Roman" w:hAnsi="Times New Roman" w:cs="Times New Roman"/>
          <w:lang w:eastAsia="en-US"/>
        </w:rPr>
        <w:t>…………– ……………………..</w:t>
      </w:r>
    </w:p>
    <w:p w:rsidR="001A3C10"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r w:rsidRPr="00640403">
        <w:rPr>
          <w:rFonts w:ascii="Times New Roman" w:hAnsi="Times New Roman" w:cs="Times New Roman"/>
          <w:lang w:eastAsia="en-US"/>
        </w:rPr>
        <w:t xml:space="preserve">zwaną dalej w treści umowy </w:t>
      </w:r>
      <w:r w:rsidRPr="00640403">
        <w:rPr>
          <w:rFonts w:ascii="Times New Roman" w:hAnsi="Times New Roman" w:cs="Times New Roman"/>
          <w:b/>
          <w:bCs/>
          <w:lang w:eastAsia="en-US"/>
        </w:rPr>
        <w:t>„WYKONAWCĄ"</w:t>
      </w:r>
      <w:r w:rsidRPr="00640403">
        <w:rPr>
          <w:rFonts w:ascii="Times New Roman" w:hAnsi="Times New Roman" w:cs="Times New Roman"/>
          <w:lang w:eastAsia="en-US"/>
        </w:rPr>
        <w:t xml:space="preserve">, który jednocześnie oświadcza, że przyjmuje odpowiedzialność za wykonanie przedmiotu umowy, w rezultacie dokonania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wyboru oferty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 przetargu nieograniczonym (art. 39 Ustawy z dnia 29 stycznia 2004 r. Prawo zamówień publicznych - (Dz. U. z 2010 r. Nr 113, poz. 759 ze zm).</w:t>
      </w:r>
    </w:p>
    <w:p w:rsidR="001A3C10"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C9474F">
      <w:pPr>
        <w:widowControl/>
        <w:numPr>
          <w:ilvl w:val="0"/>
          <w:numId w:val="74"/>
        </w:numPr>
        <w:shd w:val="clear" w:color="auto" w:fill="FFFFFF"/>
        <w:autoSpaceDE w:val="0"/>
        <w:autoSpaceDN w:val="0"/>
        <w:adjustRightInd w:val="0"/>
        <w:spacing w:line="240" w:lineRule="auto"/>
        <w:ind w:left="0" w:firstLine="1134"/>
        <w:jc w:val="center"/>
        <w:rPr>
          <w:rFonts w:ascii="Times New Roman" w:hAnsi="Times New Roman" w:cs="Times New Roman"/>
          <w:b/>
          <w:bCs/>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lang w:eastAsia="en-US"/>
        </w:rPr>
      </w:pPr>
      <w:r w:rsidRPr="00640403">
        <w:rPr>
          <w:rFonts w:ascii="Times New Roman" w:hAnsi="Times New Roman" w:cs="Times New Roman"/>
          <w:lang w:eastAsia="en-US"/>
        </w:rPr>
        <w:t>PRZEDMIOT UMOWY</w:t>
      </w:r>
    </w:p>
    <w:p w:rsidR="001A3C10"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numPr>
          <w:ilvl w:val="0"/>
          <w:numId w:val="77"/>
        </w:numPr>
        <w:tabs>
          <w:tab w:val="left" w:pos="0"/>
        </w:tabs>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zleca a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przyjmuje do wykonania następujący przedmiot zamówienia:</w:t>
      </w:r>
    </w:p>
    <w:p w:rsidR="001A3C10" w:rsidRPr="00640403" w:rsidRDefault="001A3C10" w:rsidP="00640403">
      <w:pPr>
        <w:widowControl/>
        <w:tabs>
          <w:tab w:val="left" w:pos="0"/>
        </w:tabs>
        <w:spacing w:line="240" w:lineRule="auto"/>
        <w:ind w:left="0" w:firstLine="0"/>
        <w:jc w:val="both"/>
        <w:rPr>
          <w:rFonts w:ascii="Times New Roman" w:hAnsi="Times New Roman" w:cs="Times New Roman"/>
          <w:lang w:eastAsia="en-US"/>
        </w:rPr>
      </w:pPr>
    </w:p>
    <w:p w:rsidR="001A3C10" w:rsidRPr="00640403" w:rsidRDefault="001A3C10" w:rsidP="00640403">
      <w:pPr>
        <w:spacing w:line="240" w:lineRule="auto"/>
        <w:ind w:left="0" w:firstLine="0"/>
        <w:jc w:val="center"/>
        <w:rPr>
          <w:rFonts w:ascii="Times New Roman" w:hAnsi="Times New Roman" w:cs="Times New Roman"/>
          <w:b/>
          <w:bCs/>
          <w:i/>
          <w:iCs/>
          <w:snapToGrid w:val="0"/>
        </w:rPr>
      </w:pPr>
      <w:r w:rsidRPr="00640403">
        <w:rPr>
          <w:rFonts w:ascii="Times New Roman" w:hAnsi="Times New Roman" w:cs="Times New Roman"/>
          <w:b/>
          <w:bCs/>
          <w:i/>
          <w:iCs/>
          <w:snapToGrid w:val="0"/>
        </w:rPr>
        <w:t>„Sieć kanalizacji sanitarnej i tłocznej miejscowości Cybulino z włączeniem do istniejącej kanalizacji graw</w:t>
      </w:r>
      <w:r>
        <w:rPr>
          <w:rFonts w:ascii="Times New Roman" w:hAnsi="Times New Roman" w:cs="Times New Roman"/>
          <w:b/>
          <w:bCs/>
          <w:i/>
          <w:iCs/>
          <w:snapToGrid w:val="0"/>
        </w:rPr>
        <w:t>itacyjnej w miejscowości Gozd –G</w:t>
      </w:r>
      <w:r w:rsidRPr="00640403">
        <w:rPr>
          <w:rFonts w:ascii="Times New Roman" w:hAnsi="Times New Roman" w:cs="Times New Roman"/>
          <w:b/>
          <w:bCs/>
          <w:i/>
          <w:iCs/>
          <w:snapToGrid w:val="0"/>
        </w:rPr>
        <w:t>mina Bobolice”</w:t>
      </w:r>
    </w:p>
    <w:p w:rsidR="001A3C10" w:rsidRPr="00640403" w:rsidRDefault="001A3C10" w:rsidP="00640403">
      <w:pPr>
        <w:widowControl/>
        <w:spacing w:line="240" w:lineRule="auto"/>
        <w:ind w:left="0" w:firstLine="0"/>
        <w:jc w:val="center"/>
        <w:rPr>
          <w:rFonts w:ascii="Times New Roman" w:hAnsi="Times New Roman" w:cs="Times New Roman"/>
          <w:color w:val="000000"/>
          <w:lang w:eastAsia="en-US"/>
        </w:rPr>
      </w:pPr>
    </w:p>
    <w:p w:rsidR="001A3C10" w:rsidRPr="00640403" w:rsidRDefault="001A3C10" w:rsidP="00640403">
      <w:pPr>
        <w:widowControl/>
        <w:numPr>
          <w:ilvl w:val="0"/>
          <w:numId w:val="77"/>
        </w:numPr>
        <w:spacing w:line="240" w:lineRule="auto"/>
        <w:jc w:val="both"/>
        <w:rPr>
          <w:rFonts w:ascii="Times New Roman" w:hAnsi="Times New Roman" w:cs="Times New Roman"/>
        </w:rPr>
      </w:pPr>
      <w:r w:rsidRPr="00640403">
        <w:rPr>
          <w:rFonts w:ascii="Times New Roman" w:hAnsi="Times New Roman" w:cs="Times New Roman"/>
        </w:rPr>
        <w:t>Szczegółowy zakres rzeczowy niniejszej umowy określa Specyfikacja Istotnych Warunków Zamówienia, stanowiąca Załącznik nr 2 do Umowy</w:t>
      </w:r>
      <w:r w:rsidRPr="00640403">
        <w:rPr>
          <w:rFonts w:ascii="Times New Roman" w:hAnsi="Times New Roman" w:cs="Times New Roman"/>
          <w:color w:val="FF0000"/>
        </w:rPr>
        <w:t xml:space="preserve"> </w:t>
      </w:r>
      <w:r w:rsidRPr="00640403">
        <w:rPr>
          <w:rFonts w:ascii="Times New Roman" w:hAnsi="Times New Roman" w:cs="Times New Roman"/>
        </w:rPr>
        <w:t xml:space="preserve">oraz oferta </w:t>
      </w:r>
      <w:r w:rsidRPr="00640403">
        <w:rPr>
          <w:rFonts w:ascii="Times New Roman" w:hAnsi="Times New Roman" w:cs="Times New Roman"/>
          <w:b/>
          <w:bCs/>
        </w:rPr>
        <w:t>Wykonawcy</w:t>
      </w:r>
      <w:r w:rsidRPr="00640403">
        <w:rPr>
          <w:rFonts w:ascii="Times New Roman" w:hAnsi="Times New Roman" w:cs="Times New Roman"/>
        </w:rPr>
        <w:t xml:space="preserve"> stanowiąca integralną część umowy.</w:t>
      </w:r>
    </w:p>
    <w:p w:rsidR="001A3C10" w:rsidRDefault="001A3C10" w:rsidP="00640403">
      <w:pPr>
        <w:spacing w:line="240" w:lineRule="auto"/>
        <w:ind w:left="0" w:firstLine="0"/>
        <w:jc w:val="both"/>
        <w:rPr>
          <w:rFonts w:ascii="Times New Roman" w:hAnsi="Times New Roman" w:cs="Times New Roman"/>
          <w:b/>
          <w:bCs/>
        </w:rPr>
      </w:pPr>
    </w:p>
    <w:p w:rsidR="001A3C10" w:rsidRPr="00640403" w:rsidRDefault="001A3C10" w:rsidP="00640403">
      <w:pPr>
        <w:spacing w:line="240" w:lineRule="auto"/>
        <w:ind w:left="0" w:firstLine="0"/>
        <w:jc w:val="both"/>
        <w:rPr>
          <w:rFonts w:ascii="Times New Roman" w:hAnsi="Times New Roman" w:cs="Times New Roman"/>
          <w:b/>
          <w:bCs/>
        </w:rPr>
      </w:pPr>
    </w:p>
    <w:p w:rsidR="001A3C10" w:rsidRPr="00640403" w:rsidRDefault="001A3C10" w:rsidP="00C9474F">
      <w:pPr>
        <w:widowControl/>
        <w:numPr>
          <w:ilvl w:val="0"/>
          <w:numId w:val="74"/>
        </w:numPr>
        <w:shd w:val="clear" w:color="auto" w:fill="FFFFFF"/>
        <w:autoSpaceDE w:val="0"/>
        <w:autoSpaceDN w:val="0"/>
        <w:adjustRightInd w:val="0"/>
        <w:spacing w:line="240" w:lineRule="auto"/>
        <w:ind w:left="0" w:firstLine="1134"/>
        <w:jc w:val="center"/>
        <w:rPr>
          <w:rFonts w:ascii="Times New Roman" w:hAnsi="Times New Roman" w:cs="Times New Roman"/>
          <w:b/>
          <w:bCs/>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lang w:eastAsia="en-US"/>
        </w:rPr>
      </w:pPr>
      <w:r w:rsidRPr="00640403">
        <w:rPr>
          <w:rFonts w:ascii="Times New Roman" w:hAnsi="Times New Roman" w:cs="Times New Roman"/>
          <w:lang w:eastAsia="en-US"/>
        </w:rPr>
        <w:t>POSTANOWIENIA OGÓLNE</w:t>
      </w:r>
    </w:p>
    <w:p w:rsidR="001A3C10"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Definicje podstawowych pojęć i określeń.</w:t>
      </w:r>
    </w:p>
    <w:p w:rsidR="001A3C10" w:rsidRPr="00640403" w:rsidRDefault="001A3C10" w:rsidP="00A67460">
      <w:pPr>
        <w:widowControl/>
        <w:shd w:val="clear" w:color="auto" w:fill="FFFFFF"/>
        <w:spacing w:line="240" w:lineRule="auto"/>
        <w:ind w:left="720" w:firstLine="0"/>
        <w:jc w:val="both"/>
        <w:rPr>
          <w:rFonts w:ascii="Times New Roman" w:hAnsi="Times New Roman" w:cs="Times New Roman"/>
          <w:lang w:eastAsia="en-US"/>
        </w:rPr>
      </w:pPr>
      <w:r w:rsidRPr="00640403">
        <w:rPr>
          <w:rFonts w:ascii="Times New Roman" w:hAnsi="Times New Roman" w:cs="Times New Roman"/>
          <w:lang w:eastAsia="en-US"/>
        </w:rPr>
        <w:t>Użyte w niniejszej treści szczegółowych warunków Umowy pojęcia i określenia mają znaczenie zgodne  z niżej podanymi objaśnieniami:</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„Cena”</w:t>
      </w:r>
      <w:r w:rsidRPr="00640403">
        <w:rPr>
          <w:rFonts w:ascii="Times New Roman" w:hAnsi="Times New Roman" w:cs="Times New Roman"/>
          <w:lang w:eastAsia="en-US"/>
        </w:rPr>
        <w:t xml:space="preserve"> - wartość z podatkiem VAT, wymieniona w ofercie jako wynagrodzenie ryczałtowe</w:t>
      </w:r>
      <w:r w:rsidRPr="00640403">
        <w:rPr>
          <w:rFonts w:ascii="Times New Roman" w:hAnsi="Times New Roman" w:cs="Times New Roman"/>
          <w:color w:val="FF0000"/>
          <w:lang w:eastAsia="en-US"/>
        </w:rPr>
        <w:t xml:space="preserve">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za wykonanie przedmiotu Umowy.</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„Cena jednostkowa” </w:t>
      </w:r>
      <w:r w:rsidRPr="00640403">
        <w:rPr>
          <w:rFonts w:ascii="Times New Roman" w:hAnsi="Times New Roman" w:cs="Times New Roman"/>
          <w:lang w:eastAsia="en-US"/>
        </w:rPr>
        <w:t xml:space="preserve">– cena jednostki obmiarowej w kosztorysie ofertowym, zawierająca koszty wykonania i zysk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„Dni” </w:t>
      </w:r>
      <w:r w:rsidRPr="00640403">
        <w:rPr>
          <w:rFonts w:ascii="Times New Roman" w:hAnsi="Times New Roman" w:cs="Times New Roman"/>
          <w:lang w:eastAsia="en-US"/>
        </w:rPr>
        <w:t xml:space="preserve">i </w:t>
      </w:r>
      <w:r w:rsidRPr="00640403">
        <w:rPr>
          <w:rFonts w:ascii="Times New Roman" w:hAnsi="Times New Roman" w:cs="Times New Roman"/>
          <w:b/>
          <w:bCs/>
          <w:lang w:eastAsia="en-US"/>
        </w:rPr>
        <w:t xml:space="preserve">„miesiące” </w:t>
      </w:r>
      <w:r w:rsidRPr="00640403">
        <w:rPr>
          <w:rFonts w:ascii="Times New Roman" w:hAnsi="Times New Roman" w:cs="Times New Roman"/>
          <w:lang w:eastAsia="en-US"/>
        </w:rPr>
        <w:t>– dni i miesiące kalendarzowe.</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„Dokumentacja Umowy” </w:t>
      </w:r>
      <w:r w:rsidRPr="00640403">
        <w:rPr>
          <w:rFonts w:ascii="Times New Roman" w:hAnsi="Times New Roman" w:cs="Times New Roman"/>
          <w:lang w:eastAsia="en-US"/>
        </w:rPr>
        <w:t xml:space="preserve">lub </w:t>
      </w:r>
      <w:r w:rsidRPr="00640403">
        <w:rPr>
          <w:rFonts w:ascii="Times New Roman" w:hAnsi="Times New Roman" w:cs="Times New Roman"/>
          <w:b/>
          <w:bCs/>
          <w:lang w:eastAsia="en-US"/>
        </w:rPr>
        <w:t xml:space="preserve">„Dokumenty Umowne” </w:t>
      </w:r>
      <w:r w:rsidRPr="00640403">
        <w:rPr>
          <w:rFonts w:ascii="Times New Roman" w:hAnsi="Times New Roman" w:cs="Times New Roman"/>
          <w:lang w:eastAsia="en-US"/>
        </w:rPr>
        <w:t>– dokumenty i inne informacje, stanowiące integralną część Umowy.</w:t>
      </w:r>
    </w:p>
    <w:p w:rsidR="001A3C10" w:rsidRPr="00640403" w:rsidRDefault="001A3C10" w:rsidP="00640403">
      <w:pPr>
        <w:widowControl/>
        <w:numPr>
          <w:ilvl w:val="1"/>
          <w:numId w:val="77"/>
        </w:numPr>
        <w:spacing w:line="240" w:lineRule="auto"/>
        <w:jc w:val="both"/>
        <w:rPr>
          <w:rFonts w:ascii="Times New Roman" w:hAnsi="Times New Roman" w:cs="Times New Roman"/>
          <w:color w:val="000000"/>
          <w:lang w:eastAsia="en-US"/>
        </w:rPr>
      </w:pPr>
      <w:r w:rsidRPr="00640403">
        <w:rPr>
          <w:rFonts w:ascii="Times New Roman" w:hAnsi="Times New Roman" w:cs="Times New Roman"/>
          <w:b/>
          <w:bCs/>
          <w:color w:val="000000"/>
          <w:lang w:eastAsia="en-US"/>
        </w:rPr>
        <w:t xml:space="preserve">„Dokumentacja projektowa” </w:t>
      </w:r>
      <w:r w:rsidRPr="00640403">
        <w:rPr>
          <w:rFonts w:ascii="Times New Roman" w:hAnsi="Times New Roman" w:cs="Times New Roman"/>
          <w:color w:val="000000"/>
          <w:lang w:eastAsia="en-US"/>
        </w:rPr>
        <w:t xml:space="preserve">– projekt budowlany i wykonawczy oraz rysunki dostarczone </w:t>
      </w:r>
      <w:r w:rsidRPr="00640403">
        <w:rPr>
          <w:rFonts w:ascii="Times New Roman" w:hAnsi="Times New Roman" w:cs="Times New Roman"/>
          <w:b/>
          <w:bCs/>
          <w:color w:val="000000"/>
          <w:lang w:eastAsia="en-US"/>
        </w:rPr>
        <w:t xml:space="preserve">Wykonawcy </w:t>
      </w:r>
      <w:r w:rsidRPr="00640403">
        <w:rPr>
          <w:rFonts w:ascii="Times New Roman" w:hAnsi="Times New Roman" w:cs="Times New Roman"/>
          <w:color w:val="000000"/>
          <w:lang w:eastAsia="en-US"/>
        </w:rPr>
        <w:t xml:space="preserve">przez </w:t>
      </w:r>
      <w:r w:rsidRPr="00640403">
        <w:rPr>
          <w:rFonts w:ascii="Times New Roman" w:hAnsi="Times New Roman" w:cs="Times New Roman"/>
          <w:b/>
          <w:bCs/>
          <w:color w:val="000000"/>
          <w:lang w:eastAsia="en-US"/>
        </w:rPr>
        <w:t>Zamawiającego</w:t>
      </w:r>
      <w:r w:rsidRPr="00640403">
        <w:rPr>
          <w:rFonts w:ascii="Times New Roman" w:hAnsi="Times New Roman" w:cs="Times New Roman"/>
          <w:color w:val="000000"/>
          <w:lang w:eastAsia="en-US"/>
        </w:rPr>
        <w:t xml:space="preserve">, jak również wszelkie obliczenia techniczne, rysunki, próbki, wzory, modele, instrukcje obsługi i konserwacji oraz inne dokumenty i dane dostarczone przez </w:t>
      </w:r>
      <w:r w:rsidRPr="00640403">
        <w:rPr>
          <w:rFonts w:ascii="Times New Roman" w:hAnsi="Times New Roman" w:cs="Times New Roman"/>
          <w:b/>
          <w:bCs/>
          <w:color w:val="000000"/>
          <w:lang w:eastAsia="en-US"/>
        </w:rPr>
        <w:t>Wykonawcę</w:t>
      </w:r>
      <w:r w:rsidRPr="00640403">
        <w:rPr>
          <w:rFonts w:ascii="Times New Roman" w:hAnsi="Times New Roman" w:cs="Times New Roman"/>
          <w:color w:val="000000"/>
          <w:lang w:eastAsia="en-US"/>
        </w:rPr>
        <w:t>,</w:t>
      </w:r>
      <w:r w:rsidRPr="00640403">
        <w:rPr>
          <w:rFonts w:ascii="Times New Roman" w:hAnsi="Times New Roman" w:cs="Times New Roman"/>
          <w:b/>
          <w:bCs/>
          <w:color w:val="000000"/>
          <w:lang w:eastAsia="en-US"/>
        </w:rPr>
        <w:t xml:space="preserve"> </w:t>
      </w:r>
      <w:r w:rsidRPr="00640403">
        <w:rPr>
          <w:rFonts w:ascii="Times New Roman" w:hAnsi="Times New Roman" w:cs="Times New Roman"/>
          <w:color w:val="000000"/>
          <w:lang w:eastAsia="en-US"/>
        </w:rPr>
        <w:t xml:space="preserve">a zatwierdzone przez </w:t>
      </w:r>
      <w:r w:rsidRPr="00640403">
        <w:rPr>
          <w:rFonts w:ascii="Times New Roman" w:hAnsi="Times New Roman" w:cs="Times New Roman"/>
          <w:b/>
          <w:bCs/>
          <w:color w:val="000000"/>
          <w:lang w:eastAsia="en-US"/>
        </w:rPr>
        <w:t>Zamawiającego</w:t>
      </w:r>
      <w:r w:rsidRPr="00640403">
        <w:rPr>
          <w:rFonts w:ascii="Times New Roman" w:hAnsi="Times New Roman" w:cs="Times New Roman"/>
          <w:color w:val="000000"/>
          <w:lang w:eastAsia="en-US"/>
        </w:rPr>
        <w:t>.</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„Element robót” </w:t>
      </w:r>
      <w:r w:rsidRPr="00640403">
        <w:rPr>
          <w:rFonts w:ascii="Times New Roman" w:hAnsi="Times New Roman" w:cs="Times New Roman"/>
          <w:lang w:eastAsia="en-US"/>
        </w:rPr>
        <w:t>– najmniejsza część robót wskazana w harmonogramie rzeczowo – finansowym.</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„Etap robót” – </w:t>
      </w:r>
      <w:r w:rsidRPr="00640403">
        <w:rPr>
          <w:rFonts w:ascii="Times New Roman" w:hAnsi="Times New Roman" w:cs="Times New Roman"/>
          <w:lang w:eastAsia="en-US"/>
        </w:rPr>
        <w:t>zespół elementów</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uzasadnionych technicznie i realizacyjnie.</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„Gwarancja” </w:t>
      </w:r>
      <w:r w:rsidRPr="00640403">
        <w:rPr>
          <w:rFonts w:ascii="Times New Roman" w:hAnsi="Times New Roman" w:cs="Times New Roman"/>
          <w:lang w:eastAsia="en-US"/>
        </w:rPr>
        <w:t xml:space="preserve">– ustalone w dokumentach umownych zasady zobowiązań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z tytułu wykonania robót.</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„Inny podmiot”</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wykazana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 procedurze oceny spełniania warunków udziału w postępowaniu przetargowym – osoba fizyczna, osoba prawna lub jednostka organizacyjna nie posiadająca osobowości prawnej, że dysponuje lub będzie dysponował zasobami tego podmiotu w zakresie:</w:t>
      </w:r>
    </w:p>
    <w:p w:rsidR="001A3C10" w:rsidRPr="00640403" w:rsidRDefault="001A3C10" w:rsidP="00C9474F">
      <w:pPr>
        <w:widowControl/>
        <w:numPr>
          <w:ilvl w:val="1"/>
          <w:numId w:val="22"/>
        </w:numPr>
        <w:spacing w:line="240" w:lineRule="auto"/>
        <w:ind w:left="1210"/>
        <w:jc w:val="both"/>
        <w:rPr>
          <w:rFonts w:ascii="Times New Roman" w:hAnsi="Times New Roman" w:cs="Times New Roman"/>
          <w:lang w:eastAsia="en-US"/>
        </w:rPr>
      </w:pPr>
      <w:r w:rsidRPr="00640403">
        <w:rPr>
          <w:rFonts w:ascii="Times New Roman" w:hAnsi="Times New Roman" w:cs="Times New Roman"/>
          <w:lang w:eastAsia="en-US"/>
        </w:rPr>
        <w:t>wiedzy i doświadczenia,</w:t>
      </w:r>
    </w:p>
    <w:p w:rsidR="001A3C10" w:rsidRPr="00640403" w:rsidRDefault="001A3C10" w:rsidP="00C9474F">
      <w:pPr>
        <w:widowControl/>
        <w:numPr>
          <w:ilvl w:val="1"/>
          <w:numId w:val="22"/>
        </w:numPr>
        <w:spacing w:line="240" w:lineRule="auto"/>
        <w:ind w:left="1210"/>
        <w:jc w:val="both"/>
        <w:rPr>
          <w:rFonts w:ascii="Times New Roman" w:hAnsi="Times New Roman" w:cs="Times New Roman"/>
          <w:lang w:eastAsia="en-US"/>
        </w:rPr>
      </w:pPr>
      <w:r w:rsidRPr="00640403">
        <w:rPr>
          <w:rFonts w:ascii="Times New Roman" w:hAnsi="Times New Roman" w:cs="Times New Roman"/>
          <w:lang w:eastAsia="en-US"/>
        </w:rPr>
        <w:t>potencjału technicznego,</w:t>
      </w:r>
    </w:p>
    <w:p w:rsidR="001A3C10" w:rsidRPr="00640403" w:rsidRDefault="001A3C10" w:rsidP="00C9474F">
      <w:pPr>
        <w:widowControl/>
        <w:numPr>
          <w:ilvl w:val="1"/>
          <w:numId w:val="22"/>
        </w:numPr>
        <w:spacing w:line="240" w:lineRule="auto"/>
        <w:ind w:left="1210"/>
        <w:jc w:val="both"/>
        <w:rPr>
          <w:rFonts w:ascii="Times New Roman" w:hAnsi="Times New Roman" w:cs="Times New Roman"/>
          <w:lang w:eastAsia="en-US"/>
        </w:rPr>
      </w:pPr>
      <w:r w:rsidRPr="00640403">
        <w:rPr>
          <w:rFonts w:ascii="Times New Roman" w:hAnsi="Times New Roman" w:cs="Times New Roman"/>
          <w:lang w:eastAsia="en-US"/>
        </w:rPr>
        <w:t xml:space="preserve">osób zdolnych do wykonania zamówienia (w zespole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znajdują się osoby, które udostępnia mu inny podmiot),</w:t>
      </w:r>
    </w:p>
    <w:p w:rsidR="001A3C10" w:rsidRPr="00640403" w:rsidRDefault="001A3C10" w:rsidP="00C9474F">
      <w:pPr>
        <w:widowControl/>
        <w:numPr>
          <w:ilvl w:val="1"/>
          <w:numId w:val="22"/>
        </w:numPr>
        <w:spacing w:line="240" w:lineRule="auto"/>
        <w:ind w:left="1210"/>
        <w:jc w:val="both"/>
        <w:rPr>
          <w:rFonts w:ascii="Times New Roman" w:hAnsi="Times New Roman" w:cs="Times New Roman"/>
          <w:lang w:eastAsia="en-US"/>
        </w:rPr>
      </w:pPr>
      <w:r w:rsidRPr="00640403">
        <w:rPr>
          <w:rFonts w:ascii="Times New Roman" w:hAnsi="Times New Roman" w:cs="Times New Roman"/>
          <w:lang w:eastAsia="en-US"/>
        </w:rPr>
        <w:t>zdolności finansowych.</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„Inny wykonawca” </w:t>
      </w:r>
      <w:r w:rsidRPr="00640403">
        <w:rPr>
          <w:rFonts w:ascii="Times New Roman" w:hAnsi="Times New Roman" w:cs="Times New Roman"/>
          <w:lang w:eastAsia="en-US"/>
        </w:rPr>
        <w:t xml:space="preserve">– podmiot gospodarczy, któremu </w:t>
      </w: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 xml:space="preserve">zlecił bezpośrednio wykonanie robót lub usług na placu budowy, na którym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realizuje zlecone mu roboty.</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„Inspektor nadzoru” </w:t>
      </w:r>
      <w:r w:rsidRPr="00640403">
        <w:rPr>
          <w:rFonts w:ascii="Times New Roman" w:hAnsi="Times New Roman" w:cs="Times New Roman"/>
          <w:lang w:eastAsia="en-US"/>
        </w:rPr>
        <w:t xml:space="preserve">– osoba upełnomocniona 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w Umowie, do występowania w jego imieniu w sprawach dotyczących realizacji robót. Prawa i obowiązki Inspektora nadzoru są określone w dokumentach Umowy oraz obowiązujących przepisach prawnych.</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„Kosztorys ofertowy” </w:t>
      </w:r>
      <w:r w:rsidRPr="00640403">
        <w:rPr>
          <w:rFonts w:ascii="Times New Roman" w:hAnsi="Times New Roman" w:cs="Times New Roman"/>
          <w:lang w:eastAsia="en-US"/>
        </w:rPr>
        <w:t xml:space="preserve">– sporządzony i wyceniony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przedmiar robót, uwzględniający wymagania projektów budowlano – wykonawczych, specyfikacji technicznej oraz SIWZ.</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„Oferta” </w:t>
      </w:r>
      <w:r w:rsidRPr="00640403">
        <w:rPr>
          <w:rFonts w:ascii="Times New Roman" w:hAnsi="Times New Roman" w:cs="Times New Roman"/>
          <w:lang w:eastAsia="en-US"/>
        </w:rPr>
        <w:t xml:space="preserve">– zobowiązanie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złożone </w:t>
      </w:r>
      <w:r w:rsidRPr="00640403">
        <w:rPr>
          <w:rFonts w:ascii="Times New Roman" w:hAnsi="Times New Roman" w:cs="Times New Roman"/>
          <w:b/>
          <w:bCs/>
          <w:lang w:eastAsia="en-US"/>
        </w:rPr>
        <w:t xml:space="preserve">Zamawiającemu </w:t>
      </w:r>
      <w:r w:rsidRPr="00640403">
        <w:rPr>
          <w:rFonts w:ascii="Times New Roman" w:hAnsi="Times New Roman" w:cs="Times New Roman"/>
          <w:lang w:eastAsia="en-US"/>
        </w:rPr>
        <w:t>na wykonanie robót zgodnie            z warunkami określonymi w dokumentacji zamówienia.</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„Operat kolaudacyjny” </w:t>
      </w:r>
      <w:r w:rsidRPr="00640403">
        <w:rPr>
          <w:rFonts w:ascii="Times New Roman" w:hAnsi="Times New Roman" w:cs="Times New Roman"/>
          <w:lang w:eastAsia="en-US"/>
        </w:rPr>
        <w:t>– zbiór wszystkich dokumentów umownych z uwzględnieniem zmian zaistniałych w czasie realizacji robót, wyników przeprowadzonych badań i prób, rodzajów i ilości wykonanych robót oraz rozliczenia wynagrodzeń za ich wykonanie, stanowiących podstawę do wykonania odbioru końcowego (dokumentacja powykonawcza).</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„Plac budowy” </w:t>
      </w:r>
      <w:r w:rsidRPr="00640403">
        <w:rPr>
          <w:rFonts w:ascii="Times New Roman" w:hAnsi="Times New Roman" w:cs="Times New Roman"/>
          <w:lang w:eastAsia="en-US"/>
        </w:rPr>
        <w:t xml:space="preserve">– teren przekazany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dla wykonania na nim robót budowlanych.</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„Podwykonawca” </w:t>
      </w:r>
      <w:r w:rsidRPr="00640403">
        <w:rPr>
          <w:rFonts w:ascii="Times New Roman" w:hAnsi="Times New Roman" w:cs="Times New Roman"/>
          <w:lang w:eastAsia="en-US"/>
        </w:rPr>
        <w:t xml:space="preserve">– osoba fizyczna lub prawna, z którą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zawarł Umowę o wykonanie części robót budowlanych lub usług objętych Umową i prawidłowo zgłosił ten fakt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w:t>
      </w:r>
    </w:p>
    <w:p w:rsidR="001A3C10"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„Przedmiar robót” </w:t>
      </w:r>
      <w:r w:rsidRPr="00640403">
        <w:rPr>
          <w:rFonts w:ascii="Times New Roman" w:hAnsi="Times New Roman" w:cs="Times New Roman"/>
          <w:lang w:eastAsia="en-US"/>
        </w:rPr>
        <w:t>– zestawienie pozycji stanowiących materiał pomocniczy do obliczenia ceny oferty, z wyszczególnieniem robót występujących w każdej pozycji, nazwy jednostki obmiaru i ilości robót.</w:t>
      </w:r>
    </w:p>
    <w:p w:rsidR="001A3C10" w:rsidRPr="00640403" w:rsidRDefault="001A3C10" w:rsidP="005F162E">
      <w:pPr>
        <w:widowControl/>
        <w:numPr>
          <w:ilvl w:val="1"/>
          <w:numId w:val="77"/>
        </w:numPr>
        <w:spacing w:line="240" w:lineRule="auto"/>
        <w:jc w:val="both"/>
        <w:rPr>
          <w:rFonts w:ascii="Times New Roman" w:hAnsi="Times New Roman" w:cs="Times New Roman"/>
          <w:lang w:eastAsia="en-US"/>
        </w:rPr>
      </w:pPr>
      <w:r>
        <w:rPr>
          <w:rFonts w:ascii="Times New Roman" w:hAnsi="Times New Roman" w:cs="Times New Roman"/>
          <w:b/>
          <w:bCs/>
        </w:rPr>
        <w:t xml:space="preserve">„Rękojmia” </w:t>
      </w:r>
      <w:r>
        <w:rPr>
          <w:rFonts w:ascii="Times New Roman" w:hAnsi="Times New Roman" w:cs="Times New Roman"/>
        </w:rPr>
        <w:t xml:space="preserve">– odpowiedzialność </w:t>
      </w:r>
      <w:r w:rsidRPr="0028486E">
        <w:rPr>
          <w:rFonts w:ascii="Times New Roman" w:hAnsi="Times New Roman" w:cs="Times New Roman"/>
          <w:b/>
          <w:bCs/>
        </w:rPr>
        <w:t>Wykonawcy</w:t>
      </w:r>
      <w:r>
        <w:rPr>
          <w:rFonts w:ascii="Times New Roman" w:hAnsi="Times New Roman" w:cs="Times New Roman"/>
        </w:rPr>
        <w:t xml:space="preserve"> wobec </w:t>
      </w:r>
      <w:r w:rsidRPr="0028486E">
        <w:rPr>
          <w:rFonts w:ascii="Times New Roman" w:hAnsi="Times New Roman" w:cs="Times New Roman"/>
          <w:b/>
          <w:bCs/>
        </w:rPr>
        <w:t>Zamawiającego</w:t>
      </w:r>
      <w:r>
        <w:rPr>
          <w:rFonts w:ascii="Times New Roman" w:hAnsi="Times New Roman" w:cs="Times New Roman"/>
        </w:rPr>
        <w:t xml:space="preserve"> za wady dostarczonych urządzeń rozpatrywana z uwzględnieniem zasad zawartych w art. 556 – 576 Kodeksu cywilnego.</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„Roboty dodatkowe” </w:t>
      </w:r>
      <w:r w:rsidRPr="00640403">
        <w:rPr>
          <w:rFonts w:ascii="Times New Roman" w:hAnsi="Times New Roman" w:cs="Times New Roman"/>
          <w:lang w:eastAsia="en-US"/>
        </w:rPr>
        <w:t>– to te roboty, które nie występują w żadnym dokumencie, tj m.in. dokumentacji projektowej, specyfikacji technicznej, kosztorysach, przedmiarze robót, SIWZ i innych dokumentach stanowiących integralną część zamówienia.</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„Roboty budowlane” </w:t>
      </w:r>
      <w:r w:rsidRPr="00640403">
        <w:rPr>
          <w:rFonts w:ascii="Times New Roman" w:hAnsi="Times New Roman" w:cs="Times New Roman"/>
          <w:lang w:eastAsia="en-US"/>
        </w:rPr>
        <w:t xml:space="preserve">lub tylko </w:t>
      </w:r>
      <w:r w:rsidRPr="00640403">
        <w:rPr>
          <w:rFonts w:ascii="Times New Roman" w:hAnsi="Times New Roman" w:cs="Times New Roman"/>
          <w:b/>
          <w:bCs/>
          <w:lang w:eastAsia="en-US"/>
        </w:rPr>
        <w:t xml:space="preserve">„roboty” </w:t>
      </w:r>
      <w:r w:rsidRPr="00640403">
        <w:rPr>
          <w:rFonts w:ascii="Times New Roman" w:hAnsi="Times New Roman" w:cs="Times New Roman"/>
          <w:lang w:eastAsia="en-US"/>
        </w:rPr>
        <w:t xml:space="preserve">– roboty budowlane wszelkich branż budownictwa, montażowe, modernizacyjne, remontowe, rozbiórkowe, materiały i urządzenia oraz usługi budowlane, które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ma wykonać i przekazać </w:t>
      </w:r>
      <w:r w:rsidRPr="00640403">
        <w:rPr>
          <w:rFonts w:ascii="Times New Roman" w:hAnsi="Times New Roman" w:cs="Times New Roman"/>
          <w:b/>
          <w:bCs/>
          <w:lang w:eastAsia="en-US"/>
        </w:rPr>
        <w:t xml:space="preserve">Zamawiającemu </w:t>
      </w:r>
      <w:r w:rsidRPr="00640403">
        <w:rPr>
          <w:rFonts w:ascii="Times New Roman" w:hAnsi="Times New Roman" w:cs="Times New Roman"/>
          <w:lang w:eastAsia="en-US"/>
        </w:rPr>
        <w:t>w ramach Umowy zgodnie                    z dokumentacją projektową, specyfikacją techniczną oraz SIWZ.</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„Specyfikacja techniczna” </w:t>
      </w:r>
      <w:r w:rsidRPr="00640403">
        <w:rPr>
          <w:rFonts w:ascii="Times New Roman" w:hAnsi="Times New Roman" w:cs="Times New Roman"/>
          <w:lang w:eastAsia="en-US"/>
        </w:rPr>
        <w:t>– określenie standardów, wymagań jakościowych oraz warunków wykonywania umowy.</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„Sprzęt” </w:t>
      </w:r>
      <w:r w:rsidRPr="00640403">
        <w:rPr>
          <w:rFonts w:ascii="Times New Roman" w:hAnsi="Times New Roman" w:cs="Times New Roman"/>
          <w:lang w:eastAsia="en-US"/>
        </w:rPr>
        <w:t xml:space="preserve">– maszyny, urządzenia i środki transportowe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oraz innych podwykonawców przeznaczone do budowy i obsługi robót.</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„Stawka godzinowa” </w:t>
      </w:r>
      <w:r w:rsidRPr="00640403">
        <w:rPr>
          <w:rFonts w:ascii="Times New Roman" w:hAnsi="Times New Roman" w:cs="Times New Roman"/>
          <w:lang w:eastAsia="en-US"/>
        </w:rPr>
        <w:t>– cena podana w kosztorysie ofertowym za godzinę robocizny i ewentualnej pracy sprzętu wykonania robót nie ujętych w przedmiarze robót.</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„Umowa” </w:t>
      </w:r>
      <w:r w:rsidRPr="00640403">
        <w:rPr>
          <w:rFonts w:ascii="Times New Roman" w:hAnsi="Times New Roman" w:cs="Times New Roman"/>
          <w:lang w:eastAsia="en-US"/>
        </w:rPr>
        <w:t xml:space="preserve">– wyrażone na piśmie zgodne oświadczenie woli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i </w:t>
      </w:r>
      <w:r w:rsidRPr="00640403">
        <w:rPr>
          <w:rFonts w:ascii="Times New Roman" w:hAnsi="Times New Roman" w:cs="Times New Roman"/>
          <w:b/>
          <w:bCs/>
          <w:lang w:eastAsia="en-US"/>
        </w:rPr>
        <w:t xml:space="preserve">Wykonawcy </w:t>
      </w:r>
      <w:r w:rsidRPr="00640403">
        <w:rPr>
          <w:rFonts w:ascii="Times New Roman" w:hAnsi="Times New Roman" w:cs="Times New Roman"/>
          <w:b/>
          <w:bCs/>
          <w:lang w:eastAsia="en-US"/>
        </w:rPr>
        <w:br/>
      </w:r>
      <w:r w:rsidRPr="00640403">
        <w:rPr>
          <w:rFonts w:ascii="Times New Roman" w:hAnsi="Times New Roman" w:cs="Times New Roman"/>
          <w:lang w:eastAsia="en-US"/>
        </w:rPr>
        <w:t>o wykonanie określonej roboty w ustalonym terminie i za uzgodnionym wynagrodzeniem zaakceptowane i parafowane przez Strony.</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„Urządzenia tymczasowe” </w:t>
      </w:r>
      <w:r w:rsidRPr="00640403">
        <w:rPr>
          <w:rFonts w:ascii="Times New Roman" w:hAnsi="Times New Roman" w:cs="Times New Roman"/>
          <w:lang w:eastAsia="en-US"/>
        </w:rPr>
        <w:t>– urządzenia zaprojektowane, zbudowane lub zainstalowane na placu budowy, potrzebne do wykonania robót, a przewidziane do usunięcia po ich zakończeniu.</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„Wada” </w:t>
      </w:r>
      <w:r w:rsidRPr="00640403">
        <w:rPr>
          <w:rFonts w:ascii="Times New Roman" w:hAnsi="Times New Roman" w:cs="Times New Roman"/>
          <w:lang w:eastAsia="en-US"/>
        </w:rPr>
        <w:t>– jakakolwiek część robót wykonana niezgodnie z dokumentacją projektową, specyfikacjami technicznymi, warunkami technicznymi wykonania robót, SIWZ oraz roboty wykonane niewłaściwie, a także ujawnione wady materiałów i urządzeń.</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 osoba fizyczna, osoba prawna albo jednostka organizacyjna nieposiadająca osobowości prawnej, z którym </w:t>
      </w: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zawarł Umowę, na warunkach określonych w Umowie o wykonanie przedmiotu umowy w drodze zamówienia publicznego.</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 jest to Gmina Bobolice.</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„Załączniki do Umowy” </w:t>
      </w:r>
      <w:r w:rsidRPr="00640403">
        <w:rPr>
          <w:rFonts w:ascii="Times New Roman" w:hAnsi="Times New Roman" w:cs="Times New Roman"/>
          <w:lang w:eastAsia="en-US"/>
        </w:rPr>
        <w:t>– zbiór dokumentów określających prawne, techniczne i ekonomiczne warunki realizacji robót.</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„Zmiana” </w:t>
      </w:r>
      <w:r w:rsidRPr="00640403">
        <w:rPr>
          <w:rFonts w:ascii="Times New Roman" w:hAnsi="Times New Roman" w:cs="Times New Roman"/>
          <w:lang w:eastAsia="en-US"/>
        </w:rPr>
        <w:t xml:space="preserve">– każda zmiana w wykonaniu robót przekazana na piśmie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przez Inspektora nadzoru 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A3C10" w:rsidRPr="00640403" w:rsidRDefault="001A3C10" w:rsidP="00640403">
      <w:pPr>
        <w:widowControl/>
        <w:numPr>
          <w:ilvl w:val="1"/>
          <w:numId w:val="77"/>
        </w:numPr>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„SIWZ” </w:t>
      </w:r>
      <w:r w:rsidRPr="00640403">
        <w:rPr>
          <w:rFonts w:ascii="Times New Roman" w:hAnsi="Times New Roman" w:cs="Times New Roman"/>
          <w:lang w:eastAsia="en-US"/>
        </w:rPr>
        <w:t>– specyfikacja istotnych warunków zamówienia.</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b/>
          <w:bCs/>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Integralnymi składnikami niniejszej umowy są następujące załączniki:</w:t>
      </w:r>
    </w:p>
    <w:p w:rsidR="001A3C10" w:rsidRPr="00640403" w:rsidRDefault="001A3C10" w:rsidP="00640403">
      <w:pPr>
        <w:widowControl/>
        <w:numPr>
          <w:ilvl w:val="1"/>
          <w:numId w:val="77"/>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Oferta Wykonawcy</w:t>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Pr>
          <w:rFonts w:ascii="Times New Roman" w:hAnsi="Times New Roman" w:cs="Times New Roman"/>
          <w:lang w:eastAsia="en-US"/>
        </w:rPr>
        <w:tab/>
      </w:r>
      <w:r w:rsidRPr="00640403">
        <w:rPr>
          <w:rFonts w:ascii="Times New Roman" w:hAnsi="Times New Roman" w:cs="Times New Roman"/>
          <w:lang w:eastAsia="en-US"/>
        </w:rPr>
        <w:t>- Załącznik Nr 1</w:t>
      </w:r>
    </w:p>
    <w:p w:rsidR="001A3C10" w:rsidRPr="00640403" w:rsidRDefault="001A3C10" w:rsidP="00640403">
      <w:pPr>
        <w:widowControl/>
        <w:numPr>
          <w:ilvl w:val="1"/>
          <w:numId w:val="77"/>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SIWZ</w:t>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t>- Załącznik Nr 2</w:t>
      </w:r>
    </w:p>
    <w:p w:rsidR="001A3C10" w:rsidRPr="00640403" w:rsidRDefault="001A3C10" w:rsidP="00640403">
      <w:pPr>
        <w:widowControl/>
        <w:numPr>
          <w:ilvl w:val="1"/>
          <w:numId w:val="77"/>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Harmonogram rzeczowo – finansowy, kosztorys zbiorczy</w:t>
      </w:r>
      <w:r w:rsidRPr="00640403">
        <w:rPr>
          <w:rFonts w:ascii="Times New Roman" w:hAnsi="Times New Roman" w:cs="Times New Roman"/>
          <w:lang w:eastAsia="en-US"/>
        </w:rPr>
        <w:tab/>
      </w:r>
      <w:r w:rsidRPr="00640403">
        <w:rPr>
          <w:rFonts w:ascii="Times New Roman" w:hAnsi="Times New Roman" w:cs="Times New Roman"/>
          <w:lang w:eastAsia="en-US"/>
        </w:rPr>
        <w:tab/>
        <w:t>- Załącznik Nr 3</w:t>
      </w:r>
    </w:p>
    <w:p w:rsidR="001A3C10" w:rsidRPr="00640403" w:rsidRDefault="001A3C10" w:rsidP="00640403">
      <w:pPr>
        <w:widowControl/>
        <w:shd w:val="clear" w:color="auto" w:fill="FFFFFF"/>
        <w:autoSpaceDE w:val="0"/>
        <w:autoSpaceDN w:val="0"/>
        <w:adjustRightInd w:val="0"/>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Przepisy prawne i dokumenty Umowy.</w:t>
      </w:r>
    </w:p>
    <w:p w:rsidR="001A3C10" w:rsidRPr="00640403" w:rsidRDefault="001A3C10" w:rsidP="00640403">
      <w:pPr>
        <w:widowControl/>
        <w:numPr>
          <w:ilvl w:val="1"/>
          <w:numId w:val="77"/>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Prawa i obowiązki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i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regulują obowiązujące w Polsce przepisy, a przede wszystkim:</w:t>
      </w:r>
    </w:p>
    <w:p w:rsidR="001A3C10" w:rsidRPr="00640403" w:rsidRDefault="001A3C10" w:rsidP="00C9474F">
      <w:pPr>
        <w:widowControl/>
        <w:numPr>
          <w:ilvl w:val="0"/>
          <w:numId w:val="75"/>
        </w:numPr>
        <w:shd w:val="clear" w:color="auto" w:fill="FFFFFF"/>
        <w:autoSpaceDE w:val="0"/>
        <w:autoSpaceDN w:val="0"/>
        <w:adjustRightInd w:val="0"/>
        <w:spacing w:line="240" w:lineRule="auto"/>
        <w:ind w:left="1134" w:hanging="283"/>
        <w:jc w:val="both"/>
        <w:rPr>
          <w:rFonts w:ascii="Times New Roman" w:hAnsi="Times New Roman" w:cs="Times New Roman"/>
          <w:lang w:eastAsia="en-US"/>
        </w:rPr>
      </w:pPr>
      <w:r w:rsidRPr="00640403">
        <w:rPr>
          <w:rFonts w:ascii="Times New Roman" w:hAnsi="Times New Roman" w:cs="Times New Roman"/>
          <w:lang w:eastAsia="en-US"/>
        </w:rPr>
        <w:t>Prawo Zamówień Publicznych,</w:t>
      </w:r>
    </w:p>
    <w:p w:rsidR="001A3C10" w:rsidRPr="00640403" w:rsidRDefault="001A3C10" w:rsidP="00C9474F">
      <w:pPr>
        <w:widowControl/>
        <w:numPr>
          <w:ilvl w:val="0"/>
          <w:numId w:val="75"/>
        </w:numPr>
        <w:shd w:val="clear" w:color="auto" w:fill="FFFFFF"/>
        <w:autoSpaceDE w:val="0"/>
        <w:autoSpaceDN w:val="0"/>
        <w:adjustRightInd w:val="0"/>
        <w:spacing w:line="240" w:lineRule="auto"/>
        <w:ind w:left="1134" w:hanging="283"/>
        <w:jc w:val="both"/>
        <w:rPr>
          <w:rFonts w:ascii="Times New Roman" w:hAnsi="Times New Roman" w:cs="Times New Roman"/>
          <w:lang w:eastAsia="en-US"/>
        </w:rPr>
      </w:pPr>
      <w:r w:rsidRPr="00640403">
        <w:rPr>
          <w:rFonts w:ascii="Times New Roman" w:hAnsi="Times New Roman" w:cs="Times New Roman"/>
          <w:lang w:eastAsia="en-US"/>
        </w:rPr>
        <w:t>Kodeks Cywilny,</w:t>
      </w:r>
    </w:p>
    <w:p w:rsidR="001A3C10" w:rsidRPr="00640403" w:rsidRDefault="001A3C10" w:rsidP="00C9474F">
      <w:pPr>
        <w:widowControl/>
        <w:numPr>
          <w:ilvl w:val="0"/>
          <w:numId w:val="75"/>
        </w:numPr>
        <w:shd w:val="clear" w:color="auto" w:fill="FFFFFF"/>
        <w:autoSpaceDE w:val="0"/>
        <w:autoSpaceDN w:val="0"/>
        <w:adjustRightInd w:val="0"/>
        <w:spacing w:line="240" w:lineRule="auto"/>
        <w:ind w:left="1134" w:hanging="283"/>
        <w:jc w:val="both"/>
        <w:rPr>
          <w:rFonts w:ascii="Times New Roman" w:hAnsi="Times New Roman" w:cs="Times New Roman"/>
          <w:lang w:eastAsia="en-US"/>
        </w:rPr>
      </w:pPr>
      <w:r w:rsidRPr="00640403">
        <w:rPr>
          <w:rFonts w:ascii="Times New Roman" w:hAnsi="Times New Roman" w:cs="Times New Roman"/>
          <w:lang w:eastAsia="en-US"/>
        </w:rPr>
        <w:t>Prawo Budowlane,</w:t>
      </w:r>
    </w:p>
    <w:p w:rsidR="001A3C10" w:rsidRPr="00640403" w:rsidRDefault="001A3C10" w:rsidP="00C9474F">
      <w:pPr>
        <w:widowControl/>
        <w:numPr>
          <w:ilvl w:val="0"/>
          <w:numId w:val="75"/>
        </w:numPr>
        <w:shd w:val="clear" w:color="auto" w:fill="FFFFFF"/>
        <w:autoSpaceDE w:val="0"/>
        <w:autoSpaceDN w:val="0"/>
        <w:adjustRightInd w:val="0"/>
        <w:spacing w:line="240" w:lineRule="auto"/>
        <w:ind w:left="1134" w:hanging="283"/>
        <w:jc w:val="both"/>
        <w:rPr>
          <w:rFonts w:ascii="Times New Roman" w:hAnsi="Times New Roman" w:cs="Times New Roman"/>
          <w:lang w:eastAsia="en-US"/>
        </w:rPr>
      </w:pPr>
      <w:r w:rsidRPr="00640403">
        <w:rPr>
          <w:rFonts w:ascii="Times New Roman" w:hAnsi="Times New Roman" w:cs="Times New Roman"/>
          <w:lang w:eastAsia="en-US"/>
        </w:rPr>
        <w:t>Polskie Normy, Branżowe Normy,</w:t>
      </w:r>
    </w:p>
    <w:p w:rsidR="001A3C10" w:rsidRPr="00640403" w:rsidRDefault="001A3C10" w:rsidP="00C9474F">
      <w:pPr>
        <w:widowControl/>
        <w:numPr>
          <w:ilvl w:val="0"/>
          <w:numId w:val="75"/>
        </w:numPr>
        <w:shd w:val="clear" w:color="auto" w:fill="FFFFFF"/>
        <w:autoSpaceDE w:val="0"/>
        <w:autoSpaceDN w:val="0"/>
        <w:adjustRightInd w:val="0"/>
        <w:spacing w:line="240" w:lineRule="auto"/>
        <w:ind w:left="1134" w:hanging="283"/>
        <w:jc w:val="both"/>
        <w:rPr>
          <w:rFonts w:ascii="Times New Roman" w:hAnsi="Times New Roman" w:cs="Times New Roman"/>
          <w:lang w:eastAsia="en-US"/>
        </w:rPr>
      </w:pPr>
      <w:r w:rsidRPr="00640403">
        <w:rPr>
          <w:rFonts w:ascii="Times New Roman" w:hAnsi="Times New Roman" w:cs="Times New Roman"/>
          <w:lang w:eastAsia="en-US"/>
        </w:rPr>
        <w:t>Kodeks Postępowania Cywilnego,</w:t>
      </w:r>
    </w:p>
    <w:p w:rsidR="001A3C10" w:rsidRPr="00640403" w:rsidRDefault="001A3C10" w:rsidP="00C9474F">
      <w:pPr>
        <w:widowControl/>
        <w:numPr>
          <w:ilvl w:val="0"/>
          <w:numId w:val="75"/>
        </w:numPr>
        <w:shd w:val="clear" w:color="auto" w:fill="FFFFFF"/>
        <w:autoSpaceDE w:val="0"/>
        <w:autoSpaceDN w:val="0"/>
        <w:adjustRightInd w:val="0"/>
        <w:spacing w:line="240" w:lineRule="auto"/>
        <w:ind w:left="1134" w:hanging="283"/>
        <w:jc w:val="both"/>
        <w:rPr>
          <w:rFonts w:ascii="Times New Roman" w:hAnsi="Times New Roman" w:cs="Times New Roman"/>
          <w:lang w:eastAsia="en-US"/>
        </w:rPr>
      </w:pPr>
      <w:r w:rsidRPr="00640403">
        <w:rPr>
          <w:rFonts w:ascii="Times New Roman" w:hAnsi="Times New Roman" w:cs="Times New Roman"/>
          <w:lang w:eastAsia="en-US"/>
        </w:rPr>
        <w:t>warunki techniczne wykonania i odbioru robót budowlano – montażowych,</w:t>
      </w:r>
    </w:p>
    <w:p w:rsidR="001A3C10" w:rsidRPr="00640403" w:rsidRDefault="001A3C10" w:rsidP="00C9474F">
      <w:pPr>
        <w:widowControl/>
        <w:numPr>
          <w:ilvl w:val="0"/>
          <w:numId w:val="75"/>
        </w:numPr>
        <w:shd w:val="clear" w:color="auto" w:fill="FFFFFF"/>
        <w:autoSpaceDE w:val="0"/>
        <w:autoSpaceDN w:val="0"/>
        <w:adjustRightInd w:val="0"/>
        <w:spacing w:line="240" w:lineRule="auto"/>
        <w:ind w:left="1134" w:hanging="283"/>
        <w:jc w:val="both"/>
        <w:rPr>
          <w:rFonts w:ascii="Times New Roman" w:hAnsi="Times New Roman" w:cs="Times New Roman"/>
          <w:lang w:eastAsia="en-US"/>
        </w:rPr>
      </w:pPr>
      <w:r w:rsidRPr="00640403">
        <w:rPr>
          <w:rFonts w:ascii="Times New Roman" w:hAnsi="Times New Roman" w:cs="Times New Roman"/>
          <w:lang w:eastAsia="en-US"/>
        </w:rPr>
        <w:t>warunki techniczne transportu, składowania montażu, prób, itd. wydane przez producenta.</w:t>
      </w:r>
    </w:p>
    <w:p w:rsidR="001A3C10" w:rsidRPr="00640403" w:rsidRDefault="001A3C10" w:rsidP="00640403">
      <w:pPr>
        <w:widowControl/>
        <w:numPr>
          <w:ilvl w:val="1"/>
          <w:numId w:val="77"/>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Podstawowym dokumentem jest Umowa podpisana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i </w:t>
      </w:r>
      <w:r w:rsidRPr="00640403">
        <w:rPr>
          <w:rFonts w:ascii="Times New Roman" w:hAnsi="Times New Roman" w:cs="Times New Roman"/>
          <w:b/>
          <w:bCs/>
          <w:lang w:eastAsia="en-US"/>
        </w:rPr>
        <w:t>Wykonawcę.</w:t>
      </w:r>
    </w:p>
    <w:p w:rsidR="001A3C10" w:rsidRPr="00640403" w:rsidRDefault="001A3C10" w:rsidP="00640403">
      <w:pPr>
        <w:widowControl/>
        <w:numPr>
          <w:ilvl w:val="1"/>
          <w:numId w:val="77"/>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1A3C10" w:rsidRPr="00640403" w:rsidRDefault="001A3C10" w:rsidP="00640403">
      <w:pPr>
        <w:widowControl/>
        <w:numPr>
          <w:ilvl w:val="1"/>
          <w:numId w:val="77"/>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Decyzje dotyczące zmian w przedmiocie umowy (w tym m.in. roboty zamienne) należą do kompetencji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który w razie konieczności, zleci dokonanie zmian. W przypadku wystąpienia konieczności wprowadzenia zmian strony mogą dokonać odpowiednich zmian w harmonogramie rzeczowo – finansowym i postanowieniach umowy.</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Prawa i obowiązki inspektora nadzoru.</w:t>
      </w:r>
    </w:p>
    <w:p w:rsidR="001A3C10" w:rsidRPr="00640403" w:rsidRDefault="001A3C10" w:rsidP="00C9474F">
      <w:pPr>
        <w:widowControl/>
        <w:numPr>
          <w:ilvl w:val="1"/>
          <w:numId w:val="76"/>
        </w:numPr>
        <w:shd w:val="clear" w:color="auto" w:fill="FFFFFF"/>
        <w:autoSpaceDE w:val="0"/>
        <w:autoSpaceDN w:val="0"/>
        <w:adjustRightInd w:val="0"/>
        <w:spacing w:line="240" w:lineRule="auto"/>
        <w:ind w:left="1276" w:right="54" w:hanging="425"/>
        <w:jc w:val="both"/>
        <w:rPr>
          <w:rFonts w:ascii="Times New Roman" w:hAnsi="Times New Roman" w:cs="Times New Roman"/>
          <w:lang w:eastAsia="en-US"/>
        </w:rPr>
      </w:pPr>
      <w:r w:rsidRPr="00640403">
        <w:rPr>
          <w:rFonts w:ascii="Times New Roman" w:hAnsi="Times New Roman" w:cs="Times New Roman"/>
          <w:lang w:eastAsia="en-US"/>
        </w:rPr>
        <w:t>Inspektor nadzoru powinien wypełniać obowiązki i działać w ramach kompetencji wyszczególnionych w Umowie, przepisach prawa i aktach wykonawczych.</w:t>
      </w:r>
    </w:p>
    <w:p w:rsidR="001A3C10" w:rsidRPr="00640403" w:rsidRDefault="001A3C10" w:rsidP="00C9474F">
      <w:pPr>
        <w:widowControl/>
        <w:numPr>
          <w:ilvl w:val="1"/>
          <w:numId w:val="76"/>
        </w:numPr>
        <w:shd w:val="clear" w:color="auto" w:fill="FFFFFF"/>
        <w:autoSpaceDE w:val="0"/>
        <w:autoSpaceDN w:val="0"/>
        <w:adjustRightInd w:val="0"/>
        <w:spacing w:line="240" w:lineRule="auto"/>
        <w:ind w:left="1276" w:right="54" w:hanging="425"/>
        <w:jc w:val="both"/>
        <w:rPr>
          <w:rFonts w:ascii="Times New Roman" w:hAnsi="Times New Roman" w:cs="Times New Roman"/>
          <w:lang w:eastAsia="en-US"/>
        </w:rPr>
      </w:pPr>
      <w:r w:rsidRPr="00640403">
        <w:rPr>
          <w:rFonts w:ascii="Times New Roman" w:hAnsi="Times New Roman" w:cs="Times New Roman"/>
          <w:lang w:eastAsia="en-US"/>
        </w:rPr>
        <w:t xml:space="preserve">W przypadku, gdy niezbędne jest podjęcie ustaleń wykraczających poza zakres uprawnień Inspektora nadzoru, wiążące jest ustalenie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z wyjątkiem wypadków wyraźnie stwierdzonych w Umowie. Inspektor nadzoru nie ma prawa zwolnienia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z wykonania jakichkolwiek zobowiązań wynikających z dokumentów Umowy.</w:t>
      </w:r>
    </w:p>
    <w:p w:rsidR="001A3C10" w:rsidRPr="00640403" w:rsidRDefault="001A3C10" w:rsidP="00C9474F">
      <w:pPr>
        <w:widowControl/>
        <w:numPr>
          <w:ilvl w:val="1"/>
          <w:numId w:val="76"/>
        </w:numPr>
        <w:shd w:val="clear" w:color="auto" w:fill="FFFFFF"/>
        <w:autoSpaceDE w:val="0"/>
        <w:autoSpaceDN w:val="0"/>
        <w:adjustRightInd w:val="0"/>
        <w:spacing w:line="240" w:lineRule="auto"/>
        <w:ind w:left="1276" w:right="54" w:hanging="425"/>
        <w:jc w:val="both"/>
        <w:rPr>
          <w:rFonts w:ascii="Times New Roman" w:hAnsi="Times New Roman" w:cs="Times New Roman"/>
          <w:lang w:eastAsia="en-US"/>
        </w:rPr>
      </w:pPr>
      <w:r w:rsidRPr="00640403">
        <w:rPr>
          <w:rFonts w:ascii="Times New Roman" w:hAnsi="Times New Roman" w:cs="Times New Roman"/>
          <w:lang w:eastAsia="en-US"/>
        </w:rPr>
        <w:t xml:space="preserve">Zmiana Inspektora nadzoru wymaga formy pisemnej i staje się obowiązująca po doręczeniu kopii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A3C10" w:rsidRPr="00640403" w:rsidRDefault="001A3C10" w:rsidP="00C9474F">
      <w:pPr>
        <w:widowControl/>
        <w:numPr>
          <w:ilvl w:val="1"/>
          <w:numId w:val="76"/>
        </w:numPr>
        <w:shd w:val="clear" w:color="auto" w:fill="FFFFFF"/>
        <w:autoSpaceDE w:val="0"/>
        <w:autoSpaceDN w:val="0"/>
        <w:adjustRightInd w:val="0"/>
        <w:spacing w:line="240" w:lineRule="auto"/>
        <w:ind w:left="1276" w:right="54" w:hanging="425"/>
        <w:jc w:val="both"/>
        <w:rPr>
          <w:rFonts w:ascii="Times New Roman" w:hAnsi="Times New Roman" w:cs="Times New Roman"/>
          <w:color w:val="FF6600"/>
          <w:lang w:eastAsia="en-US"/>
        </w:rPr>
      </w:pPr>
      <w:r w:rsidRPr="00640403">
        <w:rPr>
          <w:rFonts w:ascii="Times New Roman" w:hAnsi="Times New Roman" w:cs="Times New Roman"/>
          <w:lang w:eastAsia="en-US"/>
        </w:rPr>
        <w:t>Postanowienia pkt. 2 i 3 nie mogą naruszać zakresu prawa i obowiązków Inspektora nadzoru wynikających z ustawy - Prawo Budowlane.</w:t>
      </w:r>
    </w:p>
    <w:p w:rsidR="001A3C10" w:rsidRPr="00640403" w:rsidRDefault="001A3C10" w:rsidP="00C9474F">
      <w:pPr>
        <w:widowControl/>
        <w:numPr>
          <w:ilvl w:val="1"/>
          <w:numId w:val="76"/>
        </w:numPr>
        <w:shd w:val="clear" w:color="auto" w:fill="FFFFFF"/>
        <w:autoSpaceDE w:val="0"/>
        <w:autoSpaceDN w:val="0"/>
        <w:adjustRightInd w:val="0"/>
        <w:spacing w:line="240" w:lineRule="auto"/>
        <w:ind w:left="1276" w:right="54" w:hanging="425"/>
        <w:jc w:val="both"/>
        <w:rPr>
          <w:rFonts w:ascii="Times New Roman" w:hAnsi="Times New Roman" w:cs="Times New Roman"/>
          <w:color w:val="FF6600"/>
          <w:lang w:eastAsia="en-US"/>
        </w:rPr>
      </w:pPr>
      <w:r w:rsidRPr="00640403">
        <w:rPr>
          <w:rFonts w:ascii="Times New Roman" w:hAnsi="Times New Roman" w:cs="Times New Roman"/>
          <w:lang w:eastAsia="en-US"/>
        </w:rPr>
        <w:t xml:space="preserve">Inspektor nadzoru nie ma prawa do samodzielnego decydowania o zmianie sposobu realizacji robót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na podstawie akceptowanych przez siebie i projektanta projektów zamiennych.</w:t>
      </w:r>
    </w:p>
    <w:p w:rsidR="001A3C10" w:rsidRPr="00640403" w:rsidRDefault="001A3C10" w:rsidP="00640403">
      <w:pPr>
        <w:widowControl/>
        <w:shd w:val="clear" w:color="auto" w:fill="FFFFFF"/>
        <w:autoSpaceDE w:val="0"/>
        <w:autoSpaceDN w:val="0"/>
        <w:adjustRightInd w:val="0"/>
        <w:spacing w:line="240" w:lineRule="auto"/>
        <w:ind w:left="0" w:right="54" w:firstLine="0"/>
        <w:jc w:val="both"/>
        <w:rPr>
          <w:rFonts w:ascii="Times New Roman" w:hAnsi="Times New Roman" w:cs="Times New Roman"/>
          <w:color w:val="FF6600"/>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Zlecenie wykonania robót podwykonawcom.</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Zlecenie wykonania </w:t>
      </w:r>
      <w:r>
        <w:rPr>
          <w:rFonts w:ascii="Times New Roman" w:hAnsi="Times New Roman" w:cs="Times New Roman"/>
          <w:lang w:eastAsia="en-US"/>
        </w:rPr>
        <w:t>robót</w:t>
      </w:r>
      <w:r w:rsidRPr="00640403">
        <w:rPr>
          <w:rFonts w:ascii="Times New Roman" w:hAnsi="Times New Roman" w:cs="Times New Roman"/>
          <w:lang w:eastAsia="en-US"/>
        </w:rPr>
        <w:t xml:space="preserve"> przez podwykonawców nie zmienia zobowiązań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wobec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za wykonanie </w:t>
      </w:r>
      <w:r>
        <w:rPr>
          <w:rFonts w:ascii="Times New Roman" w:hAnsi="Times New Roman" w:cs="Times New Roman"/>
          <w:lang w:eastAsia="en-US"/>
        </w:rPr>
        <w:t>robót</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jest odpowiedzialny za działania, uchybienia </w:t>
      </w:r>
      <w:r w:rsidRPr="00640403">
        <w:rPr>
          <w:rFonts w:ascii="Times New Roman" w:hAnsi="Times New Roman" w:cs="Times New Roman"/>
          <w:lang w:eastAsia="en-US"/>
        </w:rPr>
        <w:br/>
        <w:t>i zaniedbania podwykonawców, jego pracowników w takim samym stopniu, jakby to były działania, uchybienia lub zaniedbania jego własnych pracowników.</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W umowach z podwykonawcami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t>
      </w:r>
      <w:r>
        <w:rPr>
          <w:rFonts w:ascii="Times New Roman" w:hAnsi="Times New Roman" w:cs="Times New Roman"/>
          <w:lang w:eastAsia="en-US"/>
        </w:rPr>
        <w:t>wiązuje swoich podwykonawców do </w:t>
      </w:r>
      <w:r w:rsidRPr="00640403">
        <w:rPr>
          <w:rFonts w:ascii="Times New Roman" w:hAnsi="Times New Roman" w:cs="Times New Roman"/>
          <w:lang w:eastAsia="en-US"/>
        </w:rPr>
        <w:t>wniesienia odpowiedniego, zgodnego z niniejsza umową zabezpieczenia należytego wykonania umowy.</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Do zawarcia umowy </w:t>
      </w:r>
      <w:r>
        <w:rPr>
          <w:rFonts w:ascii="Times New Roman" w:hAnsi="Times New Roman" w:cs="Times New Roman"/>
          <w:lang w:eastAsia="en-US"/>
        </w:rPr>
        <w:t>o roboty budowlane</w:t>
      </w:r>
      <w:r w:rsidRPr="00640403">
        <w:rPr>
          <w:rFonts w:ascii="Times New Roman" w:hAnsi="Times New Roman" w:cs="Times New Roman"/>
          <w:lang w:eastAsia="en-US"/>
        </w:rPr>
        <w:t xml:space="preserve">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z podwykonawcą wymagana jest każdorazowo pisemna zgoda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Jeżeli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w terminie 14 (czternastu) dni od przedstawienia mu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umowy z podwykonawcą lub jej projektu, wraz z częścią dokumentacji dotyczącą wykonania </w:t>
      </w:r>
      <w:r>
        <w:rPr>
          <w:rFonts w:ascii="Times New Roman" w:hAnsi="Times New Roman" w:cs="Times New Roman"/>
          <w:lang w:eastAsia="en-US"/>
        </w:rPr>
        <w:t>robót</w:t>
      </w:r>
      <w:r w:rsidRPr="00640403">
        <w:rPr>
          <w:rFonts w:ascii="Times New Roman" w:hAnsi="Times New Roman" w:cs="Times New Roman"/>
          <w:lang w:eastAsia="en-US"/>
        </w:rPr>
        <w:t xml:space="preserve"> określonych w umowie lub projekcie, nie zgłosi na piśmie sprzeciwu lub zastrzeżeń, uważa się, że wyraził zgodę na zawarcie umowy. Termin 14 dni liczy się od dnia przedstawienia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umowy z podwykonawcą lub jej projektu, wraz z częścią dokumentacji dotyczącą wykonania </w:t>
      </w:r>
      <w:r>
        <w:rPr>
          <w:rFonts w:ascii="Times New Roman" w:hAnsi="Times New Roman" w:cs="Times New Roman"/>
          <w:lang w:eastAsia="en-US"/>
        </w:rPr>
        <w:t>robót</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Brak zgody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na podwykonawcę lub nieprzedstawienie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umowy </w:t>
      </w:r>
      <w:r w:rsidRPr="00640403">
        <w:rPr>
          <w:rFonts w:ascii="Times New Roman" w:hAnsi="Times New Roman" w:cs="Times New Roman"/>
          <w:lang w:eastAsia="en-US"/>
        </w:rPr>
        <w:br/>
        <w:t xml:space="preserve">z podwykonawcą będzie skutkować brakiem solidarnej odpowiedzialności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natomiast umowa z podwykonawcą będzie wiążąca dla stron, które ją zawarły, tj. </w:t>
      </w:r>
      <w:r w:rsidRPr="00640403">
        <w:rPr>
          <w:rFonts w:ascii="Times New Roman" w:hAnsi="Times New Roman" w:cs="Times New Roman"/>
          <w:b/>
          <w:bCs/>
          <w:lang w:eastAsia="en-US"/>
        </w:rPr>
        <w:t>Wykonawcy</w:t>
      </w:r>
      <w:r w:rsidRPr="00640403">
        <w:rPr>
          <w:rFonts w:ascii="Times New Roman" w:hAnsi="Times New Roman" w:cs="Times New Roman"/>
          <w:lang w:eastAsia="en-US"/>
        </w:rPr>
        <w:br/>
        <w:t>i podwykonawcy.</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Do zawarcia umowy przez podwykonawcę z dalszym podwykonawcą wymagana jest pisemna zgoda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i </w:t>
      </w:r>
      <w:r w:rsidRPr="00640403">
        <w:rPr>
          <w:rFonts w:ascii="Times New Roman" w:hAnsi="Times New Roman" w:cs="Times New Roman"/>
          <w:b/>
          <w:bCs/>
          <w:lang w:eastAsia="en-US"/>
        </w:rPr>
        <w:t>Wykonawcy</w:t>
      </w:r>
      <w:r w:rsidRPr="00640403">
        <w:rPr>
          <w:rFonts w:ascii="Times New Roman" w:hAnsi="Times New Roman" w:cs="Times New Roman"/>
          <w:lang w:eastAsia="en-US"/>
        </w:rPr>
        <w:t>. Przepisy ppkt. 3 stosuje się odpowiednio.</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Umowy, o których mowa w ppkt. 3 i ppkt. 5 powinny być sporządzone w formie pisemnej pod rygorem nieważności.</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Przed dokonaniem zapłaty każdej z faktur na rzecz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przedłoży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dowody zapłaty wszelkich kwot należnych podwykonawcom.</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W przypadku, gdy terminy płatności za wykonane </w:t>
      </w:r>
      <w:r>
        <w:rPr>
          <w:rFonts w:ascii="Times New Roman" w:hAnsi="Times New Roman" w:cs="Times New Roman"/>
          <w:lang w:eastAsia="en-US"/>
        </w:rPr>
        <w:t>roboty</w:t>
      </w:r>
      <w:r w:rsidRPr="00640403">
        <w:rPr>
          <w:rFonts w:ascii="Times New Roman" w:hAnsi="Times New Roman" w:cs="Times New Roman"/>
          <w:lang w:eastAsia="en-US"/>
        </w:rPr>
        <w:t xml:space="preserve"> przez </w:t>
      </w:r>
      <w:r>
        <w:rPr>
          <w:rFonts w:ascii="Times New Roman" w:hAnsi="Times New Roman" w:cs="Times New Roman"/>
          <w:lang w:eastAsia="en-US"/>
        </w:rPr>
        <w:t>podwykonawców nie pokrywają się </w:t>
      </w:r>
      <w:r w:rsidRPr="00640403">
        <w:rPr>
          <w:rFonts w:ascii="Times New Roman" w:hAnsi="Times New Roman" w:cs="Times New Roman"/>
          <w:lang w:eastAsia="en-US"/>
        </w:rPr>
        <w:t xml:space="preserve">z terminami płatności należności dla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musi być do faktury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załączone oświadczenie od podwykonawcy o terminie zapłaty swojej należności.</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Jeżeli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stwierdzi zaległości po stronie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wezwie on </w:t>
      </w:r>
      <w:r w:rsidRPr="00640403">
        <w:rPr>
          <w:rFonts w:ascii="Times New Roman" w:hAnsi="Times New Roman" w:cs="Times New Roman"/>
          <w:b/>
          <w:bCs/>
          <w:lang w:eastAsia="en-US"/>
        </w:rPr>
        <w:t>Wykonawcę</w:t>
      </w:r>
      <w:r>
        <w:rPr>
          <w:rFonts w:ascii="Times New Roman" w:hAnsi="Times New Roman" w:cs="Times New Roman"/>
          <w:lang w:eastAsia="en-US"/>
        </w:rPr>
        <w:t xml:space="preserve"> do </w:t>
      </w:r>
      <w:r w:rsidRPr="00640403">
        <w:rPr>
          <w:rFonts w:ascii="Times New Roman" w:hAnsi="Times New Roman" w:cs="Times New Roman"/>
          <w:lang w:eastAsia="en-US"/>
        </w:rPr>
        <w:t>złożenia wyjaśnień, a następnie ma prawo dokonać zapłaty</w:t>
      </w:r>
      <w:r>
        <w:rPr>
          <w:rFonts w:ascii="Times New Roman" w:hAnsi="Times New Roman" w:cs="Times New Roman"/>
          <w:lang w:eastAsia="en-US"/>
        </w:rPr>
        <w:t xml:space="preserve"> zaległych kwot bezpośrednio na </w:t>
      </w:r>
      <w:r w:rsidRPr="00640403">
        <w:rPr>
          <w:rFonts w:ascii="Times New Roman" w:hAnsi="Times New Roman" w:cs="Times New Roman"/>
          <w:lang w:eastAsia="en-US"/>
        </w:rPr>
        <w:t xml:space="preserve">rzecz podwykonawców, odejmując wypłacone kwoty od wynagrodzenia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Oświadczenie o zapłacie należności podwykonawcom, o którym się mówi w ppkt. 8, oprócz pełnych danych dotyczących podwykonawców (w rozumieniu K.C. o przedsiębiorstwach) muszą zawierać aktualny numer konta podwykonawcy, na które </w:t>
      </w: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będzie mógł dokonywać bezpośredniego przelewu niezapłaconych należności dla podwykonawców.</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Przed dokonaniem każdorazowej zapłaty wynagrodzenia,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przedłoży </w:t>
      </w:r>
      <w:r w:rsidRPr="00640403">
        <w:rPr>
          <w:rFonts w:ascii="Times New Roman" w:hAnsi="Times New Roman" w:cs="Times New Roman"/>
          <w:b/>
          <w:bCs/>
          <w:lang w:eastAsia="en-US"/>
        </w:rPr>
        <w:t xml:space="preserve">Zamawiającemu </w:t>
      </w:r>
      <w:r w:rsidRPr="00640403">
        <w:rPr>
          <w:rFonts w:ascii="Times New Roman" w:hAnsi="Times New Roman" w:cs="Times New Roman"/>
          <w:lang w:eastAsia="en-US"/>
        </w:rPr>
        <w:t xml:space="preserve">pisemne oświadczenia podwykonawców o wykonaniu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wszelkich zobowiązań oraz płatności, a także o zrzeczeniu się jakichkolwiek roszczeń podwykonawców w stosunku do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Przeniesienie przez którąkolwiek ze stron niniejszej umowy jej praw i obowiązków wynikających </w:t>
      </w:r>
      <w:r w:rsidRPr="00640403">
        <w:rPr>
          <w:rFonts w:ascii="Times New Roman" w:hAnsi="Times New Roman" w:cs="Times New Roman"/>
          <w:lang w:eastAsia="en-US"/>
        </w:rPr>
        <w:br/>
        <w:t>z postanowień tej umowy na osobę trzecią wymaga dla swej ważności pisemnej zgody drugiej strony.</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Zmiana w zakresie podwykonawstwa dopuszczalna jest za uprzednią pisemną zgodą </w:t>
      </w:r>
      <w:r w:rsidRPr="00640403">
        <w:rPr>
          <w:rFonts w:ascii="Times New Roman" w:hAnsi="Times New Roman" w:cs="Times New Roman"/>
          <w:b/>
          <w:bCs/>
          <w:lang w:eastAsia="en-US"/>
        </w:rPr>
        <w:t>Zamawiającego.</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na pisemny wniosek </w:t>
      </w:r>
      <w:r w:rsidRPr="00640403">
        <w:rPr>
          <w:rFonts w:ascii="Times New Roman" w:hAnsi="Times New Roman" w:cs="Times New Roman"/>
          <w:b/>
          <w:bCs/>
          <w:lang w:eastAsia="en-US"/>
        </w:rPr>
        <w:t>Wykonawcy</w:t>
      </w:r>
      <w:r w:rsidRPr="00640403">
        <w:rPr>
          <w:rFonts w:ascii="Times New Roman" w:hAnsi="Times New Roman" w:cs="Times New Roman"/>
          <w:lang w:eastAsia="en-US"/>
        </w:rPr>
        <w:t>, dopuszcza zmianę podwykonawcy lub rezygnację z udziału podwykonawcy przy realizacji przedmiotu zamówienia.</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Zmiana, o której mowa w ppkt. 14 może nastąpić wyłącznie po przedstawieniu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z tytułu realizacji </w:t>
      </w:r>
      <w:r>
        <w:rPr>
          <w:rFonts w:ascii="Times New Roman" w:hAnsi="Times New Roman" w:cs="Times New Roman"/>
          <w:lang w:eastAsia="en-US"/>
        </w:rPr>
        <w:t>robót</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Jeżeli zmiana podwykonawcy, o której mowa w ppkt. 14, dotyczy podmiotu trzeciego, na zasobach którego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polegał wykazując spełnianie warunków udziału w postępowaniu,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zaakceptuje </w:t>
      </w:r>
      <w:r>
        <w:rPr>
          <w:rFonts w:ascii="Times New Roman" w:hAnsi="Times New Roman" w:cs="Times New Roman"/>
          <w:lang w:eastAsia="en-US"/>
        </w:rPr>
        <w:t xml:space="preserve">pisemnie </w:t>
      </w:r>
      <w:r w:rsidRPr="00640403">
        <w:rPr>
          <w:rFonts w:ascii="Times New Roman" w:hAnsi="Times New Roman" w:cs="Times New Roman"/>
          <w:lang w:eastAsia="en-US"/>
        </w:rPr>
        <w:t xml:space="preserve">zmianę pod warunkiem, że zasoby proponowanego podwykonawcy będą takie same lub większe od posiadanych przez dotychczasowego podwykonawcę. </w:t>
      </w:r>
    </w:p>
    <w:p w:rsidR="001A3C10" w:rsidRDefault="001A3C10" w:rsidP="00C9474F">
      <w:pPr>
        <w:widowControl/>
        <w:numPr>
          <w:ilvl w:val="1"/>
          <w:numId w:val="77"/>
        </w:numPr>
        <w:shd w:val="clear" w:color="auto" w:fill="FFFFFF"/>
        <w:spacing w:line="240" w:lineRule="auto"/>
        <w:ind w:left="1211"/>
        <w:jc w:val="both"/>
        <w:rPr>
          <w:rFonts w:ascii="Times New Roman" w:hAnsi="Times New Roman" w:cs="Times New Roman"/>
          <w:lang w:eastAsia="en-US"/>
        </w:rPr>
      </w:pPr>
      <w:r w:rsidRPr="00640403">
        <w:rPr>
          <w:rFonts w:ascii="Times New Roman" w:hAnsi="Times New Roman" w:cs="Times New Roman"/>
          <w:lang w:eastAsia="en-US"/>
        </w:rPr>
        <w:t xml:space="preserve">Jeżeli rezygnacja z udziału podwykonawcy przy realizacji przedmiotu zamówienia, o której mowa w ppkt. 14, dotyczy podmiotu trzeciego, na zasobach którego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polegał wykazując spełnianie warunków udziału w postępowaniu,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zaakceptuje </w:t>
      </w:r>
      <w:r>
        <w:rPr>
          <w:rFonts w:ascii="Times New Roman" w:hAnsi="Times New Roman" w:cs="Times New Roman"/>
          <w:lang w:eastAsia="en-US"/>
        </w:rPr>
        <w:t xml:space="preserve">pisemnie </w:t>
      </w:r>
      <w:r w:rsidRPr="00640403">
        <w:rPr>
          <w:rFonts w:ascii="Times New Roman" w:hAnsi="Times New Roman" w:cs="Times New Roman"/>
          <w:lang w:eastAsia="en-US"/>
        </w:rPr>
        <w:t>rezygnację pod warunkiem, że nowy podmiot wykaże spełnienie warunków udziału w postępowaniu w takim samym lub większym stopniu i zakresie co podmiot wskazany w ofercie.</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Kierownictwo robót i pracownicy Wykonawcy.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zatrudni niezbędne kierownictwo robót, na czas ich wykonywania i na taki długi okres po ich zakończeniu, jaki Inspektor nadzoru uzna za konieczny dla właściwego wykonania zobowiązań wynikających z Umowy.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lang w:eastAsia="en-US"/>
        </w:rPr>
        <w:t xml:space="preserve">Kierownik budowy, jako upełnomocniony przedstawiciel </w:t>
      </w:r>
      <w:r w:rsidRPr="00640403">
        <w:rPr>
          <w:rFonts w:ascii="Times New Roman" w:hAnsi="Times New Roman" w:cs="Times New Roman"/>
          <w:b/>
          <w:bCs/>
          <w:lang w:eastAsia="en-US"/>
        </w:rPr>
        <w:t>Wykonawcy</w:t>
      </w:r>
      <w:r w:rsidRPr="00640403">
        <w:rPr>
          <w:rFonts w:ascii="Times New Roman" w:hAnsi="Times New Roman" w:cs="Times New Roman"/>
          <w:lang w:eastAsia="en-US"/>
        </w:rPr>
        <w:t>, będzie otrzymywał od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kierowane do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polecenia.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będzie miał wpływ na wybór i ewentualną zmianę Kierownika budowy.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lang w:eastAsia="en-US"/>
        </w:rPr>
        <w:t>Kierownik budowy jest zobowiązany sporządzić lub zapewnić sporządzenie, przed rozpoczęciem budowy, planu bezpieczeństwa i ochrony zdrowia, uwzględniając specyfikę obiektów budowlanych i warunki prowadzenia robót budowlanych (Prawo Budowlane).</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lang w:eastAsia="en-US"/>
        </w:rPr>
        <w:t xml:space="preserve">Kierownik budowy odpowiada za zakres robót już wykonanych i przekazanych w ręce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w dniu przekazania placu budowy.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ma prawo zgłaszać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uwagi w stosunku do osób, które jego zdaniem są niekompetentne lub niedbałe w wykonywaniu swojej pracy lub, których obecność na terenie placu budowy jest uznana przez niego na niepożądaną. </w:t>
      </w:r>
    </w:p>
    <w:p w:rsidR="001A3C10" w:rsidRPr="00640403" w:rsidRDefault="001A3C10" w:rsidP="00640403">
      <w:pPr>
        <w:widowControl/>
        <w:shd w:val="clear" w:color="auto" w:fill="FFFFFF"/>
        <w:autoSpaceDE w:val="0"/>
        <w:autoSpaceDN w:val="0"/>
        <w:adjustRightInd w:val="0"/>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Obowiązki i ryzyko Wykonawcy.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zobowiązany jest do sprawdzania otrzymanej od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dokumentacji projektowej związanej z Umową.</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lang w:eastAsia="en-US"/>
        </w:rPr>
        <w:t>Za wykonanie robót zgodnie z Umową, obowiązującymi normami i przepisami oraz oddanie ich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w umownym terminie odpowiada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Do zadań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należy spełnienie wszelkich świadczeń, dokonanie wszelkich nakładów, jak również poczynienie wszelkich przygotowań, które są konieczne bądź potrzebne dla realizacji inwestycji zgodnie z wyznaczonymi zasadami techniki i sztuki budowlanej, w tym nadających się do urzędowego odbioru, niezależnie od tego, czy te świadczenia, nakłady i przygotowania ujęte są w formie pisemnej lub w formie rysunków w niniejszej umowie (wraz z załącznikami). Świadczenia budowlane lub związane z wyposażeniem, które nie zostały dokładnie opisane winne zostać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wykonane w sposób odpowiedni dla gospodarczego przeznaczenia inwestycji oraz o jak najwyższej jakości.</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lang w:eastAsia="en-US"/>
        </w:rPr>
        <w:t xml:space="preserve">Jeżeli nastąpi strata lub uszkodzenie w robotach lub jakiejkolwiek ich części, w materiałach, urządzeniach przeznaczonych do ich wykonania w okresie, w którym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jest odpowiedzialny za opiekę nad robotami,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naprawi - niezależnie od tego, z jakich przyczyn powstały straty i szkody - stratę albo szkodę na swój koszt w taki sposób, aby roboty odpowiadały pod każdym względem wymogom dokumentów Umowy.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ponosi odpowiedzialność za szkody i straty w robotach spowodowane przez niego przy wypełnieniu swoich zobowiązań Umowy.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ponosi odpowiedzialność również za szkody i straty w robotach spowodowane przez niego przy usuwaniu wad w okresie gwarancji i rękojmi. </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odpowiedzialny jest za zmiany wynikające ze zmian osób sprawujących samodzielne funkcje techniczne w trakcie realizacji umowy w stosunku do wykazu osób zawartego w ofercie, pod warunkiem spełnienia zapisów w SIWZ. Nowa osoba, która będzie wykonywała przedmiot umowy, musi wykazać, że posiada uprawnienia zawodowe do wykonywania powierzonych jej czynności zgodnie z obowiązującymi przepisami prawa, wymagane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w procedurze o udzielenie zamówienia publicznego będącego przedmiotem umowy.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lang w:eastAsia="en-US"/>
        </w:rPr>
        <w:t xml:space="preserve">Przed podpisaniem umowy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zobowiązany jest do przedłożenia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następujących dokumentów:</w:t>
      </w:r>
    </w:p>
    <w:p w:rsidR="001A3C10" w:rsidRPr="00640403" w:rsidRDefault="001A3C10" w:rsidP="00640403">
      <w:pPr>
        <w:widowControl/>
        <w:numPr>
          <w:ilvl w:val="1"/>
          <w:numId w:val="74"/>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dokumenty potwierdzające uprawnienia budowlane osób (wskazanych w SIWZ w wykazie osób) sprawujących samodzielne funkcje techniczne,</w:t>
      </w:r>
    </w:p>
    <w:p w:rsidR="001A3C10" w:rsidRPr="00640403" w:rsidRDefault="001A3C10" w:rsidP="00640403">
      <w:pPr>
        <w:widowControl/>
        <w:numPr>
          <w:ilvl w:val="1"/>
          <w:numId w:val="74"/>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w przypadku </w:t>
      </w:r>
      <w:r w:rsidRPr="00640403">
        <w:rPr>
          <w:rFonts w:ascii="Times New Roman" w:hAnsi="Times New Roman" w:cs="Times New Roman"/>
          <w:b/>
          <w:bCs/>
          <w:lang w:eastAsia="en-US"/>
        </w:rPr>
        <w:t>Wykonawców</w:t>
      </w:r>
      <w:r w:rsidRPr="00640403">
        <w:rPr>
          <w:rFonts w:ascii="Times New Roman" w:hAnsi="Times New Roman" w:cs="Times New Roman"/>
          <w:lang w:eastAsia="en-US"/>
        </w:rPr>
        <w:t xml:space="preserve">, którzy wspólnie będą realizować przedmiot umowy,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zastrzega sobie prawo żądania umowy zawartej między tymi </w:t>
      </w:r>
      <w:r w:rsidRPr="00640403">
        <w:rPr>
          <w:rFonts w:ascii="Times New Roman" w:hAnsi="Times New Roman" w:cs="Times New Roman"/>
          <w:b/>
          <w:bCs/>
          <w:lang w:eastAsia="en-US"/>
        </w:rPr>
        <w:t>Wykonawcami</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nie może udostępniać nikomu wiadomości i informacji powziętych przy wykonywaniu przedmiotu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 xml:space="preserve">Ubezpieczenie. </w:t>
      </w:r>
    </w:p>
    <w:p w:rsidR="001A3C10" w:rsidRPr="00640403" w:rsidRDefault="001A3C10" w:rsidP="00640403">
      <w:pPr>
        <w:widowControl/>
        <w:numPr>
          <w:ilvl w:val="1"/>
          <w:numId w:val="78"/>
        </w:numPr>
        <w:spacing w:line="240" w:lineRule="auto"/>
        <w:ind w:right="-92"/>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zobowiązuje się do ubezpieczenia na własny koszt firmy</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 xml:space="preserve">od odpowiedzialności cywilnej na czas obowiązywania umowy. Dokument ubezpieczenia powinien być przedłożony </w:t>
      </w:r>
      <w:r w:rsidRPr="00640403">
        <w:rPr>
          <w:rFonts w:ascii="Times New Roman" w:hAnsi="Times New Roman" w:cs="Times New Roman"/>
          <w:b/>
          <w:bCs/>
          <w:lang w:eastAsia="en-US"/>
        </w:rPr>
        <w:t xml:space="preserve">Zamawiającemu. </w:t>
      </w:r>
    </w:p>
    <w:p w:rsidR="001A3C10" w:rsidRPr="00640403" w:rsidRDefault="001A3C10" w:rsidP="00640403">
      <w:pPr>
        <w:widowControl/>
        <w:numPr>
          <w:ilvl w:val="1"/>
          <w:numId w:val="78"/>
        </w:numPr>
        <w:spacing w:line="240" w:lineRule="auto"/>
        <w:ind w:right="-92"/>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bez wezwania 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przedkłada informację o przedłużeniu polisy ubezpieczeniowej, przekazując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kserokopię dokumentu potwierdzoną za zgodność z oryginałem.</w:t>
      </w:r>
    </w:p>
    <w:p w:rsidR="001A3C10" w:rsidRPr="00640403" w:rsidRDefault="001A3C10" w:rsidP="00640403">
      <w:pPr>
        <w:widowControl/>
        <w:numPr>
          <w:ilvl w:val="1"/>
          <w:numId w:val="78"/>
        </w:numPr>
        <w:shd w:val="clear" w:color="auto" w:fill="FFFFFF"/>
        <w:autoSpaceDE w:val="0"/>
        <w:autoSpaceDN w:val="0"/>
        <w:adjustRightInd w:val="0"/>
        <w:spacing w:line="240" w:lineRule="auto"/>
        <w:ind w:right="-1"/>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musi posiadać aktualną – opłaconą polisę</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na sumę ubezpieczenia OC nie niższą niż </w:t>
      </w:r>
      <w:r>
        <w:rPr>
          <w:rFonts w:ascii="Times New Roman" w:hAnsi="Times New Roman" w:cs="Times New Roman"/>
          <w:lang w:eastAsia="en-US"/>
        </w:rPr>
        <w:t>2</w:t>
      </w:r>
      <w:r w:rsidRPr="00640403">
        <w:rPr>
          <w:rFonts w:ascii="Times New Roman" w:hAnsi="Times New Roman" w:cs="Times New Roman"/>
          <w:lang w:eastAsia="en-US"/>
        </w:rPr>
        <w:t xml:space="preserve">00.000,00 PLN (słownie: </w:t>
      </w:r>
      <w:r>
        <w:rPr>
          <w:rFonts w:ascii="Times New Roman" w:hAnsi="Times New Roman" w:cs="Times New Roman"/>
          <w:lang w:eastAsia="en-US"/>
        </w:rPr>
        <w:t>dwieście</w:t>
      </w:r>
      <w:r w:rsidRPr="00640403">
        <w:rPr>
          <w:rFonts w:ascii="Times New Roman" w:hAnsi="Times New Roman" w:cs="Times New Roman"/>
          <w:lang w:eastAsia="en-US"/>
        </w:rPr>
        <w:t xml:space="preserve"> tysięcy złotych 00/100) na jedno i na wszystkie zdarzenia.</w:t>
      </w:r>
    </w:p>
    <w:p w:rsidR="001A3C10" w:rsidRPr="00640403" w:rsidRDefault="001A3C10" w:rsidP="00640403">
      <w:pPr>
        <w:widowControl/>
        <w:numPr>
          <w:ilvl w:val="1"/>
          <w:numId w:val="78"/>
        </w:numPr>
        <w:shd w:val="clear" w:color="auto" w:fill="FFFFFF"/>
        <w:autoSpaceDE w:val="0"/>
        <w:autoSpaceDN w:val="0"/>
        <w:adjustRightInd w:val="0"/>
        <w:spacing w:line="240" w:lineRule="auto"/>
        <w:ind w:right="-1"/>
        <w:jc w:val="both"/>
        <w:rPr>
          <w:rFonts w:ascii="Times New Roman" w:hAnsi="Times New Roman" w:cs="Times New Roman"/>
          <w:lang w:eastAsia="en-US"/>
        </w:rPr>
      </w:pPr>
      <w:r w:rsidRPr="00640403">
        <w:rPr>
          <w:rFonts w:ascii="Times New Roman" w:hAnsi="Times New Roman" w:cs="Times New Roman"/>
          <w:lang w:eastAsia="en-US"/>
        </w:rPr>
        <w:t>Ubezpieczeniu podlegają w szczególności:</w:t>
      </w:r>
    </w:p>
    <w:p w:rsidR="001A3C10" w:rsidRPr="00640403" w:rsidRDefault="001A3C10" w:rsidP="00640403">
      <w:pPr>
        <w:widowControl/>
        <w:numPr>
          <w:ilvl w:val="0"/>
          <w:numId w:val="87"/>
        </w:numPr>
        <w:spacing w:line="240" w:lineRule="auto"/>
        <w:ind w:right="-1"/>
        <w:jc w:val="both"/>
        <w:rPr>
          <w:rFonts w:ascii="Times New Roman" w:hAnsi="Times New Roman" w:cs="Times New Roman"/>
          <w:lang w:eastAsia="en-US"/>
        </w:rPr>
      </w:pPr>
      <w:r w:rsidRPr="00640403">
        <w:rPr>
          <w:rFonts w:ascii="Times New Roman" w:hAnsi="Times New Roman" w:cs="Times New Roman"/>
          <w:lang w:eastAsia="en-US"/>
        </w:rPr>
        <w:t>Roboty, obiekty, budowle, urządzenia oraz wszelkie mienie ruchome związane bezpośrednio z wykonaniem robót - od ognia, powodzi i innych zdarzeń losowych.</w:t>
      </w:r>
    </w:p>
    <w:p w:rsidR="001A3C10" w:rsidRPr="00640403" w:rsidRDefault="001A3C10" w:rsidP="00640403">
      <w:pPr>
        <w:widowControl/>
        <w:numPr>
          <w:ilvl w:val="0"/>
          <w:numId w:val="87"/>
        </w:numPr>
        <w:spacing w:line="240" w:lineRule="auto"/>
        <w:ind w:right="-1"/>
        <w:jc w:val="both"/>
        <w:rPr>
          <w:rFonts w:ascii="Times New Roman" w:hAnsi="Times New Roman" w:cs="Times New Roman"/>
          <w:lang w:eastAsia="en-US"/>
        </w:rPr>
      </w:pPr>
      <w:r w:rsidRPr="00640403">
        <w:rPr>
          <w:rFonts w:ascii="Times New Roman" w:hAnsi="Times New Roman" w:cs="Times New Roman"/>
          <w:lang w:eastAsia="en-US"/>
        </w:rPr>
        <w:t xml:space="preserve">Odpowiedzialność cywilna za szkody oraz następstwa nieszczęśliwych wypadków dotyczących pracowników i osób trzecich, a powstałych w związku z prowadzonymi robotami, w tym także ruchem pojazdów mechanicznych. </w:t>
      </w:r>
    </w:p>
    <w:p w:rsidR="001A3C10" w:rsidRPr="00640403" w:rsidRDefault="001A3C10" w:rsidP="00C9474F">
      <w:pPr>
        <w:widowControl/>
        <w:numPr>
          <w:ilvl w:val="1"/>
          <w:numId w:val="78"/>
        </w:numPr>
        <w:shd w:val="clear" w:color="auto" w:fill="FFFFFF"/>
        <w:autoSpaceDE w:val="0"/>
        <w:autoSpaceDN w:val="0"/>
        <w:adjustRightInd w:val="0"/>
        <w:spacing w:line="240" w:lineRule="auto"/>
        <w:ind w:left="993" w:right="-1" w:hanging="425"/>
        <w:jc w:val="both"/>
        <w:rPr>
          <w:rFonts w:ascii="Times New Roman" w:hAnsi="Times New Roman" w:cs="Times New Roman"/>
          <w:lang w:eastAsia="en-US"/>
        </w:rPr>
      </w:pPr>
      <w:r w:rsidRPr="00640403">
        <w:rPr>
          <w:rFonts w:ascii="Times New Roman" w:hAnsi="Times New Roman" w:cs="Times New Roman"/>
          <w:lang w:eastAsia="en-US"/>
        </w:rPr>
        <w:t xml:space="preserve">Polisy wraz z dowodem opłaty winny być przedstawione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do wglądu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w ciągu 7 dni od dnia zawarcia umowy. Jeżeli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nie przedstawi polisy    i dokumentów ubezpieczeniowych,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może zawrzeć umowę ubezpieczeniową, opłacając składki ubezpieczeniowe z wniesionego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zabezpieczenia należytego wykonania umowy, na co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wyraża zgodę.</w:t>
      </w:r>
    </w:p>
    <w:p w:rsidR="001A3C10" w:rsidRPr="00640403" w:rsidRDefault="001A3C10" w:rsidP="00C9474F">
      <w:pPr>
        <w:widowControl/>
        <w:numPr>
          <w:ilvl w:val="1"/>
          <w:numId w:val="78"/>
        </w:numPr>
        <w:shd w:val="clear" w:color="auto" w:fill="FFFFFF"/>
        <w:autoSpaceDE w:val="0"/>
        <w:autoSpaceDN w:val="0"/>
        <w:adjustRightInd w:val="0"/>
        <w:spacing w:line="240" w:lineRule="auto"/>
        <w:ind w:left="993" w:right="-1" w:hanging="425"/>
        <w:jc w:val="both"/>
        <w:rPr>
          <w:rFonts w:ascii="Times New Roman" w:hAnsi="Times New Roman" w:cs="Times New Roman"/>
          <w:lang w:eastAsia="en-US"/>
        </w:rPr>
      </w:pPr>
      <w:r w:rsidRPr="00640403">
        <w:rPr>
          <w:rFonts w:ascii="Times New Roman" w:hAnsi="Times New Roman" w:cs="Times New Roman"/>
          <w:lang w:eastAsia="en-US"/>
        </w:rPr>
        <w:t xml:space="preserve">Poprawki do warunków ubezpieczenia mogą być dokonane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jako ogólne zmiany wprowadzone przez firmę ubezpieczeniową, z którą została zawarta umowa ubezpieczeniowa.</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Zapoznanie się Wykonawcy z placem budowy.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990" w:hanging="425"/>
        <w:jc w:val="both"/>
        <w:rPr>
          <w:rFonts w:ascii="Times New Roman" w:hAnsi="Times New Roman" w:cs="Times New Roman"/>
          <w:lang w:eastAsia="en-US"/>
        </w:rPr>
      </w:pPr>
      <w:r w:rsidRPr="00640403">
        <w:rPr>
          <w:rFonts w:ascii="Times New Roman" w:hAnsi="Times New Roman" w:cs="Times New Roman"/>
          <w:lang w:eastAsia="en-US"/>
        </w:rPr>
        <w:t xml:space="preserve">Ustala się, że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 składanej ofercie zaznajomił się z warunkami lokalnymi, w których będą realizowane roboty, w tym z ukształtowaniem terenu, powiązaniem placu budowy z istniejącą infrastrukturą budowlaną, z możliwością urządzenia zaplecza technicznego, warunkami hydrogeologicznymi, możliwościami zasilania w energię, wodę i inne media, ze stanem dróg dojazdowych, urządzeniami telekomunikacyjnymi, możliwościami zakwaterowania załogi oraz uwzględnił je w kalkulacji ceny ofertowej.</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Przekazanie placu budowy.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przekaże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plac budowy, nie później niż w ciągu 3 dni od zawarcia Umowy.</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wskaże punkty poboru energii elektrycznej i wody. Koszty przyłączenia, zainstalowania mierników i liczników oraz koszty użycia wody i energii ponosi </w:t>
      </w:r>
      <w:r w:rsidRPr="00640403">
        <w:rPr>
          <w:rFonts w:ascii="Times New Roman" w:hAnsi="Times New Roman" w:cs="Times New Roman"/>
          <w:b/>
          <w:bCs/>
          <w:lang w:eastAsia="en-US"/>
        </w:rPr>
        <w:t>Wykonawca</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dostarczy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najpóźniej w dniu podpisania Umowy projekt budowlany.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zapewni nadzór inwestorski i nadzór autorski w trakcie realizacji budowy.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lang w:eastAsia="en-US"/>
        </w:rPr>
        <w:t xml:space="preserve">W czasie wykonywania robót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powinien utrzymywać plac budowy w stanie wolnym od przeszkód, składować materiały i sprzęt w ustalonych miejscach i należytym porządku, a zbędne przedmioty usunąć z placu budowy.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lang w:eastAsia="en-US"/>
        </w:rPr>
        <w:t xml:space="preserve">Po zakończeniu robót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powinien uporządkować plac budowy i przekazać go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Termin uporządkowania placu budowy ustala się na </w:t>
      </w:r>
      <w:r w:rsidRPr="00640403">
        <w:rPr>
          <w:rFonts w:ascii="Times New Roman" w:hAnsi="Times New Roman" w:cs="Times New Roman"/>
          <w:b/>
          <w:bCs/>
          <w:lang w:eastAsia="en-US"/>
        </w:rPr>
        <w:t>5 dni</w:t>
      </w:r>
      <w:r w:rsidRPr="00640403">
        <w:rPr>
          <w:rFonts w:ascii="Times New Roman" w:hAnsi="Times New Roman" w:cs="Times New Roman"/>
          <w:lang w:eastAsia="en-US"/>
        </w:rPr>
        <w:t xml:space="preserve"> przed datą rozpoczęcia odbioru końcowego robót.</w:t>
      </w:r>
    </w:p>
    <w:p w:rsidR="001A3C10" w:rsidRPr="00640403" w:rsidRDefault="001A3C10" w:rsidP="00640403">
      <w:pPr>
        <w:widowControl/>
        <w:shd w:val="clear" w:color="auto" w:fill="FFFFFF"/>
        <w:tabs>
          <w:tab w:val="left" w:pos="851"/>
        </w:tabs>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Obowiązki i zadania Wykonawcy.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990" w:right="-1" w:hanging="440"/>
        <w:jc w:val="both"/>
        <w:rPr>
          <w:rFonts w:ascii="Times New Roman" w:hAnsi="Times New Roman" w:cs="Times New Roman"/>
          <w:strike/>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winien przed podpisaniem umowy upewnić się przy zachowaniu należytej staranności o prawidłowym stanie wcześniej zakończonych lub będących w toku innych prac budowlanych na obiekcie budowlanym i powiadomić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na piśmie o zauważalnych nieprawidłowościach, które zdaniem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mogą mieć niekorzystny wpływ na wymaganą jakość obiektów budowlanych lub terminowość wykonania robót. W przypadku nie zachowania powyższego trybu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traci prawo powoływania takich okoliczności, jako podstawy ograniczenia jego odpowiedzialności z tytułu nie wykonania lub nienależytego wykonania zobowiązań umownych.</w:t>
      </w:r>
    </w:p>
    <w:p w:rsidR="001A3C10" w:rsidRPr="00640403" w:rsidRDefault="001A3C10" w:rsidP="00C9474F">
      <w:pPr>
        <w:widowControl/>
        <w:numPr>
          <w:ilvl w:val="1"/>
          <w:numId w:val="77"/>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ma obowiązek wykonać roboty z należytą starannością i zgodnie z postanowieniami Umowy.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zapewni kompetentne kierownictwo, siłę roboczą, sprzęt, nowe materiały i urządzenia oraz wszelkie przedmioty niezbędne do wykonania oraz usunięcia wad.</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zobowiązuje się realizować prace budowlane zgodnie z harmonogramem rzeczowo – finansowym określonym w </w:t>
      </w:r>
      <w:r w:rsidRPr="00640403">
        <w:rPr>
          <w:rFonts w:ascii="Times New Roman" w:hAnsi="Times New Roman" w:cs="Times New Roman"/>
          <w:b/>
          <w:bCs/>
          <w:lang w:eastAsia="en-US"/>
        </w:rPr>
        <w:t>Załączniku Nr 3</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wykona i przekaże </w:t>
      </w:r>
      <w:r w:rsidRPr="00640403">
        <w:rPr>
          <w:rFonts w:ascii="Times New Roman" w:hAnsi="Times New Roman" w:cs="Times New Roman"/>
          <w:b/>
          <w:bCs/>
          <w:lang w:eastAsia="en-US"/>
        </w:rPr>
        <w:t xml:space="preserve">Zamawiającemu </w:t>
      </w:r>
      <w:r w:rsidRPr="00640403">
        <w:rPr>
          <w:rFonts w:ascii="Times New Roman" w:hAnsi="Times New Roman" w:cs="Times New Roman"/>
          <w:lang w:eastAsia="en-US"/>
        </w:rPr>
        <w:t>terminowo zarówno cały przedmiot umowy, jak i poszczególne etapy robót.</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ma obowiązek wykonania przedmiotu umowy zgodnie z dokumentacją projektową, SIWZ, zasadami sztuki budowlanej, normami, warunkami technicznego wykonania i odbioru robót, wskazaniami nadzoru inwestorskiego oraz obowiązującymi przepisami, a zwłaszcza przepisami bhp i przeciwpożarowymi.</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ma obowiązek zabezpieczyć materiały i środki produkcji niezbędne do prawidłowego wykonania robót.</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ma obowiązek przestrzegać zasady kontroli jakości.</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ma obowiązek używać do realizacji przedmiotu umowy materiały dopuszczone do obrotu i powszechnego lub jednostkowego stosowania w budownictwie, zgodnie z wymogami prawa oraz wymogami umownymi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Świadczenia, które ze względu na zastosowany materiał bądź wykonanie nie będą odpowiadały obowiązującym przepisom lub wymogom umownym nie zostaną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ani przyjęte, ani wynagradzane.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jest zobowiązany w zależności od żądania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do dnia odbioru przedmiotu umowy, dokonać zmian tych świadczeń, usunąć je lub wykonać na nowo.</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ma obowiązek przeprowadzać na żądanie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badania jakościowe w odniesieniu do wykonanych robót i zastosowanych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materiałów.</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lang w:eastAsia="en-US"/>
        </w:rPr>
        <w:t xml:space="preserve">Jeżeli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opóźnia się z rozpoczęciem lub wykończeniem robót tak dalece, że nie jest prawdopodobne żeby zdołał je ukończyć w czasie umówionym, </w:t>
      </w: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może bez wyznaczania terminu dodatkowego od umowy odstąpić jeszcze przed upływem terminu do wykonania robót. Przepis powyższy stosuje się odpowiednio w przypadku wykonywania robót w sposób wadliwy.</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lang w:eastAsia="en-US"/>
        </w:rPr>
        <w:t xml:space="preserve">We wszystkich przypadkach wynikających z działalności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odpowiedzialność za naruszenie praw ochronnych i patentu, znaku towarowego, praw autorskich i pokrewnych obciąża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zwalnia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za szkody związane z roszczeniami wynikającymi z takich naruszeń.</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odpowiada w pełnym zakresie wobec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lub osób trzecich za szkody spowodowane niewykonaniem lub nienależytym wykonaniem umowy, a także za inne szkody spowodowane działaniem lub zaniechaniem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lub jego pracowników, przedstawicieli lub podwykonawców.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odpowiada w szczególności za szkody spowodowane niewłaściwą jakością produktów, wyrobów, materiałów lub robót.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jest także odpowiedzialny za wszelki uszczerbek majątkowy i niemajątkowy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spowodowany opóźnieniem wykonania robót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jego pracowników, przedstawicieli i podwykonawców lub jakością stosowanych przez niego urządzeń lub materiałów lub związany w inny sposób z jego robotami. W razie zgłoszenia przeciwko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przez osobę trzecią roszczenia o wynagrodzenie szkody lub dochodzenie takich roszczeń na drodze sądowej,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zwalnia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od takiej odpowiedzialności.</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 xml:space="preserve">może żądać od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naprawienia szkody powstałej w skutek wad obiektu budowlanego będących następstwem wadliwości dokumentacji projektowej lub wadliwości wskazówek udzielonych przez nadzór autorski obiektu budowlanego, chyba, że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wykaże, że uprzedził o takich konsekwencjach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wykaże, że mimo dołożenia należytej staranności nie mógł stwierdzić wad projektu lub wadliwości wskazówek nadzoru autorskiego, ani zapobiec powstaniu wynikającej stąd szkody.</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oświadcza, że przenosi nieodwołalnie na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wszelkie uprawnienia i roszczenia wynikające z tytułu rękojmi udzielonej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przez jego podwykonawców i dostawców, a ponadto zobowiązuje się każdorazowo zamieszczać w umowach zawieranych z podwykonawcami i dostawcami odpowiednie postanowienia o przeniesieniu uprawnień i roszczeń z tytułu rękojmi na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zobowiązuje się zawrzeć w umowach ze swoimi podwykonawcami klauzulę, w myśl, której przeniesienie wierzytelności wynikających z takiej umowy na osobę trzecią wymaga dla swej ważności uprzedniej pisemnej zgody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w:t>
      </w:r>
    </w:p>
    <w:p w:rsidR="001A3C10"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zabezpiecza organizację i zagospodarowanie zaplecza budowy, w szczególności: wykonuje i utrzymuje w należytym stanie i na swój koszt oświetlenie i ogrodzenie budowy, zapewnia niezbędne zabezpieczenia placu budowy i robót oraz warunki bezpieczeństwa na placu budowy, wykona przyłącze wodociągowe oraz energetyczne dla potrzeb budowy, jak i poniesie opłaty za ich pobór, poniesie koszty włączeń i wyłączeń energii elektrycznej oraz koszty ogrzewania obiektu w okresie zimowym. Wykonawcy zakazuje się korzystania z istniejących na terenie działek oraz w okolicy placu budowy śmietników. </w:t>
      </w:r>
    </w:p>
    <w:p w:rsidR="001A3C10" w:rsidRPr="00973884"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973884">
        <w:rPr>
          <w:rFonts w:ascii="Times New Roman" w:hAnsi="Times New Roman" w:cs="Times New Roman"/>
          <w:lang w:eastAsia="en-US"/>
        </w:rPr>
        <w:t xml:space="preserve">Świadczenie, które </w:t>
      </w:r>
      <w:r>
        <w:rPr>
          <w:rFonts w:ascii="Times New Roman" w:hAnsi="Times New Roman" w:cs="Times New Roman"/>
          <w:lang w:eastAsia="en-US"/>
        </w:rPr>
        <w:t xml:space="preserve">ze względu na zastosowany materiał bądź wykonanie nie będą odpowiadały obowiązującym przepisom lub wymaganiom umownym nie zostaną przez </w:t>
      </w:r>
      <w:r w:rsidRPr="00E47585">
        <w:rPr>
          <w:rFonts w:ascii="Times New Roman" w:hAnsi="Times New Roman" w:cs="Times New Roman"/>
          <w:b/>
          <w:bCs/>
          <w:lang w:eastAsia="en-US"/>
        </w:rPr>
        <w:t>Zamawiającego</w:t>
      </w:r>
      <w:r>
        <w:rPr>
          <w:rFonts w:ascii="Times New Roman" w:hAnsi="Times New Roman" w:cs="Times New Roman"/>
          <w:lang w:eastAsia="en-US"/>
        </w:rPr>
        <w:t xml:space="preserve"> ani przyjęte ani wynagrodzone. </w:t>
      </w:r>
      <w:r w:rsidRPr="00E47585">
        <w:rPr>
          <w:rFonts w:ascii="Times New Roman" w:hAnsi="Times New Roman" w:cs="Times New Roman"/>
          <w:b/>
          <w:bCs/>
          <w:lang w:eastAsia="en-US"/>
        </w:rPr>
        <w:t>Wykonawca</w:t>
      </w:r>
      <w:r>
        <w:rPr>
          <w:rFonts w:ascii="Times New Roman" w:hAnsi="Times New Roman" w:cs="Times New Roman"/>
          <w:lang w:eastAsia="en-US"/>
        </w:rPr>
        <w:t xml:space="preserve"> jest zobowiązany w zależności od żądania </w:t>
      </w:r>
      <w:r w:rsidRPr="00E47585">
        <w:rPr>
          <w:rFonts w:ascii="Times New Roman" w:hAnsi="Times New Roman" w:cs="Times New Roman"/>
          <w:b/>
          <w:bCs/>
          <w:lang w:eastAsia="en-US"/>
        </w:rPr>
        <w:t>Zamawiającego</w:t>
      </w:r>
      <w:r>
        <w:rPr>
          <w:rFonts w:ascii="Times New Roman" w:hAnsi="Times New Roman" w:cs="Times New Roman"/>
          <w:lang w:eastAsia="en-US"/>
        </w:rPr>
        <w:t xml:space="preserve"> do dnia odbioru przedmiotu umowy dokonać zmian tych świadczeń, usunąć je lub wykonać na nowo.</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winien chronić przed uszkodzeniem i kradzieżą wykonane przez siebie roboty i przekazane mu do ich realizacji materiały i urządzenia, aż do momentu odbioru końcowego.</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musi zapewnić Inspektorowi nadzoru pełną dostępność do robót.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jest zobowiązany zgłaszać do odbioru, wpisem do dziennika budowy, roboty zanikające lub ulegające zakryciu z wyprzedzeniem </w:t>
      </w:r>
      <w:r w:rsidRPr="00640403">
        <w:rPr>
          <w:rFonts w:ascii="Times New Roman" w:hAnsi="Times New Roman" w:cs="Times New Roman"/>
          <w:b/>
          <w:bCs/>
          <w:lang w:eastAsia="en-US"/>
        </w:rPr>
        <w:t>3</w:t>
      </w:r>
      <w:r w:rsidRPr="00640403">
        <w:rPr>
          <w:rFonts w:ascii="Times New Roman" w:hAnsi="Times New Roman" w:cs="Times New Roman"/>
          <w:lang w:eastAsia="en-US"/>
        </w:rPr>
        <w:t xml:space="preserve"> dni roboczych. Jeżeli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nie poinformował o tych faktach Inspektora nadzoru zobowiązany jest odkryć roboty lub wykonać otwory niezbędne do zbadania robót, a następnie przywrócić roboty do stanu poprzedniego. </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dokona uzgodnień oraz uzyska wszelkie opinie niezbędne do wykonania kompletnego dzieła i przekazania go do użytkowania wraz z uzyskaniem pozwolenia na użytkowanie.</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zapewnia bieżącą obsługę geodezyjną przez uprawnione służby geodezyjne, obejmującą wytyczenie obiektów oraz wykonywanie bieżącej inwentaryzacji.</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w ramach</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wynagrodzenia umownego sporządzi i skompletuje dokumentację powykonawczą, po zakończeniu robót i przekazać ją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najpóźniej na 5 dni przed terminem odbioru końcowego. </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lang w:eastAsia="en-US"/>
        </w:rPr>
        <w:t xml:space="preserve">Jeżeli całość robót zostanie ukończona,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powiadamia o tym Inspektora nadzoru wpisem do dziennika budowy oraz przesyła zawiadomienie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Takie zawiadomienie będzie uważane za wniosek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o dokonanie odbioru wykonanych robót. </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lang w:eastAsia="en-US"/>
        </w:rPr>
        <w:t xml:space="preserve">Materiały i urządzenia stosowane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powinny odpowiadać, co do jakości wymogom dopuszczonych do obrotu i stosowania w budownictwie określonym w art. 10 - ustawy Prawo Budowlane, wymaganiom specyfikacji istotnych warunków zamówienia oraz projektu budowlanego, specyfikacji technicznej wykonania i odbioru robót.</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lang w:eastAsia="en-US"/>
        </w:rPr>
        <w:t xml:space="preserve">Na każde żądanie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(Inspektora nadzoru)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obowiązany jest okazać w stosunku do wskazanych materiałów i urządzeń: certyfikat na znak bezpieczeństwa, deklarację zgodności lub certyfikat zgodności z Polską Normą lub aprobatę techniczną lub oznaczenia zgodne z normami europejskimi wprowadzonymi do zbioru Polskich Norm, z europejską aprobatą techniczną lub krajową specyfikacją techniczną państw członkowskich Unii Europejskiej uznaną za zgodną z wymogami podstawowymi (zgodnie z art. 10, Prawo Budowlane) jak też dokumenty wskazujące termin produkcji materiałów i urządzeń, technologii systemu. </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zorganizuje i przeprowadzi niezbędne próby, badania i odbiory oraz ewentualnie dokona uzupełnienia dokumentacji odbiorowej dla zakresu robót objętych zamówieniem, jak również dokona odkrywek, w przypadku nie zgłoszenia robót zanikających do odbioru.</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lang w:eastAsia="en-US"/>
        </w:rPr>
        <w:t xml:space="preserve">Obowiązkiem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jest udzielanie pomocy w opracowaniu materiałów do wniosków o pozyskanie środków finansowych pozabudżetowych, m.in. harmonogramów, załączników do wniosków i umów.</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jest zobowiązany do koordynowania oraz umożliwienia wykonania robót na placu budowy przez innych wykonawców działających na zlecenie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wykonywać będzie roboty z należytą starannością, w sposób jak najmniej uciążliwy dla właścicieli nieruchomości sąsiadujących.</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zapewni pełny dozór, a także właściwe warunki bezpieczeństwa i higieny pracy.</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prowadził będzie roboty zgodnie z przepisami bhp i ppoż. oraz utrzymywał teren budowy w stanie wolnym od przeszkód komunikacyjnych, jak również na bieżąco usuwał odpady i śmieci. </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lang w:eastAsia="en-US"/>
        </w:rPr>
        <w:t xml:space="preserve">Materiały z rozbiórki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na swój koszt postawi do dyspozycji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co oznacza, że złoży materiały w miejsce wskazane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wywiezie na swój koszt, na odległość </w:t>
      </w:r>
      <w:r w:rsidRPr="00640403">
        <w:rPr>
          <w:rFonts w:ascii="Times New Roman" w:hAnsi="Times New Roman" w:cs="Times New Roman"/>
          <w:b/>
          <w:bCs/>
          <w:u w:val="single"/>
          <w:lang w:eastAsia="en-US"/>
        </w:rPr>
        <w:t>do 5 km.</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umożliwi wstęp na teren budowy pracownikom organu nadzoru budowlanego i jednostkom sprawującym funkcje kontrolne oraz upoważnionym przedstawicielom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odtworzy nawierzchnie drogowe oraz zdemontuje obiekty tymczasowe.</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naprawi uszkodzone, a zinwentaryzowane urządzenia uzbrojenia podziemnego.</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uporządkuje teren budowy po zakończeniu robót, na 5 dni przed datą rozpoczęcia odbioru końcowego robót.</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zastrzega sobie prawo do dokonywania zmian w dokumentacji projektowej.</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przygotuje niezbędne pomieszczenie na organizowanie narad koordynacyjnych o powierzchni minimum 20 m</w:t>
      </w:r>
      <w:r w:rsidRPr="00640403">
        <w:rPr>
          <w:rFonts w:ascii="Times New Roman" w:hAnsi="Times New Roman" w:cs="Times New Roman"/>
          <w:vertAlign w:val="superscript"/>
          <w:lang w:eastAsia="en-US"/>
        </w:rPr>
        <w:t>2</w:t>
      </w:r>
      <w:r w:rsidRPr="00640403">
        <w:rPr>
          <w:rFonts w:ascii="Times New Roman" w:hAnsi="Times New Roman" w:cs="Times New Roman"/>
          <w:lang w:eastAsia="en-US"/>
        </w:rPr>
        <w:t xml:space="preserve"> oraz zapewni odpowiedni standard organizowanych narad.</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ma obowiązek przez cały okres gwarancji i rękojmi uczestniczyć w przeglądach bez dodatkowego wynagrodzenia.</w:t>
      </w:r>
    </w:p>
    <w:p w:rsidR="001A3C10" w:rsidRPr="00640403" w:rsidRDefault="001A3C10" w:rsidP="00640403">
      <w:pPr>
        <w:widowControl/>
        <w:shd w:val="clear" w:color="auto" w:fill="FFFFFF"/>
        <w:tabs>
          <w:tab w:val="left" w:pos="-1760"/>
        </w:tabs>
        <w:autoSpaceDE w:val="0"/>
        <w:autoSpaceDN w:val="0"/>
        <w:adjustRightInd w:val="0"/>
        <w:spacing w:line="240" w:lineRule="auto"/>
        <w:ind w:left="0" w:right="-1"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Bezpieczeństwo i ochrona robót oraz zachowanie środowiska.</w:t>
      </w:r>
    </w:p>
    <w:p w:rsidR="001A3C10" w:rsidRPr="00640403" w:rsidRDefault="001A3C10" w:rsidP="00C9474F">
      <w:pPr>
        <w:widowControl/>
        <w:numPr>
          <w:ilvl w:val="1"/>
          <w:numId w:val="77"/>
        </w:numPr>
        <w:shd w:val="clear" w:color="auto" w:fill="FFFFFF"/>
        <w:tabs>
          <w:tab w:val="left" w:pos="993"/>
        </w:tabs>
        <w:autoSpaceDE w:val="0"/>
        <w:autoSpaceDN w:val="0"/>
        <w:adjustRightInd w:val="0"/>
        <w:spacing w:line="240" w:lineRule="auto"/>
        <w:ind w:left="990"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zobowiązany jest w czasie wykonywania robót oraz usuwania wad:</w:t>
      </w:r>
    </w:p>
    <w:p w:rsidR="001A3C10" w:rsidRPr="00640403" w:rsidRDefault="001A3C10" w:rsidP="00640403">
      <w:pPr>
        <w:widowControl/>
        <w:numPr>
          <w:ilvl w:val="0"/>
          <w:numId w:val="85"/>
        </w:numPr>
        <w:shd w:val="clear" w:color="auto" w:fill="FFFFFF"/>
        <w:tabs>
          <w:tab w:val="left" w:pos="2127"/>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w pełni przestrzegać bezpieczeństwa wszystkich osób upoważnionych do przebywania na placu budowy,</w:t>
      </w:r>
    </w:p>
    <w:p w:rsidR="001A3C10" w:rsidRPr="00640403" w:rsidRDefault="001A3C10" w:rsidP="00640403">
      <w:pPr>
        <w:widowControl/>
        <w:numPr>
          <w:ilvl w:val="0"/>
          <w:numId w:val="85"/>
        </w:numPr>
        <w:shd w:val="clear" w:color="auto" w:fill="FFFFFF"/>
        <w:tabs>
          <w:tab w:val="left" w:pos="2127"/>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dostarczyć i utrzymywać na własny koszt wszelkie osłony, ogrodzenia, światła, znaki ostrzegawcze, rusztowania, itp.</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hanging="440"/>
        <w:jc w:val="both"/>
        <w:rPr>
          <w:rFonts w:ascii="Times New Roman" w:hAnsi="Times New Roman" w:cs="Times New Roman"/>
          <w:lang w:eastAsia="en-US"/>
        </w:rPr>
      </w:pPr>
      <w:r w:rsidRPr="00640403">
        <w:rPr>
          <w:rFonts w:ascii="Times New Roman" w:hAnsi="Times New Roman" w:cs="Times New Roman"/>
          <w:lang w:eastAsia="en-US"/>
        </w:rPr>
        <w:t>Wszelkie czynności niezbędne do wykonania i wykończenia robót oraz usunięcia wad powinny być przeprowadzane w taki sposób, aby - w granicach wynikających z konieczności wypełniania zobowiązań Umowy - nie zakłócać więcej niż to jest konieczne warunków życia oraz dostępu, użytkowania lub zajmowania dróg publicznych prywatnych.</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jest odpowiedzialny za zachowanie wymagań ochrony środowiska na placu budowy i w jego otoczeniu.</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zabezpieczy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przeciw wszelkim roszczeniom, postępowaniom, odszkodowaniom i kosztom, jakie mogą powstać wskutek lub w związku z tymi zakłóceniami w zakresie, w jakim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jest za nie odpowiedzialny, a w razie dopuszczenia do ich powstania - zrekompensować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poniesione z tego tytułu koszty lub straty.</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zobowiązuje się podjęcia odpowiednich środków w celu zabezpieczenia dróg prowadzących do placu budowy przed zniszczeniem spowodowanym jego środkami transportowymi lub jego podwykonawców.</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990" w:hanging="44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 ramach wynagrodzenia ustalonego w umowie opracuje projekt organizacji ruchu kołowego, projekt organizacji placu budowy. Koszty zajęcia pasa drogowego oraz wyłączeń w ruchu kołowym ponosi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(jeśli są te dokumenty wymagane).</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Odkrycia (wykopaliska).</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990" w:hanging="440"/>
        <w:jc w:val="both"/>
        <w:rPr>
          <w:rFonts w:ascii="Times New Roman" w:hAnsi="Times New Roman" w:cs="Times New Roman"/>
          <w:lang w:eastAsia="en-US"/>
        </w:rPr>
      </w:pPr>
      <w:r w:rsidRPr="00640403">
        <w:rPr>
          <w:rFonts w:ascii="Times New Roman" w:hAnsi="Times New Roman" w:cs="Times New Roman"/>
          <w:lang w:eastAsia="en-US"/>
        </w:rPr>
        <w:t xml:space="preserve">Wszelkie wykopaliska o znaczeniu historycznym lub zabytkowym oraz inne rzeczy o wartości geologicznej lub architektonicznej odkryte na placu budowy stanowią - w myśl obowiązujących przepisów - własność Skarbu Państwa.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 razie odkrycia takich przedmiotów, podejmuje stosowne środki dla ich zabezpieczenia przed zniszczeniem lub zabraniem przez niepowołane do tego osoby i natychmiast po odkryciu zawiadomi o tym fakcie Inspektora nadzoru oraz wykona na koszt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wg jego poleceń, prace odnośnie właściwego ich zabezpieczenia.</w:t>
      </w:r>
    </w:p>
    <w:p w:rsidR="001A3C10" w:rsidRDefault="001A3C10" w:rsidP="00640403">
      <w:pPr>
        <w:widowControl/>
        <w:shd w:val="clear" w:color="auto" w:fill="FFFFFF"/>
        <w:spacing w:line="240" w:lineRule="auto"/>
        <w:ind w:left="0" w:firstLine="0"/>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rPr>
          <w:rFonts w:ascii="Times New Roman" w:hAnsi="Times New Roman" w:cs="Times New Roman"/>
          <w:lang w:eastAsia="en-US"/>
        </w:rPr>
      </w:pPr>
    </w:p>
    <w:p w:rsidR="001A3C10" w:rsidRPr="00640403" w:rsidRDefault="001A3C10" w:rsidP="00C9474F">
      <w:pPr>
        <w:widowControl/>
        <w:numPr>
          <w:ilvl w:val="0"/>
          <w:numId w:val="74"/>
        </w:numPr>
        <w:shd w:val="clear" w:color="auto" w:fill="FFFFFF"/>
        <w:autoSpaceDE w:val="0"/>
        <w:autoSpaceDN w:val="0"/>
        <w:adjustRightInd w:val="0"/>
        <w:spacing w:line="240" w:lineRule="auto"/>
        <w:ind w:left="0" w:firstLine="1134"/>
        <w:jc w:val="center"/>
        <w:rPr>
          <w:rFonts w:ascii="Times New Roman" w:hAnsi="Times New Roman" w:cs="Times New Roman"/>
          <w:b/>
          <w:bCs/>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lang w:eastAsia="en-US"/>
        </w:rPr>
      </w:pPr>
      <w:r w:rsidRPr="00640403">
        <w:rPr>
          <w:rFonts w:ascii="Times New Roman" w:hAnsi="Times New Roman" w:cs="Times New Roman"/>
          <w:lang w:eastAsia="en-US"/>
        </w:rPr>
        <w:t>TERMIN REALIZACJI UMOWY</w:t>
      </w:r>
    </w:p>
    <w:p w:rsidR="001A3C10"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Terminy.</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990" w:hanging="440"/>
        <w:jc w:val="both"/>
        <w:rPr>
          <w:rFonts w:ascii="Times New Roman" w:hAnsi="Times New Roman" w:cs="Times New Roman"/>
          <w:lang w:eastAsia="en-US"/>
        </w:rPr>
      </w:pPr>
      <w:r w:rsidRPr="00640403">
        <w:rPr>
          <w:rFonts w:ascii="Times New Roman" w:hAnsi="Times New Roman" w:cs="Times New Roman"/>
          <w:lang w:eastAsia="en-US"/>
        </w:rPr>
        <w:t>Wymagane terminy zakończenia prac stanowiących przedmiot umowy:</w:t>
      </w:r>
    </w:p>
    <w:p w:rsidR="001A3C10" w:rsidRPr="00640403" w:rsidRDefault="001A3C10" w:rsidP="00C9474F">
      <w:pPr>
        <w:widowControl/>
        <w:numPr>
          <w:ilvl w:val="2"/>
          <w:numId w:val="74"/>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Przekazanie placu budowy i rozpoczęcie robót</w:t>
      </w:r>
      <w:r w:rsidRPr="00640403">
        <w:rPr>
          <w:rFonts w:ascii="Times New Roman" w:hAnsi="Times New Roman" w:cs="Times New Roman"/>
          <w:lang w:eastAsia="en-US"/>
        </w:rPr>
        <w:tab/>
      </w:r>
      <w:r w:rsidRPr="00640403">
        <w:rPr>
          <w:rFonts w:ascii="Times New Roman" w:hAnsi="Times New Roman" w:cs="Times New Roman"/>
          <w:lang w:eastAsia="en-US"/>
        </w:rPr>
        <w:tab/>
        <w:t xml:space="preserve">- </w:t>
      </w:r>
      <w:r w:rsidRPr="00640403">
        <w:rPr>
          <w:rFonts w:ascii="Times New Roman" w:hAnsi="Times New Roman" w:cs="Times New Roman"/>
          <w:b/>
          <w:bCs/>
          <w:lang w:eastAsia="en-US"/>
        </w:rPr>
        <w:t>do 3 dni</w:t>
      </w:r>
      <w:r w:rsidRPr="00640403">
        <w:rPr>
          <w:rFonts w:ascii="Times New Roman" w:hAnsi="Times New Roman" w:cs="Times New Roman"/>
          <w:lang w:eastAsia="en-US"/>
        </w:rPr>
        <w:t xml:space="preserve"> od daty podpisania umowy.</w:t>
      </w:r>
    </w:p>
    <w:p w:rsidR="001A3C10" w:rsidRPr="00640403" w:rsidRDefault="001A3C10" w:rsidP="00C9474F">
      <w:pPr>
        <w:widowControl/>
        <w:numPr>
          <w:ilvl w:val="2"/>
          <w:numId w:val="74"/>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Zakończenie robót objętych niniejszą umową</w:t>
      </w:r>
      <w:r w:rsidRPr="00640403">
        <w:rPr>
          <w:rFonts w:ascii="Times New Roman" w:hAnsi="Times New Roman" w:cs="Times New Roman"/>
          <w:b/>
          <w:bCs/>
          <w:lang w:eastAsia="en-US"/>
        </w:rPr>
        <w:t xml:space="preserve"> </w:t>
      </w:r>
      <w:r w:rsidRPr="00640403">
        <w:rPr>
          <w:rFonts w:ascii="Times New Roman" w:hAnsi="Times New Roman" w:cs="Times New Roman"/>
          <w:b/>
          <w:bCs/>
          <w:lang w:eastAsia="en-US"/>
        </w:rPr>
        <w:tab/>
      </w:r>
      <w:r w:rsidRPr="00640403">
        <w:rPr>
          <w:rFonts w:ascii="Times New Roman" w:hAnsi="Times New Roman" w:cs="Times New Roman"/>
          <w:b/>
          <w:bCs/>
          <w:lang w:eastAsia="en-US"/>
        </w:rPr>
        <w:tab/>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do </w:t>
      </w:r>
      <w:r>
        <w:rPr>
          <w:rFonts w:ascii="Times New Roman" w:hAnsi="Times New Roman" w:cs="Times New Roman"/>
          <w:b/>
          <w:bCs/>
          <w:lang w:eastAsia="en-US"/>
        </w:rPr>
        <w:t>15</w:t>
      </w:r>
      <w:r w:rsidRPr="00640403">
        <w:rPr>
          <w:rFonts w:ascii="Times New Roman" w:hAnsi="Times New Roman" w:cs="Times New Roman"/>
          <w:b/>
          <w:bCs/>
          <w:lang w:eastAsia="en-US"/>
        </w:rPr>
        <w:t>.</w:t>
      </w:r>
      <w:r>
        <w:rPr>
          <w:rFonts w:ascii="Times New Roman" w:hAnsi="Times New Roman" w:cs="Times New Roman"/>
          <w:b/>
          <w:bCs/>
          <w:lang w:eastAsia="en-US"/>
        </w:rPr>
        <w:t>10</w:t>
      </w:r>
      <w:r w:rsidRPr="00640403">
        <w:rPr>
          <w:rFonts w:ascii="Times New Roman" w:hAnsi="Times New Roman" w:cs="Times New Roman"/>
          <w:b/>
          <w:bCs/>
          <w:lang w:eastAsia="en-US"/>
        </w:rPr>
        <w:t>.2013 r.</w:t>
      </w:r>
      <w:r w:rsidRPr="00640403">
        <w:rPr>
          <w:rFonts w:ascii="Times New Roman" w:hAnsi="Times New Roman" w:cs="Times New Roman"/>
          <w:lang w:eastAsia="en-US"/>
        </w:rPr>
        <w:tab/>
      </w:r>
    </w:p>
    <w:p w:rsidR="001A3C10" w:rsidRPr="00640403" w:rsidRDefault="001A3C10" w:rsidP="00640403">
      <w:pPr>
        <w:widowControl/>
        <w:numPr>
          <w:ilvl w:val="1"/>
          <w:numId w:val="77"/>
        </w:numPr>
        <w:shd w:val="clear" w:color="auto" w:fill="FFFFFF"/>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Termin zakończenia robót będących przedmiotem niniejszej umowy oznacza datę bezusterkowego protokólarnego ich przejęcia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A3C10" w:rsidRDefault="001A3C10" w:rsidP="00640403">
      <w:pPr>
        <w:widowControl/>
        <w:spacing w:line="240" w:lineRule="auto"/>
        <w:ind w:left="0" w:firstLine="0"/>
        <w:jc w:val="both"/>
        <w:rPr>
          <w:rFonts w:ascii="Times New Roman" w:hAnsi="Times New Roman" w:cs="Times New Roman"/>
          <w:color w:val="0000FF"/>
          <w:lang w:eastAsia="en-US"/>
        </w:rPr>
      </w:pPr>
    </w:p>
    <w:p w:rsidR="001A3C10" w:rsidRPr="00640403" w:rsidRDefault="001A3C10" w:rsidP="00640403">
      <w:pPr>
        <w:widowControl/>
        <w:spacing w:line="240" w:lineRule="auto"/>
        <w:ind w:left="0" w:firstLine="0"/>
        <w:jc w:val="both"/>
        <w:rPr>
          <w:rFonts w:ascii="Times New Roman" w:hAnsi="Times New Roman" w:cs="Times New Roman"/>
          <w:color w:val="0000FF"/>
          <w:lang w:eastAsia="en-US"/>
        </w:rPr>
      </w:pPr>
    </w:p>
    <w:p w:rsidR="001A3C10" w:rsidRPr="00640403" w:rsidRDefault="001A3C10" w:rsidP="00C9474F">
      <w:pPr>
        <w:widowControl/>
        <w:numPr>
          <w:ilvl w:val="0"/>
          <w:numId w:val="74"/>
        </w:numPr>
        <w:shd w:val="clear" w:color="auto" w:fill="FFFFFF"/>
        <w:autoSpaceDE w:val="0"/>
        <w:autoSpaceDN w:val="0"/>
        <w:adjustRightInd w:val="0"/>
        <w:spacing w:line="240" w:lineRule="auto"/>
        <w:ind w:left="0" w:firstLine="1134"/>
        <w:jc w:val="center"/>
        <w:rPr>
          <w:rFonts w:ascii="Times New Roman" w:hAnsi="Times New Roman" w:cs="Times New Roman"/>
          <w:b/>
          <w:bCs/>
          <w:lang w:eastAsia="en-US"/>
        </w:rPr>
      </w:pPr>
    </w:p>
    <w:p w:rsidR="001A3C10" w:rsidRDefault="001A3C10" w:rsidP="00640403">
      <w:pPr>
        <w:widowControl/>
        <w:shd w:val="clear" w:color="auto" w:fill="FFFFFF"/>
        <w:spacing w:line="240" w:lineRule="auto"/>
        <w:ind w:left="0" w:firstLine="0"/>
        <w:jc w:val="center"/>
        <w:rPr>
          <w:rFonts w:ascii="Times New Roman" w:hAnsi="Times New Roman" w:cs="Times New Roman"/>
          <w:lang w:eastAsia="en-US"/>
        </w:rPr>
      </w:pPr>
      <w:r w:rsidRPr="00640403">
        <w:rPr>
          <w:rFonts w:ascii="Times New Roman" w:hAnsi="Times New Roman" w:cs="Times New Roman"/>
          <w:lang w:eastAsia="en-US"/>
        </w:rPr>
        <w:t>WYNAGRODZENIE</w:t>
      </w:r>
    </w:p>
    <w:p w:rsidR="001A3C10"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Wynagrodzenie.</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Strony ustalają, że obowiązującą formą wynagrodzenia zgodnie ze Specyfikacją Istotnych Warunków Zamówienia oraz ofertą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wybraną w trybie przetargu nieograniczonego jest wynagrodzenie ryczałtowe. Wynagrodzenie obejmuje wszystkie materiały i środki produkcji dostarczone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a niezbędne do wykonania przedmiotu umowy, w tym podatek VAT.</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Wynagrodzenie brutto, o którym mowa w ust.1. wyraża się kwotą: </w:t>
      </w:r>
      <w:r w:rsidRPr="000112AF">
        <w:rPr>
          <w:rFonts w:ascii="Times New Roman" w:hAnsi="Times New Roman" w:cs="Times New Roman"/>
          <w:lang w:eastAsia="en-US"/>
        </w:rPr>
        <w:t xml:space="preserve">……………….. </w:t>
      </w:r>
      <w:r w:rsidRPr="00640403">
        <w:rPr>
          <w:rFonts w:ascii="Times New Roman" w:hAnsi="Times New Roman" w:cs="Times New Roman"/>
          <w:lang w:eastAsia="en-US"/>
        </w:rPr>
        <w:t xml:space="preserve">PLN (słownie: </w:t>
      </w:r>
      <w:r>
        <w:rPr>
          <w:rFonts w:ascii="Times New Roman" w:hAnsi="Times New Roman" w:cs="Times New Roman"/>
          <w:lang w:eastAsia="en-US"/>
        </w:rPr>
        <w:t>………………………………………………………… złotych …..</w:t>
      </w:r>
      <w:r w:rsidRPr="00640403">
        <w:rPr>
          <w:rFonts w:ascii="Times New Roman" w:hAnsi="Times New Roman" w:cs="Times New Roman"/>
          <w:lang w:eastAsia="en-US"/>
        </w:rPr>
        <w:t>/100).</w:t>
      </w:r>
    </w:p>
    <w:p w:rsidR="001A3C10"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Wynagrodzenie zawiera ryzyko ryczałtu i jest niezmienne przez cały okres realizacji umowy.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 xml:space="preserve">zastrzega sobie możliwość wyłączenia jednostronną decyzją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w:t>
      </w:r>
      <w:r w:rsidRPr="00640403">
        <w:rPr>
          <w:rFonts w:ascii="Times New Roman" w:hAnsi="Times New Roman" w:cs="Times New Roman"/>
          <w:lang w:eastAsia="en-US"/>
        </w:rPr>
        <w:br/>
        <w:t xml:space="preserve">nie wymagającą zgody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wybranych części zadania inwestycyjnego z zakresu rzeczowego robót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i ceny końcowej. Przy wyłączeniu lub odstąpieniu od umowy, jako cenę końcową przyjmuje się stanowiącą sumę wynagrodzeń pozostałych do wykonania części zadania. </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Wynagrodzenie powyższe dotyczy całości przedmiotu umowy wraz z wszelkimi kosztami związanymi z odbiorem robót, włączając w to próby, sprawdzenia (oznakowanie, pomiary, ekspertyzy, koszty przyłączeń, itp.) oraz rozruch i koszty rozruchu (gaz, energia, woda, itp.).</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Nośniki cenotwórcze nie ulegają zmianie i wynoszą:</w:t>
      </w:r>
    </w:p>
    <w:p w:rsidR="001A3C10" w:rsidRPr="00640403" w:rsidRDefault="001A3C10" w:rsidP="00C9474F">
      <w:pPr>
        <w:widowControl/>
        <w:numPr>
          <w:ilvl w:val="0"/>
          <w:numId w:val="79"/>
        </w:numPr>
        <w:shd w:val="clear" w:color="auto" w:fill="FFFFFF"/>
        <w:tabs>
          <w:tab w:val="clear" w:pos="2340"/>
        </w:tabs>
        <w:autoSpaceDE w:val="0"/>
        <w:autoSpaceDN w:val="0"/>
        <w:adjustRightInd w:val="0"/>
        <w:spacing w:line="240" w:lineRule="auto"/>
        <w:ind w:left="1430" w:right="-1" w:hanging="330"/>
        <w:jc w:val="both"/>
        <w:rPr>
          <w:rFonts w:ascii="Times New Roman" w:hAnsi="Times New Roman" w:cs="Times New Roman"/>
          <w:lang w:eastAsia="en-US"/>
        </w:rPr>
      </w:pPr>
      <w:r>
        <w:rPr>
          <w:rFonts w:ascii="Times New Roman" w:hAnsi="Times New Roman" w:cs="Times New Roman"/>
          <w:lang w:eastAsia="en-US"/>
        </w:rPr>
        <w:t>Stawka roboczogodziny</w:t>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t xml:space="preserve">- </w:t>
      </w:r>
      <w:r w:rsidRPr="00640403">
        <w:rPr>
          <w:rFonts w:ascii="Times New Roman" w:hAnsi="Times New Roman" w:cs="Times New Roman"/>
          <w:lang w:eastAsia="en-US"/>
        </w:rPr>
        <w:t>zł</w:t>
      </w:r>
    </w:p>
    <w:p w:rsidR="001A3C10" w:rsidRPr="00640403" w:rsidRDefault="001A3C10" w:rsidP="00C9474F">
      <w:pPr>
        <w:widowControl/>
        <w:numPr>
          <w:ilvl w:val="0"/>
          <w:numId w:val="79"/>
        </w:numPr>
        <w:shd w:val="clear" w:color="auto" w:fill="FFFFFF"/>
        <w:tabs>
          <w:tab w:val="clear" w:pos="2340"/>
        </w:tabs>
        <w:autoSpaceDE w:val="0"/>
        <w:autoSpaceDN w:val="0"/>
        <w:adjustRightInd w:val="0"/>
        <w:spacing w:line="240" w:lineRule="auto"/>
        <w:ind w:left="1430" w:right="-1" w:hanging="330"/>
        <w:jc w:val="both"/>
        <w:rPr>
          <w:rFonts w:ascii="Times New Roman" w:hAnsi="Times New Roman" w:cs="Times New Roman"/>
          <w:lang w:eastAsia="en-US"/>
        </w:rPr>
      </w:pPr>
      <w:r>
        <w:rPr>
          <w:rFonts w:ascii="Times New Roman" w:hAnsi="Times New Roman" w:cs="Times New Roman"/>
          <w:lang w:eastAsia="en-US"/>
        </w:rPr>
        <w:t>Koszty pośrednie</w:t>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t xml:space="preserve">- </w:t>
      </w:r>
      <w:r w:rsidRPr="00640403">
        <w:rPr>
          <w:rFonts w:ascii="Times New Roman" w:hAnsi="Times New Roman" w:cs="Times New Roman"/>
          <w:lang w:eastAsia="en-US"/>
        </w:rPr>
        <w:t>%</w:t>
      </w:r>
    </w:p>
    <w:p w:rsidR="001A3C10" w:rsidRPr="00640403" w:rsidRDefault="001A3C10" w:rsidP="00C9474F">
      <w:pPr>
        <w:widowControl/>
        <w:numPr>
          <w:ilvl w:val="0"/>
          <w:numId w:val="79"/>
        </w:numPr>
        <w:shd w:val="clear" w:color="auto" w:fill="FFFFFF"/>
        <w:tabs>
          <w:tab w:val="clear" w:pos="2340"/>
        </w:tabs>
        <w:autoSpaceDE w:val="0"/>
        <w:autoSpaceDN w:val="0"/>
        <w:adjustRightInd w:val="0"/>
        <w:spacing w:line="240" w:lineRule="auto"/>
        <w:ind w:left="1430" w:right="-1" w:hanging="330"/>
        <w:jc w:val="both"/>
        <w:rPr>
          <w:rFonts w:ascii="Times New Roman" w:hAnsi="Times New Roman" w:cs="Times New Roman"/>
          <w:lang w:eastAsia="en-US"/>
        </w:rPr>
      </w:pPr>
      <w:r w:rsidRPr="00640403">
        <w:rPr>
          <w:rFonts w:ascii="Times New Roman" w:hAnsi="Times New Roman" w:cs="Times New Roman"/>
          <w:lang w:eastAsia="en-US"/>
        </w:rPr>
        <w:t>Zysk</w:t>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sidRPr="00640403">
        <w:rPr>
          <w:rFonts w:ascii="Times New Roman" w:hAnsi="Times New Roman" w:cs="Times New Roman"/>
          <w:lang w:eastAsia="en-US"/>
        </w:rPr>
        <w:tab/>
      </w:r>
      <w:r>
        <w:rPr>
          <w:rFonts w:ascii="Times New Roman" w:hAnsi="Times New Roman" w:cs="Times New Roman"/>
          <w:lang w:eastAsia="en-US"/>
        </w:rPr>
        <w:tab/>
        <w:t xml:space="preserve">- </w:t>
      </w:r>
      <w:r w:rsidRPr="00640403">
        <w:rPr>
          <w:rFonts w:ascii="Times New Roman" w:hAnsi="Times New Roman" w:cs="Times New Roman"/>
          <w:lang w:eastAsia="en-US"/>
        </w:rPr>
        <w:t>%</w:t>
      </w:r>
    </w:p>
    <w:p w:rsidR="001A3C10" w:rsidRPr="00640403" w:rsidRDefault="001A3C10" w:rsidP="00C9474F">
      <w:pPr>
        <w:widowControl/>
        <w:numPr>
          <w:ilvl w:val="0"/>
          <w:numId w:val="79"/>
        </w:numPr>
        <w:shd w:val="clear" w:color="auto" w:fill="FFFFFF"/>
        <w:tabs>
          <w:tab w:val="clear" w:pos="2340"/>
        </w:tabs>
        <w:autoSpaceDE w:val="0"/>
        <w:autoSpaceDN w:val="0"/>
        <w:adjustRightInd w:val="0"/>
        <w:spacing w:line="240" w:lineRule="auto"/>
        <w:ind w:left="1430" w:right="-1" w:hanging="330"/>
        <w:jc w:val="both"/>
        <w:rPr>
          <w:rFonts w:ascii="Times New Roman" w:hAnsi="Times New Roman" w:cs="Times New Roman"/>
          <w:lang w:eastAsia="en-US"/>
        </w:rPr>
      </w:pPr>
      <w:r>
        <w:rPr>
          <w:rFonts w:ascii="Times New Roman" w:hAnsi="Times New Roman" w:cs="Times New Roman"/>
          <w:lang w:eastAsia="en-US"/>
        </w:rPr>
        <w:t>Koszty zakupu</w:t>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t xml:space="preserve">- </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Do kosztorysowania należy przyjąć średnie ceny materiałów wraz z kosztami zakupu oraz średnie ceny najmu i pracy sprzętu wraz z kosztami jednorazowymi zawartymi w aktualnym cenniku „Sekocenbud” – rejon zachodniopomorski (wg stanu na dzień odbioru). Materiały „nietypowe” zostaną rozliczane na podstawie faktycznych cen zakupu.</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Kary umowne.</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Strony zastrzegają prawo naliczania kar umownych w przypadku niewykonania lub nienależytego wykonania przedmiotu umowy</w:t>
      </w:r>
      <w:r>
        <w:rPr>
          <w:rFonts w:ascii="Times New Roman" w:hAnsi="Times New Roman" w:cs="Times New Roman"/>
          <w:lang w:eastAsia="en-US"/>
        </w:rPr>
        <w:t xml:space="preserve"> lub jego części określonej harmonogramem rzeczowo – finansowym stanowiącym integralną część umowy</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zapłaci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karę umowną</w:t>
      </w:r>
      <w:r>
        <w:rPr>
          <w:rFonts w:ascii="Times New Roman" w:hAnsi="Times New Roman" w:cs="Times New Roman"/>
          <w:lang w:eastAsia="en-US"/>
        </w:rPr>
        <w:t xml:space="preserve"> bez względu na przyczyny niewykonania lub nienależytego wykonania zobowiązań objętych umową</w:t>
      </w:r>
      <w:r w:rsidRPr="00640403">
        <w:rPr>
          <w:rFonts w:ascii="Times New Roman" w:hAnsi="Times New Roman" w:cs="Times New Roman"/>
          <w:lang w:eastAsia="en-US"/>
        </w:rPr>
        <w:t>:</w:t>
      </w:r>
    </w:p>
    <w:p w:rsidR="001A3C10" w:rsidRPr="00640403" w:rsidRDefault="001A3C10" w:rsidP="00C9474F">
      <w:pPr>
        <w:widowControl/>
        <w:numPr>
          <w:ilvl w:val="0"/>
          <w:numId w:val="80"/>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za każdy kalendarzowy dzień opóźnienia w realizacji poszczególnych elementów robót składających się na dany etap robót wskazanych w harmonogramie rzeczowo – finansowym, stanowiącym integralną część niniejszej umowy – </w:t>
      </w:r>
      <w:r w:rsidRPr="00640403">
        <w:rPr>
          <w:rFonts w:ascii="Times New Roman" w:hAnsi="Times New Roman" w:cs="Times New Roman"/>
          <w:b/>
          <w:bCs/>
          <w:lang w:eastAsia="en-US"/>
        </w:rPr>
        <w:t>100,00 zł</w:t>
      </w:r>
      <w:r w:rsidRPr="00640403">
        <w:rPr>
          <w:rFonts w:ascii="Times New Roman" w:hAnsi="Times New Roman" w:cs="Times New Roman"/>
          <w:lang w:eastAsia="en-US"/>
        </w:rPr>
        <w:t xml:space="preserve"> (słownie: sto złotych 00/100),</w:t>
      </w:r>
    </w:p>
    <w:p w:rsidR="001A3C10" w:rsidRPr="00640403" w:rsidRDefault="001A3C10" w:rsidP="00C9474F">
      <w:pPr>
        <w:widowControl/>
        <w:numPr>
          <w:ilvl w:val="0"/>
          <w:numId w:val="80"/>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za każdy kalendarzowy dzień opóźnienia w zakończeniu każdego z etapów robót wskazanych w harmonogramie rzeczowo - finansowym – </w:t>
      </w:r>
      <w:r w:rsidRPr="00640403">
        <w:rPr>
          <w:rFonts w:ascii="Times New Roman" w:hAnsi="Times New Roman" w:cs="Times New Roman"/>
          <w:b/>
          <w:bCs/>
          <w:lang w:eastAsia="en-US"/>
        </w:rPr>
        <w:t>200,00 zł</w:t>
      </w:r>
      <w:r w:rsidRPr="00640403">
        <w:rPr>
          <w:rFonts w:ascii="Times New Roman" w:hAnsi="Times New Roman" w:cs="Times New Roman"/>
          <w:lang w:eastAsia="en-US"/>
        </w:rPr>
        <w:t xml:space="preserve"> (słownie: dwieście złotych 00/100),</w:t>
      </w:r>
    </w:p>
    <w:p w:rsidR="001A3C10" w:rsidRPr="00640403" w:rsidRDefault="001A3C10" w:rsidP="00C9474F">
      <w:pPr>
        <w:widowControl/>
        <w:numPr>
          <w:ilvl w:val="0"/>
          <w:numId w:val="80"/>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za każdy kalendarzowy dzień opóźnienia w zakończeniu przedmiotu umowy – </w:t>
      </w:r>
      <w:r w:rsidRPr="00640403">
        <w:rPr>
          <w:rFonts w:ascii="Times New Roman" w:hAnsi="Times New Roman" w:cs="Times New Roman"/>
          <w:b/>
          <w:bCs/>
          <w:lang w:eastAsia="en-US"/>
        </w:rPr>
        <w:t>500,00 zł</w:t>
      </w:r>
      <w:r w:rsidRPr="00640403">
        <w:rPr>
          <w:rFonts w:ascii="Times New Roman" w:hAnsi="Times New Roman" w:cs="Times New Roman"/>
          <w:lang w:eastAsia="en-US"/>
        </w:rPr>
        <w:t xml:space="preserve"> (słownie: pięćset złotych 00/100),</w:t>
      </w:r>
    </w:p>
    <w:p w:rsidR="001A3C10" w:rsidRPr="00640403" w:rsidRDefault="001A3C10" w:rsidP="00C9474F">
      <w:pPr>
        <w:widowControl/>
        <w:numPr>
          <w:ilvl w:val="0"/>
          <w:numId w:val="80"/>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za opóźnienie w usunięciu wad stwierdzonych podczas realizacji inwestycji, przy odbiorze lub w okresie gwarancji i rękojmi za wady w wysokości – </w:t>
      </w:r>
      <w:r w:rsidRPr="00640403">
        <w:rPr>
          <w:rFonts w:ascii="Times New Roman" w:hAnsi="Times New Roman" w:cs="Times New Roman"/>
          <w:b/>
          <w:bCs/>
          <w:lang w:eastAsia="en-US"/>
        </w:rPr>
        <w:t>500,00 zł</w:t>
      </w:r>
      <w:r w:rsidRPr="00640403">
        <w:rPr>
          <w:rFonts w:ascii="Times New Roman" w:hAnsi="Times New Roman" w:cs="Times New Roman"/>
          <w:lang w:eastAsia="en-US"/>
        </w:rPr>
        <w:t xml:space="preserve"> (słownie: pięćset złotych 00/100) za każdy kalendarzowy dzień opóźnienia. Termin opóźnienia będzie liczony od następnego dnia po upływie terminu wyznaczonego 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na usunięcie wad,</w:t>
      </w:r>
    </w:p>
    <w:p w:rsidR="001A3C10" w:rsidRPr="00640403" w:rsidRDefault="001A3C10" w:rsidP="00C9474F">
      <w:pPr>
        <w:widowControl/>
        <w:numPr>
          <w:ilvl w:val="0"/>
          <w:numId w:val="80"/>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za każdy kalendarzowy dzień opóźnienia w zachowaniu ważności ciągłości zabezpieczenia należytego wykonania umowy – </w:t>
      </w:r>
      <w:r w:rsidRPr="00640403">
        <w:rPr>
          <w:rFonts w:ascii="Times New Roman" w:hAnsi="Times New Roman" w:cs="Times New Roman"/>
          <w:b/>
          <w:bCs/>
          <w:lang w:eastAsia="en-US"/>
        </w:rPr>
        <w:t>1.000,00 zł</w:t>
      </w:r>
      <w:r w:rsidRPr="00640403">
        <w:rPr>
          <w:rFonts w:ascii="Times New Roman" w:hAnsi="Times New Roman" w:cs="Times New Roman"/>
          <w:lang w:eastAsia="en-US"/>
        </w:rPr>
        <w:t xml:space="preserve"> (słownie: jeden tysiąc złotych 00/100).</w:t>
      </w:r>
    </w:p>
    <w:p w:rsidR="001A3C10" w:rsidRPr="00640403" w:rsidRDefault="001A3C10" w:rsidP="00C9474F">
      <w:pPr>
        <w:widowControl/>
        <w:numPr>
          <w:ilvl w:val="0"/>
          <w:numId w:val="80"/>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za każdy kalendarzowy dzień opóźnienia w podpisaniu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protokołu odbioru końcowego robót będących przedmiotem niniejszej umowy - </w:t>
      </w:r>
      <w:r w:rsidRPr="00640403">
        <w:rPr>
          <w:rFonts w:ascii="Times New Roman" w:hAnsi="Times New Roman" w:cs="Times New Roman"/>
          <w:b/>
          <w:bCs/>
          <w:lang w:eastAsia="en-US"/>
        </w:rPr>
        <w:t>1.000,00 zł</w:t>
      </w:r>
      <w:r w:rsidRPr="00640403">
        <w:rPr>
          <w:rFonts w:ascii="Times New Roman" w:hAnsi="Times New Roman" w:cs="Times New Roman"/>
          <w:lang w:eastAsia="en-US"/>
        </w:rPr>
        <w:t xml:space="preserve"> (słownie: jeden tysiąc złotych 00/100).</w:t>
      </w:r>
    </w:p>
    <w:p w:rsidR="001A3C10" w:rsidRPr="00640403" w:rsidRDefault="001A3C10" w:rsidP="00C9474F">
      <w:pPr>
        <w:widowControl/>
        <w:numPr>
          <w:ilvl w:val="0"/>
          <w:numId w:val="80"/>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za odstąpienie od umowy z przyczyn leżących po stronie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 wysokości </w:t>
      </w:r>
      <w:r w:rsidRPr="00640403">
        <w:rPr>
          <w:rFonts w:ascii="Times New Roman" w:hAnsi="Times New Roman" w:cs="Times New Roman"/>
          <w:b/>
          <w:bCs/>
          <w:lang w:eastAsia="en-US"/>
        </w:rPr>
        <w:t>20%</w:t>
      </w:r>
      <w:r w:rsidRPr="00640403">
        <w:rPr>
          <w:rFonts w:ascii="Times New Roman" w:hAnsi="Times New Roman" w:cs="Times New Roman"/>
          <w:lang w:eastAsia="en-US"/>
        </w:rPr>
        <w:t> wynagrodzenia umownego brutto.</w:t>
      </w:r>
    </w:p>
    <w:p w:rsidR="001A3C10" w:rsidRPr="00640403" w:rsidRDefault="001A3C10" w:rsidP="00C9474F">
      <w:pPr>
        <w:widowControl/>
        <w:numPr>
          <w:ilvl w:val="1"/>
          <w:numId w:val="77"/>
        </w:numPr>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Kary umowne naliczane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za każdy przejaw niewykonania lub nienależytego wykonania umowy podlegają sumowaniu.</w:t>
      </w:r>
    </w:p>
    <w:p w:rsidR="001A3C10" w:rsidRPr="00640403" w:rsidRDefault="001A3C10" w:rsidP="00C9474F">
      <w:pPr>
        <w:widowControl/>
        <w:numPr>
          <w:ilvl w:val="1"/>
          <w:numId w:val="77"/>
        </w:numPr>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Strony mają</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prawo do dochodzenia odszkodowania uzupełniającego przenoszącego wysokość kar umownych do wysokości rzeczywiście poniesionej szkody obejmującej również utracone korzyści.</w:t>
      </w:r>
    </w:p>
    <w:p w:rsidR="001A3C10" w:rsidRPr="00640403" w:rsidRDefault="001A3C10" w:rsidP="00C9474F">
      <w:pPr>
        <w:widowControl/>
        <w:numPr>
          <w:ilvl w:val="1"/>
          <w:numId w:val="77"/>
        </w:numPr>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Kary umowne</w:t>
      </w:r>
      <w:r w:rsidRPr="00640403">
        <w:rPr>
          <w:rFonts w:ascii="Times New Roman" w:hAnsi="Times New Roman" w:cs="Times New Roman"/>
          <w:b/>
          <w:bCs/>
          <w:lang w:eastAsia="en-US"/>
        </w:rPr>
        <w:t xml:space="preserve"> Zamawiający </w:t>
      </w:r>
      <w:r w:rsidRPr="00640403">
        <w:rPr>
          <w:rFonts w:ascii="Times New Roman" w:hAnsi="Times New Roman" w:cs="Times New Roman"/>
          <w:lang w:eastAsia="en-US"/>
        </w:rPr>
        <w:t xml:space="preserve">może potrącić z najbliższej faktury złożonej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t>
      </w:r>
      <w:r w:rsidRPr="00640403">
        <w:rPr>
          <w:rFonts w:ascii="Times New Roman" w:hAnsi="Times New Roman" w:cs="Times New Roman"/>
          <w:lang w:eastAsia="en-US"/>
        </w:rPr>
        <w:br/>
        <w:t xml:space="preserve">a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wyraża na to zgodę.</w:t>
      </w:r>
    </w:p>
    <w:p w:rsidR="001A3C10" w:rsidRPr="00640403" w:rsidRDefault="001A3C10" w:rsidP="00C9474F">
      <w:pPr>
        <w:widowControl/>
        <w:numPr>
          <w:ilvl w:val="1"/>
          <w:numId w:val="77"/>
        </w:numPr>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zastrzega sobie prawo odstąpienia od domagania się zapłaty naliczonych kar umownych w trakcie realizacji przedmiotu umowy pod warunkiem terminowego i jednocześnie odpowiedniej jakości wykonania przedmiotu umowy.</w:t>
      </w:r>
    </w:p>
    <w:p w:rsidR="001A3C10" w:rsidRPr="00640403" w:rsidRDefault="001A3C10" w:rsidP="00C9474F">
      <w:pPr>
        <w:widowControl/>
        <w:numPr>
          <w:ilvl w:val="1"/>
          <w:numId w:val="77"/>
        </w:numPr>
        <w:shd w:val="clear" w:color="auto" w:fill="FFFFFF"/>
        <w:tabs>
          <w:tab w:val="left" w:pos="851"/>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zapłaci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kary umowne:</w:t>
      </w:r>
    </w:p>
    <w:p w:rsidR="001A3C10" w:rsidRPr="00640403" w:rsidRDefault="001A3C10" w:rsidP="00C9474F">
      <w:pPr>
        <w:widowControl/>
        <w:numPr>
          <w:ilvl w:val="0"/>
          <w:numId w:val="81"/>
        </w:numPr>
        <w:shd w:val="clear" w:color="auto" w:fill="FFFFFF"/>
        <w:tabs>
          <w:tab w:val="clear" w:pos="2340"/>
          <w:tab w:val="left" w:pos="-176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za zwłokę w przeprowadzeniu odbioru końcowego - w wysokości </w:t>
      </w:r>
      <w:r w:rsidRPr="00640403">
        <w:rPr>
          <w:rFonts w:ascii="Times New Roman" w:hAnsi="Times New Roman" w:cs="Times New Roman"/>
          <w:b/>
          <w:bCs/>
          <w:lang w:eastAsia="en-US"/>
        </w:rPr>
        <w:t>200,00 zł</w:t>
      </w:r>
      <w:r w:rsidRPr="00640403">
        <w:rPr>
          <w:rFonts w:ascii="Times New Roman" w:hAnsi="Times New Roman" w:cs="Times New Roman"/>
          <w:lang w:eastAsia="en-US"/>
        </w:rPr>
        <w:t xml:space="preserve"> (słownie: dwieście złotych) za każdy roboczy dzień zwłoki, licząc od dnia następnego po terminie, w którym odbiór powinien być zakończony, </w:t>
      </w:r>
    </w:p>
    <w:p w:rsidR="001A3C10" w:rsidRPr="00640403" w:rsidRDefault="001A3C10" w:rsidP="00C9474F">
      <w:pPr>
        <w:widowControl/>
        <w:numPr>
          <w:ilvl w:val="0"/>
          <w:numId w:val="81"/>
        </w:numPr>
        <w:shd w:val="clear" w:color="auto" w:fill="FFFFFF"/>
        <w:tabs>
          <w:tab w:val="clear" w:pos="2340"/>
          <w:tab w:val="left" w:pos="-176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za odstąpienie od umowy z winy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 w wysokości </w:t>
      </w:r>
      <w:r w:rsidRPr="00640403">
        <w:rPr>
          <w:rFonts w:ascii="Times New Roman" w:hAnsi="Times New Roman" w:cs="Times New Roman"/>
          <w:b/>
          <w:bCs/>
          <w:lang w:eastAsia="en-US"/>
        </w:rPr>
        <w:t>20%</w:t>
      </w:r>
      <w:r w:rsidRPr="00640403">
        <w:rPr>
          <w:rFonts w:ascii="Times New Roman" w:hAnsi="Times New Roman" w:cs="Times New Roman"/>
          <w:lang w:eastAsia="en-US"/>
        </w:rPr>
        <w:t xml:space="preserve"> wynagrodzenia </w:t>
      </w:r>
      <w:r w:rsidRPr="00640403">
        <w:rPr>
          <w:rFonts w:ascii="Times New Roman" w:hAnsi="Times New Roman" w:cs="Times New Roman"/>
          <w:lang w:eastAsia="en-US"/>
        </w:rPr>
        <w:br/>
        <w:t>za przedmiot Umowy.</w:t>
      </w:r>
    </w:p>
    <w:p w:rsidR="001A3C10" w:rsidRPr="00640403" w:rsidRDefault="001A3C10" w:rsidP="00640403">
      <w:pPr>
        <w:widowControl/>
        <w:shd w:val="clear" w:color="auto" w:fill="FFFFFF"/>
        <w:tabs>
          <w:tab w:val="left" w:pos="2268"/>
        </w:tabs>
        <w:autoSpaceDE w:val="0"/>
        <w:autoSpaceDN w:val="0"/>
        <w:adjustRightInd w:val="0"/>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Zabezpieczenie należytego wykonania umowy.</w:t>
      </w:r>
    </w:p>
    <w:p w:rsidR="001A3C10" w:rsidRPr="00E727B9" w:rsidRDefault="001A3C10" w:rsidP="00C9474F">
      <w:pPr>
        <w:widowControl/>
        <w:numPr>
          <w:ilvl w:val="1"/>
          <w:numId w:val="77"/>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Dla zapewnienia wykonania robót w sposób i w terminach zgodnych z Umową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wniesie zabezpieczenie należytego wykonania Umowy</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w formie przewidzianej art. 148 ust. 1 ustawy,</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 xml:space="preserve">w wysokości </w:t>
      </w:r>
      <w:r w:rsidRPr="00640403">
        <w:rPr>
          <w:rFonts w:ascii="Times New Roman" w:hAnsi="Times New Roman" w:cs="Times New Roman"/>
          <w:b/>
          <w:bCs/>
          <w:lang w:eastAsia="en-US"/>
        </w:rPr>
        <w:t>5%</w:t>
      </w:r>
      <w:r w:rsidRPr="00640403">
        <w:rPr>
          <w:rFonts w:ascii="Times New Roman" w:hAnsi="Times New Roman" w:cs="Times New Roman"/>
          <w:lang w:eastAsia="en-US"/>
        </w:rPr>
        <w:t xml:space="preserve"> całkowitej ceny oferty tj. </w:t>
      </w:r>
      <w:r w:rsidRPr="002531A8">
        <w:rPr>
          <w:rFonts w:ascii="Times New Roman" w:hAnsi="Times New Roman" w:cs="Times New Roman"/>
          <w:lang w:eastAsia="en-US"/>
        </w:rPr>
        <w:t>……………………………</w:t>
      </w:r>
      <w:r w:rsidRPr="00E727B9">
        <w:rPr>
          <w:rFonts w:ascii="Times New Roman" w:hAnsi="Times New Roman" w:cs="Times New Roman"/>
          <w:b/>
          <w:bCs/>
          <w:lang w:eastAsia="en-US"/>
        </w:rPr>
        <w:t xml:space="preserve"> zł</w:t>
      </w:r>
      <w:r w:rsidRPr="00E727B9">
        <w:rPr>
          <w:rFonts w:ascii="Times New Roman" w:hAnsi="Times New Roman" w:cs="Times New Roman"/>
          <w:lang w:eastAsia="en-US"/>
        </w:rPr>
        <w:t xml:space="preserve"> (słownie: ……………………………. złotych …../100).</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lang w:eastAsia="en-US"/>
        </w:rPr>
      </w:pPr>
      <w:r w:rsidRPr="00E727B9">
        <w:rPr>
          <w:rFonts w:ascii="Times New Roman" w:hAnsi="Times New Roman" w:cs="Times New Roman"/>
          <w:lang w:eastAsia="en-US"/>
        </w:rPr>
        <w:t xml:space="preserve">100% powyższej kwoty tj. </w:t>
      </w:r>
      <w:r w:rsidRPr="002531A8">
        <w:rPr>
          <w:rFonts w:ascii="Times New Roman" w:hAnsi="Times New Roman" w:cs="Times New Roman"/>
          <w:lang w:eastAsia="en-US"/>
        </w:rPr>
        <w:t>……………………………….</w:t>
      </w:r>
      <w:r w:rsidRPr="00E727B9">
        <w:rPr>
          <w:rFonts w:ascii="Times New Roman" w:hAnsi="Times New Roman" w:cs="Times New Roman"/>
          <w:b/>
          <w:bCs/>
          <w:lang w:eastAsia="en-US"/>
        </w:rPr>
        <w:t xml:space="preserve"> zł</w:t>
      </w:r>
      <w:r w:rsidRPr="00E727B9">
        <w:rPr>
          <w:rFonts w:ascii="Times New Roman" w:hAnsi="Times New Roman" w:cs="Times New Roman"/>
          <w:lang w:eastAsia="en-US"/>
        </w:rPr>
        <w:t xml:space="preserve"> (słownie: ………………</w:t>
      </w:r>
      <w:r>
        <w:rPr>
          <w:rFonts w:ascii="Times New Roman" w:hAnsi="Times New Roman" w:cs="Times New Roman"/>
          <w:lang w:eastAsia="en-US"/>
        </w:rPr>
        <w:t xml:space="preserve"> złotych …..</w:t>
      </w:r>
      <w:r w:rsidRPr="00E727B9">
        <w:rPr>
          <w:rFonts w:ascii="Times New Roman" w:hAnsi="Times New Roman" w:cs="Times New Roman"/>
          <w:lang w:eastAsia="en-US"/>
        </w:rPr>
        <w:t>/</w:t>
      </w:r>
      <w:r w:rsidRPr="00640403">
        <w:rPr>
          <w:rFonts w:ascii="Times New Roman" w:hAnsi="Times New Roman" w:cs="Times New Roman"/>
          <w:lang w:eastAsia="en-US"/>
        </w:rPr>
        <w:t xml:space="preserve">100) wniesione zostanie w dniu zawarcia Umowy, lecz przed jej podpisaniem. </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Zabezpieczenie wniesione w pieniądzu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wpłaca przelewem na rachunek bankowy, wskazany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zwraca zabezpieczenie wraz z odsetkami wynikającymi z umowy rachunku bankowego, na którym było ono przechowywane, pomniejszone o koszt prowadzenia tego rachunku oraz prowizji bankowej za przelew pieniędzy na rachunek bankowy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r w:rsidRPr="00640403">
        <w:rPr>
          <w:rFonts w:ascii="Times New Roman" w:hAnsi="Times New Roman" w:cs="Times New Roman"/>
          <w:color w:val="FF0000"/>
          <w:lang w:eastAsia="en-US"/>
        </w:rPr>
        <w:t xml:space="preserve"> </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Zabezpieczenie wniesione w formie innej niż w pieniądzu winno być </w:t>
      </w:r>
      <w:r w:rsidRPr="00640403">
        <w:rPr>
          <w:rFonts w:ascii="Times New Roman" w:hAnsi="Times New Roman" w:cs="Times New Roman"/>
          <w:b/>
          <w:bCs/>
          <w:lang w:eastAsia="en-US"/>
        </w:rPr>
        <w:t>bezwarunkowe</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nieodwołalne </w:t>
      </w:r>
      <w:r w:rsidRPr="00640403">
        <w:rPr>
          <w:rFonts w:ascii="Times New Roman" w:hAnsi="Times New Roman" w:cs="Times New Roman"/>
          <w:lang w:eastAsia="en-US"/>
        </w:rPr>
        <w:t>i </w:t>
      </w:r>
      <w:r w:rsidRPr="00640403">
        <w:rPr>
          <w:rFonts w:ascii="Times New Roman" w:hAnsi="Times New Roman" w:cs="Times New Roman"/>
          <w:b/>
          <w:bCs/>
          <w:lang w:eastAsia="en-US"/>
        </w:rPr>
        <w:t>płatne na pierwsze żądanie Zamawiającego</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 xml:space="preserve">wymaga aby zabezpieczenie w swojej treści zawierało pokrycie wszelkich roszczeń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w tym m. in.: opłacenie polisy ubezpieczeniowej OC, kary umowne z tytułu niewykonania lub nienależytego wykonania przedmiotu umowy lub jego części.</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Kwota zabezpieczenia podlega zwrotowi na rzecz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A3C10" w:rsidRPr="00640403" w:rsidRDefault="001A3C10" w:rsidP="00C9474F">
      <w:pPr>
        <w:widowControl/>
        <w:numPr>
          <w:ilvl w:val="0"/>
          <w:numId w:val="82"/>
        </w:numPr>
        <w:shd w:val="clear" w:color="auto" w:fill="FFFFFF"/>
        <w:tabs>
          <w:tab w:val="clear" w:pos="2340"/>
        </w:tabs>
        <w:autoSpaceDE w:val="0"/>
        <w:autoSpaceDN w:val="0"/>
        <w:adjustRightInd w:val="0"/>
        <w:spacing w:line="240" w:lineRule="auto"/>
        <w:ind w:left="1430" w:right="-1"/>
        <w:jc w:val="both"/>
        <w:rPr>
          <w:rFonts w:ascii="Times New Roman" w:hAnsi="Times New Roman" w:cs="Times New Roman"/>
          <w:lang w:eastAsia="en-US"/>
        </w:rPr>
      </w:pPr>
      <w:r w:rsidRPr="00640403">
        <w:rPr>
          <w:rFonts w:ascii="Times New Roman" w:hAnsi="Times New Roman" w:cs="Times New Roman"/>
          <w:lang w:eastAsia="en-US"/>
        </w:rPr>
        <w:t xml:space="preserve">70% w terminie 30 dni od dnia wykonania zamówienia i uznaniu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za należycie wykonane,</w:t>
      </w:r>
    </w:p>
    <w:p w:rsidR="001A3C10" w:rsidRPr="00640403" w:rsidRDefault="001A3C10" w:rsidP="00C9474F">
      <w:pPr>
        <w:widowControl/>
        <w:numPr>
          <w:ilvl w:val="0"/>
          <w:numId w:val="82"/>
        </w:numPr>
        <w:shd w:val="clear" w:color="auto" w:fill="FFFFFF"/>
        <w:tabs>
          <w:tab w:val="clear" w:pos="2340"/>
        </w:tabs>
        <w:autoSpaceDE w:val="0"/>
        <w:autoSpaceDN w:val="0"/>
        <w:adjustRightInd w:val="0"/>
        <w:spacing w:line="240" w:lineRule="auto"/>
        <w:ind w:left="1430" w:right="-1"/>
        <w:jc w:val="both"/>
        <w:rPr>
          <w:rFonts w:ascii="Times New Roman" w:hAnsi="Times New Roman" w:cs="Times New Roman"/>
          <w:lang w:eastAsia="en-US"/>
        </w:rPr>
      </w:pPr>
      <w:r w:rsidRPr="00640403">
        <w:rPr>
          <w:rFonts w:ascii="Times New Roman" w:hAnsi="Times New Roman" w:cs="Times New Roman"/>
          <w:lang w:eastAsia="en-US"/>
        </w:rPr>
        <w:t>w pozostałej części, nieużytej na usunięcie ewentualnych wad, wraz z odsetkami, nie później niż w 15 dniu po upływie okresu rękojmi za wady.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dopuszcza się możliwość zmiany zabezpieczenia należytego wykonania umowy </w:t>
      </w:r>
      <w:r w:rsidRPr="00640403">
        <w:rPr>
          <w:rFonts w:ascii="Times New Roman" w:hAnsi="Times New Roman" w:cs="Times New Roman"/>
          <w:color w:val="000000"/>
          <w:lang w:eastAsia="en-US"/>
        </w:rPr>
        <w:t xml:space="preserve">na jedną lub kilka form bezwarunkowych, płatnych na każde żądanie </w:t>
      </w:r>
      <w:r w:rsidRPr="00640403">
        <w:rPr>
          <w:rFonts w:ascii="Times New Roman" w:hAnsi="Times New Roman" w:cs="Times New Roman"/>
          <w:b/>
          <w:bCs/>
          <w:color w:val="000000"/>
          <w:lang w:eastAsia="en-US"/>
        </w:rPr>
        <w:t>Zamawiającego</w:t>
      </w:r>
      <w:r w:rsidRPr="00640403">
        <w:rPr>
          <w:rFonts w:ascii="Times New Roman" w:hAnsi="Times New Roman" w:cs="Times New Roman"/>
          <w:color w:val="000000"/>
          <w:lang w:eastAsia="en-US"/>
        </w:rPr>
        <w:t xml:space="preserve">, o których mowa w art. 148 ust. 2 ustawy. </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W przypadku nie wykonania lub nienależytego wykonania przedmiotu umowy wniesione zabezpieczenie przechodzi na rachunek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i stanowi jego własność i będzie wykorzystane do zgodnego z umową wykonania robót i pokrycia roszczeń z tytułu rękojmi za wykonane roboty.</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W przypadku przedłużenia okresu realizacji przedmiotu umowy i zmiany terminu wykonania zamówienia lub w skutek innych okoliczności nie określonych niniejszą umową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oświadcza, że wniósł przed podpisaniem niniejszej umowy zabezpieczenie należytego wykonania umowy w formie………………………………………………………………………………</w:t>
      </w:r>
    </w:p>
    <w:p w:rsidR="001A3C10" w:rsidRPr="00640403" w:rsidRDefault="001A3C10" w:rsidP="00640403">
      <w:pPr>
        <w:widowControl/>
        <w:shd w:val="clear" w:color="auto" w:fill="FFFFFF"/>
        <w:tabs>
          <w:tab w:val="left" w:pos="-1650"/>
        </w:tabs>
        <w:autoSpaceDE w:val="0"/>
        <w:autoSpaceDN w:val="0"/>
        <w:adjustRightInd w:val="0"/>
        <w:spacing w:line="240" w:lineRule="auto"/>
        <w:ind w:left="0" w:firstLine="0"/>
        <w:jc w:val="both"/>
        <w:rPr>
          <w:rFonts w:ascii="Times New Roman" w:hAnsi="Times New Roman" w:cs="Times New Roman"/>
          <w:lang w:eastAsia="en-US"/>
        </w:rPr>
      </w:pPr>
      <w:r w:rsidRPr="00640403">
        <w:rPr>
          <w:rFonts w:ascii="Times New Roman" w:hAnsi="Times New Roman" w:cs="Times New Roman"/>
          <w:lang w:eastAsia="en-US"/>
        </w:rPr>
        <w:t xml:space="preserve"> ………………………………………………………….………………...…………. z dnia …..…………. r. </w:t>
      </w:r>
    </w:p>
    <w:p w:rsidR="001A3C10" w:rsidRPr="00640403" w:rsidRDefault="001A3C10" w:rsidP="00640403">
      <w:pPr>
        <w:widowControl/>
        <w:shd w:val="clear" w:color="auto" w:fill="FFFFFF"/>
        <w:tabs>
          <w:tab w:val="left" w:pos="-1650"/>
        </w:tabs>
        <w:autoSpaceDE w:val="0"/>
        <w:autoSpaceDN w:val="0"/>
        <w:adjustRightInd w:val="0"/>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Gwarancja i rękojmia.</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lang w:eastAsia="en-US"/>
        </w:rPr>
      </w:pPr>
      <w:r w:rsidRPr="00640403">
        <w:rPr>
          <w:rFonts w:ascii="Times New Roman" w:hAnsi="Times New Roman" w:cs="Times New Roman"/>
          <w:lang w:eastAsia="en-US"/>
        </w:rPr>
        <w:t>Okres gwarancji wynosi 60</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miesięcy od daty bezusterkowego odbioru końcowego całego przedmiotu Umowy. </w:t>
      </w:r>
      <w:r w:rsidRPr="00640403">
        <w:rPr>
          <w:rFonts w:ascii="Times New Roman" w:hAnsi="Times New Roman" w:cs="Times New Roman"/>
          <w:color w:val="000000"/>
          <w:lang w:eastAsia="en-US"/>
        </w:rPr>
        <w:t xml:space="preserve">Okres rękojmi za wady jest równy (tożsamy) okresowi gwarancji i rozpoczyna się od daty </w:t>
      </w:r>
      <w:r w:rsidRPr="00640403">
        <w:rPr>
          <w:rFonts w:ascii="Times New Roman" w:hAnsi="Times New Roman" w:cs="Times New Roman"/>
          <w:lang w:eastAsia="en-US"/>
        </w:rPr>
        <w:t>bezusterkowego odbioru końcowego całego przedmiotu Umowy i upływa w dniu wygaśnięcia gwarancji.</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W okresie gwarancji i rękojmi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jest zobowiązany do nieodpłatnego usuwania zaistniałych wad w ciągu 5 dni od daty ich protokólarnego stwierdzenia.</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W razie stwierdzenia w okresie gwarancji i rękojmi wad nadających się do usunięcia,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zażąda usunięcia wad, wyznaczając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na to odpowiedni termin. Jeżeli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nie usunie wykrytych wad w terminie ustalonym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może zlecić ich usunięcie osobie trzeciej (innemu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na koszt i ryzyko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O zamiarze powierzenia usunięcia wad osobie trzeciej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powinien zawiadomić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co najmniej na 3 dni wcześniej. Koszt usunięcia wad przez osobę trzecią zostanie w takim przypadku potrącony z wynagrodzenia lub zabezpieczenia należytego wykonania Umowy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lang w:eastAsia="en-US"/>
        </w:rPr>
        <w:t xml:space="preserve">Jeżeli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z tytułu gwarancji dokonał istotnych napraw, termin gwarancji biegnie na nowo od chwili odbioru prac wolnych od wad. W innych przypadkach termin gwarancji ulega przedłużeniu o czas, w ciągu którego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wskutek wady rzeczy nie mógł korzystać.</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nie może uwolnić się od odpowiedzialności z tyt. gwarancji i rękojmi za wady powstałe na skutek wad rozwiązań projektowych, których wprowadzenie zażądał oraz za wady robót (obiektów) powstałe na skutek dostarczonej przez siebie dokumentacji projektowej.</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jest zobowiązany do uczestniczenia na swój koszt we wszystkich przeglądach gwarancyjnych organizowanych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A3C10" w:rsidRDefault="001A3C10" w:rsidP="00640403">
      <w:pPr>
        <w:widowControl/>
        <w:shd w:val="clear" w:color="auto" w:fill="FFFFFF"/>
        <w:tabs>
          <w:tab w:val="left" w:pos="851"/>
        </w:tabs>
        <w:autoSpaceDE w:val="0"/>
        <w:autoSpaceDN w:val="0"/>
        <w:adjustRightInd w:val="0"/>
        <w:spacing w:line="240" w:lineRule="auto"/>
        <w:ind w:left="0" w:right="-1" w:firstLine="0"/>
        <w:jc w:val="both"/>
        <w:rPr>
          <w:rFonts w:ascii="Times New Roman" w:hAnsi="Times New Roman" w:cs="Times New Roman"/>
          <w:b/>
          <w:bCs/>
          <w:lang w:eastAsia="en-US"/>
        </w:rPr>
      </w:pPr>
    </w:p>
    <w:p w:rsidR="001A3C10" w:rsidRDefault="001A3C10" w:rsidP="00640403">
      <w:pPr>
        <w:widowControl/>
        <w:shd w:val="clear" w:color="auto" w:fill="FFFFFF"/>
        <w:tabs>
          <w:tab w:val="left" w:pos="851"/>
        </w:tabs>
        <w:autoSpaceDE w:val="0"/>
        <w:autoSpaceDN w:val="0"/>
        <w:adjustRightInd w:val="0"/>
        <w:spacing w:line="240" w:lineRule="auto"/>
        <w:ind w:left="0" w:right="-1" w:firstLine="0"/>
        <w:jc w:val="both"/>
        <w:rPr>
          <w:rFonts w:ascii="Times New Roman" w:hAnsi="Times New Roman" w:cs="Times New Roman"/>
          <w:b/>
          <w:bCs/>
          <w:lang w:eastAsia="en-US"/>
        </w:rPr>
      </w:pPr>
    </w:p>
    <w:p w:rsidR="001A3C10" w:rsidRDefault="001A3C10" w:rsidP="00640403">
      <w:pPr>
        <w:widowControl/>
        <w:shd w:val="clear" w:color="auto" w:fill="FFFFFF"/>
        <w:tabs>
          <w:tab w:val="left" w:pos="851"/>
        </w:tabs>
        <w:autoSpaceDE w:val="0"/>
        <w:autoSpaceDN w:val="0"/>
        <w:adjustRightInd w:val="0"/>
        <w:spacing w:line="240" w:lineRule="auto"/>
        <w:ind w:left="0" w:right="-1" w:firstLine="0"/>
        <w:jc w:val="both"/>
        <w:rPr>
          <w:rFonts w:ascii="Times New Roman" w:hAnsi="Times New Roman" w:cs="Times New Roman"/>
          <w:b/>
          <w:bCs/>
          <w:lang w:eastAsia="en-US"/>
        </w:rPr>
      </w:pPr>
    </w:p>
    <w:p w:rsidR="001A3C10" w:rsidRPr="00640403" w:rsidRDefault="001A3C10" w:rsidP="00640403">
      <w:pPr>
        <w:widowControl/>
        <w:shd w:val="clear" w:color="auto" w:fill="FFFFFF"/>
        <w:tabs>
          <w:tab w:val="left" w:pos="851"/>
        </w:tabs>
        <w:autoSpaceDE w:val="0"/>
        <w:autoSpaceDN w:val="0"/>
        <w:adjustRightInd w:val="0"/>
        <w:spacing w:line="240" w:lineRule="auto"/>
        <w:ind w:left="0" w:right="-1" w:firstLine="0"/>
        <w:jc w:val="both"/>
        <w:rPr>
          <w:rFonts w:ascii="Times New Roman" w:hAnsi="Times New Roman" w:cs="Times New Roman"/>
          <w:b/>
          <w:bCs/>
          <w:lang w:eastAsia="en-US"/>
        </w:rPr>
      </w:pPr>
    </w:p>
    <w:p w:rsidR="001A3C10" w:rsidRPr="00640403" w:rsidRDefault="001A3C10" w:rsidP="00C9474F">
      <w:pPr>
        <w:widowControl/>
        <w:numPr>
          <w:ilvl w:val="0"/>
          <w:numId w:val="74"/>
        </w:numPr>
        <w:shd w:val="clear" w:color="auto" w:fill="FFFFFF"/>
        <w:autoSpaceDE w:val="0"/>
        <w:autoSpaceDN w:val="0"/>
        <w:adjustRightInd w:val="0"/>
        <w:spacing w:line="240" w:lineRule="auto"/>
        <w:ind w:left="0" w:firstLine="1134"/>
        <w:jc w:val="center"/>
        <w:rPr>
          <w:rFonts w:ascii="Times New Roman" w:hAnsi="Times New Roman" w:cs="Times New Roman"/>
          <w:b/>
          <w:bCs/>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lang w:eastAsia="en-US"/>
        </w:rPr>
      </w:pPr>
      <w:r w:rsidRPr="00640403">
        <w:rPr>
          <w:rFonts w:ascii="Times New Roman" w:hAnsi="Times New Roman" w:cs="Times New Roman"/>
          <w:lang w:eastAsia="en-US"/>
        </w:rPr>
        <w:t>ODBIORY I ROZLICZENIA</w:t>
      </w:r>
    </w:p>
    <w:p w:rsidR="001A3C10"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center"/>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Odbiory robót.</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Przewiduje się następujące rodzaje odbiorów robót:</w:t>
      </w:r>
    </w:p>
    <w:p w:rsidR="001A3C10" w:rsidRPr="00640403" w:rsidRDefault="001A3C10" w:rsidP="00C9474F">
      <w:pPr>
        <w:widowControl/>
        <w:numPr>
          <w:ilvl w:val="0"/>
          <w:numId w:val="86"/>
        </w:numPr>
        <w:shd w:val="clear" w:color="auto" w:fill="FFFFFF"/>
        <w:autoSpaceDE w:val="0"/>
        <w:autoSpaceDN w:val="0"/>
        <w:adjustRightInd w:val="0"/>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odbiory częściowe, polegające na sprawdzeniu ilości i ocenie jakości robót zanikających i ulegających zakryciu oraz odbiory poszczególnych etapów robót,</w:t>
      </w:r>
    </w:p>
    <w:p w:rsidR="001A3C10" w:rsidRPr="00640403" w:rsidRDefault="001A3C10" w:rsidP="00C9474F">
      <w:pPr>
        <w:widowControl/>
        <w:numPr>
          <w:ilvl w:val="0"/>
          <w:numId w:val="86"/>
        </w:numPr>
        <w:shd w:val="clear" w:color="auto" w:fill="FFFFFF"/>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odbiór końcowy - polegający na ostatecznym sprawdzeniu ilości i jakości wykonanych robót zgodnie z Umową.</w:t>
      </w:r>
    </w:p>
    <w:p w:rsidR="001A3C10" w:rsidRPr="00640403" w:rsidRDefault="001A3C10" w:rsidP="00C9474F">
      <w:pPr>
        <w:widowControl/>
        <w:numPr>
          <w:ilvl w:val="0"/>
          <w:numId w:val="86"/>
        </w:numPr>
        <w:shd w:val="clear" w:color="auto" w:fill="FFFFFF"/>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odbiór pogwarancyjny.</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Jeżeli całość robót zostanie zakończona i przejdzie z wynikiem pozytywnym wszystkie wymagane procedury końcowe,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zawiadomi o tym fakcie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Zawiadomienie o zakończeniu robót winno być dokonane na piśmie.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zobowiązuje się najdalej w ciągu 7 dni roboczych wyznaczyć termin rozpoczęcia czynności odbioru, nie dłuższy jednak niż 14 dni roboczych od chwili otrzymania zawiadomienia albo przekazać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pisemną decyzję ustalającą, jakie prace zdaniem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muszą, być wykonane, aby odbiór końcowy mógł być dokonany zgodnie z Umową. Zakończenie odbioru winno nastąpić w terminie 14 dni roboczych od daty rozpoczęcia odbioru.</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Wady stwierdzone przy odbiorze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zobowiązany jest usunąć na własny koszt, w terminie ustalonym w protokóle odbioru.</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na dzień zgłoszenia gotowości do odbioru skompletuje i przedstawi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dokumenty pozwalające na ocenę prawidłowego wykonania przedmiotu Umowy, a w szczególności dziennik budowy, zaświadczenie właściwych jednostek i organów, protokóły techniczne odbiorów międzyoperacyjnych, niezbędne świadectwa kontroli jakości oraz dokumentację powykonawczą </w:t>
      </w:r>
      <w:r w:rsidRPr="00640403">
        <w:rPr>
          <w:rFonts w:ascii="Times New Roman" w:hAnsi="Times New Roman" w:cs="Times New Roman"/>
          <w:lang w:eastAsia="en-US"/>
        </w:rPr>
        <w:br/>
        <w:t>z wszystkimi zmianami w toku budowy oraz operat kolaudacyjny.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ma prawo odmowy dokonania odbioru końcowego w przypadku stwierdzenia wad lub usterek nie dających się usunąć w szybkim czasie lub brakiem możliwości korzystania z obiektu. Po zakończeniu rękojmi lub gwarancji strony dokonują odbioru ostatecznego.</w:t>
      </w:r>
    </w:p>
    <w:p w:rsidR="001A3C10" w:rsidRPr="00640403" w:rsidRDefault="001A3C10" w:rsidP="00640403">
      <w:pPr>
        <w:widowControl/>
        <w:shd w:val="clear" w:color="auto" w:fill="FFFFFF"/>
        <w:autoSpaceDE w:val="0"/>
        <w:autoSpaceDN w:val="0"/>
        <w:adjustRightInd w:val="0"/>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Rozliczenie.</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Rozliczenie wynagrodzenia za wykonanie przedmiotu Umowy:</w:t>
      </w:r>
    </w:p>
    <w:p w:rsidR="001A3C10" w:rsidRPr="00640403" w:rsidRDefault="001A3C10" w:rsidP="00C9474F">
      <w:pPr>
        <w:widowControl/>
        <w:numPr>
          <w:ilvl w:val="1"/>
          <w:numId w:val="83"/>
        </w:numPr>
        <w:shd w:val="clear" w:color="auto" w:fill="FFFFFF"/>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Rozliczenie za prace wykonane w okresach realizacji Umowy. Rozliczenie za wykonane roboty następować może w okresach miesięcznych - fakturami przejściowymi, zgodnie z harmonogramem rzeczowo - finansowym inwestycji, sporządzonymi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na podstawie potwierdzonej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ilości robót prawidłowo wykonanych w danym miesiącu. Wypłaty z tytułu faktur przejściowych nie mają wpływu na odpowiedzialność i gwarancję oraz rękojmię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za jakość robót. Wypłat tych nie uważa się za częściowy odbiór robót.</w:t>
      </w:r>
    </w:p>
    <w:p w:rsidR="001A3C10" w:rsidRPr="00640403" w:rsidRDefault="001A3C10" w:rsidP="00C9474F">
      <w:pPr>
        <w:widowControl/>
        <w:numPr>
          <w:ilvl w:val="1"/>
          <w:numId w:val="83"/>
        </w:numPr>
        <w:shd w:val="clear" w:color="auto" w:fill="FFFFFF"/>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Rozliczenie końcowe przedmiotu Umowy nastąpi fakturą końcową wystawioną </w:t>
      </w:r>
      <w:r w:rsidRPr="00640403">
        <w:rPr>
          <w:rFonts w:ascii="Times New Roman" w:hAnsi="Times New Roman" w:cs="Times New Roman"/>
          <w:lang w:eastAsia="en-US"/>
        </w:rPr>
        <w:br/>
        <w:t>w oparciu o sporządzony i podpisany przez strony bezusterkowy protokół odbioru końcowego robót.</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Prawidłowo wystawione faktury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będą realizowane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w terminie </w:t>
      </w:r>
      <w:r w:rsidRPr="00640403">
        <w:rPr>
          <w:rFonts w:ascii="Times New Roman" w:hAnsi="Times New Roman" w:cs="Times New Roman"/>
          <w:b/>
          <w:bCs/>
          <w:lang w:eastAsia="en-US"/>
        </w:rPr>
        <w:t>do</w:t>
      </w:r>
      <w:r w:rsidRPr="00640403">
        <w:rPr>
          <w:rFonts w:ascii="Times New Roman" w:hAnsi="Times New Roman" w:cs="Times New Roman"/>
          <w:lang w:eastAsia="en-US"/>
        </w:rPr>
        <w:t> </w:t>
      </w:r>
      <w:r w:rsidRPr="00640403">
        <w:rPr>
          <w:rFonts w:ascii="Times New Roman" w:hAnsi="Times New Roman" w:cs="Times New Roman"/>
          <w:b/>
          <w:bCs/>
          <w:lang w:eastAsia="en-US"/>
        </w:rPr>
        <w:t>30</w:t>
      </w:r>
      <w:r w:rsidRPr="00640403">
        <w:rPr>
          <w:rFonts w:ascii="Times New Roman" w:hAnsi="Times New Roman" w:cs="Times New Roman"/>
          <w:lang w:eastAsia="en-US"/>
        </w:rPr>
        <w:t xml:space="preserve"> dni od daty ich doręczenia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wraz z wszelkimi innymi dokumentami stwierdzającymi należyte pod względem ilościowym i jakościowym wykonanie robót. Płatność dokonana będzie w formie przelewu na konto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Nieprawidłowo wystawiona i złożona faktura powoduje naliczenie nowego 30 dniowego terminu płatności.</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Płatności za wadliwie wykonane poszczególne świadczenia mogą zostać wstrzymane, aż do odbioru wyżej opisanych świadczeń.</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Numer konta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t>
      </w:r>
      <w:r>
        <w:rPr>
          <w:rFonts w:ascii="Times New Roman" w:hAnsi="Times New Roman" w:cs="Times New Roman"/>
          <w:lang w:eastAsia="en-US"/>
        </w:rPr>
        <w:t>……………………………………………………….</w:t>
      </w:r>
    </w:p>
    <w:p w:rsidR="001A3C10"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zrzeka się nieodwołalnie roszczenia o odsetki za opóźnienia w płatnościach, jeżeli ich płatność nie będzie terminowa z powodu nierównomiernego spływu środków pieniężnych do budżetu (np. z UE) na rzecz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A3C10" w:rsidRPr="00251C18"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251C18">
        <w:rPr>
          <w:rFonts w:ascii="Times New Roman" w:hAnsi="Times New Roman" w:cs="Times New Roman"/>
          <w:b/>
          <w:bCs/>
          <w:lang w:eastAsia="en-US"/>
        </w:rPr>
        <w:t xml:space="preserve">Gmina Bobolice – Zamawiający </w:t>
      </w:r>
      <w:r w:rsidRPr="00251C18">
        <w:rPr>
          <w:rFonts w:ascii="Times New Roman" w:hAnsi="Times New Roman" w:cs="Times New Roman"/>
          <w:lang w:eastAsia="en-US"/>
        </w:rPr>
        <w:t>jest płatnikiem</w:t>
      </w:r>
      <w:r>
        <w:rPr>
          <w:rFonts w:ascii="Times New Roman" w:hAnsi="Times New Roman" w:cs="Times New Roman"/>
          <w:lang w:eastAsia="en-US"/>
        </w:rPr>
        <w:t xml:space="preserve"> podatku VAT o nr identyfikacyjnym                      </w:t>
      </w:r>
      <w:r w:rsidRPr="0022083F">
        <w:rPr>
          <w:rFonts w:ascii="Times New Roman" w:hAnsi="Times New Roman" w:cs="Times New Roman"/>
          <w:b/>
          <w:bCs/>
          <w:lang w:eastAsia="en-US"/>
        </w:rPr>
        <w:t>NIP</w:t>
      </w:r>
      <w:r w:rsidRPr="00251C18">
        <w:rPr>
          <w:rFonts w:ascii="Times New Roman" w:hAnsi="Times New Roman" w:cs="Times New Roman"/>
          <w:lang w:eastAsia="en-US"/>
        </w:rPr>
        <w:t xml:space="preserve"> </w:t>
      </w:r>
      <w:r w:rsidRPr="00251C18">
        <w:rPr>
          <w:rFonts w:ascii="Times New Roman" w:hAnsi="Times New Roman" w:cs="Times New Roman"/>
          <w:b/>
          <w:bCs/>
          <w:lang w:eastAsia="en-US"/>
        </w:rPr>
        <w:t>499</w:t>
      </w:r>
      <w:r>
        <w:rPr>
          <w:rFonts w:ascii="Times New Roman" w:hAnsi="Times New Roman" w:cs="Times New Roman"/>
          <w:b/>
          <w:bCs/>
          <w:lang w:eastAsia="en-US"/>
        </w:rPr>
        <w:t xml:space="preserve"> – </w:t>
      </w:r>
      <w:r w:rsidRPr="00251C18">
        <w:rPr>
          <w:rFonts w:ascii="Times New Roman" w:hAnsi="Times New Roman" w:cs="Times New Roman"/>
          <w:b/>
          <w:bCs/>
          <w:lang w:eastAsia="en-US"/>
        </w:rPr>
        <w:t>044</w:t>
      </w:r>
      <w:r>
        <w:rPr>
          <w:rFonts w:ascii="Times New Roman" w:hAnsi="Times New Roman" w:cs="Times New Roman"/>
          <w:b/>
          <w:bCs/>
          <w:lang w:eastAsia="en-US"/>
        </w:rPr>
        <w:t xml:space="preserve"> </w:t>
      </w:r>
      <w:r w:rsidRPr="00251C18">
        <w:rPr>
          <w:rFonts w:ascii="Times New Roman" w:hAnsi="Times New Roman" w:cs="Times New Roman"/>
          <w:b/>
          <w:bCs/>
          <w:lang w:eastAsia="en-US"/>
        </w:rPr>
        <w:t>-11</w:t>
      </w:r>
      <w:r>
        <w:rPr>
          <w:rFonts w:ascii="Times New Roman" w:hAnsi="Times New Roman" w:cs="Times New Roman"/>
          <w:b/>
          <w:bCs/>
          <w:lang w:eastAsia="en-US"/>
        </w:rPr>
        <w:t xml:space="preserve"> </w:t>
      </w:r>
      <w:r w:rsidRPr="00251C18">
        <w:rPr>
          <w:rFonts w:ascii="Times New Roman" w:hAnsi="Times New Roman" w:cs="Times New Roman"/>
          <w:b/>
          <w:bCs/>
          <w:lang w:eastAsia="en-US"/>
        </w:rPr>
        <w:t>-</w:t>
      </w:r>
      <w:r>
        <w:rPr>
          <w:rFonts w:ascii="Times New Roman" w:hAnsi="Times New Roman" w:cs="Times New Roman"/>
          <w:b/>
          <w:bCs/>
          <w:lang w:eastAsia="en-US"/>
        </w:rPr>
        <w:t xml:space="preserve"> </w:t>
      </w:r>
      <w:r w:rsidRPr="00251C18">
        <w:rPr>
          <w:rFonts w:ascii="Times New Roman" w:hAnsi="Times New Roman" w:cs="Times New Roman"/>
          <w:b/>
          <w:bCs/>
          <w:lang w:eastAsia="en-US"/>
        </w:rPr>
        <w:t>87</w:t>
      </w:r>
      <w:r w:rsidRPr="00251C18">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jest płatnikiem podatku VAT o numerze identyfikacyjnym NIP </w:t>
      </w:r>
      <w:r>
        <w:rPr>
          <w:rFonts w:ascii="Times New Roman" w:hAnsi="Times New Roman" w:cs="Times New Roman"/>
          <w:lang w:eastAsia="en-US"/>
        </w:rPr>
        <w:t>……………………..</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Odstąpienie od Umowy.</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r w:rsidRPr="00640403">
        <w:rPr>
          <w:rFonts w:ascii="Times New Roman" w:hAnsi="Times New Roman" w:cs="Times New Roman"/>
          <w:lang w:eastAsia="en-US"/>
        </w:rPr>
        <w:t>Oprócz wypadków wymienionych w treści tytułu XV Kodeksu Cywilnego Stronom przysługuje prawo odstąpienia od umowy w następujących sytuacjach:</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przysługuje prawo do odstąpienia od umowy</w:t>
      </w:r>
      <w:r>
        <w:rPr>
          <w:rFonts w:ascii="Times New Roman" w:hAnsi="Times New Roman" w:cs="Times New Roman"/>
          <w:lang w:eastAsia="en-US"/>
        </w:rPr>
        <w:t xml:space="preserve"> bez wyznaczania terminu dodatkowego </w:t>
      </w:r>
      <w:r w:rsidRPr="00640403">
        <w:rPr>
          <w:rFonts w:ascii="Times New Roman" w:hAnsi="Times New Roman" w:cs="Times New Roman"/>
          <w:lang w:eastAsia="en-US"/>
        </w:rPr>
        <w:t xml:space="preserve"> ze sk</w:t>
      </w:r>
      <w:r>
        <w:rPr>
          <w:rFonts w:ascii="Times New Roman" w:hAnsi="Times New Roman" w:cs="Times New Roman"/>
          <w:lang w:eastAsia="en-US"/>
        </w:rPr>
        <w:t xml:space="preserve">utkiem natychmiastowym </w:t>
      </w:r>
      <w:r w:rsidRPr="00640403">
        <w:rPr>
          <w:rFonts w:ascii="Times New Roman" w:hAnsi="Times New Roman" w:cs="Times New Roman"/>
          <w:lang w:eastAsia="en-US"/>
        </w:rPr>
        <w:t>w następujących sytuacjach:</w:t>
      </w:r>
    </w:p>
    <w:p w:rsidR="001A3C10" w:rsidRPr="00640403"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W razie wystąpienia istotnej zmiany okoliczności powodujących, że wykonanie umowy nie leży w interesie publicznym, czego nie można było przewidzieć w chwili zawarcia umowy; odstąpienie od umowy w tym wypadku może nastąpić w terminie miesiąca od powzięcia wiadomości o powyższych okolicznościach, bez obowiązku zapłaty kar umownych.</w:t>
      </w:r>
    </w:p>
    <w:p w:rsidR="001A3C10" w:rsidRPr="00640403"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Zostanie zgłoszony wniosek o wszczęcie postępowania układowego lub naprawczego, wniosek o ogłoszenie upadłości lub likwidację firmy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A3C10" w:rsidRPr="00640403"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Zostanie wydany nakaz zajęcia majątku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A3C10" w:rsidRPr="00640403"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nie rozpoczął robót w ciągu dwóch tygodni od zawarcia umowy oraz nie kontynuuje ich pomimo wezwania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złożonego na piśmie.</w:t>
      </w:r>
    </w:p>
    <w:p w:rsidR="001A3C10" w:rsidRPr="00640403"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nie realizuje prac budowlanych zgodnie z umową lub nie dotrzymuje swoich obowiązków wynikających z umowy.</w:t>
      </w:r>
    </w:p>
    <w:p w:rsidR="001A3C10" w:rsidRPr="00640403"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przerwał realizację robót i przerwa ta trwa dłużej niż 15 dni.</w:t>
      </w:r>
    </w:p>
    <w:p w:rsidR="001A3C10" w:rsidRPr="00640403"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opóźnia się z wykonywaniem przedmiotu umowy, elementu lub jego etapu robót ponad jeden miesiąc, przekraczając terminy (lub termin) określone w harmonogramie.</w:t>
      </w:r>
    </w:p>
    <w:p w:rsidR="001A3C10" w:rsidRPr="00640403"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W razie zmiany formy organizacyjno – prawnej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A3C10"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640403">
        <w:rPr>
          <w:rFonts w:ascii="Times New Roman" w:hAnsi="Times New Roman" w:cs="Times New Roman"/>
          <w:lang w:eastAsia="en-US"/>
        </w:rPr>
        <w:t>W przypadku niedotrzymania terminu realizacji robót wg zatwierdzonego harmonogramu rzeczowo – finansowego.</w:t>
      </w:r>
    </w:p>
    <w:p w:rsidR="001A3C10"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Pr>
          <w:rFonts w:ascii="Times New Roman" w:hAnsi="Times New Roman" w:cs="Times New Roman"/>
          <w:lang w:eastAsia="en-US"/>
        </w:rPr>
        <w:t xml:space="preserve">W razie gdy świadczenie </w:t>
      </w:r>
      <w:r w:rsidRPr="00D55869">
        <w:rPr>
          <w:rFonts w:ascii="Times New Roman" w:hAnsi="Times New Roman" w:cs="Times New Roman"/>
          <w:b/>
          <w:bCs/>
          <w:lang w:eastAsia="en-US"/>
        </w:rPr>
        <w:t>Wykonawcy</w:t>
      </w:r>
      <w:r>
        <w:rPr>
          <w:rFonts w:ascii="Times New Roman" w:hAnsi="Times New Roman" w:cs="Times New Roman"/>
          <w:lang w:eastAsia="en-US"/>
        </w:rPr>
        <w:t xml:space="preserve"> stało się niemożliwe z powodu okoliczności, za które odpowiada </w:t>
      </w:r>
      <w:r w:rsidRPr="00D55869">
        <w:rPr>
          <w:rFonts w:ascii="Times New Roman" w:hAnsi="Times New Roman" w:cs="Times New Roman"/>
          <w:b/>
          <w:bCs/>
          <w:lang w:eastAsia="en-US"/>
        </w:rPr>
        <w:t>Wykonawca</w:t>
      </w:r>
      <w:r>
        <w:rPr>
          <w:rFonts w:ascii="Times New Roman" w:hAnsi="Times New Roman" w:cs="Times New Roman"/>
          <w:lang w:eastAsia="en-US"/>
        </w:rPr>
        <w:t>.</w:t>
      </w:r>
    </w:p>
    <w:p w:rsidR="001A3C10" w:rsidRPr="00640403" w:rsidRDefault="001A3C10" w:rsidP="00640403">
      <w:pPr>
        <w:widowControl/>
        <w:numPr>
          <w:ilvl w:val="1"/>
          <w:numId w:val="74"/>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Pr>
          <w:rFonts w:ascii="Times New Roman" w:hAnsi="Times New Roman" w:cs="Times New Roman"/>
          <w:lang w:eastAsia="en-US"/>
        </w:rPr>
        <w:t xml:space="preserve">W przypadku wad robót, gdy wady są istotne i nieusuwalne oraz gdy mimo wyznaczonego terminu do usunięcia wad </w:t>
      </w:r>
      <w:r w:rsidRPr="00D55869">
        <w:rPr>
          <w:rFonts w:ascii="Times New Roman" w:hAnsi="Times New Roman" w:cs="Times New Roman"/>
          <w:b/>
          <w:bCs/>
          <w:lang w:eastAsia="en-US"/>
        </w:rPr>
        <w:t>Wykonawca</w:t>
      </w:r>
      <w:r>
        <w:rPr>
          <w:rFonts w:ascii="Times New Roman" w:hAnsi="Times New Roman" w:cs="Times New Roman"/>
          <w:lang w:eastAsia="en-US"/>
        </w:rPr>
        <w:t xml:space="preserve"> wad nie usunął.</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przysługuje prawo odstąpienia od Umowy w szczególności, jeżeli:</w:t>
      </w:r>
    </w:p>
    <w:p w:rsidR="001A3C10" w:rsidRPr="00640403" w:rsidRDefault="001A3C10" w:rsidP="00C9474F">
      <w:pPr>
        <w:widowControl/>
        <w:numPr>
          <w:ilvl w:val="2"/>
          <w:numId w:val="74"/>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nie wywiązuje się z obowiązku zapłaty faktur mimo dodatkowego wezwania w terminie do 30 dni od upływu terminu za zapłatę faktur o</w:t>
      </w:r>
      <w:r>
        <w:rPr>
          <w:rFonts w:ascii="Times New Roman" w:hAnsi="Times New Roman" w:cs="Times New Roman"/>
          <w:lang w:eastAsia="en-US"/>
        </w:rPr>
        <w:t>kreślonego w niniejszej umowie,</w:t>
      </w:r>
    </w:p>
    <w:p w:rsidR="001A3C10" w:rsidRPr="00640403" w:rsidRDefault="001A3C10" w:rsidP="00C9474F">
      <w:pPr>
        <w:widowControl/>
        <w:numPr>
          <w:ilvl w:val="2"/>
          <w:numId w:val="74"/>
        </w:numPr>
        <w:shd w:val="clear" w:color="auto" w:fill="FFFFFF"/>
        <w:tabs>
          <w:tab w:val="clear" w:pos="2340"/>
        </w:tabs>
        <w:autoSpaceDE w:val="0"/>
        <w:autoSpaceDN w:val="0"/>
        <w:adjustRightInd w:val="0"/>
        <w:spacing w:line="240" w:lineRule="auto"/>
        <w:ind w:left="143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odmawia bez uzasadnionej przyczyny odbioru robót lub odmawia podpisania protokółu odbioru.</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Odstąpienie od Umowy powinno nastąpić w formie pisemnej, pod rygorem nieważności takiego oświadczenia i powinno zawierać uzasadnienie.</w:t>
      </w:r>
    </w:p>
    <w:p w:rsidR="001A3C10" w:rsidRPr="00640403" w:rsidRDefault="001A3C10" w:rsidP="00C9474F">
      <w:pPr>
        <w:widowControl/>
        <w:numPr>
          <w:ilvl w:val="1"/>
          <w:numId w:val="77"/>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W przypadku odstąpienia od umowy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oraz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obciążają następujące obowiązki szczegółowe:</w:t>
      </w:r>
    </w:p>
    <w:p w:rsidR="001A3C10" w:rsidRPr="00640403" w:rsidRDefault="001A3C10" w:rsidP="00C9474F">
      <w:pPr>
        <w:widowControl/>
        <w:numPr>
          <w:ilvl w:val="0"/>
          <w:numId w:val="88"/>
        </w:numPr>
        <w:shd w:val="clear" w:color="auto" w:fill="FFFFFF"/>
        <w:autoSpaceDE w:val="0"/>
        <w:autoSpaceDN w:val="0"/>
        <w:adjustRightInd w:val="0"/>
        <w:spacing w:line="240" w:lineRule="auto"/>
        <w:ind w:left="1430" w:hanging="220"/>
        <w:jc w:val="both"/>
        <w:rPr>
          <w:rFonts w:ascii="Times New Roman" w:hAnsi="Times New Roman" w:cs="Times New Roman"/>
          <w:lang w:eastAsia="en-US"/>
        </w:rPr>
      </w:pPr>
      <w:r w:rsidRPr="00640403">
        <w:rPr>
          <w:rFonts w:ascii="Times New Roman" w:hAnsi="Times New Roman" w:cs="Times New Roman"/>
          <w:lang w:eastAsia="en-US"/>
        </w:rPr>
        <w:t xml:space="preserve">w terminie 7 dni od daty odstąpienia od umowy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przy udziale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sporządzi szczegółowy protokół inwentaryzacyjny robót w toku według stanu na dzień odstąpienia,</w:t>
      </w:r>
    </w:p>
    <w:p w:rsidR="001A3C10" w:rsidRPr="00640403" w:rsidRDefault="001A3C10" w:rsidP="00C9474F">
      <w:pPr>
        <w:widowControl/>
        <w:numPr>
          <w:ilvl w:val="0"/>
          <w:numId w:val="88"/>
        </w:numPr>
        <w:shd w:val="clear" w:color="auto" w:fill="FFFFFF"/>
        <w:autoSpaceDE w:val="0"/>
        <w:autoSpaceDN w:val="0"/>
        <w:adjustRightInd w:val="0"/>
        <w:spacing w:line="240" w:lineRule="auto"/>
        <w:ind w:left="1430" w:hanging="22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zabezpieczy przerwane roboty w zakresie obustronnie uzgodnionym na koszt tej Strony, która odpowiada za odstąpienie od Umowy,</w:t>
      </w:r>
    </w:p>
    <w:p w:rsidR="001A3C10" w:rsidRPr="00640403" w:rsidRDefault="001A3C10" w:rsidP="00C9474F">
      <w:pPr>
        <w:widowControl/>
        <w:numPr>
          <w:ilvl w:val="0"/>
          <w:numId w:val="88"/>
        </w:numPr>
        <w:shd w:val="clear" w:color="auto" w:fill="FFFFFF"/>
        <w:autoSpaceDE w:val="0"/>
        <w:autoSpaceDN w:val="0"/>
        <w:adjustRightInd w:val="0"/>
        <w:spacing w:line="240" w:lineRule="auto"/>
        <w:ind w:left="1430" w:hanging="22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sporządzi wykaz tych materiałów, konstrukcji lub urządzeń, które nie mogą być wykorzystane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do realizacji innych robót, nieobjętych niniejszą umową, jeżeli odstąpienie od umowy nastąpiło z przyczyn niezależnych od niego,</w:t>
      </w:r>
    </w:p>
    <w:p w:rsidR="001A3C10" w:rsidRPr="00640403" w:rsidRDefault="001A3C10" w:rsidP="00C9474F">
      <w:pPr>
        <w:widowControl/>
        <w:numPr>
          <w:ilvl w:val="0"/>
          <w:numId w:val="88"/>
        </w:numPr>
        <w:shd w:val="clear" w:color="auto" w:fill="FFFFFF"/>
        <w:autoSpaceDE w:val="0"/>
        <w:autoSpaceDN w:val="0"/>
        <w:adjustRightInd w:val="0"/>
        <w:spacing w:line="240" w:lineRule="auto"/>
        <w:ind w:left="1430" w:hanging="22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zgłosi do dokonania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odbioru robót przerwanych oraz robót zabezpieczających, jeżeli odstąpienie od umowy nastąpiło z przyczyn, za które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nie odpowiada,</w:t>
      </w:r>
    </w:p>
    <w:p w:rsidR="001A3C10" w:rsidRPr="00640403" w:rsidRDefault="001A3C10" w:rsidP="00C9474F">
      <w:pPr>
        <w:widowControl/>
        <w:numPr>
          <w:ilvl w:val="0"/>
          <w:numId w:val="88"/>
        </w:numPr>
        <w:shd w:val="clear" w:color="auto" w:fill="FFFFFF"/>
        <w:autoSpaceDE w:val="0"/>
        <w:autoSpaceDN w:val="0"/>
        <w:adjustRightInd w:val="0"/>
        <w:spacing w:line="240" w:lineRule="auto"/>
        <w:ind w:left="1430" w:hanging="22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w razie odstąpienia od umowy z przyczyn, za które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nie odpowiada, obowiązany jest do:</w:t>
      </w:r>
    </w:p>
    <w:p w:rsidR="001A3C10" w:rsidRPr="00640403" w:rsidRDefault="001A3C10" w:rsidP="000841FA">
      <w:pPr>
        <w:widowControl/>
        <w:shd w:val="clear" w:color="auto" w:fill="FFFFFF"/>
        <w:spacing w:line="240" w:lineRule="auto"/>
        <w:ind w:left="708" w:firstLine="708"/>
        <w:jc w:val="both"/>
        <w:rPr>
          <w:rFonts w:ascii="Times New Roman" w:hAnsi="Times New Roman" w:cs="Times New Roman"/>
          <w:lang w:eastAsia="en-US"/>
        </w:rPr>
      </w:pPr>
      <w:r w:rsidRPr="00640403">
        <w:rPr>
          <w:rFonts w:ascii="Times New Roman" w:hAnsi="Times New Roman" w:cs="Times New Roman"/>
          <w:lang w:eastAsia="en-US"/>
        </w:rPr>
        <w:t>- dokonania odbioru robót przerwanych oraz do zapłaty wynagrodzenia,</w:t>
      </w:r>
    </w:p>
    <w:p w:rsidR="001A3C10" w:rsidRPr="00640403" w:rsidRDefault="001A3C10" w:rsidP="000841FA">
      <w:pPr>
        <w:widowControl/>
        <w:shd w:val="clear" w:color="auto" w:fill="FFFFFF"/>
        <w:spacing w:line="240" w:lineRule="auto"/>
        <w:ind w:left="1416" w:firstLine="0"/>
        <w:jc w:val="both"/>
        <w:rPr>
          <w:rFonts w:ascii="Times New Roman" w:hAnsi="Times New Roman" w:cs="Times New Roman"/>
          <w:lang w:eastAsia="en-US"/>
        </w:rPr>
      </w:pPr>
      <w:r w:rsidRPr="00640403">
        <w:rPr>
          <w:rFonts w:ascii="Times New Roman" w:hAnsi="Times New Roman" w:cs="Times New Roman"/>
          <w:lang w:eastAsia="en-US"/>
        </w:rPr>
        <w:t>- odkupienie materiałów, konstrukcji lub urządzeń,</w:t>
      </w:r>
    </w:p>
    <w:p w:rsidR="001A3C10" w:rsidRPr="00640403" w:rsidRDefault="001A3C10" w:rsidP="000841FA">
      <w:pPr>
        <w:widowControl/>
        <w:shd w:val="clear" w:color="auto" w:fill="FFFFFF"/>
        <w:spacing w:line="240" w:lineRule="auto"/>
        <w:ind w:left="708" w:firstLine="708"/>
        <w:jc w:val="both"/>
        <w:rPr>
          <w:rFonts w:ascii="Times New Roman" w:hAnsi="Times New Roman" w:cs="Times New Roman"/>
          <w:lang w:eastAsia="en-US"/>
        </w:rPr>
      </w:pPr>
      <w:r w:rsidRPr="00640403">
        <w:rPr>
          <w:rFonts w:ascii="Times New Roman" w:hAnsi="Times New Roman" w:cs="Times New Roman"/>
          <w:lang w:eastAsia="en-US"/>
        </w:rPr>
        <w:t xml:space="preserve">- przejęcia od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pod swój dozór terenu budowy.</w:t>
      </w:r>
    </w:p>
    <w:p w:rsidR="001A3C10" w:rsidRPr="000A0451" w:rsidRDefault="001A3C10" w:rsidP="00C9474F">
      <w:pPr>
        <w:widowControl/>
        <w:numPr>
          <w:ilvl w:val="1"/>
          <w:numId w:val="77"/>
        </w:numPr>
        <w:shd w:val="clear" w:color="auto" w:fill="FFFFFF"/>
        <w:spacing w:line="240" w:lineRule="auto"/>
        <w:ind w:left="880" w:hanging="330"/>
        <w:jc w:val="both"/>
        <w:rPr>
          <w:rFonts w:ascii="Times New Roman" w:hAnsi="Times New Roman" w:cs="Times New Roman"/>
          <w:lang w:eastAsia="en-US"/>
        </w:rPr>
      </w:pPr>
      <w:r w:rsidRPr="000A0451">
        <w:rPr>
          <w:rFonts w:ascii="Times New Roman" w:hAnsi="Times New Roman" w:cs="Times New Roman"/>
          <w:b/>
          <w:bCs/>
          <w:lang w:eastAsia="en-US"/>
        </w:rPr>
        <w:t xml:space="preserve">Zamawiający </w:t>
      </w:r>
      <w:r w:rsidRPr="000A0451">
        <w:rPr>
          <w:rFonts w:ascii="Times New Roman" w:hAnsi="Times New Roman" w:cs="Times New Roman"/>
          <w:lang w:eastAsia="en-US"/>
        </w:rPr>
        <w:t xml:space="preserve">zastrzega sobie prawo dochodzenia roszczeń z tytułu poniesionych strat i utraconych korzyści w przypadku odstąpienia od umowy z przyczyn leżących po stronie </w:t>
      </w:r>
      <w:r w:rsidRPr="000A0451">
        <w:rPr>
          <w:rFonts w:ascii="Times New Roman" w:hAnsi="Times New Roman" w:cs="Times New Roman"/>
          <w:b/>
          <w:bCs/>
          <w:lang w:eastAsia="en-US"/>
        </w:rPr>
        <w:t>Wykonawcy</w:t>
      </w:r>
      <w:r w:rsidRPr="000A0451">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przewiduje możliwość zmiany umowy, bez skutków finansowych i prawnych dla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obejmujących w szczególności wszystkie roszczenia odszkodowawcze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wobec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w przypadku:</w:t>
      </w:r>
    </w:p>
    <w:p w:rsidR="001A3C10" w:rsidRPr="00640403" w:rsidRDefault="001A3C10" w:rsidP="00C9474F">
      <w:pPr>
        <w:widowControl/>
        <w:numPr>
          <w:ilvl w:val="1"/>
          <w:numId w:val="86"/>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Zmiany danych adresowych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 razie zaniedbania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obowiązku złożenia informacji o zmianie siedziby, doręczenie wszelkiej korespondencji pod znanym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adresem, ma skutek prawny.</w:t>
      </w:r>
    </w:p>
    <w:p w:rsidR="001A3C10" w:rsidRPr="00640403" w:rsidRDefault="001A3C10" w:rsidP="00C9474F">
      <w:pPr>
        <w:widowControl/>
        <w:numPr>
          <w:ilvl w:val="1"/>
          <w:numId w:val="86"/>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Zmiany zasad i warunków dofinansowania inwestycji</w:t>
      </w:r>
      <w:r>
        <w:rPr>
          <w:rFonts w:ascii="Times New Roman" w:hAnsi="Times New Roman" w:cs="Times New Roman"/>
          <w:lang w:eastAsia="en-US"/>
        </w:rPr>
        <w:t>.</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color w:val="000000"/>
          <w:lang w:eastAsia="en-US"/>
        </w:rPr>
        <w:t xml:space="preserve">Gdy wykonanie przedmiotu umowy w pełnym zakresie nie leży w interesie publicznym, czego nie można było wcześniej przewidzieć. W przypadku ograniczenia zakresu rzeczowego zamówienia wynagrodzenie należne </w:t>
      </w:r>
      <w:r w:rsidRPr="00640403">
        <w:rPr>
          <w:rFonts w:ascii="Times New Roman" w:hAnsi="Times New Roman" w:cs="Times New Roman"/>
          <w:b/>
          <w:bCs/>
          <w:color w:val="000000"/>
          <w:lang w:eastAsia="en-US"/>
        </w:rPr>
        <w:t>Wykonawcy</w:t>
      </w:r>
      <w:r w:rsidRPr="00640403">
        <w:rPr>
          <w:rFonts w:ascii="Times New Roman" w:hAnsi="Times New Roman" w:cs="Times New Roman"/>
          <w:color w:val="000000"/>
          <w:lang w:eastAsia="en-US"/>
        </w:rPr>
        <w:t xml:space="preserve"> zostanie pomniejszone o roboty ograniczane, zgodnie z kosztorysem ofertowym a w szczególności na zasadach obowiązujących strony z umową. Rozliczenie nastąpi po przeprowadzeniu inwentaryzacji robót.</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color w:val="000000"/>
          <w:lang w:eastAsia="en-US"/>
        </w:rPr>
        <w:t>Konieczności wykonania prac archeologicznych.</w:t>
      </w:r>
    </w:p>
    <w:p w:rsidR="001A3C10" w:rsidRPr="00C95F6C"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color w:val="000000"/>
          <w:lang w:eastAsia="en-US"/>
        </w:rPr>
        <w:t>Wystąpienia siły wyższej, w szczególności: katastrofy, awarie, akty wandalizmu.</w:t>
      </w:r>
      <w:r>
        <w:rPr>
          <w:rFonts w:ascii="Times New Roman" w:hAnsi="Times New Roman" w:cs="Times New Roman"/>
          <w:color w:val="000000"/>
          <w:lang w:eastAsia="en-US"/>
        </w:rPr>
        <w:t xml:space="preserve"> </w:t>
      </w:r>
    </w:p>
    <w:p w:rsidR="001A3C10" w:rsidRPr="00640403" w:rsidRDefault="001A3C10" w:rsidP="00D92E48">
      <w:pPr>
        <w:widowControl/>
        <w:spacing w:line="240" w:lineRule="auto"/>
        <w:ind w:left="1416" w:firstLine="0"/>
        <w:jc w:val="both"/>
        <w:rPr>
          <w:rFonts w:ascii="Times New Roman" w:hAnsi="Times New Roman" w:cs="Times New Roman"/>
          <w:lang w:eastAsia="en-US"/>
        </w:rPr>
      </w:pPr>
      <w:r w:rsidRPr="00BB489E">
        <w:rPr>
          <w:rFonts w:ascii="Times New Roman" w:hAnsi="Times New Roman" w:cs="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Wykonawca zobowiązany będzie w uzgodnieniu z Zamawiającym do powiadomienia mieszkańców o okresowych zmianach. Strony nie ponoszą odpowiedzialności za niewykonanie lub nienależyte wykonanie przedmiotu umowy będące bezpośrednio następstwem okoliczności, które stanowią skutek działania siły wyższej.</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color w:val="000000"/>
          <w:lang w:eastAsia="en-US"/>
        </w:rPr>
        <w:t>Wystąpienia wyjątkowo niesprzyjających warunków atmosferycznych uniemożliwiających wykonanie robót zgodnie z zasadami współczesnej wiedzy technologicznej i obowiązującymi przepisami.</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W przypadku wystąpienia okoliczności, których nie można było przewidzieć na etapie sporządzenia oferty, a które są niezbędne dla prawidłowej realizacji przedmiotu zamówienia, np. </w:t>
      </w:r>
      <w:r w:rsidRPr="00640403">
        <w:rPr>
          <w:rFonts w:ascii="Times New Roman" w:hAnsi="Times New Roman" w:cs="Times New Roman"/>
          <w:color w:val="000000"/>
          <w:lang w:eastAsia="en-US"/>
        </w:rPr>
        <w:t>zmiany obowiązujących przepisów, jeżeli zgodnie z nimi konieczne będzie dostosowanie treści umowy do aktualnego stanu prawnego.</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 xml:space="preserve">Wprowadzenia zmian w opisie przedmiotu umowy w granicach przewidzianych Prawem budowlanym (Dz. U. Nr 156, poz. 1118), tj.: jeżeli są one uzasadnione koniecznością zwiększenia standardu i jakości, zwiększenia bezpieczeństwa wykonania robót lub usprawnienia procesu budowlanego, jeżeli wynikają one z przyjętych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rozwiązań zamiennych i dotyczą zmian nieistotnych względem zatwierdzonego projektu. Decyzje dotyczące zmian w dokumentacji projektowej należą do kompetencji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który w razie konieczności, uzasadnionej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i potwierdzonej przez Inspektora nadzoru, zleci dokonanie zmian jednostce projektowej. W przypadku wystąpienia konieczności wprowadzenia zmian do dokumentacji projektowej, strony za zgodą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mogą dokonać odpowiednich zmian w harmonogramie rzeczowo – finansowym i postanowieniach umowy.</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Wystąpienia robót dodatkowych, od wykonania których uzależnione jest wykonanie zamówienia podstawowego mających wpływ na zmianę terminu realizacji umowy.</w:t>
      </w:r>
    </w:p>
    <w:p w:rsidR="001A3C10" w:rsidRPr="00640403"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 xml:space="preserve">Wstrzymania robót przez uprawnione organy, z przyczyn nie wynikających z winy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mających wpływ na zmianę terminu realizacji umowy.</w:t>
      </w:r>
    </w:p>
    <w:p w:rsidR="001A3C10"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640403">
        <w:rPr>
          <w:rFonts w:ascii="Times New Roman" w:hAnsi="Times New Roman" w:cs="Times New Roman"/>
          <w:lang w:eastAsia="en-US"/>
        </w:rPr>
        <w:t xml:space="preserve">Rezygnacji z wykonania części robót budowlanych nieprzekraczających jednak 20% wynagrodzenia należnego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A3C10" w:rsidRPr="00BB489E" w:rsidRDefault="001A3C10" w:rsidP="00C9474F">
      <w:pPr>
        <w:widowControl/>
        <w:numPr>
          <w:ilvl w:val="1"/>
          <w:numId w:val="86"/>
        </w:numPr>
        <w:spacing w:line="240" w:lineRule="auto"/>
        <w:ind w:left="1430" w:hanging="330"/>
        <w:jc w:val="both"/>
        <w:rPr>
          <w:rFonts w:ascii="Times New Roman" w:hAnsi="Times New Roman" w:cs="Times New Roman"/>
          <w:lang w:eastAsia="en-US"/>
        </w:rPr>
      </w:pPr>
      <w:r w:rsidRPr="00BB489E">
        <w:rPr>
          <w:rFonts w:ascii="Times New Roman" w:hAnsi="Times New Roman" w:cs="Times New Roman"/>
          <w:lang w:eastAsia="en-US"/>
        </w:rPr>
        <w:t xml:space="preserve">zmiany uchwały budżetowej przez Radę Miejską w Bobolicach zgodnie z obowiązującymi przepisami ustawy o finansach publicznych, spowodowane zwiększeniem budżetu na realizację przedmiotu umowy. </w:t>
      </w:r>
    </w:p>
    <w:p w:rsidR="001A3C10" w:rsidRPr="00640403" w:rsidRDefault="001A3C10" w:rsidP="00C9474F">
      <w:pPr>
        <w:widowControl/>
        <w:numPr>
          <w:ilvl w:val="1"/>
          <w:numId w:val="77"/>
        </w:numPr>
        <w:shd w:val="clear" w:color="auto" w:fill="FFFFFF"/>
        <w:spacing w:line="240" w:lineRule="auto"/>
        <w:ind w:left="880" w:hanging="330"/>
        <w:jc w:val="both"/>
        <w:rPr>
          <w:rFonts w:ascii="Times New Roman" w:hAnsi="Times New Roman" w:cs="Times New Roman"/>
          <w:lang w:eastAsia="en-US"/>
        </w:rPr>
      </w:pPr>
      <w:r w:rsidRPr="00640403">
        <w:rPr>
          <w:rFonts w:ascii="Times New Roman" w:hAnsi="Times New Roman" w:cs="Times New Roman"/>
          <w:color w:val="000000"/>
          <w:lang w:eastAsia="en-US"/>
        </w:rPr>
        <w:t>Termin realizacji przedmiotu umowy w odniesieniu do punktów d), e), f), g), i), j)</w:t>
      </w:r>
      <w:r>
        <w:rPr>
          <w:rFonts w:ascii="Times New Roman" w:hAnsi="Times New Roman" w:cs="Times New Roman"/>
          <w:color w:val="000000"/>
          <w:lang w:eastAsia="en-US"/>
        </w:rPr>
        <w:t>, l)</w:t>
      </w:r>
      <w:r w:rsidRPr="00640403">
        <w:rPr>
          <w:rFonts w:ascii="Times New Roman" w:hAnsi="Times New Roman" w:cs="Times New Roman"/>
          <w:color w:val="000000"/>
          <w:lang w:eastAsia="en-US"/>
        </w:rPr>
        <w:t xml:space="preserve"> może ulec skróceniu lub przedłużeniu jedynie o czas trwania powyższych okoliczności.</w:t>
      </w:r>
    </w:p>
    <w:p w:rsidR="001A3C10" w:rsidRPr="00640403" w:rsidRDefault="001A3C10" w:rsidP="00C9474F">
      <w:pPr>
        <w:widowControl/>
        <w:numPr>
          <w:ilvl w:val="1"/>
          <w:numId w:val="77"/>
        </w:numPr>
        <w:shd w:val="clear" w:color="auto" w:fill="FFFFFF"/>
        <w:spacing w:line="240" w:lineRule="auto"/>
        <w:ind w:left="880" w:hanging="330"/>
        <w:jc w:val="both"/>
        <w:rPr>
          <w:rFonts w:ascii="Times New Roman" w:hAnsi="Times New Roman" w:cs="Times New Roman"/>
          <w:lang w:eastAsia="en-US"/>
        </w:rPr>
      </w:pPr>
      <w:r w:rsidRPr="00640403">
        <w:rPr>
          <w:rFonts w:ascii="Times New Roman" w:hAnsi="Times New Roman" w:cs="Times New Roman"/>
          <w:color w:val="000000"/>
          <w:lang w:eastAsia="en-US"/>
        </w:rPr>
        <w:t>Warunkami zmiany w odniesieniu do punktu h), jest:</w:t>
      </w:r>
    </w:p>
    <w:p w:rsidR="001A3C10" w:rsidRPr="00640403" w:rsidRDefault="001A3C10" w:rsidP="00C9474F">
      <w:pPr>
        <w:widowControl/>
        <w:numPr>
          <w:ilvl w:val="0"/>
          <w:numId w:val="89"/>
        </w:numPr>
        <w:shd w:val="clear" w:color="auto" w:fill="FFFFFF"/>
        <w:tabs>
          <w:tab w:val="clear" w:pos="720"/>
        </w:tabs>
        <w:spacing w:line="240" w:lineRule="auto"/>
        <w:ind w:left="1320"/>
        <w:jc w:val="both"/>
        <w:rPr>
          <w:rFonts w:ascii="Times New Roman" w:hAnsi="Times New Roman" w:cs="Times New Roman"/>
          <w:color w:val="000000"/>
          <w:lang w:eastAsia="en-US"/>
        </w:rPr>
      </w:pPr>
      <w:r w:rsidRPr="00640403">
        <w:rPr>
          <w:rFonts w:ascii="Times New Roman" w:hAnsi="Times New Roman" w:cs="Times New Roman"/>
          <w:color w:val="000000"/>
          <w:lang w:eastAsia="en-US"/>
        </w:rPr>
        <w:t>obniżenie kosztu eksploatacji (użytkowania) obiektu oraz usprawnienia w trakcie użytkowania obiektu,</w:t>
      </w:r>
    </w:p>
    <w:p w:rsidR="001A3C10" w:rsidRPr="00640403" w:rsidRDefault="001A3C10" w:rsidP="00C9474F">
      <w:pPr>
        <w:widowControl/>
        <w:numPr>
          <w:ilvl w:val="0"/>
          <w:numId w:val="89"/>
        </w:numPr>
        <w:shd w:val="clear" w:color="auto" w:fill="FFFFFF"/>
        <w:spacing w:line="240" w:lineRule="auto"/>
        <w:ind w:left="1320"/>
        <w:jc w:val="both"/>
        <w:rPr>
          <w:rFonts w:ascii="Times New Roman" w:hAnsi="Times New Roman" w:cs="Times New Roman"/>
          <w:color w:val="000000"/>
          <w:lang w:eastAsia="en-US"/>
        </w:rPr>
      </w:pPr>
      <w:r w:rsidRPr="00640403">
        <w:rPr>
          <w:rFonts w:ascii="Times New Roman" w:hAnsi="Times New Roman" w:cs="Times New Roman"/>
          <w:color w:val="000000"/>
          <w:lang w:eastAsia="en-US"/>
        </w:rPr>
        <w:t xml:space="preserve">poprawa wartości i jakości lub podniesienie sprawności ukończonych robót </w:t>
      </w:r>
      <w:r w:rsidRPr="00640403">
        <w:rPr>
          <w:rFonts w:ascii="Times New Roman" w:hAnsi="Times New Roman" w:cs="Times New Roman"/>
          <w:lang w:eastAsia="en-US"/>
        </w:rPr>
        <w:t>budowlanych,</w:t>
      </w:r>
    </w:p>
    <w:p w:rsidR="001A3C10" w:rsidRPr="00640403" w:rsidRDefault="001A3C10" w:rsidP="00C9474F">
      <w:pPr>
        <w:widowControl/>
        <w:numPr>
          <w:ilvl w:val="0"/>
          <w:numId w:val="89"/>
        </w:numPr>
        <w:shd w:val="clear" w:color="auto" w:fill="FFFFFF"/>
        <w:spacing w:line="240" w:lineRule="auto"/>
        <w:ind w:left="1320"/>
        <w:jc w:val="both"/>
        <w:rPr>
          <w:rFonts w:ascii="Times New Roman" w:hAnsi="Times New Roman" w:cs="Times New Roman"/>
          <w:color w:val="000000"/>
          <w:lang w:eastAsia="en-US"/>
        </w:rPr>
      </w:pPr>
      <w:r w:rsidRPr="00640403">
        <w:rPr>
          <w:rFonts w:ascii="Times New Roman" w:hAnsi="Times New Roman" w:cs="Times New Roman"/>
          <w:color w:val="000000"/>
          <w:lang w:eastAsia="en-US"/>
        </w:rPr>
        <w:t>podniesienie bezpieczeństwa wykonanych robót.</w:t>
      </w:r>
    </w:p>
    <w:p w:rsidR="001A3C10" w:rsidRPr="00715E30" w:rsidRDefault="001A3C10" w:rsidP="00963D88">
      <w:pPr>
        <w:widowControl/>
        <w:numPr>
          <w:ilvl w:val="1"/>
          <w:numId w:val="77"/>
        </w:numPr>
        <w:spacing w:line="240" w:lineRule="auto"/>
        <w:jc w:val="both"/>
        <w:rPr>
          <w:rFonts w:ascii="Times New Roman" w:hAnsi="Times New Roman" w:cs="Times New Roman"/>
          <w:lang w:eastAsia="en-US"/>
        </w:rPr>
      </w:pPr>
      <w:r w:rsidRPr="00715E30">
        <w:rPr>
          <w:rFonts w:ascii="Times New Roman" w:hAnsi="Times New Roman" w:cs="Times New Roman"/>
          <w:lang w:eastAsia="en-US"/>
        </w:rPr>
        <w:t xml:space="preserve">W odniesieniu do punktów </w:t>
      </w:r>
      <w:r w:rsidRPr="00715E30">
        <w:rPr>
          <w:rFonts w:ascii="Times New Roman" w:hAnsi="Times New Roman" w:cs="Times New Roman"/>
          <w:color w:val="000000"/>
          <w:lang w:eastAsia="en-US"/>
        </w:rPr>
        <w:t xml:space="preserve">d), e), f), g), h), i), j), k), l) </w:t>
      </w:r>
      <w:r w:rsidRPr="00715E30">
        <w:rPr>
          <w:rFonts w:ascii="Times New Roman" w:hAnsi="Times New Roman" w:cs="Times New Roman"/>
          <w:lang w:eastAsia="en-US"/>
        </w:rPr>
        <w:t>może ulec zmianie lub modyfikacji harmonogram rzeczowo - finansowy i kosztorys zbiorczy.</w:t>
      </w:r>
    </w:p>
    <w:p w:rsidR="001A3C10" w:rsidRDefault="001A3C10" w:rsidP="00C9474F">
      <w:pPr>
        <w:widowControl/>
        <w:numPr>
          <w:ilvl w:val="1"/>
          <w:numId w:val="77"/>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Wszystkie zmiany umowy wymagają formy pisemnej pod rygorem nieważności </w:t>
      </w:r>
      <w:r w:rsidRPr="00640403">
        <w:rPr>
          <w:rFonts w:ascii="Times New Roman" w:hAnsi="Times New Roman" w:cs="Times New Roman"/>
          <w:lang w:eastAsia="en-US"/>
        </w:rPr>
        <w:br/>
        <w:t xml:space="preserve">z wyłączeniem okoliczności określonych we wzorze umowy. </w:t>
      </w:r>
    </w:p>
    <w:p w:rsidR="001A3C10" w:rsidRPr="00640403" w:rsidRDefault="001A3C10" w:rsidP="001832E6">
      <w:pPr>
        <w:widowControl/>
        <w:shd w:val="clear" w:color="auto" w:fill="FFFFFF"/>
        <w:tabs>
          <w:tab w:val="left" w:pos="-1760"/>
        </w:tabs>
        <w:autoSpaceDE w:val="0"/>
        <w:autoSpaceDN w:val="0"/>
        <w:adjustRightInd w:val="0"/>
        <w:spacing w:line="240" w:lineRule="auto"/>
        <w:ind w:left="550" w:firstLine="0"/>
        <w:jc w:val="both"/>
        <w:rPr>
          <w:rFonts w:ascii="Times New Roman" w:hAnsi="Times New Roman" w:cs="Times New Roman"/>
          <w:lang w:eastAsia="en-US"/>
        </w:rPr>
      </w:pPr>
    </w:p>
    <w:p w:rsidR="001A3C10"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Pr>
          <w:rFonts w:ascii="Times New Roman" w:hAnsi="Times New Roman" w:cs="Times New Roman"/>
          <w:b/>
          <w:bCs/>
          <w:lang w:eastAsia="en-US"/>
        </w:rPr>
        <w:t>Zamówienia dodatkowe</w:t>
      </w:r>
    </w:p>
    <w:p w:rsidR="001A3C10" w:rsidRDefault="001A3C10" w:rsidP="00F37CDC">
      <w:pPr>
        <w:widowControl/>
        <w:shd w:val="clear" w:color="auto" w:fill="FFFFFF"/>
        <w:autoSpaceDE w:val="0"/>
        <w:autoSpaceDN w:val="0"/>
        <w:adjustRightInd w:val="0"/>
        <w:spacing w:line="240" w:lineRule="auto"/>
        <w:ind w:left="360" w:firstLine="0"/>
        <w:jc w:val="both"/>
        <w:rPr>
          <w:rFonts w:ascii="Times New Roman" w:hAnsi="Times New Roman" w:cs="Times New Roman"/>
          <w:lang w:eastAsia="en-US"/>
        </w:rPr>
      </w:pPr>
      <w:r>
        <w:rPr>
          <w:rFonts w:ascii="Times New Roman" w:hAnsi="Times New Roman" w:cs="Times New Roman"/>
          <w:lang w:eastAsia="en-US"/>
        </w:rPr>
        <w:t>Udzielenie z</w:t>
      </w:r>
      <w:r w:rsidRPr="00F37CDC">
        <w:rPr>
          <w:rFonts w:ascii="Times New Roman" w:hAnsi="Times New Roman" w:cs="Times New Roman"/>
          <w:lang w:eastAsia="en-US"/>
        </w:rPr>
        <w:t>a</w:t>
      </w:r>
      <w:r>
        <w:rPr>
          <w:rFonts w:ascii="Times New Roman" w:hAnsi="Times New Roman" w:cs="Times New Roman"/>
          <w:lang w:eastAsia="en-US"/>
        </w:rPr>
        <w:t xml:space="preserve">mówienia dodatkowego będzie możliwe tylko i wyłącznie wówczas, jeżeli w trakcie realizacji zamówienia wystąpią roboty niezbędne do wykonania, nie przewidziane i nie wynikające z dokumentacji projektowej, a których </w:t>
      </w:r>
      <w:r w:rsidRPr="00F37CDC">
        <w:rPr>
          <w:rFonts w:ascii="Times New Roman" w:hAnsi="Times New Roman" w:cs="Times New Roman"/>
          <w:b/>
          <w:bCs/>
          <w:lang w:eastAsia="en-US"/>
        </w:rPr>
        <w:t>Wykonawca</w:t>
      </w:r>
      <w:r>
        <w:rPr>
          <w:rFonts w:ascii="Times New Roman" w:hAnsi="Times New Roman" w:cs="Times New Roman"/>
          <w:lang w:eastAsia="en-US"/>
        </w:rPr>
        <w:t xml:space="preserve"> pomimo usilnych starań nie mógł przewidzieć. Zamówienia dodatkowe będą rozliczane na podstawie odrębnie zawartej umowy pomiędzy </w:t>
      </w:r>
      <w:r w:rsidRPr="00871CD4">
        <w:rPr>
          <w:rFonts w:ascii="Times New Roman" w:hAnsi="Times New Roman" w:cs="Times New Roman"/>
          <w:b/>
          <w:bCs/>
          <w:lang w:eastAsia="en-US"/>
        </w:rPr>
        <w:t>Wykonawcą</w:t>
      </w:r>
      <w:r>
        <w:rPr>
          <w:rFonts w:ascii="Times New Roman" w:hAnsi="Times New Roman" w:cs="Times New Roman"/>
          <w:lang w:eastAsia="en-US"/>
        </w:rPr>
        <w:t xml:space="preserve"> realizującym zamówienie, a </w:t>
      </w:r>
      <w:r w:rsidRPr="00871CD4">
        <w:rPr>
          <w:rFonts w:ascii="Times New Roman" w:hAnsi="Times New Roman" w:cs="Times New Roman"/>
          <w:b/>
          <w:bCs/>
          <w:lang w:eastAsia="en-US"/>
        </w:rPr>
        <w:t>Zamawiającym</w:t>
      </w:r>
      <w:r>
        <w:rPr>
          <w:rFonts w:ascii="Times New Roman" w:hAnsi="Times New Roman" w:cs="Times New Roman"/>
          <w:lang w:eastAsia="en-US"/>
        </w:rPr>
        <w:t xml:space="preserve"> w trybie z wolnej ręki dla udzielenia zamówień dodatkowych w rozumieniu art. 67 ust. 1 pkt 5 ustawy Pzp. Udzielenie zamówienia dodatkowego będzie możliwe po zbadaniu okoliczności będących podstawą ich udzielenia i szczegółowego uzasadnienia w protokole konieczności wykonania zamówienia dodatkowego, po zatwierdzeniu go przez </w:t>
      </w:r>
      <w:r w:rsidRPr="00E34C5B">
        <w:rPr>
          <w:rFonts w:ascii="Times New Roman" w:hAnsi="Times New Roman" w:cs="Times New Roman"/>
          <w:b/>
          <w:bCs/>
          <w:lang w:eastAsia="en-US"/>
        </w:rPr>
        <w:t>Zamawiającego</w:t>
      </w:r>
      <w:r>
        <w:rPr>
          <w:rFonts w:ascii="Times New Roman" w:hAnsi="Times New Roman" w:cs="Times New Roman"/>
          <w:lang w:eastAsia="en-US"/>
        </w:rPr>
        <w:t>.</w:t>
      </w:r>
    </w:p>
    <w:p w:rsidR="001A3C10" w:rsidRPr="00F37CDC" w:rsidRDefault="001A3C10" w:rsidP="00F37CDC">
      <w:pPr>
        <w:widowControl/>
        <w:shd w:val="clear" w:color="auto" w:fill="FFFFFF"/>
        <w:autoSpaceDE w:val="0"/>
        <w:autoSpaceDN w:val="0"/>
        <w:adjustRightInd w:val="0"/>
        <w:spacing w:line="240" w:lineRule="auto"/>
        <w:ind w:left="360" w:firstLine="0"/>
        <w:jc w:val="both"/>
        <w:rPr>
          <w:rFonts w:ascii="Times New Roman" w:hAnsi="Times New Roman" w:cs="Times New Roman"/>
          <w:lang w:eastAsia="en-US"/>
        </w:rPr>
      </w:pPr>
      <w:r>
        <w:rPr>
          <w:rFonts w:ascii="Times New Roman" w:hAnsi="Times New Roman" w:cs="Times New Roman"/>
          <w:lang w:eastAsia="en-US"/>
        </w:rPr>
        <w:t xml:space="preserve"> </w:t>
      </w:r>
    </w:p>
    <w:p w:rsidR="001A3C10" w:rsidRPr="00640403" w:rsidRDefault="001A3C10" w:rsidP="00640403">
      <w:pPr>
        <w:widowControl/>
        <w:numPr>
          <w:ilvl w:val="0"/>
          <w:numId w:val="77"/>
        </w:numPr>
        <w:shd w:val="clear" w:color="auto" w:fill="FFFFFF"/>
        <w:autoSpaceDE w:val="0"/>
        <w:autoSpaceDN w:val="0"/>
        <w:adjustRightInd w:val="0"/>
        <w:spacing w:line="240" w:lineRule="auto"/>
        <w:jc w:val="both"/>
        <w:rPr>
          <w:rFonts w:ascii="Times New Roman" w:hAnsi="Times New Roman" w:cs="Times New Roman"/>
          <w:b/>
          <w:bCs/>
          <w:lang w:eastAsia="en-US"/>
        </w:rPr>
      </w:pPr>
      <w:r w:rsidRPr="00640403">
        <w:rPr>
          <w:rFonts w:ascii="Times New Roman" w:hAnsi="Times New Roman" w:cs="Times New Roman"/>
          <w:b/>
          <w:bCs/>
          <w:lang w:eastAsia="en-US"/>
        </w:rPr>
        <w:t>Postanowienia dodatkowe i końcowe.</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oświadcza, że zapoznał się z SIWZ oraz warunkami na terenie budowy i w jej obrębie i nie wnosi do nich żadnych zastrzeżeń.</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upoważniony jest do kontrolowania wykonywanych robót w szczególności ich jakości, terminowości i użycia właściwych materiałów oraz do żądania utrwalania wyników kontroli </w:t>
      </w:r>
      <w:r w:rsidRPr="00640403">
        <w:rPr>
          <w:rFonts w:ascii="Times New Roman" w:hAnsi="Times New Roman" w:cs="Times New Roman"/>
          <w:lang w:eastAsia="en-US"/>
        </w:rPr>
        <w:br/>
        <w:t>w odpowiednich dokumentach.</w:t>
      </w:r>
    </w:p>
    <w:p w:rsidR="001A3C10" w:rsidRPr="006E1FBC"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ma prawo do zmiany rodzaju materiałów i technologii wykonywania robót jedynie, na które wyraził pisemną zgodę </w:t>
      </w:r>
      <w:r w:rsidRPr="00640403">
        <w:rPr>
          <w:rFonts w:ascii="Times New Roman" w:hAnsi="Times New Roman" w:cs="Times New Roman"/>
          <w:b/>
          <w:bCs/>
          <w:lang w:eastAsia="en-US"/>
        </w:rPr>
        <w:t>Zamawiający.</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right="-1" w:hanging="330"/>
        <w:jc w:val="both"/>
        <w:rPr>
          <w:rFonts w:ascii="Times New Roman" w:hAnsi="Times New Roman" w:cs="Times New Roman"/>
          <w:lang w:eastAsia="en-US"/>
        </w:rPr>
      </w:pPr>
      <w:r w:rsidRPr="00535177">
        <w:rPr>
          <w:rFonts w:ascii="Times New Roman" w:hAnsi="Times New Roman" w:cs="Times New Roman"/>
          <w:lang w:eastAsia="en-US"/>
        </w:rPr>
        <w:t>Harmonogram rzeczowo – finansowy oraz Kosztorys zbiorczy (Załącznik nr 3 do umowy) może podlegać zmianom lub modyfikacjom. Potwierdzeniem wprowadzenia zmian lub modyfikacji będzie podpisanie aneksu do umowy z załączeniem zmienionego lub zmodyfikowanego harmonogramu rzeczowo finansowego i kosztorysu zbiorczego.</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W przypadku stwierdzenia, iż w trakcie realizacji inwestycji nastąpiło z przyczyn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uszkodzenie wykonanych już robót,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dokona na swój koszt naprawy lub zostanie obciążony jej kosztami.</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nie może przekazać wierzytelności wynikających z niniejszej umowy na rzecz osób trzecich bez pisemnej zgody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jest zobowiązany do regularnego uczestniczenia w naradach koordynacyjnych, przez cały okres jego pozostawania na budowie. W przypadku nieobecności pełnomocnika przedstawiciela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na naradach koordynacyjnych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zapłaci </w:t>
      </w:r>
      <w:r w:rsidRPr="00640403">
        <w:rPr>
          <w:rFonts w:ascii="Times New Roman" w:hAnsi="Times New Roman" w:cs="Times New Roman"/>
          <w:b/>
          <w:bCs/>
          <w:lang w:eastAsia="en-US"/>
        </w:rPr>
        <w:t xml:space="preserve">Zamawiającemu </w:t>
      </w:r>
      <w:r w:rsidRPr="00640403">
        <w:rPr>
          <w:rFonts w:ascii="Times New Roman" w:hAnsi="Times New Roman" w:cs="Times New Roman"/>
          <w:lang w:eastAsia="en-US"/>
        </w:rPr>
        <w:t>karę umowną w wysokości 500,00 zł (słownie: pięćset złotych) za każdą nieobecność, bez względu na przyczynę nieobecności.</w:t>
      </w:r>
    </w:p>
    <w:p w:rsidR="001A3C10" w:rsidRPr="00640403" w:rsidRDefault="001A3C10" w:rsidP="00C9474F">
      <w:pPr>
        <w:widowControl/>
        <w:numPr>
          <w:ilvl w:val="1"/>
          <w:numId w:val="77"/>
        </w:numPr>
        <w:shd w:val="clear" w:color="auto" w:fill="FFFFFF"/>
        <w:tabs>
          <w:tab w:val="left" w:pos="-567"/>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Wszelkie zmiany Umowy mogą nastąpić za zgodą Stron w formie pisemnego aneksu, pod rygorem nieważności takiej zmiany z zastrzeżeniem punktu 17.</w:t>
      </w:r>
      <w:r>
        <w:rPr>
          <w:rFonts w:ascii="Times New Roman" w:hAnsi="Times New Roman" w:cs="Times New Roman"/>
          <w:lang w:eastAsia="en-US"/>
        </w:rPr>
        <w:t>4</w:t>
      </w:r>
      <w:r w:rsidRPr="00640403">
        <w:rPr>
          <w:rFonts w:ascii="Times New Roman" w:hAnsi="Times New Roman" w:cs="Times New Roman"/>
          <w:lang w:eastAsia="en-US"/>
        </w:rPr>
        <w:t>. Rozdział IV oraz punktów 23.6. podpunkty c), k)</w:t>
      </w:r>
      <w:r>
        <w:rPr>
          <w:rFonts w:ascii="Times New Roman" w:hAnsi="Times New Roman" w:cs="Times New Roman"/>
          <w:lang w:eastAsia="en-US"/>
        </w:rPr>
        <w:t xml:space="preserve"> Rozdział V</w:t>
      </w:r>
      <w:r w:rsidRPr="00640403">
        <w:rPr>
          <w:rFonts w:ascii="Times New Roman" w:hAnsi="Times New Roman" w:cs="Times New Roman"/>
          <w:lang w:eastAsia="en-US"/>
        </w:rPr>
        <w:t xml:space="preserve">. </w:t>
      </w:r>
    </w:p>
    <w:p w:rsidR="001A3C10" w:rsidRPr="00640403" w:rsidRDefault="001A3C10" w:rsidP="00C9474F">
      <w:pPr>
        <w:widowControl/>
        <w:numPr>
          <w:ilvl w:val="1"/>
          <w:numId w:val="77"/>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Spory wynikłe na tle realizacji niniejszej Umowy rozstrzygać będzie Sąd właściwy dla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A3C10" w:rsidRPr="00640403" w:rsidRDefault="001A3C10" w:rsidP="00C9474F">
      <w:pPr>
        <w:widowControl/>
        <w:numPr>
          <w:ilvl w:val="1"/>
          <w:numId w:val="77"/>
        </w:numPr>
        <w:shd w:val="clear" w:color="auto" w:fill="FFFFFF"/>
        <w:tabs>
          <w:tab w:val="left" w:pos="-2127"/>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W sprawach nieuregulowanych w niniejszej umowie mają zastosowanie przepisy Ustawy Prawo Zamówień Publicznych i Kodeksu Cywilnego.</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Umowę i załącznik Nr 3 sporządzono w</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 xml:space="preserve">4 jednobrzmiących egzemplarzach, z przeznaczeniem 2 egzemplarzy dla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2 egzemplarzy dla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t>
      </w:r>
    </w:p>
    <w:p w:rsidR="001A3C10" w:rsidRPr="00640403" w:rsidRDefault="001A3C10" w:rsidP="00C9474F">
      <w:pPr>
        <w:widowControl/>
        <w:numPr>
          <w:ilvl w:val="1"/>
          <w:numId w:val="77"/>
        </w:numPr>
        <w:shd w:val="clear" w:color="auto" w:fill="FFFFFF"/>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Umiejscowienie egzemplarzy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1 egzemplarz w centralnym zbiorze umów, 1 egzemplarz w dokumentacji zamówień publicznych.</w:t>
      </w:r>
    </w:p>
    <w:p w:rsidR="001A3C10" w:rsidRDefault="001A3C10" w:rsidP="00640403">
      <w:pPr>
        <w:widowControl/>
        <w:spacing w:line="240" w:lineRule="auto"/>
        <w:ind w:left="0" w:firstLine="0"/>
        <w:jc w:val="both"/>
        <w:rPr>
          <w:rFonts w:ascii="Times New Roman" w:hAnsi="Times New Roman" w:cs="Times New Roman"/>
        </w:rPr>
      </w:pPr>
    </w:p>
    <w:p w:rsidR="001A3C10" w:rsidRPr="00640403" w:rsidRDefault="001A3C10" w:rsidP="00640403">
      <w:pPr>
        <w:widowControl/>
        <w:spacing w:line="240" w:lineRule="auto"/>
        <w:ind w:left="0" w:firstLine="0"/>
        <w:jc w:val="both"/>
        <w:rPr>
          <w:rFonts w:ascii="Times New Roman" w:hAnsi="Times New Roman" w:cs="Times New Roman"/>
        </w:rPr>
      </w:pPr>
    </w:p>
    <w:p w:rsidR="001A3C10" w:rsidRPr="00640403" w:rsidRDefault="001A3C10" w:rsidP="00640403">
      <w:pPr>
        <w:widowControl/>
        <w:shd w:val="clear" w:color="auto" w:fill="FFFFFF"/>
        <w:autoSpaceDE w:val="0"/>
        <w:autoSpaceDN w:val="0"/>
        <w:adjustRightInd w:val="0"/>
        <w:spacing w:line="240" w:lineRule="auto"/>
        <w:ind w:left="0" w:firstLine="0"/>
        <w:jc w:val="center"/>
        <w:rPr>
          <w:rFonts w:ascii="Times New Roman" w:hAnsi="Times New Roman" w:cs="Times New Roman"/>
          <w:b/>
          <w:bCs/>
          <w:lang w:eastAsia="en-US"/>
        </w:rPr>
      </w:pPr>
      <w:r w:rsidRPr="00640403">
        <w:rPr>
          <w:rFonts w:ascii="Times New Roman" w:hAnsi="Times New Roman" w:cs="Times New Roman"/>
          <w:b/>
          <w:bCs/>
          <w:lang w:eastAsia="en-US"/>
        </w:rPr>
        <w:t>PODPISY:</w:t>
      </w:r>
    </w:p>
    <w:p w:rsidR="001A3C10" w:rsidRPr="00640403" w:rsidRDefault="001A3C10" w:rsidP="00640403">
      <w:pPr>
        <w:widowControl/>
        <w:shd w:val="clear" w:color="auto" w:fill="FFFFFF"/>
        <w:spacing w:line="240" w:lineRule="auto"/>
        <w:ind w:left="0" w:firstLine="0"/>
        <w:rPr>
          <w:rFonts w:ascii="Times New Roman" w:hAnsi="Times New Roman" w:cs="Times New Roman"/>
          <w:b/>
          <w:bCs/>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b/>
          <w:bCs/>
          <w:lang w:eastAsia="en-US"/>
        </w:rPr>
      </w:pPr>
      <w:r w:rsidRPr="00640403">
        <w:rPr>
          <w:rFonts w:ascii="Times New Roman" w:hAnsi="Times New Roman" w:cs="Times New Roman"/>
          <w:b/>
          <w:bCs/>
          <w:lang w:eastAsia="en-US"/>
        </w:rPr>
        <w:tab/>
      </w:r>
      <w:r w:rsidRPr="00640403">
        <w:rPr>
          <w:rFonts w:ascii="Times New Roman" w:hAnsi="Times New Roman" w:cs="Times New Roman"/>
          <w:b/>
          <w:bCs/>
          <w:lang w:eastAsia="en-US"/>
        </w:rPr>
        <w:tab/>
        <w:t xml:space="preserve">ZAMAWIAJĄCY: </w:t>
      </w:r>
      <w:r w:rsidRPr="00640403">
        <w:rPr>
          <w:rFonts w:ascii="Times New Roman" w:hAnsi="Times New Roman" w:cs="Times New Roman"/>
          <w:b/>
          <w:bCs/>
          <w:lang w:eastAsia="en-US"/>
        </w:rPr>
        <w:tab/>
      </w:r>
      <w:r w:rsidRPr="00640403">
        <w:rPr>
          <w:rFonts w:ascii="Times New Roman" w:hAnsi="Times New Roman" w:cs="Times New Roman"/>
          <w:b/>
          <w:bCs/>
          <w:lang w:eastAsia="en-US"/>
        </w:rPr>
        <w:tab/>
      </w:r>
      <w:r w:rsidRPr="00640403">
        <w:rPr>
          <w:rFonts w:ascii="Times New Roman" w:hAnsi="Times New Roman" w:cs="Times New Roman"/>
          <w:b/>
          <w:bCs/>
          <w:lang w:eastAsia="en-US"/>
        </w:rPr>
        <w:tab/>
      </w:r>
      <w:r w:rsidRPr="00640403">
        <w:rPr>
          <w:rFonts w:ascii="Times New Roman" w:hAnsi="Times New Roman" w:cs="Times New Roman"/>
          <w:b/>
          <w:bCs/>
          <w:lang w:eastAsia="en-US"/>
        </w:rPr>
        <w:tab/>
      </w:r>
      <w:r w:rsidRPr="00640403">
        <w:rPr>
          <w:rFonts w:ascii="Times New Roman" w:hAnsi="Times New Roman" w:cs="Times New Roman"/>
          <w:b/>
          <w:bCs/>
          <w:lang w:eastAsia="en-US"/>
        </w:rPr>
        <w:tab/>
      </w:r>
      <w:r w:rsidRPr="00640403">
        <w:rPr>
          <w:rFonts w:ascii="Times New Roman" w:hAnsi="Times New Roman" w:cs="Times New Roman"/>
          <w:b/>
          <w:bCs/>
          <w:lang w:eastAsia="en-US"/>
        </w:rPr>
        <w:tab/>
        <w:t>WYKONAWCA:</w:t>
      </w: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Pr="00640403" w:rsidRDefault="001A3C10" w:rsidP="00640403">
      <w:pPr>
        <w:widowControl/>
        <w:shd w:val="clear" w:color="auto" w:fill="FFFFFF"/>
        <w:spacing w:line="240" w:lineRule="auto"/>
        <w:ind w:left="0" w:firstLine="0"/>
        <w:jc w:val="both"/>
        <w:rPr>
          <w:rFonts w:ascii="Times New Roman" w:hAnsi="Times New Roman" w:cs="Times New Roman"/>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Pr="00B319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r w:rsidRPr="00B31910">
        <w:rPr>
          <w:rFonts w:ascii="Times New Roman" w:hAnsi="Times New Roman" w:cs="Times New Roman"/>
          <w:sz w:val="16"/>
          <w:szCs w:val="16"/>
          <w:lang w:eastAsia="en-US"/>
        </w:rPr>
        <w:t>Sprawdził</w:t>
      </w:r>
    </w:p>
    <w:p w:rsidR="001A3C10" w:rsidRPr="00B319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r w:rsidRPr="00B31910">
        <w:rPr>
          <w:rFonts w:ascii="Times New Roman" w:hAnsi="Times New Roman" w:cs="Times New Roman"/>
          <w:sz w:val="16"/>
          <w:szCs w:val="16"/>
          <w:lang w:eastAsia="en-US"/>
        </w:rPr>
        <w:t>pod względem merytorycznym:</w:t>
      </w:r>
    </w:p>
    <w:p w:rsidR="001A3C10" w:rsidRPr="00B31910" w:rsidRDefault="001A3C10" w:rsidP="00B31910">
      <w:pPr>
        <w:widowControl/>
        <w:shd w:val="clear" w:color="auto" w:fill="FFFFFF"/>
        <w:spacing w:line="240" w:lineRule="auto"/>
        <w:ind w:left="0" w:firstLine="0"/>
        <w:jc w:val="both"/>
        <w:rPr>
          <w:rFonts w:ascii="Times New Roman" w:hAnsi="Times New Roman" w:cs="Times New Roman"/>
          <w:sz w:val="16"/>
          <w:szCs w:val="16"/>
          <w:u w:val="dotted"/>
          <w:lang w:eastAsia="en-US"/>
        </w:rPr>
      </w:pP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p>
    <w:p w:rsidR="001A3C10" w:rsidRPr="00B319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Pr="00B319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1A3C10" w:rsidRPr="00B319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r w:rsidRPr="00B31910">
        <w:rPr>
          <w:rFonts w:ascii="Times New Roman" w:hAnsi="Times New Roman" w:cs="Times New Roman"/>
          <w:sz w:val="16"/>
          <w:szCs w:val="16"/>
          <w:lang w:eastAsia="en-US"/>
        </w:rPr>
        <w:t>Sprawdził</w:t>
      </w:r>
    </w:p>
    <w:p w:rsidR="001A3C10" w:rsidRPr="00B31910" w:rsidRDefault="001A3C10" w:rsidP="00B31910">
      <w:pPr>
        <w:widowControl/>
        <w:shd w:val="clear" w:color="auto" w:fill="FFFFFF"/>
        <w:spacing w:line="240" w:lineRule="auto"/>
        <w:ind w:left="0" w:firstLine="0"/>
        <w:jc w:val="both"/>
        <w:rPr>
          <w:rFonts w:ascii="Times New Roman" w:hAnsi="Times New Roman" w:cs="Times New Roman"/>
          <w:sz w:val="16"/>
          <w:szCs w:val="16"/>
          <w:lang w:eastAsia="en-US"/>
        </w:rPr>
      </w:pPr>
      <w:r w:rsidRPr="00B31910">
        <w:rPr>
          <w:rFonts w:ascii="Times New Roman" w:hAnsi="Times New Roman" w:cs="Times New Roman"/>
          <w:sz w:val="16"/>
          <w:szCs w:val="16"/>
          <w:lang w:eastAsia="en-US"/>
        </w:rPr>
        <w:t>pod względem formalno – prawnym:</w:t>
      </w:r>
    </w:p>
    <w:p w:rsidR="001A3C10" w:rsidRPr="00B31910" w:rsidRDefault="001A3C10" w:rsidP="00B31910">
      <w:pPr>
        <w:widowControl/>
        <w:shd w:val="clear" w:color="auto" w:fill="FFFFFF"/>
        <w:spacing w:line="240" w:lineRule="auto"/>
        <w:ind w:left="0" w:firstLine="0"/>
        <w:jc w:val="both"/>
        <w:rPr>
          <w:rFonts w:ascii="Times New Roman" w:hAnsi="Times New Roman" w:cs="Times New Roman"/>
          <w:sz w:val="20"/>
          <w:szCs w:val="20"/>
          <w:lang w:eastAsia="en-US"/>
        </w:rPr>
      </w:pP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p>
    <w:p w:rsidR="001A3C10" w:rsidRPr="005520F0" w:rsidRDefault="001A3C10" w:rsidP="005520F0">
      <w:pPr>
        <w:spacing w:line="240" w:lineRule="auto"/>
        <w:rPr>
          <w:rFonts w:ascii="Times New Roman" w:hAnsi="Times New Roman" w:cs="Times New Roman"/>
        </w:rPr>
      </w:pPr>
    </w:p>
    <w:sectPr w:rsidR="001A3C10" w:rsidRPr="005520F0" w:rsidSect="00436193">
      <w:footerReference w:type="default" r:id="rId17"/>
      <w:type w:val="continuous"/>
      <w:pgSz w:w="11907" w:h="16840" w:code="9"/>
      <w:pgMar w:top="1079" w:right="567" w:bottom="1258" w:left="1276" w:header="180"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10" w:rsidRDefault="001A3C10">
      <w:r>
        <w:separator/>
      </w:r>
    </w:p>
  </w:endnote>
  <w:endnote w:type="continuationSeparator" w:id="0">
    <w:p w:rsidR="001A3C10" w:rsidRDefault="001A3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10" w:rsidRDefault="001A3C10">
    <w:pPr>
      <w:pStyle w:val="Footer"/>
      <w:jc w:val="right"/>
      <w:rPr>
        <w:rFonts w:ascii="Times New Roman" w:hAnsi="Times New Roman" w:cs="Times New Roman"/>
        <w:b/>
        <w:bCs/>
        <w:i/>
        <w:iCs/>
        <w:sz w:val="18"/>
        <w:szCs w:val="18"/>
      </w:rPr>
    </w:pPr>
  </w:p>
  <w:p w:rsidR="001A3C10" w:rsidRDefault="001A3C10">
    <w:pPr>
      <w:pStyle w:val="Footer"/>
      <w:jc w:val="right"/>
      <w:rPr>
        <w:rFonts w:ascii="Times New Roman" w:hAnsi="Times New Roman" w:cs="Times New Roman"/>
        <w:b/>
        <w:bCs/>
        <w:i/>
        <w:iCs/>
        <w:sz w:val="18"/>
        <w:szCs w:val="18"/>
      </w:rPr>
    </w:pPr>
  </w:p>
  <w:p w:rsidR="001A3C10" w:rsidRDefault="001A3C10">
    <w:pPr>
      <w:pStyle w:val="Footer"/>
      <w:jc w:val="right"/>
      <w:rPr>
        <w:rFonts w:ascii="Times New Roman" w:hAnsi="Times New Roman" w:cs="Times New Roman"/>
        <w:b/>
        <w:bCs/>
        <w:i/>
        <w:iCs/>
        <w:sz w:val="18"/>
        <w:szCs w:val="18"/>
      </w:rPr>
    </w:pPr>
  </w:p>
  <w:p w:rsidR="001A3C10" w:rsidRPr="00507975" w:rsidRDefault="001A3C10">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10" w:rsidRDefault="001A3C10" w:rsidP="00477723">
    <w:pPr>
      <w:pStyle w:val="Footer"/>
      <w:jc w:val="center"/>
      <w:rPr>
        <w:sz w:val="16"/>
        <w:szCs w:val="16"/>
      </w:rPr>
    </w:pPr>
  </w:p>
  <w:p w:rsidR="001A3C10" w:rsidRDefault="001A3C10">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10" w:rsidRDefault="001A3C10" w:rsidP="00592F31">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0A5529">
      <w:rPr>
        <w:rFonts w:ascii="Times New Roman" w:hAnsi="Times New Roman" w:cs="Times New Roman"/>
        <w:b/>
        <w:bCs/>
        <w:i/>
        <w:iCs/>
        <w:sz w:val="20"/>
        <w:szCs w:val="20"/>
      </w:rPr>
      <w:t xml:space="preserve">„Sieć kanalizacji sanitarnej i tłocznej miejscowości Cybulino z włączeniem do istniejącej kanalizacji grawitacyjnej </w:t>
    </w:r>
  </w:p>
  <w:p w:rsidR="001A3C10" w:rsidRPr="000A5529" w:rsidRDefault="001A3C10" w:rsidP="00592F31">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0A5529">
      <w:rPr>
        <w:rFonts w:ascii="Times New Roman" w:hAnsi="Times New Roman" w:cs="Times New Roman"/>
        <w:b/>
        <w:bCs/>
        <w:i/>
        <w:iCs/>
        <w:sz w:val="20"/>
        <w:szCs w:val="20"/>
      </w:rPr>
      <w:t>w miejscowości Gozd –</w:t>
    </w:r>
    <w:r>
      <w:rPr>
        <w:rFonts w:ascii="Times New Roman" w:hAnsi="Times New Roman" w:cs="Times New Roman"/>
        <w:b/>
        <w:bCs/>
        <w:i/>
        <w:iCs/>
        <w:sz w:val="20"/>
        <w:szCs w:val="20"/>
      </w:rPr>
      <w:t xml:space="preserve"> G</w:t>
    </w:r>
    <w:r w:rsidRPr="000A5529">
      <w:rPr>
        <w:rFonts w:ascii="Times New Roman" w:hAnsi="Times New Roman" w:cs="Times New Roman"/>
        <w:b/>
        <w:bCs/>
        <w:i/>
        <w:iCs/>
        <w:sz w:val="20"/>
        <w:szCs w:val="20"/>
      </w:rPr>
      <w:t>mina Bobolice”</w:t>
    </w:r>
  </w:p>
  <w:p w:rsidR="001A3C10" w:rsidRPr="00C050C8" w:rsidRDefault="001A3C10" w:rsidP="00E55A67">
    <w:pPr>
      <w:pStyle w:val="Footer"/>
      <w:spacing w:line="240" w:lineRule="auto"/>
      <w:jc w:val="right"/>
      <w:rPr>
        <w:rFonts w:ascii="Times New Roman" w:hAnsi="Times New Roman" w:cs="Times New Roman"/>
        <w:sz w:val="18"/>
        <w:szCs w:val="18"/>
      </w:rPr>
    </w:pPr>
    <w:r w:rsidRPr="00C050C8">
      <w:rPr>
        <w:rFonts w:ascii="Times New Roman" w:hAnsi="Times New Roman" w:cs="Times New Roman"/>
        <w:sz w:val="18"/>
        <w:szCs w:val="18"/>
      </w:rPr>
      <w:t xml:space="preserve">Strona </w:t>
    </w:r>
    <w:r w:rsidRPr="00C050C8">
      <w:rPr>
        <w:rFonts w:ascii="Times New Roman" w:hAnsi="Times New Roman" w:cs="Times New Roman"/>
        <w:sz w:val="18"/>
        <w:szCs w:val="18"/>
      </w:rPr>
      <w:fldChar w:fldCharType="begin"/>
    </w:r>
    <w:r w:rsidRPr="00C050C8">
      <w:rPr>
        <w:rFonts w:ascii="Times New Roman" w:hAnsi="Times New Roman" w:cs="Times New Roman"/>
        <w:sz w:val="18"/>
        <w:szCs w:val="18"/>
      </w:rPr>
      <w:instrText xml:space="preserve"> PAGE   \* MERGEFORMAT </w:instrText>
    </w:r>
    <w:r w:rsidRPr="00C050C8">
      <w:rPr>
        <w:rFonts w:ascii="Times New Roman" w:hAnsi="Times New Roman" w:cs="Times New Roman"/>
        <w:sz w:val="18"/>
        <w:szCs w:val="18"/>
      </w:rPr>
      <w:fldChar w:fldCharType="separate"/>
    </w:r>
    <w:r>
      <w:rPr>
        <w:rFonts w:ascii="Times New Roman" w:hAnsi="Times New Roman" w:cs="Times New Roman"/>
        <w:noProof/>
        <w:sz w:val="18"/>
        <w:szCs w:val="18"/>
      </w:rPr>
      <w:t>20</w:t>
    </w:r>
    <w:r w:rsidRPr="00C050C8">
      <w:rPr>
        <w:rFonts w:ascii="Times New Roman" w:hAnsi="Times New Roman" w:cs="Times New Roman"/>
        <w:sz w:val="18"/>
        <w:szCs w:val="18"/>
      </w:rPr>
      <w:fldChar w:fldCharType="end"/>
    </w:r>
  </w:p>
  <w:p w:rsidR="001A3C10" w:rsidRPr="00507975" w:rsidRDefault="001A3C10">
    <w:pPr>
      <w:pStyle w:val="Footer"/>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10" w:rsidRDefault="001A3C10" w:rsidP="001C757D">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1F53C6">
      <w:rPr>
        <w:rFonts w:ascii="Times New Roman" w:hAnsi="Times New Roman" w:cs="Times New Roman"/>
        <w:b/>
        <w:bCs/>
        <w:i/>
        <w:iCs/>
        <w:sz w:val="20"/>
        <w:szCs w:val="20"/>
      </w:rPr>
      <w:t>„</w:t>
    </w:r>
    <w:r w:rsidRPr="000A5529">
      <w:rPr>
        <w:rFonts w:ascii="Times New Roman" w:hAnsi="Times New Roman" w:cs="Times New Roman"/>
        <w:b/>
        <w:bCs/>
        <w:i/>
        <w:iCs/>
        <w:sz w:val="20"/>
        <w:szCs w:val="20"/>
      </w:rPr>
      <w:t xml:space="preserve">Sieć kanalizacji sanitarnej i tłocznej miejscowości Cybulino z włączeniem do istniejącej kanalizacji grawitacyjnej </w:t>
    </w:r>
  </w:p>
  <w:p w:rsidR="001A3C10" w:rsidRPr="005D1E13" w:rsidRDefault="001A3C10" w:rsidP="001C757D">
    <w:pPr>
      <w:pStyle w:val="Footer"/>
      <w:pBdr>
        <w:top w:val="thinThickSmallGap" w:sz="24" w:space="1" w:color="622423"/>
      </w:pBdr>
      <w:tabs>
        <w:tab w:val="clear" w:pos="9072"/>
        <w:tab w:val="right" w:pos="9413"/>
      </w:tabs>
      <w:ind w:left="0" w:firstLine="0"/>
      <w:jc w:val="center"/>
      <w:rPr>
        <w:rFonts w:ascii="Times New Roman" w:hAnsi="Times New Roman" w:cs="Times New Roman"/>
        <w:b/>
        <w:bCs/>
        <w:i/>
        <w:iCs/>
        <w:sz w:val="20"/>
        <w:szCs w:val="20"/>
      </w:rPr>
    </w:pPr>
    <w:r w:rsidRPr="000A5529">
      <w:rPr>
        <w:rFonts w:ascii="Times New Roman" w:hAnsi="Times New Roman" w:cs="Times New Roman"/>
        <w:b/>
        <w:bCs/>
        <w:i/>
        <w:iCs/>
        <w:sz w:val="20"/>
        <w:szCs w:val="20"/>
      </w:rPr>
      <w:t>w miejscowości Gozd –</w:t>
    </w:r>
    <w:r>
      <w:rPr>
        <w:rFonts w:ascii="Times New Roman" w:hAnsi="Times New Roman" w:cs="Times New Roman"/>
        <w:b/>
        <w:bCs/>
        <w:i/>
        <w:iCs/>
        <w:sz w:val="20"/>
        <w:szCs w:val="20"/>
      </w:rPr>
      <w:t xml:space="preserve"> G</w:t>
    </w:r>
    <w:r w:rsidRPr="000A5529">
      <w:rPr>
        <w:rFonts w:ascii="Times New Roman" w:hAnsi="Times New Roman" w:cs="Times New Roman"/>
        <w:b/>
        <w:bCs/>
        <w:i/>
        <w:iCs/>
        <w:sz w:val="20"/>
        <w:szCs w:val="20"/>
      </w:rPr>
      <w:t>mina Bobolice</w:t>
    </w:r>
    <w:r w:rsidRPr="001F53C6">
      <w:rPr>
        <w:rFonts w:ascii="Times New Roman" w:hAnsi="Times New Roman" w:cs="Times New Roman"/>
        <w:b/>
        <w:bCs/>
        <w:i/>
        <w:iCs/>
        <w:sz w:val="20"/>
        <w:szCs w:val="20"/>
      </w:rPr>
      <w:t>”</w:t>
    </w:r>
  </w:p>
  <w:p w:rsidR="001A3C10" w:rsidRPr="00197D58" w:rsidRDefault="001A3C10">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59</w:t>
    </w:r>
    <w:r w:rsidRPr="00197D58">
      <w:rPr>
        <w:rFonts w:ascii="Times New Roman" w:hAnsi="Times New Roman" w:cs="Times New Roman"/>
        <w:sz w:val="18"/>
        <w:szCs w:val="18"/>
      </w:rPr>
      <w:fldChar w:fldCharType="end"/>
    </w:r>
  </w:p>
  <w:p w:rsidR="001A3C10" w:rsidRDefault="001A3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10" w:rsidRDefault="001A3C10">
      <w:r>
        <w:separator/>
      </w:r>
    </w:p>
  </w:footnote>
  <w:footnote w:type="continuationSeparator" w:id="0">
    <w:p w:rsidR="001A3C10" w:rsidRDefault="001A3C10">
      <w:r>
        <w:continuationSeparator/>
      </w:r>
    </w:p>
  </w:footnote>
  <w:footnote w:id="1">
    <w:p w:rsidR="001A3C10" w:rsidRDefault="001A3C10"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10" w:rsidRDefault="001A3C10" w:rsidP="008B4B8E">
    <w:pPr>
      <w:pStyle w:val="Header"/>
      <w:pBdr>
        <w:bottom w:val="thickThinSmallGap" w:sz="24" w:space="0" w:color="622423"/>
      </w:pBdr>
      <w:ind w:left="660" w:firstLine="0"/>
      <w:jc w:val="both"/>
      <w:rPr>
        <w:rFonts w:ascii="Cambria" w:hAnsi="Cambria" w:cs="Cambria"/>
        <w:sz w:val="32"/>
        <w:szCs w:val="32"/>
      </w:rPr>
    </w:pPr>
    <w:r w:rsidRPr="008F3D79">
      <w:rPr>
        <w:rFonts w:ascii="Times New Roman" w:hAnsi="Times New Roman"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45pt;visibility:visible;mso-position-horizontal-relative:char;mso-position-vertical-relative:line">
          <v:imagedata r:id="rId1" o:title=""/>
        </v:shape>
      </w:pict>
    </w:r>
    <w:r>
      <w:rPr>
        <w:rFonts w:ascii="Cambria" w:hAnsi="Cambria" w:cs="Cambria"/>
        <w:sz w:val="32"/>
        <w:szCs w:val="32"/>
      </w:rPr>
      <w:tab/>
    </w:r>
    <w:r>
      <w:rPr>
        <w:rFonts w:ascii="Cambria" w:hAnsi="Cambria" w:cs="Cambria"/>
        <w:sz w:val="32"/>
        <w:szCs w:val="32"/>
      </w:rPr>
      <w:tab/>
    </w:r>
    <w:r w:rsidRPr="008F3D79">
      <w:rPr>
        <w:rFonts w:ascii="Cambria" w:hAnsi="Cambria" w:cs="Cambria"/>
        <w:sz w:val="32"/>
        <w:szCs w:val="32"/>
      </w:rPr>
      <w:pict>
        <v:shape id="_x0000_i1028" type="#_x0000_t75" alt="LOGO PROW szarosci.jpg" style="width:91.5pt;height:60pt;visibility:visible;mso-position-horizontal-relative:char;mso-position-vertical-relative:line">
          <v:imagedata r:id="rId2" o:title=""/>
        </v:shape>
      </w:pict>
    </w:r>
  </w:p>
  <w:p w:rsidR="001A3C10" w:rsidRPr="008F210C" w:rsidRDefault="001A3C10" w:rsidP="008B4B8E">
    <w:pPr>
      <w:pStyle w:val="Header"/>
      <w:pBdr>
        <w:bottom w:val="thickThinSmallGap" w:sz="24" w:space="0" w:color="622423"/>
      </w:pBdr>
      <w:spacing w:line="240" w:lineRule="auto"/>
      <w:ind w:left="660" w:firstLine="0"/>
      <w:jc w:val="both"/>
      <w:rPr>
        <w:rFonts w:ascii="Times New Roman" w:hAnsi="Times New Roman" w:cs="Times New Roman"/>
        <w:b/>
        <w:bCs/>
        <w:sz w:val="14"/>
        <w:szCs w:val="14"/>
      </w:rPr>
    </w:pPr>
    <w:r w:rsidRPr="008F210C">
      <w:rPr>
        <w:rFonts w:ascii="Times New Roman" w:hAnsi="Times New Roman" w:cs="Times New Roman"/>
        <w:b/>
        <w:bCs/>
        <w:sz w:val="14"/>
        <w:szCs w:val="14"/>
      </w:rPr>
      <w:t xml:space="preserve">Europejski Fundusz Rolny na rzecz </w:t>
    </w:r>
  </w:p>
  <w:p w:rsidR="001A3C10" w:rsidRDefault="001A3C10" w:rsidP="008B4B8E">
    <w:pPr>
      <w:pStyle w:val="Header"/>
      <w:pBdr>
        <w:bottom w:val="thickThinSmallGap" w:sz="24" w:space="0" w:color="622423"/>
      </w:pBdr>
      <w:spacing w:line="240" w:lineRule="auto"/>
      <w:ind w:left="660" w:firstLine="0"/>
      <w:jc w:val="both"/>
      <w:rPr>
        <w:rFonts w:ascii="Cambria" w:hAnsi="Cambria" w:cs="Cambria"/>
        <w:sz w:val="32"/>
        <w:szCs w:val="32"/>
      </w:rPr>
    </w:pPr>
    <w:r w:rsidRPr="008F210C">
      <w:rPr>
        <w:rFonts w:ascii="Times New Roman" w:hAnsi="Times New Roman" w:cs="Times New Roman"/>
        <w:b/>
        <w:bCs/>
        <w:sz w:val="14"/>
        <w:szCs w:val="14"/>
      </w:rPr>
      <w:t>Rozwoju Obszarów Wiejskich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0BB0B1CC"/>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7ACE756"/>
    <w:lvl w:ilvl="0">
      <w:start w:val="1"/>
      <w:numFmt w:val="bullet"/>
      <w:lvlText w:val=""/>
      <w:lvlJc w:val="left"/>
      <w:pPr>
        <w:tabs>
          <w:tab w:val="num" w:pos="360"/>
        </w:tabs>
        <w:ind w:left="360" w:hanging="360"/>
      </w:pPr>
      <w:rPr>
        <w:rFonts w:ascii="Symbol" w:hAnsi="Symbol" w:cs="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C8A4CB78">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6563A01"/>
    <w:multiLevelType w:val="hybridMultilevel"/>
    <w:tmpl w:val="1CF8D31A"/>
    <w:lvl w:ilvl="0" w:tplc="FFFFFFFF">
      <w:start w:val="1"/>
      <w:numFmt w:val="decimal"/>
      <w:lvlText w:val="%1)"/>
      <w:lvlJc w:val="left"/>
      <w:pPr>
        <w:ind w:left="1364" w:hanging="360"/>
      </w:pPr>
      <w:rPr>
        <w:rFonts w:hint="default"/>
        <w:b/>
        <w:bCs/>
        <w:i/>
        <w:iCs/>
      </w:rPr>
    </w:lvl>
    <w:lvl w:ilvl="1" w:tplc="451A7C84">
      <w:start w:val="1"/>
      <w:numFmt w:val="lowerLetter"/>
      <w:lvlText w:val="%2)"/>
      <w:lvlJc w:val="left"/>
      <w:pPr>
        <w:tabs>
          <w:tab w:val="num" w:pos="2084"/>
        </w:tabs>
        <w:ind w:left="2084" w:hanging="360"/>
      </w:pPr>
      <w:rPr>
        <w:rFonts w:hint="default"/>
        <w:b w:val="0"/>
        <w:bCs w:val="0"/>
      </w:r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3">
    <w:nsid w:val="06BA2EC0"/>
    <w:multiLevelType w:val="hybridMultilevel"/>
    <w:tmpl w:val="0D164B36"/>
    <w:lvl w:ilvl="0" w:tplc="4AD0940C">
      <w:start w:val="4"/>
      <w:numFmt w:val="decimal"/>
      <w:lvlText w:val="%1)"/>
      <w:lvlJc w:val="left"/>
      <w:pPr>
        <w:tabs>
          <w:tab w:val="num" w:pos="1421"/>
        </w:tabs>
        <w:ind w:left="1421" w:hanging="360"/>
      </w:pPr>
      <w:rPr>
        <w:rFonts w:hint="default"/>
        <w:b/>
        <w:bCs/>
      </w:rPr>
    </w:lvl>
    <w:lvl w:ilvl="1" w:tplc="0415000F">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97922AC"/>
    <w:multiLevelType w:val="hybridMultilevel"/>
    <w:tmpl w:val="1870CFE8"/>
    <w:lvl w:ilvl="0" w:tplc="FFFFFFFF">
      <w:start w:val="1"/>
      <w:numFmt w:val="decimal"/>
      <w:lvlText w:val="%1)"/>
      <w:lvlJc w:val="left"/>
      <w:pPr>
        <w:tabs>
          <w:tab w:val="num" w:pos="720"/>
        </w:tabs>
        <w:ind w:left="720" w:hanging="360"/>
      </w:pPr>
    </w:lvl>
    <w:lvl w:ilvl="1" w:tplc="B734DA96">
      <w:start w:val="1"/>
      <w:numFmt w:val="decimal"/>
      <w:lvlText w:val="%2."/>
      <w:lvlJc w:val="left"/>
      <w:pPr>
        <w:tabs>
          <w:tab w:val="num" w:pos="1440"/>
        </w:tabs>
        <w:ind w:left="1440" w:hanging="360"/>
      </w:pPr>
      <w:rPr>
        <w:rFonts w:ascii="Times New Roman" w:eastAsia="Times New Roman" w:hAnsi="Times New Roman" w:hint="default"/>
        <w:b w:val="0"/>
        <w:bCs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09A06E1A"/>
    <w:multiLevelType w:val="hybridMultilevel"/>
    <w:tmpl w:val="56BE2B04"/>
    <w:lvl w:ilvl="0" w:tplc="DA42D1E6">
      <w:start w:val="1"/>
      <w:numFmt w:val="lowerLetter"/>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D1B7D79"/>
    <w:multiLevelType w:val="hybridMultilevel"/>
    <w:tmpl w:val="9F203CC8"/>
    <w:lvl w:ilvl="0" w:tplc="FFFFFFFF">
      <w:start w:val="1"/>
      <w:numFmt w:val="lowerLetter"/>
      <w:lvlText w:val="%1)"/>
      <w:lvlJc w:val="left"/>
      <w:pPr>
        <w:tabs>
          <w:tab w:val="num" w:pos="528"/>
        </w:tabs>
        <w:ind w:left="528" w:hanging="360"/>
      </w:pPr>
      <w:rPr>
        <w:rFonts w:hint="default"/>
      </w:rPr>
    </w:lvl>
    <w:lvl w:ilvl="1" w:tplc="FFFFFFFF">
      <w:start w:val="1"/>
      <w:numFmt w:val="lowerLetter"/>
      <w:lvlText w:val="%2."/>
      <w:lvlJc w:val="left"/>
      <w:pPr>
        <w:tabs>
          <w:tab w:val="num" w:pos="1248"/>
        </w:tabs>
        <w:ind w:left="1248" w:hanging="360"/>
      </w:pPr>
    </w:lvl>
    <w:lvl w:ilvl="2" w:tplc="FFFFFFFF">
      <w:start w:val="1"/>
      <w:numFmt w:val="lowerRoman"/>
      <w:lvlText w:val="%3."/>
      <w:lvlJc w:val="right"/>
      <w:pPr>
        <w:tabs>
          <w:tab w:val="num" w:pos="1968"/>
        </w:tabs>
        <w:ind w:left="1968" w:hanging="180"/>
      </w:pPr>
    </w:lvl>
    <w:lvl w:ilvl="3" w:tplc="FFFFFFFF">
      <w:start w:val="1"/>
      <w:numFmt w:val="decimal"/>
      <w:lvlText w:val="%4."/>
      <w:lvlJc w:val="left"/>
      <w:pPr>
        <w:tabs>
          <w:tab w:val="num" w:pos="2688"/>
        </w:tabs>
        <w:ind w:left="2688" w:hanging="360"/>
      </w:pPr>
    </w:lvl>
    <w:lvl w:ilvl="4" w:tplc="FFFFFFFF">
      <w:start w:val="1"/>
      <w:numFmt w:val="lowerLetter"/>
      <w:lvlText w:val="%5."/>
      <w:lvlJc w:val="left"/>
      <w:pPr>
        <w:tabs>
          <w:tab w:val="num" w:pos="3408"/>
        </w:tabs>
        <w:ind w:left="3408" w:hanging="360"/>
      </w:pPr>
    </w:lvl>
    <w:lvl w:ilvl="5" w:tplc="FFFFFFFF">
      <w:start w:val="1"/>
      <w:numFmt w:val="lowerRoman"/>
      <w:lvlText w:val="%6."/>
      <w:lvlJc w:val="right"/>
      <w:pPr>
        <w:tabs>
          <w:tab w:val="num" w:pos="4128"/>
        </w:tabs>
        <w:ind w:left="4128" w:hanging="180"/>
      </w:pPr>
    </w:lvl>
    <w:lvl w:ilvl="6" w:tplc="FFFFFFFF">
      <w:start w:val="1"/>
      <w:numFmt w:val="decimal"/>
      <w:lvlText w:val="%7."/>
      <w:lvlJc w:val="left"/>
      <w:pPr>
        <w:tabs>
          <w:tab w:val="num" w:pos="4848"/>
        </w:tabs>
        <w:ind w:left="4848" w:hanging="360"/>
      </w:pPr>
    </w:lvl>
    <w:lvl w:ilvl="7" w:tplc="FFFFFFFF">
      <w:start w:val="1"/>
      <w:numFmt w:val="lowerLetter"/>
      <w:lvlText w:val="%8."/>
      <w:lvlJc w:val="left"/>
      <w:pPr>
        <w:tabs>
          <w:tab w:val="num" w:pos="5568"/>
        </w:tabs>
        <w:ind w:left="5568" w:hanging="360"/>
      </w:pPr>
    </w:lvl>
    <w:lvl w:ilvl="8" w:tplc="FFFFFFFF">
      <w:start w:val="1"/>
      <w:numFmt w:val="lowerRoman"/>
      <w:lvlText w:val="%9."/>
      <w:lvlJc w:val="right"/>
      <w:pPr>
        <w:tabs>
          <w:tab w:val="num" w:pos="6288"/>
        </w:tabs>
        <w:ind w:left="6288" w:hanging="180"/>
      </w:pPr>
    </w:lvl>
  </w:abstractNum>
  <w:abstractNum w:abstractNumId="17">
    <w:nsid w:val="0DB7450C"/>
    <w:multiLevelType w:val="hybridMultilevel"/>
    <w:tmpl w:val="59020932"/>
    <w:name w:val="WW8Num152"/>
    <w:lvl w:ilvl="0" w:tplc="42E23688">
      <w:start w:val="17"/>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0E6D1F12"/>
    <w:multiLevelType w:val="singleLevel"/>
    <w:tmpl w:val="AE34AFC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9">
    <w:nsid w:val="0EE75B2F"/>
    <w:multiLevelType w:val="hybridMultilevel"/>
    <w:tmpl w:val="B14E8D38"/>
    <w:lvl w:ilvl="0" w:tplc="54908B4A">
      <w:start w:val="1"/>
      <w:numFmt w:val="decimal"/>
      <w:lvlText w:val="%1)"/>
      <w:lvlJc w:val="left"/>
      <w:pPr>
        <w:tabs>
          <w:tab w:val="num" w:pos="1080"/>
        </w:tabs>
        <w:ind w:left="1080" w:hanging="360"/>
      </w:pPr>
      <w:rPr>
        <w:rFonts w:hint="default"/>
        <w:b w:val="0"/>
        <w:bCs w:val="0"/>
      </w:rPr>
    </w:lvl>
    <w:lvl w:ilvl="1" w:tplc="04150019">
      <w:start w:val="1"/>
      <w:numFmt w:val="decimal"/>
      <w:lvlText w:val="%2."/>
      <w:lvlJc w:val="left"/>
      <w:pPr>
        <w:tabs>
          <w:tab w:val="num" w:pos="644"/>
        </w:tabs>
        <w:ind w:left="644" w:hanging="360"/>
      </w:pPr>
      <w:rPr>
        <w:rFonts w:ascii="Times New Roman" w:eastAsia="Times New Roman" w:hAnsi="Times New Roman"/>
        <w:b w:val="0"/>
        <w:bCs w:val="0"/>
      </w:rPr>
    </w:lvl>
    <w:lvl w:ilvl="2" w:tplc="166C6A78">
      <w:start w:val="1"/>
      <w:numFmt w:val="lowerLetter"/>
      <w:lvlText w:val="%3)"/>
      <w:lvlJc w:val="right"/>
      <w:pPr>
        <w:tabs>
          <w:tab w:val="num" w:pos="840"/>
        </w:tabs>
        <w:ind w:left="840" w:hanging="180"/>
      </w:pPr>
      <w:rPr>
        <w:rFonts w:ascii="Times New Roman" w:eastAsia="Times New Roman" w:hAnsi="Times New Roman"/>
        <w:b w:val="0"/>
        <w:bCs w:val="0"/>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0">
    <w:nsid w:val="0EF1598C"/>
    <w:multiLevelType w:val="hybridMultilevel"/>
    <w:tmpl w:val="0FCA109E"/>
    <w:lvl w:ilvl="0" w:tplc="A9663B7E">
      <w:start w:val="1"/>
      <w:numFmt w:val="lowerLetter"/>
      <w:lvlText w:val="%1)"/>
      <w:lvlJc w:val="left"/>
      <w:pPr>
        <w:tabs>
          <w:tab w:val="num" w:pos="1440"/>
        </w:tabs>
        <w:ind w:left="1440" w:hanging="360"/>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0EF20459"/>
    <w:multiLevelType w:val="hybridMultilevel"/>
    <w:tmpl w:val="7638DFB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E485EEE">
      <w:start w:val="1"/>
      <w:numFmt w:val="bullet"/>
      <w:lvlText w:val=""/>
      <w:lvlJc w:val="left"/>
      <w:pPr>
        <w:ind w:left="1778" w:hanging="360"/>
      </w:pPr>
      <w:rPr>
        <w:rFonts w:ascii="Wingdings" w:hAnsi="Wingdings" w:cs="Wingdings" w:hint="default"/>
        <w:color w:val="auto"/>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10C92E30"/>
    <w:multiLevelType w:val="hybridMultilevel"/>
    <w:tmpl w:val="31585E30"/>
    <w:lvl w:ilvl="0" w:tplc="6B180C9C">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3">
    <w:nsid w:val="12464A1D"/>
    <w:multiLevelType w:val="hybridMultilevel"/>
    <w:tmpl w:val="98325620"/>
    <w:lvl w:ilvl="0" w:tplc="D03E5AC8">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12D11960"/>
    <w:multiLevelType w:val="hybridMultilevel"/>
    <w:tmpl w:val="65DE8680"/>
    <w:lvl w:ilvl="0" w:tplc="DF1CDF7C">
      <w:start w:val="1"/>
      <w:numFmt w:val="bullet"/>
      <w:lvlText w:val=""/>
      <w:lvlJc w:val="left"/>
      <w:pPr>
        <w:tabs>
          <w:tab w:val="num" w:pos="1135"/>
        </w:tabs>
        <w:ind w:left="1135" w:hanging="284"/>
      </w:pPr>
      <w:rPr>
        <w:rFonts w:ascii="Symbol" w:hAnsi="Symbol" w:cs="Symbol" w:hint="default"/>
      </w:rPr>
    </w:lvl>
    <w:lvl w:ilvl="1" w:tplc="04150003">
      <w:start w:val="1"/>
      <w:numFmt w:val="bullet"/>
      <w:lvlText w:val="o"/>
      <w:lvlJc w:val="left"/>
      <w:pPr>
        <w:tabs>
          <w:tab w:val="num" w:pos="1554"/>
        </w:tabs>
        <w:ind w:left="1554" w:hanging="360"/>
      </w:pPr>
      <w:rPr>
        <w:rFonts w:ascii="Courier New" w:hAnsi="Courier New" w:cs="Courier New" w:hint="default"/>
      </w:rPr>
    </w:lvl>
    <w:lvl w:ilvl="2" w:tplc="04150005">
      <w:start w:val="1"/>
      <w:numFmt w:val="bullet"/>
      <w:lvlText w:val=""/>
      <w:lvlJc w:val="left"/>
      <w:pPr>
        <w:tabs>
          <w:tab w:val="num" w:pos="2274"/>
        </w:tabs>
        <w:ind w:left="2274" w:hanging="360"/>
      </w:pPr>
      <w:rPr>
        <w:rFonts w:ascii="Wingdings" w:hAnsi="Wingdings" w:cs="Wingdings" w:hint="default"/>
      </w:rPr>
    </w:lvl>
    <w:lvl w:ilvl="3" w:tplc="04150001">
      <w:start w:val="1"/>
      <w:numFmt w:val="bullet"/>
      <w:lvlText w:val=""/>
      <w:lvlJc w:val="left"/>
      <w:pPr>
        <w:tabs>
          <w:tab w:val="num" w:pos="2994"/>
        </w:tabs>
        <w:ind w:left="2994" w:hanging="360"/>
      </w:pPr>
      <w:rPr>
        <w:rFonts w:ascii="Symbol" w:hAnsi="Symbol" w:cs="Symbol" w:hint="default"/>
      </w:rPr>
    </w:lvl>
    <w:lvl w:ilvl="4" w:tplc="04150003">
      <w:start w:val="1"/>
      <w:numFmt w:val="bullet"/>
      <w:lvlText w:val="o"/>
      <w:lvlJc w:val="left"/>
      <w:pPr>
        <w:tabs>
          <w:tab w:val="num" w:pos="3714"/>
        </w:tabs>
        <w:ind w:left="3714" w:hanging="360"/>
      </w:pPr>
      <w:rPr>
        <w:rFonts w:ascii="Courier New" w:hAnsi="Courier New" w:cs="Courier New" w:hint="default"/>
      </w:rPr>
    </w:lvl>
    <w:lvl w:ilvl="5" w:tplc="04150005">
      <w:start w:val="1"/>
      <w:numFmt w:val="bullet"/>
      <w:lvlText w:val=""/>
      <w:lvlJc w:val="left"/>
      <w:pPr>
        <w:tabs>
          <w:tab w:val="num" w:pos="4434"/>
        </w:tabs>
        <w:ind w:left="4434" w:hanging="360"/>
      </w:pPr>
      <w:rPr>
        <w:rFonts w:ascii="Wingdings" w:hAnsi="Wingdings" w:cs="Wingdings" w:hint="default"/>
      </w:rPr>
    </w:lvl>
    <w:lvl w:ilvl="6" w:tplc="04150001">
      <w:start w:val="1"/>
      <w:numFmt w:val="bullet"/>
      <w:lvlText w:val=""/>
      <w:lvlJc w:val="left"/>
      <w:pPr>
        <w:tabs>
          <w:tab w:val="num" w:pos="5154"/>
        </w:tabs>
        <w:ind w:left="5154" w:hanging="360"/>
      </w:pPr>
      <w:rPr>
        <w:rFonts w:ascii="Symbol" w:hAnsi="Symbol" w:cs="Symbol" w:hint="default"/>
      </w:rPr>
    </w:lvl>
    <w:lvl w:ilvl="7" w:tplc="04150003">
      <w:start w:val="1"/>
      <w:numFmt w:val="bullet"/>
      <w:lvlText w:val="o"/>
      <w:lvlJc w:val="left"/>
      <w:pPr>
        <w:tabs>
          <w:tab w:val="num" w:pos="5874"/>
        </w:tabs>
        <w:ind w:left="5874" w:hanging="360"/>
      </w:pPr>
      <w:rPr>
        <w:rFonts w:ascii="Courier New" w:hAnsi="Courier New" w:cs="Courier New" w:hint="default"/>
      </w:rPr>
    </w:lvl>
    <w:lvl w:ilvl="8" w:tplc="04150005">
      <w:start w:val="1"/>
      <w:numFmt w:val="bullet"/>
      <w:lvlText w:val=""/>
      <w:lvlJc w:val="left"/>
      <w:pPr>
        <w:tabs>
          <w:tab w:val="num" w:pos="6594"/>
        </w:tabs>
        <w:ind w:left="6594" w:hanging="360"/>
      </w:pPr>
      <w:rPr>
        <w:rFonts w:ascii="Wingdings" w:hAnsi="Wingdings" w:cs="Wingdings" w:hint="default"/>
      </w:rPr>
    </w:lvl>
  </w:abstractNum>
  <w:abstractNum w:abstractNumId="25">
    <w:nsid w:val="159362F5"/>
    <w:multiLevelType w:val="hybridMultilevel"/>
    <w:tmpl w:val="A4E80BC6"/>
    <w:lvl w:ilvl="0" w:tplc="506E0F90">
      <w:start w:val="1"/>
      <w:numFmt w:val="upperRoman"/>
      <w:lvlText w:val="ROZDZIAŁ %1."/>
      <w:lvlJc w:val="center"/>
      <w:pPr>
        <w:tabs>
          <w:tab w:val="num" w:pos="0"/>
        </w:tabs>
        <w:ind w:firstLine="737"/>
      </w:pPr>
      <w:rPr>
        <w:rFonts w:ascii="Times New Roman" w:hAnsi="Times New Roman" w:cs="Times New Roman" w:hint="default"/>
        <w:b/>
        <w:bCs/>
        <w:i w:val="0"/>
        <w:iCs w:val="0"/>
        <w:sz w:val="24"/>
        <w:szCs w:val="24"/>
      </w:rPr>
    </w:lvl>
    <w:lvl w:ilvl="1" w:tplc="1674E810">
      <w:start w:val="1"/>
      <w:numFmt w:val="lowerLetter"/>
      <w:lvlText w:val="%2)"/>
      <w:lvlJc w:val="left"/>
      <w:pPr>
        <w:tabs>
          <w:tab w:val="num" w:pos="1440"/>
        </w:tabs>
        <w:ind w:left="1440" w:hanging="360"/>
      </w:pPr>
      <w:rPr>
        <w:rFonts w:hint="default"/>
        <w:b w:val="0"/>
        <w:bCs w:val="0"/>
        <w:i w:val="0"/>
        <w:iCs w:val="0"/>
        <w:sz w:val="24"/>
        <w:szCs w:val="24"/>
      </w:rPr>
    </w:lvl>
    <w:lvl w:ilvl="2" w:tplc="CD4C6178">
      <w:start w:val="1"/>
      <w:numFmt w:val="lowerLetter"/>
      <w:lvlText w:val="%3)"/>
      <w:lvlJc w:val="left"/>
      <w:pPr>
        <w:tabs>
          <w:tab w:val="num" w:pos="2340"/>
        </w:tabs>
        <w:ind w:left="2321" w:hanging="341"/>
      </w:pPr>
      <w:rPr>
        <w:rFonts w:hint="default"/>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6474F2E"/>
    <w:multiLevelType w:val="hybridMultilevel"/>
    <w:tmpl w:val="F9C838CA"/>
    <w:lvl w:ilvl="0" w:tplc="DF1CDF7C">
      <w:start w:val="1"/>
      <w:numFmt w:val="decimal"/>
      <w:lvlText w:val="%1)"/>
      <w:lvlJc w:val="left"/>
      <w:pPr>
        <w:ind w:left="720" w:hanging="360"/>
      </w:pPr>
      <w:rPr>
        <w:b w:val="0"/>
        <w:bCs w:val="0"/>
        <w:color w:val="auto"/>
      </w:rPr>
    </w:lvl>
    <w:lvl w:ilvl="1" w:tplc="04150003">
      <w:start w:val="1"/>
      <w:numFmt w:val="lowerLetter"/>
      <w:lvlText w:val="%2."/>
      <w:lvlJc w:val="left"/>
      <w:pPr>
        <w:ind w:left="1440" w:hanging="360"/>
      </w:pPr>
    </w:lvl>
    <w:lvl w:ilvl="2" w:tplc="F8346B78">
      <w:start w:val="1"/>
      <w:numFmt w:val="lowerLetter"/>
      <w:lvlText w:val="%3)"/>
      <w:lvlJc w:val="left"/>
      <w:pPr>
        <w:tabs>
          <w:tab w:val="num" w:pos="2340"/>
        </w:tabs>
        <w:ind w:left="2340" w:hanging="360"/>
      </w:pPr>
      <w:rPr>
        <w:rFonts w:hint="default"/>
        <w:b w:val="0"/>
        <w:bCs w:val="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7">
    <w:nsid w:val="18897275"/>
    <w:multiLevelType w:val="hybridMultilevel"/>
    <w:tmpl w:val="854675D4"/>
    <w:lvl w:ilvl="0" w:tplc="09DECB88">
      <w:start w:val="1"/>
      <w:numFmt w:val="bullet"/>
      <w:lvlText w:val=""/>
      <w:lvlJc w:val="left"/>
      <w:pPr>
        <w:ind w:left="2563" w:hanging="360"/>
      </w:pPr>
      <w:rPr>
        <w:rFonts w:ascii="Symbol" w:hAnsi="Symbol" w:cs="Symbol" w:hint="default"/>
      </w:rPr>
    </w:lvl>
    <w:lvl w:ilvl="1" w:tplc="04150019">
      <w:start w:val="1"/>
      <w:numFmt w:val="bullet"/>
      <w:lvlText w:val="o"/>
      <w:lvlJc w:val="left"/>
      <w:pPr>
        <w:ind w:left="3283" w:hanging="360"/>
      </w:pPr>
      <w:rPr>
        <w:rFonts w:ascii="Courier New" w:hAnsi="Courier New" w:cs="Courier New" w:hint="default"/>
      </w:rPr>
    </w:lvl>
    <w:lvl w:ilvl="2" w:tplc="0415001B">
      <w:start w:val="1"/>
      <w:numFmt w:val="bullet"/>
      <w:lvlText w:val=""/>
      <w:lvlJc w:val="left"/>
      <w:pPr>
        <w:ind w:left="4003" w:hanging="360"/>
      </w:pPr>
      <w:rPr>
        <w:rFonts w:ascii="Wingdings" w:hAnsi="Wingdings" w:cs="Wingdings" w:hint="default"/>
      </w:rPr>
    </w:lvl>
    <w:lvl w:ilvl="3" w:tplc="0415000F">
      <w:start w:val="1"/>
      <w:numFmt w:val="bullet"/>
      <w:lvlText w:val=""/>
      <w:lvlJc w:val="left"/>
      <w:pPr>
        <w:ind w:left="4723" w:hanging="360"/>
      </w:pPr>
      <w:rPr>
        <w:rFonts w:ascii="Symbol" w:hAnsi="Symbol" w:cs="Symbol" w:hint="default"/>
      </w:rPr>
    </w:lvl>
    <w:lvl w:ilvl="4" w:tplc="04150019">
      <w:start w:val="1"/>
      <w:numFmt w:val="bullet"/>
      <w:lvlText w:val="o"/>
      <w:lvlJc w:val="left"/>
      <w:pPr>
        <w:ind w:left="5443" w:hanging="360"/>
      </w:pPr>
      <w:rPr>
        <w:rFonts w:ascii="Courier New" w:hAnsi="Courier New" w:cs="Courier New" w:hint="default"/>
      </w:rPr>
    </w:lvl>
    <w:lvl w:ilvl="5" w:tplc="0415001B">
      <w:start w:val="1"/>
      <w:numFmt w:val="bullet"/>
      <w:lvlText w:val=""/>
      <w:lvlJc w:val="left"/>
      <w:pPr>
        <w:ind w:left="6163" w:hanging="360"/>
      </w:pPr>
      <w:rPr>
        <w:rFonts w:ascii="Wingdings" w:hAnsi="Wingdings" w:cs="Wingdings" w:hint="default"/>
      </w:rPr>
    </w:lvl>
    <w:lvl w:ilvl="6" w:tplc="0415000F">
      <w:start w:val="1"/>
      <w:numFmt w:val="bullet"/>
      <w:lvlText w:val=""/>
      <w:lvlJc w:val="left"/>
      <w:pPr>
        <w:ind w:left="6883" w:hanging="360"/>
      </w:pPr>
      <w:rPr>
        <w:rFonts w:ascii="Symbol" w:hAnsi="Symbol" w:cs="Symbol" w:hint="default"/>
      </w:rPr>
    </w:lvl>
    <w:lvl w:ilvl="7" w:tplc="04150019">
      <w:start w:val="1"/>
      <w:numFmt w:val="bullet"/>
      <w:lvlText w:val="o"/>
      <w:lvlJc w:val="left"/>
      <w:pPr>
        <w:ind w:left="7603" w:hanging="360"/>
      </w:pPr>
      <w:rPr>
        <w:rFonts w:ascii="Courier New" w:hAnsi="Courier New" w:cs="Courier New" w:hint="default"/>
      </w:rPr>
    </w:lvl>
    <w:lvl w:ilvl="8" w:tplc="0415001B">
      <w:start w:val="1"/>
      <w:numFmt w:val="bullet"/>
      <w:lvlText w:val=""/>
      <w:lvlJc w:val="left"/>
      <w:pPr>
        <w:ind w:left="8323" w:hanging="360"/>
      </w:pPr>
      <w:rPr>
        <w:rFonts w:ascii="Wingdings" w:hAnsi="Wingdings" w:cs="Wingdings" w:hint="default"/>
      </w:rPr>
    </w:lvl>
  </w:abstractNum>
  <w:abstractNum w:abstractNumId="28">
    <w:nsid w:val="202E4DA5"/>
    <w:multiLevelType w:val="hybridMultilevel"/>
    <w:tmpl w:val="B54213E0"/>
    <w:lvl w:ilvl="0" w:tplc="9F4A523A">
      <w:start w:val="4"/>
      <w:numFmt w:val="decimal"/>
      <w:lvlText w:val="2.%1)"/>
      <w:lvlJc w:val="left"/>
      <w:pPr>
        <w:tabs>
          <w:tab w:val="num" w:pos="540"/>
        </w:tabs>
        <w:ind w:left="540" w:hanging="360"/>
      </w:pPr>
      <w:rPr>
        <w:rFonts w:hint="default"/>
        <w:b/>
        <w:bCs/>
        <w:i w:val="0"/>
        <w:iCs w:val="0"/>
      </w:rPr>
    </w:lvl>
    <w:lvl w:ilvl="1" w:tplc="C742C74C">
      <w:start w:val="1"/>
      <w:numFmt w:val="decimal"/>
      <w:lvlText w:val="%2."/>
      <w:lvlJc w:val="left"/>
      <w:pPr>
        <w:tabs>
          <w:tab w:val="num" w:pos="360"/>
        </w:tabs>
        <w:ind w:left="360" w:hanging="360"/>
      </w:pPr>
      <w:rPr>
        <w:rFonts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20633DCD"/>
    <w:multiLevelType w:val="hybridMultilevel"/>
    <w:tmpl w:val="C186BFE2"/>
    <w:lvl w:ilvl="0" w:tplc="C5724084">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920" w:hanging="360"/>
      </w:pPr>
    </w:lvl>
    <w:lvl w:ilvl="2" w:tplc="D1983DB4">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0">
    <w:nsid w:val="21E80923"/>
    <w:multiLevelType w:val="hybridMultilevel"/>
    <w:tmpl w:val="4FCCC110"/>
    <w:lvl w:ilvl="0" w:tplc="19C4D4AA">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5001A39"/>
    <w:multiLevelType w:val="multilevel"/>
    <w:tmpl w:val="E3502BE2"/>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32">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27B05405"/>
    <w:multiLevelType w:val="hybridMultilevel"/>
    <w:tmpl w:val="E0C2EFF0"/>
    <w:lvl w:ilvl="0" w:tplc="3DD206F0">
      <w:start w:val="1"/>
      <w:numFmt w:val="decimal"/>
      <w:lvlText w:val="%1."/>
      <w:lvlJc w:val="left"/>
      <w:pPr>
        <w:tabs>
          <w:tab w:val="num" w:pos="360"/>
        </w:tabs>
        <w:ind w:left="357" w:hanging="357"/>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720"/>
        </w:tabs>
        <w:ind w:left="720" w:hanging="363"/>
      </w:pPr>
      <w:rPr>
        <w:rFonts w:hint="default"/>
        <w:u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286D2288"/>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5">
    <w:nsid w:val="288833BC"/>
    <w:multiLevelType w:val="multilevel"/>
    <w:tmpl w:val="024EA88C"/>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6">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2E3F668F"/>
    <w:multiLevelType w:val="hybridMultilevel"/>
    <w:tmpl w:val="D5B2CDCA"/>
    <w:lvl w:ilvl="0" w:tplc="A4F28982">
      <w:start w:val="1"/>
      <w:numFmt w:val="decimal"/>
      <w:lvlText w:val="%1)"/>
      <w:lvlJc w:val="left"/>
      <w:pPr>
        <w:tabs>
          <w:tab w:val="num" w:pos="900"/>
        </w:tabs>
        <w:ind w:left="900" w:hanging="360"/>
      </w:pPr>
      <w:rPr>
        <w:rFonts w:hint="default"/>
        <w:u w:val="none"/>
      </w:rPr>
    </w:lvl>
    <w:lvl w:ilvl="1" w:tplc="8850DA06">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2F3705E4"/>
    <w:multiLevelType w:val="hybridMultilevel"/>
    <w:tmpl w:val="492222B4"/>
    <w:name w:val="WW8Num153"/>
    <w:lvl w:ilvl="0" w:tplc="10864D76">
      <w:start w:val="16"/>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32355136"/>
    <w:multiLevelType w:val="hybridMultilevel"/>
    <w:tmpl w:val="B2D0572E"/>
    <w:lvl w:ilvl="0" w:tplc="EDD82E38">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23F6472"/>
    <w:multiLevelType w:val="hybridMultilevel"/>
    <w:tmpl w:val="79B82774"/>
    <w:lvl w:ilvl="0" w:tplc="04150001">
      <w:start w:val="1"/>
      <w:numFmt w:val="bullet"/>
      <w:lvlText w:val=""/>
      <w:lvlJc w:val="left"/>
      <w:pPr>
        <w:ind w:left="1571" w:hanging="360"/>
      </w:pPr>
      <w:rPr>
        <w:rFonts w:ascii="Symbol" w:hAnsi="Symbol" w:cs="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41">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hint="default"/>
        <w:b/>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345140F6"/>
    <w:multiLevelType w:val="hybridMultilevel"/>
    <w:tmpl w:val="D156681E"/>
    <w:lvl w:ilvl="0" w:tplc="B734DA96">
      <w:start w:val="1"/>
      <w:numFmt w:val="decimal"/>
      <w:lvlText w:val="%1."/>
      <w:lvlJc w:val="left"/>
      <w:pPr>
        <w:tabs>
          <w:tab w:val="num" w:pos="644"/>
        </w:tabs>
        <w:ind w:left="644" w:hanging="360"/>
      </w:pPr>
      <w:rPr>
        <w:rFonts w:ascii="Times New Roman" w:eastAsia="Times New Roman" w:hAnsi="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36CE3711"/>
    <w:multiLevelType w:val="hybridMultilevel"/>
    <w:tmpl w:val="DD468AF6"/>
    <w:lvl w:ilvl="0" w:tplc="94504C3C">
      <w:start w:val="1"/>
      <w:numFmt w:val="lowerLetter"/>
      <w:lvlText w:val="%1)"/>
      <w:lvlJc w:val="left"/>
      <w:pPr>
        <w:ind w:left="1211" w:hanging="360"/>
      </w:pPr>
      <w:rPr>
        <w:sz w:val="22"/>
        <w:szCs w:val="22"/>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4">
    <w:nsid w:val="380C672D"/>
    <w:multiLevelType w:val="hybridMultilevel"/>
    <w:tmpl w:val="52AE763E"/>
    <w:lvl w:ilvl="0" w:tplc="A1526154">
      <w:start w:val="1"/>
      <w:numFmt w:val="lowerLetter"/>
      <w:lvlText w:val="%1)"/>
      <w:lvlJc w:val="left"/>
      <w:pPr>
        <w:tabs>
          <w:tab w:val="num" w:pos="4325"/>
        </w:tabs>
        <w:ind w:left="4306" w:hanging="341"/>
      </w:pPr>
      <w:rPr>
        <w:rFonts w:hint="default"/>
        <w:b w:val="0"/>
        <w:bCs w:val="0"/>
        <w:i w:val="0"/>
        <w:iCs w:val="0"/>
        <w:color w:val="auto"/>
      </w:rPr>
    </w:lvl>
    <w:lvl w:ilvl="1" w:tplc="A1526154">
      <w:start w:val="1"/>
      <w:numFmt w:val="lowerLetter"/>
      <w:lvlText w:val="%2)"/>
      <w:lvlJc w:val="left"/>
      <w:pPr>
        <w:tabs>
          <w:tab w:val="num" w:pos="1440"/>
        </w:tabs>
        <w:ind w:left="1421" w:hanging="341"/>
      </w:pPr>
      <w:rPr>
        <w:rFonts w:hint="default"/>
        <w:b w:val="0"/>
        <w:bCs w:val="0"/>
        <w:i w:val="0"/>
        <w:i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38834689"/>
    <w:multiLevelType w:val="hybridMultilevel"/>
    <w:tmpl w:val="65EA2CF4"/>
    <w:lvl w:ilvl="0" w:tplc="AE162D8A">
      <w:start w:val="1"/>
      <w:numFmt w:val="lowerLetter"/>
      <w:lvlText w:val="%1)"/>
      <w:lvlJc w:val="left"/>
      <w:pPr>
        <w:tabs>
          <w:tab w:val="num" w:pos="1080"/>
        </w:tabs>
        <w:ind w:left="1080" w:hanging="360"/>
      </w:pPr>
      <w:rPr>
        <w:rFonts w:hint="default"/>
      </w:rPr>
    </w:lvl>
    <w:lvl w:ilvl="1" w:tplc="9D50B3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6">
    <w:nsid w:val="38A00D4A"/>
    <w:multiLevelType w:val="hybridMultilevel"/>
    <w:tmpl w:val="22884654"/>
    <w:lvl w:ilvl="0" w:tplc="00121FFA">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7">
    <w:nsid w:val="3B434546"/>
    <w:multiLevelType w:val="hybridMultilevel"/>
    <w:tmpl w:val="D8165386"/>
    <w:lvl w:ilvl="0" w:tplc="A6663A8C">
      <w:start w:val="1"/>
      <w:numFmt w:val="decimal"/>
      <w:lvlText w:val="%1."/>
      <w:lvlJc w:val="left"/>
      <w:pPr>
        <w:ind w:left="1130" w:hanging="360"/>
      </w:pPr>
      <w:rPr>
        <w:rFonts w:hint="default"/>
        <w:color w:val="auto"/>
      </w:rPr>
    </w:lvl>
    <w:lvl w:ilvl="1" w:tplc="04150019">
      <w:start w:val="1"/>
      <w:numFmt w:val="lowerLetter"/>
      <w:lvlText w:val="%2."/>
      <w:lvlJc w:val="left"/>
      <w:pPr>
        <w:ind w:left="1850" w:hanging="360"/>
      </w:pPr>
    </w:lvl>
    <w:lvl w:ilvl="2" w:tplc="0415001B">
      <w:start w:val="1"/>
      <w:numFmt w:val="lowerRoman"/>
      <w:lvlText w:val="%3."/>
      <w:lvlJc w:val="right"/>
      <w:pPr>
        <w:ind w:left="2570" w:hanging="180"/>
      </w:pPr>
    </w:lvl>
    <w:lvl w:ilvl="3" w:tplc="0415000F">
      <w:start w:val="1"/>
      <w:numFmt w:val="decimal"/>
      <w:lvlText w:val="%4."/>
      <w:lvlJc w:val="left"/>
      <w:pPr>
        <w:ind w:left="3290" w:hanging="360"/>
      </w:pPr>
    </w:lvl>
    <w:lvl w:ilvl="4" w:tplc="04150019">
      <w:start w:val="1"/>
      <w:numFmt w:val="lowerLetter"/>
      <w:lvlText w:val="%5."/>
      <w:lvlJc w:val="left"/>
      <w:pPr>
        <w:ind w:left="4010" w:hanging="360"/>
      </w:pPr>
    </w:lvl>
    <w:lvl w:ilvl="5" w:tplc="0415001B">
      <w:start w:val="1"/>
      <w:numFmt w:val="lowerRoman"/>
      <w:lvlText w:val="%6."/>
      <w:lvlJc w:val="right"/>
      <w:pPr>
        <w:ind w:left="4730" w:hanging="180"/>
      </w:pPr>
    </w:lvl>
    <w:lvl w:ilvl="6" w:tplc="0415000F">
      <w:start w:val="1"/>
      <w:numFmt w:val="decimal"/>
      <w:lvlText w:val="%7."/>
      <w:lvlJc w:val="left"/>
      <w:pPr>
        <w:ind w:left="5450" w:hanging="360"/>
      </w:pPr>
    </w:lvl>
    <w:lvl w:ilvl="7" w:tplc="04150019">
      <w:start w:val="1"/>
      <w:numFmt w:val="lowerLetter"/>
      <w:lvlText w:val="%8."/>
      <w:lvlJc w:val="left"/>
      <w:pPr>
        <w:ind w:left="6170" w:hanging="360"/>
      </w:pPr>
    </w:lvl>
    <w:lvl w:ilvl="8" w:tplc="0415001B">
      <w:start w:val="1"/>
      <w:numFmt w:val="lowerRoman"/>
      <w:lvlText w:val="%9."/>
      <w:lvlJc w:val="right"/>
      <w:pPr>
        <w:ind w:left="6890" w:hanging="180"/>
      </w:pPr>
    </w:lvl>
  </w:abstractNum>
  <w:abstractNum w:abstractNumId="48">
    <w:nsid w:val="3C887777"/>
    <w:multiLevelType w:val="hybridMultilevel"/>
    <w:tmpl w:val="7C649DD8"/>
    <w:lvl w:ilvl="0" w:tplc="247ABCFC">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3DE70400"/>
    <w:multiLevelType w:val="hybridMultilevel"/>
    <w:tmpl w:val="6146322A"/>
    <w:lvl w:ilvl="0" w:tplc="04150005">
      <w:start w:val="1"/>
      <w:numFmt w:val="bullet"/>
      <w:lvlText w:val=""/>
      <w:lvlJc w:val="left"/>
      <w:pPr>
        <w:ind w:left="1776" w:hanging="360"/>
      </w:pPr>
      <w:rPr>
        <w:rFonts w:ascii="Wingdings" w:hAnsi="Wingdings" w:cs="Wingdings"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cs="Wingdings" w:hint="default"/>
      </w:rPr>
    </w:lvl>
    <w:lvl w:ilvl="3" w:tplc="04150001">
      <w:start w:val="1"/>
      <w:numFmt w:val="bullet"/>
      <w:lvlText w:val=""/>
      <w:lvlJc w:val="left"/>
      <w:pPr>
        <w:ind w:left="3936" w:hanging="360"/>
      </w:pPr>
      <w:rPr>
        <w:rFonts w:ascii="Symbol" w:hAnsi="Symbol" w:cs="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cs="Wingdings" w:hint="default"/>
      </w:rPr>
    </w:lvl>
    <w:lvl w:ilvl="6" w:tplc="04150001">
      <w:start w:val="1"/>
      <w:numFmt w:val="bullet"/>
      <w:lvlText w:val=""/>
      <w:lvlJc w:val="left"/>
      <w:pPr>
        <w:ind w:left="6096" w:hanging="360"/>
      </w:pPr>
      <w:rPr>
        <w:rFonts w:ascii="Symbol" w:hAnsi="Symbol" w:cs="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cs="Wingdings" w:hint="default"/>
      </w:rPr>
    </w:lvl>
  </w:abstractNum>
  <w:abstractNum w:abstractNumId="50">
    <w:nsid w:val="3F2E7DDF"/>
    <w:multiLevelType w:val="hybridMultilevel"/>
    <w:tmpl w:val="449EDC84"/>
    <w:lvl w:ilvl="0" w:tplc="331AC6EA">
      <w:start w:val="1"/>
      <w:numFmt w:val="lowerLetter"/>
      <w:lvlText w:val="%1)"/>
      <w:lvlJc w:val="left"/>
      <w:pPr>
        <w:tabs>
          <w:tab w:val="num" w:pos="2340"/>
        </w:tabs>
        <w:ind w:left="2321"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3F9048BB"/>
    <w:multiLevelType w:val="hybridMultilevel"/>
    <w:tmpl w:val="3B1043B8"/>
    <w:lvl w:ilvl="0" w:tplc="691E0A52">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2">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53">
    <w:nsid w:val="40720A29"/>
    <w:multiLevelType w:val="hybridMultilevel"/>
    <w:tmpl w:val="27380A8A"/>
    <w:lvl w:ilvl="0" w:tplc="C9BCADB0">
      <w:start w:val="1"/>
      <w:numFmt w:val="lowerLetter"/>
      <w:lvlText w:val="%1)"/>
      <w:lvlJc w:val="left"/>
      <w:pPr>
        <w:tabs>
          <w:tab w:val="num" w:pos="720"/>
        </w:tabs>
        <w:ind w:left="701" w:hanging="341"/>
      </w:pPr>
      <w:rPr>
        <w:rFonts w:hint="default"/>
        <w:b w:val="0"/>
        <w:bCs w:val="0"/>
        <w:i w:val="0"/>
        <w:iCs w:val="0"/>
        <w:color w:val="auto"/>
      </w:rPr>
    </w:lvl>
    <w:lvl w:ilvl="1" w:tplc="EECA6824">
      <w:start w:val="1"/>
      <w:numFmt w:val="lowerLetter"/>
      <w:lvlText w:val="%2)"/>
      <w:lvlJc w:val="left"/>
      <w:pPr>
        <w:tabs>
          <w:tab w:val="num" w:pos="360"/>
        </w:tabs>
        <w:ind w:left="341" w:hanging="341"/>
      </w:pPr>
      <w:rPr>
        <w:rFonts w:hint="default"/>
        <w:b w:val="0"/>
        <w:bCs w:val="0"/>
        <w:i w:val="0"/>
        <w:iCs w:val="0"/>
        <w:color w:val="auto"/>
      </w:rPr>
    </w:lvl>
    <w:lvl w:ilvl="2" w:tplc="0415001B">
      <w:start w:val="1"/>
      <w:numFmt w:val="lowerRoman"/>
      <w:lvlText w:val="%3."/>
      <w:lvlJc w:val="right"/>
      <w:pPr>
        <w:tabs>
          <w:tab w:val="num" w:pos="540"/>
        </w:tabs>
        <w:ind w:left="540" w:hanging="180"/>
      </w:pPr>
    </w:lvl>
    <w:lvl w:ilvl="3" w:tplc="0415000F">
      <w:start w:val="1"/>
      <w:numFmt w:val="decimal"/>
      <w:lvlText w:val="%4."/>
      <w:lvlJc w:val="left"/>
      <w:pPr>
        <w:tabs>
          <w:tab w:val="num" w:pos="1260"/>
        </w:tabs>
        <w:ind w:left="1260" w:hanging="360"/>
      </w:pPr>
    </w:lvl>
    <w:lvl w:ilvl="4" w:tplc="04150019">
      <w:start w:val="1"/>
      <w:numFmt w:val="lowerLetter"/>
      <w:lvlText w:val="%5."/>
      <w:lvlJc w:val="left"/>
      <w:pPr>
        <w:tabs>
          <w:tab w:val="num" w:pos="1980"/>
        </w:tabs>
        <w:ind w:left="1980" w:hanging="360"/>
      </w:pPr>
    </w:lvl>
    <w:lvl w:ilvl="5" w:tplc="0415001B">
      <w:start w:val="1"/>
      <w:numFmt w:val="lowerRoman"/>
      <w:lvlText w:val="%6."/>
      <w:lvlJc w:val="right"/>
      <w:pPr>
        <w:tabs>
          <w:tab w:val="num" w:pos="2700"/>
        </w:tabs>
        <w:ind w:left="2700" w:hanging="180"/>
      </w:pPr>
    </w:lvl>
    <w:lvl w:ilvl="6" w:tplc="0415000F">
      <w:start w:val="1"/>
      <w:numFmt w:val="decimal"/>
      <w:lvlText w:val="%7."/>
      <w:lvlJc w:val="left"/>
      <w:pPr>
        <w:tabs>
          <w:tab w:val="num" w:pos="3420"/>
        </w:tabs>
        <w:ind w:left="3420" w:hanging="360"/>
      </w:pPr>
    </w:lvl>
    <w:lvl w:ilvl="7" w:tplc="04150019">
      <w:start w:val="1"/>
      <w:numFmt w:val="lowerLetter"/>
      <w:lvlText w:val="%8."/>
      <w:lvlJc w:val="left"/>
      <w:pPr>
        <w:tabs>
          <w:tab w:val="num" w:pos="4140"/>
        </w:tabs>
        <w:ind w:left="4140" w:hanging="360"/>
      </w:pPr>
    </w:lvl>
    <w:lvl w:ilvl="8" w:tplc="0415001B">
      <w:start w:val="1"/>
      <w:numFmt w:val="lowerRoman"/>
      <w:lvlText w:val="%9."/>
      <w:lvlJc w:val="right"/>
      <w:pPr>
        <w:tabs>
          <w:tab w:val="num" w:pos="4860"/>
        </w:tabs>
        <w:ind w:left="4860" w:hanging="180"/>
      </w:pPr>
    </w:lvl>
  </w:abstractNum>
  <w:abstractNum w:abstractNumId="54">
    <w:nsid w:val="46445173"/>
    <w:multiLevelType w:val="hybridMultilevel"/>
    <w:tmpl w:val="00505A5E"/>
    <w:lvl w:ilvl="0" w:tplc="DC74F2F4">
      <w:start w:val="1"/>
      <w:numFmt w:val="lowerLetter"/>
      <w:lvlText w:val="%1)"/>
      <w:lvlJc w:val="left"/>
      <w:pPr>
        <w:tabs>
          <w:tab w:val="num" w:pos="2340"/>
        </w:tabs>
        <w:ind w:left="2321"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46E205D5"/>
    <w:multiLevelType w:val="hybridMultilevel"/>
    <w:tmpl w:val="7296551E"/>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C76E80CE">
      <w:start w:val="1"/>
      <w:numFmt w:val="decimal"/>
      <w:lvlText w:val="%2."/>
      <w:lvlJc w:val="left"/>
      <w:pPr>
        <w:tabs>
          <w:tab w:val="num" w:pos="1364"/>
        </w:tabs>
        <w:ind w:left="1364" w:hanging="360"/>
      </w:pPr>
      <w:rPr>
        <w:rFonts w:hint="default"/>
        <w:b/>
        <w:bCs/>
        <w:i w:val="0"/>
        <w:iCs w:val="0"/>
        <w:sz w:val="24"/>
        <w:szCs w:val="24"/>
      </w:rPr>
    </w:lvl>
    <w:lvl w:ilvl="2" w:tplc="F61AC3CE">
      <w:start w:val="1"/>
      <w:numFmt w:val="lowerRoman"/>
      <w:lvlText w:val="%3."/>
      <w:lvlJc w:val="right"/>
      <w:pPr>
        <w:tabs>
          <w:tab w:val="num" w:pos="2084"/>
        </w:tabs>
        <w:ind w:left="2084" w:hanging="180"/>
      </w:pPr>
    </w:lvl>
    <w:lvl w:ilvl="3" w:tplc="548CD584">
      <w:start w:val="1"/>
      <w:numFmt w:val="decimal"/>
      <w:lvlText w:val="%4."/>
      <w:lvlJc w:val="left"/>
      <w:pPr>
        <w:tabs>
          <w:tab w:val="num" w:pos="2804"/>
        </w:tabs>
        <w:ind w:left="2804" w:hanging="360"/>
      </w:pPr>
    </w:lvl>
    <w:lvl w:ilvl="4" w:tplc="AFD896A6">
      <w:start w:val="1"/>
      <w:numFmt w:val="lowerLetter"/>
      <w:lvlText w:val="%5."/>
      <w:lvlJc w:val="left"/>
      <w:pPr>
        <w:tabs>
          <w:tab w:val="num" w:pos="3524"/>
        </w:tabs>
        <w:ind w:left="3524" w:hanging="360"/>
      </w:pPr>
    </w:lvl>
    <w:lvl w:ilvl="5" w:tplc="C22A489E">
      <w:start w:val="1"/>
      <w:numFmt w:val="lowerRoman"/>
      <w:lvlText w:val="%6."/>
      <w:lvlJc w:val="right"/>
      <w:pPr>
        <w:tabs>
          <w:tab w:val="num" w:pos="4244"/>
        </w:tabs>
        <w:ind w:left="4244" w:hanging="180"/>
      </w:pPr>
    </w:lvl>
    <w:lvl w:ilvl="6" w:tplc="2F94B4E4">
      <w:start w:val="1"/>
      <w:numFmt w:val="decimal"/>
      <w:lvlText w:val="%7."/>
      <w:lvlJc w:val="left"/>
      <w:pPr>
        <w:tabs>
          <w:tab w:val="num" w:pos="4964"/>
        </w:tabs>
        <w:ind w:left="4964" w:hanging="360"/>
      </w:pPr>
    </w:lvl>
    <w:lvl w:ilvl="7" w:tplc="171CD38E">
      <w:start w:val="1"/>
      <w:numFmt w:val="lowerLetter"/>
      <w:lvlText w:val="%8."/>
      <w:lvlJc w:val="left"/>
      <w:pPr>
        <w:tabs>
          <w:tab w:val="num" w:pos="5684"/>
        </w:tabs>
        <w:ind w:left="5684" w:hanging="360"/>
      </w:pPr>
    </w:lvl>
    <w:lvl w:ilvl="8" w:tplc="AB1279FC">
      <w:start w:val="1"/>
      <w:numFmt w:val="lowerRoman"/>
      <w:lvlText w:val="%9."/>
      <w:lvlJc w:val="right"/>
      <w:pPr>
        <w:tabs>
          <w:tab w:val="num" w:pos="6404"/>
        </w:tabs>
        <w:ind w:left="6404" w:hanging="180"/>
      </w:pPr>
    </w:lvl>
  </w:abstractNum>
  <w:abstractNum w:abstractNumId="56">
    <w:nsid w:val="485A61C8"/>
    <w:multiLevelType w:val="hybridMultilevel"/>
    <w:tmpl w:val="FD401264"/>
    <w:lvl w:ilvl="0" w:tplc="331AC6EA">
      <w:start w:val="1"/>
      <w:numFmt w:val="lowerLetter"/>
      <w:lvlText w:val="%1)"/>
      <w:lvlJc w:val="left"/>
      <w:pPr>
        <w:tabs>
          <w:tab w:val="num" w:pos="2340"/>
        </w:tabs>
        <w:ind w:left="2321"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8">
    <w:nsid w:val="4C104D92"/>
    <w:multiLevelType w:val="hybridMultilevel"/>
    <w:tmpl w:val="AFE09FC6"/>
    <w:lvl w:ilvl="0" w:tplc="FFFFFFFF">
      <w:start w:val="1"/>
      <w:numFmt w:val="upperRoman"/>
      <w:lvlText w:val="%1."/>
      <w:lvlJc w:val="right"/>
      <w:pPr>
        <w:ind w:left="1125" w:hanging="360"/>
      </w:pPr>
      <w:rPr>
        <w:b/>
        <w:bCs/>
        <w:color w:val="auto"/>
      </w:rPr>
    </w:lvl>
    <w:lvl w:ilvl="1" w:tplc="FFFFFFFF">
      <w:start w:val="1"/>
      <w:numFmt w:val="lowerLetter"/>
      <w:lvlText w:val="%2."/>
      <w:lvlJc w:val="left"/>
      <w:pPr>
        <w:ind w:left="1845" w:hanging="360"/>
      </w:pPr>
    </w:lvl>
    <w:lvl w:ilvl="2" w:tplc="3DF8DA94">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35CD812">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59">
    <w:nsid w:val="50A634AF"/>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60">
    <w:nsid w:val="5247366D"/>
    <w:multiLevelType w:val="hybridMultilevel"/>
    <w:tmpl w:val="5158F216"/>
    <w:lvl w:ilvl="0" w:tplc="BCF6A3C0">
      <w:start w:val="3"/>
      <w:numFmt w:val="decimal"/>
      <w:lvlText w:val="%1."/>
      <w:lvlJc w:val="left"/>
      <w:pPr>
        <w:tabs>
          <w:tab w:val="num" w:pos="720"/>
        </w:tabs>
        <w:ind w:left="720" w:hanging="360"/>
      </w:pPr>
      <w:rPr>
        <w:rFonts w:hint="default"/>
        <w:b w:val="0"/>
        <w:bCs w:val="0"/>
        <w:color w:val="auto"/>
      </w:rPr>
    </w:lvl>
    <w:lvl w:ilvl="1" w:tplc="04150019">
      <w:start w:val="5"/>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53733925"/>
    <w:multiLevelType w:val="hybridMultilevel"/>
    <w:tmpl w:val="AD4EF912"/>
    <w:lvl w:ilvl="0" w:tplc="04150017">
      <w:start w:val="1"/>
      <w:numFmt w:val="upperRoman"/>
      <w:lvlText w:val="%1."/>
      <w:lvlJc w:val="lef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62">
    <w:nsid w:val="55142C79"/>
    <w:multiLevelType w:val="hybridMultilevel"/>
    <w:tmpl w:val="65B4477A"/>
    <w:lvl w:ilvl="0" w:tplc="FFFFFFFF">
      <w:start w:val="1"/>
      <w:numFmt w:val="decimal"/>
      <w:lvlText w:val="%1."/>
      <w:lvlJc w:val="left"/>
      <w:pPr>
        <w:tabs>
          <w:tab w:val="num" w:pos="360"/>
        </w:tabs>
        <w:ind w:left="360" w:hanging="360"/>
      </w:pPr>
      <w:rPr>
        <w:rFonts w:ascii="Times New Roman" w:eastAsia="Times New Roman" w:hAnsi="Times New Roman"/>
        <w:b w:val="0"/>
        <w:bCs w:val="0"/>
        <w:color w:val="auto"/>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19A8C12A">
      <w:start w:val="1"/>
      <w:numFmt w:val="lowerLetter"/>
      <w:lvlText w:val="%4)"/>
      <w:lvlJc w:val="left"/>
      <w:pPr>
        <w:tabs>
          <w:tab w:val="num" w:pos="360"/>
        </w:tabs>
        <w:ind w:left="360" w:hanging="360"/>
      </w:pPr>
      <w:rPr>
        <w:rFonts w:hint="default"/>
      </w:rPr>
    </w:lvl>
    <w:lvl w:ilvl="4" w:tplc="FFFFFFFF">
      <w:start w:val="1"/>
      <w:numFmt w:val="decimal"/>
      <w:lvlText w:val="%5."/>
      <w:lvlJc w:val="left"/>
      <w:pPr>
        <w:tabs>
          <w:tab w:val="num" w:pos="1080"/>
        </w:tabs>
        <w:ind w:left="1080" w:hanging="360"/>
      </w:pPr>
      <w:rPr>
        <w:rFonts w:ascii="Times New Roman" w:eastAsia="Times New Roman" w:hAnsi="Times New Roman"/>
        <w:b w:val="0"/>
        <w:bCs w:val="0"/>
        <w:color w:val="auto"/>
      </w:r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63">
    <w:nsid w:val="55EA349A"/>
    <w:multiLevelType w:val="hybridMultilevel"/>
    <w:tmpl w:val="4C605B3E"/>
    <w:lvl w:ilvl="0" w:tplc="0415001B">
      <w:start w:val="1"/>
      <w:numFmt w:val="lowerLetter"/>
      <w:lvlText w:val="%1)"/>
      <w:lvlJc w:val="right"/>
      <w:pPr>
        <w:tabs>
          <w:tab w:val="num" w:pos="537"/>
        </w:tabs>
        <w:ind w:left="537" w:hanging="180"/>
      </w:pPr>
      <w:rPr>
        <w:rFonts w:ascii="Times New Roman" w:eastAsia="Times New Roman" w:hAnsi="Times New Roman"/>
      </w:rPr>
    </w:lvl>
    <w:lvl w:ilvl="1" w:tplc="04150019">
      <w:start w:val="1"/>
      <w:numFmt w:val="lowerLetter"/>
      <w:lvlText w:val="%2."/>
      <w:lvlJc w:val="left"/>
      <w:pPr>
        <w:tabs>
          <w:tab w:val="num" w:pos="1137"/>
        </w:tabs>
        <w:ind w:left="1137" w:hanging="360"/>
      </w:pPr>
    </w:lvl>
    <w:lvl w:ilvl="2" w:tplc="0415001B">
      <w:start w:val="1"/>
      <w:numFmt w:val="lowerRoman"/>
      <w:lvlText w:val="%3."/>
      <w:lvlJc w:val="right"/>
      <w:pPr>
        <w:tabs>
          <w:tab w:val="num" w:pos="1857"/>
        </w:tabs>
        <w:ind w:left="1857" w:hanging="180"/>
      </w:pPr>
    </w:lvl>
    <w:lvl w:ilvl="3" w:tplc="0415000F">
      <w:start w:val="1"/>
      <w:numFmt w:val="decimal"/>
      <w:lvlText w:val="%4."/>
      <w:lvlJc w:val="left"/>
      <w:pPr>
        <w:tabs>
          <w:tab w:val="num" w:pos="2577"/>
        </w:tabs>
        <w:ind w:left="2577" w:hanging="360"/>
      </w:pPr>
    </w:lvl>
    <w:lvl w:ilvl="4" w:tplc="04150019">
      <w:start w:val="1"/>
      <w:numFmt w:val="lowerLetter"/>
      <w:lvlText w:val="%5."/>
      <w:lvlJc w:val="left"/>
      <w:pPr>
        <w:tabs>
          <w:tab w:val="num" w:pos="3297"/>
        </w:tabs>
        <w:ind w:left="3297" w:hanging="360"/>
      </w:pPr>
    </w:lvl>
    <w:lvl w:ilvl="5" w:tplc="0415001B">
      <w:start w:val="1"/>
      <w:numFmt w:val="lowerRoman"/>
      <w:lvlText w:val="%6."/>
      <w:lvlJc w:val="right"/>
      <w:pPr>
        <w:tabs>
          <w:tab w:val="num" w:pos="4017"/>
        </w:tabs>
        <w:ind w:left="4017" w:hanging="180"/>
      </w:pPr>
    </w:lvl>
    <w:lvl w:ilvl="6" w:tplc="0415000F">
      <w:start w:val="1"/>
      <w:numFmt w:val="decimal"/>
      <w:lvlText w:val="%7."/>
      <w:lvlJc w:val="left"/>
      <w:pPr>
        <w:tabs>
          <w:tab w:val="num" w:pos="4737"/>
        </w:tabs>
        <w:ind w:left="4737" w:hanging="360"/>
      </w:pPr>
    </w:lvl>
    <w:lvl w:ilvl="7" w:tplc="04150019">
      <w:start w:val="1"/>
      <w:numFmt w:val="lowerLetter"/>
      <w:lvlText w:val="%8."/>
      <w:lvlJc w:val="left"/>
      <w:pPr>
        <w:tabs>
          <w:tab w:val="num" w:pos="5457"/>
        </w:tabs>
        <w:ind w:left="5457" w:hanging="360"/>
      </w:pPr>
    </w:lvl>
    <w:lvl w:ilvl="8" w:tplc="0415001B">
      <w:start w:val="1"/>
      <w:numFmt w:val="lowerRoman"/>
      <w:lvlText w:val="%9."/>
      <w:lvlJc w:val="right"/>
      <w:pPr>
        <w:tabs>
          <w:tab w:val="num" w:pos="6177"/>
        </w:tabs>
        <w:ind w:left="6177" w:hanging="180"/>
      </w:pPr>
    </w:lvl>
  </w:abstractNum>
  <w:abstractNum w:abstractNumId="64">
    <w:nsid w:val="591A0F78"/>
    <w:multiLevelType w:val="hybridMultilevel"/>
    <w:tmpl w:val="51047462"/>
    <w:lvl w:ilvl="0" w:tplc="FFFFFFFF">
      <w:start w:val="1"/>
      <w:numFmt w:val="bullet"/>
      <w:lvlText w:val=""/>
      <w:lvlJc w:val="left"/>
      <w:pPr>
        <w:tabs>
          <w:tab w:val="num" w:pos="1163"/>
        </w:tabs>
        <w:ind w:left="1163" w:hanging="284"/>
      </w:pPr>
      <w:rPr>
        <w:rFonts w:ascii="Symbol" w:hAnsi="Symbol" w:cs="Symbol" w:hint="default"/>
      </w:rPr>
    </w:lvl>
    <w:lvl w:ilvl="1" w:tplc="FFFFFFFF">
      <w:start w:val="1"/>
      <w:numFmt w:val="bullet"/>
      <w:lvlText w:val="o"/>
      <w:lvlJc w:val="left"/>
      <w:pPr>
        <w:tabs>
          <w:tab w:val="num" w:pos="1582"/>
        </w:tabs>
        <w:ind w:left="1582" w:hanging="360"/>
      </w:pPr>
      <w:rPr>
        <w:rFonts w:ascii="Courier New" w:hAnsi="Courier New" w:cs="Courier New" w:hint="default"/>
      </w:rPr>
    </w:lvl>
    <w:lvl w:ilvl="2" w:tplc="FFFFFFFF">
      <w:start w:val="1"/>
      <w:numFmt w:val="bullet"/>
      <w:lvlText w:val=""/>
      <w:lvlJc w:val="left"/>
      <w:pPr>
        <w:tabs>
          <w:tab w:val="num" w:pos="2302"/>
        </w:tabs>
        <w:ind w:left="2302" w:hanging="360"/>
      </w:pPr>
      <w:rPr>
        <w:rFonts w:ascii="Wingdings" w:hAnsi="Wingdings" w:cs="Wingdings" w:hint="default"/>
      </w:rPr>
    </w:lvl>
    <w:lvl w:ilvl="3" w:tplc="FFFFFFFF">
      <w:start w:val="1"/>
      <w:numFmt w:val="bullet"/>
      <w:lvlText w:val=""/>
      <w:lvlJc w:val="left"/>
      <w:pPr>
        <w:tabs>
          <w:tab w:val="num" w:pos="3022"/>
        </w:tabs>
        <w:ind w:left="3022" w:hanging="360"/>
      </w:pPr>
      <w:rPr>
        <w:rFonts w:ascii="Symbol" w:hAnsi="Symbol" w:cs="Symbol" w:hint="default"/>
      </w:rPr>
    </w:lvl>
    <w:lvl w:ilvl="4" w:tplc="FFFFFFFF">
      <w:start w:val="1"/>
      <w:numFmt w:val="bullet"/>
      <w:lvlText w:val="o"/>
      <w:lvlJc w:val="left"/>
      <w:pPr>
        <w:tabs>
          <w:tab w:val="num" w:pos="3742"/>
        </w:tabs>
        <w:ind w:left="3742" w:hanging="360"/>
      </w:pPr>
      <w:rPr>
        <w:rFonts w:ascii="Courier New" w:hAnsi="Courier New" w:cs="Courier New" w:hint="default"/>
      </w:rPr>
    </w:lvl>
    <w:lvl w:ilvl="5" w:tplc="FFFFFFFF">
      <w:start w:val="1"/>
      <w:numFmt w:val="bullet"/>
      <w:lvlText w:val=""/>
      <w:lvlJc w:val="left"/>
      <w:pPr>
        <w:tabs>
          <w:tab w:val="num" w:pos="4462"/>
        </w:tabs>
        <w:ind w:left="4462" w:hanging="360"/>
      </w:pPr>
      <w:rPr>
        <w:rFonts w:ascii="Wingdings" w:hAnsi="Wingdings" w:cs="Wingdings" w:hint="default"/>
      </w:rPr>
    </w:lvl>
    <w:lvl w:ilvl="6" w:tplc="FFFFFFFF">
      <w:start w:val="1"/>
      <w:numFmt w:val="bullet"/>
      <w:lvlText w:val=""/>
      <w:lvlJc w:val="left"/>
      <w:pPr>
        <w:tabs>
          <w:tab w:val="num" w:pos="5182"/>
        </w:tabs>
        <w:ind w:left="5182" w:hanging="360"/>
      </w:pPr>
      <w:rPr>
        <w:rFonts w:ascii="Symbol" w:hAnsi="Symbol" w:cs="Symbol" w:hint="default"/>
      </w:rPr>
    </w:lvl>
    <w:lvl w:ilvl="7" w:tplc="FFFFFFFF">
      <w:start w:val="1"/>
      <w:numFmt w:val="bullet"/>
      <w:lvlText w:val="o"/>
      <w:lvlJc w:val="left"/>
      <w:pPr>
        <w:tabs>
          <w:tab w:val="num" w:pos="5902"/>
        </w:tabs>
        <w:ind w:left="5902" w:hanging="360"/>
      </w:pPr>
      <w:rPr>
        <w:rFonts w:ascii="Courier New" w:hAnsi="Courier New" w:cs="Courier New" w:hint="default"/>
      </w:rPr>
    </w:lvl>
    <w:lvl w:ilvl="8" w:tplc="FFFFFFFF">
      <w:start w:val="1"/>
      <w:numFmt w:val="bullet"/>
      <w:lvlText w:val=""/>
      <w:lvlJc w:val="left"/>
      <w:pPr>
        <w:tabs>
          <w:tab w:val="num" w:pos="6622"/>
        </w:tabs>
        <w:ind w:left="6622" w:hanging="360"/>
      </w:pPr>
      <w:rPr>
        <w:rFonts w:ascii="Wingdings" w:hAnsi="Wingdings" w:cs="Wingdings" w:hint="default"/>
      </w:rPr>
    </w:lvl>
  </w:abstractNum>
  <w:abstractNum w:abstractNumId="65">
    <w:nsid w:val="59C075AA"/>
    <w:multiLevelType w:val="hybridMultilevel"/>
    <w:tmpl w:val="7EACEE76"/>
    <w:lvl w:ilvl="0" w:tplc="0B367114">
      <w:start w:val="1"/>
      <w:numFmt w:val="lowerLetter"/>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7">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5FFF1518"/>
    <w:multiLevelType w:val="hybridMultilevel"/>
    <w:tmpl w:val="EB12D220"/>
    <w:lvl w:ilvl="0" w:tplc="C050494C">
      <w:start w:val="1"/>
      <w:numFmt w:val="lowerLetter"/>
      <w:lvlText w:val="%1)"/>
      <w:lvlJc w:val="left"/>
      <w:pPr>
        <w:tabs>
          <w:tab w:val="num" w:pos="1797"/>
        </w:tabs>
        <w:ind w:left="1797" w:hanging="360"/>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60027FCF"/>
    <w:multiLevelType w:val="hybridMultilevel"/>
    <w:tmpl w:val="AC445F5C"/>
    <w:lvl w:ilvl="0" w:tplc="FC1ED660">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70">
    <w:nsid w:val="603E0721"/>
    <w:multiLevelType w:val="hybridMultilevel"/>
    <w:tmpl w:val="E40089AE"/>
    <w:lvl w:ilvl="0" w:tplc="FFFFFFFF">
      <w:start w:val="1"/>
      <w:numFmt w:val="bullet"/>
      <w:lvlText w:val=""/>
      <w:lvlJc w:val="left"/>
      <w:pPr>
        <w:ind w:left="2062" w:hanging="360"/>
      </w:pPr>
      <w:rPr>
        <w:rFonts w:ascii="Symbol" w:hAnsi="Symbol" w:cs="Symbol" w:hint="default"/>
      </w:rPr>
    </w:lvl>
    <w:lvl w:ilvl="1" w:tplc="FFFFFFFF">
      <w:start w:val="1"/>
      <w:numFmt w:val="bullet"/>
      <w:lvlText w:val="o"/>
      <w:lvlJc w:val="left"/>
      <w:pPr>
        <w:ind w:left="2782" w:hanging="360"/>
      </w:pPr>
      <w:rPr>
        <w:rFonts w:ascii="Courier New" w:hAnsi="Courier New" w:cs="Courier New" w:hint="default"/>
      </w:rPr>
    </w:lvl>
    <w:lvl w:ilvl="2" w:tplc="FFFFFFFF">
      <w:start w:val="1"/>
      <w:numFmt w:val="bullet"/>
      <w:lvlText w:val=""/>
      <w:lvlJc w:val="left"/>
      <w:pPr>
        <w:ind w:left="3502" w:hanging="360"/>
      </w:pPr>
      <w:rPr>
        <w:rFonts w:ascii="Wingdings" w:hAnsi="Wingdings" w:cs="Wingdings" w:hint="default"/>
      </w:rPr>
    </w:lvl>
    <w:lvl w:ilvl="3" w:tplc="FFFFFFFF">
      <w:start w:val="1"/>
      <w:numFmt w:val="bullet"/>
      <w:lvlText w:val=""/>
      <w:lvlJc w:val="left"/>
      <w:pPr>
        <w:ind w:left="4222" w:hanging="360"/>
      </w:pPr>
      <w:rPr>
        <w:rFonts w:ascii="Symbol" w:hAnsi="Symbol" w:cs="Symbol" w:hint="default"/>
      </w:rPr>
    </w:lvl>
    <w:lvl w:ilvl="4" w:tplc="FFFFFFFF">
      <w:start w:val="1"/>
      <w:numFmt w:val="bullet"/>
      <w:lvlText w:val="o"/>
      <w:lvlJc w:val="left"/>
      <w:pPr>
        <w:ind w:left="4942" w:hanging="360"/>
      </w:pPr>
      <w:rPr>
        <w:rFonts w:ascii="Courier New" w:hAnsi="Courier New" w:cs="Courier New" w:hint="default"/>
      </w:rPr>
    </w:lvl>
    <w:lvl w:ilvl="5" w:tplc="FFFFFFFF">
      <w:start w:val="1"/>
      <w:numFmt w:val="bullet"/>
      <w:lvlText w:val=""/>
      <w:lvlJc w:val="left"/>
      <w:pPr>
        <w:ind w:left="5662" w:hanging="360"/>
      </w:pPr>
      <w:rPr>
        <w:rFonts w:ascii="Wingdings" w:hAnsi="Wingdings" w:cs="Wingdings" w:hint="default"/>
      </w:rPr>
    </w:lvl>
    <w:lvl w:ilvl="6" w:tplc="FFFFFFFF">
      <w:start w:val="1"/>
      <w:numFmt w:val="bullet"/>
      <w:lvlText w:val=""/>
      <w:lvlJc w:val="left"/>
      <w:pPr>
        <w:ind w:left="6382" w:hanging="360"/>
      </w:pPr>
      <w:rPr>
        <w:rFonts w:ascii="Symbol" w:hAnsi="Symbol" w:cs="Symbol" w:hint="default"/>
      </w:rPr>
    </w:lvl>
    <w:lvl w:ilvl="7" w:tplc="FFFFFFFF">
      <w:start w:val="1"/>
      <w:numFmt w:val="bullet"/>
      <w:lvlText w:val="o"/>
      <w:lvlJc w:val="left"/>
      <w:pPr>
        <w:ind w:left="7102" w:hanging="360"/>
      </w:pPr>
      <w:rPr>
        <w:rFonts w:ascii="Courier New" w:hAnsi="Courier New" w:cs="Courier New" w:hint="default"/>
      </w:rPr>
    </w:lvl>
    <w:lvl w:ilvl="8" w:tplc="FFFFFFFF">
      <w:start w:val="1"/>
      <w:numFmt w:val="bullet"/>
      <w:lvlText w:val=""/>
      <w:lvlJc w:val="left"/>
      <w:pPr>
        <w:ind w:left="7822" w:hanging="360"/>
      </w:pPr>
      <w:rPr>
        <w:rFonts w:ascii="Wingdings" w:hAnsi="Wingdings" w:cs="Wingdings" w:hint="default"/>
      </w:rPr>
    </w:lvl>
  </w:abstractNum>
  <w:abstractNum w:abstractNumId="71">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66C97815"/>
    <w:multiLevelType w:val="hybridMultilevel"/>
    <w:tmpl w:val="401CD3DA"/>
    <w:lvl w:ilvl="0" w:tplc="04150001">
      <w:start w:val="1"/>
      <w:numFmt w:val="bullet"/>
      <w:lvlText w:val=""/>
      <w:lvlJc w:val="left"/>
      <w:pPr>
        <w:ind w:left="1571" w:hanging="360"/>
      </w:pPr>
      <w:rPr>
        <w:rFonts w:ascii="Symbol" w:hAnsi="Symbol" w:cs="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74">
    <w:nsid w:val="6BB8437D"/>
    <w:multiLevelType w:val="multilevel"/>
    <w:tmpl w:val="355EC198"/>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bCs/>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75">
    <w:nsid w:val="6F166133"/>
    <w:multiLevelType w:val="hybridMultilevel"/>
    <w:tmpl w:val="34CC0822"/>
    <w:lvl w:ilvl="0" w:tplc="4D7E5C36">
      <w:start w:val="1"/>
      <w:numFmt w:val="decimal"/>
      <w:lvlText w:val="%1."/>
      <w:lvlJc w:val="left"/>
      <w:pPr>
        <w:tabs>
          <w:tab w:val="num" w:pos="360"/>
        </w:tabs>
        <w:ind w:left="360" w:hanging="360"/>
      </w:pPr>
      <w:rPr>
        <w:rFonts w:hint="default"/>
        <w:b w:val="0"/>
        <w:bCs w:val="0"/>
        <w:i w:val="0"/>
        <w:iCs w:val="0"/>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76">
    <w:nsid w:val="70496450"/>
    <w:multiLevelType w:val="hybridMultilevel"/>
    <w:tmpl w:val="CF36FE86"/>
    <w:lvl w:ilvl="0" w:tplc="5C221248">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0663BE6"/>
    <w:multiLevelType w:val="hybridMultilevel"/>
    <w:tmpl w:val="3B1AA894"/>
    <w:lvl w:ilvl="0" w:tplc="19A2D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70AE1747"/>
    <w:multiLevelType w:val="hybridMultilevel"/>
    <w:tmpl w:val="06509088"/>
    <w:lvl w:ilvl="0" w:tplc="FFFFFFFF">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9">
    <w:nsid w:val="71D96B8E"/>
    <w:multiLevelType w:val="multilevel"/>
    <w:tmpl w:val="F8300078"/>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80">
    <w:nsid w:val="74B109A5"/>
    <w:multiLevelType w:val="multilevel"/>
    <w:tmpl w:val="908E2BC8"/>
    <w:lvl w:ilvl="0">
      <w:start w:val="3"/>
      <w:numFmt w:val="decimal"/>
      <w:lvlText w:val="%1."/>
      <w:lvlJc w:val="left"/>
      <w:pPr>
        <w:tabs>
          <w:tab w:val="num" w:pos="360"/>
        </w:tabs>
        <w:ind w:left="360" w:hanging="360"/>
      </w:pPr>
      <w:rPr>
        <w:rFonts w:hint="default"/>
        <w:b/>
        <w:bCs/>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81">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82">
    <w:nsid w:val="7795506D"/>
    <w:multiLevelType w:val="hybridMultilevel"/>
    <w:tmpl w:val="686C5F78"/>
    <w:lvl w:ilvl="0" w:tplc="04150001">
      <w:start w:val="1"/>
      <w:numFmt w:val="upperLetter"/>
      <w:lvlText w:val="%1."/>
      <w:lvlJc w:val="left"/>
      <w:pPr>
        <w:ind w:left="786" w:hanging="360"/>
      </w:pPr>
      <w:rPr>
        <w:rFonts w:hint="default"/>
        <w:b/>
        <w:bCs/>
      </w:rPr>
    </w:lvl>
    <w:lvl w:ilvl="1" w:tplc="866A192A">
      <w:start w:val="1"/>
      <w:numFmt w:val="lowerLetter"/>
      <w:lvlText w:val="%2)"/>
      <w:lvlJc w:val="left"/>
      <w:pPr>
        <w:tabs>
          <w:tab w:val="num" w:pos="1506"/>
        </w:tabs>
        <w:ind w:left="1506" w:hanging="360"/>
      </w:pPr>
      <w:rPr>
        <w:rFonts w:hint="default"/>
        <w:b w:val="0"/>
        <w:bCs w:val="0"/>
      </w:rPr>
    </w:lvl>
    <w:lvl w:ilvl="2" w:tplc="04150005">
      <w:start w:val="1"/>
      <w:numFmt w:val="lowerRoman"/>
      <w:lvlText w:val="%3."/>
      <w:lvlJc w:val="right"/>
      <w:pPr>
        <w:ind w:left="2226" w:hanging="180"/>
      </w:pPr>
    </w:lvl>
    <w:lvl w:ilvl="3" w:tplc="04150001">
      <w:start w:val="1"/>
      <w:numFmt w:val="decimal"/>
      <w:lvlText w:val="%4."/>
      <w:lvlJc w:val="left"/>
      <w:pPr>
        <w:ind w:left="2946" w:hanging="360"/>
      </w:pPr>
    </w:lvl>
    <w:lvl w:ilvl="4" w:tplc="04150003">
      <w:start w:val="1"/>
      <w:numFmt w:val="lowerLetter"/>
      <w:lvlText w:val="%5."/>
      <w:lvlJc w:val="left"/>
      <w:pPr>
        <w:ind w:left="3666" w:hanging="360"/>
      </w:pPr>
    </w:lvl>
    <w:lvl w:ilvl="5" w:tplc="04150005">
      <w:start w:val="1"/>
      <w:numFmt w:val="lowerRoman"/>
      <w:lvlText w:val="%6."/>
      <w:lvlJc w:val="right"/>
      <w:pPr>
        <w:ind w:left="4386" w:hanging="180"/>
      </w:pPr>
    </w:lvl>
    <w:lvl w:ilvl="6" w:tplc="04150001">
      <w:start w:val="1"/>
      <w:numFmt w:val="decimal"/>
      <w:lvlText w:val="%7."/>
      <w:lvlJc w:val="left"/>
      <w:pPr>
        <w:ind w:left="5106" w:hanging="360"/>
      </w:pPr>
    </w:lvl>
    <w:lvl w:ilvl="7" w:tplc="04150003">
      <w:start w:val="1"/>
      <w:numFmt w:val="lowerLetter"/>
      <w:lvlText w:val="%8."/>
      <w:lvlJc w:val="left"/>
      <w:pPr>
        <w:ind w:left="5826" w:hanging="360"/>
      </w:pPr>
    </w:lvl>
    <w:lvl w:ilvl="8" w:tplc="04150005">
      <w:start w:val="1"/>
      <w:numFmt w:val="lowerRoman"/>
      <w:lvlText w:val="%9."/>
      <w:lvlJc w:val="right"/>
      <w:pPr>
        <w:ind w:left="6546" w:hanging="180"/>
      </w:pPr>
    </w:lvl>
  </w:abstractNum>
  <w:abstractNum w:abstractNumId="83">
    <w:nsid w:val="77A11C50"/>
    <w:multiLevelType w:val="multilevel"/>
    <w:tmpl w:val="34E6B79C"/>
    <w:lvl w:ilvl="0">
      <w:start w:val="1"/>
      <w:numFmt w:val="decimal"/>
      <w:lvlText w:val="%1."/>
      <w:lvlJc w:val="left"/>
      <w:pPr>
        <w:tabs>
          <w:tab w:val="num" w:pos="0"/>
        </w:tabs>
        <w:ind w:left="765" w:hanging="405"/>
      </w:pPr>
      <w:rPr>
        <w:rFonts w:hint="default"/>
        <w:b/>
        <w:bCs/>
      </w:rPr>
    </w:lvl>
    <w:lvl w:ilvl="1">
      <w:start w:val="1"/>
      <w:numFmt w:val="decimal"/>
      <w:isLgl/>
      <w:lvlText w:val="%1.%2."/>
      <w:lvlJc w:val="left"/>
      <w:pPr>
        <w:tabs>
          <w:tab w:val="num" w:pos="0"/>
        </w:tabs>
        <w:ind w:left="720" w:hanging="360"/>
      </w:pPr>
      <w:rPr>
        <w:rFonts w:hint="default"/>
        <w:b/>
        <w:bCs/>
        <w:color w:val="000000"/>
      </w:rPr>
    </w:lvl>
    <w:lvl w:ilvl="2">
      <w:start w:val="1"/>
      <w:numFmt w:val="decimal"/>
      <w:isLgl/>
      <w:lvlText w:val="%1.%2.%3."/>
      <w:lvlJc w:val="left"/>
      <w:pPr>
        <w:tabs>
          <w:tab w:val="num" w:pos="0"/>
        </w:tabs>
        <w:ind w:left="1620" w:hanging="720"/>
      </w:pPr>
      <w:rPr>
        <w:rFonts w:ascii="Times New Roman" w:eastAsia="Times New Roman" w:hAnsi="Times New Roman"/>
        <w:b w:val="0"/>
        <w:bCs w:val="0"/>
        <w:i w:val="0"/>
        <w:iCs w:val="0"/>
        <w:color w:val="000000"/>
      </w:rPr>
    </w:lvl>
    <w:lvl w:ilvl="3">
      <w:start w:val="1"/>
      <w:numFmt w:val="decimal"/>
      <w:isLgl/>
      <w:lvlText w:val="%1.%2.%3.%4."/>
      <w:lvlJc w:val="left"/>
      <w:pPr>
        <w:tabs>
          <w:tab w:val="num" w:pos="0"/>
        </w:tabs>
        <w:ind w:left="1080" w:hanging="720"/>
      </w:pPr>
      <w:rPr>
        <w:rFonts w:hint="default"/>
        <w:b w:val="0"/>
        <w:bCs w:val="0"/>
        <w:color w:val="000000"/>
      </w:rPr>
    </w:lvl>
    <w:lvl w:ilvl="4">
      <w:start w:val="1"/>
      <w:numFmt w:val="decimal"/>
      <w:isLgl/>
      <w:lvlText w:val="%1.%2.%3.%4.%5."/>
      <w:lvlJc w:val="left"/>
      <w:pPr>
        <w:tabs>
          <w:tab w:val="num" w:pos="0"/>
        </w:tabs>
        <w:ind w:left="1440" w:hanging="1080"/>
      </w:pPr>
      <w:rPr>
        <w:rFonts w:hint="default"/>
        <w:b/>
        <w:bCs/>
        <w:color w:val="000000"/>
      </w:rPr>
    </w:lvl>
    <w:lvl w:ilvl="5">
      <w:start w:val="1"/>
      <w:numFmt w:val="decimal"/>
      <w:isLgl/>
      <w:lvlText w:val="%1.%2.%3.%4.%5.%6."/>
      <w:lvlJc w:val="left"/>
      <w:pPr>
        <w:tabs>
          <w:tab w:val="num" w:pos="0"/>
        </w:tabs>
        <w:ind w:left="1440" w:hanging="1080"/>
      </w:pPr>
      <w:rPr>
        <w:rFonts w:hint="default"/>
        <w:b/>
        <w:bCs/>
        <w:color w:val="000000"/>
      </w:rPr>
    </w:lvl>
    <w:lvl w:ilvl="6">
      <w:start w:val="1"/>
      <w:numFmt w:val="decimal"/>
      <w:isLgl/>
      <w:lvlText w:val="%1.%2.%3.%4.%5.%6.%7."/>
      <w:lvlJc w:val="left"/>
      <w:pPr>
        <w:tabs>
          <w:tab w:val="num" w:pos="0"/>
        </w:tabs>
        <w:ind w:left="1800" w:hanging="1440"/>
      </w:pPr>
      <w:rPr>
        <w:rFonts w:hint="default"/>
        <w:b/>
        <w:bCs/>
        <w:color w:val="000000"/>
      </w:rPr>
    </w:lvl>
    <w:lvl w:ilvl="7">
      <w:start w:val="1"/>
      <w:numFmt w:val="decimal"/>
      <w:isLgl/>
      <w:lvlText w:val="%1.%2.%3.%4.%5.%6.%7.%8."/>
      <w:lvlJc w:val="left"/>
      <w:pPr>
        <w:tabs>
          <w:tab w:val="num" w:pos="0"/>
        </w:tabs>
        <w:ind w:left="1800" w:hanging="1440"/>
      </w:pPr>
      <w:rPr>
        <w:rFonts w:hint="default"/>
        <w:b/>
        <w:bCs/>
        <w:color w:val="000000"/>
      </w:rPr>
    </w:lvl>
    <w:lvl w:ilvl="8">
      <w:start w:val="1"/>
      <w:numFmt w:val="decimal"/>
      <w:isLgl/>
      <w:lvlText w:val="%1.%2.%3.%4.%5.%6.%7.%8.%9."/>
      <w:lvlJc w:val="left"/>
      <w:pPr>
        <w:tabs>
          <w:tab w:val="num" w:pos="0"/>
        </w:tabs>
        <w:ind w:left="2160" w:hanging="1800"/>
      </w:pPr>
      <w:rPr>
        <w:rFonts w:hint="default"/>
        <w:b/>
        <w:bCs/>
        <w:color w:val="000000"/>
      </w:rPr>
    </w:lvl>
  </w:abstractNum>
  <w:abstractNum w:abstractNumId="84">
    <w:nsid w:val="78400615"/>
    <w:multiLevelType w:val="hybridMultilevel"/>
    <w:tmpl w:val="E24AC676"/>
    <w:lvl w:ilvl="0" w:tplc="FFFFFFFF">
      <w:start w:val="1"/>
      <w:numFmt w:val="bullet"/>
      <w:lvlText w:val=""/>
      <w:lvlJc w:val="left"/>
      <w:pPr>
        <w:ind w:left="2216" w:hanging="360"/>
      </w:pPr>
      <w:rPr>
        <w:rFonts w:ascii="Symbol" w:hAnsi="Symbol" w:cs="Symbol" w:hint="default"/>
      </w:rPr>
    </w:lvl>
    <w:lvl w:ilvl="1" w:tplc="FFFFFFFF">
      <w:start w:val="1"/>
      <w:numFmt w:val="bullet"/>
      <w:lvlText w:val="o"/>
      <w:lvlJc w:val="left"/>
      <w:pPr>
        <w:ind w:left="2936" w:hanging="360"/>
      </w:pPr>
      <w:rPr>
        <w:rFonts w:ascii="Courier New" w:hAnsi="Courier New" w:cs="Courier New" w:hint="default"/>
      </w:rPr>
    </w:lvl>
    <w:lvl w:ilvl="2" w:tplc="FFFFFFFF">
      <w:start w:val="1"/>
      <w:numFmt w:val="bullet"/>
      <w:lvlText w:val=""/>
      <w:lvlJc w:val="left"/>
      <w:pPr>
        <w:ind w:left="3656" w:hanging="360"/>
      </w:pPr>
      <w:rPr>
        <w:rFonts w:ascii="Wingdings" w:hAnsi="Wingdings" w:cs="Wingdings" w:hint="default"/>
      </w:rPr>
    </w:lvl>
    <w:lvl w:ilvl="3" w:tplc="FFFFFFFF">
      <w:start w:val="1"/>
      <w:numFmt w:val="bullet"/>
      <w:lvlText w:val=""/>
      <w:lvlJc w:val="left"/>
      <w:pPr>
        <w:ind w:left="4376" w:hanging="360"/>
      </w:pPr>
      <w:rPr>
        <w:rFonts w:ascii="Symbol" w:hAnsi="Symbol" w:cs="Symbol" w:hint="default"/>
      </w:rPr>
    </w:lvl>
    <w:lvl w:ilvl="4" w:tplc="FFFFFFFF">
      <w:start w:val="1"/>
      <w:numFmt w:val="bullet"/>
      <w:lvlText w:val="o"/>
      <w:lvlJc w:val="left"/>
      <w:pPr>
        <w:ind w:left="5096" w:hanging="360"/>
      </w:pPr>
      <w:rPr>
        <w:rFonts w:ascii="Courier New" w:hAnsi="Courier New" w:cs="Courier New" w:hint="default"/>
      </w:rPr>
    </w:lvl>
    <w:lvl w:ilvl="5" w:tplc="FFFFFFFF">
      <w:start w:val="1"/>
      <w:numFmt w:val="bullet"/>
      <w:lvlText w:val=""/>
      <w:lvlJc w:val="left"/>
      <w:pPr>
        <w:ind w:left="5816" w:hanging="360"/>
      </w:pPr>
      <w:rPr>
        <w:rFonts w:ascii="Wingdings" w:hAnsi="Wingdings" w:cs="Wingdings" w:hint="default"/>
      </w:rPr>
    </w:lvl>
    <w:lvl w:ilvl="6" w:tplc="FFFFFFFF">
      <w:start w:val="1"/>
      <w:numFmt w:val="bullet"/>
      <w:lvlText w:val=""/>
      <w:lvlJc w:val="left"/>
      <w:pPr>
        <w:ind w:left="6536" w:hanging="360"/>
      </w:pPr>
      <w:rPr>
        <w:rFonts w:ascii="Symbol" w:hAnsi="Symbol" w:cs="Symbol" w:hint="default"/>
      </w:rPr>
    </w:lvl>
    <w:lvl w:ilvl="7" w:tplc="FFFFFFFF">
      <w:start w:val="1"/>
      <w:numFmt w:val="bullet"/>
      <w:lvlText w:val="o"/>
      <w:lvlJc w:val="left"/>
      <w:pPr>
        <w:ind w:left="7256" w:hanging="360"/>
      </w:pPr>
      <w:rPr>
        <w:rFonts w:ascii="Courier New" w:hAnsi="Courier New" w:cs="Courier New" w:hint="default"/>
      </w:rPr>
    </w:lvl>
    <w:lvl w:ilvl="8" w:tplc="FFFFFFFF">
      <w:start w:val="1"/>
      <w:numFmt w:val="bullet"/>
      <w:lvlText w:val=""/>
      <w:lvlJc w:val="left"/>
      <w:pPr>
        <w:ind w:left="7976" w:hanging="360"/>
      </w:pPr>
      <w:rPr>
        <w:rFonts w:ascii="Wingdings" w:hAnsi="Wingdings" w:cs="Wingdings" w:hint="default"/>
      </w:rPr>
    </w:lvl>
  </w:abstractNum>
  <w:abstractNum w:abstractNumId="85">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86">
    <w:nsid w:val="79186C0E"/>
    <w:multiLevelType w:val="hybridMultilevel"/>
    <w:tmpl w:val="15C80708"/>
    <w:lvl w:ilvl="0" w:tplc="981C0722">
      <w:start w:val="1"/>
      <w:numFmt w:val="decimal"/>
      <w:lvlText w:val="%1."/>
      <w:lvlJc w:val="left"/>
      <w:pPr>
        <w:ind w:left="1068" w:hanging="360"/>
      </w:pPr>
      <w:rPr>
        <w:rFonts w:hint="default"/>
        <w:b/>
        <w:bCs/>
        <w:color w:val="auto"/>
      </w:rPr>
    </w:lvl>
    <w:lvl w:ilvl="1" w:tplc="0415000F">
      <w:start w:val="1"/>
      <w:numFmt w:val="decimal"/>
      <w:lvlText w:val="%2."/>
      <w:lvlJc w:val="left"/>
      <w:pPr>
        <w:tabs>
          <w:tab w:val="num" w:pos="1788"/>
        </w:tabs>
        <w:ind w:left="1788" w:hanging="360"/>
      </w:pPr>
      <w:rPr>
        <w:rFonts w:hint="default"/>
        <w:b/>
        <w:bCs/>
        <w:color w:val="auto"/>
      </w:rPr>
    </w:lvl>
    <w:lvl w:ilvl="2" w:tplc="0415001B">
      <w:start w:val="1"/>
      <w:numFmt w:val="lowerRoman"/>
      <w:lvlText w:val="%3."/>
      <w:lvlJc w:val="right"/>
      <w:pPr>
        <w:ind w:left="2508" w:hanging="180"/>
      </w:pPr>
    </w:lvl>
    <w:lvl w:ilvl="3" w:tplc="F9D2751A">
      <w:start w:val="1"/>
      <w:numFmt w:val="decimal"/>
      <w:lvlText w:val="%4)"/>
      <w:lvlJc w:val="left"/>
      <w:pPr>
        <w:tabs>
          <w:tab w:val="num" w:pos="3228"/>
        </w:tabs>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7">
    <w:nsid w:val="79EF14C4"/>
    <w:multiLevelType w:val="hybridMultilevel"/>
    <w:tmpl w:val="347E2C8E"/>
    <w:lvl w:ilvl="0" w:tplc="9552FC20">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nsid w:val="7A525E50"/>
    <w:multiLevelType w:val="hybridMultilevel"/>
    <w:tmpl w:val="D60C2C9E"/>
    <w:lvl w:ilvl="0" w:tplc="02829634">
      <w:start w:val="1"/>
      <w:numFmt w:val="lowerLetter"/>
      <w:lvlText w:val="%1)"/>
      <w:lvlJc w:val="left"/>
      <w:pPr>
        <w:ind w:left="1736" w:hanging="360"/>
      </w:pPr>
    </w:lvl>
    <w:lvl w:ilvl="1" w:tplc="04150019">
      <w:start w:val="1"/>
      <w:numFmt w:val="lowerLetter"/>
      <w:lvlText w:val="%2."/>
      <w:lvlJc w:val="left"/>
      <w:pPr>
        <w:ind w:left="2456" w:hanging="360"/>
      </w:pPr>
    </w:lvl>
    <w:lvl w:ilvl="2" w:tplc="0415001B">
      <w:start w:val="1"/>
      <w:numFmt w:val="lowerRoman"/>
      <w:lvlText w:val="%3."/>
      <w:lvlJc w:val="right"/>
      <w:pPr>
        <w:ind w:left="3176" w:hanging="180"/>
      </w:pPr>
    </w:lvl>
    <w:lvl w:ilvl="3" w:tplc="0415000F">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89">
    <w:nsid w:val="7CBF0E76"/>
    <w:multiLevelType w:val="hybridMultilevel"/>
    <w:tmpl w:val="F19A346E"/>
    <w:lvl w:ilvl="0" w:tplc="331AC6EA">
      <w:start w:val="1"/>
      <w:numFmt w:val="lowerLetter"/>
      <w:lvlText w:val="%1)"/>
      <w:lvlJc w:val="left"/>
      <w:pPr>
        <w:tabs>
          <w:tab w:val="num" w:pos="2340"/>
        </w:tabs>
        <w:ind w:left="2321"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nsid w:val="7E1C5D34"/>
    <w:multiLevelType w:val="multilevel"/>
    <w:tmpl w:val="EC2CDDC4"/>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bCs/>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92">
    <w:nsid w:val="7E652D56"/>
    <w:multiLevelType w:val="hybridMultilevel"/>
    <w:tmpl w:val="FDECCDD0"/>
    <w:lvl w:ilvl="0" w:tplc="04150017">
      <w:start w:val="1"/>
      <w:numFmt w:val="bullet"/>
      <w:lvlText w:val=""/>
      <w:lvlJc w:val="left"/>
      <w:pPr>
        <w:ind w:left="2145" w:hanging="360"/>
      </w:pPr>
      <w:rPr>
        <w:rFonts w:ascii="Symbol" w:hAnsi="Symbol" w:cs="Symbol" w:hint="default"/>
      </w:rPr>
    </w:lvl>
    <w:lvl w:ilvl="1" w:tplc="04150019">
      <w:start w:val="1"/>
      <w:numFmt w:val="bullet"/>
      <w:lvlText w:val="o"/>
      <w:lvlJc w:val="left"/>
      <w:pPr>
        <w:ind w:left="2865" w:hanging="360"/>
      </w:pPr>
      <w:rPr>
        <w:rFonts w:ascii="Courier New" w:hAnsi="Courier New" w:cs="Courier New" w:hint="default"/>
      </w:rPr>
    </w:lvl>
    <w:lvl w:ilvl="2" w:tplc="0415001B">
      <w:start w:val="1"/>
      <w:numFmt w:val="bullet"/>
      <w:lvlText w:val=""/>
      <w:lvlJc w:val="left"/>
      <w:pPr>
        <w:ind w:left="3585" w:hanging="360"/>
      </w:pPr>
      <w:rPr>
        <w:rFonts w:ascii="Wingdings" w:hAnsi="Wingdings" w:cs="Wingdings" w:hint="default"/>
      </w:rPr>
    </w:lvl>
    <w:lvl w:ilvl="3" w:tplc="0415000F">
      <w:start w:val="1"/>
      <w:numFmt w:val="bullet"/>
      <w:lvlText w:val=""/>
      <w:lvlJc w:val="left"/>
      <w:pPr>
        <w:ind w:left="4305" w:hanging="360"/>
      </w:pPr>
      <w:rPr>
        <w:rFonts w:ascii="Symbol" w:hAnsi="Symbol" w:cs="Symbol" w:hint="default"/>
      </w:rPr>
    </w:lvl>
    <w:lvl w:ilvl="4" w:tplc="04150019">
      <w:start w:val="1"/>
      <w:numFmt w:val="bullet"/>
      <w:lvlText w:val="o"/>
      <w:lvlJc w:val="left"/>
      <w:pPr>
        <w:ind w:left="5025" w:hanging="360"/>
      </w:pPr>
      <w:rPr>
        <w:rFonts w:ascii="Courier New" w:hAnsi="Courier New" w:cs="Courier New" w:hint="default"/>
      </w:rPr>
    </w:lvl>
    <w:lvl w:ilvl="5" w:tplc="0415001B">
      <w:start w:val="1"/>
      <w:numFmt w:val="bullet"/>
      <w:lvlText w:val=""/>
      <w:lvlJc w:val="left"/>
      <w:pPr>
        <w:ind w:left="5745" w:hanging="360"/>
      </w:pPr>
      <w:rPr>
        <w:rFonts w:ascii="Wingdings" w:hAnsi="Wingdings" w:cs="Wingdings" w:hint="default"/>
      </w:rPr>
    </w:lvl>
    <w:lvl w:ilvl="6" w:tplc="0415000F">
      <w:start w:val="1"/>
      <w:numFmt w:val="bullet"/>
      <w:lvlText w:val=""/>
      <w:lvlJc w:val="left"/>
      <w:pPr>
        <w:ind w:left="6465" w:hanging="360"/>
      </w:pPr>
      <w:rPr>
        <w:rFonts w:ascii="Symbol" w:hAnsi="Symbol" w:cs="Symbol" w:hint="default"/>
      </w:rPr>
    </w:lvl>
    <w:lvl w:ilvl="7" w:tplc="04150019">
      <w:start w:val="1"/>
      <w:numFmt w:val="bullet"/>
      <w:lvlText w:val="o"/>
      <w:lvlJc w:val="left"/>
      <w:pPr>
        <w:ind w:left="7185" w:hanging="360"/>
      </w:pPr>
      <w:rPr>
        <w:rFonts w:ascii="Courier New" w:hAnsi="Courier New" w:cs="Courier New" w:hint="default"/>
      </w:rPr>
    </w:lvl>
    <w:lvl w:ilvl="8" w:tplc="0415001B">
      <w:start w:val="1"/>
      <w:numFmt w:val="bullet"/>
      <w:lvlText w:val=""/>
      <w:lvlJc w:val="left"/>
      <w:pPr>
        <w:ind w:left="7905" w:hanging="360"/>
      </w:pPr>
      <w:rPr>
        <w:rFonts w:ascii="Wingdings" w:hAnsi="Wingdings" w:cs="Wingdings" w:hint="default"/>
      </w:rPr>
    </w:lvl>
  </w:abstractNum>
  <w:abstractNum w:abstractNumId="93">
    <w:nsid w:val="7EF27023"/>
    <w:multiLevelType w:val="multilevel"/>
    <w:tmpl w:val="E51AB440"/>
    <w:lvl w:ilvl="0">
      <w:start w:val="1"/>
      <w:numFmt w:val="decimal"/>
      <w:lvlText w:val="%1."/>
      <w:lvlJc w:val="left"/>
      <w:pPr>
        <w:ind w:left="720" w:hanging="360"/>
      </w:pPr>
      <w:rPr>
        <w:rFonts w:hint="default"/>
        <w:b/>
        <w:bCs/>
      </w:rPr>
    </w:lvl>
    <w:lvl w:ilvl="1">
      <w:start w:val="1"/>
      <w:numFmt w:val="decimal"/>
      <w:isLgl/>
      <w:lvlText w:val="%2."/>
      <w:lvlJc w:val="left"/>
      <w:pPr>
        <w:ind w:left="928" w:hanging="360"/>
      </w:pPr>
      <w:rPr>
        <w:rFonts w:ascii="Times New Roman" w:eastAsia="Times New Roman" w:hAnsi="Times New Roman"/>
        <w:b w:val="0"/>
        <w:bCs w:val="0"/>
        <w:color w:val="auto"/>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3"/>
  </w:num>
  <w:num w:numId="9">
    <w:abstractNumId w:val="72"/>
  </w:num>
  <w:num w:numId="10">
    <w:abstractNumId w:val="18"/>
  </w:num>
  <w:num w:numId="11">
    <w:abstractNumId w:val="61"/>
  </w:num>
  <w:num w:numId="12">
    <w:abstractNumId w:val="57"/>
  </w:num>
  <w:num w:numId="13">
    <w:abstractNumId w:val="90"/>
  </w:num>
  <w:num w:numId="14">
    <w:abstractNumId w:val="8"/>
  </w:num>
  <w:num w:numId="15">
    <w:abstractNumId w:val="55"/>
  </w:num>
  <w:num w:numId="16">
    <w:abstractNumId w:val="12"/>
  </w:num>
  <w:num w:numId="17">
    <w:abstractNumId w:val="88"/>
  </w:num>
  <w:num w:numId="18">
    <w:abstractNumId w:val="86"/>
  </w:num>
  <w:num w:numId="19">
    <w:abstractNumId w:val="76"/>
  </w:num>
  <w:num w:numId="20">
    <w:abstractNumId w:val="69"/>
  </w:num>
  <w:num w:numId="21">
    <w:abstractNumId w:val="23"/>
  </w:num>
  <w:num w:numId="22">
    <w:abstractNumId w:val="62"/>
  </w:num>
  <w:num w:numId="23">
    <w:abstractNumId w:val="66"/>
  </w:num>
  <w:num w:numId="24">
    <w:abstractNumId w:val="52"/>
  </w:num>
  <w:num w:numId="25">
    <w:abstractNumId w:val="74"/>
  </w:num>
  <w:num w:numId="26">
    <w:abstractNumId w:val="85"/>
  </w:num>
  <w:num w:numId="27">
    <w:abstractNumId w:val="60"/>
  </w:num>
  <w:num w:numId="28">
    <w:abstractNumId w:val="28"/>
  </w:num>
  <w:num w:numId="29">
    <w:abstractNumId w:val="33"/>
  </w:num>
  <w:num w:numId="30">
    <w:abstractNumId w:val="19"/>
  </w:num>
  <w:num w:numId="31">
    <w:abstractNumId w:val="48"/>
  </w:num>
  <w:num w:numId="32">
    <w:abstractNumId w:val="78"/>
  </w:num>
  <w:num w:numId="33">
    <w:abstractNumId w:val="37"/>
  </w:num>
  <w:num w:numId="34">
    <w:abstractNumId w:val="51"/>
  </w:num>
  <w:num w:numId="35">
    <w:abstractNumId w:val="45"/>
  </w:num>
  <w:num w:numId="36">
    <w:abstractNumId w:val="22"/>
  </w:num>
  <w:num w:numId="37">
    <w:abstractNumId w:val="46"/>
  </w:num>
  <w:num w:numId="38">
    <w:abstractNumId w:val="36"/>
  </w:num>
  <w:num w:numId="39">
    <w:abstractNumId w:val="77"/>
  </w:num>
  <w:num w:numId="40">
    <w:abstractNumId w:val="34"/>
  </w:num>
  <w:num w:numId="41">
    <w:abstractNumId w:val="26"/>
  </w:num>
  <w:num w:numId="42">
    <w:abstractNumId w:val="29"/>
  </w:num>
  <w:num w:numId="43">
    <w:abstractNumId w:val="58"/>
  </w:num>
  <w:num w:numId="44">
    <w:abstractNumId w:val="67"/>
  </w:num>
  <w:num w:numId="45">
    <w:abstractNumId w:val="71"/>
  </w:num>
  <w:num w:numId="46">
    <w:abstractNumId w:val="32"/>
  </w:num>
  <w:num w:numId="47">
    <w:abstractNumId w:val="81"/>
  </w:num>
  <w:num w:numId="48">
    <w:abstractNumId w:val="13"/>
  </w:num>
  <w:num w:numId="49">
    <w:abstractNumId w:val="11"/>
  </w:num>
  <w:num w:numId="50">
    <w:abstractNumId w:val="39"/>
  </w:num>
  <w:num w:numId="51">
    <w:abstractNumId w:val="59"/>
  </w:num>
  <w:num w:numId="52">
    <w:abstractNumId w:val="30"/>
  </w:num>
  <w:num w:numId="53">
    <w:abstractNumId w:val="14"/>
  </w:num>
  <w:num w:numId="54">
    <w:abstractNumId w:val="42"/>
  </w:num>
  <w:num w:numId="55">
    <w:abstractNumId w:val="35"/>
  </w:num>
  <w:num w:numId="56">
    <w:abstractNumId w:val="31"/>
  </w:num>
  <w:num w:numId="57">
    <w:abstractNumId w:val="43"/>
  </w:num>
  <w:num w:numId="58">
    <w:abstractNumId w:val="21"/>
  </w:num>
  <w:num w:numId="59">
    <w:abstractNumId w:val="49"/>
  </w:num>
  <w:num w:numId="60">
    <w:abstractNumId w:val="83"/>
  </w:num>
  <w:num w:numId="61">
    <w:abstractNumId w:val="16"/>
  </w:num>
  <w:num w:numId="62">
    <w:abstractNumId w:val="64"/>
  </w:num>
  <w:num w:numId="63">
    <w:abstractNumId w:val="82"/>
  </w:num>
  <w:num w:numId="64">
    <w:abstractNumId w:val="84"/>
  </w:num>
  <w:num w:numId="65">
    <w:abstractNumId w:val="70"/>
  </w:num>
  <w:num w:numId="66">
    <w:abstractNumId w:val="92"/>
  </w:num>
  <w:num w:numId="67">
    <w:abstractNumId w:val="73"/>
  </w:num>
  <w:num w:numId="68">
    <w:abstractNumId w:val="27"/>
  </w:num>
  <w:num w:numId="69">
    <w:abstractNumId w:val="40"/>
  </w:num>
  <w:num w:numId="70">
    <w:abstractNumId w:val="80"/>
  </w:num>
  <w:num w:numId="71">
    <w:abstractNumId w:val="47"/>
  </w:num>
  <w:num w:numId="72">
    <w:abstractNumId w:val="75"/>
  </w:num>
  <w:num w:numId="73">
    <w:abstractNumId w:val="87"/>
  </w:num>
  <w:num w:numId="74">
    <w:abstractNumId w:val="25"/>
  </w:num>
  <w:num w:numId="75">
    <w:abstractNumId w:val="24"/>
  </w:num>
  <w:num w:numId="76">
    <w:abstractNumId w:val="93"/>
  </w:num>
  <w:num w:numId="77">
    <w:abstractNumId w:val="79"/>
  </w:num>
  <w:num w:numId="78">
    <w:abstractNumId w:val="91"/>
  </w:num>
  <w:num w:numId="79">
    <w:abstractNumId w:val="50"/>
  </w:num>
  <w:num w:numId="80">
    <w:abstractNumId w:val="56"/>
  </w:num>
  <w:num w:numId="81">
    <w:abstractNumId w:val="89"/>
  </w:num>
  <w:num w:numId="82">
    <w:abstractNumId w:val="54"/>
  </w:num>
  <w:num w:numId="83">
    <w:abstractNumId w:val="44"/>
  </w:num>
  <w:num w:numId="84">
    <w:abstractNumId w:val="65"/>
  </w:num>
  <w:num w:numId="85">
    <w:abstractNumId w:val="68"/>
  </w:num>
  <w:num w:numId="86">
    <w:abstractNumId w:val="53"/>
  </w:num>
  <w:num w:numId="87">
    <w:abstractNumId w:val="20"/>
  </w:num>
  <w:num w:numId="88">
    <w:abstractNumId w:val="63"/>
  </w:num>
  <w:num w:numId="8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1012"/>
    <w:rsid w:val="000010A9"/>
    <w:rsid w:val="0000137E"/>
    <w:rsid w:val="0000199E"/>
    <w:rsid w:val="00001ED7"/>
    <w:rsid w:val="00002041"/>
    <w:rsid w:val="000023B8"/>
    <w:rsid w:val="0000278A"/>
    <w:rsid w:val="00002914"/>
    <w:rsid w:val="000031A2"/>
    <w:rsid w:val="000031D1"/>
    <w:rsid w:val="000034C6"/>
    <w:rsid w:val="000037E9"/>
    <w:rsid w:val="000038BC"/>
    <w:rsid w:val="00003A0B"/>
    <w:rsid w:val="00003BB5"/>
    <w:rsid w:val="00003C87"/>
    <w:rsid w:val="00003C8D"/>
    <w:rsid w:val="00003EA7"/>
    <w:rsid w:val="0000416B"/>
    <w:rsid w:val="000043D5"/>
    <w:rsid w:val="00004D36"/>
    <w:rsid w:val="00004E19"/>
    <w:rsid w:val="00004FF3"/>
    <w:rsid w:val="00004FF8"/>
    <w:rsid w:val="0000520A"/>
    <w:rsid w:val="000052E2"/>
    <w:rsid w:val="000052E4"/>
    <w:rsid w:val="000053B5"/>
    <w:rsid w:val="00005485"/>
    <w:rsid w:val="000056AA"/>
    <w:rsid w:val="000059A5"/>
    <w:rsid w:val="00005B6D"/>
    <w:rsid w:val="00005E21"/>
    <w:rsid w:val="00005EDD"/>
    <w:rsid w:val="00005EF8"/>
    <w:rsid w:val="000060D6"/>
    <w:rsid w:val="00006574"/>
    <w:rsid w:val="00006591"/>
    <w:rsid w:val="00006E7B"/>
    <w:rsid w:val="00006FBB"/>
    <w:rsid w:val="000071D0"/>
    <w:rsid w:val="000075EA"/>
    <w:rsid w:val="00007699"/>
    <w:rsid w:val="0000782B"/>
    <w:rsid w:val="0000782F"/>
    <w:rsid w:val="00007B53"/>
    <w:rsid w:val="00010427"/>
    <w:rsid w:val="0001067E"/>
    <w:rsid w:val="00010978"/>
    <w:rsid w:val="00010CDA"/>
    <w:rsid w:val="00010E82"/>
    <w:rsid w:val="00010F35"/>
    <w:rsid w:val="000112AF"/>
    <w:rsid w:val="00011461"/>
    <w:rsid w:val="00011508"/>
    <w:rsid w:val="0001182A"/>
    <w:rsid w:val="00011B04"/>
    <w:rsid w:val="00011F63"/>
    <w:rsid w:val="000121F6"/>
    <w:rsid w:val="000122CA"/>
    <w:rsid w:val="00012376"/>
    <w:rsid w:val="0001264C"/>
    <w:rsid w:val="00012DA4"/>
    <w:rsid w:val="00012E0E"/>
    <w:rsid w:val="00012F6C"/>
    <w:rsid w:val="00013301"/>
    <w:rsid w:val="0001387C"/>
    <w:rsid w:val="00013EB0"/>
    <w:rsid w:val="00014365"/>
    <w:rsid w:val="000143F2"/>
    <w:rsid w:val="00014581"/>
    <w:rsid w:val="00014582"/>
    <w:rsid w:val="000149FE"/>
    <w:rsid w:val="00014B1A"/>
    <w:rsid w:val="00014BF3"/>
    <w:rsid w:val="00014CCE"/>
    <w:rsid w:val="0001500B"/>
    <w:rsid w:val="0001500C"/>
    <w:rsid w:val="00015250"/>
    <w:rsid w:val="0001548F"/>
    <w:rsid w:val="000154C0"/>
    <w:rsid w:val="00015707"/>
    <w:rsid w:val="00015794"/>
    <w:rsid w:val="000157F3"/>
    <w:rsid w:val="0001590F"/>
    <w:rsid w:val="0001595C"/>
    <w:rsid w:val="00015974"/>
    <w:rsid w:val="00015C5C"/>
    <w:rsid w:val="00015ED1"/>
    <w:rsid w:val="000163CC"/>
    <w:rsid w:val="000166B4"/>
    <w:rsid w:val="0001673B"/>
    <w:rsid w:val="00016817"/>
    <w:rsid w:val="00016AE0"/>
    <w:rsid w:val="00016CE7"/>
    <w:rsid w:val="00016F4A"/>
    <w:rsid w:val="0001707A"/>
    <w:rsid w:val="00017317"/>
    <w:rsid w:val="00017C69"/>
    <w:rsid w:val="00017D5F"/>
    <w:rsid w:val="000200C0"/>
    <w:rsid w:val="000201A7"/>
    <w:rsid w:val="00020343"/>
    <w:rsid w:val="00020653"/>
    <w:rsid w:val="000208E8"/>
    <w:rsid w:val="00020D1C"/>
    <w:rsid w:val="00020D3F"/>
    <w:rsid w:val="0002124E"/>
    <w:rsid w:val="00021310"/>
    <w:rsid w:val="00021B52"/>
    <w:rsid w:val="00021DA1"/>
    <w:rsid w:val="00021E98"/>
    <w:rsid w:val="00022413"/>
    <w:rsid w:val="0002264E"/>
    <w:rsid w:val="00022801"/>
    <w:rsid w:val="00022AD4"/>
    <w:rsid w:val="00022BF7"/>
    <w:rsid w:val="00022D86"/>
    <w:rsid w:val="0002311B"/>
    <w:rsid w:val="00023384"/>
    <w:rsid w:val="000234E5"/>
    <w:rsid w:val="00023B1C"/>
    <w:rsid w:val="0002406B"/>
    <w:rsid w:val="000242B4"/>
    <w:rsid w:val="0002476A"/>
    <w:rsid w:val="00024A28"/>
    <w:rsid w:val="00024AF5"/>
    <w:rsid w:val="00024FEB"/>
    <w:rsid w:val="000251BC"/>
    <w:rsid w:val="000252CA"/>
    <w:rsid w:val="000257E9"/>
    <w:rsid w:val="00025835"/>
    <w:rsid w:val="00025849"/>
    <w:rsid w:val="000259CB"/>
    <w:rsid w:val="00025D31"/>
    <w:rsid w:val="00025F70"/>
    <w:rsid w:val="00025FB5"/>
    <w:rsid w:val="00026201"/>
    <w:rsid w:val="0002622C"/>
    <w:rsid w:val="00026246"/>
    <w:rsid w:val="00026328"/>
    <w:rsid w:val="000268DE"/>
    <w:rsid w:val="00026939"/>
    <w:rsid w:val="00026F7C"/>
    <w:rsid w:val="000270F2"/>
    <w:rsid w:val="00027732"/>
    <w:rsid w:val="000279E2"/>
    <w:rsid w:val="00027AA5"/>
    <w:rsid w:val="00027D8A"/>
    <w:rsid w:val="0003019F"/>
    <w:rsid w:val="0003059A"/>
    <w:rsid w:val="000305F1"/>
    <w:rsid w:val="00030660"/>
    <w:rsid w:val="00030763"/>
    <w:rsid w:val="0003082A"/>
    <w:rsid w:val="00030886"/>
    <w:rsid w:val="00030ACE"/>
    <w:rsid w:val="00031327"/>
    <w:rsid w:val="00031397"/>
    <w:rsid w:val="000313E5"/>
    <w:rsid w:val="000315E0"/>
    <w:rsid w:val="00031640"/>
    <w:rsid w:val="00031642"/>
    <w:rsid w:val="000316DA"/>
    <w:rsid w:val="000316E5"/>
    <w:rsid w:val="0003196C"/>
    <w:rsid w:val="00031B24"/>
    <w:rsid w:val="00031D79"/>
    <w:rsid w:val="00031E12"/>
    <w:rsid w:val="00032151"/>
    <w:rsid w:val="000323AA"/>
    <w:rsid w:val="0003247B"/>
    <w:rsid w:val="0003250F"/>
    <w:rsid w:val="00032D0A"/>
    <w:rsid w:val="00032F51"/>
    <w:rsid w:val="00033C9F"/>
    <w:rsid w:val="0003401D"/>
    <w:rsid w:val="00034333"/>
    <w:rsid w:val="00034451"/>
    <w:rsid w:val="00034514"/>
    <w:rsid w:val="0003451F"/>
    <w:rsid w:val="000346C1"/>
    <w:rsid w:val="0003495F"/>
    <w:rsid w:val="00034B00"/>
    <w:rsid w:val="0003578E"/>
    <w:rsid w:val="0003579B"/>
    <w:rsid w:val="00035CB8"/>
    <w:rsid w:val="00035DA6"/>
    <w:rsid w:val="00035F9C"/>
    <w:rsid w:val="00035FF2"/>
    <w:rsid w:val="00036041"/>
    <w:rsid w:val="0003612D"/>
    <w:rsid w:val="00036504"/>
    <w:rsid w:val="00036827"/>
    <w:rsid w:val="000369D6"/>
    <w:rsid w:val="00036A3F"/>
    <w:rsid w:val="00036CBE"/>
    <w:rsid w:val="0003716A"/>
    <w:rsid w:val="000371CB"/>
    <w:rsid w:val="000375DE"/>
    <w:rsid w:val="00037AE1"/>
    <w:rsid w:val="0004017D"/>
    <w:rsid w:val="0004017E"/>
    <w:rsid w:val="000403E3"/>
    <w:rsid w:val="000404C5"/>
    <w:rsid w:val="000406BE"/>
    <w:rsid w:val="000406D2"/>
    <w:rsid w:val="00040BA9"/>
    <w:rsid w:val="00040C81"/>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5BF"/>
    <w:rsid w:val="000476E6"/>
    <w:rsid w:val="00047E92"/>
    <w:rsid w:val="00050199"/>
    <w:rsid w:val="00050499"/>
    <w:rsid w:val="00050732"/>
    <w:rsid w:val="00050825"/>
    <w:rsid w:val="00050BA6"/>
    <w:rsid w:val="00050CEA"/>
    <w:rsid w:val="00050D61"/>
    <w:rsid w:val="0005137A"/>
    <w:rsid w:val="000513D0"/>
    <w:rsid w:val="000514F4"/>
    <w:rsid w:val="0005160F"/>
    <w:rsid w:val="000516AA"/>
    <w:rsid w:val="0005170F"/>
    <w:rsid w:val="00051C62"/>
    <w:rsid w:val="00051C97"/>
    <w:rsid w:val="00051CDC"/>
    <w:rsid w:val="00051E67"/>
    <w:rsid w:val="00051F22"/>
    <w:rsid w:val="00052125"/>
    <w:rsid w:val="00052181"/>
    <w:rsid w:val="00052C97"/>
    <w:rsid w:val="00052DC5"/>
    <w:rsid w:val="00052F9A"/>
    <w:rsid w:val="00053106"/>
    <w:rsid w:val="00053686"/>
    <w:rsid w:val="000537C2"/>
    <w:rsid w:val="000537E3"/>
    <w:rsid w:val="000538F6"/>
    <w:rsid w:val="00053C65"/>
    <w:rsid w:val="00053F83"/>
    <w:rsid w:val="0005416F"/>
    <w:rsid w:val="00054330"/>
    <w:rsid w:val="0005436B"/>
    <w:rsid w:val="000544BD"/>
    <w:rsid w:val="00054841"/>
    <w:rsid w:val="00054918"/>
    <w:rsid w:val="00054D18"/>
    <w:rsid w:val="0005513D"/>
    <w:rsid w:val="00055252"/>
    <w:rsid w:val="00055253"/>
    <w:rsid w:val="00055503"/>
    <w:rsid w:val="00055986"/>
    <w:rsid w:val="00055E50"/>
    <w:rsid w:val="000560E1"/>
    <w:rsid w:val="000561C6"/>
    <w:rsid w:val="00056628"/>
    <w:rsid w:val="0005684A"/>
    <w:rsid w:val="00056D14"/>
    <w:rsid w:val="00057858"/>
    <w:rsid w:val="00057D5A"/>
    <w:rsid w:val="00057F01"/>
    <w:rsid w:val="000601E0"/>
    <w:rsid w:val="0006027E"/>
    <w:rsid w:val="0006059B"/>
    <w:rsid w:val="000609A5"/>
    <w:rsid w:val="00060B65"/>
    <w:rsid w:val="00060E0D"/>
    <w:rsid w:val="00061152"/>
    <w:rsid w:val="000612CE"/>
    <w:rsid w:val="00061DE1"/>
    <w:rsid w:val="00062853"/>
    <w:rsid w:val="00062A23"/>
    <w:rsid w:val="00062A73"/>
    <w:rsid w:val="00063090"/>
    <w:rsid w:val="000631DB"/>
    <w:rsid w:val="00063207"/>
    <w:rsid w:val="00063BEA"/>
    <w:rsid w:val="00063CF1"/>
    <w:rsid w:val="00063D32"/>
    <w:rsid w:val="00064311"/>
    <w:rsid w:val="000643F1"/>
    <w:rsid w:val="0006518F"/>
    <w:rsid w:val="000651D2"/>
    <w:rsid w:val="000656E2"/>
    <w:rsid w:val="0006593E"/>
    <w:rsid w:val="00065B10"/>
    <w:rsid w:val="00065C2B"/>
    <w:rsid w:val="00066611"/>
    <w:rsid w:val="000668C1"/>
    <w:rsid w:val="000669C3"/>
    <w:rsid w:val="00066C7B"/>
    <w:rsid w:val="00066D66"/>
    <w:rsid w:val="00067096"/>
    <w:rsid w:val="00067252"/>
    <w:rsid w:val="0006745C"/>
    <w:rsid w:val="000675A2"/>
    <w:rsid w:val="00067ADA"/>
    <w:rsid w:val="00067D3B"/>
    <w:rsid w:val="00067D63"/>
    <w:rsid w:val="000706E3"/>
    <w:rsid w:val="0007082B"/>
    <w:rsid w:val="00070924"/>
    <w:rsid w:val="000709A8"/>
    <w:rsid w:val="00070F0A"/>
    <w:rsid w:val="00070F92"/>
    <w:rsid w:val="00071070"/>
    <w:rsid w:val="0007118D"/>
    <w:rsid w:val="00071293"/>
    <w:rsid w:val="000715EC"/>
    <w:rsid w:val="0007183A"/>
    <w:rsid w:val="0007217B"/>
    <w:rsid w:val="0007233F"/>
    <w:rsid w:val="000725EA"/>
    <w:rsid w:val="000727B7"/>
    <w:rsid w:val="000728B2"/>
    <w:rsid w:val="00072907"/>
    <w:rsid w:val="00072D12"/>
    <w:rsid w:val="00072E08"/>
    <w:rsid w:val="000732E2"/>
    <w:rsid w:val="00073659"/>
    <w:rsid w:val="000738DE"/>
    <w:rsid w:val="00073922"/>
    <w:rsid w:val="0007401A"/>
    <w:rsid w:val="00074158"/>
    <w:rsid w:val="000745BE"/>
    <w:rsid w:val="00074865"/>
    <w:rsid w:val="00074A4E"/>
    <w:rsid w:val="00074CEB"/>
    <w:rsid w:val="00074DBF"/>
    <w:rsid w:val="00074E0E"/>
    <w:rsid w:val="00074E55"/>
    <w:rsid w:val="00074E77"/>
    <w:rsid w:val="0007523F"/>
    <w:rsid w:val="00075301"/>
    <w:rsid w:val="0007545C"/>
    <w:rsid w:val="00075703"/>
    <w:rsid w:val="0007575E"/>
    <w:rsid w:val="000757DD"/>
    <w:rsid w:val="00075955"/>
    <w:rsid w:val="00075A93"/>
    <w:rsid w:val="00075E99"/>
    <w:rsid w:val="000762EB"/>
    <w:rsid w:val="00076362"/>
    <w:rsid w:val="0007638A"/>
    <w:rsid w:val="0007639F"/>
    <w:rsid w:val="0007640E"/>
    <w:rsid w:val="000766C1"/>
    <w:rsid w:val="00076D17"/>
    <w:rsid w:val="00076E08"/>
    <w:rsid w:val="00076E6E"/>
    <w:rsid w:val="000773D8"/>
    <w:rsid w:val="000776A7"/>
    <w:rsid w:val="00077CE5"/>
    <w:rsid w:val="00077D01"/>
    <w:rsid w:val="00077F6B"/>
    <w:rsid w:val="000807A8"/>
    <w:rsid w:val="00080A0A"/>
    <w:rsid w:val="00080A5A"/>
    <w:rsid w:val="00080AF8"/>
    <w:rsid w:val="00080DEA"/>
    <w:rsid w:val="00080E26"/>
    <w:rsid w:val="00080E50"/>
    <w:rsid w:val="000811BF"/>
    <w:rsid w:val="00081878"/>
    <w:rsid w:val="00081D88"/>
    <w:rsid w:val="00081E10"/>
    <w:rsid w:val="00081E9A"/>
    <w:rsid w:val="00082005"/>
    <w:rsid w:val="00082363"/>
    <w:rsid w:val="0008259D"/>
    <w:rsid w:val="00082896"/>
    <w:rsid w:val="00082939"/>
    <w:rsid w:val="00082E7D"/>
    <w:rsid w:val="0008332F"/>
    <w:rsid w:val="000835B7"/>
    <w:rsid w:val="00083AD7"/>
    <w:rsid w:val="00083DC0"/>
    <w:rsid w:val="00083ED3"/>
    <w:rsid w:val="00083F2A"/>
    <w:rsid w:val="000840D7"/>
    <w:rsid w:val="000841FA"/>
    <w:rsid w:val="0008422E"/>
    <w:rsid w:val="0008436A"/>
    <w:rsid w:val="000844E5"/>
    <w:rsid w:val="00084516"/>
    <w:rsid w:val="0008457C"/>
    <w:rsid w:val="000848C7"/>
    <w:rsid w:val="00084CC9"/>
    <w:rsid w:val="00084E29"/>
    <w:rsid w:val="00084F3F"/>
    <w:rsid w:val="000853C5"/>
    <w:rsid w:val="0008541E"/>
    <w:rsid w:val="00085C2E"/>
    <w:rsid w:val="00085D85"/>
    <w:rsid w:val="00086054"/>
    <w:rsid w:val="0008629E"/>
    <w:rsid w:val="0008680C"/>
    <w:rsid w:val="0008683F"/>
    <w:rsid w:val="0008698F"/>
    <w:rsid w:val="00086BE0"/>
    <w:rsid w:val="00086D30"/>
    <w:rsid w:val="00087299"/>
    <w:rsid w:val="000872BA"/>
    <w:rsid w:val="000872D6"/>
    <w:rsid w:val="00087357"/>
    <w:rsid w:val="000873B5"/>
    <w:rsid w:val="000874EF"/>
    <w:rsid w:val="000876F2"/>
    <w:rsid w:val="00087973"/>
    <w:rsid w:val="000879EE"/>
    <w:rsid w:val="00087BA0"/>
    <w:rsid w:val="00087F35"/>
    <w:rsid w:val="00090017"/>
    <w:rsid w:val="00090047"/>
    <w:rsid w:val="000902BF"/>
    <w:rsid w:val="000904F3"/>
    <w:rsid w:val="00090565"/>
    <w:rsid w:val="000905E9"/>
    <w:rsid w:val="0009083B"/>
    <w:rsid w:val="00090BDA"/>
    <w:rsid w:val="00090C01"/>
    <w:rsid w:val="00090E47"/>
    <w:rsid w:val="00090F26"/>
    <w:rsid w:val="00091256"/>
    <w:rsid w:val="000913F4"/>
    <w:rsid w:val="0009162B"/>
    <w:rsid w:val="0009180E"/>
    <w:rsid w:val="0009199E"/>
    <w:rsid w:val="00091AFF"/>
    <w:rsid w:val="00091CC2"/>
    <w:rsid w:val="00092443"/>
    <w:rsid w:val="000928CE"/>
    <w:rsid w:val="00092AB5"/>
    <w:rsid w:val="00092AD2"/>
    <w:rsid w:val="00092C44"/>
    <w:rsid w:val="00092CF5"/>
    <w:rsid w:val="00092DE8"/>
    <w:rsid w:val="00092F30"/>
    <w:rsid w:val="00092FAE"/>
    <w:rsid w:val="00093B2C"/>
    <w:rsid w:val="00093ED5"/>
    <w:rsid w:val="00093F7D"/>
    <w:rsid w:val="000942A2"/>
    <w:rsid w:val="000943FB"/>
    <w:rsid w:val="00094B30"/>
    <w:rsid w:val="00094B7E"/>
    <w:rsid w:val="00094E40"/>
    <w:rsid w:val="0009512B"/>
    <w:rsid w:val="000954F6"/>
    <w:rsid w:val="00095C21"/>
    <w:rsid w:val="00095CA8"/>
    <w:rsid w:val="00095F55"/>
    <w:rsid w:val="00096062"/>
    <w:rsid w:val="000962F0"/>
    <w:rsid w:val="000963C6"/>
    <w:rsid w:val="00096493"/>
    <w:rsid w:val="00096789"/>
    <w:rsid w:val="00096969"/>
    <w:rsid w:val="00096987"/>
    <w:rsid w:val="00096F2E"/>
    <w:rsid w:val="00096F6C"/>
    <w:rsid w:val="000970AA"/>
    <w:rsid w:val="000970D5"/>
    <w:rsid w:val="000972CD"/>
    <w:rsid w:val="00097CDB"/>
    <w:rsid w:val="000A00CF"/>
    <w:rsid w:val="000A00FD"/>
    <w:rsid w:val="000A0413"/>
    <w:rsid w:val="000A0451"/>
    <w:rsid w:val="000A1183"/>
    <w:rsid w:val="000A11A2"/>
    <w:rsid w:val="000A1866"/>
    <w:rsid w:val="000A20C2"/>
    <w:rsid w:val="000A2162"/>
    <w:rsid w:val="000A3225"/>
    <w:rsid w:val="000A3978"/>
    <w:rsid w:val="000A3A0B"/>
    <w:rsid w:val="000A4003"/>
    <w:rsid w:val="000A4082"/>
    <w:rsid w:val="000A41C8"/>
    <w:rsid w:val="000A44A5"/>
    <w:rsid w:val="000A45A9"/>
    <w:rsid w:val="000A45FF"/>
    <w:rsid w:val="000A497B"/>
    <w:rsid w:val="000A4EEB"/>
    <w:rsid w:val="000A5529"/>
    <w:rsid w:val="000A553E"/>
    <w:rsid w:val="000A5815"/>
    <w:rsid w:val="000A5AE7"/>
    <w:rsid w:val="000A5DD7"/>
    <w:rsid w:val="000A6386"/>
    <w:rsid w:val="000A693E"/>
    <w:rsid w:val="000A6D6F"/>
    <w:rsid w:val="000A700F"/>
    <w:rsid w:val="000A7014"/>
    <w:rsid w:val="000A71E5"/>
    <w:rsid w:val="000A72CF"/>
    <w:rsid w:val="000A7644"/>
    <w:rsid w:val="000A772D"/>
    <w:rsid w:val="000B1125"/>
    <w:rsid w:val="000B1371"/>
    <w:rsid w:val="000B193A"/>
    <w:rsid w:val="000B19CF"/>
    <w:rsid w:val="000B2003"/>
    <w:rsid w:val="000B20F7"/>
    <w:rsid w:val="000B2155"/>
    <w:rsid w:val="000B23BF"/>
    <w:rsid w:val="000B2439"/>
    <w:rsid w:val="000B2861"/>
    <w:rsid w:val="000B28E0"/>
    <w:rsid w:val="000B2990"/>
    <w:rsid w:val="000B2B06"/>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5083"/>
    <w:rsid w:val="000B50EE"/>
    <w:rsid w:val="000B5184"/>
    <w:rsid w:val="000B5695"/>
    <w:rsid w:val="000B57A5"/>
    <w:rsid w:val="000B57D6"/>
    <w:rsid w:val="000B587D"/>
    <w:rsid w:val="000B58CB"/>
    <w:rsid w:val="000B5CB6"/>
    <w:rsid w:val="000B6523"/>
    <w:rsid w:val="000B6742"/>
    <w:rsid w:val="000B6A5F"/>
    <w:rsid w:val="000B6AD3"/>
    <w:rsid w:val="000B6B13"/>
    <w:rsid w:val="000B6B2B"/>
    <w:rsid w:val="000B6DA0"/>
    <w:rsid w:val="000B6DE0"/>
    <w:rsid w:val="000B6DF4"/>
    <w:rsid w:val="000B6F4A"/>
    <w:rsid w:val="000B721C"/>
    <w:rsid w:val="000B7424"/>
    <w:rsid w:val="000B7A17"/>
    <w:rsid w:val="000B7A7B"/>
    <w:rsid w:val="000B7DED"/>
    <w:rsid w:val="000B7EA5"/>
    <w:rsid w:val="000B7EDC"/>
    <w:rsid w:val="000C03EA"/>
    <w:rsid w:val="000C05EE"/>
    <w:rsid w:val="000C0ABD"/>
    <w:rsid w:val="000C0BBA"/>
    <w:rsid w:val="000C0F17"/>
    <w:rsid w:val="000C0F86"/>
    <w:rsid w:val="000C10C6"/>
    <w:rsid w:val="000C11C0"/>
    <w:rsid w:val="000C1434"/>
    <w:rsid w:val="000C145A"/>
    <w:rsid w:val="000C15EF"/>
    <w:rsid w:val="000C1775"/>
    <w:rsid w:val="000C1D03"/>
    <w:rsid w:val="000C1DB4"/>
    <w:rsid w:val="000C1EA0"/>
    <w:rsid w:val="000C20BE"/>
    <w:rsid w:val="000C250B"/>
    <w:rsid w:val="000C2878"/>
    <w:rsid w:val="000C2BA7"/>
    <w:rsid w:val="000C3375"/>
    <w:rsid w:val="000C370F"/>
    <w:rsid w:val="000C37A9"/>
    <w:rsid w:val="000C3A46"/>
    <w:rsid w:val="000C3AD6"/>
    <w:rsid w:val="000C3DD3"/>
    <w:rsid w:val="000C3FF4"/>
    <w:rsid w:val="000C4308"/>
    <w:rsid w:val="000C4412"/>
    <w:rsid w:val="000C44CA"/>
    <w:rsid w:val="000C4578"/>
    <w:rsid w:val="000C4669"/>
    <w:rsid w:val="000C46B8"/>
    <w:rsid w:val="000C4BD3"/>
    <w:rsid w:val="000C4E0E"/>
    <w:rsid w:val="000C50CA"/>
    <w:rsid w:val="000C5530"/>
    <w:rsid w:val="000C5739"/>
    <w:rsid w:val="000C5823"/>
    <w:rsid w:val="000C59F9"/>
    <w:rsid w:val="000C5A2E"/>
    <w:rsid w:val="000C5A33"/>
    <w:rsid w:val="000C5E46"/>
    <w:rsid w:val="000C5E50"/>
    <w:rsid w:val="000C6098"/>
    <w:rsid w:val="000C659B"/>
    <w:rsid w:val="000C6761"/>
    <w:rsid w:val="000C696D"/>
    <w:rsid w:val="000C6A09"/>
    <w:rsid w:val="000C6BCA"/>
    <w:rsid w:val="000C78A9"/>
    <w:rsid w:val="000C79EA"/>
    <w:rsid w:val="000C7B4A"/>
    <w:rsid w:val="000C7B52"/>
    <w:rsid w:val="000C7D14"/>
    <w:rsid w:val="000D0593"/>
    <w:rsid w:val="000D070B"/>
    <w:rsid w:val="000D0816"/>
    <w:rsid w:val="000D0899"/>
    <w:rsid w:val="000D09A0"/>
    <w:rsid w:val="000D0A15"/>
    <w:rsid w:val="000D0B86"/>
    <w:rsid w:val="000D1013"/>
    <w:rsid w:val="000D1229"/>
    <w:rsid w:val="000D19E2"/>
    <w:rsid w:val="000D1CD8"/>
    <w:rsid w:val="000D2091"/>
    <w:rsid w:val="000D2A3A"/>
    <w:rsid w:val="000D2D8E"/>
    <w:rsid w:val="000D2E56"/>
    <w:rsid w:val="000D301D"/>
    <w:rsid w:val="000D30D1"/>
    <w:rsid w:val="000D33D4"/>
    <w:rsid w:val="000D36C1"/>
    <w:rsid w:val="000D36EE"/>
    <w:rsid w:val="000D379C"/>
    <w:rsid w:val="000D3D83"/>
    <w:rsid w:val="000D4589"/>
    <w:rsid w:val="000D45A6"/>
    <w:rsid w:val="000D45DE"/>
    <w:rsid w:val="000D4764"/>
    <w:rsid w:val="000D4B46"/>
    <w:rsid w:val="000D5034"/>
    <w:rsid w:val="000D577A"/>
    <w:rsid w:val="000D59BA"/>
    <w:rsid w:val="000D5A2E"/>
    <w:rsid w:val="000D5B3E"/>
    <w:rsid w:val="000D5DAB"/>
    <w:rsid w:val="000D5E63"/>
    <w:rsid w:val="000D5F81"/>
    <w:rsid w:val="000D6899"/>
    <w:rsid w:val="000D6DE7"/>
    <w:rsid w:val="000D70B8"/>
    <w:rsid w:val="000D7C6F"/>
    <w:rsid w:val="000E056B"/>
    <w:rsid w:val="000E0620"/>
    <w:rsid w:val="000E0BA1"/>
    <w:rsid w:val="000E0BB4"/>
    <w:rsid w:val="000E0C58"/>
    <w:rsid w:val="000E10D3"/>
    <w:rsid w:val="000E149B"/>
    <w:rsid w:val="000E1638"/>
    <w:rsid w:val="000E1D2C"/>
    <w:rsid w:val="000E1E0D"/>
    <w:rsid w:val="000E2BF8"/>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92C"/>
    <w:rsid w:val="000E4BF7"/>
    <w:rsid w:val="000E4C71"/>
    <w:rsid w:val="000E5273"/>
    <w:rsid w:val="000E56FE"/>
    <w:rsid w:val="000E5A49"/>
    <w:rsid w:val="000E61AD"/>
    <w:rsid w:val="000E649D"/>
    <w:rsid w:val="000E6AD0"/>
    <w:rsid w:val="000E6FF0"/>
    <w:rsid w:val="000E7516"/>
    <w:rsid w:val="000E757C"/>
    <w:rsid w:val="000E76C1"/>
    <w:rsid w:val="000E77C4"/>
    <w:rsid w:val="000F008D"/>
    <w:rsid w:val="000F038E"/>
    <w:rsid w:val="000F0746"/>
    <w:rsid w:val="000F08DA"/>
    <w:rsid w:val="000F09E9"/>
    <w:rsid w:val="000F126F"/>
    <w:rsid w:val="000F1565"/>
    <w:rsid w:val="000F18B3"/>
    <w:rsid w:val="000F2554"/>
    <w:rsid w:val="000F2757"/>
    <w:rsid w:val="000F28DF"/>
    <w:rsid w:val="000F29AD"/>
    <w:rsid w:val="000F2A4F"/>
    <w:rsid w:val="000F2B18"/>
    <w:rsid w:val="000F2D78"/>
    <w:rsid w:val="000F32AF"/>
    <w:rsid w:val="000F3538"/>
    <w:rsid w:val="000F3705"/>
    <w:rsid w:val="000F3816"/>
    <w:rsid w:val="000F41E7"/>
    <w:rsid w:val="000F4235"/>
    <w:rsid w:val="000F45C7"/>
    <w:rsid w:val="000F4C95"/>
    <w:rsid w:val="000F4D2C"/>
    <w:rsid w:val="000F4DBF"/>
    <w:rsid w:val="000F4EED"/>
    <w:rsid w:val="000F4FFC"/>
    <w:rsid w:val="000F5037"/>
    <w:rsid w:val="000F50DA"/>
    <w:rsid w:val="000F51F7"/>
    <w:rsid w:val="000F56C4"/>
    <w:rsid w:val="000F5934"/>
    <w:rsid w:val="000F5A48"/>
    <w:rsid w:val="000F5EB3"/>
    <w:rsid w:val="000F5F57"/>
    <w:rsid w:val="000F618F"/>
    <w:rsid w:val="000F622F"/>
    <w:rsid w:val="000F6668"/>
    <w:rsid w:val="000F7083"/>
    <w:rsid w:val="000F708A"/>
    <w:rsid w:val="000F714E"/>
    <w:rsid w:val="000F74C9"/>
    <w:rsid w:val="000F74D2"/>
    <w:rsid w:val="000F78C7"/>
    <w:rsid w:val="001001FA"/>
    <w:rsid w:val="0010020C"/>
    <w:rsid w:val="001008D3"/>
    <w:rsid w:val="00100D16"/>
    <w:rsid w:val="001012F3"/>
    <w:rsid w:val="00101570"/>
    <w:rsid w:val="001017BA"/>
    <w:rsid w:val="001017DC"/>
    <w:rsid w:val="0010206C"/>
    <w:rsid w:val="00102782"/>
    <w:rsid w:val="00102D38"/>
    <w:rsid w:val="00102ED4"/>
    <w:rsid w:val="00103024"/>
    <w:rsid w:val="001037D3"/>
    <w:rsid w:val="00103834"/>
    <w:rsid w:val="00103FCE"/>
    <w:rsid w:val="001041B8"/>
    <w:rsid w:val="00104239"/>
    <w:rsid w:val="001046EC"/>
    <w:rsid w:val="0010493D"/>
    <w:rsid w:val="00104F8A"/>
    <w:rsid w:val="0010506F"/>
    <w:rsid w:val="001054C1"/>
    <w:rsid w:val="0010565E"/>
    <w:rsid w:val="00105B10"/>
    <w:rsid w:val="00105D51"/>
    <w:rsid w:val="00105F7B"/>
    <w:rsid w:val="00106368"/>
    <w:rsid w:val="00106848"/>
    <w:rsid w:val="0010689A"/>
    <w:rsid w:val="001068F3"/>
    <w:rsid w:val="00106A94"/>
    <w:rsid w:val="00106AD8"/>
    <w:rsid w:val="00106C80"/>
    <w:rsid w:val="00106E4E"/>
    <w:rsid w:val="00107093"/>
    <w:rsid w:val="001071AC"/>
    <w:rsid w:val="0010727E"/>
    <w:rsid w:val="001076D4"/>
    <w:rsid w:val="001079B0"/>
    <w:rsid w:val="00107FB4"/>
    <w:rsid w:val="001109DB"/>
    <w:rsid w:val="001109FD"/>
    <w:rsid w:val="00110B77"/>
    <w:rsid w:val="00110CBD"/>
    <w:rsid w:val="00110D98"/>
    <w:rsid w:val="00110DAA"/>
    <w:rsid w:val="00110E42"/>
    <w:rsid w:val="00111389"/>
    <w:rsid w:val="001119D2"/>
    <w:rsid w:val="001126C2"/>
    <w:rsid w:val="001126E4"/>
    <w:rsid w:val="001127C0"/>
    <w:rsid w:val="001129F3"/>
    <w:rsid w:val="00112D61"/>
    <w:rsid w:val="00112FF6"/>
    <w:rsid w:val="00113025"/>
    <w:rsid w:val="0011307C"/>
    <w:rsid w:val="00113743"/>
    <w:rsid w:val="00113D0C"/>
    <w:rsid w:val="00113E31"/>
    <w:rsid w:val="00113E40"/>
    <w:rsid w:val="00113EA5"/>
    <w:rsid w:val="0011464C"/>
    <w:rsid w:val="0011489C"/>
    <w:rsid w:val="00114E09"/>
    <w:rsid w:val="00114EF3"/>
    <w:rsid w:val="00114F6E"/>
    <w:rsid w:val="001154A9"/>
    <w:rsid w:val="001154BE"/>
    <w:rsid w:val="00115A3F"/>
    <w:rsid w:val="00115C79"/>
    <w:rsid w:val="00115ECA"/>
    <w:rsid w:val="001163ED"/>
    <w:rsid w:val="0011701C"/>
    <w:rsid w:val="0011738E"/>
    <w:rsid w:val="0011754A"/>
    <w:rsid w:val="001177F3"/>
    <w:rsid w:val="0011781C"/>
    <w:rsid w:val="00117D5E"/>
    <w:rsid w:val="00117E1F"/>
    <w:rsid w:val="00120579"/>
    <w:rsid w:val="0012066E"/>
    <w:rsid w:val="0012111E"/>
    <w:rsid w:val="0012143A"/>
    <w:rsid w:val="001214D3"/>
    <w:rsid w:val="00121C1A"/>
    <w:rsid w:val="00121DEB"/>
    <w:rsid w:val="0012230C"/>
    <w:rsid w:val="0012242B"/>
    <w:rsid w:val="00122640"/>
    <w:rsid w:val="00122F74"/>
    <w:rsid w:val="00123051"/>
    <w:rsid w:val="0012306E"/>
    <w:rsid w:val="00123151"/>
    <w:rsid w:val="0012353C"/>
    <w:rsid w:val="0012361C"/>
    <w:rsid w:val="00123A3F"/>
    <w:rsid w:val="00123B1F"/>
    <w:rsid w:val="00123B39"/>
    <w:rsid w:val="00123D3E"/>
    <w:rsid w:val="00123EA9"/>
    <w:rsid w:val="0012455C"/>
    <w:rsid w:val="00124A40"/>
    <w:rsid w:val="00124C19"/>
    <w:rsid w:val="0012507A"/>
    <w:rsid w:val="0012528A"/>
    <w:rsid w:val="001252E8"/>
    <w:rsid w:val="00125B07"/>
    <w:rsid w:val="00125BA1"/>
    <w:rsid w:val="00125BE8"/>
    <w:rsid w:val="00125D73"/>
    <w:rsid w:val="00125EC5"/>
    <w:rsid w:val="00126653"/>
    <w:rsid w:val="0012670C"/>
    <w:rsid w:val="00126795"/>
    <w:rsid w:val="00126796"/>
    <w:rsid w:val="001269E0"/>
    <w:rsid w:val="00126E46"/>
    <w:rsid w:val="00127220"/>
    <w:rsid w:val="00127C6E"/>
    <w:rsid w:val="00127D48"/>
    <w:rsid w:val="00127E0C"/>
    <w:rsid w:val="0013014F"/>
    <w:rsid w:val="00130738"/>
    <w:rsid w:val="001307DB"/>
    <w:rsid w:val="0013089C"/>
    <w:rsid w:val="001309EF"/>
    <w:rsid w:val="00130A3D"/>
    <w:rsid w:val="00130B20"/>
    <w:rsid w:val="00130B2D"/>
    <w:rsid w:val="00130DF1"/>
    <w:rsid w:val="00130F3D"/>
    <w:rsid w:val="001316CE"/>
    <w:rsid w:val="00131D60"/>
    <w:rsid w:val="00131E13"/>
    <w:rsid w:val="00131E6C"/>
    <w:rsid w:val="00131ED9"/>
    <w:rsid w:val="00132027"/>
    <w:rsid w:val="0013210D"/>
    <w:rsid w:val="00132A60"/>
    <w:rsid w:val="00132A65"/>
    <w:rsid w:val="00132DDB"/>
    <w:rsid w:val="00132ECF"/>
    <w:rsid w:val="001330B3"/>
    <w:rsid w:val="001333BB"/>
    <w:rsid w:val="0013346D"/>
    <w:rsid w:val="00133481"/>
    <w:rsid w:val="00133862"/>
    <w:rsid w:val="00133A05"/>
    <w:rsid w:val="00133BEC"/>
    <w:rsid w:val="00133F23"/>
    <w:rsid w:val="00134034"/>
    <w:rsid w:val="001340ED"/>
    <w:rsid w:val="001345A9"/>
    <w:rsid w:val="00134671"/>
    <w:rsid w:val="001346F7"/>
    <w:rsid w:val="00134803"/>
    <w:rsid w:val="00134886"/>
    <w:rsid w:val="00134A65"/>
    <w:rsid w:val="001357FA"/>
    <w:rsid w:val="001358E3"/>
    <w:rsid w:val="00135A72"/>
    <w:rsid w:val="00135A82"/>
    <w:rsid w:val="00135AC4"/>
    <w:rsid w:val="00135DCB"/>
    <w:rsid w:val="0013654A"/>
    <w:rsid w:val="00136B6D"/>
    <w:rsid w:val="00136CA6"/>
    <w:rsid w:val="0013709F"/>
    <w:rsid w:val="001377B6"/>
    <w:rsid w:val="001377CC"/>
    <w:rsid w:val="00137843"/>
    <w:rsid w:val="00137B2A"/>
    <w:rsid w:val="00140267"/>
    <w:rsid w:val="00140D09"/>
    <w:rsid w:val="001418BD"/>
    <w:rsid w:val="00141971"/>
    <w:rsid w:val="00141EA9"/>
    <w:rsid w:val="001421FE"/>
    <w:rsid w:val="00142303"/>
    <w:rsid w:val="00142423"/>
    <w:rsid w:val="00142440"/>
    <w:rsid w:val="00142777"/>
    <w:rsid w:val="00142DA0"/>
    <w:rsid w:val="00142DC3"/>
    <w:rsid w:val="00142E01"/>
    <w:rsid w:val="00142E86"/>
    <w:rsid w:val="00142F79"/>
    <w:rsid w:val="0014334D"/>
    <w:rsid w:val="001437C0"/>
    <w:rsid w:val="00143C79"/>
    <w:rsid w:val="00144132"/>
    <w:rsid w:val="001441F6"/>
    <w:rsid w:val="00144520"/>
    <w:rsid w:val="0014457F"/>
    <w:rsid w:val="00144A3C"/>
    <w:rsid w:val="00144B44"/>
    <w:rsid w:val="00144DE5"/>
    <w:rsid w:val="00144E99"/>
    <w:rsid w:val="001452A1"/>
    <w:rsid w:val="001456FD"/>
    <w:rsid w:val="00145734"/>
    <w:rsid w:val="00145AF2"/>
    <w:rsid w:val="00145D01"/>
    <w:rsid w:val="00145D53"/>
    <w:rsid w:val="00145DFF"/>
    <w:rsid w:val="00145F98"/>
    <w:rsid w:val="00146057"/>
    <w:rsid w:val="0014632E"/>
    <w:rsid w:val="00146469"/>
    <w:rsid w:val="001466F3"/>
    <w:rsid w:val="001468C0"/>
    <w:rsid w:val="00146E99"/>
    <w:rsid w:val="001473DE"/>
    <w:rsid w:val="001474DB"/>
    <w:rsid w:val="00147766"/>
    <w:rsid w:val="00147963"/>
    <w:rsid w:val="00147973"/>
    <w:rsid w:val="00147B61"/>
    <w:rsid w:val="00147F55"/>
    <w:rsid w:val="00147FBC"/>
    <w:rsid w:val="00147FCD"/>
    <w:rsid w:val="00150519"/>
    <w:rsid w:val="0015051E"/>
    <w:rsid w:val="00150E9F"/>
    <w:rsid w:val="0015126F"/>
    <w:rsid w:val="0015130A"/>
    <w:rsid w:val="00151484"/>
    <w:rsid w:val="0015182D"/>
    <w:rsid w:val="00151A03"/>
    <w:rsid w:val="00151CBD"/>
    <w:rsid w:val="00151CEE"/>
    <w:rsid w:val="0015214D"/>
    <w:rsid w:val="0015216E"/>
    <w:rsid w:val="0015293F"/>
    <w:rsid w:val="001529B3"/>
    <w:rsid w:val="00152F65"/>
    <w:rsid w:val="001534CA"/>
    <w:rsid w:val="0015370D"/>
    <w:rsid w:val="00153E24"/>
    <w:rsid w:val="00154107"/>
    <w:rsid w:val="00154141"/>
    <w:rsid w:val="00154349"/>
    <w:rsid w:val="001545ED"/>
    <w:rsid w:val="00154641"/>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84C"/>
    <w:rsid w:val="00157853"/>
    <w:rsid w:val="00157A2D"/>
    <w:rsid w:val="00157AF2"/>
    <w:rsid w:val="001600CA"/>
    <w:rsid w:val="00160474"/>
    <w:rsid w:val="00160674"/>
    <w:rsid w:val="00160682"/>
    <w:rsid w:val="0016074C"/>
    <w:rsid w:val="00160863"/>
    <w:rsid w:val="00160A40"/>
    <w:rsid w:val="00160BAF"/>
    <w:rsid w:val="00160BDB"/>
    <w:rsid w:val="001610D1"/>
    <w:rsid w:val="001611E1"/>
    <w:rsid w:val="0016121C"/>
    <w:rsid w:val="001613BC"/>
    <w:rsid w:val="00161C63"/>
    <w:rsid w:val="00161C8D"/>
    <w:rsid w:val="00161D91"/>
    <w:rsid w:val="0016203B"/>
    <w:rsid w:val="00162160"/>
    <w:rsid w:val="0016221A"/>
    <w:rsid w:val="00162568"/>
    <w:rsid w:val="001626C5"/>
    <w:rsid w:val="00162EEF"/>
    <w:rsid w:val="0016320D"/>
    <w:rsid w:val="0016345E"/>
    <w:rsid w:val="00163552"/>
    <w:rsid w:val="00163648"/>
    <w:rsid w:val="00163826"/>
    <w:rsid w:val="00163DDA"/>
    <w:rsid w:val="00163FEF"/>
    <w:rsid w:val="00164198"/>
    <w:rsid w:val="001642D9"/>
    <w:rsid w:val="001642F8"/>
    <w:rsid w:val="001647C0"/>
    <w:rsid w:val="00164806"/>
    <w:rsid w:val="00164947"/>
    <w:rsid w:val="0016499F"/>
    <w:rsid w:val="00164E38"/>
    <w:rsid w:val="00165137"/>
    <w:rsid w:val="0016554F"/>
    <w:rsid w:val="00165561"/>
    <w:rsid w:val="00165A83"/>
    <w:rsid w:val="00165D5C"/>
    <w:rsid w:val="00165FAE"/>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7034B"/>
    <w:rsid w:val="0017035B"/>
    <w:rsid w:val="00170CC3"/>
    <w:rsid w:val="00170D37"/>
    <w:rsid w:val="001710A3"/>
    <w:rsid w:val="001714BE"/>
    <w:rsid w:val="001716E2"/>
    <w:rsid w:val="001718DF"/>
    <w:rsid w:val="00171C82"/>
    <w:rsid w:val="00171E05"/>
    <w:rsid w:val="00172030"/>
    <w:rsid w:val="00172206"/>
    <w:rsid w:val="00172CA8"/>
    <w:rsid w:val="00172D94"/>
    <w:rsid w:val="00172DE6"/>
    <w:rsid w:val="00173198"/>
    <w:rsid w:val="0017323D"/>
    <w:rsid w:val="001733B2"/>
    <w:rsid w:val="001733FD"/>
    <w:rsid w:val="001737E0"/>
    <w:rsid w:val="00173AAD"/>
    <w:rsid w:val="0017439E"/>
    <w:rsid w:val="001743DA"/>
    <w:rsid w:val="00174538"/>
    <w:rsid w:val="00174AA0"/>
    <w:rsid w:val="00174B82"/>
    <w:rsid w:val="001750C1"/>
    <w:rsid w:val="00175192"/>
    <w:rsid w:val="00175434"/>
    <w:rsid w:val="0017563F"/>
    <w:rsid w:val="001759B4"/>
    <w:rsid w:val="001759ED"/>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BC3"/>
    <w:rsid w:val="00181BD7"/>
    <w:rsid w:val="00181F52"/>
    <w:rsid w:val="001821BE"/>
    <w:rsid w:val="0018281E"/>
    <w:rsid w:val="00182A90"/>
    <w:rsid w:val="00182C00"/>
    <w:rsid w:val="00182C23"/>
    <w:rsid w:val="00182CC7"/>
    <w:rsid w:val="00182E21"/>
    <w:rsid w:val="00182E24"/>
    <w:rsid w:val="00182FBC"/>
    <w:rsid w:val="001832E6"/>
    <w:rsid w:val="0018340E"/>
    <w:rsid w:val="001836FC"/>
    <w:rsid w:val="001837E8"/>
    <w:rsid w:val="00183D48"/>
    <w:rsid w:val="0018414E"/>
    <w:rsid w:val="0018415C"/>
    <w:rsid w:val="001842BF"/>
    <w:rsid w:val="0018454E"/>
    <w:rsid w:val="00184E1E"/>
    <w:rsid w:val="00184E35"/>
    <w:rsid w:val="00184F01"/>
    <w:rsid w:val="00185151"/>
    <w:rsid w:val="001853E7"/>
    <w:rsid w:val="001854EA"/>
    <w:rsid w:val="00185737"/>
    <w:rsid w:val="00185776"/>
    <w:rsid w:val="00185D46"/>
    <w:rsid w:val="00185DBB"/>
    <w:rsid w:val="00185FBF"/>
    <w:rsid w:val="0018603A"/>
    <w:rsid w:val="00186884"/>
    <w:rsid w:val="00186A62"/>
    <w:rsid w:val="00187953"/>
    <w:rsid w:val="001879F8"/>
    <w:rsid w:val="00187C11"/>
    <w:rsid w:val="0019026A"/>
    <w:rsid w:val="001902C5"/>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86A"/>
    <w:rsid w:val="00195961"/>
    <w:rsid w:val="0019596E"/>
    <w:rsid w:val="00195C9C"/>
    <w:rsid w:val="00195EA3"/>
    <w:rsid w:val="001962D2"/>
    <w:rsid w:val="00196495"/>
    <w:rsid w:val="00196683"/>
    <w:rsid w:val="001966AD"/>
    <w:rsid w:val="00196827"/>
    <w:rsid w:val="00196878"/>
    <w:rsid w:val="00196EA5"/>
    <w:rsid w:val="00196F2F"/>
    <w:rsid w:val="00196FB2"/>
    <w:rsid w:val="001971E7"/>
    <w:rsid w:val="0019734F"/>
    <w:rsid w:val="001974C9"/>
    <w:rsid w:val="001975AB"/>
    <w:rsid w:val="001976D0"/>
    <w:rsid w:val="00197D58"/>
    <w:rsid w:val="00197FC5"/>
    <w:rsid w:val="001A0085"/>
    <w:rsid w:val="001A0459"/>
    <w:rsid w:val="001A0A95"/>
    <w:rsid w:val="001A10D8"/>
    <w:rsid w:val="001A111F"/>
    <w:rsid w:val="001A148E"/>
    <w:rsid w:val="001A1790"/>
    <w:rsid w:val="001A1A04"/>
    <w:rsid w:val="001A1B7B"/>
    <w:rsid w:val="001A1D13"/>
    <w:rsid w:val="001A1ED9"/>
    <w:rsid w:val="001A25F1"/>
    <w:rsid w:val="001A2901"/>
    <w:rsid w:val="001A2AA3"/>
    <w:rsid w:val="001A2B68"/>
    <w:rsid w:val="001A2BD9"/>
    <w:rsid w:val="001A2BF5"/>
    <w:rsid w:val="001A3041"/>
    <w:rsid w:val="001A306F"/>
    <w:rsid w:val="001A3127"/>
    <w:rsid w:val="001A3988"/>
    <w:rsid w:val="001A39EE"/>
    <w:rsid w:val="001A3AA7"/>
    <w:rsid w:val="001A3C10"/>
    <w:rsid w:val="001A3F0B"/>
    <w:rsid w:val="001A415E"/>
    <w:rsid w:val="001A42A2"/>
    <w:rsid w:val="001A4305"/>
    <w:rsid w:val="001A4571"/>
    <w:rsid w:val="001A4594"/>
    <w:rsid w:val="001A45F5"/>
    <w:rsid w:val="001A468A"/>
    <w:rsid w:val="001A48CB"/>
    <w:rsid w:val="001A4A4A"/>
    <w:rsid w:val="001A4BED"/>
    <w:rsid w:val="001A55CE"/>
    <w:rsid w:val="001A588A"/>
    <w:rsid w:val="001A5B2B"/>
    <w:rsid w:val="001A5B4B"/>
    <w:rsid w:val="001A5EDC"/>
    <w:rsid w:val="001A5F2B"/>
    <w:rsid w:val="001A5F37"/>
    <w:rsid w:val="001A63A9"/>
    <w:rsid w:val="001A6577"/>
    <w:rsid w:val="001A6791"/>
    <w:rsid w:val="001A6E03"/>
    <w:rsid w:val="001A7093"/>
    <w:rsid w:val="001A70C2"/>
    <w:rsid w:val="001A7162"/>
    <w:rsid w:val="001A7BCE"/>
    <w:rsid w:val="001B01F8"/>
    <w:rsid w:val="001B0326"/>
    <w:rsid w:val="001B0394"/>
    <w:rsid w:val="001B057C"/>
    <w:rsid w:val="001B1207"/>
    <w:rsid w:val="001B145F"/>
    <w:rsid w:val="001B14A3"/>
    <w:rsid w:val="001B18BE"/>
    <w:rsid w:val="001B1AA7"/>
    <w:rsid w:val="001B1C0E"/>
    <w:rsid w:val="001B1F98"/>
    <w:rsid w:val="001B20E5"/>
    <w:rsid w:val="001B2385"/>
    <w:rsid w:val="001B2677"/>
    <w:rsid w:val="001B28BC"/>
    <w:rsid w:val="001B2CC6"/>
    <w:rsid w:val="001B3308"/>
    <w:rsid w:val="001B37C6"/>
    <w:rsid w:val="001B38A8"/>
    <w:rsid w:val="001B3926"/>
    <w:rsid w:val="001B39E6"/>
    <w:rsid w:val="001B3D88"/>
    <w:rsid w:val="001B3F06"/>
    <w:rsid w:val="001B4132"/>
    <w:rsid w:val="001B4164"/>
    <w:rsid w:val="001B4607"/>
    <w:rsid w:val="001B49BD"/>
    <w:rsid w:val="001B4F38"/>
    <w:rsid w:val="001B4FFC"/>
    <w:rsid w:val="001B52EE"/>
    <w:rsid w:val="001B5610"/>
    <w:rsid w:val="001B5827"/>
    <w:rsid w:val="001B5BF6"/>
    <w:rsid w:val="001B5C82"/>
    <w:rsid w:val="001B5E2D"/>
    <w:rsid w:val="001B60DD"/>
    <w:rsid w:val="001B63C4"/>
    <w:rsid w:val="001B6BAC"/>
    <w:rsid w:val="001B6EB9"/>
    <w:rsid w:val="001B6EFE"/>
    <w:rsid w:val="001B70A0"/>
    <w:rsid w:val="001B71DC"/>
    <w:rsid w:val="001B7557"/>
    <w:rsid w:val="001B7583"/>
    <w:rsid w:val="001B7A98"/>
    <w:rsid w:val="001B7BD0"/>
    <w:rsid w:val="001B7DD2"/>
    <w:rsid w:val="001C01E3"/>
    <w:rsid w:val="001C09E1"/>
    <w:rsid w:val="001C0A4C"/>
    <w:rsid w:val="001C0BCE"/>
    <w:rsid w:val="001C0D46"/>
    <w:rsid w:val="001C0D8C"/>
    <w:rsid w:val="001C0E7D"/>
    <w:rsid w:val="001C1037"/>
    <w:rsid w:val="001C11C2"/>
    <w:rsid w:val="001C16EA"/>
    <w:rsid w:val="001C1A6D"/>
    <w:rsid w:val="001C1F49"/>
    <w:rsid w:val="001C22E2"/>
    <w:rsid w:val="001C23E1"/>
    <w:rsid w:val="001C297A"/>
    <w:rsid w:val="001C2A96"/>
    <w:rsid w:val="001C2B56"/>
    <w:rsid w:val="001C2BBB"/>
    <w:rsid w:val="001C35AC"/>
    <w:rsid w:val="001C35B5"/>
    <w:rsid w:val="001C3942"/>
    <w:rsid w:val="001C3A42"/>
    <w:rsid w:val="001C3C95"/>
    <w:rsid w:val="001C3F09"/>
    <w:rsid w:val="001C4311"/>
    <w:rsid w:val="001C4632"/>
    <w:rsid w:val="001C4B14"/>
    <w:rsid w:val="001C52E0"/>
    <w:rsid w:val="001C56BE"/>
    <w:rsid w:val="001C58F6"/>
    <w:rsid w:val="001C5B06"/>
    <w:rsid w:val="001C639C"/>
    <w:rsid w:val="001C64C9"/>
    <w:rsid w:val="001C64CC"/>
    <w:rsid w:val="001C6566"/>
    <w:rsid w:val="001C65DB"/>
    <w:rsid w:val="001C757D"/>
    <w:rsid w:val="001C77AE"/>
    <w:rsid w:val="001C77CA"/>
    <w:rsid w:val="001C77D7"/>
    <w:rsid w:val="001C79B5"/>
    <w:rsid w:val="001C7DE1"/>
    <w:rsid w:val="001D010E"/>
    <w:rsid w:val="001D02AE"/>
    <w:rsid w:val="001D0650"/>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3F3F"/>
    <w:rsid w:val="001D47C1"/>
    <w:rsid w:val="001D49A7"/>
    <w:rsid w:val="001D49C5"/>
    <w:rsid w:val="001D5066"/>
    <w:rsid w:val="001D518D"/>
    <w:rsid w:val="001D57B2"/>
    <w:rsid w:val="001D582B"/>
    <w:rsid w:val="001D5A43"/>
    <w:rsid w:val="001D5DED"/>
    <w:rsid w:val="001D5F88"/>
    <w:rsid w:val="001D5F8A"/>
    <w:rsid w:val="001D6530"/>
    <w:rsid w:val="001D6798"/>
    <w:rsid w:val="001D69B7"/>
    <w:rsid w:val="001D6A1D"/>
    <w:rsid w:val="001D6C2F"/>
    <w:rsid w:val="001D7990"/>
    <w:rsid w:val="001D799E"/>
    <w:rsid w:val="001D7B4D"/>
    <w:rsid w:val="001D7CCF"/>
    <w:rsid w:val="001D7FAE"/>
    <w:rsid w:val="001E012B"/>
    <w:rsid w:val="001E0175"/>
    <w:rsid w:val="001E0448"/>
    <w:rsid w:val="001E0E1E"/>
    <w:rsid w:val="001E14C7"/>
    <w:rsid w:val="001E1626"/>
    <w:rsid w:val="001E1D82"/>
    <w:rsid w:val="001E1E15"/>
    <w:rsid w:val="001E2521"/>
    <w:rsid w:val="001E2A16"/>
    <w:rsid w:val="001E2AFB"/>
    <w:rsid w:val="001E31F5"/>
    <w:rsid w:val="001E32E8"/>
    <w:rsid w:val="001E3AE1"/>
    <w:rsid w:val="001E3C59"/>
    <w:rsid w:val="001E3D80"/>
    <w:rsid w:val="001E3E1A"/>
    <w:rsid w:val="001E4038"/>
    <w:rsid w:val="001E4447"/>
    <w:rsid w:val="001E4491"/>
    <w:rsid w:val="001E4503"/>
    <w:rsid w:val="001E456C"/>
    <w:rsid w:val="001E456F"/>
    <w:rsid w:val="001E4707"/>
    <w:rsid w:val="001E498D"/>
    <w:rsid w:val="001E4AF9"/>
    <w:rsid w:val="001E5419"/>
    <w:rsid w:val="001E5C4B"/>
    <w:rsid w:val="001E5EBB"/>
    <w:rsid w:val="001E5F2D"/>
    <w:rsid w:val="001E61DA"/>
    <w:rsid w:val="001E63C3"/>
    <w:rsid w:val="001E64C2"/>
    <w:rsid w:val="001E665F"/>
    <w:rsid w:val="001E66BD"/>
    <w:rsid w:val="001E6CF4"/>
    <w:rsid w:val="001E6D6A"/>
    <w:rsid w:val="001E6F43"/>
    <w:rsid w:val="001E72F1"/>
    <w:rsid w:val="001E77A4"/>
    <w:rsid w:val="001E786A"/>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38CA"/>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AED"/>
    <w:rsid w:val="001F6CDC"/>
    <w:rsid w:val="001F6E57"/>
    <w:rsid w:val="001F7189"/>
    <w:rsid w:val="001F7408"/>
    <w:rsid w:val="001F7489"/>
    <w:rsid w:val="001F75A4"/>
    <w:rsid w:val="001F7CF1"/>
    <w:rsid w:val="001F7EA1"/>
    <w:rsid w:val="0020060C"/>
    <w:rsid w:val="002009BA"/>
    <w:rsid w:val="00200A9B"/>
    <w:rsid w:val="00201349"/>
    <w:rsid w:val="002016BF"/>
    <w:rsid w:val="00201D3D"/>
    <w:rsid w:val="00201FB6"/>
    <w:rsid w:val="002027D1"/>
    <w:rsid w:val="00202917"/>
    <w:rsid w:val="002029A7"/>
    <w:rsid w:val="00202ADB"/>
    <w:rsid w:val="00202C53"/>
    <w:rsid w:val="00202D55"/>
    <w:rsid w:val="00202DB7"/>
    <w:rsid w:val="00203058"/>
    <w:rsid w:val="0020324B"/>
    <w:rsid w:val="002033BE"/>
    <w:rsid w:val="00203A41"/>
    <w:rsid w:val="00203A44"/>
    <w:rsid w:val="00203AB4"/>
    <w:rsid w:val="00203CB7"/>
    <w:rsid w:val="00203D0A"/>
    <w:rsid w:val="00203F81"/>
    <w:rsid w:val="002040FE"/>
    <w:rsid w:val="00204374"/>
    <w:rsid w:val="002047F8"/>
    <w:rsid w:val="00204A3B"/>
    <w:rsid w:val="00204AFE"/>
    <w:rsid w:val="00204F92"/>
    <w:rsid w:val="00205353"/>
    <w:rsid w:val="00205540"/>
    <w:rsid w:val="00205844"/>
    <w:rsid w:val="00205D57"/>
    <w:rsid w:val="00205E39"/>
    <w:rsid w:val="00205EE7"/>
    <w:rsid w:val="00206004"/>
    <w:rsid w:val="0020645B"/>
    <w:rsid w:val="00206BBE"/>
    <w:rsid w:val="00207324"/>
    <w:rsid w:val="00207699"/>
    <w:rsid w:val="00207882"/>
    <w:rsid w:val="002079A2"/>
    <w:rsid w:val="00207B95"/>
    <w:rsid w:val="00210164"/>
    <w:rsid w:val="0021039D"/>
    <w:rsid w:val="0021052A"/>
    <w:rsid w:val="002106D8"/>
    <w:rsid w:val="00210A24"/>
    <w:rsid w:val="00210CE4"/>
    <w:rsid w:val="00210D3C"/>
    <w:rsid w:val="0021147B"/>
    <w:rsid w:val="00211B3B"/>
    <w:rsid w:val="00212146"/>
    <w:rsid w:val="002121A3"/>
    <w:rsid w:val="002133A3"/>
    <w:rsid w:val="002136C0"/>
    <w:rsid w:val="002136FB"/>
    <w:rsid w:val="00213A1E"/>
    <w:rsid w:val="00213B2A"/>
    <w:rsid w:val="00213C40"/>
    <w:rsid w:val="00214417"/>
    <w:rsid w:val="00214441"/>
    <w:rsid w:val="0021467C"/>
    <w:rsid w:val="00214CE0"/>
    <w:rsid w:val="00214D2C"/>
    <w:rsid w:val="0021532A"/>
    <w:rsid w:val="00215568"/>
    <w:rsid w:val="0021563C"/>
    <w:rsid w:val="0021566D"/>
    <w:rsid w:val="002158B5"/>
    <w:rsid w:val="002159C3"/>
    <w:rsid w:val="00215A73"/>
    <w:rsid w:val="00215B07"/>
    <w:rsid w:val="00215E0A"/>
    <w:rsid w:val="00215FE0"/>
    <w:rsid w:val="002162C0"/>
    <w:rsid w:val="00216A62"/>
    <w:rsid w:val="00216B7B"/>
    <w:rsid w:val="00216F61"/>
    <w:rsid w:val="0021760B"/>
    <w:rsid w:val="00217766"/>
    <w:rsid w:val="002177BE"/>
    <w:rsid w:val="00217918"/>
    <w:rsid w:val="00217962"/>
    <w:rsid w:val="00217E9F"/>
    <w:rsid w:val="002200F1"/>
    <w:rsid w:val="00220255"/>
    <w:rsid w:val="002202BA"/>
    <w:rsid w:val="00220703"/>
    <w:rsid w:val="0022083F"/>
    <w:rsid w:val="002208C2"/>
    <w:rsid w:val="00220957"/>
    <w:rsid w:val="00220D47"/>
    <w:rsid w:val="0022153F"/>
    <w:rsid w:val="00221689"/>
    <w:rsid w:val="00221865"/>
    <w:rsid w:val="00221E24"/>
    <w:rsid w:val="00222514"/>
    <w:rsid w:val="00222567"/>
    <w:rsid w:val="00222668"/>
    <w:rsid w:val="00222FF8"/>
    <w:rsid w:val="002230C1"/>
    <w:rsid w:val="00223968"/>
    <w:rsid w:val="00224382"/>
    <w:rsid w:val="002243D8"/>
    <w:rsid w:val="002249CE"/>
    <w:rsid w:val="00224A1D"/>
    <w:rsid w:val="00224C83"/>
    <w:rsid w:val="00225143"/>
    <w:rsid w:val="0022517D"/>
    <w:rsid w:val="00225198"/>
    <w:rsid w:val="002254AF"/>
    <w:rsid w:val="0022557A"/>
    <w:rsid w:val="00225891"/>
    <w:rsid w:val="00225C9D"/>
    <w:rsid w:val="00226249"/>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0F6B"/>
    <w:rsid w:val="002310CB"/>
    <w:rsid w:val="00231135"/>
    <w:rsid w:val="002313A9"/>
    <w:rsid w:val="002314A3"/>
    <w:rsid w:val="00231829"/>
    <w:rsid w:val="00231E4D"/>
    <w:rsid w:val="0023208A"/>
    <w:rsid w:val="002324A2"/>
    <w:rsid w:val="00232755"/>
    <w:rsid w:val="00232856"/>
    <w:rsid w:val="00232979"/>
    <w:rsid w:val="00232A5F"/>
    <w:rsid w:val="00232A7C"/>
    <w:rsid w:val="00232DE1"/>
    <w:rsid w:val="00233031"/>
    <w:rsid w:val="0023375E"/>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A5B"/>
    <w:rsid w:val="00235B2F"/>
    <w:rsid w:val="002371F8"/>
    <w:rsid w:val="0023737A"/>
    <w:rsid w:val="0023744E"/>
    <w:rsid w:val="00237466"/>
    <w:rsid w:val="00237968"/>
    <w:rsid w:val="00237B4D"/>
    <w:rsid w:val="00237BE3"/>
    <w:rsid w:val="00240B4B"/>
    <w:rsid w:val="00240D3E"/>
    <w:rsid w:val="00240F32"/>
    <w:rsid w:val="002411A6"/>
    <w:rsid w:val="00241489"/>
    <w:rsid w:val="002416FD"/>
    <w:rsid w:val="00241BA3"/>
    <w:rsid w:val="00242027"/>
    <w:rsid w:val="002420B2"/>
    <w:rsid w:val="002422C4"/>
    <w:rsid w:val="002423E3"/>
    <w:rsid w:val="00242463"/>
    <w:rsid w:val="00242870"/>
    <w:rsid w:val="0024293A"/>
    <w:rsid w:val="0024299F"/>
    <w:rsid w:val="00243148"/>
    <w:rsid w:val="00243235"/>
    <w:rsid w:val="0024324F"/>
    <w:rsid w:val="00243273"/>
    <w:rsid w:val="0024343E"/>
    <w:rsid w:val="00243B04"/>
    <w:rsid w:val="00243B4E"/>
    <w:rsid w:val="00243C7F"/>
    <w:rsid w:val="00243DB3"/>
    <w:rsid w:val="00243DE3"/>
    <w:rsid w:val="00243F2A"/>
    <w:rsid w:val="002445BE"/>
    <w:rsid w:val="00244645"/>
    <w:rsid w:val="00244724"/>
    <w:rsid w:val="00244B64"/>
    <w:rsid w:val="00244E3D"/>
    <w:rsid w:val="00244F8E"/>
    <w:rsid w:val="00245244"/>
    <w:rsid w:val="00245309"/>
    <w:rsid w:val="002453B1"/>
    <w:rsid w:val="002455DD"/>
    <w:rsid w:val="00245BF0"/>
    <w:rsid w:val="00246739"/>
    <w:rsid w:val="002468E2"/>
    <w:rsid w:val="00246C9E"/>
    <w:rsid w:val="00247619"/>
    <w:rsid w:val="00247AF8"/>
    <w:rsid w:val="00247D2A"/>
    <w:rsid w:val="002502A9"/>
    <w:rsid w:val="00250556"/>
    <w:rsid w:val="002506D4"/>
    <w:rsid w:val="00250775"/>
    <w:rsid w:val="00250935"/>
    <w:rsid w:val="002516EA"/>
    <w:rsid w:val="002519BA"/>
    <w:rsid w:val="00251BE9"/>
    <w:rsid w:val="00251C18"/>
    <w:rsid w:val="00251CF7"/>
    <w:rsid w:val="00251F7A"/>
    <w:rsid w:val="00251F99"/>
    <w:rsid w:val="002523F5"/>
    <w:rsid w:val="00252454"/>
    <w:rsid w:val="002525C0"/>
    <w:rsid w:val="00252D1B"/>
    <w:rsid w:val="00252D53"/>
    <w:rsid w:val="002531A8"/>
    <w:rsid w:val="002537A3"/>
    <w:rsid w:val="00253B40"/>
    <w:rsid w:val="00253DF8"/>
    <w:rsid w:val="00253E5A"/>
    <w:rsid w:val="00254008"/>
    <w:rsid w:val="0025456E"/>
    <w:rsid w:val="002546D7"/>
    <w:rsid w:val="002547E0"/>
    <w:rsid w:val="00254E96"/>
    <w:rsid w:val="0025545E"/>
    <w:rsid w:val="00255528"/>
    <w:rsid w:val="002559AA"/>
    <w:rsid w:val="002559F7"/>
    <w:rsid w:val="00255D54"/>
    <w:rsid w:val="002560A3"/>
    <w:rsid w:val="0025688C"/>
    <w:rsid w:val="00256B47"/>
    <w:rsid w:val="00256E22"/>
    <w:rsid w:val="002570C9"/>
    <w:rsid w:val="0025719A"/>
    <w:rsid w:val="00257238"/>
    <w:rsid w:val="002574F1"/>
    <w:rsid w:val="0025759F"/>
    <w:rsid w:val="00257EF9"/>
    <w:rsid w:val="00260221"/>
    <w:rsid w:val="002603F6"/>
    <w:rsid w:val="0026097A"/>
    <w:rsid w:val="00260ABE"/>
    <w:rsid w:val="00260BB6"/>
    <w:rsid w:val="00260C3C"/>
    <w:rsid w:val="00260D60"/>
    <w:rsid w:val="00260F62"/>
    <w:rsid w:val="00260FCD"/>
    <w:rsid w:val="00261EAB"/>
    <w:rsid w:val="00261F46"/>
    <w:rsid w:val="0026220A"/>
    <w:rsid w:val="002622E7"/>
    <w:rsid w:val="0026245D"/>
    <w:rsid w:val="00262C6E"/>
    <w:rsid w:val="00262C92"/>
    <w:rsid w:val="00263269"/>
    <w:rsid w:val="00263312"/>
    <w:rsid w:val="002634E4"/>
    <w:rsid w:val="0026371C"/>
    <w:rsid w:val="00263A4B"/>
    <w:rsid w:val="00263A6D"/>
    <w:rsid w:val="00264089"/>
    <w:rsid w:val="0026410C"/>
    <w:rsid w:val="00264189"/>
    <w:rsid w:val="0026459D"/>
    <w:rsid w:val="00264EE2"/>
    <w:rsid w:val="00265082"/>
    <w:rsid w:val="0026509A"/>
    <w:rsid w:val="00265144"/>
    <w:rsid w:val="002652A3"/>
    <w:rsid w:val="002658E6"/>
    <w:rsid w:val="00265CEA"/>
    <w:rsid w:val="00265D33"/>
    <w:rsid w:val="002661F3"/>
    <w:rsid w:val="0026633E"/>
    <w:rsid w:val="002663DD"/>
    <w:rsid w:val="00266624"/>
    <w:rsid w:val="00266C85"/>
    <w:rsid w:val="0026705C"/>
    <w:rsid w:val="0026727C"/>
    <w:rsid w:val="002672DB"/>
    <w:rsid w:val="0026772A"/>
    <w:rsid w:val="00267869"/>
    <w:rsid w:val="00267A28"/>
    <w:rsid w:val="002701B1"/>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3C4"/>
    <w:rsid w:val="00272565"/>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426D"/>
    <w:rsid w:val="00274335"/>
    <w:rsid w:val="0027458D"/>
    <w:rsid w:val="00274602"/>
    <w:rsid w:val="0027467B"/>
    <w:rsid w:val="00274861"/>
    <w:rsid w:val="002748F6"/>
    <w:rsid w:val="00274B51"/>
    <w:rsid w:val="00274F96"/>
    <w:rsid w:val="0027508C"/>
    <w:rsid w:val="00275155"/>
    <w:rsid w:val="00275431"/>
    <w:rsid w:val="00275820"/>
    <w:rsid w:val="00275992"/>
    <w:rsid w:val="00275AF0"/>
    <w:rsid w:val="00275C60"/>
    <w:rsid w:val="00275DB0"/>
    <w:rsid w:val="00276020"/>
    <w:rsid w:val="002760B0"/>
    <w:rsid w:val="002761A9"/>
    <w:rsid w:val="002761FB"/>
    <w:rsid w:val="002765C6"/>
    <w:rsid w:val="0027695B"/>
    <w:rsid w:val="00276AAC"/>
    <w:rsid w:val="00276E5C"/>
    <w:rsid w:val="00276FA0"/>
    <w:rsid w:val="0027722E"/>
    <w:rsid w:val="00277345"/>
    <w:rsid w:val="0027748A"/>
    <w:rsid w:val="00277511"/>
    <w:rsid w:val="00277721"/>
    <w:rsid w:val="00277839"/>
    <w:rsid w:val="00277853"/>
    <w:rsid w:val="00277C14"/>
    <w:rsid w:val="00280000"/>
    <w:rsid w:val="00280759"/>
    <w:rsid w:val="00280B8F"/>
    <w:rsid w:val="00280BDF"/>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86E"/>
    <w:rsid w:val="00284C5C"/>
    <w:rsid w:val="00285372"/>
    <w:rsid w:val="0028556E"/>
    <w:rsid w:val="002855A4"/>
    <w:rsid w:val="00285697"/>
    <w:rsid w:val="002859C6"/>
    <w:rsid w:val="00285B12"/>
    <w:rsid w:val="00285F5E"/>
    <w:rsid w:val="0028633B"/>
    <w:rsid w:val="00286765"/>
    <w:rsid w:val="00286773"/>
    <w:rsid w:val="002867AA"/>
    <w:rsid w:val="00286BCC"/>
    <w:rsid w:val="00286E52"/>
    <w:rsid w:val="00286F49"/>
    <w:rsid w:val="00287611"/>
    <w:rsid w:val="00287E45"/>
    <w:rsid w:val="00287E80"/>
    <w:rsid w:val="00290E4D"/>
    <w:rsid w:val="00290FD8"/>
    <w:rsid w:val="0029140F"/>
    <w:rsid w:val="00291CD7"/>
    <w:rsid w:val="00291EF0"/>
    <w:rsid w:val="002923BD"/>
    <w:rsid w:val="002925DC"/>
    <w:rsid w:val="002927A7"/>
    <w:rsid w:val="00292A68"/>
    <w:rsid w:val="00292AE1"/>
    <w:rsid w:val="00293096"/>
    <w:rsid w:val="00293264"/>
    <w:rsid w:val="00293287"/>
    <w:rsid w:val="0029374B"/>
    <w:rsid w:val="0029387F"/>
    <w:rsid w:val="002938D4"/>
    <w:rsid w:val="002939E9"/>
    <w:rsid w:val="002949F2"/>
    <w:rsid w:val="00294A58"/>
    <w:rsid w:val="00294ADB"/>
    <w:rsid w:val="0029502A"/>
    <w:rsid w:val="0029544A"/>
    <w:rsid w:val="002956E4"/>
    <w:rsid w:val="00295ACE"/>
    <w:rsid w:val="0029635E"/>
    <w:rsid w:val="0029678C"/>
    <w:rsid w:val="0029696D"/>
    <w:rsid w:val="00297028"/>
    <w:rsid w:val="0029720B"/>
    <w:rsid w:val="002973D5"/>
    <w:rsid w:val="0029760F"/>
    <w:rsid w:val="0029798F"/>
    <w:rsid w:val="00297C7A"/>
    <w:rsid w:val="002A0129"/>
    <w:rsid w:val="002A0257"/>
    <w:rsid w:val="002A07D7"/>
    <w:rsid w:val="002A091B"/>
    <w:rsid w:val="002A0BA0"/>
    <w:rsid w:val="002A0DBF"/>
    <w:rsid w:val="002A128D"/>
    <w:rsid w:val="002A14A1"/>
    <w:rsid w:val="002A16E7"/>
    <w:rsid w:val="002A1A6A"/>
    <w:rsid w:val="002A1C5F"/>
    <w:rsid w:val="002A1D63"/>
    <w:rsid w:val="002A20A5"/>
    <w:rsid w:val="002A211A"/>
    <w:rsid w:val="002A22D7"/>
    <w:rsid w:val="002A253E"/>
    <w:rsid w:val="002A28D4"/>
    <w:rsid w:val="002A299D"/>
    <w:rsid w:val="002A37A8"/>
    <w:rsid w:val="002A3938"/>
    <w:rsid w:val="002A3BD9"/>
    <w:rsid w:val="002A3BFA"/>
    <w:rsid w:val="002A3F7C"/>
    <w:rsid w:val="002A4568"/>
    <w:rsid w:val="002A456A"/>
    <w:rsid w:val="002A4821"/>
    <w:rsid w:val="002A4C75"/>
    <w:rsid w:val="002A4D8F"/>
    <w:rsid w:val="002A54A7"/>
    <w:rsid w:val="002A5A7B"/>
    <w:rsid w:val="002A5D3F"/>
    <w:rsid w:val="002A610F"/>
    <w:rsid w:val="002A671D"/>
    <w:rsid w:val="002A6BAD"/>
    <w:rsid w:val="002A6C56"/>
    <w:rsid w:val="002A7118"/>
    <w:rsid w:val="002A71B2"/>
    <w:rsid w:val="002A722B"/>
    <w:rsid w:val="002A7336"/>
    <w:rsid w:val="002A7411"/>
    <w:rsid w:val="002A7644"/>
    <w:rsid w:val="002A7670"/>
    <w:rsid w:val="002A7786"/>
    <w:rsid w:val="002A77E3"/>
    <w:rsid w:val="002A7813"/>
    <w:rsid w:val="002A79CA"/>
    <w:rsid w:val="002A7ACE"/>
    <w:rsid w:val="002A7BAE"/>
    <w:rsid w:val="002A7F63"/>
    <w:rsid w:val="002B0476"/>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534"/>
    <w:rsid w:val="002B2996"/>
    <w:rsid w:val="002B2A3A"/>
    <w:rsid w:val="002B3330"/>
    <w:rsid w:val="002B3465"/>
    <w:rsid w:val="002B350C"/>
    <w:rsid w:val="002B37B1"/>
    <w:rsid w:val="002B42A0"/>
    <w:rsid w:val="002B42B1"/>
    <w:rsid w:val="002B446A"/>
    <w:rsid w:val="002B476C"/>
    <w:rsid w:val="002B4A6E"/>
    <w:rsid w:val="002B4CBD"/>
    <w:rsid w:val="002B4E8B"/>
    <w:rsid w:val="002B52A3"/>
    <w:rsid w:val="002B53A2"/>
    <w:rsid w:val="002B5474"/>
    <w:rsid w:val="002B5906"/>
    <w:rsid w:val="002B6221"/>
    <w:rsid w:val="002B6608"/>
    <w:rsid w:val="002B6F86"/>
    <w:rsid w:val="002B76C6"/>
    <w:rsid w:val="002B78F8"/>
    <w:rsid w:val="002B79FE"/>
    <w:rsid w:val="002B7EC9"/>
    <w:rsid w:val="002B7FC6"/>
    <w:rsid w:val="002C06FA"/>
    <w:rsid w:val="002C0948"/>
    <w:rsid w:val="002C0A57"/>
    <w:rsid w:val="002C0AFF"/>
    <w:rsid w:val="002C0C62"/>
    <w:rsid w:val="002C0DAA"/>
    <w:rsid w:val="002C120F"/>
    <w:rsid w:val="002C1674"/>
    <w:rsid w:val="002C1B81"/>
    <w:rsid w:val="002C1CA1"/>
    <w:rsid w:val="002C2298"/>
    <w:rsid w:val="002C22FA"/>
    <w:rsid w:val="002C254F"/>
    <w:rsid w:val="002C2AB4"/>
    <w:rsid w:val="002C2BB5"/>
    <w:rsid w:val="002C2E9C"/>
    <w:rsid w:val="002C3068"/>
    <w:rsid w:val="002C3531"/>
    <w:rsid w:val="002C3E02"/>
    <w:rsid w:val="002C40B6"/>
    <w:rsid w:val="002C4233"/>
    <w:rsid w:val="002C4395"/>
    <w:rsid w:val="002C4937"/>
    <w:rsid w:val="002C4955"/>
    <w:rsid w:val="002C4B03"/>
    <w:rsid w:val="002C4C50"/>
    <w:rsid w:val="002C52C4"/>
    <w:rsid w:val="002C56FA"/>
    <w:rsid w:val="002C571C"/>
    <w:rsid w:val="002C57C6"/>
    <w:rsid w:val="002C5AF9"/>
    <w:rsid w:val="002C5B25"/>
    <w:rsid w:val="002C5B49"/>
    <w:rsid w:val="002C5E42"/>
    <w:rsid w:val="002C5F0A"/>
    <w:rsid w:val="002C6112"/>
    <w:rsid w:val="002C6205"/>
    <w:rsid w:val="002C6374"/>
    <w:rsid w:val="002C6467"/>
    <w:rsid w:val="002C6776"/>
    <w:rsid w:val="002C68AD"/>
    <w:rsid w:val="002C6E98"/>
    <w:rsid w:val="002C6F4C"/>
    <w:rsid w:val="002C7063"/>
    <w:rsid w:val="002C70B6"/>
    <w:rsid w:val="002C730E"/>
    <w:rsid w:val="002C74B6"/>
    <w:rsid w:val="002C7940"/>
    <w:rsid w:val="002C7B99"/>
    <w:rsid w:val="002C7C65"/>
    <w:rsid w:val="002C7DB8"/>
    <w:rsid w:val="002D0995"/>
    <w:rsid w:val="002D0A1E"/>
    <w:rsid w:val="002D0CF0"/>
    <w:rsid w:val="002D0E72"/>
    <w:rsid w:val="002D1155"/>
    <w:rsid w:val="002D14BC"/>
    <w:rsid w:val="002D1B87"/>
    <w:rsid w:val="002D1EDB"/>
    <w:rsid w:val="002D1F83"/>
    <w:rsid w:val="002D24B7"/>
    <w:rsid w:val="002D260C"/>
    <w:rsid w:val="002D2A23"/>
    <w:rsid w:val="002D2D3F"/>
    <w:rsid w:val="002D32FD"/>
    <w:rsid w:val="002D37A9"/>
    <w:rsid w:val="002D3ACB"/>
    <w:rsid w:val="002D3E3B"/>
    <w:rsid w:val="002D3E98"/>
    <w:rsid w:val="002D4128"/>
    <w:rsid w:val="002D4264"/>
    <w:rsid w:val="002D429A"/>
    <w:rsid w:val="002D42E7"/>
    <w:rsid w:val="002D47B3"/>
    <w:rsid w:val="002D489C"/>
    <w:rsid w:val="002D4953"/>
    <w:rsid w:val="002D502A"/>
    <w:rsid w:val="002D51DC"/>
    <w:rsid w:val="002D5241"/>
    <w:rsid w:val="002D53D7"/>
    <w:rsid w:val="002D55C5"/>
    <w:rsid w:val="002D59EE"/>
    <w:rsid w:val="002D6113"/>
    <w:rsid w:val="002D61C7"/>
    <w:rsid w:val="002D6290"/>
    <w:rsid w:val="002D65BF"/>
    <w:rsid w:val="002D7725"/>
    <w:rsid w:val="002D78DE"/>
    <w:rsid w:val="002D7993"/>
    <w:rsid w:val="002D79A9"/>
    <w:rsid w:val="002D7A9D"/>
    <w:rsid w:val="002D7ACD"/>
    <w:rsid w:val="002D7AD3"/>
    <w:rsid w:val="002E027E"/>
    <w:rsid w:val="002E0538"/>
    <w:rsid w:val="002E074C"/>
    <w:rsid w:val="002E0B28"/>
    <w:rsid w:val="002E105A"/>
    <w:rsid w:val="002E1292"/>
    <w:rsid w:val="002E1318"/>
    <w:rsid w:val="002E1610"/>
    <w:rsid w:val="002E1809"/>
    <w:rsid w:val="002E1F1C"/>
    <w:rsid w:val="002E1F9E"/>
    <w:rsid w:val="002E21F6"/>
    <w:rsid w:val="002E2807"/>
    <w:rsid w:val="002E29D1"/>
    <w:rsid w:val="002E2AC6"/>
    <w:rsid w:val="002E2EF0"/>
    <w:rsid w:val="002E3572"/>
    <w:rsid w:val="002E3DE5"/>
    <w:rsid w:val="002E3F40"/>
    <w:rsid w:val="002E3FBF"/>
    <w:rsid w:val="002E447F"/>
    <w:rsid w:val="002E4766"/>
    <w:rsid w:val="002E4895"/>
    <w:rsid w:val="002E49C4"/>
    <w:rsid w:val="002E4ACB"/>
    <w:rsid w:val="002E4CE0"/>
    <w:rsid w:val="002E4E2A"/>
    <w:rsid w:val="002E4F4E"/>
    <w:rsid w:val="002E4F9B"/>
    <w:rsid w:val="002E548D"/>
    <w:rsid w:val="002E58B0"/>
    <w:rsid w:val="002E5993"/>
    <w:rsid w:val="002E59DD"/>
    <w:rsid w:val="002E5C65"/>
    <w:rsid w:val="002E6478"/>
    <w:rsid w:val="002E67A4"/>
    <w:rsid w:val="002E67D5"/>
    <w:rsid w:val="002E68E9"/>
    <w:rsid w:val="002E6BC3"/>
    <w:rsid w:val="002E6EA1"/>
    <w:rsid w:val="002E70C0"/>
    <w:rsid w:val="002E73A1"/>
    <w:rsid w:val="002E75DC"/>
    <w:rsid w:val="002E76AB"/>
    <w:rsid w:val="002E7D01"/>
    <w:rsid w:val="002F0174"/>
    <w:rsid w:val="002F0C01"/>
    <w:rsid w:val="002F0D8F"/>
    <w:rsid w:val="002F0E0A"/>
    <w:rsid w:val="002F11DB"/>
    <w:rsid w:val="002F1325"/>
    <w:rsid w:val="002F14C4"/>
    <w:rsid w:val="002F1602"/>
    <w:rsid w:val="002F1C47"/>
    <w:rsid w:val="002F200C"/>
    <w:rsid w:val="002F24AA"/>
    <w:rsid w:val="002F280C"/>
    <w:rsid w:val="002F2986"/>
    <w:rsid w:val="002F2B9C"/>
    <w:rsid w:val="002F2BDA"/>
    <w:rsid w:val="002F2DC3"/>
    <w:rsid w:val="002F32E2"/>
    <w:rsid w:val="002F3327"/>
    <w:rsid w:val="002F3499"/>
    <w:rsid w:val="002F36D6"/>
    <w:rsid w:val="002F3B4D"/>
    <w:rsid w:val="002F419B"/>
    <w:rsid w:val="002F45CC"/>
    <w:rsid w:val="002F470B"/>
    <w:rsid w:val="002F49C4"/>
    <w:rsid w:val="002F4A72"/>
    <w:rsid w:val="002F4B14"/>
    <w:rsid w:val="002F54FF"/>
    <w:rsid w:val="002F5EBA"/>
    <w:rsid w:val="002F5FC6"/>
    <w:rsid w:val="002F6047"/>
    <w:rsid w:val="002F609F"/>
    <w:rsid w:val="002F620E"/>
    <w:rsid w:val="002F678E"/>
    <w:rsid w:val="002F6CD5"/>
    <w:rsid w:val="002F704B"/>
    <w:rsid w:val="002F722F"/>
    <w:rsid w:val="002F72F2"/>
    <w:rsid w:val="002F7D81"/>
    <w:rsid w:val="00300087"/>
    <w:rsid w:val="003004D3"/>
    <w:rsid w:val="00300AC2"/>
    <w:rsid w:val="0030110A"/>
    <w:rsid w:val="003014E9"/>
    <w:rsid w:val="00301502"/>
    <w:rsid w:val="00301669"/>
    <w:rsid w:val="003019D4"/>
    <w:rsid w:val="00301DD5"/>
    <w:rsid w:val="00301FEB"/>
    <w:rsid w:val="00302B06"/>
    <w:rsid w:val="00302BE4"/>
    <w:rsid w:val="00302D06"/>
    <w:rsid w:val="00302E8F"/>
    <w:rsid w:val="00303290"/>
    <w:rsid w:val="00303848"/>
    <w:rsid w:val="0030386C"/>
    <w:rsid w:val="003039A5"/>
    <w:rsid w:val="003039EA"/>
    <w:rsid w:val="00303E71"/>
    <w:rsid w:val="00303F60"/>
    <w:rsid w:val="00304004"/>
    <w:rsid w:val="0030402F"/>
    <w:rsid w:val="0030410C"/>
    <w:rsid w:val="00304667"/>
    <w:rsid w:val="0030480F"/>
    <w:rsid w:val="003048F0"/>
    <w:rsid w:val="00304B24"/>
    <w:rsid w:val="00304B9E"/>
    <w:rsid w:val="00304EA9"/>
    <w:rsid w:val="00304FED"/>
    <w:rsid w:val="0030520A"/>
    <w:rsid w:val="00305372"/>
    <w:rsid w:val="00305416"/>
    <w:rsid w:val="00305420"/>
    <w:rsid w:val="0030543F"/>
    <w:rsid w:val="00305520"/>
    <w:rsid w:val="0030558E"/>
    <w:rsid w:val="00305674"/>
    <w:rsid w:val="0030587F"/>
    <w:rsid w:val="00305BDD"/>
    <w:rsid w:val="003060D1"/>
    <w:rsid w:val="0030610C"/>
    <w:rsid w:val="0030624A"/>
    <w:rsid w:val="0030627F"/>
    <w:rsid w:val="003065EC"/>
    <w:rsid w:val="00307306"/>
    <w:rsid w:val="00307387"/>
    <w:rsid w:val="00307490"/>
    <w:rsid w:val="003074C4"/>
    <w:rsid w:val="003076E5"/>
    <w:rsid w:val="003079F4"/>
    <w:rsid w:val="00307CBC"/>
    <w:rsid w:val="00307FB2"/>
    <w:rsid w:val="00310021"/>
    <w:rsid w:val="003105F3"/>
    <w:rsid w:val="003109D0"/>
    <w:rsid w:val="00310CB3"/>
    <w:rsid w:val="00310F7F"/>
    <w:rsid w:val="0031167E"/>
    <w:rsid w:val="003118FA"/>
    <w:rsid w:val="00311B04"/>
    <w:rsid w:val="00311C49"/>
    <w:rsid w:val="00311E8D"/>
    <w:rsid w:val="00311FBD"/>
    <w:rsid w:val="003120D0"/>
    <w:rsid w:val="0031218F"/>
    <w:rsid w:val="00312504"/>
    <w:rsid w:val="00312643"/>
    <w:rsid w:val="003126B6"/>
    <w:rsid w:val="003129F6"/>
    <w:rsid w:val="00312A60"/>
    <w:rsid w:val="00312DB4"/>
    <w:rsid w:val="00312F89"/>
    <w:rsid w:val="00313277"/>
    <w:rsid w:val="0031386C"/>
    <w:rsid w:val="00313D37"/>
    <w:rsid w:val="00314179"/>
    <w:rsid w:val="00314437"/>
    <w:rsid w:val="00314495"/>
    <w:rsid w:val="003144D0"/>
    <w:rsid w:val="0031455C"/>
    <w:rsid w:val="003151A9"/>
    <w:rsid w:val="00315581"/>
    <w:rsid w:val="003159D0"/>
    <w:rsid w:val="003160AC"/>
    <w:rsid w:val="003160F1"/>
    <w:rsid w:val="003162A0"/>
    <w:rsid w:val="003166CC"/>
    <w:rsid w:val="003168A1"/>
    <w:rsid w:val="00316F8C"/>
    <w:rsid w:val="00316FC5"/>
    <w:rsid w:val="003172D5"/>
    <w:rsid w:val="0031773B"/>
    <w:rsid w:val="0031791F"/>
    <w:rsid w:val="00317A06"/>
    <w:rsid w:val="00317A79"/>
    <w:rsid w:val="00317E69"/>
    <w:rsid w:val="00320076"/>
    <w:rsid w:val="00320A41"/>
    <w:rsid w:val="00320ABC"/>
    <w:rsid w:val="00320B4F"/>
    <w:rsid w:val="00320E72"/>
    <w:rsid w:val="0032143A"/>
    <w:rsid w:val="00321514"/>
    <w:rsid w:val="003215E1"/>
    <w:rsid w:val="00321DE6"/>
    <w:rsid w:val="00321DFF"/>
    <w:rsid w:val="00321F36"/>
    <w:rsid w:val="0032214E"/>
    <w:rsid w:val="003225B4"/>
    <w:rsid w:val="00322658"/>
    <w:rsid w:val="003226C8"/>
    <w:rsid w:val="00322705"/>
    <w:rsid w:val="00322B1B"/>
    <w:rsid w:val="00322B61"/>
    <w:rsid w:val="00322E9E"/>
    <w:rsid w:val="00322F1C"/>
    <w:rsid w:val="00322FB1"/>
    <w:rsid w:val="0032317F"/>
    <w:rsid w:val="003235B2"/>
    <w:rsid w:val="00323657"/>
    <w:rsid w:val="003236F3"/>
    <w:rsid w:val="0032381C"/>
    <w:rsid w:val="00323855"/>
    <w:rsid w:val="00323AFE"/>
    <w:rsid w:val="00323D66"/>
    <w:rsid w:val="00323DBC"/>
    <w:rsid w:val="00323DD5"/>
    <w:rsid w:val="00325086"/>
    <w:rsid w:val="0032512F"/>
    <w:rsid w:val="00326050"/>
    <w:rsid w:val="0032629D"/>
    <w:rsid w:val="0032634D"/>
    <w:rsid w:val="00326451"/>
    <w:rsid w:val="003269F7"/>
    <w:rsid w:val="00326F12"/>
    <w:rsid w:val="00326FB1"/>
    <w:rsid w:val="003270C5"/>
    <w:rsid w:val="0032734B"/>
    <w:rsid w:val="0032745D"/>
    <w:rsid w:val="003274B0"/>
    <w:rsid w:val="00327518"/>
    <w:rsid w:val="003277C7"/>
    <w:rsid w:val="00327B42"/>
    <w:rsid w:val="00327CC7"/>
    <w:rsid w:val="00330256"/>
    <w:rsid w:val="003304F6"/>
    <w:rsid w:val="00330589"/>
    <w:rsid w:val="0033083B"/>
    <w:rsid w:val="00330AF5"/>
    <w:rsid w:val="00330D62"/>
    <w:rsid w:val="00330E75"/>
    <w:rsid w:val="00331229"/>
    <w:rsid w:val="00331385"/>
    <w:rsid w:val="00331660"/>
    <w:rsid w:val="0033181B"/>
    <w:rsid w:val="003319D8"/>
    <w:rsid w:val="003319E8"/>
    <w:rsid w:val="00331BFC"/>
    <w:rsid w:val="00331C97"/>
    <w:rsid w:val="0033232D"/>
    <w:rsid w:val="00332460"/>
    <w:rsid w:val="003327CB"/>
    <w:rsid w:val="00332912"/>
    <w:rsid w:val="003339E5"/>
    <w:rsid w:val="00333A6E"/>
    <w:rsid w:val="00333C5B"/>
    <w:rsid w:val="00334C47"/>
    <w:rsid w:val="00334DB4"/>
    <w:rsid w:val="00335390"/>
    <w:rsid w:val="00335544"/>
    <w:rsid w:val="00335987"/>
    <w:rsid w:val="00335C76"/>
    <w:rsid w:val="00335CBC"/>
    <w:rsid w:val="00335EC3"/>
    <w:rsid w:val="00335F95"/>
    <w:rsid w:val="00336405"/>
    <w:rsid w:val="0033663F"/>
    <w:rsid w:val="0033674D"/>
    <w:rsid w:val="003367A3"/>
    <w:rsid w:val="00336C3A"/>
    <w:rsid w:val="00336C5B"/>
    <w:rsid w:val="00336D31"/>
    <w:rsid w:val="00336E20"/>
    <w:rsid w:val="0033717C"/>
    <w:rsid w:val="0033718D"/>
    <w:rsid w:val="00337729"/>
    <w:rsid w:val="00337789"/>
    <w:rsid w:val="00337904"/>
    <w:rsid w:val="00337B5D"/>
    <w:rsid w:val="00337CA6"/>
    <w:rsid w:val="00337EEF"/>
    <w:rsid w:val="003401A3"/>
    <w:rsid w:val="003401D1"/>
    <w:rsid w:val="003404A6"/>
    <w:rsid w:val="003405F1"/>
    <w:rsid w:val="0034091C"/>
    <w:rsid w:val="00340920"/>
    <w:rsid w:val="00340B9C"/>
    <w:rsid w:val="00340C2D"/>
    <w:rsid w:val="00340E09"/>
    <w:rsid w:val="00341147"/>
    <w:rsid w:val="00341463"/>
    <w:rsid w:val="0034166E"/>
    <w:rsid w:val="00341942"/>
    <w:rsid w:val="00342394"/>
    <w:rsid w:val="00342588"/>
    <w:rsid w:val="0034280A"/>
    <w:rsid w:val="00342911"/>
    <w:rsid w:val="00343457"/>
    <w:rsid w:val="003434CE"/>
    <w:rsid w:val="00343517"/>
    <w:rsid w:val="00343741"/>
    <w:rsid w:val="00343951"/>
    <w:rsid w:val="00343A2E"/>
    <w:rsid w:val="00343D77"/>
    <w:rsid w:val="00344016"/>
    <w:rsid w:val="00344443"/>
    <w:rsid w:val="0034449D"/>
    <w:rsid w:val="003447D3"/>
    <w:rsid w:val="00344975"/>
    <w:rsid w:val="00344A7A"/>
    <w:rsid w:val="00344B19"/>
    <w:rsid w:val="00344BC2"/>
    <w:rsid w:val="00344C8E"/>
    <w:rsid w:val="003453BE"/>
    <w:rsid w:val="00345571"/>
    <w:rsid w:val="00345572"/>
    <w:rsid w:val="0034558A"/>
    <w:rsid w:val="0034595E"/>
    <w:rsid w:val="003459B4"/>
    <w:rsid w:val="00346217"/>
    <w:rsid w:val="003462D6"/>
    <w:rsid w:val="00346F82"/>
    <w:rsid w:val="00347036"/>
    <w:rsid w:val="00347348"/>
    <w:rsid w:val="003473B9"/>
    <w:rsid w:val="003475A9"/>
    <w:rsid w:val="00347C93"/>
    <w:rsid w:val="00347EA6"/>
    <w:rsid w:val="00347EC5"/>
    <w:rsid w:val="003502F7"/>
    <w:rsid w:val="003504EF"/>
    <w:rsid w:val="0035053D"/>
    <w:rsid w:val="00350571"/>
    <w:rsid w:val="00350BBA"/>
    <w:rsid w:val="00350C3D"/>
    <w:rsid w:val="00350D65"/>
    <w:rsid w:val="00350E99"/>
    <w:rsid w:val="0035101B"/>
    <w:rsid w:val="003514FF"/>
    <w:rsid w:val="00351650"/>
    <w:rsid w:val="00351CB4"/>
    <w:rsid w:val="00351D04"/>
    <w:rsid w:val="00351E04"/>
    <w:rsid w:val="003529D2"/>
    <w:rsid w:val="00352BC0"/>
    <w:rsid w:val="0035316C"/>
    <w:rsid w:val="00353196"/>
    <w:rsid w:val="00353473"/>
    <w:rsid w:val="00353599"/>
    <w:rsid w:val="003536CE"/>
    <w:rsid w:val="003536E7"/>
    <w:rsid w:val="0035386E"/>
    <w:rsid w:val="00353CD0"/>
    <w:rsid w:val="00354224"/>
    <w:rsid w:val="003542E1"/>
    <w:rsid w:val="00354757"/>
    <w:rsid w:val="00354C26"/>
    <w:rsid w:val="00354FC0"/>
    <w:rsid w:val="003552EE"/>
    <w:rsid w:val="00355A4F"/>
    <w:rsid w:val="00356063"/>
    <w:rsid w:val="003560BA"/>
    <w:rsid w:val="003563E1"/>
    <w:rsid w:val="00356AF5"/>
    <w:rsid w:val="0035742F"/>
    <w:rsid w:val="00357573"/>
    <w:rsid w:val="0035782C"/>
    <w:rsid w:val="0036020A"/>
    <w:rsid w:val="00360857"/>
    <w:rsid w:val="00360926"/>
    <w:rsid w:val="00360970"/>
    <w:rsid w:val="00360C03"/>
    <w:rsid w:val="003610E5"/>
    <w:rsid w:val="003611D6"/>
    <w:rsid w:val="00361384"/>
    <w:rsid w:val="003615B2"/>
    <w:rsid w:val="0036180D"/>
    <w:rsid w:val="0036196D"/>
    <w:rsid w:val="00361B3A"/>
    <w:rsid w:val="0036200A"/>
    <w:rsid w:val="00362263"/>
    <w:rsid w:val="003622A2"/>
    <w:rsid w:val="003624DF"/>
    <w:rsid w:val="003625AD"/>
    <w:rsid w:val="00362B2A"/>
    <w:rsid w:val="00362E33"/>
    <w:rsid w:val="00362EAF"/>
    <w:rsid w:val="003631CA"/>
    <w:rsid w:val="0036329C"/>
    <w:rsid w:val="00363371"/>
    <w:rsid w:val="003636E6"/>
    <w:rsid w:val="0036385B"/>
    <w:rsid w:val="00363FB2"/>
    <w:rsid w:val="00363FB5"/>
    <w:rsid w:val="003645E0"/>
    <w:rsid w:val="00364DB3"/>
    <w:rsid w:val="0036504A"/>
    <w:rsid w:val="00365608"/>
    <w:rsid w:val="003656A9"/>
    <w:rsid w:val="00365B14"/>
    <w:rsid w:val="003660D5"/>
    <w:rsid w:val="003662C3"/>
    <w:rsid w:val="003662CA"/>
    <w:rsid w:val="0036639F"/>
    <w:rsid w:val="003663FC"/>
    <w:rsid w:val="003667C5"/>
    <w:rsid w:val="00367043"/>
    <w:rsid w:val="003676E4"/>
    <w:rsid w:val="00367733"/>
    <w:rsid w:val="00367ABC"/>
    <w:rsid w:val="00367BF2"/>
    <w:rsid w:val="0037032C"/>
    <w:rsid w:val="00370B07"/>
    <w:rsid w:val="00371949"/>
    <w:rsid w:val="00371A6C"/>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6A7"/>
    <w:rsid w:val="00374798"/>
    <w:rsid w:val="00374F69"/>
    <w:rsid w:val="003750D0"/>
    <w:rsid w:val="00375479"/>
    <w:rsid w:val="003754D1"/>
    <w:rsid w:val="00375549"/>
    <w:rsid w:val="0037559D"/>
    <w:rsid w:val="003755BE"/>
    <w:rsid w:val="00375D09"/>
    <w:rsid w:val="00375F43"/>
    <w:rsid w:val="00376277"/>
    <w:rsid w:val="00376D42"/>
    <w:rsid w:val="00376DDE"/>
    <w:rsid w:val="00376DF3"/>
    <w:rsid w:val="00376F0A"/>
    <w:rsid w:val="0037708D"/>
    <w:rsid w:val="003771D0"/>
    <w:rsid w:val="00377235"/>
    <w:rsid w:val="00377619"/>
    <w:rsid w:val="0037766E"/>
    <w:rsid w:val="00377844"/>
    <w:rsid w:val="00377876"/>
    <w:rsid w:val="0037787C"/>
    <w:rsid w:val="00377AF9"/>
    <w:rsid w:val="00377B26"/>
    <w:rsid w:val="00380116"/>
    <w:rsid w:val="003802B0"/>
    <w:rsid w:val="003803B1"/>
    <w:rsid w:val="003803F9"/>
    <w:rsid w:val="00380622"/>
    <w:rsid w:val="00380F78"/>
    <w:rsid w:val="00381670"/>
    <w:rsid w:val="00381919"/>
    <w:rsid w:val="00381CCD"/>
    <w:rsid w:val="003820C7"/>
    <w:rsid w:val="0038228E"/>
    <w:rsid w:val="00382673"/>
    <w:rsid w:val="00382792"/>
    <w:rsid w:val="00382C03"/>
    <w:rsid w:val="00382E3A"/>
    <w:rsid w:val="00382EB7"/>
    <w:rsid w:val="00382F62"/>
    <w:rsid w:val="00382FFA"/>
    <w:rsid w:val="00383A43"/>
    <w:rsid w:val="003845B0"/>
    <w:rsid w:val="003845C8"/>
    <w:rsid w:val="003849A1"/>
    <w:rsid w:val="00384B03"/>
    <w:rsid w:val="00384DCA"/>
    <w:rsid w:val="00384F22"/>
    <w:rsid w:val="00385627"/>
    <w:rsid w:val="00385AEF"/>
    <w:rsid w:val="00385EA4"/>
    <w:rsid w:val="00386112"/>
    <w:rsid w:val="00386299"/>
    <w:rsid w:val="0038653F"/>
    <w:rsid w:val="00386DB3"/>
    <w:rsid w:val="00386F54"/>
    <w:rsid w:val="00387174"/>
    <w:rsid w:val="0038732F"/>
    <w:rsid w:val="00387410"/>
    <w:rsid w:val="0038782F"/>
    <w:rsid w:val="00387983"/>
    <w:rsid w:val="00387A71"/>
    <w:rsid w:val="00390144"/>
    <w:rsid w:val="003902CC"/>
    <w:rsid w:val="0039054C"/>
    <w:rsid w:val="00390800"/>
    <w:rsid w:val="003909E5"/>
    <w:rsid w:val="00390D23"/>
    <w:rsid w:val="00390EB5"/>
    <w:rsid w:val="00391562"/>
    <w:rsid w:val="003916E4"/>
    <w:rsid w:val="00391890"/>
    <w:rsid w:val="00391B31"/>
    <w:rsid w:val="00391D30"/>
    <w:rsid w:val="00391F2C"/>
    <w:rsid w:val="0039208D"/>
    <w:rsid w:val="0039264C"/>
    <w:rsid w:val="00392744"/>
    <w:rsid w:val="003928D8"/>
    <w:rsid w:val="00392CEB"/>
    <w:rsid w:val="00392D64"/>
    <w:rsid w:val="003932C8"/>
    <w:rsid w:val="003936A4"/>
    <w:rsid w:val="003938B5"/>
    <w:rsid w:val="00393EB2"/>
    <w:rsid w:val="003940F4"/>
    <w:rsid w:val="00394239"/>
    <w:rsid w:val="00394978"/>
    <w:rsid w:val="003952B5"/>
    <w:rsid w:val="003952F5"/>
    <w:rsid w:val="0039539F"/>
    <w:rsid w:val="0039566B"/>
    <w:rsid w:val="00395676"/>
    <w:rsid w:val="003957B5"/>
    <w:rsid w:val="00395A71"/>
    <w:rsid w:val="00395C41"/>
    <w:rsid w:val="00395CE5"/>
    <w:rsid w:val="00395EA5"/>
    <w:rsid w:val="00396094"/>
    <w:rsid w:val="00396232"/>
    <w:rsid w:val="003968D8"/>
    <w:rsid w:val="00396FFA"/>
    <w:rsid w:val="0039704C"/>
    <w:rsid w:val="003979F0"/>
    <w:rsid w:val="003A0113"/>
    <w:rsid w:val="003A0271"/>
    <w:rsid w:val="003A0CB4"/>
    <w:rsid w:val="003A0E96"/>
    <w:rsid w:val="003A0EB2"/>
    <w:rsid w:val="003A0F21"/>
    <w:rsid w:val="003A1250"/>
    <w:rsid w:val="003A1484"/>
    <w:rsid w:val="003A1791"/>
    <w:rsid w:val="003A1933"/>
    <w:rsid w:val="003A2BB5"/>
    <w:rsid w:val="003A2E44"/>
    <w:rsid w:val="003A2F81"/>
    <w:rsid w:val="003A3091"/>
    <w:rsid w:val="003A34A7"/>
    <w:rsid w:val="003A3692"/>
    <w:rsid w:val="003A37F9"/>
    <w:rsid w:val="003A3A72"/>
    <w:rsid w:val="003A3A86"/>
    <w:rsid w:val="003A3AEF"/>
    <w:rsid w:val="003A3B1D"/>
    <w:rsid w:val="003A3D90"/>
    <w:rsid w:val="003A4538"/>
    <w:rsid w:val="003A45E6"/>
    <w:rsid w:val="003A4602"/>
    <w:rsid w:val="003A468C"/>
    <w:rsid w:val="003A47DA"/>
    <w:rsid w:val="003A4B53"/>
    <w:rsid w:val="003A50A9"/>
    <w:rsid w:val="003A578F"/>
    <w:rsid w:val="003A5954"/>
    <w:rsid w:val="003A5AF6"/>
    <w:rsid w:val="003A6094"/>
    <w:rsid w:val="003A6117"/>
    <w:rsid w:val="003A6208"/>
    <w:rsid w:val="003A642A"/>
    <w:rsid w:val="003A6533"/>
    <w:rsid w:val="003A65C2"/>
    <w:rsid w:val="003A6905"/>
    <w:rsid w:val="003A6AB6"/>
    <w:rsid w:val="003A6B2F"/>
    <w:rsid w:val="003A70E4"/>
    <w:rsid w:val="003A7514"/>
    <w:rsid w:val="003A79A7"/>
    <w:rsid w:val="003B026B"/>
    <w:rsid w:val="003B0687"/>
    <w:rsid w:val="003B0B84"/>
    <w:rsid w:val="003B0BB8"/>
    <w:rsid w:val="003B0FD2"/>
    <w:rsid w:val="003B13DA"/>
    <w:rsid w:val="003B18C8"/>
    <w:rsid w:val="003B26CA"/>
    <w:rsid w:val="003B2C5B"/>
    <w:rsid w:val="003B2E55"/>
    <w:rsid w:val="003B2EC9"/>
    <w:rsid w:val="003B363A"/>
    <w:rsid w:val="003B3650"/>
    <w:rsid w:val="003B36B0"/>
    <w:rsid w:val="003B376A"/>
    <w:rsid w:val="003B37B7"/>
    <w:rsid w:val="003B390F"/>
    <w:rsid w:val="003B3BB0"/>
    <w:rsid w:val="003B41D0"/>
    <w:rsid w:val="003B44E0"/>
    <w:rsid w:val="003B4719"/>
    <w:rsid w:val="003B48E9"/>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B4B"/>
    <w:rsid w:val="003B6C86"/>
    <w:rsid w:val="003B77DB"/>
    <w:rsid w:val="003B7966"/>
    <w:rsid w:val="003B7B4D"/>
    <w:rsid w:val="003B7BEE"/>
    <w:rsid w:val="003B7CB3"/>
    <w:rsid w:val="003B7F40"/>
    <w:rsid w:val="003C01C7"/>
    <w:rsid w:val="003C092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242"/>
    <w:rsid w:val="003C37E4"/>
    <w:rsid w:val="003C3B14"/>
    <w:rsid w:val="003C3BBC"/>
    <w:rsid w:val="003C408F"/>
    <w:rsid w:val="003C462D"/>
    <w:rsid w:val="003C46D5"/>
    <w:rsid w:val="003C52E1"/>
    <w:rsid w:val="003C530D"/>
    <w:rsid w:val="003C5BA7"/>
    <w:rsid w:val="003C5CB5"/>
    <w:rsid w:val="003C6470"/>
    <w:rsid w:val="003C6970"/>
    <w:rsid w:val="003C69CB"/>
    <w:rsid w:val="003C6C4C"/>
    <w:rsid w:val="003C7162"/>
    <w:rsid w:val="003C7301"/>
    <w:rsid w:val="003C77A6"/>
    <w:rsid w:val="003C7808"/>
    <w:rsid w:val="003C7A03"/>
    <w:rsid w:val="003C7A07"/>
    <w:rsid w:val="003C7D36"/>
    <w:rsid w:val="003D0020"/>
    <w:rsid w:val="003D020B"/>
    <w:rsid w:val="003D02A8"/>
    <w:rsid w:val="003D08A8"/>
    <w:rsid w:val="003D0963"/>
    <w:rsid w:val="003D0D74"/>
    <w:rsid w:val="003D0EF1"/>
    <w:rsid w:val="003D1658"/>
    <w:rsid w:val="003D1930"/>
    <w:rsid w:val="003D1C83"/>
    <w:rsid w:val="003D1DA4"/>
    <w:rsid w:val="003D1DF4"/>
    <w:rsid w:val="003D2A31"/>
    <w:rsid w:val="003D2CB3"/>
    <w:rsid w:val="003D2CD1"/>
    <w:rsid w:val="003D2D20"/>
    <w:rsid w:val="003D2D67"/>
    <w:rsid w:val="003D305C"/>
    <w:rsid w:val="003D3614"/>
    <w:rsid w:val="003D3831"/>
    <w:rsid w:val="003D3957"/>
    <w:rsid w:val="003D39DF"/>
    <w:rsid w:val="003D3CB3"/>
    <w:rsid w:val="003D4129"/>
    <w:rsid w:val="003D4722"/>
    <w:rsid w:val="003D49B6"/>
    <w:rsid w:val="003D4C6A"/>
    <w:rsid w:val="003D501C"/>
    <w:rsid w:val="003D5100"/>
    <w:rsid w:val="003D516D"/>
    <w:rsid w:val="003D5A31"/>
    <w:rsid w:val="003D5C14"/>
    <w:rsid w:val="003D5CBB"/>
    <w:rsid w:val="003D5FBC"/>
    <w:rsid w:val="003D5FF5"/>
    <w:rsid w:val="003D617E"/>
    <w:rsid w:val="003D6540"/>
    <w:rsid w:val="003D688B"/>
    <w:rsid w:val="003D7220"/>
    <w:rsid w:val="003D7431"/>
    <w:rsid w:val="003D793E"/>
    <w:rsid w:val="003D7B93"/>
    <w:rsid w:val="003D7F3E"/>
    <w:rsid w:val="003E0424"/>
    <w:rsid w:val="003E0474"/>
    <w:rsid w:val="003E0850"/>
    <w:rsid w:val="003E09C7"/>
    <w:rsid w:val="003E0BC9"/>
    <w:rsid w:val="003E149B"/>
    <w:rsid w:val="003E15AE"/>
    <w:rsid w:val="003E15D5"/>
    <w:rsid w:val="003E18FF"/>
    <w:rsid w:val="003E1B4F"/>
    <w:rsid w:val="003E1C90"/>
    <w:rsid w:val="003E1D7A"/>
    <w:rsid w:val="003E1E63"/>
    <w:rsid w:val="003E2665"/>
    <w:rsid w:val="003E2827"/>
    <w:rsid w:val="003E286A"/>
    <w:rsid w:val="003E2B87"/>
    <w:rsid w:val="003E2B88"/>
    <w:rsid w:val="003E2BEB"/>
    <w:rsid w:val="003E2CC1"/>
    <w:rsid w:val="003E3077"/>
    <w:rsid w:val="003E3088"/>
    <w:rsid w:val="003E329E"/>
    <w:rsid w:val="003E3372"/>
    <w:rsid w:val="003E33D0"/>
    <w:rsid w:val="003E3459"/>
    <w:rsid w:val="003E36E1"/>
    <w:rsid w:val="003E3B68"/>
    <w:rsid w:val="003E3D9A"/>
    <w:rsid w:val="003E3E75"/>
    <w:rsid w:val="003E3EEC"/>
    <w:rsid w:val="003E4C0D"/>
    <w:rsid w:val="003E5199"/>
    <w:rsid w:val="003E526D"/>
    <w:rsid w:val="003E544C"/>
    <w:rsid w:val="003E5A8A"/>
    <w:rsid w:val="003E5B5A"/>
    <w:rsid w:val="003E5BAC"/>
    <w:rsid w:val="003E5E5A"/>
    <w:rsid w:val="003E60AE"/>
    <w:rsid w:val="003E6135"/>
    <w:rsid w:val="003E62B5"/>
    <w:rsid w:val="003E6358"/>
    <w:rsid w:val="003E64AF"/>
    <w:rsid w:val="003E6D06"/>
    <w:rsid w:val="003E7291"/>
    <w:rsid w:val="003E775A"/>
    <w:rsid w:val="003E7A5F"/>
    <w:rsid w:val="003F007C"/>
    <w:rsid w:val="003F02EA"/>
    <w:rsid w:val="003F0488"/>
    <w:rsid w:val="003F06D9"/>
    <w:rsid w:val="003F0E74"/>
    <w:rsid w:val="003F104C"/>
    <w:rsid w:val="003F123A"/>
    <w:rsid w:val="003F1786"/>
    <w:rsid w:val="003F183F"/>
    <w:rsid w:val="003F1D2E"/>
    <w:rsid w:val="003F1DCB"/>
    <w:rsid w:val="003F1FCE"/>
    <w:rsid w:val="003F26AA"/>
    <w:rsid w:val="003F2933"/>
    <w:rsid w:val="003F2989"/>
    <w:rsid w:val="003F2D51"/>
    <w:rsid w:val="003F36FF"/>
    <w:rsid w:val="003F3785"/>
    <w:rsid w:val="003F4464"/>
    <w:rsid w:val="003F447D"/>
    <w:rsid w:val="003F44E1"/>
    <w:rsid w:val="003F45E9"/>
    <w:rsid w:val="003F4813"/>
    <w:rsid w:val="003F4824"/>
    <w:rsid w:val="003F48C6"/>
    <w:rsid w:val="003F51EB"/>
    <w:rsid w:val="003F5992"/>
    <w:rsid w:val="003F5F6D"/>
    <w:rsid w:val="003F662F"/>
    <w:rsid w:val="003F6BBE"/>
    <w:rsid w:val="003F6D1D"/>
    <w:rsid w:val="003F6FD6"/>
    <w:rsid w:val="003F706B"/>
    <w:rsid w:val="003F7225"/>
    <w:rsid w:val="003F73E2"/>
    <w:rsid w:val="003F7621"/>
    <w:rsid w:val="003F7962"/>
    <w:rsid w:val="003F79DB"/>
    <w:rsid w:val="003F7D59"/>
    <w:rsid w:val="003F7EC1"/>
    <w:rsid w:val="004006B9"/>
    <w:rsid w:val="00400C24"/>
    <w:rsid w:val="00400C66"/>
    <w:rsid w:val="0040122C"/>
    <w:rsid w:val="00401A58"/>
    <w:rsid w:val="00401C97"/>
    <w:rsid w:val="0040224A"/>
    <w:rsid w:val="0040235A"/>
    <w:rsid w:val="00402BBA"/>
    <w:rsid w:val="00402D7A"/>
    <w:rsid w:val="0040302F"/>
    <w:rsid w:val="004030E2"/>
    <w:rsid w:val="00403285"/>
    <w:rsid w:val="00403323"/>
    <w:rsid w:val="004038CC"/>
    <w:rsid w:val="0040391B"/>
    <w:rsid w:val="00403B6C"/>
    <w:rsid w:val="00403E39"/>
    <w:rsid w:val="004041B7"/>
    <w:rsid w:val="00404776"/>
    <w:rsid w:val="00404DF8"/>
    <w:rsid w:val="00404E5E"/>
    <w:rsid w:val="00405255"/>
    <w:rsid w:val="004052FA"/>
    <w:rsid w:val="0040545E"/>
    <w:rsid w:val="00405590"/>
    <w:rsid w:val="00405648"/>
    <w:rsid w:val="00405E90"/>
    <w:rsid w:val="00406771"/>
    <w:rsid w:val="00406DB9"/>
    <w:rsid w:val="004070D2"/>
    <w:rsid w:val="00407252"/>
    <w:rsid w:val="0040784B"/>
    <w:rsid w:val="00407954"/>
    <w:rsid w:val="00407981"/>
    <w:rsid w:val="00407EC7"/>
    <w:rsid w:val="0041004E"/>
    <w:rsid w:val="0041051D"/>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BB6"/>
    <w:rsid w:val="00412C95"/>
    <w:rsid w:val="00412EB1"/>
    <w:rsid w:val="00413060"/>
    <w:rsid w:val="004132C7"/>
    <w:rsid w:val="004132CF"/>
    <w:rsid w:val="00413655"/>
    <w:rsid w:val="004137A3"/>
    <w:rsid w:val="00413810"/>
    <w:rsid w:val="004138BC"/>
    <w:rsid w:val="00413C69"/>
    <w:rsid w:val="0041439F"/>
    <w:rsid w:val="004145FC"/>
    <w:rsid w:val="004148D3"/>
    <w:rsid w:val="00414BC4"/>
    <w:rsid w:val="00414F96"/>
    <w:rsid w:val="004153C8"/>
    <w:rsid w:val="00415661"/>
    <w:rsid w:val="0041568D"/>
    <w:rsid w:val="00415800"/>
    <w:rsid w:val="0041584E"/>
    <w:rsid w:val="00415CEC"/>
    <w:rsid w:val="00415CEE"/>
    <w:rsid w:val="00416220"/>
    <w:rsid w:val="00416719"/>
    <w:rsid w:val="00416797"/>
    <w:rsid w:val="00416EB3"/>
    <w:rsid w:val="0041723B"/>
    <w:rsid w:val="00417A66"/>
    <w:rsid w:val="00417BCB"/>
    <w:rsid w:val="00417BEF"/>
    <w:rsid w:val="00417E4F"/>
    <w:rsid w:val="004202DB"/>
    <w:rsid w:val="00420687"/>
    <w:rsid w:val="00420867"/>
    <w:rsid w:val="00420A9B"/>
    <w:rsid w:val="00420BF8"/>
    <w:rsid w:val="00420D75"/>
    <w:rsid w:val="00421354"/>
    <w:rsid w:val="004218C0"/>
    <w:rsid w:val="00421900"/>
    <w:rsid w:val="00421976"/>
    <w:rsid w:val="00421E7B"/>
    <w:rsid w:val="004224C6"/>
    <w:rsid w:val="00422675"/>
    <w:rsid w:val="004227F6"/>
    <w:rsid w:val="00422B13"/>
    <w:rsid w:val="00422DEA"/>
    <w:rsid w:val="00422E02"/>
    <w:rsid w:val="00423657"/>
    <w:rsid w:val="004239F1"/>
    <w:rsid w:val="00423B0D"/>
    <w:rsid w:val="00423FC9"/>
    <w:rsid w:val="00424114"/>
    <w:rsid w:val="00424682"/>
    <w:rsid w:val="004246D4"/>
    <w:rsid w:val="00424C39"/>
    <w:rsid w:val="00424F23"/>
    <w:rsid w:val="00424F82"/>
    <w:rsid w:val="0042521C"/>
    <w:rsid w:val="004253AC"/>
    <w:rsid w:val="004253FD"/>
    <w:rsid w:val="004255DD"/>
    <w:rsid w:val="00425D60"/>
    <w:rsid w:val="00426136"/>
    <w:rsid w:val="00426460"/>
    <w:rsid w:val="00426652"/>
    <w:rsid w:val="00426A71"/>
    <w:rsid w:val="00426AC5"/>
    <w:rsid w:val="00426BF5"/>
    <w:rsid w:val="00426C8E"/>
    <w:rsid w:val="00426E38"/>
    <w:rsid w:val="0042713D"/>
    <w:rsid w:val="004273C9"/>
    <w:rsid w:val="00427DE9"/>
    <w:rsid w:val="00427F4A"/>
    <w:rsid w:val="00430859"/>
    <w:rsid w:val="0043098E"/>
    <w:rsid w:val="00430F06"/>
    <w:rsid w:val="004312BA"/>
    <w:rsid w:val="004315DD"/>
    <w:rsid w:val="0043175A"/>
    <w:rsid w:val="00431788"/>
    <w:rsid w:val="00431B93"/>
    <w:rsid w:val="00431E5E"/>
    <w:rsid w:val="004322B2"/>
    <w:rsid w:val="00432831"/>
    <w:rsid w:val="00432925"/>
    <w:rsid w:val="00432B50"/>
    <w:rsid w:val="00432B78"/>
    <w:rsid w:val="00432BD1"/>
    <w:rsid w:val="00432DF2"/>
    <w:rsid w:val="0043340F"/>
    <w:rsid w:val="00433D2C"/>
    <w:rsid w:val="00433F03"/>
    <w:rsid w:val="00434422"/>
    <w:rsid w:val="0043450C"/>
    <w:rsid w:val="004347F5"/>
    <w:rsid w:val="00434880"/>
    <w:rsid w:val="00434D10"/>
    <w:rsid w:val="00434D98"/>
    <w:rsid w:val="00435ACC"/>
    <w:rsid w:val="00435B2B"/>
    <w:rsid w:val="00435EB0"/>
    <w:rsid w:val="00435FEC"/>
    <w:rsid w:val="00436193"/>
    <w:rsid w:val="00436507"/>
    <w:rsid w:val="004365CB"/>
    <w:rsid w:val="0043669D"/>
    <w:rsid w:val="00436C27"/>
    <w:rsid w:val="00436D1F"/>
    <w:rsid w:val="00437086"/>
    <w:rsid w:val="00437484"/>
    <w:rsid w:val="004375FB"/>
    <w:rsid w:val="00437701"/>
    <w:rsid w:val="00437984"/>
    <w:rsid w:val="00437B30"/>
    <w:rsid w:val="00440067"/>
    <w:rsid w:val="00440629"/>
    <w:rsid w:val="004406C2"/>
    <w:rsid w:val="004408D4"/>
    <w:rsid w:val="00440AF4"/>
    <w:rsid w:val="00440ECE"/>
    <w:rsid w:val="00440F86"/>
    <w:rsid w:val="00440F8B"/>
    <w:rsid w:val="00440F8D"/>
    <w:rsid w:val="004418C1"/>
    <w:rsid w:val="00441B50"/>
    <w:rsid w:val="004423FE"/>
    <w:rsid w:val="00442828"/>
    <w:rsid w:val="00442832"/>
    <w:rsid w:val="00442974"/>
    <w:rsid w:val="00442B86"/>
    <w:rsid w:val="00442DC0"/>
    <w:rsid w:val="00442FAA"/>
    <w:rsid w:val="004430BE"/>
    <w:rsid w:val="004430DA"/>
    <w:rsid w:val="004434B5"/>
    <w:rsid w:val="00444010"/>
    <w:rsid w:val="00444155"/>
    <w:rsid w:val="0044467E"/>
    <w:rsid w:val="004449DB"/>
    <w:rsid w:val="00444E62"/>
    <w:rsid w:val="0044564A"/>
    <w:rsid w:val="004458C1"/>
    <w:rsid w:val="0044592C"/>
    <w:rsid w:val="00445B93"/>
    <w:rsid w:val="00446274"/>
    <w:rsid w:val="0044639B"/>
    <w:rsid w:val="004463D9"/>
    <w:rsid w:val="00446680"/>
    <w:rsid w:val="00446983"/>
    <w:rsid w:val="00446BEA"/>
    <w:rsid w:val="00446D22"/>
    <w:rsid w:val="00446DBB"/>
    <w:rsid w:val="00446E11"/>
    <w:rsid w:val="004474E9"/>
    <w:rsid w:val="004475C0"/>
    <w:rsid w:val="00447732"/>
    <w:rsid w:val="004477EB"/>
    <w:rsid w:val="00447CB9"/>
    <w:rsid w:val="004507B1"/>
    <w:rsid w:val="00450897"/>
    <w:rsid w:val="00450CF3"/>
    <w:rsid w:val="00451102"/>
    <w:rsid w:val="004515C0"/>
    <w:rsid w:val="00451A20"/>
    <w:rsid w:val="004523B5"/>
    <w:rsid w:val="00452F73"/>
    <w:rsid w:val="00452F94"/>
    <w:rsid w:val="00453262"/>
    <w:rsid w:val="004533A6"/>
    <w:rsid w:val="0045346E"/>
    <w:rsid w:val="004534D5"/>
    <w:rsid w:val="00453D0D"/>
    <w:rsid w:val="00453F39"/>
    <w:rsid w:val="0045424B"/>
    <w:rsid w:val="00454302"/>
    <w:rsid w:val="004549B5"/>
    <w:rsid w:val="00454A0B"/>
    <w:rsid w:val="00454A9C"/>
    <w:rsid w:val="00455064"/>
    <w:rsid w:val="00455537"/>
    <w:rsid w:val="0045574F"/>
    <w:rsid w:val="00455C0A"/>
    <w:rsid w:val="00455C6D"/>
    <w:rsid w:val="00455C71"/>
    <w:rsid w:val="00455CE6"/>
    <w:rsid w:val="00455D3A"/>
    <w:rsid w:val="004560BC"/>
    <w:rsid w:val="00456234"/>
    <w:rsid w:val="004563F6"/>
    <w:rsid w:val="00456CFE"/>
    <w:rsid w:val="00457043"/>
    <w:rsid w:val="004572F7"/>
    <w:rsid w:val="0045734C"/>
    <w:rsid w:val="004575CD"/>
    <w:rsid w:val="00457A87"/>
    <w:rsid w:val="00457BDD"/>
    <w:rsid w:val="00457F2E"/>
    <w:rsid w:val="00460082"/>
    <w:rsid w:val="004600DC"/>
    <w:rsid w:val="004607D9"/>
    <w:rsid w:val="00460B74"/>
    <w:rsid w:val="0046116B"/>
    <w:rsid w:val="004614BD"/>
    <w:rsid w:val="00461A73"/>
    <w:rsid w:val="00461A98"/>
    <w:rsid w:val="004621E9"/>
    <w:rsid w:val="0046223A"/>
    <w:rsid w:val="0046268A"/>
    <w:rsid w:val="00462769"/>
    <w:rsid w:val="004629CF"/>
    <w:rsid w:val="00462D3F"/>
    <w:rsid w:val="00462D79"/>
    <w:rsid w:val="00462E5B"/>
    <w:rsid w:val="00462EA4"/>
    <w:rsid w:val="00462F87"/>
    <w:rsid w:val="00463089"/>
    <w:rsid w:val="004631F8"/>
    <w:rsid w:val="0046325D"/>
    <w:rsid w:val="00463808"/>
    <w:rsid w:val="0046384E"/>
    <w:rsid w:val="00463EEA"/>
    <w:rsid w:val="00464096"/>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F06"/>
    <w:rsid w:val="00466F43"/>
    <w:rsid w:val="004673F4"/>
    <w:rsid w:val="0046754F"/>
    <w:rsid w:val="004675E1"/>
    <w:rsid w:val="00467877"/>
    <w:rsid w:val="00467900"/>
    <w:rsid w:val="00467CD6"/>
    <w:rsid w:val="0047000E"/>
    <w:rsid w:val="00470341"/>
    <w:rsid w:val="004705D1"/>
    <w:rsid w:val="00471292"/>
    <w:rsid w:val="004712C9"/>
    <w:rsid w:val="004713B7"/>
    <w:rsid w:val="0047143E"/>
    <w:rsid w:val="00471B20"/>
    <w:rsid w:val="00471B44"/>
    <w:rsid w:val="004720B7"/>
    <w:rsid w:val="00472261"/>
    <w:rsid w:val="00472287"/>
    <w:rsid w:val="0047232C"/>
    <w:rsid w:val="004724A0"/>
    <w:rsid w:val="00472A6F"/>
    <w:rsid w:val="00472D8B"/>
    <w:rsid w:val="004730B3"/>
    <w:rsid w:val="0047328F"/>
    <w:rsid w:val="00473F62"/>
    <w:rsid w:val="004742C4"/>
    <w:rsid w:val="0047458B"/>
    <w:rsid w:val="0047480D"/>
    <w:rsid w:val="0047490D"/>
    <w:rsid w:val="00474B6C"/>
    <w:rsid w:val="00474CB6"/>
    <w:rsid w:val="00475455"/>
    <w:rsid w:val="00475478"/>
    <w:rsid w:val="004754B4"/>
    <w:rsid w:val="004758A8"/>
    <w:rsid w:val="0047594E"/>
    <w:rsid w:val="00475D4E"/>
    <w:rsid w:val="00475E05"/>
    <w:rsid w:val="0047627F"/>
    <w:rsid w:val="004762FB"/>
    <w:rsid w:val="0047651A"/>
    <w:rsid w:val="004766CA"/>
    <w:rsid w:val="00476745"/>
    <w:rsid w:val="00476866"/>
    <w:rsid w:val="00476B8A"/>
    <w:rsid w:val="00476BA5"/>
    <w:rsid w:val="00476DF9"/>
    <w:rsid w:val="00477163"/>
    <w:rsid w:val="0047735E"/>
    <w:rsid w:val="0047743F"/>
    <w:rsid w:val="00477723"/>
    <w:rsid w:val="00477D43"/>
    <w:rsid w:val="004803EB"/>
    <w:rsid w:val="004804FD"/>
    <w:rsid w:val="00480839"/>
    <w:rsid w:val="004809BA"/>
    <w:rsid w:val="00480E74"/>
    <w:rsid w:val="004811A5"/>
    <w:rsid w:val="0048120B"/>
    <w:rsid w:val="0048136C"/>
    <w:rsid w:val="004814F2"/>
    <w:rsid w:val="00481F3E"/>
    <w:rsid w:val="0048259A"/>
    <w:rsid w:val="00482FC3"/>
    <w:rsid w:val="0048341B"/>
    <w:rsid w:val="00483B77"/>
    <w:rsid w:val="00483BA0"/>
    <w:rsid w:val="00483C38"/>
    <w:rsid w:val="00483F26"/>
    <w:rsid w:val="004843E8"/>
    <w:rsid w:val="00484690"/>
    <w:rsid w:val="0048489A"/>
    <w:rsid w:val="004849DA"/>
    <w:rsid w:val="00484AED"/>
    <w:rsid w:val="00484EE8"/>
    <w:rsid w:val="0048507D"/>
    <w:rsid w:val="004850A0"/>
    <w:rsid w:val="00485241"/>
    <w:rsid w:val="0048526C"/>
    <w:rsid w:val="0048528F"/>
    <w:rsid w:val="00485313"/>
    <w:rsid w:val="00485812"/>
    <w:rsid w:val="00485890"/>
    <w:rsid w:val="004858C2"/>
    <w:rsid w:val="00485C09"/>
    <w:rsid w:val="00485CEB"/>
    <w:rsid w:val="00485E44"/>
    <w:rsid w:val="00486736"/>
    <w:rsid w:val="0048678E"/>
    <w:rsid w:val="00486D51"/>
    <w:rsid w:val="004874D2"/>
    <w:rsid w:val="00487A63"/>
    <w:rsid w:val="00487B6A"/>
    <w:rsid w:val="00487F5B"/>
    <w:rsid w:val="004904F8"/>
    <w:rsid w:val="0049055F"/>
    <w:rsid w:val="00490655"/>
    <w:rsid w:val="004906DE"/>
    <w:rsid w:val="004907D8"/>
    <w:rsid w:val="004907F0"/>
    <w:rsid w:val="00490B17"/>
    <w:rsid w:val="00490B9A"/>
    <w:rsid w:val="00490BFD"/>
    <w:rsid w:val="00490CF7"/>
    <w:rsid w:val="00490D00"/>
    <w:rsid w:val="0049121D"/>
    <w:rsid w:val="004914EA"/>
    <w:rsid w:val="004914EF"/>
    <w:rsid w:val="00491BD0"/>
    <w:rsid w:val="00491D55"/>
    <w:rsid w:val="0049201D"/>
    <w:rsid w:val="0049205E"/>
    <w:rsid w:val="00492236"/>
    <w:rsid w:val="004928CE"/>
    <w:rsid w:val="004929C6"/>
    <w:rsid w:val="00492D06"/>
    <w:rsid w:val="00493054"/>
    <w:rsid w:val="00493313"/>
    <w:rsid w:val="00493324"/>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89"/>
    <w:rsid w:val="00496264"/>
    <w:rsid w:val="0049630F"/>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267"/>
    <w:rsid w:val="004A0470"/>
    <w:rsid w:val="004A0A0A"/>
    <w:rsid w:val="004A0BA9"/>
    <w:rsid w:val="004A0BE2"/>
    <w:rsid w:val="004A11B8"/>
    <w:rsid w:val="004A125C"/>
    <w:rsid w:val="004A14A3"/>
    <w:rsid w:val="004A14A6"/>
    <w:rsid w:val="004A16F9"/>
    <w:rsid w:val="004A1F48"/>
    <w:rsid w:val="004A2164"/>
    <w:rsid w:val="004A2554"/>
    <w:rsid w:val="004A287E"/>
    <w:rsid w:val="004A28F7"/>
    <w:rsid w:val="004A315A"/>
    <w:rsid w:val="004A3315"/>
    <w:rsid w:val="004A3443"/>
    <w:rsid w:val="004A3851"/>
    <w:rsid w:val="004A3C4D"/>
    <w:rsid w:val="004A487B"/>
    <w:rsid w:val="004A5137"/>
    <w:rsid w:val="004A5192"/>
    <w:rsid w:val="004A582D"/>
    <w:rsid w:val="004A5979"/>
    <w:rsid w:val="004A5B1E"/>
    <w:rsid w:val="004A5C19"/>
    <w:rsid w:val="004A618D"/>
    <w:rsid w:val="004A6382"/>
    <w:rsid w:val="004A64A0"/>
    <w:rsid w:val="004A6605"/>
    <w:rsid w:val="004A6632"/>
    <w:rsid w:val="004A68C8"/>
    <w:rsid w:val="004A6B15"/>
    <w:rsid w:val="004A7084"/>
    <w:rsid w:val="004A7353"/>
    <w:rsid w:val="004A7603"/>
    <w:rsid w:val="004A7948"/>
    <w:rsid w:val="004A7C2A"/>
    <w:rsid w:val="004A7D0B"/>
    <w:rsid w:val="004B0209"/>
    <w:rsid w:val="004B036C"/>
    <w:rsid w:val="004B0B37"/>
    <w:rsid w:val="004B0E60"/>
    <w:rsid w:val="004B0FAA"/>
    <w:rsid w:val="004B0FF9"/>
    <w:rsid w:val="004B13FF"/>
    <w:rsid w:val="004B1B49"/>
    <w:rsid w:val="004B1E02"/>
    <w:rsid w:val="004B1EEB"/>
    <w:rsid w:val="004B2246"/>
    <w:rsid w:val="004B2537"/>
    <w:rsid w:val="004B2622"/>
    <w:rsid w:val="004B2F02"/>
    <w:rsid w:val="004B322E"/>
    <w:rsid w:val="004B33A1"/>
    <w:rsid w:val="004B3787"/>
    <w:rsid w:val="004B3C2C"/>
    <w:rsid w:val="004B421F"/>
    <w:rsid w:val="004B4495"/>
    <w:rsid w:val="004B4CCC"/>
    <w:rsid w:val="004B53FC"/>
    <w:rsid w:val="004B58CE"/>
    <w:rsid w:val="004B58EE"/>
    <w:rsid w:val="004B5D50"/>
    <w:rsid w:val="004B5D92"/>
    <w:rsid w:val="004B5E6E"/>
    <w:rsid w:val="004B6450"/>
    <w:rsid w:val="004B69DB"/>
    <w:rsid w:val="004B6C16"/>
    <w:rsid w:val="004B70B6"/>
    <w:rsid w:val="004B73C2"/>
    <w:rsid w:val="004B7400"/>
    <w:rsid w:val="004B77DC"/>
    <w:rsid w:val="004B7C25"/>
    <w:rsid w:val="004B7CEE"/>
    <w:rsid w:val="004C03DA"/>
    <w:rsid w:val="004C06A9"/>
    <w:rsid w:val="004C09D3"/>
    <w:rsid w:val="004C1161"/>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560E"/>
    <w:rsid w:val="004C56E2"/>
    <w:rsid w:val="004C57FE"/>
    <w:rsid w:val="004C5A46"/>
    <w:rsid w:val="004C6280"/>
    <w:rsid w:val="004C62B9"/>
    <w:rsid w:val="004C63CA"/>
    <w:rsid w:val="004C659E"/>
    <w:rsid w:val="004C66C6"/>
    <w:rsid w:val="004C701F"/>
    <w:rsid w:val="004C73AA"/>
    <w:rsid w:val="004C74B5"/>
    <w:rsid w:val="004C74F6"/>
    <w:rsid w:val="004C773D"/>
    <w:rsid w:val="004C7D94"/>
    <w:rsid w:val="004C7F91"/>
    <w:rsid w:val="004D02F0"/>
    <w:rsid w:val="004D0389"/>
    <w:rsid w:val="004D0628"/>
    <w:rsid w:val="004D0C28"/>
    <w:rsid w:val="004D0EB6"/>
    <w:rsid w:val="004D121A"/>
    <w:rsid w:val="004D15A8"/>
    <w:rsid w:val="004D163C"/>
    <w:rsid w:val="004D19F4"/>
    <w:rsid w:val="004D1A8A"/>
    <w:rsid w:val="004D20C3"/>
    <w:rsid w:val="004D2283"/>
    <w:rsid w:val="004D27A6"/>
    <w:rsid w:val="004D31EF"/>
    <w:rsid w:val="004D3253"/>
    <w:rsid w:val="004D3353"/>
    <w:rsid w:val="004D3602"/>
    <w:rsid w:val="004D3690"/>
    <w:rsid w:val="004D36D0"/>
    <w:rsid w:val="004D376C"/>
    <w:rsid w:val="004D3A10"/>
    <w:rsid w:val="004D3B22"/>
    <w:rsid w:val="004D3FF6"/>
    <w:rsid w:val="004D45D3"/>
    <w:rsid w:val="004D4720"/>
    <w:rsid w:val="004D4E8E"/>
    <w:rsid w:val="004D4FBA"/>
    <w:rsid w:val="004D5597"/>
    <w:rsid w:val="004D5611"/>
    <w:rsid w:val="004D5AA2"/>
    <w:rsid w:val="004D5BF1"/>
    <w:rsid w:val="004D5CEC"/>
    <w:rsid w:val="004D5F88"/>
    <w:rsid w:val="004D6019"/>
    <w:rsid w:val="004D60B8"/>
    <w:rsid w:val="004D613D"/>
    <w:rsid w:val="004D62B1"/>
    <w:rsid w:val="004D65A7"/>
    <w:rsid w:val="004D65F1"/>
    <w:rsid w:val="004D672E"/>
    <w:rsid w:val="004D684B"/>
    <w:rsid w:val="004D6B51"/>
    <w:rsid w:val="004D6B86"/>
    <w:rsid w:val="004D6C36"/>
    <w:rsid w:val="004D6C5E"/>
    <w:rsid w:val="004D749D"/>
    <w:rsid w:val="004D77D8"/>
    <w:rsid w:val="004D7BB9"/>
    <w:rsid w:val="004D7CE6"/>
    <w:rsid w:val="004E0067"/>
    <w:rsid w:val="004E0212"/>
    <w:rsid w:val="004E0967"/>
    <w:rsid w:val="004E0BFC"/>
    <w:rsid w:val="004E0EEF"/>
    <w:rsid w:val="004E17B2"/>
    <w:rsid w:val="004E18AD"/>
    <w:rsid w:val="004E18EE"/>
    <w:rsid w:val="004E1B2E"/>
    <w:rsid w:val="004E1C4F"/>
    <w:rsid w:val="004E1F36"/>
    <w:rsid w:val="004E202D"/>
    <w:rsid w:val="004E2587"/>
    <w:rsid w:val="004E29DB"/>
    <w:rsid w:val="004E2C10"/>
    <w:rsid w:val="004E2D04"/>
    <w:rsid w:val="004E34D4"/>
    <w:rsid w:val="004E3527"/>
    <w:rsid w:val="004E3655"/>
    <w:rsid w:val="004E3AE3"/>
    <w:rsid w:val="004E423F"/>
    <w:rsid w:val="004E428E"/>
    <w:rsid w:val="004E4305"/>
    <w:rsid w:val="004E43DF"/>
    <w:rsid w:val="004E4796"/>
    <w:rsid w:val="004E5050"/>
    <w:rsid w:val="004E522A"/>
    <w:rsid w:val="004E5364"/>
    <w:rsid w:val="004E59D6"/>
    <w:rsid w:val="004E5AB9"/>
    <w:rsid w:val="004E5AF2"/>
    <w:rsid w:val="004E5F6A"/>
    <w:rsid w:val="004E63AC"/>
    <w:rsid w:val="004E6948"/>
    <w:rsid w:val="004E698F"/>
    <w:rsid w:val="004E69B3"/>
    <w:rsid w:val="004E7198"/>
    <w:rsid w:val="004E75B0"/>
    <w:rsid w:val="004E75FE"/>
    <w:rsid w:val="004E7AA8"/>
    <w:rsid w:val="004F0026"/>
    <w:rsid w:val="004F06BF"/>
    <w:rsid w:val="004F074E"/>
    <w:rsid w:val="004F092C"/>
    <w:rsid w:val="004F0EF2"/>
    <w:rsid w:val="004F107C"/>
    <w:rsid w:val="004F115B"/>
    <w:rsid w:val="004F1165"/>
    <w:rsid w:val="004F148D"/>
    <w:rsid w:val="004F15F6"/>
    <w:rsid w:val="004F16D2"/>
    <w:rsid w:val="004F228C"/>
    <w:rsid w:val="004F293F"/>
    <w:rsid w:val="004F2983"/>
    <w:rsid w:val="004F2E19"/>
    <w:rsid w:val="004F2E29"/>
    <w:rsid w:val="004F3161"/>
    <w:rsid w:val="004F354D"/>
    <w:rsid w:val="004F38B1"/>
    <w:rsid w:val="004F3D16"/>
    <w:rsid w:val="004F3F99"/>
    <w:rsid w:val="004F4050"/>
    <w:rsid w:val="004F415A"/>
    <w:rsid w:val="004F4527"/>
    <w:rsid w:val="004F4795"/>
    <w:rsid w:val="004F48A9"/>
    <w:rsid w:val="004F5925"/>
    <w:rsid w:val="004F5EB1"/>
    <w:rsid w:val="004F5EE8"/>
    <w:rsid w:val="004F5EEE"/>
    <w:rsid w:val="004F631D"/>
    <w:rsid w:val="004F6709"/>
    <w:rsid w:val="004F6885"/>
    <w:rsid w:val="004F6A64"/>
    <w:rsid w:val="004F6DCD"/>
    <w:rsid w:val="004F7176"/>
    <w:rsid w:val="004F72A7"/>
    <w:rsid w:val="004F745B"/>
    <w:rsid w:val="004F7574"/>
    <w:rsid w:val="004F786E"/>
    <w:rsid w:val="004F7953"/>
    <w:rsid w:val="004F7AB2"/>
    <w:rsid w:val="004F7C4C"/>
    <w:rsid w:val="004F7F37"/>
    <w:rsid w:val="00500644"/>
    <w:rsid w:val="005009CB"/>
    <w:rsid w:val="005009FD"/>
    <w:rsid w:val="00500AF2"/>
    <w:rsid w:val="00500CDD"/>
    <w:rsid w:val="00500FD3"/>
    <w:rsid w:val="0050122E"/>
    <w:rsid w:val="0050128E"/>
    <w:rsid w:val="005014DF"/>
    <w:rsid w:val="00501ACC"/>
    <w:rsid w:val="00501B47"/>
    <w:rsid w:val="00501C2E"/>
    <w:rsid w:val="00501DB6"/>
    <w:rsid w:val="00501DCE"/>
    <w:rsid w:val="005024CC"/>
    <w:rsid w:val="0050287C"/>
    <w:rsid w:val="00502963"/>
    <w:rsid w:val="00502B39"/>
    <w:rsid w:val="00502DA1"/>
    <w:rsid w:val="00502EB9"/>
    <w:rsid w:val="005031F2"/>
    <w:rsid w:val="0050399C"/>
    <w:rsid w:val="00503C88"/>
    <w:rsid w:val="00504447"/>
    <w:rsid w:val="0050453C"/>
    <w:rsid w:val="00504675"/>
    <w:rsid w:val="00504957"/>
    <w:rsid w:val="00504BF7"/>
    <w:rsid w:val="00505296"/>
    <w:rsid w:val="005055FF"/>
    <w:rsid w:val="00505819"/>
    <w:rsid w:val="00505FE7"/>
    <w:rsid w:val="005062F5"/>
    <w:rsid w:val="0050662C"/>
    <w:rsid w:val="00506CCC"/>
    <w:rsid w:val="00506F78"/>
    <w:rsid w:val="00507492"/>
    <w:rsid w:val="005078ED"/>
    <w:rsid w:val="00507975"/>
    <w:rsid w:val="00507F39"/>
    <w:rsid w:val="00510132"/>
    <w:rsid w:val="0051017C"/>
    <w:rsid w:val="005103F8"/>
    <w:rsid w:val="005104C2"/>
    <w:rsid w:val="0051064D"/>
    <w:rsid w:val="00511198"/>
    <w:rsid w:val="0051131D"/>
    <w:rsid w:val="00511502"/>
    <w:rsid w:val="00511563"/>
    <w:rsid w:val="005118E7"/>
    <w:rsid w:val="00511A24"/>
    <w:rsid w:val="00511D25"/>
    <w:rsid w:val="0051227A"/>
    <w:rsid w:val="00512334"/>
    <w:rsid w:val="00512F2F"/>
    <w:rsid w:val="00513110"/>
    <w:rsid w:val="005132D4"/>
    <w:rsid w:val="0051346B"/>
    <w:rsid w:val="0051372A"/>
    <w:rsid w:val="0051379C"/>
    <w:rsid w:val="005137FF"/>
    <w:rsid w:val="00513824"/>
    <w:rsid w:val="00513B35"/>
    <w:rsid w:val="00513C15"/>
    <w:rsid w:val="00513D83"/>
    <w:rsid w:val="00513E2C"/>
    <w:rsid w:val="00514091"/>
    <w:rsid w:val="0051421E"/>
    <w:rsid w:val="00514243"/>
    <w:rsid w:val="0051478B"/>
    <w:rsid w:val="00514910"/>
    <w:rsid w:val="00514987"/>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E39"/>
    <w:rsid w:val="005173E1"/>
    <w:rsid w:val="0051785A"/>
    <w:rsid w:val="00520234"/>
    <w:rsid w:val="0052046D"/>
    <w:rsid w:val="005206BB"/>
    <w:rsid w:val="005206D7"/>
    <w:rsid w:val="00520BAB"/>
    <w:rsid w:val="00520BAF"/>
    <w:rsid w:val="00520E12"/>
    <w:rsid w:val="005210AB"/>
    <w:rsid w:val="005211C7"/>
    <w:rsid w:val="00521227"/>
    <w:rsid w:val="0052171A"/>
    <w:rsid w:val="00522014"/>
    <w:rsid w:val="005220B0"/>
    <w:rsid w:val="005221CC"/>
    <w:rsid w:val="005223F5"/>
    <w:rsid w:val="0052258B"/>
    <w:rsid w:val="005229FA"/>
    <w:rsid w:val="00522E04"/>
    <w:rsid w:val="00523697"/>
    <w:rsid w:val="00523947"/>
    <w:rsid w:val="00523BE8"/>
    <w:rsid w:val="005244A8"/>
    <w:rsid w:val="005246CA"/>
    <w:rsid w:val="0052480D"/>
    <w:rsid w:val="00525159"/>
    <w:rsid w:val="00525808"/>
    <w:rsid w:val="00525986"/>
    <w:rsid w:val="00525BC9"/>
    <w:rsid w:val="00525E74"/>
    <w:rsid w:val="005260E0"/>
    <w:rsid w:val="005261D4"/>
    <w:rsid w:val="00526289"/>
    <w:rsid w:val="00526383"/>
    <w:rsid w:val="0052643B"/>
    <w:rsid w:val="00526A90"/>
    <w:rsid w:val="00526B54"/>
    <w:rsid w:val="00526D39"/>
    <w:rsid w:val="00526FD2"/>
    <w:rsid w:val="005274A8"/>
    <w:rsid w:val="005279C0"/>
    <w:rsid w:val="00527A62"/>
    <w:rsid w:val="00527AE1"/>
    <w:rsid w:val="00527B13"/>
    <w:rsid w:val="00527CCE"/>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8A"/>
    <w:rsid w:val="00531A8A"/>
    <w:rsid w:val="00531B4E"/>
    <w:rsid w:val="00531D5F"/>
    <w:rsid w:val="00531F96"/>
    <w:rsid w:val="00532159"/>
    <w:rsid w:val="00532487"/>
    <w:rsid w:val="005325A5"/>
    <w:rsid w:val="005325A8"/>
    <w:rsid w:val="00533358"/>
    <w:rsid w:val="0053337D"/>
    <w:rsid w:val="0053340E"/>
    <w:rsid w:val="0053394F"/>
    <w:rsid w:val="00533CE6"/>
    <w:rsid w:val="00533F6E"/>
    <w:rsid w:val="005342CF"/>
    <w:rsid w:val="00534746"/>
    <w:rsid w:val="0053497C"/>
    <w:rsid w:val="00535023"/>
    <w:rsid w:val="00535177"/>
    <w:rsid w:val="005352CF"/>
    <w:rsid w:val="00535311"/>
    <w:rsid w:val="00535328"/>
    <w:rsid w:val="00535785"/>
    <w:rsid w:val="0053585D"/>
    <w:rsid w:val="00535878"/>
    <w:rsid w:val="0053588D"/>
    <w:rsid w:val="0053638D"/>
    <w:rsid w:val="005364CE"/>
    <w:rsid w:val="00536837"/>
    <w:rsid w:val="00536886"/>
    <w:rsid w:val="00536C31"/>
    <w:rsid w:val="00537107"/>
    <w:rsid w:val="005371DF"/>
    <w:rsid w:val="00537321"/>
    <w:rsid w:val="00537378"/>
    <w:rsid w:val="00537518"/>
    <w:rsid w:val="00537B2F"/>
    <w:rsid w:val="00537E38"/>
    <w:rsid w:val="0054025A"/>
    <w:rsid w:val="0054028B"/>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BA"/>
    <w:rsid w:val="00542E02"/>
    <w:rsid w:val="00542EEA"/>
    <w:rsid w:val="00542F90"/>
    <w:rsid w:val="005431F1"/>
    <w:rsid w:val="005435BB"/>
    <w:rsid w:val="0054376E"/>
    <w:rsid w:val="005438B8"/>
    <w:rsid w:val="00543BBC"/>
    <w:rsid w:val="00543BCC"/>
    <w:rsid w:val="00543FDD"/>
    <w:rsid w:val="0054409F"/>
    <w:rsid w:val="0054418D"/>
    <w:rsid w:val="005441FA"/>
    <w:rsid w:val="0054420D"/>
    <w:rsid w:val="005444D8"/>
    <w:rsid w:val="00544978"/>
    <w:rsid w:val="00544D23"/>
    <w:rsid w:val="00544F6B"/>
    <w:rsid w:val="0054501C"/>
    <w:rsid w:val="00545264"/>
    <w:rsid w:val="0054543A"/>
    <w:rsid w:val="005455A4"/>
    <w:rsid w:val="0054567F"/>
    <w:rsid w:val="005457CF"/>
    <w:rsid w:val="00545867"/>
    <w:rsid w:val="00545A29"/>
    <w:rsid w:val="00545B2D"/>
    <w:rsid w:val="00545EFB"/>
    <w:rsid w:val="005461ED"/>
    <w:rsid w:val="00546B9F"/>
    <w:rsid w:val="00546BBB"/>
    <w:rsid w:val="00546D94"/>
    <w:rsid w:val="00546EE3"/>
    <w:rsid w:val="0054713B"/>
    <w:rsid w:val="00547389"/>
    <w:rsid w:val="00547897"/>
    <w:rsid w:val="00547CF4"/>
    <w:rsid w:val="00550070"/>
    <w:rsid w:val="00550122"/>
    <w:rsid w:val="00550207"/>
    <w:rsid w:val="00550230"/>
    <w:rsid w:val="00550304"/>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5B5"/>
    <w:rsid w:val="0055275F"/>
    <w:rsid w:val="005527C1"/>
    <w:rsid w:val="005528C7"/>
    <w:rsid w:val="00552CA7"/>
    <w:rsid w:val="00553358"/>
    <w:rsid w:val="00553441"/>
    <w:rsid w:val="0055356B"/>
    <w:rsid w:val="005536BE"/>
    <w:rsid w:val="0055382B"/>
    <w:rsid w:val="005538DD"/>
    <w:rsid w:val="00553B19"/>
    <w:rsid w:val="00553CB8"/>
    <w:rsid w:val="00553E71"/>
    <w:rsid w:val="00553F5C"/>
    <w:rsid w:val="005540D1"/>
    <w:rsid w:val="005545F2"/>
    <w:rsid w:val="00554657"/>
    <w:rsid w:val="00554898"/>
    <w:rsid w:val="00554A17"/>
    <w:rsid w:val="00554CCA"/>
    <w:rsid w:val="00554EB8"/>
    <w:rsid w:val="00554EE2"/>
    <w:rsid w:val="005554E0"/>
    <w:rsid w:val="00555BC9"/>
    <w:rsid w:val="00555DEA"/>
    <w:rsid w:val="00556001"/>
    <w:rsid w:val="005560B3"/>
    <w:rsid w:val="005560F1"/>
    <w:rsid w:val="0055617A"/>
    <w:rsid w:val="005561E0"/>
    <w:rsid w:val="00556880"/>
    <w:rsid w:val="005568D9"/>
    <w:rsid w:val="00556AF2"/>
    <w:rsid w:val="00556E03"/>
    <w:rsid w:val="00556F4C"/>
    <w:rsid w:val="00557225"/>
    <w:rsid w:val="0055727E"/>
    <w:rsid w:val="0055728A"/>
    <w:rsid w:val="00557460"/>
    <w:rsid w:val="00557765"/>
    <w:rsid w:val="00557B7C"/>
    <w:rsid w:val="00560712"/>
    <w:rsid w:val="00560F8A"/>
    <w:rsid w:val="00561059"/>
    <w:rsid w:val="00561542"/>
    <w:rsid w:val="00561B55"/>
    <w:rsid w:val="00561D9D"/>
    <w:rsid w:val="00561E1F"/>
    <w:rsid w:val="00561F5A"/>
    <w:rsid w:val="00562035"/>
    <w:rsid w:val="005621E7"/>
    <w:rsid w:val="005625DB"/>
    <w:rsid w:val="00562776"/>
    <w:rsid w:val="00562DD9"/>
    <w:rsid w:val="00563156"/>
    <w:rsid w:val="00563423"/>
    <w:rsid w:val="00563B89"/>
    <w:rsid w:val="00563BF2"/>
    <w:rsid w:val="00564199"/>
    <w:rsid w:val="00564B22"/>
    <w:rsid w:val="00565100"/>
    <w:rsid w:val="0056525E"/>
    <w:rsid w:val="005652FE"/>
    <w:rsid w:val="0056597A"/>
    <w:rsid w:val="005659BE"/>
    <w:rsid w:val="00565A0B"/>
    <w:rsid w:val="00565E38"/>
    <w:rsid w:val="00566060"/>
    <w:rsid w:val="00566406"/>
    <w:rsid w:val="005666E3"/>
    <w:rsid w:val="00566EBA"/>
    <w:rsid w:val="00567059"/>
    <w:rsid w:val="0056745A"/>
    <w:rsid w:val="0057045B"/>
    <w:rsid w:val="005704AD"/>
    <w:rsid w:val="00570691"/>
    <w:rsid w:val="0057078C"/>
    <w:rsid w:val="005707DD"/>
    <w:rsid w:val="00570B8E"/>
    <w:rsid w:val="00570C75"/>
    <w:rsid w:val="005715B8"/>
    <w:rsid w:val="00571919"/>
    <w:rsid w:val="00571F76"/>
    <w:rsid w:val="005724F3"/>
    <w:rsid w:val="00572656"/>
    <w:rsid w:val="005726B0"/>
    <w:rsid w:val="00572C46"/>
    <w:rsid w:val="00572DB5"/>
    <w:rsid w:val="00573040"/>
    <w:rsid w:val="00573106"/>
    <w:rsid w:val="00573538"/>
    <w:rsid w:val="0057384D"/>
    <w:rsid w:val="005738F6"/>
    <w:rsid w:val="005740B6"/>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F6B"/>
    <w:rsid w:val="00575FCB"/>
    <w:rsid w:val="0057625F"/>
    <w:rsid w:val="0057641B"/>
    <w:rsid w:val="00576B7C"/>
    <w:rsid w:val="00576E34"/>
    <w:rsid w:val="00577081"/>
    <w:rsid w:val="0057718C"/>
    <w:rsid w:val="00577462"/>
    <w:rsid w:val="0057765E"/>
    <w:rsid w:val="0057794D"/>
    <w:rsid w:val="005779EF"/>
    <w:rsid w:val="00577B4D"/>
    <w:rsid w:val="00577BB3"/>
    <w:rsid w:val="0058017C"/>
    <w:rsid w:val="00580478"/>
    <w:rsid w:val="005807EA"/>
    <w:rsid w:val="005808D3"/>
    <w:rsid w:val="005809E8"/>
    <w:rsid w:val="0058133C"/>
    <w:rsid w:val="0058144D"/>
    <w:rsid w:val="005814D0"/>
    <w:rsid w:val="005817AE"/>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037"/>
    <w:rsid w:val="00584191"/>
    <w:rsid w:val="005841BF"/>
    <w:rsid w:val="0058433D"/>
    <w:rsid w:val="005845CD"/>
    <w:rsid w:val="00584861"/>
    <w:rsid w:val="00584919"/>
    <w:rsid w:val="00584A46"/>
    <w:rsid w:val="00584CAC"/>
    <w:rsid w:val="00585025"/>
    <w:rsid w:val="005850C8"/>
    <w:rsid w:val="005850F8"/>
    <w:rsid w:val="00585F04"/>
    <w:rsid w:val="0058612C"/>
    <w:rsid w:val="00586601"/>
    <w:rsid w:val="0058680A"/>
    <w:rsid w:val="005870FC"/>
    <w:rsid w:val="005877A0"/>
    <w:rsid w:val="00587D86"/>
    <w:rsid w:val="00587F53"/>
    <w:rsid w:val="00590847"/>
    <w:rsid w:val="005908E9"/>
    <w:rsid w:val="00590AEA"/>
    <w:rsid w:val="00590D8A"/>
    <w:rsid w:val="00590DFE"/>
    <w:rsid w:val="00590EE5"/>
    <w:rsid w:val="00591246"/>
    <w:rsid w:val="00591924"/>
    <w:rsid w:val="00591CC8"/>
    <w:rsid w:val="005922A5"/>
    <w:rsid w:val="005926BE"/>
    <w:rsid w:val="0059284F"/>
    <w:rsid w:val="005929C2"/>
    <w:rsid w:val="00592B23"/>
    <w:rsid w:val="00592F31"/>
    <w:rsid w:val="00593537"/>
    <w:rsid w:val="005935E2"/>
    <w:rsid w:val="00593853"/>
    <w:rsid w:val="00593A40"/>
    <w:rsid w:val="00593C54"/>
    <w:rsid w:val="00593EF6"/>
    <w:rsid w:val="005940FB"/>
    <w:rsid w:val="00594331"/>
    <w:rsid w:val="005945AD"/>
    <w:rsid w:val="00594671"/>
    <w:rsid w:val="005946DF"/>
    <w:rsid w:val="00594BFB"/>
    <w:rsid w:val="00595D75"/>
    <w:rsid w:val="00595E62"/>
    <w:rsid w:val="005961D3"/>
    <w:rsid w:val="00596467"/>
    <w:rsid w:val="005965EE"/>
    <w:rsid w:val="005969E8"/>
    <w:rsid w:val="005969F4"/>
    <w:rsid w:val="00596EB2"/>
    <w:rsid w:val="00596F48"/>
    <w:rsid w:val="00597938"/>
    <w:rsid w:val="00597975"/>
    <w:rsid w:val="00597B16"/>
    <w:rsid w:val="00597D6E"/>
    <w:rsid w:val="005A0489"/>
    <w:rsid w:val="005A0B05"/>
    <w:rsid w:val="005A0C5A"/>
    <w:rsid w:val="005A0E90"/>
    <w:rsid w:val="005A11EE"/>
    <w:rsid w:val="005A145B"/>
    <w:rsid w:val="005A1D40"/>
    <w:rsid w:val="005A2632"/>
    <w:rsid w:val="005A271B"/>
    <w:rsid w:val="005A2897"/>
    <w:rsid w:val="005A2977"/>
    <w:rsid w:val="005A2CAF"/>
    <w:rsid w:val="005A3322"/>
    <w:rsid w:val="005A33AD"/>
    <w:rsid w:val="005A34A8"/>
    <w:rsid w:val="005A3644"/>
    <w:rsid w:val="005A3BFE"/>
    <w:rsid w:val="005A3C87"/>
    <w:rsid w:val="005A3E81"/>
    <w:rsid w:val="005A423B"/>
    <w:rsid w:val="005A4477"/>
    <w:rsid w:val="005A4488"/>
    <w:rsid w:val="005A46F8"/>
    <w:rsid w:val="005A4E68"/>
    <w:rsid w:val="005A4F61"/>
    <w:rsid w:val="005A541A"/>
    <w:rsid w:val="005A5CA4"/>
    <w:rsid w:val="005A5E15"/>
    <w:rsid w:val="005A6257"/>
    <w:rsid w:val="005A6379"/>
    <w:rsid w:val="005A658B"/>
    <w:rsid w:val="005A665D"/>
    <w:rsid w:val="005A66B8"/>
    <w:rsid w:val="005A6A74"/>
    <w:rsid w:val="005A6B01"/>
    <w:rsid w:val="005A739F"/>
    <w:rsid w:val="005A7546"/>
    <w:rsid w:val="005A76F5"/>
    <w:rsid w:val="005A7D50"/>
    <w:rsid w:val="005A7F46"/>
    <w:rsid w:val="005B0201"/>
    <w:rsid w:val="005B0560"/>
    <w:rsid w:val="005B0688"/>
    <w:rsid w:val="005B09AA"/>
    <w:rsid w:val="005B0ABA"/>
    <w:rsid w:val="005B0C30"/>
    <w:rsid w:val="005B0C54"/>
    <w:rsid w:val="005B0E75"/>
    <w:rsid w:val="005B1124"/>
    <w:rsid w:val="005B1348"/>
    <w:rsid w:val="005B1B0D"/>
    <w:rsid w:val="005B1D9A"/>
    <w:rsid w:val="005B25EA"/>
    <w:rsid w:val="005B25F5"/>
    <w:rsid w:val="005B26B5"/>
    <w:rsid w:val="005B2862"/>
    <w:rsid w:val="005B2D7A"/>
    <w:rsid w:val="005B3E00"/>
    <w:rsid w:val="005B3F4F"/>
    <w:rsid w:val="005B42B3"/>
    <w:rsid w:val="005B45DF"/>
    <w:rsid w:val="005B47F2"/>
    <w:rsid w:val="005B4DF0"/>
    <w:rsid w:val="005B4F6E"/>
    <w:rsid w:val="005B5044"/>
    <w:rsid w:val="005B5537"/>
    <w:rsid w:val="005B56A6"/>
    <w:rsid w:val="005B56A9"/>
    <w:rsid w:val="005B5AFE"/>
    <w:rsid w:val="005B5C63"/>
    <w:rsid w:val="005B5E9F"/>
    <w:rsid w:val="005B5EAA"/>
    <w:rsid w:val="005B6132"/>
    <w:rsid w:val="005B62E4"/>
    <w:rsid w:val="005B634B"/>
    <w:rsid w:val="005B6A3B"/>
    <w:rsid w:val="005B6B6A"/>
    <w:rsid w:val="005B6BD7"/>
    <w:rsid w:val="005B6C05"/>
    <w:rsid w:val="005B6D72"/>
    <w:rsid w:val="005B6FCE"/>
    <w:rsid w:val="005B7019"/>
    <w:rsid w:val="005B7620"/>
    <w:rsid w:val="005B7807"/>
    <w:rsid w:val="005B79B3"/>
    <w:rsid w:val="005C0043"/>
    <w:rsid w:val="005C0339"/>
    <w:rsid w:val="005C0373"/>
    <w:rsid w:val="005C05E1"/>
    <w:rsid w:val="005C0699"/>
    <w:rsid w:val="005C07A8"/>
    <w:rsid w:val="005C0CF7"/>
    <w:rsid w:val="005C0F7A"/>
    <w:rsid w:val="005C13E9"/>
    <w:rsid w:val="005C1621"/>
    <w:rsid w:val="005C17CC"/>
    <w:rsid w:val="005C18A0"/>
    <w:rsid w:val="005C1913"/>
    <w:rsid w:val="005C19EA"/>
    <w:rsid w:val="005C1F8F"/>
    <w:rsid w:val="005C20BA"/>
    <w:rsid w:val="005C211C"/>
    <w:rsid w:val="005C2222"/>
    <w:rsid w:val="005C2307"/>
    <w:rsid w:val="005C270F"/>
    <w:rsid w:val="005C2885"/>
    <w:rsid w:val="005C2A50"/>
    <w:rsid w:val="005C2C84"/>
    <w:rsid w:val="005C3224"/>
    <w:rsid w:val="005C34E5"/>
    <w:rsid w:val="005C436B"/>
    <w:rsid w:val="005C4390"/>
    <w:rsid w:val="005C43B8"/>
    <w:rsid w:val="005C461E"/>
    <w:rsid w:val="005C4773"/>
    <w:rsid w:val="005C4C26"/>
    <w:rsid w:val="005C4C6B"/>
    <w:rsid w:val="005C4FE3"/>
    <w:rsid w:val="005C54B1"/>
    <w:rsid w:val="005C5736"/>
    <w:rsid w:val="005C5EF0"/>
    <w:rsid w:val="005C6279"/>
    <w:rsid w:val="005C667C"/>
    <w:rsid w:val="005C669E"/>
    <w:rsid w:val="005C67ED"/>
    <w:rsid w:val="005C6851"/>
    <w:rsid w:val="005C6D7B"/>
    <w:rsid w:val="005C703C"/>
    <w:rsid w:val="005C70E6"/>
    <w:rsid w:val="005C7B41"/>
    <w:rsid w:val="005C7FAD"/>
    <w:rsid w:val="005D047E"/>
    <w:rsid w:val="005D081A"/>
    <w:rsid w:val="005D0F61"/>
    <w:rsid w:val="005D11AD"/>
    <w:rsid w:val="005D1247"/>
    <w:rsid w:val="005D16E6"/>
    <w:rsid w:val="005D16F2"/>
    <w:rsid w:val="005D1E13"/>
    <w:rsid w:val="005D22BE"/>
    <w:rsid w:val="005D243C"/>
    <w:rsid w:val="005D26EF"/>
    <w:rsid w:val="005D270F"/>
    <w:rsid w:val="005D2AC2"/>
    <w:rsid w:val="005D2BAF"/>
    <w:rsid w:val="005D2E1A"/>
    <w:rsid w:val="005D2FBC"/>
    <w:rsid w:val="005D3603"/>
    <w:rsid w:val="005D3E9D"/>
    <w:rsid w:val="005D4092"/>
    <w:rsid w:val="005D44C9"/>
    <w:rsid w:val="005D47EC"/>
    <w:rsid w:val="005D4CAF"/>
    <w:rsid w:val="005D4DA5"/>
    <w:rsid w:val="005D50CE"/>
    <w:rsid w:val="005D53E0"/>
    <w:rsid w:val="005D5BC6"/>
    <w:rsid w:val="005D6230"/>
    <w:rsid w:val="005D7016"/>
    <w:rsid w:val="005D71D3"/>
    <w:rsid w:val="005D7237"/>
    <w:rsid w:val="005D73F9"/>
    <w:rsid w:val="005D76A3"/>
    <w:rsid w:val="005D7A8F"/>
    <w:rsid w:val="005E01F5"/>
    <w:rsid w:val="005E0510"/>
    <w:rsid w:val="005E0530"/>
    <w:rsid w:val="005E07B1"/>
    <w:rsid w:val="005E0877"/>
    <w:rsid w:val="005E0C86"/>
    <w:rsid w:val="005E0DE2"/>
    <w:rsid w:val="005E1341"/>
    <w:rsid w:val="005E1567"/>
    <w:rsid w:val="005E1789"/>
    <w:rsid w:val="005E1899"/>
    <w:rsid w:val="005E1C15"/>
    <w:rsid w:val="005E1E4C"/>
    <w:rsid w:val="005E1EF7"/>
    <w:rsid w:val="005E1F07"/>
    <w:rsid w:val="005E2CA8"/>
    <w:rsid w:val="005E3005"/>
    <w:rsid w:val="005E3478"/>
    <w:rsid w:val="005E3509"/>
    <w:rsid w:val="005E3511"/>
    <w:rsid w:val="005E364F"/>
    <w:rsid w:val="005E379F"/>
    <w:rsid w:val="005E382F"/>
    <w:rsid w:val="005E3E79"/>
    <w:rsid w:val="005E3E95"/>
    <w:rsid w:val="005E46C3"/>
    <w:rsid w:val="005E4AC2"/>
    <w:rsid w:val="005E4CE5"/>
    <w:rsid w:val="005E4DF4"/>
    <w:rsid w:val="005E4F0D"/>
    <w:rsid w:val="005E4FDD"/>
    <w:rsid w:val="005E4FE2"/>
    <w:rsid w:val="005E590E"/>
    <w:rsid w:val="005E5A6A"/>
    <w:rsid w:val="005E6113"/>
    <w:rsid w:val="005E65F2"/>
    <w:rsid w:val="005E6872"/>
    <w:rsid w:val="005E6EAD"/>
    <w:rsid w:val="005E7229"/>
    <w:rsid w:val="005E72CC"/>
    <w:rsid w:val="005E7641"/>
    <w:rsid w:val="005E7E76"/>
    <w:rsid w:val="005F00E4"/>
    <w:rsid w:val="005F068A"/>
    <w:rsid w:val="005F0767"/>
    <w:rsid w:val="005F0826"/>
    <w:rsid w:val="005F09F5"/>
    <w:rsid w:val="005F0CC8"/>
    <w:rsid w:val="005F0DBC"/>
    <w:rsid w:val="005F0DBE"/>
    <w:rsid w:val="005F0E8B"/>
    <w:rsid w:val="005F15B0"/>
    <w:rsid w:val="005F162E"/>
    <w:rsid w:val="005F1913"/>
    <w:rsid w:val="005F1E06"/>
    <w:rsid w:val="005F227B"/>
    <w:rsid w:val="005F247B"/>
    <w:rsid w:val="005F2B61"/>
    <w:rsid w:val="005F2C03"/>
    <w:rsid w:val="005F3707"/>
    <w:rsid w:val="005F381F"/>
    <w:rsid w:val="005F4370"/>
    <w:rsid w:val="005F439D"/>
    <w:rsid w:val="005F5378"/>
    <w:rsid w:val="005F5448"/>
    <w:rsid w:val="005F5542"/>
    <w:rsid w:val="005F566B"/>
    <w:rsid w:val="005F574C"/>
    <w:rsid w:val="005F59D2"/>
    <w:rsid w:val="005F5AB8"/>
    <w:rsid w:val="005F5E24"/>
    <w:rsid w:val="005F5FE2"/>
    <w:rsid w:val="005F6240"/>
    <w:rsid w:val="005F6356"/>
    <w:rsid w:val="005F6838"/>
    <w:rsid w:val="005F6928"/>
    <w:rsid w:val="005F69EC"/>
    <w:rsid w:val="005F6A0D"/>
    <w:rsid w:val="005F6CE3"/>
    <w:rsid w:val="005F6E80"/>
    <w:rsid w:val="005F6F9B"/>
    <w:rsid w:val="005F7251"/>
    <w:rsid w:val="005F72A7"/>
    <w:rsid w:val="005F7758"/>
    <w:rsid w:val="005F7A59"/>
    <w:rsid w:val="005F7B1B"/>
    <w:rsid w:val="00600003"/>
    <w:rsid w:val="006001D6"/>
    <w:rsid w:val="0060026A"/>
    <w:rsid w:val="00600477"/>
    <w:rsid w:val="006009B0"/>
    <w:rsid w:val="00600A83"/>
    <w:rsid w:val="00600AB0"/>
    <w:rsid w:val="00600CDC"/>
    <w:rsid w:val="0060141B"/>
    <w:rsid w:val="0060144E"/>
    <w:rsid w:val="006015FC"/>
    <w:rsid w:val="00601939"/>
    <w:rsid w:val="006019E2"/>
    <w:rsid w:val="00601DE0"/>
    <w:rsid w:val="00601FEF"/>
    <w:rsid w:val="006020AD"/>
    <w:rsid w:val="0060234F"/>
    <w:rsid w:val="00602384"/>
    <w:rsid w:val="0060255B"/>
    <w:rsid w:val="006025AF"/>
    <w:rsid w:val="0060299C"/>
    <w:rsid w:val="006029F2"/>
    <w:rsid w:val="00602EC5"/>
    <w:rsid w:val="00603044"/>
    <w:rsid w:val="006030A9"/>
    <w:rsid w:val="0060315A"/>
    <w:rsid w:val="006036A3"/>
    <w:rsid w:val="00603ADB"/>
    <w:rsid w:val="00603F00"/>
    <w:rsid w:val="006040D7"/>
    <w:rsid w:val="006041A6"/>
    <w:rsid w:val="00604230"/>
    <w:rsid w:val="00604294"/>
    <w:rsid w:val="006042FC"/>
    <w:rsid w:val="006043C4"/>
    <w:rsid w:val="006048BB"/>
    <w:rsid w:val="00604C11"/>
    <w:rsid w:val="006051E1"/>
    <w:rsid w:val="0060560E"/>
    <w:rsid w:val="00605A63"/>
    <w:rsid w:val="00605E62"/>
    <w:rsid w:val="00606204"/>
    <w:rsid w:val="006064A6"/>
    <w:rsid w:val="00606D7C"/>
    <w:rsid w:val="00606FB7"/>
    <w:rsid w:val="0060747A"/>
    <w:rsid w:val="00607571"/>
    <w:rsid w:val="006076E9"/>
    <w:rsid w:val="00607833"/>
    <w:rsid w:val="006078CE"/>
    <w:rsid w:val="00607E41"/>
    <w:rsid w:val="00607EB6"/>
    <w:rsid w:val="00610049"/>
    <w:rsid w:val="006107A6"/>
    <w:rsid w:val="0061081B"/>
    <w:rsid w:val="00610C2C"/>
    <w:rsid w:val="00610E18"/>
    <w:rsid w:val="00610EAE"/>
    <w:rsid w:val="00611125"/>
    <w:rsid w:val="0061139D"/>
    <w:rsid w:val="00611F00"/>
    <w:rsid w:val="00611F3C"/>
    <w:rsid w:val="006120AC"/>
    <w:rsid w:val="00612144"/>
    <w:rsid w:val="006126F5"/>
    <w:rsid w:val="0061278F"/>
    <w:rsid w:val="006132CB"/>
    <w:rsid w:val="006133AB"/>
    <w:rsid w:val="0061344C"/>
    <w:rsid w:val="00613503"/>
    <w:rsid w:val="00613B03"/>
    <w:rsid w:val="00613FE6"/>
    <w:rsid w:val="006142DA"/>
    <w:rsid w:val="0061432E"/>
    <w:rsid w:val="00614419"/>
    <w:rsid w:val="006144B7"/>
    <w:rsid w:val="006145D5"/>
    <w:rsid w:val="0061465A"/>
    <w:rsid w:val="006152AE"/>
    <w:rsid w:val="006154CC"/>
    <w:rsid w:val="0061585B"/>
    <w:rsid w:val="00615D28"/>
    <w:rsid w:val="00615EFE"/>
    <w:rsid w:val="006160D7"/>
    <w:rsid w:val="00616208"/>
    <w:rsid w:val="006162A4"/>
    <w:rsid w:val="00616657"/>
    <w:rsid w:val="0061666B"/>
    <w:rsid w:val="0061668B"/>
    <w:rsid w:val="00616B50"/>
    <w:rsid w:val="00616DF7"/>
    <w:rsid w:val="00616E38"/>
    <w:rsid w:val="006175B8"/>
    <w:rsid w:val="0061769E"/>
    <w:rsid w:val="00617939"/>
    <w:rsid w:val="00617E2C"/>
    <w:rsid w:val="006201F4"/>
    <w:rsid w:val="00620415"/>
    <w:rsid w:val="00620D9D"/>
    <w:rsid w:val="006213DB"/>
    <w:rsid w:val="00621410"/>
    <w:rsid w:val="006216DD"/>
    <w:rsid w:val="00621825"/>
    <w:rsid w:val="00621A12"/>
    <w:rsid w:val="00621D85"/>
    <w:rsid w:val="00621F6D"/>
    <w:rsid w:val="00622086"/>
    <w:rsid w:val="00622393"/>
    <w:rsid w:val="0062248F"/>
    <w:rsid w:val="0062264B"/>
    <w:rsid w:val="00622CB7"/>
    <w:rsid w:val="00622F21"/>
    <w:rsid w:val="00622FD4"/>
    <w:rsid w:val="00622FED"/>
    <w:rsid w:val="0062353B"/>
    <w:rsid w:val="006236DB"/>
    <w:rsid w:val="00623919"/>
    <w:rsid w:val="00623DBE"/>
    <w:rsid w:val="00623E9C"/>
    <w:rsid w:val="006241C1"/>
    <w:rsid w:val="006241DC"/>
    <w:rsid w:val="0062446E"/>
    <w:rsid w:val="00624F7B"/>
    <w:rsid w:val="006250F5"/>
    <w:rsid w:val="0062532E"/>
    <w:rsid w:val="0062549D"/>
    <w:rsid w:val="006254FA"/>
    <w:rsid w:val="00625912"/>
    <w:rsid w:val="00625A3F"/>
    <w:rsid w:val="00625AD1"/>
    <w:rsid w:val="00625CC2"/>
    <w:rsid w:val="00625D22"/>
    <w:rsid w:val="00625F44"/>
    <w:rsid w:val="0062676E"/>
    <w:rsid w:val="00626930"/>
    <w:rsid w:val="00626AC0"/>
    <w:rsid w:val="00626D4D"/>
    <w:rsid w:val="00627027"/>
    <w:rsid w:val="006275BE"/>
    <w:rsid w:val="0062765F"/>
    <w:rsid w:val="006279EB"/>
    <w:rsid w:val="00627A03"/>
    <w:rsid w:val="00627B57"/>
    <w:rsid w:val="00627E20"/>
    <w:rsid w:val="00627EB2"/>
    <w:rsid w:val="006300FD"/>
    <w:rsid w:val="00630103"/>
    <w:rsid w:val="00630369"/>
    <w:rsid w:val="0063038A"/>
    <w:rsid w:val="00630585"/>
    <w:rsid w:val="00630B4C"/>
    <w:rsid w:val="00630E6A"/>
    <w:rsid w:val="0063107D"/>
    <w:rsid w:val="006311B4"/>
    <w:rsid w:val="006311C5"/>
    <w:rsid w:val="006312DD"/>
    <w:rsid w:val="006314E9"/>
    <w:rsid w:val="00632015"/>
    <w:rsid w:val="006320FD"/>
    <w:rsid w:val="0063212D"/>
    <w:rsid w:val="00632131"/>
    <w:rsid w:val="00632382"/>
    <w:rsid w:val="0063282E"/>
    <w:rsid w:val="006328F0"/>
    <w:rsid w:val="00632A36"/>
    <w:rsid w:val="00632BCA"/>
    <w:rsid w:val="00632C42"/>
    <w:rsid w:val="00632C45"/>
    <w:rsid w:val="00632C6A"/>
    <w:rsid w:val="00632CBF"/>
    <w:rsid w:val="00632CCB"/>
    <w:rsid w:val="00632FDF"/>
    <w:rsid w:val="006336F3"/>
    <w:rsid w:val="006339EF"/>
    <w:rsid w:val="00633F91"/>
    <w:rsid w:val="00634131"/>
    <w:rsid w:val="00634613"/>
    <w:rsid w:val="0063463A"/>
    <w:rsid w:val="006348C6"/>
    <w:rsid w:val="00634AFE"/>
    <w:rsid w:val="00634DDD"/>
    <w:rsid w:val="00634DE7"/>
    <w:rsid w:val="00634E16"/>
    <w:rsid w:val="00634E65"/>
    <w:rsid w:val="00634EB8"/>
    <w:rsid w:val="00634FA4"/>
    <w:rsid w:val="00635019"/>
    <w:rsid w:val="0063517D"/>
    <w:rsid w:val="006351D8"/>
    <w:rsid w:val="00635AD1"/>
    <w:rsid w:val="00635AFA"/>
    <w:rsid w:val="00635B6C"/>
    <w:rsid w:val="00636725"/>
    <w:rsid w:val="00636A71"/>
    <w:rsid w:val="00636CD0"/>
    <w:rsid w:val="00636CED"/>
    <w:rsid w:val="00636F39"/>
    <w:rsid w:val="00637280"/>
    <w:rsid w:val="00637546"/>
    <w:rsid w:val="00637984"/>
    <w:rsid w:val="00637A8D"/>
    <w:rsid w:val="00637A91"/>
    <w:rsid w:val="00637E00"/>
    <w:rsid w:val="00637F05"/>
    <w:rsid w:val="00640403"/>
    <w:rsid w:val="0064044E"/>
    <w:rsid w:val="00640E55"/>
    <w:rsid w:val="0064100E"/>
    <w:rsid w:val="0064105D"/>
    <w:rsid w:val="0064138F"/>
    <w:rsid w:val="00641B23"/>
    <w:rsid w:val="00641E07"/>
    <w:rsid w:val="00642138"/>
    <w:rsid w:val="006429CE"/>
    <w:rsid w:val="00642A46"/>
    <w:rsid w:val="00642A77"/>
    <w:rsid w:val="00642AE0"/>
    <w:rsid w:val="00642CD6"/>
    <w:rsid w:val="00642D3B"/>
    <w:rsid w:val="00643574"/>
    <w:rsid w:val="006436C8"/>
    <w:rsid w:val="00643C11"/>
    <w:rsid w:val="00643DDF"/>
    <w:rsid w:val="00643F3A"/>
    <w:rsid w:val="0064442A"/>
    <w:rsid w:val="006447C9"/>
    <w:rsid w:val="006448BE"/>
    <w:rsid w:val="00644A7B"/>
    <w:rsid w:val="00644CC0"/>
    <w:rsid w:val="00644E1E"/>
    <w:rsid w:val="00644FA6"/>
    <w:rsid w:val="00645363"/>
    <w:rsid w:val="006453A3"/>
    <w:rsid w:val="006455F8"/>
    <w:rsid w:val="00645696"/>
    <w:rsid w:val="00645A5D"/>
    <w:rsid w:val="00645DB1"/>
    <w:rsid w:val="00645E68"/>
    <w:rsid w:val="006460D8"/>
    <w:rsid w:val="0064621A"/>
    <w:rsid w:val="0064638D"/>
    <w:rsid w:val="006468B4"/>
    <w:rsid w:val="00646AE5"/>
    <w:rsid w:val="00646CAD"/>
    <w:rsid w:val="00646EFC"/>
    <w:rsid w:val="006472B5"/>
    <w:rsid w:val="006476E6"/>
    <w:rsid w:val="00647DCA"/>
    <w:rsid w:val="006507A2"/>
    <w:rsid w:val="006507C1"/>
    <w:rsid w:val="00650AEA"/>
    <w:rsid w:val="00650BA9"/>
    <w:rsid w:val="00650E7E"/>
    <w:rsid w:val="00651359"/>
    <w:rsid w:val="00652082"/>
    <w:rsid w:val="00652351"/>
    <w:rsid w:val="00652B54"/>
    <w:rsid w:val="00652D58"/>
    <w:rsid w:val="00652F49"/>
    <w:rsid w:val="0065310E"/>
    <w:rsid w:val="006537D7"/>
    <w:rsid w:val="006538AD"/>
    <w:rsid w:val="00653B0A"/>
    <w:rsid w:val="00653B46"/>
    <w:rsid w:val="00654015"/>
    <w:rsid w:val="0065404C"/>
    <w:rsid w:val="0065436D"/>
    <w:rsid w:val="006545CD"/>
    <w:rsid w:val="0065466A"/>
    <w:rsid w:val="0065478E"/>
    <w:rsid w:val="00654F2B"/>
    <w:rsid w:val="006554F0"/>
    <w:rsid w:val="00655D74"/>
    <w:rsid w:val="00655EEE"/>
    <w:rsid w:val="006562E9"/>
    <w:rsid w:val="006564CE"/>
    <w:rsid w:val="006564F1"/>
    <w:rsid w:val="006568B3"/>
    <w:rsid w:val="00656B10"/>
    <w:rsid w:val="00656EAB"/>
    <w:rsid w:val="00656F1C"/>
    <w:rsid w:val="0065724D"/>
    <w:rsid w:val="00657324"/>
    <w:rsid w:val="00657583"/>
    <w:rsid w:val="0065796B"/>
    <w:rsid w:val="00657A23"/>
    <w:rsid w:val="00657DF7"/>
    <w:rsid w:val="00657FF4"/>
    <w:rsid w:val="006600B8"/>
    <w:rsid w:val="0066039F"/>
    <w:rsid w:val="006605B2"/>
    <w:rsid w:val="00660B8F"/>
    <w:rsid w:val="00660D49"/>
    <w:rsid w:val="00660E2F"/>
    <w:rsid w:val="00660EC4"/>
    <w:rsid w:val="00660F2E"/>
    <w:rsid w:val="00660F3E"/>
    <w:rsid w:val="00661672"/>
    <w:rsid w:val="006616A4"/>
    <w:rsid w:val="00661A31"/>
    <w:rsid w:val="00661D9F"/>
    <w:rsid w:val="00661E79"/>
    <w:rsid w:val="00662399"/>
    <w:rsid w:val="00662D98"/>
    <w:rsid w:val="0066311C"/>
    <w:rsid w:val="00663268"/>
    <w:rsid w:val="006632C1"/>
    <w:rsid w:val="00663326"/>
    <w:rsid w:val="006635B9"/>
    <w:rsid w:val="006635D0"/>
    <w:rsid w:val="00663897"/>
    <w:rsid w:val="0066398F"/>
    <w:rsid w:val="00663D5B"/>
    <w:rsid w:val="00664271"/>
    <w:rsid w:val="006642A0"/>
    <w:rsid w:val="006642D9"/>
    <w:rsid w:val="006645E4"/>
    <w:rsid w:val="00664C6A"/>
    <w:rsid w:val="00665225"/>
    <w:rsid w:val="00665452"/>
    <w:rsid w:val="00665600"/>
    <w:rsid w:val="00665619"/>
    <w:rsid w:val="00665B2A"/>
    <w:rsid w:val="00665BA7"/>
    <w:rsid w:val="00665BE2"/>
    <w:rsid w:val="00665DFA"/>
    <w:rsid w:val="00666094"/>
    <w:rsid w:val="00666656"/>
    <w:rsid w:val="006667E3"/>
    <w:rsid w:val="006669B3"/>
    <w:rsid w:val="006670AC"/>
    <w:rsid w:val="006676B2"/>
    <w:rsid w:val="006679F8"/>
    <w:rsid w:val="00667BB6"/>
    <w:rsid w:val="00667C01"/>
    <w:rsid w:val="00667D12"/>
    <w:rsid w:val="00670452"/>
    <w:rsid w:val="00670775"/>
    <w:rsid w:val="00670894"/>
    <w:rsid w:val="006708C6"/>
    <w:rsid w:val="006709B7"/>
    <w:rsid w:val="00670A11"/>
    <w:rsid w:val="00670DD4"/>
    <w:rsid w:val="00671048"/>
    <w:rsid w:val="0067111D"/>
    <w:rsid w:val="0067144B"/>
    <w:rsid w:val="0067154D"/>
    <w:rsid w:val="00671C9A"/>
    <w:rsid w:val="00671F11"/>
    <w:rsid w:val="00671F4B"/>
    <w:rsid w:val="00672323"/>
    <w:rsid w:val="00672CE3"/>
    <w:rsid w:val="00673016"/>
    <w:rsid w:val="006732F4"/>
    <w:rsid w:val="00673389"/>
    <w:rsid w:val="0067339B"/>
    <w:rsid w:val="00673456"/>
    <w:rsid w:val="00673919"/>
    <w:rsid w:val="006742D6"/>
    <w:rsid w:val="00674507"/>
    <w:rsid w:val="00674603"/>
    <w:rsid w:val="006747F9"/>
    <w:rsid w:val="00674EF4"/>
    <w:rsid w:val="0067504E"/>
    <w:rsid w:val="006754D1"/>
    <w:rsid w:val="0067581D"/>
    <w:rsid w:val="00675B53"/>
    <w:rsid w:val="00675BCE"/>
    <w:rsid w:val="00675D2C"/>
    <w:rsid w:val="00675E07"/>
    <w:rsid w:val="00675EED"/>
    <w:rsid w:val="00676114"/>
    <w:rsid w:val="00676276"/>
    <w:rsid w:val="0067681A"/>
    <w:rsid w:val="0067682D"/>
    <w:rsid w:val="00677058"/>
    <w:rsid w:val="006772C3"/>
    <w:rsid w:val="006773DB"/>
    <w:rsid w:val="006776F0"/>
    <w:rsid w:val="00677711"/>
    <w:rsid w:val="00677B12"/>
    <w:rsid w:val="00677C36"/>
    <w:rsid w:val="00677DE3"/>
    <w:rsid w:val="00680117"/>
    <w:rsid w:val="006805E0"/>
    <w:rsid w:val="00680804"/>
    <w:rsid w:val="00680B53"/>
    <w:rsid w:val="00680B71"/>
    <w:rsid w:val="00680B74"/>
    <w:rsid w:val="00681028"/>
    <w:rsid w:val="0068104A"/>
    <w:rsid w:val="00681262"/>
    <w:rsid w:val="006817C2"/>
    <w:rsid w:val="00682130"/>
    <w:rsid w:val="00682BDB"/>
    <w:rsid w:val="00682F22"/>
    <w:rsid w:val="00683016"/>
    <w:rsid w:val="0068329E"/>
    <w:rsid w:val="0068330F"/>
    <w:rsid w:val="00683372"/>
    <w:rsid w:val="00683554"/>
    <w:rsid w:val="0068361A"/>
    <w:rsid w:val="00683D44"/>
    <w:rsid w:val="00683EA0"/>
    <w:rsid w:val="0068410D"/>
    <w:rsid w:val="006841C9"/>
    <w:rsid w:val="0068428E"/>
    <w:rsid w:val="006844EF"/>
    <w:rsid w:val="00684771"/>
    <w:rsid w:val="00684A3E"/>
    <w:rsid w:val="00684ABC"/>
    <w:rsid w:val="00685192"/>
    <w:rsid w:val="006851AC"/>
    <w:rsid w:val="006853BC"/>
    <w:rsid w:val="0068551D"/>
    <w:rsid w:val="006858AA"/>
    <w:rsid w:val="00685964"/>
    <w:rsid w:val="006859E5"/>
    <w:rsid w:val="00685BE9"/>
    <w:rsid w:val="0068655B"/>
    <w:rsid w:val="00686B2B"/>
    <w:rsid w:val="00686E4B"/>
    <w:rsid w:val="00686EFF"/>
    <w:rsid w:val="006870E5"/>
    <w:rsid w:val="006871C2"/>
    <w:rsid w:val="0068721D"/>
    <w:rsid w:val="0068739F"/>
    <w:rsid w:val="00687999"/>
    <w:rsid w:val="00687FDC"/>
    <w:rsid w:val="00690082"/>
    <w:rsid w:val="006901BE"/>
    <w:rsid w:val="006905B5"/>
    <w:rsid w:val="00690C24"/>
    <w:rsid w:val="00691288"/>
    <w:rsid w:val="00691869"/>
    <w:rsid w:val="006918B9"/>
    <w:rsid w:val="00691D75"/>
    <w:rsid w:val="00692A00"/>
    <w:rsid w:val="00692B45"/>
    <w:rsid w:val="00692FAD"/>
    <w:rsid w:val="00692FD6"/>
    <w:rsid w:val="00693006"/>
    <w:rsid w:val="0069329B"/>
    <w:rsid w:val="00693424"/>
    <w:rsid w:val="006936CF"/>
    <w:rsid w:val="006937EE"/>
    <w:rsid w:val="00693CFD"/>
    <w:rsid w:val="00693EE2"/>
    <w:rsid w:val="00693F4F"/>
    <w:rsid w:val="006940C5"/>
    <w:rsid w:val="0069418C"/>
    <w:rsid w:val="006941E2"/>
    <w:rsid w:val="0069476F"/>
    <w:rsid w:val="00694E5F"/>
    <w:rsid w:val="00695023"/>
    <w:rsid w:val="006950EE"/>
    <w:rsid w:val="006951AF"/>
    <w:rsid w:val="006951BC"/>
    <w:rsid w:val="0069581F"/>
    <w:rsid w:val="0069609D"/>
    <w:rsid w:val="00696BA1"/>
    <w:rsid w:val="00696D08"/>
    <w:rsid w:val="00696D63"/>
    <w:rsid w:val="00697013"/>
    <w:rsid w:val="006970AC"/>
    <w:rsid w:val="00697195"/>
    <w:rsid w:val="006971EC"/>
    <w:rsid w:val="0069729B"/>
    <w:rsid w:val="00697495"/>
    <w:rsid w:val="006978F8"/>
    <w:rsid w:val="00697AF9"/>
    <w:rsid w:val="00697B1A"/>
    <w:rsid w:val="00697BFB"/>
    <w:rsid w:val="00697CA6"/>
    <w:rsid w:val="006A0047"/>
    <w:rsid w:val="006A009F"/>
    <w:rsid w:val="006A02DC"/>
    <w:rsid w:val="006A0520"/>
    <w:rsid w:val="006A0C40"/>
    <w:rsid w:val="006A1104"/>
    <w:rsid w:val="006A164A"/>
    <w:rsid w:val="006A18F3"/>
    <w:rsid w:val="006A190E"/>
    <w:rsid w:val="006A19B9"/>
    <w:rsid w:val="006A21DA"/>
    <w:rsid w:val="006A2445"/>
    <w:rsid w:val="006A2653"/>
    <w:rsid w:val="006A29E6"/>
    <w:rsid w:val="006A2B4B"/>
    <w:rsid w:val="006A2E48"/>
    <w:rsid w:val="006A3216"/>
    <w:rsid w:val="006A32A5"/>
    <w:rsid w:val="006A3450"/>
    <w:rsid w:val="006A37A0"/>
    <w:rsid w:val="006A396D"/>
    <w:rsid w:val="006A4007"/>
    <w:rsid w:val="006A40A6"/>
    <w:rsid w:val="006A4311"/>
    <w:rsid w:val="006A4326"/>
    <w:rsid w:val="006A455F"/>
    <w:rsid w:val="006A45D8"/>
    <w:rsid w:val="006A4871"/>
    <w:rsid w:val="006A49C1"/>
    <w:rsid w:val="006A4BB1"/>
    <w:rsid w:val="006A4C29"/>
    <w:rsid w:val="006A552D"/>
    <w:rsid w:val="006A58B2"/>
    <w:rsid w:val="006A5B56"/>
    <w:rsid w:val="006A62B2"/>
    <w:rsid w:val="006A645C"/>
    <w:rsid w:val="006A64C8"/>
    <w:rsid w:val="006A6AF7"/>
    <w:rsid w:val="006A71FA"/>
    <w:rsid w:val="006A74A8"/>
    <w:rsid w:val="006A76B9"/>
    <w:rsid w:val="006A7D67"/>
    <w:rsid w:val="006A7EC4"/>
    <w:rsid w:val="006B0458"/>
    <w:rsid w:val="006B04B8"/>
    <w:rsid w:val="006B0B68"/>
    <w:rsid w:val="006B1AC8"/>
    <w:rsid w:val="006B1F21"/>
    <w:rsid w:val="006B22FD"/>
    <w:rsid w:val="006B2578"/>
    <w:rsid w:val="006B323B"/>
    <w:rsid w:val="006B3261"/>
    <w:rsid w:val="006B369B"/>
    <w:rsid w:val="006B36E7"/>
    <w:rsid w:val="006B37A6"/>
    <w:rsid w:val="006B3A27"/>
    <w:rsid w:val="006B3A2E"/>
    <w:rsid w:val="006B3CE8"/>
    <w:rsid w:val="006B3EBA"/>
    <w:rsid w:val="006B3EC0"/>
    <w:rsid w:val="006B3EF2"/>
    <w:rsid w:val="006B4377"/>
    <w:rsid w:val="006B4416"/>
    <w:rsid w:val="006B4581"/>
    <w:rsid w:val="006B46D5"/>
    <w:rsid w:val="006B47CD"/>
    <w:rsid w:val="006B4F51"/>
    <w:rsid w:val="006B5164"/>
    <w:rsid w:val="006B51CB"/>
    <w:rsid w:val="006B527F"/>
    <w:rsid w:val="006B59AA"/>
    <w:rsid w:val="006B5A87"/>
    <w:rsid w:val="006B5B0B"/>
    <w:rsid w:val="006B5F39"/>
    <w:rsid w:val="006B6039"/>
    <w:rsid w:val="006B6141"/>
    <w:rsid w:val="006B6769"/>
    <w:rsid w:val="006B6A23"/>
    <w:rsid w:val="006B6D82"/>
    <w:rsid w:val="006B6EF2"/>
    <w:rsid w:val="006B70C4"/>
    <w:rsid w:val="006B717C"/>
    <w:rsid w:val="006B7617"/>
    <w:rsid w:val="006B79E0"/>
    <w:rsid w:val="006B7D69"/>
    <w:rsid w:val="006C0564"/>
    <w:rsid w:val="006C0C90"/>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D7"/>
    <w:rsid w:val="006C3C65"/>
    <w:rsid w:val="006C3CEF"/>
    <w:rsid w:val="006C41A7"/>
    <w:rsid w:val="006C421E"/>
    <w:rsid w:val="006C44C8"/>
    <w:rsid w:val="006C4BFE"/>
    <w:rsid w:val="006C4F6B"/>
    <w:rsid w:val="006C53E8"/>
    <w:rsid w:val="006C54F0"/>
    <w:rsid w:val="006C584F"/>
    <w:rsid w:val="006C59CA"/>
    <w:rsid w:val="006C5CB0"/>
    <w:rsid w:val="006C5CE6"/>
    <w:rsid w:val="006C6429"/>
    <w:rsid w:val="006C64B3"/>
    <w:rsid w:val="006C65AC"/>
    <w:rsid w:val="006C6BC5"/>
    <w:rsid w:val="006C7178"/>
    <w:rsid w:val="006C766D"/>
    <w:rsid w:val="006C7700"/>
    <w:rsid w:val="006C7726"/>
    <w:rsid w:val="006C78F1"/>
    <w:rsid w:val="006C7C16"/>
    <w:rsid w:val="006D0280"/>
    <w:rsid w:val="006D06FF"/>
    <w:rsid w:val="006D09CB"/>
    <w:rsid w:val="006D0BD6"/>
    <w:rsid w:val="006D0C00"/>
    <w:rsid w:val="006D1176"/>
    <w:rsid w:val="006D1A41"/>
    <w:rsid w:val="006D2133"/>
    <w:rsid w:val="006D273A"/>
    <w:rsid w:val="006D2CBE"/>
    <w:rsid w:val="006D2F9B"/>
    <w:rsid w:val="006D323C"/>
    <w:rsid w:val="006D356D"/>
    <w:rsid w:val="006D3A6F"/>
    <w:rsid w:val="006D410B"/>
    <w:rsid w:val="006D4189"/>
    <w:rsid w:val="006D431A"/>
    <w:rsid w:val="006D49DB"/>
    <w:rsid w:val="006D513E"/>
    <w:rsid w:val="006D5159"/>
    <w:rsid w:val="006D532F"/>
    <w:rsid w:val="006D5602"/>
    <w:rsid w:val="006D590A"/>
    <w:rsid w:val="006D5B6B"/>
    <w:rsid w:val="006D5C9F"/>
    <w:rsid w:val="006D5D06"/>
    <w:rsid w:val="006D5E5D"/>
    <w:rsid w:val="006D651C"/>
    <w:rsid w:val="006D654C"/>
    <w:rsid w:val="006D660F"/>
    <w:rsid w:val="006D6BAD"/>
    <w:rsid w:val="006D7026"/>
    <w:rsid w:val="006D7033"/>
    <w:rsid w:val="006D73BA"/>
    <w:rsid w:val="006D78CC"/>
    <w:rsid w:val="006D78E8"/>
    <w:rsid w:val="006D7C17"/>
    <w:rsid w:val="006D7CE2"/>
    <w:rsid w:val="006E01D6"/>
    <w:rsid w:val="006E06EF"/>
    <w:rsid w:val="006E09C3"/>
    <w:rsid w:val="006E0B88"/>
    <w:rsid w:val="006E0D0D"/>
    <w:rsid w:val="006E10A5"/>
    <w:rsid w:val="006E116E"/>
    <w:rsid w:val="006E157F"/>
    <w:rsid w:val="006E1597"/>
    <w:rsid w:val="006E1933"/>
    <w:rsid w:val="006E1C4D"/>
    <w:rsid w:val="006E1F76"/>
    <w:rsid w:val="006E1FBC"/>
    <w:rsid w:val="006E2409"/>
    <w:rsid w:val="006E2859"/>
    <w:rsid w:val="006E2E60"/>
    <w:rsid w:val="006E2FF3"/>
    <w:rsid w:val="006E333B"/>
    <w:rsid w:val="006E38D0"/>
    <w:rsid w:val="006E3C0A"/>
    <w:rsid w:val="006E3D04"/>
    <w:rsid w:val="006E405F"/>
    <w:rsid w:val="006E4516"/>
    <w:rsid w:val="006E453D"/>
    <w:rsid w:val="006E4664"/>
    <w:rsid w:val="006E468A"/>
    <w:rsid w:val="006E4805"/>
    <w:rsid w:val="006E4CD3"/>
    <w:rsid w:val="006E4E13"/>
    <w:rsid w:val="006E4FD7"/>
    <w:rsid w:val="006E5082"/>
    <w:rsid w:val="006E52C8"/>
    <w:rsid w:val="006E5368"/>
    <w:rsid w:val="006E5441"/>
    <w:rsid w:val="006E54F3"/>
    <w:rsid w:val="006E591D"/>
    <w:rsid w:val="006E5C16"/>
    <w:rsid w:val="006E6463"/>
    <w:rsid w:val="006E669B"/>
    <w:rsid w:val="006E6A4A"/>
    <w:rsid w:val="006E6AA4"/>
    <w:rsid w:val="006E6F15"/>
    <w:rsid w:val="006E6FAE"/>
    <w:rsid w:val="006E70FA"/>
    <w:rsid w:val="006E7134"/>
    <w:rsid w:val="006E74BB"/>
    <w:rsid w:val="006E756B"/>
    <w:rsid w:val="006E7585"/>
    <w:rsid w:val="006E77E3"/>
    <w:rsid w:val="006E7B50"/>
    <w:rsid w:val="006E7D44"/>
    <w:rsid w:val="006F01E4"/>
    <w:rsid w:val="006F0318"/>
    <w:rsid w:val="006F04C2"/>
    <w:rsid w:val="006F04ED"/>
    <w:rsid w:val="006F0892"/>
    <w:rsid w:val="006F0A48"/>
    <w:rsid w:val="006F0F5C"/>
    <w:rsid w:val="006F18A6"/>
    <w:rsid w:val="006F1B3D"/>
    <w:rsid w:val="006F1D46"/>
    <w:rsid w:val="006F1E4E"/>
    <w:rsid w:val="006F2221"/>
    <w:rsid w:val="006F242C"/>
    <w:rsid w:val="006F25A0"/>
    <w:rsid w:val="006F2751"/>
    <w:rsid w:val="006F2776"/>
    <w:rsid w:val="006F2A83"/>
    <w:rsid w:val="006F2AD3"/>
    <w:rsid w:val="006F2FE8"/>
    <w:rsid w:val="006F3178"/>
    <w:rsid w:val="006F32F5"/>
    <w:rsid w:val="006F345E"/>
    <w:rsid w:val="006F35A4"/>
    <w:rsid w:val="006F35BD"/>
    <w:rsid w:val="006F3C1A"/>
    <w:rsid w:val="006F3D21"/>
    <w:rsid w:val="006F3D3A"/>
    <w:rsid w:val="006F4165"/>
    <w:rsid w:val="006F42AD"/>
    <w:rsid w:val="006F45CF"/>
    <w:rsid w:val="006F4678"/>
    <w:rsid w:val="006F4762"/>
    <w:rsid w:val="006F476E"/>
    <w:rsid w:val="006F493E"/>
    <w:rsid w:val="006F4CA9"/>
    <w:rsid w:val="006F534C"/>
    <w:rsid w:val="006F539F"/>
    <w:rsid w:val="006F53F8"/>
    <w:rsid w:val="006F5B07"/>
    <w:rsid w:val="006F6002"/>
    <w:rsid w:val="006F606B"/>
    <w:rsid w:val="006F63C3"/>
    <w:rsid w:val="006F66A3"/>
    <w:rsid w:val="006F66E8"/>
    <w:rsid w:val="006F674F"/>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8F"/>
    <w:rsid w:val="00701525"/>
    <w:rsid w:val="00701632"/>
    <w:rsid w:val="00701B6E"/>
    <w:rsid w:val="00701BAC"/>
    <w:rsid w:val="00701BDC"/>
    <w:rsid w:val="00701C4B"/>
    <w:rsid w:val="00702377"/>
    <w:rsid w:val="007029DB"/>
    <w:rsid w:val="00702C11"/>
    <w:rsid w:val="00702F13"/>
    <w:rsid w:val="007030DA"/>
    <w:rsid w:val="0070310C"/>
    <w:rsid w:val="007031F1"/>
    <w:rsid w:val="0070354D"/>
    <w:rsid w:val="00703776"/>
    <w:rsid w:val="007037FE"/>
    <w:rsid w:val="00703904"/>
    <w:rsid w:val="00703FA7"/>
    <w:rsid w:val="007041FB"/>
    <w:rsid w:val="00704476"/>
    <w:rsid w:val="0070476B"/>
    <w:rsid w:val="00704972"/>
    <w:rsid w:val="00704C38"/>
    <w:rsid w:val="00705135"/>
    <w:rsid w:val="00705211"/>
    <w:rsid w:val="00705618"/>
    <w:rsid w:val="007056E6"/>
    <w:rsid w:val="00705ACD"/>
    <w:rsid w:val="00705D5E"/>
    <w:rsid w:val="00705E0D"/>
    <w:rsid w:val="00705E13"/>
    <w:rsid w:val="00706443"/>
    <w:rsid w:val="00706FA5"/>
    <w:rsid w:val="007074A3"/>
    <w:rsid w:val="00707664"/>
    <w:rsid w:val="00707856"/>
    <w:rsid w:val="00707915"/>
    <w:rsid w:val="0070792F"/>
    <w:rsid w:val="007079B9"/>
    <w:rsid w:val="00707C57"/>
    <w:rsid w:val="00710314"/>
    <w:rsid w:val="00710612"/>
    <w:rsid w:val="0071097C"/>
    <w:rsid w:val="00710A21"/>
    <w:rsid w:val="00710AFE"/>
    <w:rsid w:val="0071117E"/>
    <w:rsid w:val="007112BD"/>
    <w:rsid w:val="007113D5"/>
    <w:rsid w:val="007114EE"/>
    <w:rsid w:val="00711CAF"/>
    <w:rsid w:val="00711DEE"/>
    <w:rsid w:val="00712261"/>
    <w:rsid w:val="007126B4"/>
    <w:rsid w:val="00712AB7"/>
    <w:rsid w:val="00712C9D"/>
    <w:rsid w:val="00712DA1"/>
    <w:rsid w:val="0071317A"/>
    <w:rsid w:val="00713229"/>
    <w:rsid w:val="007138FA"/>
    <w:rsid w:val="00713A4B"/>
    <w:rsid w:val="00713B71"/>
    <w:rsid w:val="00713D06"/>
    <w:rsid w:val="0071408E"/>
    <w:rsid w:val="00714145"/>
    <w:rsid w:val="00714944"/>
    <w:rsid w:val="00714C28"/>
    <w:rsid w:val="00714F75"/>
    <w:rsid w:val="00715069"/>
    <w:rsid w:val="007153B7"/>
    <w:rsid w:val="0071572A"/>
    <w:rsid w:val="00715A3E"/>
    <w:rsid w:val="00715A77"/>
    <w:rsid w:val="00715B70"/>
    <w:rsid w:val="00715DB5"/>
    <w:rsid w:val="00715E30"/>
    <w:rsid w:val="00715FDB"/>
    <w:rsid w:val="00716037"/>
    <w:rsid w:val="00716F8A"/>
    <w:rsid w:val="0071713B"/>
    <w:rsid w:val="0071718F"/>
    <w:rsid w:val="0071766D"/>
    <w:rsid w:val="00717719"/>
    <w:rsid w:val="00717786"/>
    <w:rsid w:val="007177C0"/>
    <w:rsid w:val="007178A9"/>
    <w:rsid w:val="00717AE6"/>
    <w:rsid w:val="00717C5B"/>
    <w:rsid w:val="00717F88"/>
    <w:rsid w:val="00720001"/>
    <w:rsid w:val="007200CD"/>
    <w:rsid w:val="007200F9"/>
    <w:rsid w:val="00720161"/>
    <w:rsid w:val="0072084A"/>
    <w:rsid w:val="00721DE6"/>
    <w:rsid w:val="00721DFF"/>
    <w:rsid w:val="00721EC9"/>
    <w:rsid w:val="0072212C"/>
    <w:rsid w:val="007225FC"/>
    <w:rsid w:val="00722891"/>
    <w:rsid w:val="00722FCF"/>
    <w:rsid w:val="007234DB"/>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977"/>
    <w:rsid w:val="00727ADE"/>
    <w:rsid w:val="00727F20"/>
    <w:rsid w:val="007302CA"/>
    <w:rsid w:val="007308BE"/>
    <w:rsid w:val="00730938"/>
    <w:rsid w:val="00731076"/>
    <w:rsid w:val="007311C5"/>
    <w:rsid w:val="007312C7"/>
    <w:rsid w:val="007314A1"/>
    <w:rsid w:val="00731623"/>
    <w:rsid w:val="0073179A"/>
    <w:rsid w:val="00731943"/>
    <w:rsid w:val="007319DA"/>
    <w:rsid w:val="00731A9B"/>
    <w:rsid w:val="00731F9C"/>
    <w:rsid w:val="00731FC9"/>
    <w:rsid w:val="00732126"/>
    <w:rsid w:val="0073215D"/>
    <w:rsid w:val="00732304"/>
    <w:rsid w:val="0073275F"/>
    <w:rsid w:val="00732A37"/>
    <w:rsid w:val="00732C12"/>
    <w:rsid w:val="00732D3B"/>
    <w:rsid w:val="00732DB5"/>
    <w:rsid w:val="00732FAF"/>
    <w:rsid w:val="00733B36"/>
    <w:rsid w:val="007340C2"/>
    <w:rsid w:val="00734176"/>
    <w:rsid w:val="0073417B"/>
    <w:rsid w:val="00734391"/>
    <w:rsid w:val="00734A7C"/>
    <w:rsid w:val="00734B16"/>
    <w:rsid w:val="00734D9A"/>
    <w:rsid w:val="00734E79"/>
    <w:rsid w:val="00734E8C"/>
    <w:rsid w:val="00734F4B"/>
    <w:rsid w:val="0073522E"/>
    <w:rsid w:val="00735268"/>
    <w:rsid w:val="007352A3"/>
    <w:rsid w:val="0073540C"/>
    <w:rsid w:val="0073567D"/>
    <w:rsid w:val="0073587F"/>
    <w:rsid w:val="00735C4A"/>
    <w:rsid w:val="00735F2D"/>
    <w:rsid w:val="00736380"/>
    <w:rsid w:val="0073679E"/>
    <w:rsid w:val="00736BA0"/>
    <w:rsid w:val="00736D4D"/>
    <w:rsid w:val="00736EE5"/>
    <w:rsid w:val="0073703D"/>
    <w:rsid w:val="00737288"/>
    <w:rsid w:val="007374E1"/>
    <w:rsid w:val="00737D64"/>
    <w:rsid w:val="00737EF4"/>
    <w:rsid w:val="0074008C"/>
    <w:rsid w:val="007402C8"/>
    <w:rsid w:val="0074088E"/>
    <w:rsid w:val="00740B89"/>
    <w:rsid w:val="00740D54"/>
    <w:rsid w:val="00740D63"/>
    <w:rsid w:val="00740EA7"/>
    <w:rsid w:val="0074150F"/>
    <w:rsid w:val="00741A8B"/>
    <w:rsid w:val="00741D09"/>
    <w:rsid w:val="0074217F"/>
    <w:rsid w:val="007430DD"/>
    <w:rsid w:val="0074343E"/>
    <w:rsid w:val="00743814"/>
    <w:rsid w:val="007438B0"/>
    <w:rsid w:val="00743A9E"/>
    <w:rsid w:val="0074450F"/>
    <w:rsid w:val="007448E0"/>
    <w:rsid w:val="0074495F"/>
    <w:rsid w:val="00744E88"/>
    <w:rsid w:val="007451B1"/>
    <w:rsid w:val="007452C0"/>
    <w:rsid w:val="00745B1A"/>
    <w:rsid w:val="00745E5A"/>
    <w:rsid w:val="007464E8"/>
    <w:rsid w:val="007469A0"/>
    <w:rsid w:val="00746AD2"/>
    <w:rsid w:val="00746B20"/>
    <w:rsid w:val="00746DD8"/>
    <w:rsid w:val="00746E92"/>
    <w:rsid w:val="0074700F"/>
    <w:rsid w:val="0074718F"/>
    <w:rsid w:val="0074764A"/>
    <w:rsid w:val="007479ED"/>
    <w:rsid w:val="00747AE6"/>
    <w:rsid w:val="00747F02"/>
    <w:rsid w:val="00747FD6"/>
    <w:rsid w:val="00750149"/>
    <w:rsid w:val="0075025C"/>
    <w:rsid w:val="00750558"/>
    <w:rsid w:val="0075078F"/>
    <w:rsid w:val="007507F1"/>
    <w:rsid w:val="007508C3"/>
    <w:rsid w:val="00750B52"/>
    <w:rsid w:val="00750B8F"/>
    <w:rsid w:val="00750D09"/>
    <w:rsid w:val="00751030"/>
    <w:rsid w:val="00751185"/>
    <w:rsid w:val="00751271"/>
    <w:rsid w:val="0075137E"/>
    <w:rsid w:val="00751528"/>
    <w:rsid w:val="007515B2"/>
    <w:rsid w:val="007519B8"/>
    <w:rsid w:val="00751B71"/>
    <w:rsid w:val="00751F02"/>
    <w:rsid w:val="0075248C"/>
    <w:rsid w:val="007524E7"/>
    <w:rsid w:val="0075256E"/>
    <w:rsid w:val="00752822"/>
    <w:rsid w:val="007529CD"/>
    <w:rsid w:val="00752B40"/>
    <w:rsid w:val="00752E25"/>
    <w:rsid w:val="00752EF8"/>
    <w:rsid w:val="0075307D"/>
    <w:rsid w:val="00753505"/>
    <w:rsid w:val="0075398A"/>
    <w:rsid w:val="00753BC2"/>
    <w:rsid w:val="00753CBB"/>
    <w:rsid w:val="00753D65"/>
    <w:rsid w:val="00753DEA"/>
    <w:rsid w:val="00754076"/>
    <w:rsid w:val="007547AE"/>
    <w:rsid w:val="00754969"/>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2A9"/>
    <w:rsid w:val="007573F7"/>
    <w:rsid w:val="0075744E"/>
    <w:rsid w:val="00757776"/>
    <w:rsid w:val="0075779A"/>
    <w:rsid w:val="0075783F"/>
    <w:rsid w:val="00757B83"/>
    <w:rsid w:val="00757EDB"/>
    <w:rsid w:val="00760312"/>
    <w:rsid w:val="0076043A"/>
    <w:rsid w:val="0076078D"/>
    <w:rsid w:val="00760877"/>
    <w:rsid w:val="00760B59"/>
    <w:rsid w:val="00760D1B"/>
    <w:rsid w:val="00760D26"/>
    <w:rsid w:val="00760EEA"/>
    <w:rsid w:val="00760F4D"/>
    <w:rsid w:val="00760FBA"/>
    <w:rsid w:val="00761357"/>
    <w:rsid w:val="0076136D"/>
    <w:rsid w:val="0076146B"/>
    <w:rsid w:val="007614DE"/>
    <w:rsid w:val="00761538"/>
    <w:rsid w:val="007617C8"/>
    <w:rsid w:val="00761954"/>
    <w:rsid w:val="00761B0A"/>
    <w:rsid w:val="00761D74"/>
    <w:rsid w:val="00761FF9"/>
    <w:rsid w:val="00762095"/>
    <w:rsid w:val="0076233A"/>
    <w:rsid w:val="0076248C"/>
    <w:rsid w:val="00762564"/>
    <w:rsid w:val="007626FC"/>
    <w:rsid w:val="00762CD7"/>
    <w:rsid w:val="00763994"/>
    <w:rsid w:val="00763B36"/>
    <w:rsid w:val="00763F3C"/>
    <w:rsid w:val="00763F66"/>
    <w:rsid w:val="00764196"/>
    <w:rsid w:val="00764272"/>
    <w:rsid w:val="00764368"/>
    <w:rsid w:val="0076454F"/>
    <w:rsid w:val="00764671"/>
    <w:rsid w:val="007647E2"/>
    <w:rsid w:val="00764DF9"/>
    <w:rsid w:val="0076528C"/>
    <w:rsid w:val="00765A03"/>
    <w:rsid w:val="00766124"/>
    <w:rsid w:val="007662E9"/>
    <w:rsid w:val="007667D2"/>
    <w:rsid w:val="007667F6"/>
    <w:rsid w:val="00766FB8"/>
    <w:rsid w:val="0076717F"/>
    <w:rsid w:val="007671E7"/>
    <w:rsid w:val="007674B6"/>
    <w:rsid w:val="007676B6"/>
    <w:rsid w:val="00767A67"/>
    <w:rsid w:val="007706D8"/>
    <w:rsid w:val="00770BFE"/>
    <w:rsid w:val="00771B41"/>
    <w:rsid w:val="00771C6A"/>
    <w:rsid w:val="00771F25"/>
    <w:rsid w:val="007721F5"/>
    <w:rsid w:val="007722D5"/>
    <w:rsid w:val="00772944"/>
    <w:rsid w:val="00772A86"/>
    <w:rsid w:val="00773268"/>
    <w:rsid w:val="007737B8"/>
    <w:rsid w:val="007739FD"/>
    <w:rsid w:val="00773DCD"/>
    <w:rsid w:val="00773E6C"/>
    <w:rsid w:val="0077415A"/>
    <w:rsid w:val="007741F3"/>
    <w:rsid w:val="007743C1"/>
    <w:rsid w:val="007744AF"/>
    <w:rsid w:val="007744F5"/>
    <w:rsid w:val="00774968"/>
    <w:rsid w:val="00774CFE"/>
    <w:rsid w:val="00774DC9"/>
    <w:rsid w:val="0077535B"/>
    <w:rsid w:val="007754AE"/>
    <w:rsid w:val="00775D0B"/>
    <w:rsid w:val="00775F80"/>
    <w:rsid w:val="00776096"/>
    <w:rsid w:val="00776193"/>
    <w:rsid w:val="007764A0"/>
    <w:rsid w:val="007766AE"/>
    <w:rsid w:val="007768BF"/>
    <w:rsid w:val="007768EB"/>
    <w:rsid w:val="007769DD"/>
    <w:rsid w:val="00776C68"/>
    <w:rsid w:val="00777215"/>
    <w:rsid w:val="00777369"/>
    <w:rsid w:val="007776CE"/>
    <w:rsid w:val="007778AF"/>
    <w:rsid w:val="00777BC0"/>
    <w:rsid w:val="0078005F"/>
    <w:rsid w:val="007805D9"/>
    <w:rsid w:val="0078082B"/>
    <w:rsid w:val="00781139"/>
    <w:rsid w:val="007811BC"/>
    <w:rsid w:val="00781459"/>
    <w:rsid w:val="00781ABA"/>
    <w:rsid w:val="00781C89"/>
    <w:rsid w:val="00782497"/>
    <w:rsid w:val="00782543"/>
    <w:rsid w:val="007826BA"/>
    <w:rsid w:val="00782928"/>
    <w:rsid w:val="00782A64"/>
    <w:rsid w:val="00782B28"/>
    <w:rsid w:val="00783013"/>
    <w:rsid w:val="00783270"/>
    <w:rsid w:val="0078327A"/>
    <w:rsid w:val="00783899"/>
    <w:rsid w:val="00783C65"/>
    <w:rsid w:val="00783D73"/>
    <w:rsid w:val="00783DFF"/>
    <w:rsid w:val="00784518"/>
    <w:rsid w:val="007846F2"/>
    <w:rsid w:val="00784E00"/>
    <w:rsid w:val="00784E1C"/>
    <w:rsid w:val="007850F2"/>
    <w:rsid w:val="00785CF9"/>
    <w:rsid w:val="00785F24"/>
    <w:rsid w:val="00785FB2"/>
    <w:rsid w:val="00786023"/>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0F3D"/>
    <w:rsid w:val="007910A9"/>
    <w:rsid w:val="00791240"/>
    <w:rsid w:val="00791436"/>
    <w:rsid w:val="0079169D"/>
    <w:rsid w:val="0079183B"/>
    <w:rsid w:val="00791A76"/>
    <w:rsid w:val="007921B3"/>
    <w:rsid w:val="0079223B"/>
    <w:rsid w:val="0079260E"/>
    <w:rsid w:val="007928F8"/>
    <w:rsid w:val="00792D51"/>
    <w:rsid w:val="00792E0D"/>
    <w:rsid w:val="00792EC4"/>
    <w:rsid w:val="00793AEC"/>
    <w:rsid w:val="00793B94"/>
    <w:rsid w:val="00793D84"/>
    <w:rsid w:val="00793E51"/>
    <w:rsid w:val="007941C9"/>
    <w:rsid w:val="00794424"/>
    <w:rsid w:val="0079444F"/>
    <w:rsid w:val="0079467D"/>
    <w:rsid w:val="00794C78"/>
    <w:rsid w:val="00794D81"/>
    <w:rsid w:val="00794FDC"/>
    <w:rsid w:val="00795172"/>
    <w:rsid w:val="00795534"/>
    <w:rsid w:val="0079576F"/>
    <w:rsid w:val="00795783"/>
    <w:rsid w:val="007957E0"/>
    <w:rsid w:val="00795A84"/>
    <w:rsid w:val="00795ABE"/>
    <w:rsid w:val="00795CDC"/>
    <w:rsid w:val="00795D92"/>
    <w:rsid w:val="00795D9F"/>
    <w:rsid w:val="00795E57"/>
    <w:rsid w:val="00796034"/>
    <w:rsid w:val="00796377"/>
    <w:rsid w:val="007964E7"/>
    <w:rsid w:val="0079650D"/>
    <w:rsid w:val="00796566"/>
    <w:rsid w:val="0079657A"/>
    <w:rsid w:val="00796A57"/>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10C1"/>
    <w:rsid w:val="007A122B"/>
    <w:rsid w:val="007A1416"/>
    <w:rsid w:val="007A1517"/>
    <w:rsid w:val="007A1553"/>
    <w:rsid w:val="007A1632"/>
    <w:rsid w:val="007A16F3"/>
    <w:rsid w:val="007A176C"/>
    <w:rsid w:val="007A1B32"/>
    <w:rsid w:val="007A1B9F"/>
    <w:rsid w:val="007A28F8"/>
    <w:rsid w:val="007A2AF9"/>
    <w:rsid w:val="007A2AFF"/>
    <w:rsid w:val="007A31B0"/>
    <w:rsid w:val="007A3565"/>
    <w:rsid w:val="007A375D"/>
    <w:rsid w:val="007A3D01"/>
    <w:rsid w:val="007A3E7D"/>
    <w:rsid w:val="007A411A"/>
    <w:rsid w:val="007A448B"/>
    <w:rsid w:val="007A4C4C"/>
    <w:rsid w:val="007A5037"/>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FE0"/>
    <w:rsid w:val="007B007A"/>
    <w:rsid w:val="007B037B"/>
    <w:rsid w:val="007B03A5"/>
    <w:rsid w:val="007B04CE"/>
    <w:rsid w:val="007B0570"/>
    <w:rsid w:val="007B05D9"/>
    <w:rsid w:val="007B0DEA"/>
    <w:rsid w:val="007B0F8C"/>
    <w:rsid w:val="007B0F8E"/>
    <w:rsid w:val="007B1057"/>
    <w:rsid w:val="007B123A"/>
    <w:rsid w:val="007B1839"/>
    <w:rsid w:val="007B1CEB"/>
    <w:rsid w:val="007B22C0"/>
    <w:rsid w:val="007B2454"/>
    <w:rsid w:val="007B25C8"/>
    <w:rsid w:val="007B2A3C"/>
    <w:rsid w:val="007B2C19"/>
    <w:rsid w:val="007B2D8D"/>
    <w:rsid w:val="007B3036"/>
    <w:rsid w:val="007B3345"/>
    <w:rsid w:val="007B3C63"/>
    <w:rsid w:val="007B3D92"/>
    <w:rsid w:val="007B420D"/>
    <w:rsid w:val="007B4365"/>
    <w:rsid w:val="007B44D0"/>
    <w:rsid w:val="007B48CC"/>
    <w:rsid w:val="007B4F0F"/>
    <w:rsid w:val="007B51EC"/>
    <w:rsid w:val="007B5831"/>
    <w:rsid w:val="007B5BB6"/>
    <w:rsid w:val="007B5EC5"/>
    <w:rsid w:val="007B61DA"/>
    <w:rsid w:val="007B62F8"/>
    <w:rsid w:val="007B65C0"/>
    <w:rsid w:val="007B6691"/>
    <w:rsid w:val="007B707E"/>
    <w:rsid w:val="007B7768"/>
    <w:rsid w:val="007B7BC3"/>
    <w:rsid w:val="007B7E20"/>
    <w:rsid w:val="007B7FD7"/>
    <w:rsid w:val="007C02FD"/>
    <w:rsid w:val="007C04A6"/>
    <w:rsid w:val="007C0885"/>
    <w:rsid w:val="007C0D46"/>
    <w:rsid w:val="007C0E74"/>
    <w:rsid w:val="007C15C0"/>
    <w:rsid w:val="007C1928"/>
    <w:rsid w:val="007C196E"/>
    <w:rsid w:val="007C21E8"/>
    <w:rsid w:val="007C2221"/>
    <w:rsid w:val="007C2CC4"/>
    <w:rsid w:val="007C2F90"/>
    <w:rsid w:val="007C2FBD"/>
    <w:rsid w:val="007C31E1"/>
    <w:rsid w:val="007C32BF"/>
    <w:rsid w:val="007C349E"/>
    <w:rsid w:val="007C3CCA"/>
    <w:rsid w:val="007C3DB8"/>
    <w:rsid w:val="007C3E2C"/>
    <w:rsid w:val="007C4359"/>
    <w:rsid w:val="007C4B32"/>
    <w:rsid w:val="007C4B3A"/>
    <w:rsid w:val="007C4BCC"/>
    <w:rsid w:val="007C4D95"/>
    <w:rsid w:val="007C50BD"/>
    <w:rsid w:val="007C56A4"/>
    <w:rsid w:val="007C625B"/>
    <w:rsid w:val="007C6986"/>
    <w:rsid w:val="007C6F83"/>
    <w:rsid w:val="007C7A43"/>
    <w:rsid w:val="007C7BD2"/>
    <w:rsid w:val="007C7DFC"/>
    <w:rsid w:val="007C7F40"/>
    <w:rsid w:val="007D002B"/>
    <w:rsid w:val="007D0410"/>
    <w:rsid w:val="007D0712"/>
    <w:rsid w:val="007D07F3"/>
    <w:rsid w:val="007D0D92"/>
    <w:rsid w:val="007D1841"/>
    <w:rsid w:val="007D1B88"/>
    <w:rsid w:val="007D1D0D"/>
    <w:rsid w:val="007D1DED"/>
    <w:rsid w:val="007D2199"/>
    <w:rsid w:val="007D237B"/>
    <w:rsid w:val="007D2781"/>
    <w:rsid w:val="007D2872"/>
    <w:rsid w:val="007D3074"/>
    <w:rsid w:val="007D352F"/>
    <w:rsid w:val="007D3871"/>
    <w:rsid w:val="007D46FE"/>
    <w:rsid w:val="007D4FAC"/>
    <w:rsid w:val="007D521F"/>
    <w:rsid w:val="007D534C"/>
    <w:rsid w:val="007D576D"/>
    <w:rsid w:val="007D5CEF"/>
    <w:rsid w:val="007D5DE4"/>
    <w:rsid w:val="007D6B30"/>
    <w:rsid w:val="007D6BE6"/>
    <w:rsid w:val="007D709B"/>
    <w:rsid w:val="007D70DD"/>
    <w:rsid w:val="007D715D"/>
    <w:rsid w:val="007D72BF"/>
    <w:rsid w:val="007D7365"/>
    <w:rsid w:val="007D745E"/>
    <w:rsid w:val="007D75F0"/>
    <w:rsid w:val="007D7653"/>
    <w:rsid w:val="007D7DAC"/>
    <w:rsid w:val="007E023B"/>
    <w:rsid w:val="007E039F"/>
    <w:rsid w:val="007E0712"/>
    <w:rsid w:val="007E0814"/>
    <w:rsid w:val="007E09DE"/>
    <w:rsid w:val="007E123B"/>
    <w:rsid w:val="007E1350"/>
    <w:rsid w:val="007E14EA"/>
    <w:rsid w:val="007E14F3"/>
    <w:rsid w:val="007E15C7"/>
    <w:rsid w:val="007E16C9"/>
    <w:rsid w:val="007E182F"/>
    <w:rsid w:val="007E1927"/>
    <w:rsid w:val="007E1D83"/>
    <w:rsid w:val="007E1FD9"/>
    <w:rsid w:val="007E2157"/>
    <w:rsid w:val="007E2836"/>
    <w:rsid w:val="007E2856"/>
    <w:rsid w:val="007E2922"/>
    <w:rsid w:val="007E2AB2"/>
    <w:rsid w:val="007E3213"/>
    <w:rsid w:val="007E33EB"/>
    <w:rsid w:val="007E35F2"/>
    <w:rsid w:val="007E36BC"/>
    <w:rsid w:val="007E3876"/>
    <w:rsid w:val="007E41C7"/>
    <w:rsid w:val="007E4642"/>
    <w:rsid w:val="007E4791"/>
    <w:rsid w:val="007E4CF5"/>
    <w:rsid w:val="007E51B1"/>
    <w:rsid w:val="007E52BD"/>
    <w:rsid w:val="007E5341"/>
    <w:rsid w:val="007E53DE"/>
    <w:rsid w:val="007E595C"/>
    <w:rsid w:val="007E5BBD"/>
    <w:rsid w:val="007E5C7A"/>
    <w:rsid w:val="007E5D2F"/>
    <w:rsid w:val="007E6032"/>
    <w:rsid w:val="007E658C"/>
    <w:rsid w:val="007E66F9"/>
    <w:rsid w:val="007E6882"/>
    <w:rsid w:val="007E6A30"/>
    <w:rsid w:val="007E6A94"/>
    <w:rsid w:val="007E6E1E"/>
    <w:rsid w:val="007E7530"/>
    <w:rsid w:val="007E7678"/>
    <w:rsid w:val="007E7743"/>
    <w:rsid w:val="007E79BC"/>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C06"/>
    <w:rsid w:val="007F1F50"/>
    <w:rsid w:val="007F24D5"/>
    <w:rsid w:val="007F2C99"/>
    <w:rsid w:val="007F2CD1"/>
    <w:rsid w:val="007F3139"/>
    <w:rsid w:val="007F343A"/>
    <w:rsid w:val="007F34F6"/>
    <w:rsid w:val="007F3525"/>
    <w:rsid w:val="007F364F"/>
    <w:rsid w:val="007F45B7"/>
    <w:rsid w:val="007F4791"/>
    <w:rsid w:val="007F48A0"/>
    <w:rsid w:val="007F4947"/>
    <w:rsid w:val="007F4A1F"/>
    <w:rsid w:val="007F4BF3"/>
    <w:rsid w:val="007F4E16"/>
    <w:rsid w:val="007F4E93"/>
    <w:rsid w:val="007F4F50"/>
    <w:rsid w:val="007F50A8"/>
    <w:rsid w:val="007F50E4"/>
    <w:rsid w:val="007F534D"/>
    <w:rsid w:val="007F59FE"/>
    <w:rsid w:val="007F5AF1"/>
    <w:rsid w:val="007F5EA9"/>
    <w:rsid w:val="007F60F2"/>
    <w:rsid w:val="007F6421"/>
    <w:rsid w:val="007F68EE"/>
    <w:rsid w:val="007F6C6A"/>
    <w:rsid w:val="007F7129"/>
    <w:rsid w:val="007F7525"/>
    <w:rsid w:val="007F7591"/>
    <w:rsid w:val="007F774A"/>
    <w:rsid w:val="007F789F"/>
    <w:rsid w:val="007F7AA2"/>
    <w:rsid w:val="00800495"/>
    <w:rsid w:val="008005BF"/>
    <w:rsid w:val="008007AB"/>
    <w:rsid w:val="008007B7"/>
    <w:rsid w:val="008007FD"/>
    <w:rsid w:val="008008B4"/>
    <w:rsid w:val="00800D33"/>
    <w:rsid w:val="0080126A"/>
    <w:rsid w:val="0080190D"/>
    <w:rsid w:val="00801B3D"/>
    <w:rsid w:val="00802026"/>
    <w:rsid w:val="0080263D"/>
    <w:rsid w:val="0080360B"/>
    <w:rsid w:val="00803830"/>
    <w:rsid w:val="008042C3"/>
    <w:rsid w:val="008045F1"/>
    <w:rsid w:val="0080477C"/>
    <w:rsid w:val="00805995"/>
    <w:rsid w:val="00805A32"/>
    <w:rsid w:val="00805B47"/>
    <w:rsid w:val="00805CB6"/>
    <w:rsid w:val="008063F4"/>
    <w:rsid w:val="008069FE"/>
    <w:rsid w:val="00806A4C"/>
    <w:rsid w:val="00806AF4"/>
    <w:rsid w:val="00807067"/>
    <w:rsid w:val="00807479"/>
    <w:rsid w:val="00807945"/>
    <w:rsid w:val="00807CFF"/>
    <w:rsid w:val="00807F34"/>
    <w:rsid w:val="00810222"/>
    <w:rsid w:val="008104A1"/>
    <w:rsid w:val="008104C6"/>
    <w:rsid w:val="00810E65"/>
    <w:rsid w:val="00811118"/>
    <w:rsid w:val="00811349"/>
    <w:rsid w:val="008116C7"/>
    <w:rsid w:val="0081268B"/>
    <w:rsid w:val="00812AE3"/>
    <w:rsid w:val="00812BDD"/>
    <w:rsid w:val="00812BF7"/>
    <w:rsid w:val="00812D9D"/>
    <w:rsid w:val="008134C9"/>
    <w:rsid w:val="00813575"/>
    <w:rsid w:val="008136D7"/>
    <w:rsid w:val="00813779"/>
    <w:rsid w:val="00813B30"/>
    <w:rsid w:val="00813B62"/>
    <w:rsid w:val="00813CE3"/>
    <w:rsid w:val="00813CF8"/>
    <w:rsid w:val="00813DE8"/>
    <w:rsid w:val="00813EBE"/>
    <w:rsid w:val="008144F8"/>
    <w:rsid w:val="0081450E"/>
    <w:rsid w:val="008148E7"/>
    <w:rsid w:val="00814D16"/>
    <w:rsid w:val="00815089"/>
    <w:rsid w:val="008154A6"/>
    <w:rsid w:val="008154E3"/>
    <w:rsid w:val="0081568A"/>
    <w:rsid w:val="008159A4"/>
    <w:rsid w:val="00815A37"/>
    <w:rsid w:val="00815CD4"/>
    <w:rsid w:val="00815DC8"/>
    <w:rsid w:val="00816032"/>
    <w:rsid w:val="0081621B"/>
    <w:rsid w:val="00816731"/>
    <w:rsid w:val="008168B6"/>
    <w:rsid w:val="0081692F"/>
    <w:rsid w:val="00816C41"/>
    <w:rsid w:val="00816EA2"/>
    <w:rsid w:val="008170E3"/>
    <w:rsid w:val="00817295"/>
    <w:rsid w:val="008173A3"/>
    <w:rsid w:val="00817CDE"/>
    <w:rsid w:val="008201E1"/>
    <w:rsid w:val="00820204"/>
    <w:rsid w:val="00820208"/>
    <w:rsid w:val="0082035E"/>
    <w:rsid w:val="0082072E"/>
    <w:rsid w:val="00820843"/>
    <w:rsid w:val="00820889"/>
    <w:rsid w:val="00820FDA"/>
    <w:rsid w:val="00821445"/>
    <w:rsid w:val="00821611"/>
    <w:rsid w:val="00821900"/>
    <w:rsid w:val="00821CB7"/>
    <w:rsid w:val="008220B3"/>
    <w:rsid w:val="00822189"/>
    <w:rsid w:val="00822369"/>
    <w:rsid w:val="00822D2B"/>
    <w:rsid w:val="00822DB1"/>
    <w:rsid w:val="0082353C"/>
    <w:rsid w:val="0082391E"/>
    <w:rsid w:val="00823B1B"/>
    <w:rsid w:val="00823D17"/>
    <w:rsid w:val="00823F0A"/>
    <w:rsid w:val="00823F38"/>
    <w:rsid w:val="00823F3E"/>
    <w:rsid w:val="0082442E"/>
    <w:rsid w:val="0082466D"/>
    <w:rsid w:val="00824863"/>
    <w:rsid w:val="00824D2D"/>
    <w:rsid w:val="0082568A"/>
    <w:rsid w:val="00825882"/>
    <w:rsid w:val="008259CB"/>
    <w:rsid w:val="00826051"/>
    <w:rsid w:val="00826395"/>
    <w:rsid w:val="008265F8"/>
    <w:rsid w:val="0082666A"/>
    <w:rsid w:val="008268CE"/>
    <w:rsid w:val="00826B7E"/>
    <w:rsid w:val="00826BDA"/>
    <w:rsid w:val="00827432"/>
    <w:rsid w:val="0082756E"/>
    <w:rsid w:val="0082766A"/>
    <w:rsid w:val="0082778F"/>
    <w:rsid w:val="00830296"/>
    <w:rsid w:val="00830A7A"/>
    <w:rsid w:val="00830ABB"/>
    <w:rsid w:val="00830FFF"/>
    <w:rsid w:val="00831B4A"/>
    <w:rsid w:val="00832192"/>
    <w:rsid w:val="00832A90"/>
    <w:rsid w:val="00832C34"/>
    <w:rsid w:val="008331F4"/>
    <w:rsid w:val="008332CF"/>
    <w:rsid w:val="00833843"/>
    <w:rsid w:val="008338BD"/>
    <w:rsid w:val="00833B75"/>
    <w:rsid w:val="00833E4B"/>
    <w:rsid w:val="008342BB"/>
    <w:rsid w:val="00834462"/>
    <w:rsid w:val="008344F0"/>
    <w:rsid w:val="008347A7"/>
    <w:rsid w:val="0083530B"/>
    <w:rsid w:val="00836087"/>
    <w:rsid w:val="008363F1"/>
    <w:rsid w:val="0083642F"/>
    <w:rsid w:val="00836AE7"/>
    <w:rsid w:val="00836BAE"/>
    <w:rsid w:val="00836D1C"/>
    <w:rsid w:val="00836D73"/>
    <w:rsid w:val="00836D75"/>
    <w:rsid w:val="0083734B"/>
    <w:rsid w:val="0083776A"/>
    <w:rsid w:val="00837C84"/>
    <w:rsid w:val="0084012A"/>
    <w:rsid w:val="00840440"/>
    <w:rsid w:val="00840673"/>
    <w:rsid w:val="008407EE"/>
    <w:rsid w:val="00840E43"/>
    <w:rsid w:val="008411EA"/>
    <w:rsid w:val="008416C1"/>
    <w:rsid w:val="0084172F"/>
    <w:rsid w:val="008419D0"/>
    <w:rsid w:val="00841A79"/>
    <w:rsid w:val="0084242C"/>
    <w:rsid w:val="0084281A"/>
    <w:rsid w:val="00842A7F"/>
    <w:rsid w:val="00842CF1"/>
    <w:rsid w:val="00842F54"/>
    <w:rsid w:val="00843112"/>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609D"/>
    <w:rsid w:val="008464CA"/>
    <w:rsid w:val="00846523"/>
    <w:rsid w:val="0084669F"/>
    <w:rsid w:val="00846771"/>
    <w:rsid w:val="00846F06"/>
    <w:rsid w:val="0084714F"/>
    <w:rsid w:val="0084718D"/>
    <w:rsid w:val="0084765A"/>
    <w:rsid w:val="008476D3"/>
    <w:rsid w:val="00847C97"/>
    <w:rsid w:val="008506C6"/>
    <w:rsid w:val="00850753"/>
    <w:rsid w:val="008508D2"/>
    <w:rsid w:val="00850A50"/>
    <w:rsid w:val="00851124"/>
    <w:rsid w:val="00851696"/>
    <w:rsid w:val="008519A8"/>
    <w:rsid w:val="008519D5"/>
    <w:rsid w:val="00851D4A"/>
    <w:rsid w:val="00851D5E"/>
    <w:rsid w:val="00851E70"/>
    <w:rsid w:val="00852210"/>
    <w:rsid w:val="00852250"/>
    <w:rsid w:val="00852404"/>
    <w:rsid w:val="008525B0"/>
    <w:rsid w:val="00852621"/>
    <w:rsid w:val="00852A4E"/>
    <w:rsid w:val="00852BF1"/>
    <w:rsid w:val="00852DCC"/>
    <w:rsid w:val="00853237"/>
    <w:rsid w:val="0085348A"/>
    <w:rsid w:val="00853799"/>
    <w:rsid w:val="00853BBC"/>
    <w:rsid w:val="00853E7A"/>
    <w:rsid w:val="00854216"/>
    <w:rsid w:val="0085423B"/>
    <w:rsid w:val="00854764"/>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281"/>
    <w:rsid w:val="008562E8"/>
    <w:rsid w:val="008565A2"/>
    <w:rsid w:val="00856D75"/>
    <w:rsid w:val="00856D7F"/>
    <w:rsid w:val="00856FE7"/>
    <w:rsid w:val="008571E8"/>
    <w:rsid w:val="0085738C"/>
    <w:rsid w:val="008603C8"/>
    <w:rsid w:val="008603CC"/>
    <w:rsid w:val="00860451"/>
    <w:rsid w:val="008606E5"/>
    <w:rsid w:val="00860A5B"/>
    <w:rsid w:val="00860B30"/>
    <w:rsid w:val="00861140"/>
    <w:rsid w:val="00861297"/>
    <w:rsid w:val="00861394"/>
    <w:rsid w:val="008616B5"/>
    <w:rsid w:val="00861B8A"/>
    <w:rsid w:val="0086200B"/>
    <w:rsid w:val="00862457"/>
    <w:rsid w:val="008624F0"/>
    <w:rsid w:val="008628AD"/>
    <w:rsid w:val="0086292F"/>
    <w:rsid w:val="00862A1F"/>
    <w:rsid w:val="00862EF1"/>
    <w:rsid w:val="00862F2B"/>
    <w:rsid w:val="008630B7"/>
    <w:rsid w:val="008630FA"/>
    <w:rsid w:val="008639B9"/>
    <w:rsid w:val="00863E94"/>
    <w:rsid w:val="008643F5"/>
    <w:rsid w:val="008645F3"/>
    <w:rsid w:val="008646FA"/>
    <w:rsid w:val="0086528A"/>
    <w:rsid w:val="0086528E"/>
    <w:rsid w:val="00865850"/>
    <w:rsid w:val="00865C94"/>
    <w:rsid w:val="00865DE0"/>
    <w:rsid w:val="00865E6F"/>
    <w:rsid w:val="008667A8"/>
    <w:rsid w:val="008668BF"/>
    <w:rsid w:val="00866C6C"/>
    <w:rsid w:val="00866E9B"/>
    <w:rsid w:val="008677FC"/>
    <w:rsid w:val="00867870"/>
    <w:rsid w:val="00867FE1"/>
    <w:rsid w:val="00870146"/>
    <w:rsid w:val="00870633"/>
    <w:rsid w:val="00870739"/>
    <w:rsid w:val="00870BF2"/>
    <w:rsid w:val="00870D59"/>
    <w:rsid w:val="0087139A"/>
    <w:rsid w:val="0087159C"/>
    <w:rsid w:val="00871AEE"/>
    <w:rsid w:val="00871CD4"/>
    <w:rsid w:val="00872070"/>
    <w:rsid w:val="00872310"/>
    <w:rsid w:val="0087271D"/>
    <w:rsid w:val="00872AD1"/>
    <w:rsid w:val="00872AF5"/>
    <w:rsid w:val="00872C58"/>
    <w:rsid w:val="0087316D"/>
    <w:rsid w:val="008731E3"/>
    <w:rsid w:val="00873245"/>
    <w:rsid w:val="00873B1A"/>
    <w:rsid w:val="00873E73"/>
    <w:rsid w:val="008745E3"/>
    <w:rsid w:val="00874A0C"/>
    <w:rsid w:val="00874D06"/>
    <w:rsid w:val="008751BC"/>
    <w:rsid w:val="00875392"/>
    <w:rsid w:val="008753D8"/>
    <w:rsid w:val="0087563D"/>
    <w:rsid w:val="0087586C"/>
    <w:rsid w:val="00875B96"/>
    <w:rsid w:val="00875C0D"/>
    <w:rsid w:val="00876060"/>
    <w:rsid w:val="008763A2"/>
    <w:rsid w:val="0087670F"/>
    <w:rsid w:val="0087678E"/>
    <w:rsid w:val="00876BB3"/>
    <w:rsid w:val="0087771E"/>
    <w:rsid w:val="008777D9"/>
    <w:rsid w:val="00877A2E"/>
    <w:rsid w:val="00877A5B"/>
    <w:rsid w:val="00877A7C"/>
    <w:rsid w:val="00877AF2"/>
    <w:rsid w:val="00877B36"/>
    <w:rsid w:val="00877FE6"/>
    <w:rsid w:val="00880035"/>
    <w:rsid w:val="00880475"/>
    <w:rsid w:val="008804F0"/>
    <w:rsid w:val="008806DC"/>
    <w:rsid w:val="0088082E"/>
    <w:rsid w:val="00880AF7"/>
    <w:rsid w:val="00880D88"/>
    <w:rsid w:val="0088116E"/>
    <w:rsid w:val="008811F8"/>
    <w:rsid w:val="00881208"/>
    <w:rsid w:val="00881220"/>
    <w:rsid w:val="0088128E"/>
    <w:rsid w:val="00881888"/>
    <w:rsid w:val="00881A93"/>
    <w:rsid w:val="00881B88"/>
    <w:rsid w:val="00881DFF"/>
    <w:rsid w:val="0088292E"/>
    <w:rsid w:val="00882E79"/>
    <w:rsid w:val="00882ECE"/>
    <w:rsid w:val="00882F28"/>
    <w:rsid w:val="00883DDA"/>
    <w:rsid w:val="0088415F"/>
    <w:rsid w:val="00884388"/>
    <w:rsid w:val="00884470"/>
    <w:rsid w:val="0088472C"/>
    <w:rsid w:val="008848A0"/>
    <w:rsid w:val="00884C12"/>
    <w:rsid w:val="00884CE5"/>
    <w:rsid w:val="00884DAD"/>
    <w:rsid w:val="00884DC2"/>
    <w:rsid w:val="00885559"/>
    <w:rsid w:val="00885728"/>
    <w:rsid w:val="00885BCE"/>
    <w:rsid w:val="00885DF1"/>
    <w:rsid w:val="00885F0D"/>
    <w:rsid w:val="0088609D"/>
    <w:rsid w:val="008863E4"/>
    <w:rsid w:val="0088642C"/>
    <w:rsid w:val="008866FE"/>
    <w:rsid w:val="008869C9"/>
    <w:rsid w:val="00886ACF"/>
    <w:rsid w:val="00886BD6"/>
    <w:rsid w:val="00886D89"/>
    <w:rsid w:val="00886E3A"/>
    <w:rsid w:val="0088713A"/>
    <w:rsid w:val="0088715E"/>
    <w:rsid w:val="008875D9"/>
    <w:rsid w:val="0088775F"/>
    <w:rsid w:val="0088785E"/>
    <w:rsid w:val="00887916"/>
    <w:rsid w:val="008879D4"/>
    <w:rsid w:val="00887A30"/>
    <w:rsid w:val="00887B42"/>
    <w:rsid w:val="00887EC2"/>
    <w:rsid w:val="00890050"/>
    <w:rsid w:val="00890083"/>
    <w:rsid w:val="008900D9"/>
    <w:rsid w:val="00890294"/>
    <w:rsid w:val="008902AB"/>
    <w:rsid w:val="0089079B"/>
    <w:rsid w:val="00890E03"/>
    <w:rsid w:val="00890ECE"/>
    <w:rsid w:val="00890F82"/>
    <w:rsid w:val="008911E8"/>
    <w:rsid w:val="008912F0"/>
    <w:rsid w:val="00891757"/>
    <w:rsid w:val="0089198C"/>
    <w:rsid w:val="00891F36"/>
    <w:rsid w:val="00891FBD"/>
    <w:rsid w:val="00892306"/>
    <w:rsid w:val="008924A0"/>
    <w:rsid w:val="0089286D"/>
    <w:rsid w:val="00892972"/>
    <w:rsid w:val="00893219"/>
    <w:rsid w:val="00893305"/>
    <w:rsid w:val="008934C8"/>
    <w:rsid w:val="008935D5"/>
    <w:rsid w:val="00893EAB"/>
    <w:rsid w:val="00893FE2"/>
    <w:rsid w:val="00894092"/>
    <w:rsid w:val="00894402"/>
    <w:rsid w:val="008945AF"/>
    <w:rsid w:val="00894601"/>
    <w:rsid w:val="008948B0"/>
    <w:rsid w:val="00895360"/>
    <w:rsid w:val="008953D7"/>
    <w:rsid w:val="00895D52"/>
    <w:rsid w:val="00895F05"/>
    <w:rsid w:val="008965F9"/>
    <w:rsid w:val="00896850"/>
    <w:rsid w:val="00896C16"/>
    <w:rsid w:val="00896E39"/>
    <w:rsid w:val="00897139"/>
    <w:rsid w:val="0089715F"/>
    <w:rsid w:val="00897379"/>
    <w:rsid w:val="00897433"/>
    <w:rsid w:val="00897F57"/>
    <w:rsid w:val="008A00AB"/>
    <w:rsid w:val="008A0263"/>
    <w:rsid w:val="008A0317"/>
    <w:rsid w:val="008A04B4"/>
    <w:rsid w:val="008A085D"/>
    <w:rsid w:val="008A103C"/>
    <w:rsid w:val="008A1335"/>
    <w:rsid w:val="008A1414"/>
    <w:rsid w:val="008A14BF"/>
    <w:rsid w:val="008A154D"/>
    <w:rsid w:val="008A18D7"/>
    <w:rsid w:val="008A2513"/>
    <w:rsid w:val="008A26AB"/>
    <w:rsid w:val="008A28D9"/>
    <w:rsid w:val="008A2A03"/>
    <w:rsid w:val="008A2DAE"/>
    <w:rsid w:val="008A331B"/>
    <w:rsid w:val="008A3AA3"/>
    <w:rsid w:val="008A3F07"/>
    <w:rsid w:val="008A4021"/>
    <w:rsid w:val="008A405A"/>
    <w:rsid w:val="008A4419"/>
    <w:rsid w:val="008A4ECD"/>
    <w:rsid w:val="008A52A3"/>
    <w:rsid w:val="008A5337"/>
    <w:rsid w:val="008A53AD"/>
    <w:rsid w:val="008A62F5"/>
    <w:rsid w:val="008A6651"/>
    <w:rsid w:val="008A6CD2"/>
    <w:rsid w:val="008A71E4"/>
    <w:rsid w:val="008A721C"/>
    <w:rsid w:val="008A7316"/>
    <w:rsid w:val="008A7374"/>
    <w:rsid w:val="008A73BE"/>
    <w:rsid w:val="008A7931"/>
    <w:rsid w:val="008A794E"/>
    <w:rsid w:val="008A7A73"/>
    <w:rsid w:val="008A7B9F"/>
    <w:rsid w:val="008A7D33"/>
    <w:rsid w:val="008B0106"/>
    <w:rsid w:val="008B04A6"/>
    <w:rsid w:val="008B05E0"/>
    <w:rsid w:val="008B0715"/>
    <w:rsid w:val="008B09FF"/>
    <w:rsid w:val="008B0E93"/>
    <w:rsid w:val="008B1209"/>
    <w:rsid w:val="008B1231"/>
    <w:rsid w:val="008B1350"/>
    <w:rsid w:val="008B193F"/>
    <w:rsid w:val="008B19D8"/>
    <w:rsid w:val="008B1C30"/>
    <w:rsid w:val="008B2032"/>
    <w:rsid w:val="008B2593"/>
    <w:rsid w:val="008B2638"/>
    <w:rsid w:val="008B277C"/>
    <w:rsid w:val="008B2A60"/>
    <w:rsid w:val="008B2E20"/>
    <w:rsid w:val="008B3000"/>
    <w:rsid w:val="008B3799"/>
    <w:rsid w:val="008B3CFB"/>
    <w:rsid w:val="008B40DB"/>
    <w:rsid w:val="008B448C"/>
    <w:rsid w:val="008B49FC"/>
    <w:rsid w:val="008B4B8E"/>
    <w:rsid w:val="008B4CA4"/>
    <w:rsid w:val="008B4F58"/>
    <w:rsid w:val="008B50F2"/>
    <w:rsid w:val="008B5163"/>
    <w:rsid w:val="008B5446"/>
    <w:rsid w:val="008B5505"/>
    <w:rsid w:val="008B558F"/>
    <w:rsid w:val="008B563A"/>
    <w:rsid w:val="008B5D25"/>
    <w:rsid w:val="008B6ABB"/>
    <w:rsid w:val="008B6B90"/>
    <w:rsid w:val="008B6C91"/>
    <w:rsid w:val="008B6EB2"/>
    <w:rsid w:val="008B6F43"/>
    <w:rsid w:val="008B7521"/>
    <w:rsid w:val="008B77D2"/>
    <w:rsid w:val="008B780C"/>
    <w:rsid w:val="008B78CC"/>
    <w:rsid w:val="008B794E"/>
    <w:rsid w:val="008B7DD5"/>
    <w:rsid w:val="008B7DDF"/>
    <w:rsid w:val="008B7EA7"/>
    <w:rsid w:val="008C05B0"/>
    <w:rsid w:val="008C0A1C"/>
    <w:rsid w:val="008C0AF5"/>
    <w:rsid w:val="008C0BBF"/>
    <w:rsid w:val="008C0D8B"/>
    <w:rsid w:val="008C1230"/>
    <w:rsid w:val="008C1386"/>
    <w:rsid w:val="008C1A37"/>
    <w:rsid w:val="008C1A79"/>
    <w:rsid w:val="008C238F"/>
    <w:rsid w:val="008C2618"/>
    <w:rsid w:val="008C28DA"/>
    <w:rsid w:val="008C2BB9"/>
    <w:rsid w:val="008C2FC2"/>
    <w:rsid w:val="008C3540"/>
    <w:rsid w:val="008C378E"/>
    <w:rsid w:val="008C379D"/>
    <w:rsid w:val="008C3967"/>
    <w:rsid w:val="008C3E51"/>
    <w:rsid w:val="008C423F"/>
    <w:rsid w:val="008C434D"/>
    <w:rsid w:val="008C468D"/>
    <w:rsid w:val="008C4BA8"/>
    <w:rsid w:val="008C5A88"/>
    <w:rsid w:val="008C5C32"/>
    <w:rsid w:val="008C5E15"/>
    <w:rsid w:val="008C66A0"/>
    <w:rsid w:val="008C66C5"/>
    <w:rsid w:val="008C68CB"/>
    <w:rsid w:val="008C6BF6"/>
    <w:rsid w:val="008C6D9B"/>
    <w:rsid w:val="008C6F84"/>
    <w:rsid w:val="008C6FDE"/>
    <w:rsid w:val="008C7A55"/>
    <w:rsid w:val="008C7D4A"/>
    <w:rsid w:val="008C7E59"/>
    <w:rsid w:val="008C7EA0"/>
    <w:rsid w:val="008D0195"/>
    <w:rsid w:val="008D019F"/>
    <w:rsid w:val="008D01B1"/>
    <w:rsid w:val="008D04D4"/>
    <w:rsid w:val="008D076D"/>
    <w:rsid w:val="008D0B73"/>
    <w:rsid w:val="008D0DFC"/>
    <w:rsid w:val="008D0E06"/>
    <w:rsid w:val="008D0E57"/>
    <w:rsid w:val="008D0E65"/>
    <w:rsid w:val="008D11D1"/>
    <w:rsid w:val="008D1412"/>
    <w:rsid w:val="008D1562"/>
    <w:rsid w:val="008D1873"/>
    <w:rsid w:val="008D1BD6"/>
    <w:rsid w:val="008D1CE2"/>
    <w:rsid w:val="008D27F0"/>
    <w:rsid w:val="008D28C9"/>
    <w:rsid w:val="008D2C0D"/>
    <w:rsid w:val="008D36D2"/>
    <w:rsid w:val="008D3A07"/>
    <w:rsid w:val="008D3A4B"/>
    <w:rsid w:val="008D3A86"/>
    <w:rsid w:val="008D3CE0"/>
    <w:rsid w:val="008D41B8"/>
    <w:rsid w:val="008D4663"/>
    <w:rsid w:val="008D4CC1"/>
    <w:rsid w:val="008D4E4D"/>
    <w:rsid w:val="008D55D3"/>
    <w:rsid w:val="008D5AAE"/>
    <w:rsid w:val="008D5EB0"/>
    <w:rsid w:val="008D5F95"/>
    <w:rsid w:val="008D634A"/>
    <w:rsid w:val="008D642D"/>
    <w:rsid w:val="008D65F3"/>
    <w:rsid w:val="008D6D5B"/>
    <w:rsid w:val="008D6FF8"/>
    <w:rsid w:val="008D711D"/>
    <w:rsid w:val="008D716A"/>
    <w:rsid w:val="008D7482"/>
    <w:rsid w:val="008D74A9"/>
    <w:rsid w:val="008D7683"/>
    <w:rsid w:val="008D77CC"/>
    <w:rsid w:val="008D7D5E"/>
    <w:rsid w:val="008E07B2"/>
    <w:rsid w:val="008E111C"/>
    <w:rsid w:val="008E118F"/>
    <w:rsid w:val="008E27FE"/>
    <w:rsid w:val="008E2910"/>
    <w:rsid w:val="008E2AC3"/>
    <w:rsid w:val="008E2B68"/>
    <w:rsid w:val="008E2B6C"/>
    <w:rsid w:val="008E2CBA"/>
    <w:rsid w:val="008E2D5E"/>
    <w:rsid w:val="008E308F"/>
    <w:rsid w:val="008E32DE"/>
    <w:rsid w:val="008E340B"/>
    <w:rsid w:val="008E3763"/>
    <w:rsid w:val="008E3940"/>
    <w:rsid w:val="008E3D2E"/>
    <w:rsid w:val="008E3FE8"/>
    <w:rsid w:val="008E4794"/>
    <w:rsid w:val="008E484E"/>
    <w:rsid w:val="008E4C6C"/>
    <w:rsid w:val="008E4F0C"/>
    <w:rsid w:val="008E5099"/>
    <w:rsid w:val="008E509E"/>
    <w:rsid w:val="008E51DB"/>
    <w:rsid w:val="008E53D8"/>
    <w:rsid w:val="008E54CE"/>
    <w:rsid w:val="008E5A71"/>
    <w:rsid w:val="008E6286"/>
    <w:rsid w:val="008E649E"/>
    <w:rsid w:val="008E650A"/>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E02"/>
    <w:rsid w:val="008F2024"/>
    <w:rsid w:val="008F210C"/>
    <w:rsid w:val="008F2292"/>
    <w:rsid w:val="008F22E0"/>
    <w:rsid w:val="008F22EF"/>
    <w:rsid w:val="008F25F9"/>
    <w:rsid w:val="008F26DB"/>
    <w:rsid w:val="008F2983"/>
    <w:rsid w:val="008F2C10"/>
    <w:rsid w:val="008F34C3"/>
    <w:rsid w:val="008F355F"/>
    <w:rsid w:val="008F37BD"/>
    <w:rsid w:val="008F39E5"/>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F4"/>
    <w:rsid w:val="008F6369"/>
    <w:rsid w:val="008F65C2"/>
    <w:rsid w:val="008F662F"/>
    <w:rsid w:val="008F68AB"/>
    <w:rsid w:val="008F6AFD"/>
    <w:rsid w:val="008F6B72"/>
    <w:rsid w:val="008F6E61"/>
    <w:rsid w:val="008F6E84"/>
    <w:rsid w:val="008F6F2A"/>
    <w:rsid w:val="008F6FE2"/>
    <w:rsid w:val="008F7433"/>
    <w:rsid w:val="008F7ABF"/>
    <w:rsid w:val="00900052"/>
    <w:rsid w:val="0090017B"/>
    <w:rsid w:val="0090038C"/>
    <w:rsid w:val="0090039F"/>
    <w:rsid w:val="009005E6"/>
    <w:rsid w:val="009005FD"/>
    <w:rsid w:val="0090080C"/>
    <w:rsid w:val="00900853"/>
    <w:rsid w:val="00900A78"/>
    <w:rsid w:val="00900B87"/>
    <w:rsid w:val="00900F92"/>
    <w:rsid w:val="00901B36"/>
    <w:rsid w:val="0090214A"/>
    <w:rsid w:val="0090216C"/>
    <w:rsid w:val="00902AED"/>
    <w:rsid w:val="00902DCB"/>
    <w:rsid w:val="00903254"/>
    <w:rsid w:val="00903294"/>
    <w:rsid w:val="00903348"/>
    <w:rsid w:val="00903D14"/>
    <w:rsid w:val="00903DC8"/>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C32"/>
    <w:rsid w:val="0090602E"/>
    <w:rsid w:val="00906597"/>
    <w:rsid w:val="009066C4"/>
    <w:rsid w:val="009067F4"/>
    <w:rsid w:val="00906926"/>
    <w:rsid w:val="00906B6E"/>
    <w:rsid w:val="00906BA3"/>
    <w:rsid w:val="00906EAC"/>
    <w:rsid w:val="00907BB4"/>
    <w:rsid w:val="00907DC4"/>
    <w:rsid w:val="00907E0A"/>
    <w:rsid w:val="00907F71"/>
    <w:rsid w:val="0091007A"/>
    <w:rsid w:val="009100B7"/>
    <w:rsid w:val="009100FD"/>
    <w:rsid w:val="0091074F"/>
    <w:rsid w:val="00910779"/>
    <w:rsid w:val="00910807"/>
    <w:rsid w:val="00910A55"/>
    <w:rsid w:val="00910C64"/>
    <w:rsid w:val="00911084"/>
    <w:rsid w:val="00911441"/>
    <w:rsid w:val="009114B4"/>
    <w:rsid w:val="0091154C"/>
    <w:rsid w:val="009115C3"/>
    <w:rsid w:val="009116F3"/>
    <w:rsid w:val="00911784"/>
    <w:rsid w:val="00911870"/>
    <w:rsid w:val="009119CB"/>
    <w:rsid w:val="00911BE0"/>
    <w:rsid w:val="00911C15"/>
    <w:rsid w:val="00911D1F"/>
    <w:rsid w:val="00911D78"/>
    <w:rsid w:val="009122B4"/>
    <w:rsid w:val="00912B0A"/>
    <w:rsid w:val="00912E0A"/>
    <w:rsid w:val="00912E71"/>
    <w:rsid w:val="00912EBE"/>
    <w:rsid w:val="00913736"/>
    <w:rsid w:val="00913999"/>
    <w:rsid w:val="00913CFD"/>
    <w:rsid w:val="00914189"/>
    <w:rsid w:val="009142C2"/>
    <w:rsid w:val="0091439F"/>
    <w:rsid w:val="0091484C"/>
    <w:rsid w:val="00914CA6"/>
    <w:rsid w:val="00914E81"/>
    <w:rsid w:val="0091506C"/>
    <w:rsid w:val="0091509D"/>
    <w:rsid w:val="009150BA"/>
    <w:rsid w:val="00915613"/>
    <w:rsid w:val="009156D5"/>
    <w:rsid w:val="009156F7"/>
    <w:rsid w:val="00915B7A"/>
    <w:rsid w:val="00915CF3"/>
    <w:rsid w:val="00915DAF"/>
    <w:rsid w:val="00915F71"/>
    <w:rsid w:val="00915FAA"/>
    <w:rsid w:val="00915FCD"/>
    <w:rsid w:val="009160EE"/>
    <w:rsid w:val="0091645F"/>
    <w:rsid w:val="0091654C"/>
    <w:rsid w:val="009166AE"/>
    <w:rsid w:val="009169AD"/>
    <w:rsid w:val="00916B72"/>
    <w:rsid w:val="0091755F"/>
    <w:rsid w:val="00917B33"/>
    <w:rsid w:val="00917BFE"/>
    <w:rsid w:val="00917C21"/>
    <w:rsid w:val="0092019C"/>
    <w:rsid w:val="009205E0"/>
    <w:rsid w:val="00920858"/>
    <w:rsid w:val="00920A7C"/>
    <w:rsid w:val="00920B88"/>
    <w:rsid w:val="00920CF8"/>
    <w:rsid w:val="0092131C"/>
    <w:rsid w:val="00921B9E"/>
    <w:rsid w:val="00921DC1"/>
    <w:rsid w:val="00921E30"/>
    <w:rsid w:val="00921F6B"/>
    <w:rsid w:val="00922218"/>
    <w:rsid w:val="00922509"/>
    <w:rsid w:val="00922703"/>
    <w:rsid w:val="00922D3A"/>
    <w:rsid w:val="009230B5"/>
    <w:rsid w:val="00923157"/>
    <w:rsid w:val="009240C9"/>
    <w:rsid w:val="0092452D"/>
    <w:rsid w:val="00925068"/>
    <w:rsid w:val="009252A5"/>
    <w:rsid w:val="0092542D"/>
    <w:rsid w:val="00925984"/>
    <w:rsid w:val="00925B36"/>
    <w:rsid w:val="00925C21"/>
    <w:rsid w:val="00925D0A"/>
    <w:rsid w:val="00925E16"/>
    <w:rsid w:val="009266D9"/>
    <w:rsid w:val="0092670C"/>
    <w:rsid w:val="00926831"/>
    <w:rsid w:val="00926A08"/>
    <w:rsid w:val="00926F6F"/>
    <w:rsid w:val="00927D1E"/>
    <w:rsid w:val="00930034"/>
    <w:rsid w:val="009304AB"/>
    <w:rsid w:val="0093083A"/>
    <w:rsid w:val="00930888"/>
    <w:rsid w:val="00930DAF"/>
    <w:rsid w:val="00930E9A"/>
    <w:rsid w:val="00931323"/>
    <w:rsid w:val="0093146B"/>
    <w:rsid w:val="009314C5"/>
    <w:rsid w:val="00931798"/>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42CC"/>
    <w:rsid w:val="0093442E"/>
    <w:rsid w:val="00934520"/>
    <w:rsid w:val="009348A1"/>
    <w:rsid w:val="00935387"/>
    <w:rsid w:val="009359B9"/>
    <w:rsid w:val="00935EDD"/>
    <w:rsid w:val="00935F71"/>
    <w:rsid w:val="0093611A"/>
    <w:rsid w:val="009361C3"/>
    <w:rsid w:val="0093660E"/>
    <w:rsid w:val="009366B9"/>
    <w:rsid w:val="00936CA3"/>
    <w:rsid w:val="00936DC5"/>
    <w:rsid w:val="00936F17"/>
    <w:rsid w:val="0093702F"/>
    <w:rsid w:val="0093717B"/>
    <w:rsid w:val="0093728F"/>
    <w:rsid w:val="009372AC"/>
    <w:rsid w:val="00937331"/>
    <w:rsid w:val="00937377"/>
    <w:rsid w:val="00937617"/>
    <w:rsid w:val="00937938"/>
    <w:rsid w:val="00937D02"/>
    <w:rsid w:val="00937D30"/>
    <w:rsid w:val="00937ECC"/>
    <w:rsid w:val="00940379"/>
    <w:rsid w:val="00940F23"/>
    <w:rsid w:val="00941398"/>
    <w:rsid w:val="0094143C"/>
    <w:rsid w:val="009416D8"/>
    <w:rsid w:val="009418A9"/>
    <w:rsid w:val="00941C49"/>
    <w:rsid w:val="00941CE5"/>
    <w:rsid w:val="00942003"/>
    <w:rsid w:val="00942445"/>
    <w:rsid w:val="009424A7"/>
    <w:rsid w:val="00942506"/>
    <w:rsid w:val="009425BF"/>
    <w:rsid w:val="009427B2"/>
    <w:rsid w:val="00942AAC"/>
    <w:rsid w:val="00942E22"/>
    <w:rsid w:val="0094340C"/>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F83"/>
    <w:rsid w:val="009461D3"/>
    <w:rsid w:val="00946488"/>
    <w:rsid w:val="00946A71"/>
    <w:rsid w:val="00946D98"/>
    <w:rsid w:val="0094712D"/>
    <w:rsid w:val="00947284"/>
    <w:rsid w:val="009472CC"/>
    <w:rsid w:val="0094764F"/>
    <w:rsid w:val="0094783C"/>
    <w:rsid w:val="009478AC"/>
    <w:rsid w:val="00947C7B"/>
    <w:rsid w:val="00947FCD"/>
    <w:rsid w:val="009511E9"/>
    <w:rsid w:val="0095130A"/>
    <w:rsid w:val="009517CD"/>
    <w:rsid w:val="00951A11"/>
    <w:rsid w:val="00951C96"/>
    <w:rsid w:val="00951D2F"/>
    <w:rsid w:val="0095220B"/>
    <w:rsid w:val="00952251"/>
    <w:rsid w:val="00952267"/>
    <w:rsid w:val="00952B6C"/>
    <w:rsid w:val="00952EB6"/>
    <w:rsid w:val="0095301C"/>
    <w:rsid w:val="00953496"/>
    <w:rsid w:val="009540C4"/>
    <w:rsid w:val="00954300"/>
    <w:rsid w:val="009543BB"/>
    <w:rsid w:val="00954508"/>
    <w:rsid w:val="009548D5"/>
    <w:rsid w:val="009548D6"/>
    <w:rsid w:val="00954E89"/>
    <w:rsid w:val="00954EB0"/>
    <w:rsid w:val="00955642"/>
    <w:rsid w:val="0095579F"/>
    <w:rsid w:val="00955B75"/>
    <w:rsid w:val="00955F27"/>
    <w:rsid w:val="0095654B"/>
    <w:rsid w:val="009568BC"/>
    <w:rsid w:val="009569BB"/>
    <w:rsid w:val="00956A8B"/>
    <w:rsid w:val="00956B5D"/>
    <w:rsid w:val="00956C1A"/>
    <w:rsid w:val="00956D08"/>
    <w:rsid w:val="009570E3"/>
    <w:rsid w:val="009573C9"/>
    <w:rsid w:val="0095794B"/>
    <w:rsid w:val="00957C1C"/>
    <w:rsid w:val="00957CB8"/>
    <w:rsid w:val="00957ED6"/>
    <w:rsid w:val="00957FF5"/>
    <w:rsid w:val="009600B5"/>
    <w:rsid w:val="009602B3"/>
    <w:rsid w:val="0096060A"/>
    <w:rsid w:val="00960663"/>
    <w:rsid w:val="009608E7"/>
    <w:rsid w:val="00960B13"/>
    <w:rsid w:val="009615D8"/>
    <w:rsid w:val="00961D46"/>
    <w:rsid w:val="00962770"/>
    <w:rsid w:val="009627E7"/>
    <w:rsid w:val="00962BE5"/>
    <w:rsid w:val="00962E22"/>
    <w:rsid w:val="009630DC"/>
    <w:rsid w:val="009631F1"/>
    <w:rsid w:val="009632D3"/>
    <w:rsid w:val="00963759"/>
    <w:rsid w:val="0096380C"/>
    <w:rsid w:val="0096385A"/>
    <w:rsid w:val="00963CE3"/>
    <w:rsid w:val="00963D88"/>
    <w:rsid w:val="00963E41"/>
    <w:rsid w:val="009641B5"/>
    <w:rsid w:val="009641D6"/>
    <w:rsid w:val="0096463F"/>
    <w:rsid w:val="00964991"/>
    <w:rsid w:val="009649C5"/>
    <w:rsid w:val="00964BD3"/>
    <w:rsid w:val="00964FAB"/>
    <w:rsid w:val="00965354"/>
    <w:rsid w:val="00965BDD"/>
    <w:rsid w:val="00965EFD"/>
    <w:rsid w:val="009660F7"/>
    <w:rsid w:val="009665C0"/>
    <w:rsid w:val="009665C2"/>
    <w:rsid w:val="00966961"/>
    <w:rsid w:val="00966D7E"/>
    <w:rsid w:val="00967060"/>
    <w:rsid w:val="009671B6"/>
    <w:rsid w:val="00967361"/>
    <w:rsid w:val="00967E3C"/>
    <w:rsid w:val="00970200"/>
    <w:rsid w:val="00970262"/>
    <w:rsid w:val="00970709"/>
    <w:rsid w:val="00970E65"/>
    <w:rsid w:val="009711CE"/>
    <w:rsid w:val="0097140B"/>
    <w:rsid w:val="0097158B"/>
    <w:rsid w:val="009715FF"/>
    <w:rsid w:val="00971623"/>
    <w:rsid w:val="009716AA"/>
    <w:rsid w:val="00971723"/>
    <w:rsid w:val="00971C05"/>
    <w:rsid w:val="00971E38"/>
    <w:rsid w:val="00971FE8"/>
    <w:rsid w:val="00972231"/>
    <w:rsid w:val="009725C5"/>
    <w:rsid w:val="0097264A"/>
    <w:rsid w:val="00972762"/>
    <w:rsid w:val="009729C7"/>
    <w:rsid w:val="00972A46"/>
    <w:rsid w:val="00972D15"/>
    <w:rsid w:val="00972ECE"/>
    <w:rsid w:val="00972EE8"/>
    <w:rsid w:val="00973884"/>
    <w:rsid w:val="009738C5"/>
    <w:rsid w:val="00973BBE"/>
    <w:rsid w:val="00973CDF"/>
    <w:rsid w:val="00973CE0"/>
    <w:rsid w:val="00973F26"/>
    <w:rsid w:val="009740ED"/>
    <w:rsid w:val="00974A21"/>
    <w:rsid w:val="00974DE2"/>
    <w:rsid w:val="00974EE3"/>
    <w:rsid w:val="00974F57"/>
    <w:rsid w:val="00975023"/>
    <w:rsid w:val="00975150"/>
    <w:rsid w:val="00975557"/>
    <w:rsid w:val="00975589"/>
    <w:rsid w:val="0097565D"/>
    <w:rsid w:val="00975D5E"/>
    <w:rsid w:val="00975DF2"/>
    <w:rsid w:val="00976156"/>
    <w:rsid w:val="009763D2"/>
    <w:rsid w:val="00976441"/>
    <w:rsid w:val="009765A1"/>
    <w:rsid w:val="0097688B"/>
    <w:rsid w:val="00976943"/>
    <w:rsid w:val="00976A74"/>
    <w:rsid w:val="00976BB0"/>
    <w:rsid w:val="00976F84"/>
    <w:rsid w:val="00976F89"/>
    <w:rsid w:val="0097701D"/>
    <w:rsid w:val="00977CAA"/>
    <w:rsid w:val="009800EA"/>
    <w:rsid w:val="00980130"/>
    <w:rsid w:val="009803D2"/>
    <w:rsid w:val="00980A04"/>
    <w:rsid w:val="00980A5F"/>
    <w:rsid w:val="00980D2E"/>
    <w:rsid w:val="0098105B"/>
    <w:rsid w:val="00981064"/>
    <w:rsid w:val="00981228"/>
    <w:rsid w:val="009812A1"/>
    <w:rsid w:val="009812DE"/>
    <w:rsid w:val="00981404"/>
    <w:rsid w:val="00981556"/>
    <w:rsid w:val="00981701"/>
    <w:rsid w:val="00981892"/>
    <w:rsid w:val="00981C76"/>
    <w:rsid w:val="00981D29"/>
    <w:rsid w:val="00981ECC"/>
    <w:rsid w:val="00982088"/>
    <w:rsid w:val="00982200"/>
    <w:rsid w:val="0098228A"/>
    <w:rsid w:val="009823D0"/>
    <w:rsid w:val="00982902"/>
    <w:rsid w:val="00982949"/>
    <w:rsid w:val="00982AE1"/>
    <w:rsid w:val="00983499"/>
    <w:rsid w:val="00984444"/>
    <w:rsid w:val="00984618"/>
    <w:rsid w:val="00984633"/>
    <w:rsid w:val="00984692"/>
    <w:rsid w:val="00984724"/>
    <w:rsid w:val="00984819"/>
    <w:rsid w:val="00984F18"/>
    <w:rsid w:val="0098540E"/>
    <w:rsid w:val="00985A3D"/>
    <w:rsid w:val="00985D04"/>
    <w:rsid w:val="00986046"/>
    <w:rsid w:val="009860FA"/>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903"/>
    <w:rsid w:val="00990995"/>
    <w:rsid w:val="00990BDC"/>
    <w:rsid w:val="00990C65"/>
    <w:rsid w:val="00991098"/>
    <w:rsid w:val="00991233"/>
    <w:rsid w:val="00991922"/>
    <w:rsid w:val="00991D7C"/>
    <w:rsid w:val="00991E0A"/>
    <w:rsid w:val="0099216B"/>
    <w:rsid w:val="009922B3"/>
    <w:rsid w:val="00992340"/>
    <w:rsid w:val="0099237C"/>
    <w:rsid w:val="009923DA"/>
    <w:rsid w:val="00992D70"/>
    <w:rsid w:val="00992DF2"/>
    <w:rsid w:val="009930D7"/>
    <w:rsid w:val="00993425"/>
    <w:rsid w:val="009938A5"/>
    <w:rsid w:val="00993D31"/>
    <w:rsid w:val="00993DED"/>
    <w:rsid w:val="009940D4"/>
    <w:rsid w:val="00994A82"/>
    <w:rsid w:val="00994DA5"/>
    <w:rsid w:val="009953EF"/>
    <w:rsid w:val="00995825"/>
    <w:rsid w:val="0099585E"/>
    <w:rsid w:val="00995A4B"/>
    <w:rsid w:val="00995C45"/>
    <w:rsid w:val="00995F0F"/>
    <w:rsid w:val="0099604C"/>
    <w:rsid w:val="0099677C"/>
    <w:rsid w:val="00997495"/>
    <w:rsid w:val="0099755B"/>
    <w:rsid w:val="00997645"/>
    <w:rsid w:val="00997C1D"/>
    <w:rsid w:val="00997C32"/>
    <w:rsid w:val="009A00DB"/>
    <w:rsid w:val="009A0256"/>
    <w:rsid w:val="009A0580"/>
    <w:rsid w:val="009A114D"/>
    <w:rsid w:val="009A1333"/>
    <w:rsid w:val="009A146A"/>
    <w:rsid w:val="009A1783"/>
    <w:rsid w:val="009A18E5"/>
    <w:rsid w:val="009A2069"/>
    <w:rsid w:val="009A2798"/>
    <w:rsid w:val="009A302A"/>
    <w:rsid w:val="009A32D4"/>
    <w:rsid w:val="009A32D5"/>
    <w:rsid w:val="009A3595"/>
    <w:rsid w:val="009A3772"/>
    <w:rsid w:val="009A38E1"/>
    <w:rsid w:val="009A3ADD"/>
    <w:rsid w:val="009A3DBE"/>
    <w:rsid w:val="009A3F98"/>
    <w:rsid w:val="009A403B"/>
    <w:rsid w:val="009A419F"/>
    <w:rsid w:val="009A4408"/>
    <w:rsid w:val="009A4526"/>
    <w:rsid w:val="009A4641"/>
    <w:rsid w:val="009A475C"/>
    <w:rsid w:val="009A47AE"/>
    <w:rsid w:val="009A496B"/>
    <w:rsid w:val="009A4998"/>
    <w:rsid w:val="009A4E16"/>
    <w:rsid w:val="009A4E82"/>
    <w:rsid w:val="009A51AB"/>
    <w:rsid w:val="009A560F"/>
    <w:rsid w:val="009A570E"/>
    <w:rsid w:val="009A5E5F"/>
    <w:rsid w:val="009A64D2"/>
    <w:rsid w:val="009A65A9"/>
    <w:rsid w:val="009A66C0"/>
    <w:rsid w:val="009A6A45"/>
    <w:rsid w:val="009A6B4F"/>
    <w:rsid w:val="009A702E"/>
    <w:rsid w:val="009A7035"/>
    <w:rsid w:val="009A719D"/>
    <w:rsid w:val="009A72B5"/>
    <w:rsid w:val="009A7314"/>
    <w:rsid w:val="009A735F"/>
    <w:rsid w:val="009A78A8"/>
    <w:rsid w:val="009A79DA"/>
    <w:rsid w:val="009A7A2C"/>
    <w:rsid w:val="009B0012"/>
    <w:rsid w:val="009B04C4"/>
    <w:rsid w:val="009B0AF3"/>
    <w:rsid w:val="009B0C08"/>
    <w:rsid w:val="009B0FC6"/>
    <w:rsid w:val="009B0FF4"/>
    <w:rsid w:val="009B1733"/>
    <w:rsid w:val="009B1931"/>
    <w:rsid w:val="009B1D62"/>
    <w:rsid w:val="009B1F16"/>
    <w:rsid w:val="009B202E"/>
    <w:rsid w:val="009B21A7"/>
    <w:rsid w:val="009B237F"/>
    <w:rsid w:val="009B2426"/>
    <w:rsid w:val="009B290C"/>
    <w:rsid w:val="009B29E5"/>
    <w:rsid w:val="009B2AC9"/>
    <w:rsid w:val="009B2B08"/>
    <w:rsid w:val="009B2DEA"/>
    <w:rsid w:val="009B2F49"/>
    <w:rsid w:val="009B3020"/>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A79"/>
    <w:rsid w:val="009B59A6"/>
    <w:rsid w:val="009B5ACD"/>
    <w:rsid w:val="009B5FA2"/>
    <w:rsid w:val="009B611B"/>
    <w:rsid w:val="009B6149"/>
    <w:rsid w:val="009B6331"/>
    <w:rsid w:val="009B6541"/>
    <w:rsid w:val="009B6549"/>
    <w:rsid w:val="009B686F"/>
    <w:rsid w:val="009B6F07"/>
    <w:rsid w:val="009B706C"/>
    <w:rsid w:val="009B74E4"/>
    <w:rsid w:val="009B75FB"/>
    <w:rsid w:val="009B7A38"/>
    <w:rsid w:val="009C0315"/>
    <w:rsid w:val="009C0372"/>
    <w:rsid w:val="009C039E"/>
    <w:rsid w:val="009C0577"/>
    <w:rsid w:val="009C0BFC"/>
    <w:rsid w:val="009C0E38"/>
    <w:rsid w:val="009C0EFB"/>
    <w:rsid w:val="009C156B"/>
    <w:rsid w:val="009C1C11"/>
    <w:rsid w:val="009C1FC1"/>
    <w:rsid w:val="009C2318"/>
    <w:rsid w:val="009C2ACF"/>
    <w:rsid w:val="009C2DA4"/>
    <w:rsid w:val="009C30B9"/>
    <w:rsid w:val="009C31BF"/>
    <w:rsid w:val="009C3262"/>
    <w:rsid w:val="009C39CC"/>
    <w:rsid w:val="009C3D56"/>
    <w:rsid w:val="009C4253"/>
    <w:rsid w:val="009C44BA"/>
    <w:rsid w:val="009C4537"/>
    <w:rsid w:val="009C48C3"/>
    <w:rsid w:val="009C4E61"/>
    <w:rsid w:val="009C50C0"/>
    <w:rsid w:val="009C55D6"/>
    <w:rsid w:val="009C5A31"/>
    <w:rsid w:val="009C5B6C"/>
    <w:rsid w:val="009C600B"/>
    <w:rsid w:val="009C62E5"/>
    <w:rsid w:val="009C631E"/>
    <w:rsid w:val="009C655B"/>
    <w:rsid w:val="009C686F"/>
    <w:rsid w:val="009C6B1C"/>
    <w:rsid w:val="009C6C13"/>
    <w:rsid w:val="009C6C23"/>
    <w:rsid w:val="009C71B8"/>
    <w:rsid w:val="009C770A"/>
    <w:rsid w:val="009C79B0"/>
    <w:rsid w:val="009C7C6B"/>
    <w:rsid w:val="009C7CE0"/>
    <w:rsid w:val="009C7D66"/>
    <w:rsid w:val="009C7F73"/>
    <w:rsid w:val="009D0A29"/>
    <w:rsid w:val="009D0E52"/>
    <w:rsid w:val="009D0F9D"/>
    <w:rsid w:val="009D1156"/>
    <w:rsid w:val="009D13B1"/>
    <w:rsid w:val="009D1472"/>
    <w:rsid w:val="009D1677"/>
    <w:rsid w:val="009D1CCD"/>
    <w:rsid w:val="009D1E84"/>
    <w:rsid w:val="009D1F77"/>
    <w:rsid w:val="009D2C9C"/>
    <w:rsid w:val="009D30FF"/>
    <w:rsid w:val="009D3455"/>
    <w:rsid w:val="009D3A50"/>
    <w:rsid w:val="009D405F"/>
    <w:rsid w:val="009D4389"/>
    <w:rsid w:val="009D45B0"/>
    <w:rsid w:val="009D4886"/>
    <w:rsid w:val="009D4DD0"/>
    <w:rsid w:val="009D511C"/>
    <w:rsid w:val="009D52CA"/>
    <w:rsid w:val="009D5437"/>
    <w:rsid w:val="009D5578"/>
    <w:rsid w:val="009D56DB"/>
    <w:rsid w:val="009D5C80"/>
    <w:rsid w:val="009D5CBC"/>
    <w:rsid w:val="009D5D95"/>
    <w:rsid w:val="009D6092"/>
    <w:rsid w:val="009D6706"/>
    <w:rsid w:val="009D6A8D"/>
    <w:rsid w:val="009D6B3D"/>
    <w:rsid w:val="009D716E"/>
    <w:rsid w:val="009D71A2"/>
    <w:rsid w:val="009D7360"/>
    <w:rsid w:val="009D7392"/>
    <w:rsid w:val="009D74FF"/>
    <w:rsid w:val="009D7B20"/>
    <w:rsid w:val="009D7D36"/>
    <w:rsid w:val="009D7D55"/>
    <w:rsid w:val="009D7D80"/>
    <w:rsid w:val="009E0025"/>
    <w:rsid w:val="009E02F3"/>
    <w:rsid w:val="009E08E2"/>
    <w:rsid w:val="009E0B27"/>
    <w:rsid w:val="009E0C2F"/>
    <w:rsid w:val="009E0D6B"/>
    <w:rsid w:val="009E0F23"/>
    <w:rsid w:val="009E1002"/>
    <w:rsid w:val="009E11F2"/>
    <w:rsid w:val="009E1ABD"/>
    <w:rsid w:val="009E1D4B"/>
    <w:rsid w:val="009E28AA"/>
    <w:rsid w:val="009E29A0"/>
    <w:rsid w:val="009E2C6A"/>
    <w:rsid w:val="009E3030"/>
    <w:rsid w:val="009E3418"/>
    <w:rsid w:val="009E353F"/>
    <w:rsid w:val="009E3749"/>
    <w:rsid w:val="009E378C"/>
    <w:rsid w:val="009E39E4"/>
    <w:rsid w:val="009E3A54"/>
    <w:rsid w:val="009E426B"/>
    <w:rsid w:val="009E4340"/>
    <w:rsid w:val="009E4409"/>
    <w:rsid w:val="009E4516"/>
    <w:rsid w:val="009E4916"/>
    <w:rsid w:val="009E4C63"/>
    <w:rsid w:val="009E4CD7"/>
    <w:rsid w:val="009E592A"/>
    <w:rsid w:val="009E5A14"/>
    <w:rsid w:val="009E5A2D"/>
    <w:rsid w:val="009E5B76"/>
    <w:rsid w:val="009E5B8F"/>
    <w:rsid w:val="009E5BD8"/>
    <w:rsid w:val="009E5D02"/>
    <w:rsid w:val="009E62F6"/>
    <w:rsid w:val="009E63B9"/>
    <w:rsid w:val="009E6FED"/>
    <w:rsid w:val="009E75F4"/>
    <w:rsid w:val="009E788F"/>
    <w:rsid w:val="009E7B93"/>
    <w:rsid w:val="009E7DA1"/>
    <w:rsid w:val="009F0175"/>
    <w:rsid w:val="009F07CF"/>
    <w:rsid w:val="009F0AA2"/>
    <w:rsid w:val="009F0B1A"/>
    <w:rsid w:val="009F0BED"/>
    <w:rsid w:val="009F109C"/>
    <w:rsid w:val="009F13CE"/>
    <w:rsid w:val="009F19F3"/>
    <w:rsid w:val="009F1E1F"/>
    <w:rsid w:val="009F23FE"/>
    <w:rsid w:val="009F28B3"/>
    <w:rsid w:val="009F2A3F"/>
    <w:rsid w:val="009F2CE1"/>
    <w:rsid w:val="009F30FA"/>
    <w:rsid w:val="009F311F"/>
    <w:rsid w:val="009F3357"/>
    <w:rsid w:val="009F38A6"/>
    <w:rsid w:val="009F3A11"/>
    <w:rsid w:val="009F3D29"/>
    <w:rsid w:val="009F3F67"/>
    <w:rsid w:val="009F3FFD"/>
    <w:rsid w:val="009F4DF6"/>
    <w:rsid w:val="009F4FAE"/>
    <w:rsid w:val="009F5016"/>
    <w:rsid w:val="009F541A"/>
    <w:rsid w:val="009F559C"/>
    <w:rsid w:val="009F58EB"/>
    <w:rsid w:val="009F591D"/>
    <w:rsid w:val="009F5C51"/>
    <w:rsid w:val="009F6263"/>
    <w:rsid w:val="009F643D"/>
    <w:rsid w:val="009F66E8"/>
    <w:rsid w:val="009F6CB9"/>
    <w:rsid w:val="009F6E14"/>
    <w:rsid w:val="009F6E5F"/>
    <w:rsid w:val="009F718C"/>
    <w:rsid w:val="009F7203"/>
    <w:rsid w:val="009F75A5"/>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C4"/>
    <w:rsid w:val="00A024C6"/>
    <w:rsid w:val="00A028FF"/>
    <w:rsid w:val="00A02B85"/>
    <w:rsid w:val="00A02D6A"/>
    <w:rsid w:val="00A02DF6"/>
    <w:rsid w:val="00A02E43"/>
    <w:rsid w:val="00A0304A"/>
    <w:rsid w:val="00A0354F"/>
    <w:rsid w:val="00A035B6"/>
    <w:rsid w:val="00A03B37"/>
    <w:rsid w:val="00A03CC6"/>
    <w:rsid w:val="00A03E81"/>
    <w:rsid w:val="00A0407A"/>
    <w:rsid w:val="00A045B9"/>
    <w:rsid w:val="00A04898"/>
    <w:rsid w:val="00A048AD"/>
    <w:rsid w:val="00A04AF9"/>
    <w:rsid w:val="00A04B86"/>
    <w:rsid w:val="00A04DD9"/>
    <w:rsid w:val="00A04F27"/>
    <w:rsid w:val="00A0597D"/>
    <w:rsid w:val="00A05A53"/>
    <w:rsid w:val="00A06147"/>
    <w:rsid w:val="00A06335"/>
    <w:rsid w:val="00A06616"/>
    <w:rsid w:val="00A067A2"/>
    <w:rsid w:val="00A06F3D"/>
    <w:rsid w:val="00A06FD0"/>
    <w:rsid w:val="00A07108"/>
    <w:rsid w:val="00A071D2"/>
    <w:rsid w:val="00A07467"/>
    <w:rsid w:val="00A07AE6"/>
    <w:rsid w:val="00A07C6A"/>
    <w:rsid w:val="00A102A7"/>
    <w:rsid w:val="00A10615"/>
    <w:rsid w:val="00A10ED0"/>
    <w:rsid w:val="00A110D1"/>
    <w:rsid w:val="00A11307"/>
    <w:rsid w:val="00A113F2"/>
    <w:rsid w:val="00A1161B"/>
    <w:rsid w:val="00A11C53"/>
    <w:rsid w:val="00A11D7B"/>
    <w:rsid w:val="00A125AB"/>
    <w:rsid w:val="00A12837"/>
    <w:rsid w:val="00A12D07"/>
    <w:rsid w:val="00A12FC1"/>
    <w:rsid w:val="00A13197"/>
    <w:rsid w:val="00A13520"/>
    <w:rsid w:val="00A138C6"/>
    <w:rsid w:val="00A13C60"/>
    <w:rsid w:val="00A13EC0"/>
    <w:rsid w:val="00A13F16"/>
    <w:rsid w:val="00A13FB1"/>
    <w:rsid w:val="00A1432B"/>
    <w:rsid w:val="00A147E2"/>
    <w:rsid w:val="00A14A9E"/>
    <w:rsid w:val="00A14F4F"/>
    <w:rsid w:val="00A154D6"/>
    <w:rsid w:val="00A15830"/>
    <w:rsid w:val="00A15AE0"/>
    <w:rsid w:val="00A15CFE"/>
    <w:rsid w:val="00A16407"/>
    <w:rsid w:val="00A16B07"/>
    <w:rsid w:val="00A17CAB"/>
    <w:rsid w:val="00A201C0"/>
    <w:rsid w:val="00A20A20"/>
    <w:rsid w:val="00A20AEB"/>
    <w:rsid w:val="00A20C7A"/>
    <w:rsid w:val="00A20EF4"/>
    <w:rsid w:val="00A2114E"/>
    <w:rsid w:val="00A2259F"/>
    <w:rsid w:val="00A2290E"/>
    <w:rsid w:val="00A22914"/>
    <w:rsid w:val="00A2310B"/>
    <w:rsid w:val="00A233C0"/>
    <w:rsid w:val="00A234D2"/>
    <w:rsid w:val="00A236B7"/>
    <w:rsid w:val="00A23C9C"/>
    <w:rsid w:val="00A23D7E"/>
    <w:rsid w:val="00A23E7B"/>
    <w:rsid w:val="00A240FD"/>
    <w:rsid w:val="00A24207"/>
    <w:rsid w:val="00A24305"/>
    <w:rsid w:val="00A24C29"/>
    <w:rsid w:val="00A24CA1"/>
    <w:rsid w:val="00A24CD1"/>
    <w:rsid w:val="00A2523B"/>
    <w:rsid w:val="00A2552F"/>
    <w:rsid w:val="00A25638"/>
    <w:rsid w:val="00A25A40"/>
    <w:rsid w:val="00A25AB1"/>
    <w:rsid w:val="00A25D19"/>
    <w:rsid w:val="00A26152"/>
    <w:rsid w:val="00A2617D"/>
    <w:rsid w:val="00A26181"/>
    <w:rsid w:val="00A26465"/>
    <w:rsid w:val="00A266A2"/>
    <w:rsid w:val="00A269C7"/>
    <w:rsid w:val="00A26C51"/>
    <w:rsid w:val="00A26D1E"/>
    <w:rsid w:val="00A26EFE"/>
    <w:rsid w:val="00A26F5C"/>
    <w:rsid w:val="00A26FCA"/>
    <w:rsid w:val="00A270BE"/>
    <w:rsid w:val="00A27227"/>
    <w:rsid w:val="00A2752E"/>
    <w:rsid w:val="00A2776E"/>
    <w:rsid w:val="00A277A6"/>
    <w:rsid w:val="00A277BA"/>
    <w:rsid w:val="00A27B1A"/>
    <w:rsid w:val="00A27E33"/>
    <w:rsid w:val="00A30169"/>
    <w:rsid w:val="00A301B8"/>
    <w:rsid w:val="00A301D9"/>
    <w:rsid w:val="00A30516"/>
    <w:rsid w:val="00A30A28"/>
    <w:rsid w:val="00A30AB0"/>
    <w:rsid w:val="00A30D9A"/>
    <w:rsid w:val="00A30EED"/>
    <w:rsid w:val="00A3193E"/>
    <w:rsid w:val="00A31AA9"/>
    <w:rsid w:val="00A31DBA"/>
    <w:rsid w:val="00A31E76"/>
    <w:rsid w:val="00A32633"/>
    <w:rsid w:val="00A32700"/>
    <w:rsid w:val="00A32823"/>
    <w:rsid w:val="00A32846"/>
    <w:rsid w:val="00A332DD"/>
    <w:rsid w:val="00A3340A"/>
    <w:rsid w:val="00A33EB2"/>
    <w:rsid w:val="00A33EF8"/>
    <w:rsid w:val="00A33FE5"/>
    <w:rsid w:val="00A34225"/>
    <w:rsid w:val="00A34655"/>
    <w:rsid w:val="00A3470A"/>
    <w:rsid w:val="00A34777"/>
    <w:rsid w:val="00A3491C"/>
    <w:rsid w:val="00A34B89"/>
    <w:rsid w:val="00A34BDA"/>
    <w:rsid w:val="00A34C99"/>
    <w:rsid w:val="00A3501C"/>
    <w:rsid w:val="00A352DB"/>
    <w:rsid w:val="00A35637"/>
    <w:rsid w:val="00A35880"/>
    <w:rsid w:val="00A35A7D"/>
    <w:rsid w:val="00A35D54"/>
    <w:rsid w:val="00A35E45"/>
    <w:rsid w:val="00A362A4"/>
    <w:rsid w:val="00A362B0"/>
    <w:rsid w:val="00A364BA"/>
    <w:rsid w:val="00A36754"/>
    <w:rsid w:val="00A36A29"/>
    <w:rsid w:val="00A36F42"/>
    <w:rsid w:val="00A37086"/>
    <w:rsid w:val="00A37553"/>
    <w:rsid w:val="00A37964"/>
    <w:rsid w:val="00A37EA1"/>
    <w:rsid w:val="00A40687"/>
    <w:rsid w:val="00A4088E"/>
    <w:rsid w:val="00A40E80"/>
    <w:rsid w:val="00A40F6A"/>
    <w:rsid w:val="00A411B4"/>
    <w:rsid w:val="00A4140A"/>
    <w:rsid w:val="00A419C2"/>
    <w:rsid w:val="00A41A12"/>
    <w:rsid w:val="00A41AF2"/>
    <w:rsid w:val="00A4227C"/>
    <w:rsid w:val="00A422B1"/>
    <w:rsid w:val="00A42444"/>
    <w:rsid w:val="00A4253F"/>
    <w:rsid w:val="00A42A33"/>
    <w:rsid w:val="00A42C96"/>
    <w:rsid w:val="00A42CFE"/>
    <w:rsid w:val="00A42EA4"/>
    <w:rsid w:val="00A43305"/>
    <w:rsid w:val="00A433F1"/>
    <w:rsid w:val="00A438CC"/>
    <w:rsid w:val="00A438D7"/>
    <w:rsid w:val="00A44293"/>
    <w:rsid w:val="00A446E6"/>
    <w:rsid w:val="00A44BA8"/>
    <w:rsid w:val="00A44C26"/>
    <w:rsid w:val="00A44C50"/>
    <w:rsid w:val="00A44F54"/>
    <w:rsid w:val="00A45145"/>
    <w:rsid w:val="00A45251"/>
    <w:rsid w:val="00A45427"/>
    <w:rsid w:val="00A45466"/>
    <w:rsid w:val="00A45756"/>
    <w:rsid w:val="00A45814"/>
    <w:rsid w:val="00A45B0C"/>
    <w:rsid w:val="00A45B2F"/>
    <w:rsid w:val="00A4603E"/>
    <w:rsid w:val="00A46404"/>
    <w:rsid w:val="00A46C1A"/>
    <w:rsid w:val="00A46C22"/>
    <w:rsid w:val="00A470EB"/>
    <w:rsid w:val="00A47439"/>
    <w:rsid w:val="00A478E8"/>
    <w:rsid w:val="00A47EDB"/>
    <w:rsid w:val="00A47FB0"/>
    <w:rsid w:val="00A502F2"/>
    <w:rsid w:val="00A50A6D"/>
    <w:rsid w:val="00A50AD4"/>
    <w:rsid w:val="00A50ADC"/>
    <w:rsid w:val="00A50C01"/>
    <w:rsid w:val="00A50EAB"/>
    <w:rsid w:val="00A51306"/>
    <w:rsid w:val="00A515E5"/>
    <w:rsid w:val="00A51619"/>
    <w:rsid w:val="00A51715"/>
    <w:rsid w:val="00A51923"/>
    <w:rsid w:val="00A51DE4"/>
    <w:rsid w:val="00A5202D"/>
    <w:rsid w:val="00A52466"/>
    <w:rsid w:val="00A52CF4"/>
    <w:rsid w:val="00A52E13"/>
    <w:rsid w:val="00A531DB"/>
    <w:rsid w:val="00A53297"/>
    <w:rsid w:val="00A53320"/>
    <w:rsid w:val="00A535B8"/>
    <w:rsid w:val="00A53672"/>
    <w:rsid w:val="00A53B71"/>
    <w:rsid w:val="00A53D0B"/>
    <w:rsid w:val="00A53D35"/>
    <w:rsid w:val="00A53DDD"/>
    <w:rsid w:val="00A541CC"/>
    <w:rsid w:val="00A54402"/>
    <w:rsid w:val="00A545ED"/>
    <w:rsid w:val="00A54909"/>
    <w:rsid w:val="00A549FB"/>
    <w:rsid w:val="00A54A84"/>
    <w:rsid w:val="00A54CB0"/>
    <w:rsid w:val="00A54E42"/>
    <w:rsid w:val="00A553F2"/>
    <w:rsid w:val="00A55C18"/>
    <w:rsid w:val="00A55D8A"/>
    <w:rsid w:val="00A5604A"/>
    <w:rsid w:val="00A562E6"/>
    <w:rsid w:val="00A5656B"/>
    <w:rsid w:val="00A5660F"/>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60762"/>
    <w:rsid w:val="00A60F80"/>
    <w:rsid w:val="00A61321"/>
    <w:rsid w:val="00A614EF"/>
    <w:rsid w:val="00A615B8"/>
    <w:rsid w:val="00A615BF"/>
    <w:rsid w:val="00A6160B"/>
    <w:rsid w:val="00A616B2"/>
    <w:rsid w:val="00A6189B"/>
    <w:rsid w:val="00A61946"/>
    <w:rsid w:val="00A621ED"/>
    <w:rsid w:val="00A621EE"/>
    <w:rsid w:val="00A62AD7"/>
    <w:rsid w:val="00A62B49"/>
    <w:rsid w:val="00A62BA8"/>
    <w:rsid w:val="00A62C40"/>
    <w:rsid w:val="00A62C73"/>
    <w:rsid w:val="00A63194"/>
    <w:rsid w:val="00A63625"/>
    <w:rsid w:val="00A63659"/>
    <w:rsid w:val="00A63C2B"/>
    <w:rsid w:val="00A63EF6"/>
    <w:rsid w:val="00A64576"/>
    <w:rsid w:val="00A64885"/>
    <w:rsid w:val="00A64A54"/>
    <w:rsid w:val="00A64A83"/>
    <w:rsid w:val="00A64BDC"/>
    <w:rsid w:val="00A64C7B"/>
    <w:rsid w:val="00A64F5F"/>
    <w:rsid w:val="00A650F7"/>
    <w:rsid w:val="00A6549B"/>
    <w:rsid w:val="00A656C5"/>
    <w:rsid w:val="00A659FF"/>
    <w:rsid w:val="00A65CA3"/>
    <w:rsid w:val="00A6613E"/>
    <w:rsid w:val="00A661D9"/>
    <w:rsid w:val="00A666E1"/>
    <w:rsid w:val="00A66759"/>
    <w:rsid w:val="00A66821"/>
    <w:rsid w:val="00A66950"/>
    <w:rsid w:val="00A669B5"/>
    <w:rsid w:val="00A66AF3"/>
    <w:rsid w:val="00A66C3B"/>
    <w:rsid w:val="00A672BA"/>
    <w:rsid w:val="00A67460"/>
    <w:rsid w:val="00A67537"/>
    <w:rsid w:val="00A67585"/>
    <w:rsid w:val="00A6762F"/>
    <w:rsid w:val="00A67A96"/>
    <w:rsid w:val="00A67FC2"/>
    <w:rsid w:val="00A70379"/>
    <w:rsid w:val="00A7088D"/>
    <w:rsid w:val="00A7091B"/>
    <w:rsid w:val="00A70C12"/>
    <w:rsid w:val="00A710A6"/>
    <w:rsid w:val="00A714A3"/>
    <w:rsid w:val="00A72222"/>
    <w:rsid w:val="00A725B1"/>
    <w:rsid w:val="00A726C2"/>
    <w:rsid w:val="00A7279A"/>
    <w:rsid w:val="00A727E7"/>
    <w:rsid w:val="00A72B02"/>
    <w:rsid w:val="00A72D00"/>
    <w:rsid w:val="00A72E45"/>
    <w:rsid w:val="00A73485"/>
    <w:rsid w:val="00A73A17"/>
    <w:rsid w:val="00A73B4F"/>
    <w:rsid w:val="00A73FF3"/>
    <w:rsid w:val="00A74F47"/>
    <w:rsid w:val="00A7508A"/>
    <w:rsid w:val="00A750C6"/>
    <w:rsid w:val="00A751C6"/>
    <w:rsid w:val="00A752E3"/>
    <w:rsid w:val="00A753F6"/>
    <w:rsid w:val="00A754E3"/>
    <w:rsid w:val="00A75890"/>
    <w:rsid w:val="00A75B85"/>
    <w:rsid w:val="00A75CE1"/>
    <w:rsid w:val="00A75D92"/>
    <w:rsid w:val="00A761B4"/>
    <w:rsid w:val="00A7633C"/>
    <w:rsid w:val="00A76636"/>
    <w:rsid w:val="00A766D5"/>
    <w:rsid w:val="00A76954"/>
    <w:rsid w:val="00A76B38"/>
    <w:rsid w:val="00A76E65"/>
    <w:rsid w:val="00A77070"/>
    <w:rsid w:val="00A770CC"/>
    <w:rsid w:val="00A77126"/>
    <w:rsid w:val="00A774F7"/>
    <w:rsid w:val="00A77649"/>
    <w:rsid w:val="00A801CB"/>
    <w:rsid w:val="00A80604"/>
    <w:rsid w:val="00A80DC9"/>
    <w:rsid w:val="00A80E31"/>
    <w:rsid w:val="00A80FB1"/>
    <w:rsid w:val="00A816C0"/>
    <w:rsid w:val="00A818B1"/>
    <w:rsid w:val="00A81959"/>
    <w:rsid w:val="00A82063"/>
    <w:rsid w:val="00A82395"/>
    <w:rsid w:val="00A82497"/>
    <w:rsid w:val="00A8265B"/>
    <w:rsid w:val="00A826F3"/>
    <w:rsid w:val="00A82C93"/>
    <w:rsid w:val="00A82D68"/>
    <w:rsid w:val="00A833DE"/>
    <w:rsid w:val="00A83698"/>
    <w:rsid w:val="00A8389F"/>
    <w:rsid w:val="00A83B69"/>
    <w:rsid w:val="00A83D82"/>
    <w:rsid w:val="00A84276"/>
    <w:rsid w:val="00A84325"/>
    <w:rsid w:val="00A845CE"/>
    <w:rsid w:val="00A84674"/>
    <w:rsid w:val="00A84988"/>
    <w:rsid w:val="00A84A59"/>
    <w:rsid w:val="00A85244"/>
    <w:rsid w:val="00A852F9"/>
    <w:rsid w:val="00A85A58"/>
    <w:rsid w:val="00A860D6"/>
    <w:rsid w:val="00A8671A"/>
    <w:rsid w:val="00A86AC9"/>
    <w:rsid w:val="00A86B55"/>
    <w:rsid w:val="00A86D9D"/>
    <w:rsid w:val="00A87434"/>
    <w:rsid w:val="00A87497"/>
    <w:rsid w:val="00A87BAC"/>
    <w:rsid w:val="00A87C83"/>
    <w:rsid w:val="00A87DE9"/>
    <w:rsid w:val="00A908F6"/>
    <w:rsid w:val="00A90956"/>
    <w:rsid w:val="00A90B44"/>
    <w:rsid w:val="00A90CC2"/>
    <w:rsid w:val="00A9129B"/>
    <w:rsid w:val="00A91698"/>
    <w:rsid w:val="00A9179F"/>
    <w:rsid w:val="00A91B65"/>
    <w:rsid w:val="00A91FE3"/>
    <w:rsid w:val="00A92390"/>
    <w:rsid w:val="00A924D0"/>
    <w:rsid w:val="00A926CA"/>
    <w:rsid w:val="00A92971"/>
    <w:rsid w:val="00A92ABC"/>
    <w:rsid w:val="00A92BF7"/>
    <w:rsid w:val="00A92FAD"/>
    <w:rsid w:val="00A92FBA"/>
    <w:rsid w:val="00A9350E"/>
    <w:rsid w:val="00A93884"/>
    <w:rsid w:val="00A93E8F"/>
    <w:rsid w:val="00A94138"/>
    <w:rsid w:val="00A94459"/>
    <w:rsid w:val="00A94922"/>
    <w:rsid w:val="00A94CEB"/>
    <w:rsid w:val="00A94F3F"/>
    <w:rsid w:val="00A95121"/>
    <w:rsid w:val="00A951F9"/>
    <w:rsid w:val="00A9598F"/>
    <w:rsid w:val="00A95990"/>
    <w:rsid w:val="00A95B01"/>
    <w:rsid w:val="00A95CCB"/>
    <w:rsid w:val="00A95D8F"/>
    <w:rsid w:val="00A9641C"/>
    <w:rsid w:val="00A96550"/>
    <w:rsid w:val="00A9664F"/>
    <w:rsid w:val="00A968B3"/>
    <w:rsid w:val="00A969CB"/>
    <w:rsid w:val="00A96F64"/>
    <w:rsid w:val="00A97067"/>
    <w:rsid w:val="00A97104"/>
    <w:rsid w:val="00A97F4B"/>
    <w:rsid w:val="00AA010F"/>
    <w:rsid w:val="00AA0545"/>
    <w:rsid w:val="00AA07B3"/>
    <w:rsid w:val="00AA0862"/>
    <w:rsid w:val="00AA094E"/>
    <w:rsid w:val="00AA0B1A"/>
    <w:rsid w:val="00AA0D86"/>
    <w:rsid w:val="00AA1279"/>
    <w:rsid w:val="00AA1459"/>
    <w:rsid w:val="00AA172C"/>
    <w:rsid w:val="00AA1792"/>
    <w:rsid w:val="00AA1F35"/>
    <w:rsid w:val="00AA1F3B"/>
    <w:rsid w:val="00AA218E"/>
    <w:rsid w:val="00AA23DD"/>
    <w:rsid w:val="00AA26C6"/>
    <w:rsid w:val="00AA27B5"/>
    <w:rsid w:val="00AA284B"/>
    <w:rsid w:val="00AA2879"/>
    <w:rsid w:val="00AA28DF"/>
    <w:rsid w:val="00AA2CC5"/>
    <w:rsid w:val="00AA2D03"/>
    <w:rsid w:val="00AA31ED"/>
    <w:rsid w:val="00AA34A7"/>
    <w:rsid w:val="00AA386B"/>
    <w:rsid w:val="00AA3B88"/>
    <w:rsid w:val="00AA3FC5"/>
    <w:rsid w:val="00AA4258"/>
    <w:rsid w:val="00AA42C7"/>
    <w:rsid w:val="00AA4A17"/>
    <w:rsid w:val="00AA4ADB"/>
    <w:rsid w:val="00AA4EBA"/>
    <w:rsid w:val="00AA503B"/>
    <w:rsid w:val="00AA537D"/>
    <w:rsid w:val="00AA53D6"/>
    <w:rsid w:val="00AA5884"/>
    <w:rsid w:val="00AA5925"/>
    <w:rsid w:val="00AA5CFB"/>
    <w:rsid w:val="00AA6234"/>
    <w:rsid w:val="00AA67B3"/>
    <w:rsid w:val="00AA6DFF"/>
    <w:rsid w:val="00AA73C3"/>
    <w:rsid w:val="00AA7495"/>
    <w:rsid w:val="00AA7A45"/>
    <w:rsid w:val="00AA7CFE"/>
    <w:rsid w:val="00AB031D"/>
    <w:rsid w:val="00AB06C4"/>
    <w:rsid w:val="00AB070C"/>
    <w:rsid w:val="00AB0960"/>
    <w:rsid w:val="00AB0D89"/>
    <w:rsid w:val="00AB0EE3"/>
    <w:rsid w:val="00AB1450"/>
    <w:rsid w:val="00AB167E"/>
    <w:rsid w:val="00AB19D1"/>
    <w:rsid w:val="00AB22FC"/>
    <w:rsid w:val="00AB2351"/>
    <w:rsid w:val="00AB24E2"/>
    <w:rsid w:val="00AB25FE"/>
    <w:rsid w:val="00AB275B"/>
    <w:rsid w:val="00AB3568"/>
    <w:rsid w:val="00AB357F"/>
    <w:rsid w:val="00AB3EC7"/>
    <w:rsid w:val="00AB454F"/>
    <w:rsid w:val="00AB45AC"/>
    <w:rsid w:val="00AB4A59"/>
    <w:rsid w:val="00AB4D73"/>
    <w:rsid w:val="00AB5071"/>
    <w:rsid w:val="00AB50EB"/>
    <w:rsid w:val="00AB547C"/>
    <w:rsid w:val="00AB54A4"/>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B9E"/>
    <w:rsid w:val="00AC1F74"/>
    <w:rsid w:val="00AC203E"/>
    <w:rsid w:val="00AC20F9"/>
    <w:rsid w:val="00AC2444"/>
    <w:rsid w:val="00AC24D7"/>
    <w:rsid w:val="00AC2591"/>
    <w:rsid w:val="00AC2B5B"/>
    <w:rsid w:val="00AC2FCE"/>
    <w:rsid w:val="00AC367C"/>
    <w:rsid w:val="00AC3AB7"/>
    <w:rsid w:val="00AC3B36"/>
    <w:rsid w:val="00AC3B7A"/>
    <w:rsid w:val="00AC3C1D"/>
    <w:rsid w:val="00AC405F"/>
    <w:rsid w:val="00AC4519"/>
    <w:rsid w:val="00AC4954"/>
    <w:rsid w:val="00AC4D33"/>
    <w:rsid w:val="00AC4E22"/>
    <w:rsid w:val="00AC4EB8"/>
    <w:rsid w:val="00AC5A68"/>
    <w:rsid w:val="00AC5A71"/>
    <w:rsid w:val="00AC5CF6"/>
    <w:rsid w:val="00AC610C"/>
    <w:rsid w:val="00AC62B9"/>
    <w:rsid w:val="00AC6628"/>
    <w:rsid w:val="00AC6AED"/>
    <w:rsid w:val="00AC6F26"/>
    <w:rsid w:val="00AC71AC"/>
    <w:rsid w:val="00AC7766"/>
    <w:rsid w:val="00AC79A1"/>
    <w:rsid w:val="00AC7D7E"/>
    <w:rsid w:val="00AD01A4"/>
    <w:rsid w:val="00AD0491"/>
    <w:rsid w:val="00AD054C"/>
    <w:rsid w:val="00AD07EA"/>
    <w:rsid w:val="00AD0A05"/>
    <w:rsid w:val="00AD0A39"/>
    <w:rsid w:val="00AD0AD3"/>
    <w:rsid w:val="00AD0F54"/>
    <w:rsid w:val="00AD1056"/>
    <w:rsid w:val="00AD1237"/>
    <w:rsid w:val="00AD14EF"/>
    <w:rsid w:val="00AD1881"/>
    <w:rsid w:val="00AD18F6"/>
    <w:rsid w:val="00AD2361"/>
    <w:rsid w:val="00AD25F1"/>
    <w:rsid w:val="00AD2710"/>
    <w:rsid w:val="00AD2DF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53AB"/>
    <w:rsid w:val="00AD5553"/>
    <w:rsid w:val="00AD57CA"/>
    <w:rsid w:val="00AD5D72"/>
    <w:rsid w:val="00AD5E05"/>
    <w:rsid w:val="00AD619D"/>
    <w:rsid w:val="00AD63F8"/>
    <w:rsid w:val="00AD65C5"/>
    <w:rsid w:val="00AD6789"/>
    <w:rsid w:val="00AD67E1"/>
    <w:rsid w:val="00AD6989"/>
    <w:rsid w:val="00AD6D2F"/>
    <w:rsid w:val="00AD75EC"/>
    <w:rsid w:val="00AD770D"/>
    <w:rsid w:val="00AD7766"/>
    <w:rsid w:val="00AD7B57"/>
    <w:rsid w:val="00AD7F19"/>
    <w:rsid w:val="00AE0442"/>
    <w:rsid w:val="00AE0446"/>
    <w:rsid w:val="00AE0CD0"/>
    <w:rsid w:val="00AE0CE1"/>
    <w:rsid w:val="00AE0E73"/>
    <w:rsid w:val="00AE0EAD"/>
    <w:rsid w:val="00AE0F2E"/>
    <w:rsid w:val="00AE0FDE"/>
    <w:rsid w:val="00AE11EC"/>
    <w:rsid w:val="00AE137D"/>
    <w:rsid w:val="00AE1520"/>
    <w:rsid w:val="00AE15F2"/>
    <w:rsid w:val="00AE1BB2"/>
    <w:rsid w:val="00AE1E16"/>
    <w:rsid w:val="00AE1E78"/>
    <w:rsid w:val="00AE1F2E"/>
    <w:rsid w:val="00AE1F6B"/>
    <w:rsid w:val="00AE2000"/>
    <w:rsid w:val="00AE2027"/>
    <w:rsid w:val="00AE2527"/>
    <w:rsid w:val="00AE26B9"/>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5157"/>
    <w:rsid w:val="00AE5317"/>
    <w:rsid w:val="00AE550C"/>
    <w:rsid w:val="00AE56C2"/>
    <w:rsid w:val="00AE5795"/>
    <w:rsid w:val="00AE5D69"/>
    <w:rsid w:val="00AE637E"/>
    <w:rsid w:val="00AE6BCF"/>
    <w:rsid w:val="00AE6C10"/>
    <w:rsid w:val="00AE6C36"/>
    <w:rsid w:val="00AE6F0A"/>
    <w:rsid w:val="00AE6F65"/>
    <w:rsid w:val="00AE72E1"/>
    <w:rsid w:val="00AE749B"/>
    <w:rsid w:val="00AE7C22"/>
    <w:rsid w:val="00AE7DD2"/>
    <w:rsid w:val="00AE7EE5"/>
    <w:rsid w:val="00AF016E"/>
    <w:rsid w:val="00AF04FD"/>
    <w:rsid w:val="00AF05A9"/>
    <w:rsid w:val="00AF0781"/>
    <w:rsid w:val="00AF0B22"/>
    <w:rsid w:val="00AF0D2C"/>
    <w:rsid w:val="00AF0E8F"/>
    <w:rsid w:val="00AF117C"/>
    <w:rsid w:val="00AF1284"/>
    <w:rsid w:val="00AF19A1"/>
    <w:rsid w:val="00AF1C39"/>
    <w:rsid w:val="00AF1DD3"/>
    <w:rsid w:val="00AF1E17"/>
    <w:rsid w:val="00AF2695"/>
    <w:rsid w:val="00AF2A2D"/>
    <w:rsid w:val="00AF2A94"/>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65C"/>
    <w:rsid w:val="00AF5684"/>
    <w:rsid w:val="00AF575A"/>
    <w:rsid w:val="00AF5DE9"/>
    <w:rsid w:val="00AF5FB9"/>
    <w:rsid w:val="00AF655C"/>
    <w:rsid w:val="00AF67E9"/>
    <w:rsid w:val="00AF6955"/>
    <w:rsid w:val="00AF6DF6"/>
    <w:rsid w:val="00AF6F09"/>
    <w:rsid w:val="00AF70B7"/>
    <w:rsid w:val="00AF7161"/>
    <w:rsid w:val="00AF723E"/>
    <w:rsid w:val="00AF7725"/>
    <w:rsid w:val="00AF798F"/>
    <w:rsid w:val="00AF79DE"/>
    <w:rsid w:val="00AF79F4"/>
    <w:rsid w:val="00AF7AB6"/>
    <w:rsid w:val="00AF7B3E"/>
    <w:rsid w:val="00AF7B67"/>
    <w:rsid w:val="00AF7D56"/>
    <w:rsid w:val="00AF7F21"/>
    <w:rsid w:val="00B0079C"/>
    <w:rsid w:val="00B008D7"/>
    <w:rsid w:val="00B00D71"/>
    <w:rsid w:val="00B00DC5"/>
    <w:rsid w:val="00B01144"/>
    <w:rsid w:val="00B0120E"/>
    <w:rsid w:val="00B012F0"/>
    <w:rsid w:val="00B018BD"/>
    <w:rsid w:val="00B01C42"/>
    <w:rsid w:val="00B01F9C"/>
    <w:rsid w:val="00B02415"/>
    <w:rsid w:val="00B02592"/>
    <w:rsid w:val="00B025E5"/>
    <w:rsid w:val="00B02687"/>
    <w:rsid w:val="00B0273A"/>
    <w:rsid w:val="00B02974"/>
    <w:rsid w:val="00B03075"/>
    <w:rsid w:val="00B03105"/>
    <w:rsid w:val="00B0323E"/>
    <w:rsid w:val="00B03351"/>
    <w:rsid w:val="00B03C28"/>
    <w:rsid w:val="00B04045"/>
    <w:rsid w:val="00B041EC"/>
    <w:rsid w:val="00B045AB"/>
    <w:rsid w:val="00B049F6"/>
    <w:rsid w:val="00B04B4E"/>
    <w:rsid w:val="00B04D8D"/>
    <w:rsid w:val="00B05327"/>
    <w:rsid w:val="00B0571C"/>
    <w:rsid w:val="00B05794"/>
    <w:rsid w:val="00B0583A"/>
    <w:rsid w:val="00B06155"/>
    <w:rsid w:val="00B062A9"/>
    <w:rsid w:val="00B06545"/>
    <w:rsid w:val="00B065A1"/>
    <w:rsid w:val="00B065FF"/>
    <w:rsid w:val="00B0713F"/>
    <w:rsid w:val="00B07288"/>
    <w:rsid w:val="00B0747E"/>
    <w:rsid w:val="00B074B4"/>
    <w:rsid w:val="00B07518"/>
    <w:rsid w:val="00B078AE"/>
    <w:rsid w:val="00B07B3A"/>
    <w:rsid w:val="00B07DBD"/>
    <w:rsid w:val="00B07E6B"/>
    <w:rsid w:val="00B07EAA"/>
    <w:rsid w:val="00B106F3"/>
    <w:rsid w:val="00B10AE6"/>
    <w:rsid w:val="00B1111F"/>
    <w:rsid w:val="00B113FA"/>
    <w:rsid w:val="00B11707"/>
    <w:rsid w:val="00B1184B"/>
    <w:rsid w:val="00B11D98"/>
    <w:rsid w:val="00B1230D"/>
    <w:rsid w:val="00B1253F"/>
    <w:rsid w:val="00B12C92"/>
    <w:rsid w:val="00B12EAA"/>
    <w:rsid w:val="00B13052"/>
    <w:rsid w:val="00B1316B"/>
    <w:rsid w:val="00B13A40"/>
    <w:rsid w:val="00B14213"/>
    <w:rsid w:val="00B148FE"/>
    <w:rsid w:val="00B14B74"/>
    <w:rsid w:val="00B14E3A"/>
    <w:rsid w:val="00B14F6B"/>
    <w:rsid w:val="00B155E1"/>
    <w:rsid w:val="00B15ABE"/>
    <w:rsid w:val="00B15F57"/>
    <w:rsid w:val="00B1614D"/>
    <w:rsid w:val="00B161E1"/>
    <w:rsid w:val="00B1665B"/>
    <w:rsid w:val="00B1673D"/>
    <w:rsid w:val="00B167D5"/>
    <w:rsid w:val="00B16811"/>
    <w:rsid w:val="00B16CC9"/>
    <w:rsid w:val="00B16D54"/>
    <w:rsid w:val="00B170E1"/>
    <w:rsid w:val="00B17137"/>
    <w:rsid w:val="00B17642"/>
    <w:rsid w:val="00B176FA"/>
    <w:rsid w:val="00B1783D"/>
    <w:rsid w:val="00B179F2"/>
    <w:rsid w:val="00B17BDE"/>
    <w:rsid w:val="00B20302"/>
    <w:rsid w:val="00B2055D"/>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2A6F"/>
    <w:rsid w:val="00B23058"/>
    <w:rsid w:val="00B23505"/>
    <w:rsid w:val="00B23596"/>
    <w:rsid w:val="00B235A5"/>
    <w:rsid w:val="00B2365E"/>
    <w:rsid w:val="00B23729"/>
    <w:rsid w:val="00B237A9"/>
    <w:rsid w:val="00B23E60"/>
    <w:rsid w:val="00B23E97"/>
    <w:rsid w:val="00B24241"/>
    <w:rsid w:val="00B242DF"/>
    <w:rsid w:val="00B2439D"/>
    <w:rsid w:val="00B244FA"/>
    <w:rsid w:val="00B24740"/>
    <w:rsid w:val="00B247BD"/>
    <w:rsid w:val="00B249F3"/>
    <w:rsid w:val="00B2513E"/>
    <w:rsid w:val="00B25898"/>
    <w:rsid w:val="00B25A8E"/>
    <w:rsid w:val="00B25D17"/>
    <w:rsid w:val="00B25D3D"/>
    <w:rsid w:val="00B25DBC"/>
    <w:rsid w:val="00B25DF0"/>
    <w:rsid w:val="00B25F8C"/>
    <w:rsid w:val="00B260F0"/>
    <w:rsid w:val="00B261C6"/>
    <w:rsid w:val="00B261CB"/>
    <w:rsid w:val="00B26207"/>
    <w:rsid w:val="00B2636E"/>
    <w:rsid w:val="00B26684"/>
    <w:rsid w:val="00B26C23"/>
    <w:rsid w:val="00B271A8"/>
    <w:rsid w:val="00B27346"/>
    <w:rsid w:val="00B279DE"/>
    <w:rsid w:val="00B27A64"/>
    <w:rsid w:val="00B27F1A"/>
    <w:rsid w:val="00B301C5"/>
    <w:rsid w:val="00B30230"/>
    <w:rsid w:val="00B308ED"/>
    <w:rsid w:val="00B30C05"/>
    <w:rsid w:val="00B30D57"/>
    <w:rsid w:val="00B30DD5"/>
    <w:rsid w:val="00B30E3A"/>
    <w:rsid w:val="00B30F97"/>
    <w:rsid w:val="00B313B8"/>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8D9"/>
    <w:rsid w:val="00B34A71"/>
    <w:rsid w:val="00B34C96"/>
    <w:rsid w:val="00B35275"/>
    <w:rsid w:val="00B3536F"/>
    <w:rsid w:val="00B354A8"/>
    <w:rsid w:val="00B3559C"/>
    <w:rsid w:val="00B3561F"/>
    <w:rsid w:val="00B357D2"/>
    <w:rsid w:val="00B35830"/>
    <w:rsid w:val="00B359C9"/>
    <w:rsid w:val="00B35AD6"/>
    <w:rsid w:val="00B366CF"/>
    <w:rsid w:val="00B36AA3"/>
    <w:rsid w:val="00B36F58"/>
    <w:rsid w:val="00B370B3"/>
    <w:rsid w:val="00B3732B"/>
    <w:rsid w:val="00B37445"/>
    <w:rsid w:val="00B378F7"/>
    <w:rsid w:val="00B37930"/>
    <w:rsid w:val="00B37AEE"/>
    <w:rsid w:val="00B37B1F"/>
    <w:rsid w:val="00B37C48"/>
    <w:rsid w:val="00B40008"/>
    <w:rsid w:val="00B40B7A"/>
    <w:rsid w:val="00B40CD0"/>
    <w:rsid w:val="00B40CD6"/>
    <w:rsid w:val="00B40DF1"/>
    <w:rsid w:val="00B41232"/>
    <w:rsid w:val="00B41BDE"/>
    <w:rsid w:val="00B4217D"/>
    <w:rsid w:val="00B42413"/>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505A"/>
    <w:rsid w:val="00B45166"/>
    <w:rsid w:val="00B4526C"/>
    <w:rsid w:val="00B45753"/>
    <w:rsid w:val="00B459EA"/>
    <w:rsid w:val="00B45D97"/>
    <w:rsid w:val="00B45E08"/>
    <w:rsid w:val="00B45FEE"/>
    <w:rsid w:val="00B47529"/>
    <w:rsid w:val="00B47712"/>
    <w:rsid w:val="00B479D7"/>
    <w:rsid w:val="00B47ACC"/>
    <w:rsid w:val="00B47AED"/>
    <w:rsid w:val="00B47B72"/>
    <w:rsid w:val="00B5029D"/>
    <w:rsid w:val="00B5030C"/>
    <w:rsid w:val="00B50428"/>
    <w:rsid w:val="00B504BC"/>
    <w:rsid w:val="00B50594"/>
    <w:rsid w:val="00B50784"/>
    <w:rsid w:val="00B508D0"/>
    <w:rsid w:val="00B50AD5"/>
    <w:rsid w:val="00B50AD8"/>
    <w:rsid w:val="00B50CAD"/>
    <w:rsid w:val="00B51675"/>
    <w:rsid w:val="00B5208F"/>
    <w:rsid w:val="00B524E1"/>
    <w:rsid w:val="00B5271E"/>
    <w:rsid w:val="00B53035"/>
    <w:rsid w:val="00B530CC"/>
    <w:rsid w:val="00B5322F"/>
    <w:rsid w:val="00B53869"/>
    <w:rsid w:val="00B53AB3"/>
    <w:rsid w:val="00B53B73"/>
    <w:rsid w:val="00B541C9"/>
    <w:rsid w:val="00B5441B"/>
    <w:rsid w:val="00B5454B"/>
    <w:rsid w:val="00B5469F"/>
    <w:rsid w:val="00B549DB"/>
    <w:rsid w:val="00B54D7C"/>
    <w:rsid w:val="00B55349"/>
    <w:rsid w:val="00B553AD"/>
    <w:rsid w:val="00B55A55"/>
    <w:rsid w:val="00B55D3E"/>
    <w:rsid w:val="00B569D3"/>
    <w:rsid w:val="00B56BD5"/>
    <w:rsid w:val="00B56BE3"/>
    <w:rsid w:val="00B56E05"/>
    <w:rsid w:val="00B56E6F"/>
    <w:rsid w:val="00B57171"/>
    <w:rsid w:val="00B57866"/>
    <w:rsid w:val="00B57BC7"/>
    <w:rsid w:val="00B57D94"/>
    <w:rsid w:val="00B60503"/>
    <w:rsid w:val="00B60A90"/>
    <w:rsid w:val="00B60A9C"/>
    <w:rsid w:val="00B60C28"/>
    <w:rsid w:val="00B60FAE"/>
    <w:rsid w:val="00B61219"/>
    <w:rsid w:val="00B616FF"/>
    <w:rsid w:val="00B617CB"/>
    <w:rsid w:val="00B617FE"/>
    <w:rsid w:val="00B61B82"/>
    <w:rsid w:val="00B61E8C"/>
    <w:rsid w:val="00B622D8"/>
    <w:rsid w:val="00B622F9"/>
    <w:rsid w:val="00B625C7"/>
    <w:rsid w:val="00B62D29"/>
    <w:rsid w:val="00B62E39"/>
    <w:rsid w:val="00B6311A"/>
    <w:rsid w:val="00B63174"/>
    <w:rsid w:val="00B632D9"/>
    <w:rsid w:val="00B634A8"/>
    <w:rsid w:val="00B63BD4"/>
    <w:rsid w:val="00B64331"/>
    <w:rsid w:val="00B64464"/>
    <w:rsid w:val="00B6473B"/>
    <w:rsid w:val="00B64859"/>
    <w:rsid w:val="00B65052"/>
    <w:rsid w:val="00B65234"/>
    <w:rsid w:val="00B656D1"/>
    <w:rsid w:val="00B656EC"/>
    <w:rsid w:val="00B65713"/>
    <w:rsid w:val="00B6574D"/>
    <w:rsid w:val="00B659A2"/>
    <w:rsid w:val="00B65B8D"/>
    <w:rsid w:val="00B65F98"/>
    <w:rsid w:val="00B67147"/>
    <w:rsid w:val="00B67233"/>
    <w:rsid w:val="00B6724A"/>
    <w:rsid w:val="00B674A4"/>
    <w:rsid w:val="00B67A16"/>
    <w:rsid w:val="00B67B70"/>
    <w:rsid w:val="00B67E97"/>
    <w:rsid w:val="00B70055"/>
    <w:rsid w:val="00B7024D"/>
    <w:rsid w:val="00B70300"/>
    <w:rsid w:val="00B70442"/>
    <w:rsid w:val="00B70986"/>
    <w:rsid w:val="00B70A63"/>
    <w:rsid w:val="00B710D9"/>
    <w:rsid w:val="00B71931"/>
    <w:rsid w:val="00B71A81"/>
    <w:rsid w:val="00B7224A"/>
    <w:rsid w:val="00B727E9"/>
    <w:rsid w:val="00B7292C"/>
    <w:rsid w:val="00B72972"/>
    <w:rsid w:val="00B72B23"/>
    <w:rsid w:val="00B72C99"/>
    <w:rsid w:val="00B72F1C"/>
    <w:rsid w:val="00B730F3"/>
    <w:rsid w:val="00B731C3"/>
    <w:rsid w:val="00B735F9"/>
    <w:rsid w:val="00B737A6"/>
    <w:rsid w:val="00B737D3"/>
    <w:rsid w:val="00B73C36"/>
    <w:rsid w:val="00B73D18"/>
    <w:rsid w:val="00B73F99"/>
    <w:rsid w:val="00B73FF6"/>
    <w:rsid w:val="00B741DF"/>
    <w:rsid w:val="00B7437A"/>
    <w:rsid w:val="00B74635"/>
    <w:rsid w:val="00B748BC"/>
    <w:rsid w:val="00B74939"/>
    <w:rsid w:val="00B74D58"/>
    <w:rsid w:val="00B7524B"/>
    <w:rsid w:val="00B75255"/>
    <w:rsid w:val="00B75290"/>
    <w:rsid w:val="00B75585"/>
    <w:rsid w:val="00B75588"/>
    <w:rsid w:val="00B75952"/>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2CA"/>
    <w:rsid w:val="00B809EC"/>
    <w:rsid w:val="00B80A1F"/>
    <w:rsid w:val="00B80F48"/>
    <w:rsid w:val="00B80F82"/>
    <w:rsid w:val="00B810F7"/>
    <w:rsid w:val="00B811DE"/>
    <w:rsid w:val="00B8128E"/>
    <w:rsid w:val="00B81750"/>
    <w:rsid w:val="00B81B4E"/>
    <w:rsid w:val="00B821FC"/>
    <w:rsid w:val="00B82525"/>
    <w:rsid w:val="00B82CAE"/>
    <w:rsid w:val="00B82CD8"/>
    <w:rsid w:val="00B82D0F"/>
    <w:rsid w:val="00B82F74"/>
    <w:rsid w:val="00B834D2"/>
    <w:rsid w:val="00B83816"/>
    <w:rsid w:val="00B84565"/>
    <w:rsid w:val="00B848D1"/>
    <w:rsid w:val="00B84A7D"/>
    <w:rsid w:val="00B84C39"/>
    <w:rsid w:val="00B84FA3"/>
    <w:rsid w:val="00B85032"/>
    <w:rsid w:val="00B852C5"/>
    <w:rsid w:val="00B85360"/>
    <w:rsid w:val="00B85549"/>
    <w:rsid w:val="00B85CC7"/>
    <w:rsid w:val="00B86895"/>
    <w:rsid w:val="00B86C73"/>
    <w:rsid w:val="00B86CB4"/>
    <w:rsid w:val="00B8718A"/>
    <w:rsid w:val="00B871DB"/>
    <w:rsid w:val="00B87599"/>
    <w:rsid w:val="00B8770C"/>
    <w:rsid w:val="00B878E5"/>
    <w:rsid w:val="00B87BAB"/>
    <w:rsid w:val="00B87C95"/>
    <w:rsid w:val="00B87E1E"/>
    <w:rsid w:val="00B87E42"/>
    <w:rsid w:val="00B87FD2"/>
    <w:rsid w:val="00B904DB"/>
    <w:rsid w:val="00B905E3"/>
    <w:rsid w:val="00B90A99"/>
    <w:rsid w:val="00B90D2D"/>
    <w:rsid w:val="00B90DAD"/>
    <w:rsid w:val="00B90F20"/>
    <w:rsid w:val="00B910C5"/>
    <w:rsid w:val="00B91242"/>
    <w:rsid w:val="00B9164F"/>
    <w:rsid w:val="00B9183A"/>
    <w:rsid w:val="00B91A34"/>
    <w:rsid w:val="00B91C50"/>
    <w:rsid w:val="00B91E4B"/>
    <w:rsid w:val="00B91EDF"/>
    <w:rsid w:val="00B922B6"/>
    <w:rsid w:val="00B926E0"/>
    <w:rsid w:val="00B9283D"/>
    <w:rsid w:val="00B9292A"/>
    <w:rsid w:val="00B92C17"/>
    <w:rsid w:val="00B92D29"/>
    <w:rsid w:val="00B92D93"/>
    <w:rsid w:val="00B92EAB"/>
    <w:rsid w:val="00B93217"/>
    <w:rsid w:val="00B93858"/>
    <w:rsid w:val="00B93979"/>
    <w:rsid w:val="00B93AC8"/>
    <w:rsid w:val="00B94684"/>
    <w:rsid w:val="00B94AE5"/>
    <w:rsid w:val="00B95A6E"/>
    <w:rsid w:val="00B95FD7"/>
    <w:rsid w:val="00B96334"/>
    <w:rsid w:val="00B963A9"/>
    <w:rsid w:val="00B965B9"/>
    <w:rsid w:val="00B96675"/>
    <w:rsid w:val="00B967E5"/>
    <w:rsid w:val="00B96C6F"/>
    <w:rsid w:val="00B96FD6"/>
    <w:rsid w:val="00B9750D"/>
    <w:rsid w:val="00B9751F"/>
    <w:rsid w:val="00B975E1"/>
    <w:rsid w:val="00B976C6"/>
    <w:rsid w:val="00B978AF"/>
    <w:rsid w:val="00B97A2B"/>
    <w:rsid w:val="00B97D01"/>
    <w:rsid w:val="00B97F37"/>
    <w:rsid w:val="00BA0222"/>
    <w:rsid w:val="00BA1160"/>
    <w:rsid w:val="00BA13CD"/>
    <w:rsid w:val="00BA1B8A"/>
    <w:rsid w:val="00BA1C77"/>
    <w:rsid w:val="00BA2495"/>
    <w:rsid w:val="00BA25B1"/>
    <w:rsid w:val="00BA2960"/>
    <w:rsid w:val="00BA2FB6"/>
    <w:rsid w:val="00BA309F"/>
    <w:rsid w:val="00BA35B7"/>
    <w:rsid w:val="00BA3636"/>
    <w:rsid w:val="00BA3668"/>
    <w:rsid w:val="00BA3B94"/>
    <w:rsid w:val="00BA3C31"/>
    <w:rsid w:val="00BA3D11"/>
    <w:rsid w:val="00BA3D2A"/>
    <w:rsid w:val="00BA43F6"/>
    <w:rsid w:val="00BA47CE"/>
    <w:rsid w:val="00BA4B71"/>
    <w:rsid w:val="00BA4CF7"/>
    <w:rsid w:val="00BA4D55"/>
    <w:rsid w:val="00BA4EBE"/>
    <w:rsid w:val="00BA53B9"/>
    <w:rsid w:val="00BA55F0"/>
    <w:rsid w:val="00BA587D"/>
    <w:rsid w:val="00BA59BB"/>
    <w:rsid w:val="00BA6000"/>
    <w:rsid w:val="00BA64DE"/>
    <w:rsid w:val="00BA6695"/>
    <w:rsid w:val="00BA677F"/>
    <w:rsid w:val="00BA6928"/>
    <w:rsid w:val="00BA6CCB"/>
    <w:rsid w:val="00BA6F04"/>
    <w:rsid w:val="00BA7121"/>
    <w:rsid w:val="00BA7183"/>
    <w:rsid w:val="00BA7D2D"/>
    <w:rsid w:val="00BA7DFF"/>
    <w:rsid w:val="00BA7F33"/>
    <w:rsid w:val="00BB043C"/>
    <w:rsid w:val="00BB04E6"/>
    <w:rsid w:val="00BB05BC"/>
    <w:rsid w:val="00BB08DC"/>
    <w:rsid w:val="00BB0B5F"/>
    <w:rsid w:val="00BB0EE1"/>
    <w:rsid w:val="00BB111F"/>
    <w:rsid w:val="00BB12B5"/>
    <w:rsid w:val="00BB181D"/>
    <w:rsid w:val="00BB22B4"/>
    <w:rsid w:val="00BB24C8"/>
    <w:rsid w:val="00BB2822"/>
    <w:rsid w:val="00BB2976"/>
    <w:rsid w:val="00BB2F32"/>
    <w:rsid w:val="00BB338F"/>
    <w:rsid w:val="00BB35C7"/>
    <w:rsid w:val="00BB38D8"/>
    <w:rsid w:val="00BB3BE2"/>
    <w:rsid w:val="00BB41A0"/>
    <w:rsid w:val="00BB42FC"/>
    <w:rsid w:val="00BB43D6"/>
    <w:rsid w:val="00BB489E"/>
    <w:rsid w:val="00BB48C5"/>
    <w:rsid w:val="00BB4C86"/>
    <w:rsid w:val="00BB4E11"/>
    <w:rsid w:val="00BB5424"/>
    <w:rsid w:val="00BB54C0"/>
    <w:rsid w:val="00BB6969"/>
    <w:rsid w:val="00BB7083"/>
    <w:rsid w:val="00BB709D"/>
    <w:rsid w:val="00BB732B"/>
    <w:rsid w:val="00BB739C"/>
    <w:rsid w:val="00BB7A2A"/>
    <w:rsid w:val="00BB7B94"/>
    <w:rsid w:val="00BB7C5C"/>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329"/>
    <w:rsid w:val="00BC26E2"/>
    <w:rsid w:val="00BC2C73"/>
    <w:rsid w:val="00BC3010"/>
    <w:rsid w:val="00BC304C"/>
    <w:rsid w:val="00BC313A"/>
    <w:rsid w:val="00BC35CA"/>
    <w:rsid w:val="00BC3A17"/>
    <w:rsid w:val="00BC3B02"/>
    <w:rsid w:val="00BC3D8D"/>
    <w:rsid w:val="00BC40BF"/>
    <w:rsid w:val="00BC4132"/>
    <w:rsid w:val="00BC41F4"/>
    <w:rsid w:val="00BC45A2"/>
    <w:rsid w:val="00BC4634"/>
    <w:rsid w:val="00BC4648"/>
    <w:rsid w:val="00BC4A19"/>
    <w:rsid w:val="00BC4F73"/>
    <w:rsid w:val="00BC50A7"/>
    <w:rsid w:val="00BC5366"/>
    <w:rsid w:val="00BC538A"/>
    <w:rsid w:val="00BC5425"/>
    <w:rsid w:val="00BC54AD"/>
    <w:rsid w:val="00BC55AA"/>
    <w:rsid w:val="00BC591E"/>
    <w:rsid w:val="00BC5B29"/>
    <w:rsid w:val="00BC5BC5"/>
    <w:rsid w:val="00BC5D93"/>
    <w:rsid w:val="00BC5EB6"/>
    <w:rsid w:val="00BC5F7B"/>
    <w:rsid w:val="00BC67A0"/>
    <w:rsid w:val="00BC6A61"/>
    <w:rsid w:val="00BC6A8D"/>
    <w:rsid w:val="00BC6B11"/>
    <w:rsid w:val="00BC6BE4"/>
    <w:rsid w:val="00BC6DED"/>
    <w:rsid w:val="00BC6FA7"/>
    <w:rsid w:val="00BC6FCC"/>
    <w:rsid w:val="00BC7346"/>
    <w:rsid w:val="00BC7465"/>
    <w:rsid w:val="00BC75CA"/>
    <w:rsid w:val="00BC78DE"/>
    <w:rsid w:val="00BC7F52"/>
    <w:rsid w:val="00BC7FB2"/>
    <w:rsid w:val="00BD00EE"/>
    <w:rsid w:val="00BD0372"/>
    <w:rsid w:val="00BD03E9"/>
    <w:rsid w:val="00BD0501"/>
    <w:rsid w:val="00BD06C9"/>
    <w:rsid w:val="00BD0C64"/>
    <w:rsid w:val="00BD120A"/>
    <w:rsid w:val="00BD1720"/>
    <w:rsid w:val="00BD188C"/>
    <w:rsid w:val="00BD1EBF"/>
    <w:rsid w:val="00BD209B"/>
    <w:rsid w:val="00BD2189"/>
    <w:rsid w:val="00BD21BD"/>
    <w:rsid w:val="00BD31E2"/>
    <w:rsid w:val="00BD3301"/>
    <w:rsid w:val="00BD3424"/>
    <w:rsid w:val="00BD36F8"/>
    <w:rsid w:val="00BD372A"/>
    <w:rsid w:val="00BD39F0"/>
    <w:rsid w:val="00BD3D83"/>
    <w:rsid w:val="00BD3FF6"/>
    <w:rsid w:val="00BD45B0"/>
    <w:rsid w:val="00BD46C2"/>
    <w:rsid w:val="00BD4A32"/>
    <w:rsid w:val="00BD5294"/>
    <w:rsid w:val="00BD5A7E"/>
    <w:rsid w:val="00BD5E41"/>
    <w:rsid w:val="00BD636E"/>
    <w:rsid w:val="00BD6664"/>
    <w:rsid w:val="00BD6A1D"/>
    <w:rsid w:val="00BD6B2E"/>
    <w:rsid w:val="00BD6D6E"/>
    <w:rsid w:val="00BD6DD9"/>
    <w:rsid w:val="00BD75A2"/>
    <w:rsid w:val="00BD7674"/>
    <w:rsid w:val="00BD76EA"/>
    <w:rsid w:val="00BD78F0"/>
    <w:rsid w:val="00BD7D4C"/>
    <w:rsid w:val="00BD7FFC"/>
    <w:rsid w:val="00BE01CD"/>
    <w:rsid w:val="00BE056E"/>
    <w:rsid w:val="00BE05E4"/>
    <w:rsid w:val="00BE08A2"/>
    <w:rsid w:val="00BE08B4"/>
    <w:rsid w:val="00BE091B"/>
    <w:rsid w:val="00BE0E44"/>
    <w:rsid w:val="00BE0EF0"/>
    <w:rsid w:val="00BE1396"/>
    <w:rsid w:val="00BE142E"/>
    <w:rsid w:val="00BE1585"/>
    <w:rsid w:val="00BE1A0C"/>
    <w:rsid w:val="00BE1DA2"/>
    <w:rsid w:val="00BE1E83"/>
    <w:rsid w:val="00BE1F33"/>
    <w:rsid w:val="00BE2188"/>
    <w:rsid w:val="00BE21F5"/>
    <w:rsid w:val="00BE2264"/>
    <w:rsid w:val="00BE27B1"/>
    <w:rsid w:val="00BE2E07"/>
    <w:rsid w:val="00BE318F"/>
    <w:rsid w:val="00BE31E4"/>
    <w:rsid w:val="00BE339B"/>
    <w:rsid w:val="00BE3552"/>
    <w:rsid w:val="00BE35DD"/>
    <w:rsid w:val="00BE3D26"/>
    <w:rsid w:val="00BE3F07"/>
    <w:rsid w:val="00BE4431"/>
    <w:rsid w:val="00BE444E"/>
    <w:rsid w:val="00BE44F4"/>
    <w:rsid w:val="00BE45FD"/>
    <w:rsid w:val="00BE4611"/>
    <w:rsid w:val="00BE49AC"/>
    <w:rsid w:val="00BE5012"/>
    <w:rsid w:val="00BE50FC"/>
    <w:rsid w:val="00BE5133"/>
    <w:rsid w:val="00BE51C6"/>
    <w:rsid w:val="00BE5401"/>
    <w:rsid w:val="00BE55ED"/>
    <w:rsid w:val="00BE5BE0"/>
    <w:rsid w:val="00BE5ED1"/>
    <w:rsid w:val="00BE60E5"/>
    <w:rsid w:val="00BE6185"/>
    <w:rsid w:val="00BE63BE"/>
    <w:rsid w:val="00BE644C"/>
    <w:rsid w:val="00BE6780"/>
    <w:rsid w:val="00BE6B76"/>
    <w:rsid w:val="00BE6D03"/>
    <w:rsid w:val="00BE71A6"/>
    <w:rsid w:val="00BE7B5C"/>
    <w:rsid w:val="00BE7C95"/>
    <w:rsid w:val="00BE7F31"/>
    <w:rsid w:val="00BF03AB"/>
    <w:rsid w:val="00BF03AE"/>
    <w:rsid w:val="00BF0491"/>
    <w:rsid w:val="00BF04EF"/>
    <w:rsid w:val="00BF0501"/>
    <w:rsid w:val="00BF0870"/>
    <w:rsid w:val="00BF08AF"/>
    <w:rsid w:val="00BF136D"/>
    <w:rsid w:val="00BF1771"/>
    <w:rsid w:val="00BF19C9"/>
    <w:rsid w:val="00BF1DCF"/>
    <w:rsid w:val="00BF1EA4"/>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42D"/>
    <w:rsid w:val="00BF5485"/>
    <w:rsid w:val="00BF56B8"/>
    <w:rsid w:val="00BF590C"/>
    <w:rsid w:val="00BF5ABD"/>
    <w:rsid w:val="00BF63A9"/>
    <w:rsid w:val="00BF63B3"/>
    <w:rsid w:val="00BF65E0"/>
    <w:rsid w:val="00BF65F9"/>
    <w:rsid w:val="00BF6759"/>
    <w:rsid w:val="00BF76DC"/>
    <w:rsid w:val="00BF7982"/>
    <w:rsid w:val="00BF7B79"/>
    <w:rsid w:val="00C000DE"/>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880"/>
    <w:rsid w:val="00C02FAA"/>
    <w:rsid w:val="00C03308"/>
    <w:rsid w:val="00C03392"/>
    <w:rsid w:val="00C035A3"/>
    <w:rsid w:val="00C03790"/>
    <w:rsid w:val="00C04156"/>
    <w:rsid w:val="00C04585"/>
    <w:rsid w:val="00C04819"/>
    <w:rsid w:val="00C04858"/>
    <w:rsid w:val="00C048EF"/>
    <w:rsid w:val="00C050C8"/>
    <w:rsid w:val="00C053DF"/>
    <w:rsid w:val="00C0543D"/>
    <w:rsid w:val="00C05930"/>
    <w:rsid w:val="00C05B5B"/>
    <w:rsid w:val="00C06729"/>
    <w:rsid w:val="00C06938"/>
    <w:rsid w:val="00C06C90"/>
    <w:rsid w:val="00C06E6F"/>
    <w:rsid w:val="00C06FB2"/>
    <w:rsid w:val="00C0759E"/>
    <w:rsid w:val="00C07A58"/>
    <w:rsid w:val="00C07BF1"/>
    <w:rsid w:val="00C07C4D"/>
    <w:rsid w:val="00C07C94"/>
    <w:rsid w:val="00C07CC7"/>
    <w:rsid w:val="00C10434"/>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3006"/>
    <w:rsid w:val="00C1343F"/>
    <w:rsid w:val="00C1367A"/>
    <w:rsid w:val="00C138F7"/>
    <w:rsid w:val="00C13ACC"/>
    <w:rsid w:val="00C13ACF"/>
    <w:rsid w:val="00C13B5B"/>
    <w:rsid w:val="00C13C7A"/>
    <w:rsid w:val="00C14070"/>
    <w:rsid w:val="00C14165"/>
    <w:rsid w:val="00C14191"/>
    <w:rsid w:val="00C14418"/>
    <w:rsid w:val="00C1492A"/>
    <w:rsid w:val="00C14960"/>
    <w:rsid w:val="00C14B9E"/>
    <w:rsid w:val="00C14EEE"/>
    <w:rsid w:val="00C150B9"/>
    <w:rsid w:val="00C15294"/>
    <w:rsid w:val="00C1530C"/>
    <w:rsid w:val="00C1553F"/>
    <w:rsid w:val="00C156C2"/>
    <w:rsid w:val="00C15DB3"/>
    <w:rsid w:val="00C15F1F"/>
    <w:rsid w:val="00C163E7"/>
    <w:rsid w:val="00C16408"/>
    <w:rsid w:val="00C16E6A"/>
    <w:rsid w:val="00C16E9A"/>
    <w:rsid w:val="00C17272"/>
    <w:rsid w:val="00C1753B"/>
    <w:rsid w:val="00C17D90"/>
    <w:rsid w:val="00C2011C"/>
    <w:rsid w:val="00C2090A"/>
    <w:rsid w:val="00C20B4D"/>
    <w:rsid w:val="00C20C81"/>
    <w:rsid w:val="00C20DE5"/>
    <w:rsid w:val="00C20F55"/>
    <w:rsid w:val="00C21187"/>
    <w:rsid w:val="00C212E5"/>
    <w:rsid w:val="00C215A6"/>
    <w:rsid w:val="00C2169F"/>
    <w:rsid w:val="00C21B2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5A6"/>
    <w:rsid w:val="00C24EB2"/>
    <w:rsid w:val="00C24FE4"/>
    <w:rsid w:val="00C24FE7"/>
    <w:rsid w:val="00C252C3"/>
    <w:rsid w:val="00C25495"/>
    <w:rsid w:val="00C25F87"/>
    <w:rsid w:val="00C26A36"/>
    <w:rsid w:val="00C26B8C"/>
    <w:rsid w:val="00C26C03"/>
    <w:rsid w:val="00C26EDF"/>
    <w:rsid w:val="00C273B1"/>
    <w:rsid w:val="00C27441"/>
    <w:rsid w:val="00C276B2"/>
    <w:rsid w:val="00C27849"/>
    <w:rsid w:val="00C279CE"/>
    <w:rsid w:val="00C3066C"/>
    <w:rsid w:val="00C3099C"/>
    <w:rsid w:val="00C30AD4"/>
    <w:rsid w:val="00C30C0F"/>
    <w:rsid w:val="00C30D24"/>
    <w:rsid w:val="00C31833"/>
    <w:rsid w:val="00C318A3"/>
    <w:rsid w:val="00C31AAE"/>
    <w:rsid w:val="00C31C10"/>
    <w:rsid w:val="00C31D2D"/>
    <w:rsid w:val="00C31D9B"/>
    <w:rsid w:val="00C31F3A"/>
    <w:rsid w:val="00C32029"/>
    <w:rsid w:val="00C32332"/>
    <w:rsid w:val="00C3237E"/>
    <w:rsid w:val="00C326C2"/>
    <w:rsid w:val="00C32A5A"/>
    <w:rsid w:val="00C32AA9"/>
    <w:rsid w:val="00C32C6A"/>
    <w:rsid w:val="00C32EFA"/>
    <w:rsid w:val="00C33207"/>
    <w:rsid w:val="00C33358"/>
    <w:rsid w:val="00C339E8"/>
    <w:rsid w:val="00C33B7D"/>
    <w:rsid w:val="00C33CD8"/>
    <w:rsid w:val="00C3416C"/>
    <w:rsid w:val="00C3432D"/>
    <w:rsid w:val="00C34370"/>
    <w:rsid w:val="00C343AB"/>
    <w:rsid w:val="00C343F8"/>
    <w:rsid w:val="00C344DA"/>
    <w:rsid w:val="00C345FE"/>
    <w:rsid w:val="00C347FA"/>
    <w:rsid w:val="00C34C94"/>
    <w:rsid w:val="00C353A0"/>
    <w:rsid w:val="00C35654"/>
    <w:rsid w:val="00C358DF"/>
    <w:rsid w:val="00C35BB3"/>
    <w:rsid w:val="00C35F3D"/>
    <w:rsid w:val="00C35FFF"/>
    <w:rsid w:val="00C3660B"/>
    <w:rsid w:val="00C367FA"/>
    <w:rsid w:val="00C36A02"/>
    <w:rsid w:val="00C36A16"/>
    <w:rsid w:val="00C36FF1"/>
    <w:rsid w:val="00C3701E"/>
    <w:rsid w:val="00C3702F"/>
    <w:rsid w:val="00C37288"/>
    <w:rsid w:val="00C37414"/>
    <w:rsid w:val="00C3743E"/>
    <w:rsid w:val="00C3772B"/>
    <w:rsid w:val="00C37823"/>
    <w:rsid w:val="00C378D5"/>
    <w:rsid w:val="00C37AAF"/>
    <w:rsid w:val="00C37D7D"/>
    <w:rsid w:val="00C40288"/>
    <w:rsid w:val="00C4031A"/>
    <w:rsid w:val="00C403B5"/>
    <w:rsid w:val="00C4063B"/>
    <w:rsid w:val="00C40992"/>
    <w:rsid w:val="00C409F8"/>
    <w:rsid w:val="00C40B0F"/>
    <w:rsid w:val="00C40F71"/>
    <w:rsid w:val="00C41608"/>
    <w:rsid w:val="00C416EC"/>
    <w:rsid w:val="00C41908"/>
    <w:rsid w:val="00C41BD0"/>
    <w:rsid w:val="00C42373"/>
    <w:rsid w:val="00C425C7"/>
    <w:rsid w:val="00C42B46"/>
    <w:rsid w:val="00C42BE5"/>
    <w:rsid w:val="00C42F94"/>
    <w:rsid w:val="00C43833"/>
    <w:rsid w:val="00C438D3"/>
    <w:rsid w:val="00C43958"/>
    <w:rsid w:val="00C43DA7"/>
    <w:rsid w:val="00C441D9"/>
    <w:rsid w:val="00C44B4D"/>
    <w:rsid w:val="00C44CE2"/>
    <w:rsid w:val="00C45203"/>
    <w:rsid w:val="00C452E0"/>
    <w:rsid w:val="00C45757"/>
    <w:rsid w:val="00C45809"/>
    <w:rsid w:val="00C4626D"/>
    <w:rsid w:val="00C4655C"/>
    <w:rsid w:val="00C467EE"/>
    <w:rsid w:val="00C468E3"/>
    <w:rsid w:val="00C47095"/>
    <w:rsid w:val="00C47587"/>
    <w:rsid w:val="00C47BBE"/>
    <w:rsid w:val="00C47EBB"/>
    <w:rsid w:val="00C47FD5"/>
    <w:rsid w:val="00C50589"/>
    <w:rsid w:val="00C50644"/>
    <w:rsid w:val="00C50696"/>
    <w:rsid w:val="00C50B4D"/>
    <w:rsid w:val="00C50BD8"/>
    <w:rsid w:val="00C50DDE"/>
    <w:rsid w:val="00C50ECF"/>
    <w:rsid w:val="00C5122A"/>
    <w:rsid w:val="00C515A5"/>
    <w:rsid w:val="00C51D0C"/>
    <w:rsid w:val="00C520C6"/>
    <w:rsid w:val="00C52167"/>
    <w:rsid w:val="00C52DA3"/>
    <w:rsid w:val="00C53B8B"/>
    <w:rsid w:val="00C53EAE"/>
    <w:rsid w:val="00C5427A"/>
    <w:rsid w:val="00C54669"/>
    <w:rsid w:val="00C548A7"/>
    <w:rsid w:val="00C54957"/>
    <w:rsid w:val="00C549C8"/>
    <w:rsid w:val="00C54A63"/>
    <w:rsid w:val="00C552C3"/>
    <w:rsid w:val="00C55D25"/>
    <w:rsid w:val="00C55E7A"/>
    <w:rsid w:val="00C55ECB"/>
    <w:rsid w:val="00C5628C"/>
    <w:rsid w:val="00C56CFC"/>
    <w:rsid w:val="00C56E0C"/>
    <w:rsid w:val="00C56E5C"/>
    <w:rsid w:val="00C57012"/>
    <w:rsid w:val="00C570BD"/>
    <w:rsid w:val="00C5723B"/>
    <w:rsid w:val="00C57705"/>
    <w:rsid w:val="00C57D94"/>
    <w:rsid w:val="00C57F6B"/>
    <w:rsid w:val="00C57FA8"/>
    <w:rsid w:val="00C60175"/>
    <w:rsid w:val="00C60244"/>
    <w:rsid w:val="00C60580"/>
    <w:rsid w:val="00C605DF"/>
    <w:rsid w:val="00C60768"/>
    <w:rsid w:val="00C60BF4"/>
    <w:rsid w:val="00C60C77"/>
    <w:rsid w:val="00C60DDF"/>
    <w:rsid w:val="00C6107B"/>
    <w:rsid w:val="00C61240"/>
    <w:rsid w:val="00C61314"/>
    <w:rsid w:val="00C613E9"/>
    <w:rsid w:val="00C61935"/>
    <w:rsid w:val="00C61A05"/>
    <w:rsid w:val="00C620E6"/>
    <w:rsid w:val="00C62206"/>
    <w:rsid w:val="00C6220D"/>
    <w:rsid w:val="00C62B57"/>
    <w:rsid w:val="00C62B82"/>
    <w:rsid w:val="00C62BBB"/>
    <w:rsid w:val="00C62D17"/>
    <w:rsid w:val="00C632B1"/>
    <w:rsid w:val="00C6351D"/>
    <w:rsid w:val="00C63943"/>
    <w:rsid w:val="00C63A63"/>
    <w:rsid w:val="00C63B2B"/>
    <w:rsid w:val="00C64380"/>
    <w:rsid w:val="00C645E4"/>
    <w:rsid w:val="00C64660"/>
    <w:rsid w:val="00C6469C"/>
    <w:rsid w:val="00C64B13"/>
    <w:rsid w:val="00C64DB0"/>
    <w:rsid w:val="00C65050"/>
    <w:rsid w:val="00C653E0"/>
    <w:rsid w:val="00C654D3"/>
    <w:rsid w:val="00C65755"/>
    <w:rsid w:val="00C65896"/>
    <w:rsid w:val="00C65B5F"/>
    <w:rsid w:val="00C65FDB"/>
    <w:rsid w:val="00C66262"/>
    <w:rsid w:val="00C6640E"/>
    <w:rsid w:val="00C6695E"/>
    <w:rsid w:val="00C66FD6"/>
    <w:rsid w:val="00C67170"/>
    <w:rsid w:val="00C6727C"/>
    <w:rsid w:val="00C672EA"/>
    <w:rsid w:val="00C67401"/>
    <w:rsid w:val="00C675FD"/>
    <w:rsid w:val="00C675FE"/>
    <w:rsid w:val="00C67971"/>
    <w:rsid w:val="00C67A0B"/>
    <w:rsid w:val="00C67ECB"/>
    <w:rsid w:val="00C700FA"/>
    <w:rsid w:val="00C7075C"/>
    <w:rsid w:val="00C70826"/>
    <w:rsid w:val="00C70A65"/>
    <w:rsid w:val="00C70AA4"/>
    <w:rsid w:val="00C70F6B"/>
    <w:rsid w:val="00C710FE"/>
    <w:rsid w:val="00C71283"/>
    <w:rsid w:val="00C71467"/>
    <w:rsid w:val="00C715F7"/>
    <w:rsid w:val="00C7174A"/>
    <w:rsid w:val="00C717F9"/>
    <w:rsid w:val="00C718DE"/>
    <w:rsid w:val="00C71AE4"/>
    <w:rsid w:val="00C71CD0"/>
    <w:rsid w:val="00C71CFA"/>
    <w:rsid w:val="00C723EF"/>
    <w:rsid w:val="00C7277E"/>
    <w:rsid w:val="00C72ACA"/>
    <w:rsid w:val="00C72B2C"/>
    <w:rsid w:val="00C72FF2"/>
    <w:rsid w:val="00C734ED"/>
    <w:rsid w:val="00C73621"/>
    <w:rsid w:val="00C738E2"/>
    <w:rsid w:val="00C7396E"/>
    <w:rsid w:val="00C7406F"/>
    <w:rsid w:val="00C740EF"/>
    <w:rsid w:val="00C7429C"/>
    <w:rsid w:val="00C74428"/>
    <w:rsid w:val="00C7487E"/>
    <w:rsid w:val="00C74AE8"/>
    <w:rsid w:val="00C75440"/>
    <w:rsid w:val="00C75643"/>
    <w:rsid w:val="00C75870"/>
    <w:rsid w:val="00C7622A"/>
    <w:rsid w:val="00C768B5"/>
    <w:rsid w:val="00C769C8"/>
    <w:rsid w:val="00C77494"/>
    <w:rsid w:val="00C779A4"/>
    <w:rsid w:val="00C77E1F"/>
    <w:rsid w:val="00C77F96"/>
    <w:rsid w:val="00C80355"/>
    <w:rsid w:val="00C813B1"/>
    <w:rsid w:val="00C81C4A"/>
    <w:rsid w:val="00C823C2"/>
    <w:rsid w:val="00C8270C"/>
    <w:rsid w:val="00C8294F"/>
    <w:rsid w:val="00C82AB9"/>
    <w:rsid w:val="00C82EE0"/>
    <w:rsid w:val="00C83082"/>
    <w:rsid w:val="00C832ED"/>
    <w:rsid w:val="00C83433"/>
    <w:rsid w:val="00C83AC7"/>
    <w:rsid w:val="00C83BE3"/>
    <w:rsid w:val="00C83F75"/>
    <w:rsid w:val="00C83FA1"/>
    <w:rsid w:val="00C8412D"/>
    <w:rsid w:val="00C8484B"/>
    <w:rsid w:val="00C84954"/>
    <w:rsid w:val="00C8542F"/>
    <w:rsid w:val="00C855DD"/>
    <w:rsid w:val="00C85A89"/>
    <w:rsid w:val="00C85E43"/>
    <w:rsid w:val="00C85F86"/>
    <w:rsid w:val="00C8604D"/>
    <w:rsid w:val="00C861D7"/>
    <w:rsid w:val="00C863EC"/>
    <w:rsid w:val="00C86B6D"/>
    <w:rsid w:val="00C8752B"/>
    <w:rsid w:val="00C87926"/>
    <w:rsid w:val="00C87B43"/>
    <w:rsid w:val="00C87B71"/>
    <w:rsid w:val="00C87CB4"/>
    <w:rsid w:val="00C87D14"/>
    <w:rsid w:val="00C902A5"/>
    <w:rsid w:val="00C90343"/>
    <w:rsid w:val="00C90348"/>
    <w:rsid w:val="00C9039D"/>
    <w:rsid w:val="00C90B64"/>
    <w:rsid w:val="00C90C42"/>
    <w:rsid w:val="00C90FA1"/>
    <w:rsid w:val="00C91088"/>
    <w:rsid w:val="00C91A5B"/>
    <w:rsid w:val="00C9204E"/>
    <w:rsid w:val="00C92141"/>
    <w:rsid w:val="00C92304"/>
    <w:rsid w:val="00C92525"/>
    <w:rsid w:val="00C925B2"/>
    <w:rsid w:val="00C92808"/>
    <w:rsid w:val="00C92AFA"/>
    <w:rsid w:val="00C92DEF"/>
    <w:rsid w:val="00C92EE6"/>
    <w:rsid w:val="00C93031"/>
    <w:rsid w:val="00C932E8"/>
    <w:rsid w:val="00C937B9"/>
    <w:rsid w:val="00C93C9C"/>
    <w:rsid w:val="00C94180"/>
    <w:rsid w:val="00C943CB"/>
    <w:rsid w:val="00C946FA"/>
    <w:rsid w:val="00C9474F"/>
    <w:rsid w:val="00C949C0"/>
    <w:rsid w:val="00C94D07"/>
    <w:rsid w:val="00C94E0F"/>
    <w:rsid w:val="00C95015"/>
    <w:rsid w:val="00C953BD"/>
    <w:rsid w:val="00C95409"/>
    <w:rsid w:val="00C959F9"/>
    <w:rsid w:val="00C95C99"/>
    <w:rsid w:val="00C95D09"/>
    <w:rsid w:val="00C95D20"/>
    <w:rsid w:val="00C95E72"/>
    <w:rsid w:val="00C95F6C"/>
    <w:rsid w:val="00C96308"/>
    <w:rsid w:val="00C967B5"/>
    <w:rsid w:val="00C96BBA"/>
    <w:rsid w:val="00C96C90"/>
    <w:rsid w:val="00C9724B"/>
    <w:rsid w:val="00C972F3"/>
    <w:rsid w:val="00C973F3"/>
    <w:rsid w:val="00C979CA"/>
    <w:rsid w:val="00C97A95"/>
    <w:rsid w:val="00C97B13"/>
    <w:rsid w:val="00C97B20"/>
    <w:rsid w:val="00C97B33"/>
    <w:rsid w:val="00CA00ED"/>
    <w:rsid w:val="00CA043A"/>
    <w:rsid w:val="00CA06EC"/>
    <w:rsid w:val="00CA0B4E"/>
    <w:rsid w:val="00CA0DE4"/>
    <w:rsid w:val="00CA0DE7"/>
    <w:rsid w:val="00CA0F5F"/>
    <w:rsid w:val="00CA0FC9"/>
    <w:rsid w:val="00CA11D1"/>
    <w:rsid w:val="00CA1288"/>
    <w:rsid w:val="00CA128E"/>
    <w:rsid w:val="00CA13D5"/>
    <w:rsid w:val="00CA16C9"/>
    <w:rsid w:val="00CA1B40"/>
    <w:rsid w:val="00CA1D6F"/>
    <w:rsid w:val="00CA1DC8"/>
    <w:rsid w:val="00CA1DE5"/>
    <w:rsid w:val="00CA264C"/>
    <w:rsid w:val="00CA2704"/>
    <w:rsid w:val="00CA2A27"/>
    <w:rsid w:val="00CA2B9F"/>
    <w:rsid w:val="00CA3106"/>
    <w:rsid w:val="00CA315B"/>
    <w:rsid w:val="00CA31EB"/>
    <w:rsid w:val="00CA32BA"/>
    <w:rsid w:val="00CA33E9"/>
    <w:rsid w:val="00CA37EA"/>
    <w:rsid w:val="00CA39AE"/>
    <w:rsid w:val="00CA3A0C"/>
    <w:rsid w:val="00CA41A8"/>
    <w:rsid w:val="00CA428C"/>
    <w:rsid w:val="00CA43FD"/>
    <w:rsid w:val="00CA496E"/>
    <w:rsid w:val="00CA4998"/>
    <w:rsid w:val="00CA4FBF"/>
    <w:rsid w:val="00CA500C"/>
    <w:rsid w:val="00CA530B"/>
    <w:rsid w:val="00CA569B"/>
    <w:rsid w:val="00CA581A"/>
    <w:rsid w:val="00CA584E"/>
    <w:rsid w:val="00CA58C3"/>
    <w:rsid w:val="00CA61A2"/>
    <w:rsid w:val="00CA62C9"/>
    <w:rsid w:val="00CA64D7"/>
    <w:rsid w:val="00CA69BC"/>
    <w:rsid w:val="00CA6AF0"/>
    <w:rsid w:val="00CA6D11"/>
    <w:rsid w:val="00CA72A5"/>
    <w:rsid w:val="00CA7BAC"/>
    <w:rsid w:val="00CA7BB1"/>
    <w:rsid w:val="00CB03FB"/>
    <w:rsid w:val="00CB0B56"/>
    <w:rsid w:val="00CB0F0B"/>
    <w:rsid w:val="00CB1691"/>
    <w:rsid w:val="00CB16A6"/>
    <w:rsid w:val="00CB19D1"/>
    <w:rsid w:val="00CB1A24"/>
    <w:rsid w:val="00CB1BC2"/>
    <w:rsid w:val="00CB2402"/>
    <w:rsid w:val="00CB274C"/>
    <w:rsid w:val="00CB27BE"/>
    <w:rsid w:val="00CB27EB"/>
    <w:rsid w:val="00CB2ABA"/>
    <w:rsid w:val="00CB3055"/>
    <w:rsid w:val="00CB3606"/>
    <w:rsid w:val="00CB37DC"/>
    <w:rsid w:val="00CB37E8"/>
    <w:rsid w:val="00CB3862"/>
    <w:rsid w:val="00CB3CFB"/>
    <w:rsid w:val="00CB3D78"/>
    <w:rsid w:val="00CB3DEC"/>
    <w:rsid w:val="00CB4074"/>
    <w:rsid w:val="00CB413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F81"/>
    <w:rsid w:val="00CB70E2"/>
    <w:rsid w:val="00CB7337"/>
    <w:rsid w:val="00CB74FC"/>
    <w:rsid w:val="00CB76A5"/>
    <w:rsid w:val="00CB7A63"/>
    <w:rsid w:val="00CB7A98"/>
    <w:rsid w:val="00CB7CB2"/>
    <w:rsid w:val="00CB7F00"/>
    <w:rsid w:val="00CC010D"/>
    <w:rsid w:val="00CC01F9"/>
    <w:rsid w:val="00CC05EF"/>
    <w:rsid w:val="00CC07B6"/>
    <w:rsid w:val="00CC0842"/>
    <w:rsid w:val="00CC093C"/>
    <w:rsid w:val="00CC0A6F"/>
    <w:rsid w:val="00CC0A87"/>
    <w:rsid w:val="00CC0B4F"/>
    <w:rsid w:val="00CC0FA5"/>
    <w:rsid w:val="00CC1008"/>
    <w:rsid w:val="00CC12DE"/>
    <w:rsid w:val="00CC133B"/>
    <w:rsid w:val="00CC13F9"/>
    <w:rsid w:val="00CC15FD"/>
    <w:rsid w:val="00CC1D34"/>
    <w:rsid w:val="00CC2412"/>
    <w:rsid w:val="00CC2413"/>
    <w:rsid w:val="00CC28B0"/>
    <w:rsid w:val="00CC2F50"/>
    <w:rsid w:val="00CC2F82"/>
    <w:rsid w:val="00CC3140"/>
    <w:rsid w:val="00CC31AB"/>
    <w:rsid w:val="00CC376C"/>
    <w:rsid w:val="00CC379C"/>
    <w:rsid w:val="00CC38D5"/>
    <w:rsid w:val="00CC3985"/>
    <w:rsid w:val="00CC4306"/>
    <w:rsid w:val="00CC453E"/>
    <w:rsid w:val="00CC45CC"/>
    <w:rsid w:val="00CC461F"/>
    <w:rsid w:val="00CC47AF"/>
    <w:rsid w:val="00CC4805"/>
    <w:rsid w:val="00CC4B48"/>
    <w:rsid w:val="00CC4CC8"/>
    <w:rsid w:val="00CC5127"/>
    <w:rsid w:val="00CC52D9"/>
    <w:rsid w:val="00CC567B"/>
    <w:rsid w:val="00CC5808"/>
    <w:rsid w:val="00CC5964"/>
    <w:rsid w:val="00CC5A57"/>
    <w:rsid w:val="00CC5CAF"/>
    <w:rsid w:val="00CC5D13"/>
    <w:rsid w:val="00CC5F64"/>
    <w:rsid w:val="00CC6304"/>
    <w:rsid w:val="00CC6321"/>
    <w:rsid w:val="00CC656A"/>
    <w:rsid w:val="00CC6718"/>
    <w:rsid w:val="00CC67E3"/>
    <w:rsid w:val="00CC698D"/>
    <w:rsid w:val="00CC704E"/>
    <w:rsid w:val="00CC725B"/>
    <w:rsid w:val="00CC72FC"/>
    <w:rsid w:val="00CC7964"/>
    <w:rsid w:val="00CC7CF6"/>
    <w:rsid w:val="00CC7E4A"/>
    <w:rsid w:val="00CD0438"/>
    <w:rsid w:val="00CD066A"/>
    <w:rsid w:val="00CD09D6"/>
    <w:rsid w:val="00CD105E"/>
    <w:rsid w:val="00CD1185"/>
    <w:rsid w:val="00CD1389"/>
    <w:rsid w:val="00CD1699"/>
    <w:rsid w:val="00CD1A83"/>
    <w:rsid w:val="00CD1B49"/>
    <w:rsid w:val="00CD1C76"/>
    <w:rsid w:val="00CD1F0D"/>
    <w:rsid w:val="00CD2611"/>
    <w:rsid w:val="00CD2FB7"/>
    <w:rsid w:val="00CD31C6"/>
    <w:rsid w:val="00CD3405"/>
    <w:rsid w:val="00CD363F"/>
    <w:rsid w:val="00CD3D5F"/>
    <w:rsid w:val="00CD3DB9"/>
    <w:rsid w:val="00CD3E26"/>
    <w:rsid w:val="00CD4003"/>
    <w:rsid w:val="00CD44B4"/>
    <w:rsid w:val="00CD44C7"/>
    <w:rsid w:val="00CD45B7"/>
    <w:rsid w:val="00CD47C0"/>
    <w:rsid w:val="00CD4D37"/>
    <w:rsid w:val="00CD5635"/>
    <w:rsid w:val="00CD5825"/>
    <w:rsid w:val="00CD5B05"/>
    <w:rsid w:val="00CD5F1B"/>
    <w:rsid w:val="00CD60EF"/>
    <w:rsid w:val="00CD61CB"/>
    <w:rsid w:val="00CD6B45"/>
    <w:rsid w:val="00CD6B52"/>
    <w:rsid w:val="00CD6C46"/>
    <w:rsid w:val="00CD6F09"/>
    <w:rsid w:val="00CD6F17"/>
    <w:rsid w:val="00CD7168"/>
    <w:rsid w:val="00CD73BC"/>
    <w:rsid w:val="00CD74C1"/>
    <w:rsid w:val="00CD75B6"/>
    <w:rsid w:val="00CD7776"/>
    <w:rsid w:val="00CD7C19"/>
    <w:rsid w:val="00CD7D1F"/>
    <w:rsid w:val="00CD7EB1"/>
    <w:rsid w:val="00CE0041"/>
    <w:rsid w:val="00CE066B"/>
    <w:rsid w:val="00CE0AE7"/>
    <w:rsid w:val="00CE0F6B"/>
    <w:rsid w:val="00CE1714"/>
    <w:rsid w:val="00CE1A4A"/>
    <w:rsid w:val="00CE1D04"/>
    <w:rsid w:val="00CE1F0E"/>
    <w:rsid w:val="00CE2005"/>
    <w:rsid w:val="00CE21AC"/>
    <w:rsid w:val="00CE2593"/>
    <w:rsid w:val="00CE269C"/>
    <w:rsid w:val="00CE26FB"/>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59F"/>
    <w:rsid w:val="00CE567A"/>
    <w:rsid w:val="00CE56BC"/>
    <w:rsid w:val="00CE5973"/>
    <w:rsid w:val="00CE59D4"/>
    <w:rsid w:val="00CE6238"/>
    <w:rsid w:val="00CE6382"/>
    <w:rsid w:val="00CE64C5"/>
    <w:rsid w:val="00CE6ADA"/>
    <w:rsid w:val="00CE6D97"/>
    <w:rsid w:val="00CE6EEA"/>
    <w:rsid w:val="00CE6F5D"/>
    <w:rsid w:val="00CE7022"/>
    <w:rsid w:val="00CE7089"/>
    <w:rsid w:val="00CE7B82"/>
    <w:rsid w:val="00CE7D54"/>
    <w:rsid w:val="00CF026C"/>
    <w:rsid w:val="00CF036E"/>
    <w:rsid w:val="00CF0732"/>
    <w:rsid w:val="00CF0848"/>
    <w:rsid w:val="00CF0A90"/>
    <w:rsid w:val="00CF0C2E"/>
    <w:rsid w:val="00CF0C7C"/>
    <w:rsid w:val="00CF0C98"/>
    <w:rsid w:val="00CF171C"/>
    <w:rsid w:val="00CF1B65"/>
    <w:rsid w:val="00CF1E0A"/>
    <w:rsid w:val="00CF1EBA"/>
    <w:rsid w:val="00CF2066"/>
    <w:rsid w:val="00CF20C5"/>
    <w:rsid w:val="00CF22FB"/>
    <w:rsid w:val="00CF239A"/>
    <w:rsid w:val="00CF2A2D"/>
    <w:rsid w:val="00CF2A6C"/>
    <w:rsid w:val="00CF2AD3"/>
    <w:rsid w:val="00CF2CBC"/>
    <w:rsid w:val="00CF2E12"/>
    <w:rsid w:val="00CF3324"/>
    <w:rsid w:val="00CF35BA"/>
    <w:rsid w:val="00CF3889"/>
    <w:rsid w:val="00CF3BF2"/>
    <w:rsid w:val="00CF3CE0"/>
    <w:rsid w:val="00CF40AB"/>
    <w:rsid w:val="00CF4486"/>
    <w:rsid w:val="00CF46A1"/>
    <w:rsid w:val="00CF4917"/>
    <w:rsid w:val="00CF492A"/>
    <w:rsid w:val="00CF4B81"/>
    <w:rsid w:val="00CF4BDF"/>
    <w:rsid w:val="00CF51E3"/>
    <w:rsid w:val="00CF52A1"/>
    <w:rsid w:val="00CF5AB1"/>
    <w:rsid w:val="00CF637C"/>
    <w:rsid w:val="00CF63AF"/>
    <w:rsid w:val="00CF6465"/>
    <w:rsid w:val="00CF64E1"/>
    <w:rsid w:val="00CF686E"/>
    <w:rsid w:val="00CF6EF3"/>
    <w:rsid w:val="00CF7069"/>
    <w:rsid w:val="00CF7401"/>
    <w:rsid w:val="00CF758A"/>
    <w:rsid w:val="00CF7658"/>
    <w:rsid w:val="00CF76BC"/>
    <w:rsid w:val="00CF7A68"/>
    <w:rsid w:val="00CF7DF5"/>
    <w:rsid w:val="00D00610"/>
    <w:rsid w:val="00D0061F"/>
    <w:rsid w:val="00D00DEC"/>
    <w:rsid w:val="00D00E8F"/>
    <w:rsid w:val="00D00EB6"/>
    <w:rsid w:val="00D00F68"/>
    <w:rsid w:val="00D00F94"/>
    <w:rsid w:val="00D012C8"/>
    <w:rsid w:val="00D01667"/>
    <w:rsid w:val="00D01C48"/>
    <w:rsid w:val="00D01D2B"/>
    <w:rsid w:val="00D0281C"/>
    <w:rsid w:val="00D02874"/>
    <w:rsid w:val="00D02AD8"/>
    <w:rsid w:val="00D02D2C"/>
    <w:rsid w:val="00D032FE"/>
    <w:rsid w:val="00D0357D"/>
    <w:rsid w:val="00D03DA6"/>
    <w:rsid w:val="00D03F70"/>
    <w:rsid w:val="00D04953"/>
    <w:rsid w:val="00D04F8F"/>
    <w:rsid w:val="00D04FF8"/>
    <w:rsid w:val="00D0528C"/>
    <w:rsid w:val="00D054F5"/>
    <w:rsid w:val="00D05A71"/>
    <w:rsid w:val="00D06144"/>
    <w:rsid w:val="00D06180"/>
    <w:rsid w:val="00D06590"/>
    <w:rsid w:val="00D0686D"/>
    <w:rsid w:val="00D06A0A"/>
    <w:rsid w:val="00D06B79"/>
    <w:rsid w:val="00D06F5B"/>
    <w:rsid w:val="00D06F98"/>
    <w:rsid w:val="00D07382"/>
    <w:rsid w:val="00D075E4"/>
    <w:rsid w:val="00D07641"/>
    <w:rsid w:val="00D07B45"/>
    <w:rsid w:val="00D07B4A"/>
    <w:rsid w:val="00D07EB5"/>
    <w:rsid w:val="00D105BB"/>
    <w:rsid w:val="00D106D8"/>
    <w:rsid w:val="00D10868"/>
    <w:rsid w:val="00D108B1"/>
    <w:rsid w:val="00D10999"/>
    <w:rsid w:val="00D10C81"/>
    <w:rsid w:val="00D11132"/>
    <w:rsid w:val="00D11137"/>
    <w:rsid w:val="00D11264"/>
    <w:rsid w:val="00D112CF"/>
    <w:rsid w:val="00D113CC"/>
    <w:rsid w:val="00D116A2"/>
    <w:rsid w:val="00D11A16"/>
    <w:rsid w:val="00D11B3B"/>
    <w:rsid w:val="00D120A0"/>
    <w:rsid w:val="00D1215E"/>
    <w:rsid w:val="00D12167"/>
    <w:rsid w:val="00D1246E"/>
    <w:rsid w:val="00D1253E"/>
    <w:rsid w:val="00D128DF"/>
    <w:rsid w:val="00D12959"/>
    <w:rsid w:val="00D12B69"/>
    <w:rsid w:val="00D12CBF"/>
    <w:rsid w:val="00D12E4D"/>
    <w:rsid w:val="00D12EFA"/>
    <w:rsid w:val="00D13152"/>
    <w:rsid w:val="00D133BE"/>
    <w:rsid w:val="00D1378B"/>
    <w:rsid w:val="00D14279"/>
    <w:rsid w:val="00D144F7"/>
    <w:rsid w:val="00D14913"/>
    <w:rsid w:val="00D14F45"/>
    <w:rsid w:val="00D1516B"/>
    <w:rsid w:val="00D15281"/>
    <w:rsid w:val="00D1543D"/>
    <w:rsid w:val="00D154BF"/>
    <w:rsid w:val="00D15A0E"/>
    <w:rsid w:val="00D15C69"/>
    <w:rsid w:val="00D15FA7"/>
    <w:rsid w:val="00D1647D"/>
    <w:rsid w:val="00D16AAF"/>
    <w:rsid w:val="00D16AD0"/>
    <w:rsid w:val="00D16DE5"/>
    <w:rsid w:val="00D16EAD"/>
    <w:rsid w:val="00D16ECF"/>
    <w:rsid w:val="00D17080"/>
    <w:rsid w:val="00D17649"/>
    <w:rsid w:val="00D176BD"/>
    <w:rsid w:val="00D1780E"/>
    <w:rsid w:val="00D1789D"/>
    <w:rsid w:val="00D17939"/>
    <w:rsid w:val="00D17E1A"/>
    <w:rsid w:val="00D201A0"/>
    <w:rsid w:val="00D204D0"/>
    <w:rsid w:val="00D20A75"/>
    <w:rsid w:val="00D20B5C"/>
    <w:rsid w:val="00D20D58"/>
    <w:rsid w:val="00D2119C"/>
    <w:rsid w:val="00D211FB"/>
    <w:rsid w:val="00D212A4"/>
    <w:rsid w:val="00D213A6"/>
    <w:rsid w:val="00D215DB"/>
    <w:rsid w:val="00D21B59"/>
    <w:rsid w:val="00D21EF8"/>
    <w:rsid w:val="00D22000"/>
    <w:rsid w:val="00D22162"/>
    <w:rsid w:val="00D222E6"/>
    <w:rsid w:val="00D2279D"/>
    <w:rsid w:val="00D2282D"/>
    <w:rsid w:val="00D2290B"/>
    <w:rsid w:val="00D22AE8"/>
    <w:rsid w:val="00D22B20"/>
    <w:rsid w:val="00D22B69"/>
    <w:rsid w:val="00D22CC3"/>
    <w:rsid w:val="00D232E5"/>
    <w:rsid w:val="00D233ED"/>
    <w:rsid w:val="00D23834"/>
    <w:rsid w:val="00D23902"/>
    <w:rsid w:val="00D23B97"/>
    <w:rsid w:val="00D23CDE"/>
    <w:rsid w:val="00D23EF8"/>
    <w:rsid w:val="00D2418E"/>
    <w:rsid w:val="00D24273"/>
    <w:rsid w:val="00D246BC"/>
    <w:rsid w:val="00D24EBE"/>
    <w:rsid w:val="00D25565"/>
    <w:rsid w:val="00D25636"/>
    <w:rsid w:val="00D2581B"/>
    <w:rsid w:val="00D2583F"/>
    <w:rsid w:val="00D25B57"/>
    <w:rsid w:val="00D25C3A"/>
    <w:rsid w:val="00D25ED7"/>
    <w:rsid w:val="00D260FE"/>
    <w:rsid w:val="00D265F9"/>
    <w:rsid w:val="00D2668E"/>
    <w:rsid w:val="00D268C6"/>
    <w:rsid w:val="00D26C41"/>
    <w:rsid w:val="00D26E14"/>
    <w:rsid w:val="00D27072"/>
    <w:rsid w:val="00D2739B"/>
    <w:rsid w:val="00D27431"/>
    <w:rsid w:val="00D27AF7"/>
    <w:rsid w:val="00D27C9C"/>
    <w:rsid w:val="00D27EF1"/>
    <w:rsid w:val="00D3004B"/>
    <w:rsid w:val="00D302DF"/>
    <w:rsid w:val="00D30351"/>
    <w:rsid w:val="00D308B5"/>
    <w:rsid w:val="00D30926"/>
    <w:rsid w:val="00D30E6C"/>
    <w:rsid w:val="00D31567"/>
    <w:rsid w:val="00D31E12"/>
    <w:rsid w:val="00D31F4D"/>
    <w:rsid w:val="00D322BB"/>
    <w:rsid w:val="00D32487"/>
    <w:rsid w:val="00D326C4"/>
    <w:rsid w:val="00D326F9"/>
    <w:rsid w:val="00D328CD"/>
    <w:rsid w:val="00D32AC5"/>
    <w:rsid w:val="00D32BBE"/>
    <w:rsid w:val="00D32F23"/>
    <w:rsid w:val="00D33D17"/>
    <w:rsid w:val="00D33D6A"/>
    <w:rsid w:val="00D33E29"/>
    <w:rsid w:val="00D340C5"/>
    <w:rsid w:val="00D341D7"/>
    <w:rsid w:val="00D343A2"/>
    <w:rsid w:val="00D348CA"/>
    <w:rsid w:val="00D34967"/>
    <w:rsid w:val="00D3551A"/>
    <w:rsid w:val="00D35B7B"/>
    <w:rsid w:val="00D36154"/>
    <w:rsid w:val="00D36193"/>
    <w:rsid w:val="00D36B5E"/>
    <w:rsid w:val="00D36F53"/>
    <w:rsid w:val="00D370B9"/>
    <w:rsid w:val="00D37318"/>
    <w:rsid w:val="00D3732B"/>
    <w:rsid w:val="00D37570"/>
    <w:rsid w:val="00D37C33"/>
    <w:rsid w:val="00D37C46"/>
    <w:rsid w:val="00D37C69"/>
    <w:rsid w:val="00D402D1"/>
    <w:rsid w:val="00D404C8"/>
    <w:rsid w:val="00D40576"/>
    <w:rsid w:val="00D407EF"/>
    <w:rsid w:val="00D40B90"/>
    <w:rsid w:val="00D40BDE"/>
    <w:rsid w:val="00D41346"/>
    <w:rsid w:val="00D41400"/>
    <w:rsid w:val="00D419CC"/>
    <w:rsid w:val="00D41A36"/>
    <w:rsid w:val="00D41B51"/>
    <w:rsid w:val="00D421D7"/>
    <w:rsid w:val="00D42212"/>
    <w:rsid w:val="00D4231B"/>
    <w:rsid w:val="00D42AE8"/>
    <w:rsid w:val="00D42FEE"/>
    <w:rsid w:val="00D434F1"/>
    <w:rsid w:val="00D43D04"/>
    <w:rsid w:val="00D43D43"/>
    <w:rsid w:val="00D4403C"/>
    <w:rsid w:val="00D441B5"/>
    <w:rsid w:val="00D442F2"/>
    <w:rsid w:val="00D4436F"/>
    <w:rsid w:val="00D446D0"/>
    <w:rsid w:val="00D4491B"/>
    <w:rsid w:val="00D44964"/>
    <w:rsid w:val="00D44B7A"/>
    <w:rsid w:val="00D44E1F"/>
    <w:rsid w:val="00D4502D"/>
    <w:rsid w:val="00D4505F"/>
    <w:rsid w:val="00D458DD"/>
    <w:rsid w:val="00D45CAC"/>
    <w:rsid w:val="00D45CCE"/>
    <w:rsid w:val="00D45D16"/>
    <w:rsid w:val="00D45F6E"/>
    <w:rsid w:val="00D45FC7"/>
    <w:rsid w:val="00D46000"/>
    <w:rsid w:val="00D469DE"/>
    <w:rsid w:val="00D46A4D"/>
    <w:rsid w:val="00D46A4E"/>
    <w:rsid w:val="00D46C92"/>
    <w:rsid w:val="00D47108"/>
    <w:rsid w:val="00D479E5"/>
    <w:rsid w:val="00D47DE6"/>
    <w:rsid w:val="00D50131"/>
    <w:rsid w:val="00D501F1"/>
    <w:rsid w:val="00D50672"/>
    <w:rsid w:val="00D50ADD"/>
    <w:rsid w:val="00D50C74"/>
    <w:rsid w:val="00D50DD0"/>
    <w:rsid w:val="00D5148E"/>
    <w:rsid w:val="00D51860"/>
    <w:rsid w:val="00D519B0"/>
    <w:rsid w:val="00D51B52"/>
    <w:rsid w:val="00D51DD9"/>
    <w:rsid w:val="00D5207E"/>
    <w:rsid w:val="00D5266E"/>
    <w:rsid w:val="00D526A8"/>
    <w:rsid w:val="00D52F90"/>
    <w:rsid w:val="00D52FF2"/>
    <w:rsid w:val="00D53126"/>
    <w:rsid w:val="00D53571"/>
    <w:rsid w:val="00D5369A"/>
    <w:rsid w:val="00D53C1A"/>
    <w:rsid w:val="00D53ECD"/>
    <w:rsid w:val="00D54423"/>
    <w:rsid w:val="00D54572"/>
    <w:rsid w:val="00D54A13"/>
    <w:rsid w:val="00D54D37"/>
    <w:rsid w:val="00D54E67"/>
    <w:rsid w:val="00D5501B"/>
    <w:rsid w:val="00D55869"/>
    <w:rsid w:val="00D55E1D"/>
    <w:rsid w:val="00D5615D"/>
    <w:rsid w:val="00D561BA"/>
    <w:rsid w:val="00D562A9"/>
    <w:rsid w:val="00D56397"/>
    <w:rsid w:val="00D568C5"/>
    <w:rsid w:val="00D56928"/>
    <w:rsid w:val="00D56AE6"/>
    <w:rsid w:val="00D56B92"/>
    <w:rsid w:val="00D56C9F"/>
    <w:rsid w:val="00D56DC0"/>
    <w:rsid w:val="00D56EEA"/>
    <w:rsid w:val="00D57339"/>
    <w:rsid w:val="00D573A0"/>
    <w:rsid w:val="00D578EF"/>
    <w:rsid w:val="00D57912"/>
    <w:rsid w:val="00D57ACF"/>
    <w:rsid w:val="00D57B94"/>
    <w:rsid w:val="00D57CFC"/>
    <w:rsid w:val="00D6004D"/>
    <w:rsid w:val="00D6016C"/>
    <w:rsid w:val="00D601F1"/>
    <w:rsid w:val="00D60778"/>
    <w:rsid w:val="00D607FC"/>
    <w:rsid w:val="00D60A36"/>
    <w:rsid w:val="00D60B60"/>
    <w:rsid w:val="00D60C72"/>
    <w:rsid w:val="00D60D1A"/>
    <w:rsid w:val="00D61180"/>
    <w:rsid w:val="00D617AF"/>
    <w:rsid w:val="00D61808"/>
    <w:rsid w:val="00D62126"/>
    <w:rsid w:val="00D62233"/>
    <w:rsid w:val="00D62576"/>
    <w:rsid w:val="00D627C7"/>
    <w:rsid w:val="00D6287F"/>
    <w:rsid w:val="00D62D15"/>
    <w:rsid w:val="00D62F46"/>
    <w:rsid w:val="00D63267"/>
    <w:rsid w:val="00D63283"/>
    <w:rsid w:val="00D632A6"/>
    <w:rsid w:val="00D633AC"/>
    <w:rsid w:val="00D63912"/>
    <w:rsid w:val="00D63B59"/>
    <w:rsid w:val="00D63BE4"/>
    <w:rsid w:val="00D63C2F"/>
    <w:rsid w:val="00D63CB4"/>
    <w:rsid w:val="00D63CE7"/>
    <w:rsid w:val="00D63EF4"/>
    <w:rsid w:val="00D63FAD"/>
    <w:rsid w:val="00D64278"/>
    <w:rsid w:val="00D646F2"/>
    <w:rsid w:val="00D64944"/>
    <w:rsid w:val="00D64E3E"/>
    <w:rsid w:val="00D6507B"/>
    <w:rsid w:val="00D6532D"/>
    <w:rsid w:val="00D65832"/>
    <w:rsid w:val="00D65CD7"/>
    <w:rsid w:val="00D65D21"/>
    <w:rsid w:val="00D6605B"/>
    <w:rsid w:val="00D66073"/>
    <w:rsid w:val="00D6628A"/>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99F"/>
    <w:rsid w:val="00D70F4F"/>
    <w:rsid w:val="00D71182"/>
    <w:rsid w:val="00D71231"/>
    <w:rsid w:val="00D712DA"/>
    <w:rsid w:val="00D71361"/>
    <w:rsid w:val="00D714CF"/>
    <w:rsid w:val="00D71918"/>
    <w:rsid w:val="00D719C9"/>
    <w:rsid w:val="00D71D59"/>
    <w:rsid w:val="00D720AE"/>
    <w:rsid w:val="00D721D1"/>
    <w:rsid w:val="00D7247E"/>
    <w:rsid w:val="00D73140"/>
    <w:rsid w:val="00D73578"/>
    <w:rsid w:val="00D73592"/>
    <w:rsid w:val="00D738CA"/>
    <w:rsid w:val="00D73C22"/>
    <w:rsid w:val="00D73C66"/>
    <w:rsid w:val="00D73CD5"/>
    <w:rsid w:val="00D741AA"/>
    <w:rsid w:val="00D74745"/>
    <w:rsid w:val="00D748A1"/>
    <w:rsid w:val="00D748C9"/>
    <w:rsid w:val="00D74A54"/>
    <w:rsid w:val="00D74B37"/>
    <w:rsid w:val="00D74D08"/>
    <w:rsid w:val="00D74F11"/>
    <w:rsid w:val="00D751E2"/>
    <w:rsid w:val="00D752FB"/>
    <w:rsid w:val="00D7594A"/>
    <w:rsid w:val="00D75DF6"/>
    <w:rsid w:val="00D75E5C"/>
    <w:rsid w:val="00D75FCD"/>
    <w:rsid w:val="00D7603A"/>
    <w:rsid w:val="00D76269"/>
    <w:rsid w:val="00D76510"/>
    <w:rsid w:val="00D76672"/>
    <w:rsid w:val="00D76937"/>
    <w:rsid w:val="00D76945"/>
    <w:rsid w:val="00D76F48"/>
    <w:rsid w:val="00D771D0"/>
    <w:rsid w:val="00D773FE"/>
    <w:rsid w:val="00D77487"/>
    <w:rsid w:val="00D7754C"/>
    <w:rsid w:val="00D7788D"/>
    <w:rsid w:val="00D77997"/>
    <w:rsid w:val="00D77EF4"/>
    <w:rsid w:val="00D80475"/>
    <w:rsid w:val="00D806D5"/>
    <w:rsid w:val="00D806F3"/>
    <w:rsid w:val="00D80D52"/>
    <w:rsid w:val="00D80DE8"/>
    <w:rsid w:val="00D80ECE"/>
    <w:rsid w:val="00D80FDC"/>
    <w:rsid w:val="00D81351"/>
    <w:rsid w:val="00D8199F"/>
    <w:rsid w:val="00D81BDA"/>
    <w:rsid w:val="00D82273"/>
    <w:rsid w:val="00D822C2"/>
    <w:rsid w:val="00D82BDD"/>
    <w:rsid w:val="00D82F1F"/>
    <w:rsid w:val="00D8325A"/>
    <w:rsid w:val="00D83AA7"/>
    <w:rsid w:val="00D83C35"/>
    <w:rsid w:val="00D83D6B"/>
    <w:rsid w:val="00D8433D"/>
    <w:rsid w:val="00D847C4"/>
    <w:rsid w:val="00D84AB2"/>
    <w:rsid w:val="00D84D4F"/>
    <w:rsid w:val="00D84ED5"/>
    <w:rsid w:val="00D84F61"/>
    <w:rsid w:val="00D850D0"/>
    <w:rsid w:val="00D85115"/>
    <w:rsid w:val="00D853AF"/>
    <w:rsid w:val="00D8563B"/>
    <w:rsid w:val="00D85877"/>
    <w:rsid w:val="00D85EF6"/>
    <w:rsid w:val="00D8611F"/>
    <w:rsid w:val="00D86E0E"/>
    <w:rsid w:val="00D86F0D"/>
    <w:rsid w:val="00D87135"/>
    <w:rsid w:val="00D871E1"/>
    <w:rsid w:val="00D876E9"/>
    <w:rsid w:val="00D876F1"/>
    <w:rsid w:val="00D87C98"/>
    <w:rsid w:val="00D90194"/>
    <w:rsid w:val="00D90804"/>
    <w:rsid w:val="00D908A3"/>
    <w:rsid w:val="00D909A5"/>
    <w:rsid w:val="00D909D8"/>
    <w:rsid w:val="00D90D7E"/>
    <w:rsid w:val="00D90D88"/>
    <w:rsid w:val="00D91193"/>
    <w:rsid w:val="00D9132F"/>
    <w:rsid w:val="00D9158C"/>
    <w:rsid w:val="00D919E5"/>
    <w:rsid w:val="00D91A42"/>
    <w:rsid w:val="00D91C25"/>
    <w:rsid w:val="00D91C4E"/>
    <w:rsid w:val="00D921CF"/>
    <w:rsid w:val="00D92363"/>
    <w:rsid w:val="00D92408"/>
    <w:rsid w:val="00D92650"/>
    <w:rsid w:val="00D927E9"/>
    <w:rsid w:val="00D9288F"/>
    <w:rsid w:val="00D92E48"/>
    <w:rsid w:val="00D931B4"/>
    <w:rsid w:val="00D9331F"/>
    <w:rsid w:val="00D938D0"/>
    <w:rsid w:val="00D93B9D"/>
    <w:rsid w:val="00D93BB9"/>
    <w:rsid w:val="00D9409C"/>
    <w:rsid w:val="00D9443D"/>
    <w:rsid w:val="00D94490"/>
    <w:rsid w:val="00D94933"/>
    <w:rsid w:val="00D94B19"/>
    <w:rsid w:val="00D9535F"/>
    <w:rsid w:val="00D9565A"/>
    <w:rsid w:val="00D956BF"/>
    <w:rsid w:val="00D95867"/>
    <w:rsid w:val="00D95DD6"/>
    <w:rsid w:val="00D9657B"/>
    <w:rsid w:val="00D96A6D"/>
    <w:rsid w:val="00D96A82"/>
    <w:rsid w:val="00D96B14"/>
    <w:rsid w:val="00D96C2F"/>
    <w:rsid w:val="00D96D85"/>
    <w:rsid w:val="00D96EBC"/>
    <w:rsid w:val="00D96EC4"/>
    <w:rsid w:val="00D970FA"/>
    <w:rsid w:val="00D97625"/>
    <w:rsid w:val="00D9770B"/>
    <w:rsid w:val="00D978D9"/>
    <w:rsid w:val="00DA0009"/>
    <w:rsid w:val="00DA0151"/>
    <w:rsid w:val="00DA025F"/>
    <w:rsid w:val="00DA026D"/>
    <w:rsid w:val="00DA0285"/>
    <w:rsid w:val="00DA081E"/>
    <w:rsid w:val="00DA08FB"/>
    <w:rsid w:val="00DA0957"/>
    <w:rsid w:val="00DA0B7E"/>
    <w:rsid w:val="00DA0C23"/>
    <w:rsid w:val="00DA0E37"/>
    <w:rsid w:val="00DA0EB4"/>
    <w:rsid w:val="00DA0FAF"/>
    <w:rsid w:val="00DA1010"/>
    <w:rsid w:val="00DA16A0"/>
    <w:rsid w:val="00DA17F7"/>
    <w:rsid w:val="00DA1C41"/>
    <w:rsid w:val="00DA1D32"/>
    <w:rsid w:val="00DA1F61"/>
    <w:rsid w:val="00DA273E"/>
    <w:rsid w:val="00DA2C40"/>
    <w:rsid w:val="00DA2FDC"/>
    <w:rsid w:val="00DA30D6"/>
    <w:rsid w:val="00DA3E49"/>
    <w:rsid w:val="00DA3EAA"/>
    <w:rsid w:val="00DA4138"/>
    <w:rsid w:val="00DA4275"/>
    <w:rsid w:val="00DA44B9"/>
    <w:rsid w:val="00DA4B14"/>
    <w:rsid w:val="00DA4D61"/>
    <w:rsid w:val="00DA4ED6"/>
    <w:rsid w:val="00DA5197"/>
    <w:rsid w:val="00DA57D5"/>
    <w:rsid w:val="00DA5A18"/>
    <w:rsid w:val="00DA5EFE"/>
    <w:rsid w:val="00DA5FDE"/>
    <w:rsid w:val="00DA647F"/>
    <w:rsid w:val="00DA67A2"/>
    <w:rsid w:val="00DA6992"/>
    <w:rsid w:val="00DA6B71"/>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10FA"/>
    <w:rsid w:val="00DB12CB"/>
    <w:rsid w:val="00DB181A"/>
    <w:rsid w:val="00DB182D"/>
    <w:rsid w:val="00DB1861"/>
    <w:rsid w:val="00DB1934"/>
    <w:rsid w:val="00DB1B81"/>
    <w:rsid w:val="00DB1BE2"/>
    <w:rsid w:val="00DB1D09"/>
    <w:rsid w:val="00DB22D1"/>
    <w:rsid w:val="00DB2461"/>
    <w:rsid w:val="00DB2F23"/>
    <w:rsid w:val="00DB3264"/>
    <w:rsid w:val="00DB3389"/>
    <w:rsid w:val="00DB3BEA"/>
    <w:rsid w:val="00DB3F93"/>
    <w:rsid w:val="00DB41B4"/>
    <w:rsid w:val="00DB4561"/>
    <w:rsid w:val="00DB4886"/>
    <w:rsid w:val="00DB4C5C"/>
    <w:rsid w:val="00DB4E25"/>
    <w:rsid w:val="00DB50CF"/>
    <w:rsid w:val="00DB5239"/>
    <w:rsid w:val="00DB5269"/>
    <w:rsid w:val="00DB533B"/>
    <w:rsid w:val="00DB55D1"/>
    <w:rsid w:val="00DB5887"/>
    <w:rsid w:val="00DB5F39"/>
    <w:rsid w:val="00DB62A5"/>
    <w:rsid w:val="00DB6A68"/>
    <w:rsid w:val="00DB6A84"/>
    <w:rsid w:val="00DB6E74"/>
    <w:rsid w:val="00DB706C"/>
    <w:rsid w:val="00DB7770"/>
    <w:rsid w:val="00DB7C92"/>
    <w:rsid w:val="00DB7E15"/>
    <w:rsid w:val="00DB7F4A"/>
    <w:rsid w:val="00DC0038"/>
    <w:rsid w:val="00DC0176"/>
    <w:rsid w:val="00DC02BE"/>
    <w:rsid w:val="00DC065E"/>
    <w:rsid w:val="00DC06DA"/>
    <w:rsid w:val="00DC0769"/>
    <w:rsid w:val="00DC0910"/>
    <w:rsid w:val="00DC0D90"/>
    <w:rsid w:val="00DC0EB4"/>
    <w:rsid w:val="00DC123F"/>
    <w:rsid w:val="00DC139E"/>
    <w:rsid w:val="00DC1402"/>
    <w:rsid w:val="00DC1479"/>
    <w:rsid w:val="00DC1617"/>
    <w:rsid w:val="00DC16C5"/>
    <w:rsid w:val="00DC1C2C"/>
    <w:rsid w:val="00DC1C55"/>
    <w:rsid w:val="00DC1DA2"/>
    <w:rsid w:val="00DC1FD9"/>
    <w:rsid w:val="00DC2090"/>
    <w:rsid w:val="00DC2434"/>
    <w:rsid w:val="00DC2D15"/>
    <w:rsid w:val="00DC2E52"/>
    <w:rsid w:val="00DC3069"/>
    <w:rsid w:val="00DC33DA"/>
    <w:rsid w:val="00DC39B3"/>
    <w:rsid w:val="00DC403F"/>
    <w:rsid w:val="00DC40B5"/>
    <w:rsid w:val="00DC4741"/>
    <w:rsid w:val="00DC4804"/>
    <w:rsid w:val="00DC4BF9"/>
    <w:rsid w:val="00DC4DDB"/>
    <w:rsid w:val="00DC4E02"/>
    <w:rsid w:val="00DC5525"/>
    <w:rsid w:val="00DC5BEE"/>
    <w:rsid w:val="00DC5E21"/>
    <w:rsid w:val="00DC5F63"/>
    <w:rsid w:val="00DC6647"/>
    <w:rsid w:val="00DC66F4"/>
    <w:rsid w:val="00DC671B"/>
    <w:rsid w:val="00DC67C2"/>
    <w:rsid w:val="00DC69EF"/>
    <w:rsid w:val="00DC6C7C"/>
    <w:rsid w:val="00DC738A"/>
    <w:rsid w:val="00DC78D3"/>
    <w:rsid w:val="00DC7951"/>
    <w:rsid w:val="00DC7994"/>
    <w:rsid w:val="00DC7B24"/>
    <w:rsid w:val="00DC7E79"/>
    <w:rsid w:val="00DC7E98"/>
    <w:rsid w:val="00DD02CC"/>
    <w:rsid w:val="00DD040B"/>
    <w:rsid w:val="00DD040E"/>
    <w:rsid w:val="00DD0628"/>
    <w:rsid w:val="00DD0722"/>
    <w:rsid w:val="00DD0DB0"/>
    <w:rsid w:val="00DD0E1A"/>
    <w:rsid w:val="00DD1518"/>
    <w:rsid w:val="00DD178F"/>
    <w:rsid w:val="00DD1916"/>
    <w:rsid w:val="00DD1E0E"/>
    <w:rsid w:val="00DD20D2"/>
    <w:rsid w:val="00DD2159"/>
    <w:rsid w:val="00DD291C"/>
    <w:rsid w:val="00DD2B38"/>
    <w:rsid w:val="00DD2B3E"/>
    <w:rsid w:val="00DD2CAE"/>
    <w:rsid w:val="00DD2CF7"/>
    <w:rsid w:val="00DD2E93"/>
    <w:rsid w:val="00DD2EBE"/>
    <w:rsid w:val="00DD3052"/>
    <w:rsid w:val="00DD319F"/>
    <w:rsid w:val="00DD3237"/>
    <w:rsid w:val="00DD33B3"/>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6242"/>
    <w:rsid w:val="00DD6AE2"/>
    <w:rsid w:val="00DD6BC2"/>
    <w:rsid w:val="00DD7970"/>
    <w:rsid w:val="00DD7F48"/>
    <w:rsid w:val="00DE009A"/>
    <w:rsid w:val="00DE0373"/>
    <w:rsid w:val="00DE054F"/>
    <w:rsid w:val="00DE08B6"/>
    <w:rsid w:val="00DE08CB"/>
    <w:rsid w:val="00DE0A81"/>
    <w:rsid w:val="00DE0ACE"/>
    <w:rsid w:val="00DE0D49"/>
    <w:rsid w:val="00DE13C0"/>
    <w:rsid w:val="00DE180D"/>
    <w:rsid w:val="00DE1968"/>
    <w:rsid w:val="00DE1D6B"/>
    <w:rsid w:val="00DE1E4E"/>
    <w:rsid w:val="00DE1F25"/>
    <w:rsid w:val="00DE26D4"/>
    <w:rsid w:val="00DE2B17"/>
    <w:rsid w:val="00DE2B1E"/>
    <w:rsid w:val="00DE2D9E"/>
    <w:rsid w:val="00DE3795"/>
    <w:rsid w:val="00DE48D6"/>
    <w:rsid w:val="00DE4A26"/>
    <w:rsid w:val="00DE4A7C"/>
    <w:rsid w:val="00DE4A8A"/>
    <w:rsid w:val="00DE4B2A"/>
    <w:rsid w:val="00DE5152"/>
    <w:rsid w:val="00DE5298"/>
    <w:rsid w:val="00DE52FE"/>
    <w:rsid w:val="00DE55AD"/>
    <w:rsid w:val="00DE55D0"/>
    <w:rsid w:val="00DE56DD"/>
    <w:rsid w:val="00DE577C"/>
    <w:rsid w:val="00DE5962"/>
    <w:rsid w:val="00DE5E59"/>
    <w:rsid w:val="00DE64C1"/>
    <w:rsid w:val="00DE6A26"/>
    <w:rsid w:val="00DE6BFD"/>
    <w:rsid w:val="00DE6DB7"/>
    <w:rsid w:val="00DE72B5"/>
    <w:rsid w:val="00DE74D4"/>
    <w:rsid w:val="00DE7C86"/>
    <w:rsid w:val="00DF0957"/>
    <w:rsid w:val="00DF16B6"/>
    <w:rsid w:val="00DF18D6"/>
    <w:rsid w:val="00DF192A"/>
    <w:rsid w:val="00DF19A1"/>
    <w:rsid w:val="00DF2422"/>
    <w:rsid w:val="00DF279A"/>
    <w:rsid w:val="00DF2808"/>
    <w:rsid w:val="00DF28FF"/>
    <w:rsid w:val="00DF2A84"/>
    <w:rsid w:val="00DF30E8"/>
    <w:rsid w:val="00DF3202"/>
    <w:rsid w:val="00DF3981"/>
    <w:rsid w:val="00DF3A89"/>
    <w:rsid w:val="00DF3AA4"/>
    <w:rsid w:val="00DF3BF1"/>
    <w:rsid w:val="00DF3CA6"/>
    <w:rsid w:val="00DF40F4"/>
    <w:rsid w:val="00DF438C"/>
    <w:rsid w:val="00DF4AFC"/>
    <w:rsid w:val="00DF529A"/>
    <w:rsid w:val="00DF534E"/>
    <w:rsid w:val="00DF54EF"/>
    <w:rsid w:val="00DF5875"/>
    <w:rsid w:val="00DF5B59"/>
    <w:rsid w:val="00DF5E02"/>
    <w:rsid w:val="00DF5F46"/>
    <w:rsid w:val="00DF5F59"/>
    <w:rsid w:val="00DF5F9C"/>
    <w:rsid w:val="00DF6069"/>
    <w:rsid w:val="00DF612B"/>
    <w:rsid w:val="00DF642C"/>
    <w:rsid w:val="00DF68F2"/>
    <w:rsid w:val="00DF6BE9"/>
    <w:rsid w:val="00DF744A"/>
    <w:rsid w:val="00DF747E"/>
    <w:rsid w:val="00DF7488"/>
    <w:rsid w:val="00DF759F"/>
    <w:rsid w:val="00DF7606"/>
    <w:rsid w:val="00DF76F4"/>
    <w:rsid w:val="00DF7AAC"/>
    <w:rsid w:val="00DF7CEF"/>
    <w:rsid w:val="00E0000D"/>
    <w:rsid w:val="00E0083A"/>
    <w:rsid w:val="00E009C7"/>
    <w:rsid w:val="00E00D91"/>
    <w:rsid w:val="00E0125D"/>
    <w:rsid w:val="00E01262"/>
    <w:rsid w:val="00E0133A"/>
    <w:rsid w:val="00E017B3"/>
    <w:rsid w:val="00E01AC3"/>
    <w:rsid w:val="00E01B02"/>
    <w:rsid w:val="00E01BED"/>
    <w:rsid w:val="00E0211F"/>
    <w:rsid w:val="00E024E0"/>
    <w:rsid w:val="00E0271B"/>
    <w:rsid w:val="00E02B52"/>
    <w:rsid w:val="00E02C89"/>
    <w:rsid w:val="00E02D0C"/>
    <w:rsid w:val="00E02D1B"/>
    <w:rsid w:val="00E02DDB"/>
    <w:rsid w:val="00E03017"/>
    <w:rsid w:val="00E032EE"/>
    <w:rsid w:val="00E03A1D"/>
    <w:rsid w:val="00E03A7D"/>
    <w:rsid w:val="00E03B2C"/>
    <w:rsid w:val="00E03C73"/>
    <w:rsid w:val="00E03EB1"/>
    <w:rsid w:val="00E04240"/>
    <w:rsid w:val="00E042DF"/>
    <w:rsid w:val="00E04429"/>
    <w:rsid w:val="00E044DD"/>
    <w:rsid w:val="00E045DE"/>
    <w:rsid w:val="00E0466A"/>
    <w:rsid w:val="00E046C7"/>
    <w:rsid w:val="00E04BF8"/>
    <w:rsid w:val="00E04EDB"/>
    <w:rsid w:val="00E04FE6"/>
    <w:rsid w:val="00E0508E"/>
    <w:rsid w:val="00E0533C"/>
    <w:rsid w:val="00E0571C"/>
    <w:rsid w:val="00E058BD"/>
    <w:rsid w:val="00E058CB"/>
    <w:rsid w:val="00E058DC"/>
    <w:rsid w:val="00E059BB"/>
    <w:rsid w:val="00E05A71"/>
    <w:rsid w:val="00E05B25"/>
    <w:rsid w:val="00E05D5C"/>
    <w:rsid w:val="00E05F7E"/>
    <w:rsid w:val="00E063A5"/>
    <w:rsid w:val="00E0656E"/>
    <w:rsid w:val="00E06786"/>
    <w:rsid w:val="00E0684B"/>
    <w:rsid w:val="00E0696C"/>
    <w:rsid w:val="00E06B2F"/>
    <w:rsid w:val="00E06CD3"/>
    <w:rsid w:val="00E06FAB"/>
    <w:rsid w:val="00E06FD3"/>
    <w:rsid w:val="00E070B2"/>
    <w:rsid w:val="00E0723B"/>
    <w:rsid w:val="00E104AC"/>
    <w:rsid w:val="00E10CE8"/>
    <w:rsid w:val="00E1118A"/>
    <w:rsid w:val="00E11260"/>
    <w:rsid w:val="00E1139F"/>
    <w:rsid w:val="00E115C1"/>
    <w:rsid w:val="00E11704"/>
    <w:rsid w:val="00E11F83"/>
    <w:rsid w:val="00E120FF"/>
    <w:rsid w:val="00E12A65"/>
    <w:rsid w:val="00E12B0A"/>
    <w:rsid w:val="00E12CAA"/>
    <w:rsid w:val="00E1309E"/>
    <w:rsid w:val="00E13D69"/>
    <w:rsid w:val="00E14160"/>
    <w:rsid w:val="00E143D7"/>
    <w:rsid w:val="00E146E3"/>
    <w:rsid w:val="00E14854"/>
    <w:rsid w:val="00E14A28"/>
    <w:rsid w:val="00E14E24"/>
    <w:rsid w:val="00E14E38"/>
    <w:rsid w:val="00E1532B"/>
    <w:rsid w:val="00E1555F"/>
    <w:rsid w:val="00E15788"/>
    <w:rsid w:val="00E15806"/>
    <w:rsid w:val="00E158A4"/>
    <w:rsid w:val="00E166AE"/>
    <w:rsid w:val="00E16733"/>
    <w:rsid w:val="00E16A6F"/>
    <w:rsid w:val="00E16B80"/>
    <w:rsid w:val="00E16D13"/>
    <w:rsid w:val="00E16D79"/>
    <w:rsid w:val="00E17085"/>
    <w:rsid w:val="00E170BF"/>
    <w:rsid w:val="00E172F5"/>
    <w:rsid w:val="00E17569"/>
    <w:rsid w:val="00E1767D"/>
    <w:rsid w:val="00E17870"/>
    <w:rsid w:val="00E20059"/>
    <w:rsid w:val="00E20081"/>
    <w:rsid w:val="00E2011B"/>
    <w:rsid w:val="00E202CB"/>
    <w:rsid w:val="00E205A5"/>
    <w:rsid w:val="00E208AE"/>
    <w:rsid w:val="00E20A6B"/>
    <w:rsid w:val="00E20DD2"/>
    <w:rsid w:val="00E21469"/>
    <w:rsid w:val="00E21893"/>
    <w:rsid w:val="00E21B8E"/>
    <w:rsid w:val="00E2216D"/>
    <w:rsid w:val="00E221D7"/>
    <w:rsid w:val="00E2220C"/>
    <w:rsid w:val="00E22496"/>
    <w:rsid w:val="00E22612"/>
    <w:rsid w:val="00E22706"/>
    <w:rsid w:val="00E229AF"/>
    <w:rsid w:val="00E2308B"/>
    <w:rsid w:val="00E23599"/>
    <w:rsid w:val="00E23886"/>
    <w:rsid w:val="00E2399E"/>
    <w:rsid w:val="00E23BF0"/>
    <w:rsid w:val="00E242F8"/>
    <w:rsid w:val="00E2438E"/>
    <w:rsid w:val="00E24B75"/>
    <w:rsid w:val="00E24E44"/>
    <w:rsid w:val="00E2564E"/>
    <w:rsid w:val="00E25822"/>
    <w:rsid w:val="00E25AE1"/>
    <w:rsid w:val="00E25B05"/>
    <w:rsid w:val="00E25B5C"/>
    <w:rsid w:val="00E25DDA"/>
    <w:rsid w:val="00E26029"/>
    <w:rsid w:val="00E26272"/>
    <w:rsid w:val="00E26D95"/>
    <w:rsid w:val="00E26E63"/>
    <w:rsid w:val="00E26EE5"/>
    <w:rsid w:val="00E2739E"/>
    <w:rsid w:val="00E276FC"/>
    <w:rsid w:val="00E27B07"/>
    <w:rsid w:val="00E27BF9"/>
    <w:rsid w:val="00E27E22"/>
    <w:rsid w:val="00E27F52"/>
    <w:rsid w:val="00E27FEB"/>
    <w:rsid w:val="00E30381"/>
    <w:rsid w:val="00E304C0"/>
    <w:rsid w:val="00E306C1"/>
    <w:rsid w:val="00E30AB6"/>
    <w:rsid w:val="00E310EF"/>
    <w:rsid w:val="00E318F5"/>
    <w:rsid w:val="00E31929"/>
    <w:rsid w:val="00E31F7D"/>
    <w:rsid w:val="00E32519"/>
    <w:rsid w:val="00E32579"/>
    <w:rsid w:val="00E327A7"/>
    <w:rsid w:val="00E327D2"/>
    <w:rsid w:val="00E32951"/>
    <w:rsid w:val="00E32D46"/>
    <w:rsid w:val="00E32DE6"/>
    <w:rsid w:val="00E32EEF"/>
    <w:rsid w:val="00E33751"/>
    <w:rsid w:val="00E337F3"/>
    <w:rsid w:val="00E338B3"/>
    <w:rsid w:val="00E33A1F"/>
    <w:rsid w:val="00E33BAA"/>
    <w:rsid w:val="00E33D57"/>
    <w:rsid w:val="00E34025"/>
    <w:rsid w:val="00E3458C"/>
    <w:rsid w:val="00E34715"/>
    <w:rsid w:val="00E3484D"/>
    <w:rsid w:val="00E348B1"/>
    <w:rsid w:val="00E34C01"/>
    <w:rsid w:val="00E34C55"/>
    <w:rsid w:val="00E34C5B"/>
    <w:rsid w:val="00E34D7B"/>
    <w:rsid w:val="00E34E01"/>
    <w:rsid w:val="00E3506B"/>
    <w:rsid w:val="00E350D3"/>
    <w:rsid w:val="00E35951"/>
    <w:rsid w:val="00E35990"/>
    <w:rsid w:val="00E35ECF"/>
    <w:rsid w:val="00E361D4"/>
    <w:rsid w:val="00E36267"/>
    <w:rsid w:val="00E3658C"/>
    <w:rsid w:val="00E36CE4"/>
    <w:rsid w:val="00E36CF8"/>
    <w:rsid w:val="00E36D68"/>
    <w:rsid w:val="00E371C1"/>
    <w:rsid w:val="00E372FC"/>
    <w:rsid w:val="00E375CC"/>
    <w:rsid w:val="00E376A3"/>
    <w:rsid w:val="00E377BB"/>
    <w:rsid w:val="00E37CA9"/>
    <w:rsid w:val="00E40504"/>
    <w:rsid w:val="00E41A2B"/>
    <w:rsid w:val="00E425A1"/>
    <w:rsid w:val="00E42A7E"/>
    <w:rsid w:val="00E42B43"/>
    <w:rsid w:val="00E436ED"/>
    <w:rsid w:val="00E4372A"/>
    <w:rsid w:val="00E439C0"/>
    <w:rsid w:val="00E43FA0"/>
    <w:rsid w:val="00E4413A"/>
    <w:rsid w:val="00E4416C"/>
    <w:rsid w:val="00E44238"/>
    <w:rsid w:val="00E442C9"/>
    <w:rsid w:val="00E44455"/>
    <w:rsid w:val="00E44671"/>
    <w:rsid w:val="00E4520E"/>
    <w:rsid w:val="00E45298"/>
    <w:rsid w:val="00E452DC"/>
    <w:rsid w:val="00E453C7"/>
    <w:rsid w:val="00E45A78"/>
    <w:rsid w:val="00E45ADF"/>
    <w:rsid w:val="00E45D01"/>
    <w:rsid w:val="00E45FE3"/>
    <w:rsid w:val="00E4610A"/>
    <w:rsid w:val="00E466A7"/>
    <w:rsid w:val="00E4679D"/>
    <w:rsid w:val="00E467CF"/>
    <w:rsid w:val="00E46C87"/>
    <w:rsid w:val="00E46D6C"/>
    <w:rsid w:val="00E46E72"/>
    <w:rsid w:val="00E46EDC"/>
    <w:rsid w:val="00E46F50"/>
    <w:rsid w:val="00E46FC8"/>
    <w:rsid w:val="00E47284"/>
    <w:rsid w:val="00E47585"/>
    <w:rsid w:val="00E47DCD"/>
    <w:rsid w:val="00E47ECC"/>
    <w:rsid w:val="00E5040C"/>
    <w:rsid w:val="00E50487"/>
    <w:rsid w:val="00E50788"/>
    <w:rsid w:val="00E507C1"/>
    <w:rsid w:val="00E508DF"/>
    <w:rsid w:val="00E50AFF"/>
    <w:rsid w:val="00E50D34"/>
    <w:rsid w:val="00E50D86"/>
    <w:rsid w:val="00E50F8F"/>
    <w:rsid w:val="00E511BF"/>
    <w:rsid w:val="00E51322"/>
    <w:rsid w:val="00E51447"/>
    <w:rsid w:val="00E51502"/>
    <w:rsid w:val="00E5166F"/>
    <w:rsid w:val="00E519B1"/>
    <w:rsid w:val="00E519FD"/>
    <w:rsid w:val="00E51CF2"/>
    <w:rsid w:val="00E5218C"/>
    <w:rsid w:val="00E525C0"/>
    <w:rsid w:val="00E527E1"/>
    <w:rsid w:val="00E52A6B"/>
    <w:rsid w:val="00E52A93"/>
    <w:rsid w:val="00E52F7E"/>
    <w:rsid w:val="00E53049"/>
    <w:rsid w:val="00E530CA"/>
    <w:rsid w:val="00E5385E"/>
    <w:rsid w:val="00E53C25"/>
    <w:rsid w:val="00E53F84"/>
    <w:rsid w:val="00E53F90"/>
    <w:rsid w:val="00E5437A"/>
    <w:rsid w:val="00E54843"/>
    <w:rsid w:val="00E54CEE"/>
    <w:rsid w:val="00E55185"/>
    <w:rsid w:val="00E551FE"/>
    <w:rsid w:val="00E552B7"/>
    <w:rsid w:val="00E5556D"/>
    <w:rsid w:val="00E556CE"/>
    <w:rsid w:val="00E55736"/>
    <w:rsid w:val="00E5587E"/>
    <w:rsid w:val="00E55A67"/>
    <w:rsid w:val="00E567D1"/>
    <w:rsid w:val="00E568D0"/>
    <w:rsid w:val="00E56BE9"/>
    <w:rsid w:val="00E56C66"/>
    <w:rsid w:val="00E56E31"/>
    <w:rsid w:val="00E57163"/>
    <w:rsid w:val="00E57669"/>
    <w:rsid w:val="00E57A33"/>
    <w:rsid w:val="00E57C19"/>
    <w:rsid w:val="00E60811"/>
    <w:rsid w:val="00E612B0"/>
    <w:rsid w:val="00E61545"/>
    <w:rsid w:val="00E618FC"/>
    <w:rsid w:val="00E61F58"/>
    <w:rsid w:val="00E620E5"/>
    <w:rsid w:val="00E621B9"/>
    <w:rsid w:val="00E623F1"/>
    <w:rsid w:val="00E62691"/>
    <w:rsid w:val="00E62B88"/>
    <w:rsid w:val="00E62C22"/>
    <w:rsid w:val="00E63129"/>
    <w:rsid w:val="00E63389"/>
    <w:rsid w:val="00E633B4"/>
    <w:rsid w:val="00E637F5"/>
    <w:rsid w:val="00E63CDA"/>
    <w:rsid w:val="00E6417F"/>
    <w:rsid w:val="00E641BE"/>
    <w:rsid w:val="00E644E7"/>
    <w:rsid w:val="00E6452B"/>
    <w:rsid w:val="00E6459D"/>
    <w:rsid w:val="00E64CA3"/>
    <w:rsid w:val="00E64CD1"/>
    <w:rsid w:val="00E65084"/>
    <w:rsid w:val="00E65320"/>
    <w:rsid w:val="00E653C6"/>
    <w:rsid w:val="00E65A7B"/>
    <w:rsid w:val="00E65D32"/>
    <w:rsid w:val="00E65FA3"/>
    <w:rsid w:val="00E6603C"/>
    <w:rsid w:val="00E66137"/>
    <w:rsid w:val="00E665EA"/>
    <w:rsid w:val="00E666C3"/>
    <w:rsid w:val="00E668C3"/>
    <w:rsid w:val="00E668F7"/>
    <w:rsid w:val="00E66A9A"/>
    <w:rsid w:val="00E66B42"/>
    <w:rsid w:val="00E66C6A"/>
    <w:rsid w:val="00E66D71"/>
    <w:rsid w:val="00E67224"/>
    <w:rsid w:val="00E673C5"/>
    <w:rsid w:val="00E67914"/>
    <w:rsid w:val="00E67B9E"/>
    <w:rsid w:val="00E700A1"/>
    <w:rsid w:val="00E70210"/>
    <w:rsid w:val="00E706BD"/>
    <w:rsid w:val="00E707D3"/>
    <w:rsid w:val="00E711A5"/>
    <w:rsid w:val="00E71240"/>
    <w:rsid w:val="00E71241"/>
    <w:rsid w:val="00E712D7"/>
    <w:rsid w:val="00E7153C"/>
    <w:rsid w:val="00E718EC"/>
    <w:rsid w:val="00E719AB"/>
    <w:rsid w:val="00E71CAF"/>
    <w:rsid w:val="00E71CF7"/>
    <w:rsid w:val="00E71EFE"/>
    <w:rsid w:val="00E72041"/>
    <w:rsid w:val="00E72501"/>
    <w:rsid w:val="00E726A6"/>
    <w:rsid w:val="00E727B9"/>
    <w:rsid w:val="00E72CFF"/>
    <w:rsid w:val="00E73243"/>
    <w:rsid w:val="00E73D36"/>
    <w:rsid w:val="00E73E14"/>
    <w:rsid w:val="00E74231"/>
    <w:rsid w:val="00E742D3"/>
    <w:rsid w:val="00E7435A"/>
    <w:rsid w:val="00E74792"/>
    <w:rsid w:val="00E74811"/>
    <w:rsid w:val="00E748AD"/>
    <w:rsid w:val="00E7541D"/>
    <w:rsid w:val="00E75867"/>
    <w:rsid w:val="00E759EC"/>
    <w:rsid w:val="00E75EAB"/>
    <w:rsid w:val="00E76352"/>
    <w:rsid w:val="00E7656A"/>
    <w:rsid w:val="00E765E2"/>
    <w:rsid w:val="00E7662E"/>
    <w:rsid w:val="00E768CD"/>
    <w:rsid w:val="00E76936"/>
    <w:rsid w:val="00E76A08"/>
    <w:rsid w:val="00E76E17"/>
    <w:rsid w:val="00E77165"/>
    <w:rsid w:val="00E7776E"/>
    <w:rsid w:val="00E778FC"/>
    <w:rsid w:val="00E77AED"/>
    <w:rsid w:val="00E807B7"/>
    <w:rsid w:val="00E807EC"/>
    <w:rsid w:val="00E80A67"/>
    <w:rsid w:val="00E80C5F"/>
    <w:rsid w:val="00E810C2"/>
    <w:rsid w:val="00E8144A"/>
    <w:rsid w:val="00E815C9"/>
    <w:rsid w:val="00E8179D"/>
    <w:rsid w:val="00E81A8D"/>
    <w:rsid w:val="00E81F30"/>
    <w:rsid w:val="00E82021"/>
    <w:rsid w:val="00E82191"/>
    <w:rsid w:val="00E825CA"/>
    <w:rsid w:val="00E82FC5"/>
    <w:rsid w:val="00E830E3"/>
    <w:rsid w:val="00E8312A"/>
    <w:rsid w:val="00E83135"/>
    <w:rsid w:val="00E83244"/>
    <w:rsid w:val="00E832C4"/>
    <w:rsid w:val="00E834B3"/>
    <w:rsid w:val="00E838A8"/>
    <w:rsid w:val="00E839B4"/>
    <w:rsid w:val="00E83C6C"/>
    <w:rsid w:val="00E83EF2"/>
    <w:rsid w:val="00E84311"/>
    <w:rsid w:val="00E845F7"/>
    <w:rsid w:val="00E84C3F"/>
    <w:rsid w:val="00E85170"/>
    <w:rsid w:val="00E852E6"/>
    <w:rsid w:val="00E85748"/>
    <w:rsid w:val="00E85955"/>
    <w:rsid w:val="00E859D3"/>
    <w:rsid w:val="00E85D66"/>
    <w:rsid w:val="00E85E54"/>
    <w:rsid w:val="00E8608E"/>
    <w:rsid w:val="00E86147"/>
    <w:rsid w:val="00E86250"/>
    <w:rsid w:val="00E8626C"/>
    <w:rsid w:val="00E8649D"/>
    <w:rsid w:val="00E868DD"/>
    <w:rsid w:val="00E86C07"/>
    <w:rsid w:val="00E86C73"/>
    <w:rsid w:val="00E86E18"/>
    <w:rsid w:val="00E86EC0"/>
    <w:rsid w:val="00E86EDF"/>
    <w:rsid w:val="00E874B1"/>
    <w:rsid w:val="00E875FB"/>
    <w:rsid w:val="00E908EF"/>
    <w:rsid w:val="00E90CD9"/>
    <w:rsid w:val="00E910CD"/>
    <w:rsid w:val="00E918B3"/>
    <w:rsid w:val="00E91AEF"/>
    <w:rsid w:val="00E920BA"/>
    <w:rsid w:val="00E922EA"/>
    <w:rsid w:val="00E92706"/>
    <w:rsid w:val="00E929C7"/>
    <w:rsid w:val="00E92B52"/>
    <w:rsid w:val="00E92C4E"/>
    <w:rsid w:val="00E92F1C"/>
    <w:rsid w:val="00E931A0"/>
    <w:rsid w:val="00E932B4"/>
    <w:rsid w:val="00E93930"/>
    <w:rsid w:val="00E93943"/>
    <w:rsid w:val="00E93BDC"/>
    <w:rsid w:val="00E93D69"/>
    <w:rsid w:val="00E9469A"/>
    <w:rsid w:val="00E946CF"/>
    <w:rsid w:val="00E948F1"/>
    <w:rsid w:val="00E94A7D"/>
    <w:rsid w:val="00E94E03"/>
    <w:rsid w:val="00E9552B"/>
    <w:rsid w:val="00E95A5F"/>
    <w:rsid w:val="00E95B1E"/>
    <w:rsid w:val="00E95B99"/>
    <w:rsid w:val="00E95CD8"/>
    <w:rsid w:val="00E96307"/>
    <w:rsid w:val="00E96680"/>
    <w:rsid w:val="00E96A63"/>
    <w:rsid w:val="00E96CCE"/>
    <w:rsid w:val="00E96DA9"/>
    <w:rsid w:val="00E96EA9"/>
    <w:rsid w:val="00E96EB2"/>
    <w:rsid w:val="00E96F4A"/>
    <w:rsid w:val="00E96F9A"/>
    <w:rsid w:val="00E9707A"/>
    <w:rsid w:val="00E976A5"/>
    <w:rsid w:val="00EA083C"/>
    <w:rsid w:val="00EA0B02"/>
    <w:rsid w:val="00EA0BA2"/>
    <w:rsid w:val="00EA0D6B"/>
    <w:rsid w:val="00EA0DEC"/>
    <w:rsid w:val="00EA0EC9"/>
    <w:rsid w:val="00EA114C"/>
    <w:rsid w:val="00EA1311"/>
    <w:rsid w:val="00EA1425"/>
    <w:rsid w:val="00EA1F30"/>
    <w:rsid w:val="00EA209A"/>
    <w:rsid w:val="00EA2174"/>
    <w:rsid w:val="00EA21F2"/>
    <w:rsid w:val="00EA2292"/>
    <w:rsid w:val="00EA2941"/>
    <w:rsid w:val="00EA2B7D"/>
    <w:rsid w:val="00EA2D03"/>
    <w:rsid w:val="00EA2D90"/>
    <w:rsid w:val="00EA2DC9"/>
    <w:rsid w:val="00EA3101"/>
    <w:rsid w:val="00EA3143"/>
    <w:rsid w:val="00EA33DD"/>
    <w:rsid w:val="00EA3976"/>
    <w:rsid w:val="00EA3B9F"/>
    <w:rsid w:val="00EA3FC5"/>
    <w:rsid w:val="00EA40B6"/>
    <w:rsid w:val="00EA4876"/>
    <w:rsid w:val="00EA4D9B"/>
    <w:rsid w:val="00EA4EDB"/>
    <w:rsid w:val="00EA505A"/>
    <w:rsid w:val="00EA50CB"/>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812"/>
    <w:rsid w:val="00EA7BB8"/>
    <w:rsid w:val="00EA7C9E"/>
    <w:rsid w:val="00EA7CF3"/>
    <w:rsid w:val="00EA7D06"/>
    <w:rsid w:val="00EB008B"/>
    <w:rsid w:val="00EB0701"/>
    <w:rsid w:val="00EB08C2"/>
    <w:rsid w:val="00EB0969"/>
    <w:rsid w:val="00EB0C53"/>
    <w:rsid w:val="00EB0F6A"/>
    <w:rsid w:val="00EB1264"/>
    <w:rsid w:val="00EB17FA"/>
    <w:rsid w:val="00EB1A3F"/>
    <w:rsid w:val="00EB1C3F"/>
    <w:rsid w:val="00EB1E2A"/>
    <w:rsid w:val="00EB2111"/>
    <w:rsid w:val="00EB2374"/>
    <w:rsid w:val="00EB26D8"/>
    <w:rsid w:val="00EB2BBB"/>
    <w:rsid w:val="00EB2DA6"/>
    <w:rsid w:val="00EB2FDF"/>
    <w:rsid w:val="00EB3296"/>
    <w:rsid w:val="00EB32E2"/>
    <w:rsid w:val="00EB3370"/>
    <w:rsid w:val="00EB346B"/>
    <w:rsid w:val="00EB3C9F"/>
    <w:rsid w:val="00EB3CC1"/>
    <w:rsid w:val="00EB3FD6"/>
    <w:rsid w:val="00EB4C0F"/>
    <w:rsid w:val="00EB4E2E"/>
    <w:rsid w:val="00EB515E"/>
    <w:rsid w:val="00EB53D6"/>
    <w:rsid w:val="00EB558A"/>
    <w:rsid w:val="00EB560E"/>
    <w:rsid w:val="00EB5885"/>
    <w:rsid w:val="00EB58B8"/>
    <w:rsid w:val="00EB5F9D"/>
    <w:rsid w:val="00EB5FED"/>
    <w:rsid w:val="00EB6B1B"/>
    <w:rsid w:val="00EB755C"/>
    <w:rsid w:val="00EC010D"/>
    <w:rsid w:val="00EC050A"/>
    <w:rsid w:val="00EC0712"/>
    <w:rsid w:val="00EC0C46"/>
    <w:rsid w:val="00EC0D88"/>
    <w:rsid w:val="00EC0ECB"/>
    <w:rsid w:val="00EC1B60"/>
    <w:rsid w:val="00EC1BAE"/>
    <w:rsid w:val="00EC1DB0"/>
    <w:rsid w:val="00EC1F3C"/>
    <w:rsid w:val="00EC2020"/>
    <w:rsid w:val="00EC22A3"/>
    <w:rsid w:val="00EC2605"/>
    <w:rsid w:val="00EC2B92"/>
    <w:rsid w:val="00EC2BC0"/>
    <w:rsid w:val="00EC2C10"/>
    <w:rsid w:val="00EC309F"/>
    <w:rsid w:val="00EC337A"/>
    <w:rsid w:val="00EC3778"/>
    <w:rsid w:val="00EC3F4D"/>
    <w:rsid w:val="00EC4132"/>
    <w:rsid w:val="00EC46C7"/>
    <w:rsid w:val="00EC4811"/>
    <w:rsid w:val="00EC4C93"/>
    <w:rsid w:val="00EC4EA1"/>
    <w:rsid w:val="00EC5016"/>
    <w:rsid w:val="00EC543F"/>
    <w:rsid w:val="00EC54DA"/>
    <w:rsid w:val="00EC5662"/>
    <w:rsid w:val="00EC5672"/>
    <w:rsid w:val="00EC569E"/>
    <w:rsid w:val="00EC59E2"/>
    <w:rsid w:val="00EC5A52"/>
    <w:rsid w:val="00EC5D5B"/>
    <w:rsid w:val="00EC5E25"/>
    <w:rsid w:val="00EC621E"/>
    <w:rsid w:val="00EC62E7"/>
    <w:rsid w:val="00EC6480"/>
    <w:rsid w:val="00EC67CD"/>
    <w:rsid w:val="00EC688F"/>
    <w:rsid w:val="00EC70E7"/>
    <w:rsid w:val="00EC713E"/>
    <w:rsid w:val="00EC72B9"/>
    <w:rsid w:val="00EC7455"/>
    <w:rsid w:val="00EC752A"/>
    <w:rsid w:val="00EC75DE"/>
    <w:rsid w:val="00EC75F4"/>
    <w:rsid w:val="00EC7748"/>
    <w:rsid w:val="00EC77C5"/>
    <w:rsid w:val="00EC7AFA"/>
    <w:rsid w:val="00EC7B53"/>
    <w:rsid w:val="00EC7B80"/>
    <w:rsid w:val="00EC7FB8"/>
    <w:rsid w:val="00ED0A99"/>
    <w:rsid w:val="00ED0BC6"/>
    <w:rsid w:val="00ED1813"/>
    <w:rsid w:val="00ED1D9D"/>
    <w:rsid w:val="00ED1EA4"/>
    <w:rsid w:val="00ED2441"/>
    <w:rsid w:val="00ED263B"/>
    <w:rsid w:val="00ED2967"/>
    <w:rsid w:val="00ED2BF7"/>
    <w:rsid w:val="00ED3358"/>
    <w:rsid w:val="00ED3517"/>
    <w:rsid w:val="00ED354A"/>
    <w:rsid w:val="00ED3DD0"/>
    <w:rsid w:val="00ED412A"/>
    <w:rsid w:val="00ED41AA"/>
    <w:rsid w:val="00ED42EF"/>
    <w:rsid w:val="00ED4359"/>
    <w:rsid w:val="00ED4440"/>
    <w:rsid w:val="00ED45E7"/>
    <w:rsid w:val="00ED4671"/>
    <w:rsid w:val="00ED4969"/>
    <w:rsid w:val="00ED4E69"/>
    <w:rsid w:val="00ED5360"/>
    <w:rsid w:val="00ED5B9F"/>
    <w:rsid w:val="00ED5DBF"/>
    <w:rsid w:val="00ED667E"/>
    <w:rsid w:val="00ED6759"/>
    <w:rsid w:val="00ED6A42"/>
    <w:rsid w:val="00ED6CBF"/>
    <w:rsid w:val="00ED72FB"/>
    <w:rsid w:val="00ED75A8"/>
    <w:rsid w:val="00ED78DD"/>
    <w:rsid w:val="00ED7C66"/>
    <w:rsid w:val="00ED7ED6"/>
    <w:rsid w:val="00ED7F96"/>
    <w:rsid w:val="00EE0031"/>
    <w:rsid w:val="00EE00DF"/>
    <w:rsid w:val="00EE017F"/>
    <w:rsid w:val="00EE01D7"/>
    <w:rsid w:val="00EE080A"/>
    <w:rsid w:val="00EE0E32"/>
    <w:rsid w:val="00EE149B"/>
    <w:rsid w:val="00EE14A9"/>
    <w:rsid w:val="00EE16D5"/>
    <w:rsid w:val="00EE171C"/>
    <w:rsid w:val="00EE1785"/>
    <w:rsid w:val="00EE1982"/>
    <w:rsid w:val="00EE1D33"/>
    <w:rsid w:val="00EE1F90"/>
    <w:rsid w:val="00EE2376"/>
    <w:rsid w:val="00EE23FE"/>
    <w:rsid w:val="00EE254B"/>
    <w:rsid w:val="00EE2A29"/>
    <w:rsid w:val="00EE2C9F"/>
    <w:rsid w:val="00EE2EF6"/>
    <w:rsid w:val="00EE3EB2"/>
    <w:rsid w:val="00EE4185"/>
    <w:rsid w:val="00EE4195"/>
    <w:rsid w:val="00EE4431"/>
    <w:rsid w:val="00EE451B"/>
    <w:rsid w:val="00EE485B"/>
    <w:rsid w:val="00EE4A12"/>
    <w:rsid w:val="00EE4A68"/>
    <w:rsid w:val="00EE4ED3"/>
    <w:rsid w:val="00EE520A"/>
    <w:rsid w:val="00EE5884"/>
    <w:rsid w:val="00EE5B04"/>
    <w:rsid w:val="00EE5EA7"/>
    <w:rsid w:val="00EE5F95"/>
    <w:rsid w:val="00EE5F9D"/>
    <w:rsid w:val="00EE607D"/>
    <w:rsid w:val="00EE6287"/>
    <w:rsid w:val="00EE65DB"/>
    <w:rsid w:val="00EE6783"/>
    <w:rsid w:val="00EE67C2"/>
    <w:rsid w:val="00EE6896"/>
    <w:rsid w:val="00EE6B73"/>
    <w:rsid w:val="00EE6F10"/>
    <w:rsid w:val="00EE6FDD"/>
    <w:rsid w:val="00EE70D3"/>
    <w:rsid w:val="00EE719C"/>
    <w:rsid w:val="00EE748A"/>
    <w:rsid w:val="00EE7663"/>
    <w:rsid w:val="00EE7C33"/>
    <w:rsid w:val="00EE7D65"/>
    <w:rsid w:val="00EE7E68"/>
    <w:rsid w:val="00EF0214"/>
    <w:rsid w:val="00EF02DC"/>
    <w:rsid w:val="00EF0390"/>
    <w:rsid w:val="00EF08D6"/>
    <w:rsid w:val="00EF0B1F"/>
    <w:rsid w:val="00EF0B68"/>
    <w:rsid w:val="00EF0ED3"/>
    <w:rsid w:val="00EF0F12"/>
    <w:rsid w:val="00EF27C6"/>
    <w:rsid w:val="00EF2F05"/>
    <w:rsid w:val="00EF42FA"/>
    <w:rsid w:val="00EF48A2"/>
    <w:rsid w:val="00EF4A6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171"/>
    <w:rsid w:val="00EF71A9"/>
    <w:rsid w:val="00EF736E"/>
    <w:rsid w:val="00EF7509"/>
    <w:rsid w:val="00EF766B"/>
    <w:rsid w:val="00EF767B"/>
    <w:rsid w:val="00EF7840"/>
    <w:rsid w:val="00EF786C"/>
    <w:rsid w:val="00EF7876"/>
    <w:rsid w:val="00EF7896"/>
    <w:rsid w:val="00EF7C5F"/>
    <w:rsid w:val="00EF7D43"/>
    <w:rsid w:val="00F00066"/>
    <w:rsid w:val="00F004EE"/>
    <w:rsid w:val="00F01093"/>
    <w:rsid w:val="00F012FE"/>
    <w:rsid w:val="00F014FA"/>
    <w:rsid w:val="00F0159B"/>
    <w:rsid w:val="00F0164E"/>
    <w:rsid w:val="00F02228"/>
    <w:rsid w:val="00F02471"/>
    <w:rsid w:val="00F02520"/>
    <w:rsid w:val="00F0252F"/>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A7E"/>
    <w:rsid w:val="00F05B2B"/>
    <w:rsid w:val="00F05EC3"/>
    <w:rsid w:val="00F064EC"/>
    <w:rsid w:val="00F06753"/>
    <w:rsid w:val="00F06762"/>
    <w:rsid w:val="00F069B6"/>
    <w:rsid w:val="00F06E60"/>
    <w:rsid w:val="00F06F54"/>
    <w:rsid w:val="00F06FDB"/>
    <w:rsid w:val="00F072B7"/>
    <w:rsid w:val="00F07704"/>
    <w:rsid w:val="00F07A46"/>
    <w:rsid w:val="00F07D2C"/>
    <w:rsid w:val="00F07FAD"/>
    <w:rsid w:val="00F102C7"/>
    <w:rsid w:val="00F10377"/>
    <w:rsid w:val="00F1043D"/>
    <w:rsid w:val="00F1045D"/>
    <w:rsid w:val="00F10851"/>
    <w:rsid w:val="00F10B4F"/>
    <w:rsid w:val="00F10C3F"/>
    <w:rsid w:val="00F10DC0"/>
    <w:rsid w:val="00F11057"/>
    <w:rsid w:val="00F110FC"/>
    <w:rsid w:val="00F111D9"/>
    <w:rsid w:val="00F113FF"/>
    <w:rsid w:val="00F114CF"/>
    <w:rsid w:val="00F11AED"/>
    <w:rsid w:val="00F11B93"/>
    <w:rsid w:val="00F11D26"/>
    <w:rsid w:val="00F1223C"/>
    <w:rsid w:val="00F12277"/>
    <w:rsid w:val="00F12A50"/>
    <w:rsid w:val="00F12D50"/>
    <w:rsid w:val="00F12D9D"/>
    <w:rsid w:val="00F12F5B"/>
    <w:rsid w:val="00F13163"/>
    <w:rsid w:val="00F1324C"/>
    <w:rsid w:val="00F13941"/>
    <w:rsid w:val="00F1397F"/>
    <w:rsid w:val="00F13AD5"/>
    <w:rsid w:val="00F13F8E"/>
    <w:rsid w:val="00F13F97"/>
    <w:rsid w:val="00F1411F"/>
    <w:rsid w:val="00F14168"/>
    <w:rsid w:val="00F14629"/>
    <w:rsid w:val="00F14856"/>
    <w:rsid w:val="00F14B5F"/>
    <w:rsid w:val="00F14FBE"/>
    <w:rsid w:val="00F14FFD"/>
    <w:rsid w:val="00F1539D"/>
    <w:rsid w:val="00F15579"/>
    <w:rsid w:val="00F15671"/>
    <w:rsid w:val="00F15849"/>
    <w:rsid w:val="00F158EE"/>
    <w:rsid w:val="00F15CFA"/>
    <w:rsid w:val="00F15F0C"/>
    <w:rsid w:val="00F1610C"/>
    <w:rsid w:val="00F165CD"/>
    <w:rsid w:val="00F16987"/>
    <w:rsid w:val="00F16B40"/>
    <w:rsid w:val="00F17114"/>
    <w:rsid w:val="00F17920"/>
    <w:rsid w:val="00F179FE"/>
    <w:rsid w:val="00F17B1B"/>
    <w:rsid w:val="00F17C25"/>
    <w:rsid w:val="00F200B5"/>
    <w:rsid w:val="00F207EE"/>
    <w:rsid w:val="00F208F1"/>
    <w:rsid w:val="00F20C1C"/>
    <w:rsid w:val="00F20D58"/>
    <w:rsid w:val="00F20D87"/>
    <w:rsid w:val="00F213E3"/>
    <w:rsid w:val="00F21567"/>
    <w:rsid w:val="00F2156C"/>
    <w:rsid w:val="00F21726"/>
    <w:rsid w:val="00F21AC9"/>
    <w:rsid w:val="00F21BC8"/>
    <w:rsid w:val="00F21CD4"/>
    <w:rsid w:val="00F21D2F"/>
    <w:rsid w:val="00F21F9D"/>
    <w:rsid w:val="00F220BE"/>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BE1"/>
    <w:rsid w:val="00F26044"/>
    <w:rsid w:val="00F262F7"/>
    <w:rsid w:val="00F26527"/>
    <w:rsid w:val="00F26AAB"/>
    <w:rsid w:val="00F26C3D"/>
    <w:rsid w:val="00F26DDF"/>
    <w:rsid w:val="00F26EDC"/>
    <w:rsid w:val="00F26F87"/>
    <w:rsid w:val="00F273EE"/>
    <w:rsid w:val="00F27469"/>
    <w:rsid w:val="00F27910"/>
    <w:rsid w:val="00F27946"/>
    <w:rsid w:val="00F27D57"/>
    <w:rsid w:val="00F300D8"/>
    <w:rsid w:val="00F30304"/>
    <w:rsid w:val="00F30D57"/>
    <w:rsid w:val="00F310B6"/>
    <w:rsid w:val="00F31539"/>
    <w:rsid w:val="00F31871"/>
    <w:rsid w:val="00F31AD7"/>
    <w:rsid w:val="00F31C27"/>
    <w:rsid w:val="00F31C9A"/>
    <w:rsid w:val="00F31F58"/>
    <w:rsid w:val="00F31F9C"/>
    <w:rsid w:val="00F323F8"/>
    <w:rsid w:val="00F32872"/>
    <w:rsid w:val="00F3287F"/>
    <w:rsid w:val="00F32C1F"/>
    <w:rsid w:val="00F32EC0"/>
    <w:rsid w:val="00F32EDD"/>
    <w:rsid w:val="00F32F7B"/>
    <w:rsid w:val="00F33493"/>
    <w:rsid w:val="00F334DC"/>
    <w:rsid w:val="00F335CA"/>
    <w:rsid w:val="00F3361F"/>
    <w:rsid w:val="00F33683"/>
    <w:rsid w:val="00F3373C"/>
    <w:rsid w:val="00F33BAF"/>
    <w:rsid w:val="00F3423D"/>
    <w:rsid w:val="00F35018"/>
    <w:rsid w:val="00F35237"/>
    <w:rsid w:val="00F35444"/>
    <w:rsid w:val="00F3555E"/>
    <w:rsid w:val="00F356B7"/>
    <w:rsid w:val="00F35AF1"/>
    <w:rsid w:val="00F35ECC"/>
    <w:rsid w:val="00F35F44"/>
    <w:rsid w:val="00F35FBE"/>
    <w:rsid w:val="00F363DC"/>
    <w:rsid w:val="00F3653F"/>
    <w:rsid w:val="00F3672C"/>
    <w:rsid w:val="00F3680C"/>
    <w:rsid w:val="00F368CC"/>
    <w:rsid w:val="00F369AA"/>
    <w:rsid w:val="00F369C4"/>
    <w:rsid w:val="00F369D9"/>
    <w:rsid w:val="00F36DAD"/>
    <w:rsid w:val="00F37571"/>
    <w:rsid w:val="00F3765B"/>
    <w:rsid w:val="00F377BF"/>
    <w:rsid w:val="00F377D9"/>
    <w:rsid w:val="00F37878"/>
    <w:rsid w:val="00F379BC"/>
    <w:rsid w:val="00F37CDC"/>
    <w:rsid w:val="00F37DBB"/>
    <w:rsid w:val="00F37EA1"/>
    <w:rsid w:val="00F401F8"/>
    <w:rsid w:val="00F4075E"/>
    <w:rsid w:val="00F40790"/>
    <w:rsid w:val="00F40BFB"/>
    <w:rsid w:val="00F40DAA"/>
    <w:rsid w:val="00F40F1C"/>
    <w:rsid w:val="00F41177"/>
    <w:rsid w:val="00F41284"/>
    <w:rsid w:val="00F41402"/>
    <w:rsid w:val="00F4148D"/>
    <w:rsid w:val="00F415B3"/>
    <w:rsid w:val="00F41946"/>
    <w:rsid w:val="00F41ADA"/>
    <w:rsid w:val="00F41DB7"/>
    <w:rsid w:val="00F41EA9"/>
    <w:rsid w:val="00F4218E"/>
    <w:rsid w:val="00F42392"/>
    <w:rsid w:val="00F423A6"/>
    <w:rsid w:val="00F42913"/>
    <w:rsid w:val="00F43EFD"/>
    <w:rsid w:val="00F4461F"/>
    <w:rsid w:val="00F44728"/>
    <w:rsid w:val="00F447DA"/>
    <w:rsid w:val="00F4496A"/>
    <w:rsid w:val="00F44E39"/>
    <w:rsid w:val="00F44EC1"/>
    <w:rsid w:val="00F454B1"/>
    <w:rsid w:val="00F456B1"/>
    <w:rsid w:val="00F456D3"/>
    <w:rsid w:val="00F4597B"/>
    <w:rsid w:val="00F459B3"/>
    <w:rsid w:val="00F45B7F"/>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E"/>
    <w:rsid w:val="00F50067"/>
    <w:rsid w:val="00F5052F"/>
    <w:rsid w:val="00F50ED5"/>
    <w:rsid w:val="00F512FC"/>
    <w:rsid w:val="00F51351"/>
    <w:rsid w:val="00F5154C"/>
    <w:rsid w:val="00F51624"/>
    <w:rsid w:val="00F52032"/>
    <w:rsid w:val="00F522D2"/>
    <w:rsid w:val="00F52379"/>
    <w:rsid w:val="00F52DDD"/>
    <w:rsid w:val="00F533E9"/>
    <w:rsid w:val="00F537BF"/>
    <w:rsid w:val="00F53972"/>
    <w:rsid w:val="00F53BFF"/>
    <w:rsid w:val="00F53CA3"/>
    <w:rsid w:val="00F540FB"/>
    <w:rsid w:val="00F54379"/>
    <w:rsid w:val="00F54949"/>
    <w:rsid w:val="00F549F8"/>
    <w:rsid w:val="00F54A1D"/>
    <w:rsid w:val="00F54AF2"/>
    <w:rsid w:val="00F55369"/>
    <w:rsid w:val="00F55398"/>
    <w:rsid w:val="00F556CA"/>
    <w:rsid w:val="00F55CB4"/>
    <w:rsid w:val="00F56031"/>
    <w:rsid w:val="00F56065"/>
    <w:rsid w:val="00F561C4"/>
    <w:rsid w:val="00F562A9"/>
    <w:rsid w:val="00F5644C"/>
    <w:rsid w:val="00F568FB"/>
    <w:rsid w:val="00F5699C"/>
    <w:rsid w:val="00F56D0F"/>
    <w:rsid w:val="00F56F9D"/>
    <w:rsid w:val="00F57130"/>
    <w:rsid w:val="00F5714D"/>
    <w:rsid w:val="00F57595"/>
    <w:rsid w:val="00F577C0"/>
    <w:rsid w:val="00F578F2"/>
    <w:rsid w:val="00F57B96"/>
    <w:rsid w:val="00F57CDB"/>
    <w:rsid w:val="00F600BA"/>
    <w:rsid w:val="00F60661"/>
    <w:rsid w:val="00F609C9"/>
    <w:rsid w:val="00F60AAA"/>
    <w:rsid w:val="00F60B0B"/>
    <w:rsid w:val="00F60DAE"/>
    <w:rsid w:val="00F610DE"/>
    <w:rsid w:val="00F61397"/>
    <w:rsid w:val="00F61747"/>
    <w:rsid w:val="00F618AA"/>
    <w:rsid w:val="00F61A24"/>
    <w:rsid w:val="00F61B04"/>
    <w:rsid w:val="00F61C77"/>
    <w:rsid w:val="00F62ED1"/>
    <w:rsid w:val="00F6301A"/>
    <w:rsid w:val="00F634BE"/>
    <w:rsid w:val="00F63565"/>
    <w:rsid w:val="00F635C7"/>
    <w:rsid w:val="00F63800"/>
    <w:rsid w:val="00F63925"/>
    <w:rsid w:val="00F63A58"/>
    <w:rsid w:val="00F63C20"/>
    <w:rsid w:val="00F64146"/>
    <w:rsid w:val="00F641BC"/>
    <w:rsid w:val="00F646D7"/>
    <w:rsid w:val="00F64946"/>
    <w:rsid w:val="00F64E0D"/>
    <w:rsid w:val="00F64FC6"/>
    <w:rsid w:val="00F650DF"/>
    <w:rsid w:val="00F660B1"/>
    <w:rsid w:val="00F662D7"/>
    <w:rsid w:val="00F6631B"/>
    <w:rsid w:val="00F6634C"/>
    <w:rsid w:val="00F668E9"/>
    <w:rsid w:val="00F66995"/>
    <w:rsid w:val="00F66FBF"/>
    <w:rsid w:val="00F67CB3"/>
    <w:rsid w:val="00F67D9B"/>
    <w:rsid w:val="00F67F27"/>
    <w:rsid w:val="00F67FBD"/>
    <w:rsid w:val="00F70250"/>
    <w:rsid w:val="00F70A45"/>
    <w:rsid w:val="00F70C76"/>
    <w:rsid w:val="00F70D54"/>
    <w:rsid w:val="00F70E3F"/>
    <w:rsid w:val="00F71476"/>
    <w:rsid w:val="00F714D6"/>
    <w:rsid w:val="00F71569"/>
    <w:rsid w:val="00F71960"/>
    <w:rsid w:val="00F7196A"/>
    <w:rsid w:val="00F72225"/>
    <w:rsid w:val="00F72AD5"/>
    <w:rsid w:val="00F72B0C"/>
    <w:rsid w:val="00F72E8F"/>
    <w:rsid w:val="00F730C7"/>
    <w:rsid w:val="00F731DB"/>
    <w:rsid w:val="00F738E0"/>
    <w:rsid w:val="00F73AA8"/>
    <w:rsid w:val="00F73B51"/>
    <w:rsid w:val="00F73C75"/>
    <w:rsid w:val="00F73D26"/>
    <w:rsid w:val="00F73EFB"/>
    <w:rsid w:val="00F741A4"/>
    <w:rsid w:val="00F743FA"/>
    <w:rsid w:val="00F74710"/>
    <w:rsid w:val="00F74730"/>
    <w:rsid w:val="00F748FE"/>
    <w:rsid w:val="00F74977"/>
    <w:rsid w:val="00F75537"/>
    <w:rsid w:val="00F75687"/>
    <w:rsid w:val="00F75B51"/>
    <w:rsid w:val="00F75CA9"/>
    <w:rsid w:val="00F75DA9"/>
    <w:rsid w:val="00F76048"/>
    <w:rsid w:val="00F7612F"/>
    <w:rsid w:val="00F76275"/>
    <w:rsid w:val="00F764F5"/>
    <w:rsid w:val="00F766A5"/>
    <w:rsid w:val="00F7685E"/>
    <w:rsid w:val="00F77639"/>
    <w:rsid w:val="00F777DA"/>
    <w:rsid w:val="00F77855"/>
    <w:rsid w:val="00F7789B"/>
    <w:rsid w:val="00F77A12"/>
    <w:rsid w:val="00F77C08"/>
    <w:rsid w:val="00F77C56"/>
    <w:rsid w:val="00F77D5F"/>
    <w:rsid w:val="00F803CF"/>
    <w:rsid w:val="00F80601"/>
    <w:rsid w:val="00F80996"/>
    <w:rsid w:val="00F80A4D"/>
    <w:rsid w:val="00F80A7B"/>
    <w:rsid w:val="00F80BDB"/>
    <w:rsid w:val="00F81246"/>
    <w:rsid w:val="00F81395"/>
    <w:rsid w:val="00F81753"/>
    <w:rsid w:val="00F817E9"/>
    <w:rsid w:val="00F8191C"/>
    <w:rsid w:val="00F81B71"/>
    <w:rsid w:val="00F81F16"/>
    <w:rsid w:val="00F825BD"/>
    <w:rsid w:val="00F828F7"/>
    <w:rsid w:val="00F82A4A"/>
    <w:rsid w:val="00F82A99"/>
    <w:rsid w:val="00F82B0A"/>
    <w:rsid w:val="00F82D5A"/>
    <w:rsid w:val="00F83594"/>
    <w:rsid w:val="00F8374E"/>
    <w:rsid w:val="00F837DB"/>
    <w:rsid w:val="00F8398C"/>
    <w:rsid w:val="00F83BF1"/>
    <w:rsid w:val="00F83E18"/>
    <w:rsid w:val="00F83E77"/>
    <w:rsid w:val="00F84289"/>
    <w:rsid w:val="00F849E5"/>
    <w:rsid w:val="00F8513C"/>
    <w:rsid w:val="00F858B7"/>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5B7"/>
    <w:rsid w:val="00F90927"/>
    <w:rsid w:val="00F909CB"/>
    <w:rsid w:val="00F90AFD"/>
    <w:rsid w:val="00F90E96"/>
    <w:rsid w:val="00F91571"/>
    <w:rsid w:val="00F915F7"/>
    <w:rsid w:val="00F916C7"/>
    <w:rsid w:val="00F916ED"/>
    <w:rsid w:val="00F91AFF"/>
    <w:rsid w:val="00F91C50"/>
    <w:rsid w:val="00F92510"/>
    <w:rsid w:val="00F9279F"/>
    <w:rsid w:val="00F92905"/>
    <w:rsid w:val="00F92B36"/>
    <w:rsid w:val="00F92C79"/>
    <w:rsid w:val="00F93CEE"/>
    <w:rsid w:val="00F93D21"/>
    <w:rsid w:val="00F93DA9"/>
    <w:rsid w:val="00F93DB3"/>
    <w:rsid w:val="00F94174"/>
    <w:rsid w:val="00F946AD"/>
    <w:rsid w:val="00F949C2"/>
    <w:rsid w:val="00F94A75"/>
    <w:rsid w:val="00F94C08"/>
    <w:rsid w:val="00F94D90"/>
    <w:rsid w:val="00F94E70"/>
    <w:rsid w:val="00F9519D"/>
    <w:rsid w:val="00F953ED"/>
    <w:rsid w:val="00F95AD7"/>
    <w:rsid w:val="00F95C03"/>
    <w:rsid w:val="00F95FCE"/>
    <w:rsid w:val="00F96055"/>
    <w:rsid w:val="00F96404"/>
    <w:rsid w:val="00F966CA"/>
    <w:rsid w:val="00F96901"/>
    <w:rsid w:val="00F96AA9"/>
    <w:rsid w:val="00F96B38"/>
    <w:rsid w:val="00F96E7F"/>
    <w:rsid w:val="00F97009"/>
    <w:rsid w:val="00F9739A"/>
    <w:rsid w:val="00F973F0"/>
    <w:rsid w:val="00F97C9A"/>
    <w:rsid w:val="00FA01DE"/>
    <w:rsid w:val="00FA03B0"/>
    <w:rsid w:val="00FA03BA"/>
    <w:rsid w:val="00FA0406"/>
    <w:rsid w:val="00FA09BB"/>
    <w:rsid w:val="00FA0BC9"/>
    <w:rsid w:val="00FA0BF4"/>
    <w:rsid w:val="00FA0CE2"/>
    <w:rsid w:val="00FA0FA5"/>
    <w:rsid w:val="00FA0FDE"/>
    <w:rsid w:val="00FA11B9"/>
    <w:rsid w:val="00FA12E1"/>
    <w:rsid w:val="00FA1A03"/>
    <w:rsid w:val="00FA1BB4"/>
    <w:rsid w:val="00FA1FC2"/>
    <w:rsid w:val="00FA201D"/>
    <w:rsid w:val="00FA22E6"/>
    <w:rsid w:val="00FA2313"/>
    <w:rsid w:val="00FA238D"/>
    <w:rsid w:val="00FA23FC"/>
    <w:rsid w:val="00FA2795"/>
    <w:rsid w:val="00FA3040"/>
    <w:rsid w:val="00FA33A4"/>
    <w:rsid w:val="00FA345B"/>
    <w:rsid w:val="00FA34EA"/>
    <w:rsid w:val="00FA3914"/>
    <w:rsid w:val="00FA3B7B"/>
    <w:rsid w:val="00FA3C7B"/>
    <w:rsid w:val="00FA4067"/>
    <w:rsid w:val="00FA4DA7"/>
    <w:rsid w:val="00FA4E8C"/>
    <w:rsid w:val="00FA4F6C"/>
    <w:rsid w:val="00FA50B2"/>
    <w:rsid w:val="00FA5210"/>
    <w:rsid w:val="00FA5429"/>
    <w:rsid w:val="00FA568D"/>
    <w:rsid w:val="00FA5C74"/>
    <w:rsid w:val="00FA5D8B"/>
    <w:rsid w:val="00FA5D95"/>
    <w:rsid w:val="00FA5F42"/>
    <w:rsid w:val="00FA5F67"/>
    <w:rsid w:val="00FA6176"/>
    <w:rsid w:val="00FA661E"/>
    <w:rsid w:val="00FA6781"/>
    <w:rsid w:val="00FA6810"/>
    <w:rsid w:val="00FA6D51"/>
    <w:rsid w:val="00FA6FB9"/>
    <w:rsid w:val="00FA71A9"/>
    <w:rsid w:val="00FA71EB"/>
    <w:rsid w:val="00FA77C1"/>
    <w:rsid w:val="00FA7C0F"/>
    <w:rsid w:val="00FA7C1E"/>
    <w:rsid w:val="00FA7E42"/>
    <w:rsid w:val="00FA7F71"/>
    <w:rsid w:val="00FA7FDA"/>
    <w:rsid w:val="00FB0618"/>
    <w:rsid w:val="00FB0778"/>
    <w:rsid w:val="00FB083A"/>
    <w:rsid w:val="00FB094C"/>
    <w:rsid w:val="00FB0B2C"/>
    <w:rsid w:val="00FB0CF7"/>
    <w:rsid w:val="00FB115A"/>
    <w:rsid w:val="00FB1237"/>
    <w:rsid w:val="00FB13D4"/>
    <w:rsid w:val="00FB1717"/>
    <w:rsid w:val="00FB1819"/>
    <w:rsid w:val="00FB18F8"/>
    <w:rsid w:val="00FB200D"/>
    <w:rsid w:val="00FB254C"/>
    <w:rsid w:val="00FB29DB"/>
    <w:rsid w:val="00FB2FCF"/>
    <w:rsid w:val="00FB3376"/>
    <w:rsid w:val="00FB34FA"/>
    <w:rsid w:val="00FB37A0"/>
    <w:rsid w:val="00FB38F7"/>
    <w:rsid w:val="00FB38FA"/>
    <w:rsid w:val="00FB3C00"/>
    <w:rsid w:val="00FB3D13"/>
    <w:rsid w:val="00FB46F4"/>
    <w:rsid w:val="00FB4708"/>
    <w:rsid w:val="00FB4C27"/>
    <w:rsid w:val="00FB4CA0"/>
    <w:rsid w:val="00FB4F03"/>
    <w:rsid w:val="00FB501B"/>
    <w:rsid w:val="00FB5371"/>
    <w:rsid w:val="00FB5491"/>
    <w:rsid w:val="00FB5682"/>
    <w:rsid w:val="00FB5ADE"/>
    <w:rsid w:val="00FB5F16"/>
    <w:rsid w:val="00FB61D6"/>
    <w:rsid w:val="00FB637E"/>
    <w:rsid w:val="00FB6425"/>
    <w:rsid w:val="00FB64A1"/>
    <w:rsid w:val="00FB673E"/>
    <w:rsid w:val="00FB6980"/>
    <w:rsid w:val="00FB6AD3"/>
    <w:rsid w:val="00FB6B18"/>
    <w:rsid w:val="00FB6DDE"/>
    <w:rsid w:val="00FB6EAE"/>
    <w:rsid w:val="00FB6FE2"/>
    <w:rsid w:val="00FB7A72"/>
    <w:rsid w:val="00FB7D66"/>
    <w:rsid w:val="00FB7F12"/>
    <w:rsid w:val="00FC001D"/>
    <w:rsid w:val="00FC0040"/>
    <w:rsid w:val="00FC00B3"/>
    <w:rsid w:val="00FC013B"/>
    <w:rsid w:val="00FC034E"/>
    <w:rsid w:val="00FC062C"/>
    <w:rsid w:val="00FC0813"/>
    <w:rsid w:val="00FC0A1D"/>
    <w:rsid w:val="00FC0F88"/>
    <w:rsid w:val="00FC1185"/>
    <w:rsid w:val="00FC1332"/>
    <w:rsid w:val="00FC135C"/>
    <w:rsid w:val="00FC20A0"/>
    <w:rsid w:val="00FC21D4"/>
    <w:rsid w:val="00FC2330"/>
    <w:rsid w:val="00FC23A4"/>
    <w:rsid w:val="00FC27F4"/>
    <w:rsid w:val="00FC28D7"/>
    <w:rsid w:val="00FC2ACA"/>
    <w:rsid w:val="00FC2BC0"/>
    <w:rsid w:val="00FC2E64"/>
    <w:rsid w:val="00FC306E"/>
    <w:rsid w:val="00FC31B8"/>
    <w:rsid w:val="00FC31FB"/>
    <w:rsid w:val="00FC3671"/>
    <w:rsid w:val="00FC36CA"/>
    <w:rsid w:val="00FC3BDA"/>
    <w:rsid w:val="00FC3E4F"/>
    <w:rsid w:val="00FC42F6"/>
    <w:rsid w:val="00FC432F"/>
    <w:rsid w:val="00FC480D"/>
    <w:rsid w:val="00FC495A"/>
    <w:rsid w:val="00FC5C63"/>
    <w:rsid w:val="00FC5FBF"/>
    <w:rsid w:val="00FC6077"/>
    <w:rsid w:val="00FC618C"/>
    <w:rsid w:val="00FC6206"/>
    <w:rsid w:val="00FC64FF"/>
    <w:rsid w:val="00FC65F8"/>
    <w:rsid w:val="00FC6603"/>
    <w:rsid w:val="00FC680A"/>
    <w:rsid w:val="00FC6955"/>
    <w:rsid w:val="00FC6C57"/>
    <w:rsid w:val="00FC6EC5"/>
    <w:rsid w:val="00FC6EEC"/>
    <w:rsid w:val="00FC6FEB"/>
    <w:rsid w:val="00FC704B"/>
    <w:rsid w:val="00FC71E1"/>
    <w:rsid w:val="00FC7361"/>
    <w:rsid w:val="00FC7589"/>
    <w:rsid w:val="00FC7603"/>
    <w:rsid w:val="00FC790E"/>
    <w:rsid w:val="00FC7B4C"/>
    <w:rsid w:val="00FC7C02"/>
    <w:rsid w:val="00FD010F"/>
    <w:rsid w:val="00FD060F"/>
    <w:rsid w:val="00FD0B3D"/>
    <w:rsid w:val="00FD11BE"/>
    <w:rsid w:val="00FD16C8"/>
    <w:rsid w:val="00FD17AB"/>
    <w:rsid w:val="00FD1C85"/>
    <w:rsid w:val="00FD1D1D"/>
    <w:rsid w:val="00FD1D45"/>
    <w:rsid w:val="00FD1E95"/>
    <w:rsid w:val="00FD1FF9"/>
    <w:rsid w:val="00FD209B"/>
    <w:rsid w:val="00FD2475"/>
    <w:rsid w:val="00FD274A"/>
    <w:rsid w:val="00FD2777"/>
    <w:rsid w:val="00FD2AD3"/>
    <w:rsid w:val="00FD2B83"/>
    <w:rsid w:val="00FD2BBE"/>
    <w:rsid w:val="00FD330B"/>
    <w:rsid w:val="00FD3455"/>
    <w:rsid w:val="00FD34A2"/>
    <w:rsid w:val="00FD385C"/>
    <w:rsid w:val="00FD3BEF"/>
    <w:rsid w:val="00FD3E79"/>
    <w:rsid w:val="00FD4106"/>
    <w:rsid w:val="00FD4502"/>
    <w:rsid w:val="00FD4860"/>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575"/>
    <w:rsid w:val="00FD6990"/>
    <w:rsid w:val="00FD6AFA"/>
    <w:rsid w:val="00FD6F41"/>
    <w:rsid w:val="00FD7359"/>
    <w:rsid w:val="00FD74B7"/>
    <w:rsid w:val="00FD7546"/>
    <w:rsid w:val="00FD781E"/>
    <w:rsid w:val="00FD79B1"/>
    <w:rsid w:val="00FD7B6E"/>
    <w:rsid w:val="00FD7D03"/>
    <w:rsid w:val="00FD7FE3"/>
    <w:rsid w:val="00FE046D"/>
    <w:rsid w:val="00FE046F"/>
    <w:rsid w:val="00FE0578"/>
    <w:rsid w:val="00FE05A0"/>
    <w:rsid w:val="00FE0843"/>
    <w:rsid w:val="00FE095B"/>
    <w:rsid w:val="00FE0B09"/>
    <w:rsid w:val="00FE0B8B"/>
    <w:rsid w:val="00FE1FB0"/>
    <w:rsid w:val="00FE1FC3"/>
    <w:rsid w:val="00FE211F"/>
    <w:rsid w:val="00FE245F"/>
    <w:rsid w:val="00FE24B7"/>
    <w:rsid w:val="00FE2CBD"/>
    <w:rsid w:val="00FE2DED"/>
    <w:rsid w:val="00FE2E30"/>
    <w:rsid w:val="00FE2F1F"/>
    <w:rsid w:val="00FE2FE5"/>
    <w:rsid w:val="00FE3555"/>
    <w:rsid w:val="00FE39F1"/>
    <w:rsid w:val="00FE3C7C"/>
    <w:rsid w:val="00FE4025"/>
    <w:rsid w:val="00FE46ED"/>
    <w:rsid w:val="00FE47E4"/>
    <w:rsid w:val="00FE48F0"/>
    <w:rsid w:val="00FE4B21"/>
    <w:rsid w:val="00FE4CBA"/>
    <w:rsid w:val="00FE4FCD"/>
    <w:rsid w:val="00FE5080"/>
    <w:rsid w:val="00FE52DB"/>
    <w:rsid w:val="00FE55AB"/>
    <w:rsid w:val="00FE574E"/>
    <w:rsid w:val="00FE57DA"/>
    <w:rsid w:val="00FE5922"/>
    <w:rsid w:val="00FE5C2F"/>
    <w:rsid w:val="00FE6356"/>
    <w:rsid w:val="00FE65A3"/>
    <w:rsid w:val="00FE661C"/>
    <w:rsid w:val="00FE67F6"/>
    <w:rsid w:val="00FE6A12"/>
    <w:rsid w:val="00FE6A20"/>
    <w:rsid w:val="00FE6A9D"/>
    <w:rsid w:val="00FE6EBB"/>
    <w:rsid w:val="00FE6EF4"/>
    <w:rsid w:val="00FE6F92"/>
    <w:rsid w:val="00FE7325"/>
    <w:rsid w:val="00FE781E"/>
    <w:rsid w:val="00FE7C54"/>
    <w:rsid w:val="00FE7F5D"/>
    <w:rsid w:val="00FF0065"/>
    <w:rsid w:val="00FF0431"/>
    <w:rsid w:val="00FF0A12"/>
    <w:rsid w:val="00FF0B56"/>
    <w:rsid w:val="00FF0D6E"/>
    <w:rsid w:val="00FF0EBE"/>
    <w:rsid w:val="00FF106E"/>
    <w:rsid w:val="00FF1678"/>
    <w:rsid w:val="00FF1704"/>
    <w:rsid w:val="00FF199D"/>
    <w:rsid w:val="00FF19F9"/>
    <w:rsid w:val="00FF1D33"/>
    <w:rsid w:val="00FF1FA9"/>
    <w:rsid w:val="00FF240F"/>
    <w:rsid w:val="00FF26C9"/>
    <w:rsid w:val="00FF2AF4"/>
    <w:rsid w:val="00FF2B96"/>
    <w:rsid w:val="00FF2C01"/>
    <w:rsid w:val="00FF2FA6"/>
    <w:rsid w:val="00FF3058"/>
    <w:rsid w:val="00FF3190"/>
    <w:rsid w:val="00FF3562"/>
    <w:rsid w:val="00FF3A80"/>
    <w:rsid w:val="00FF3AD2"/>
    <w:rsid w:val="00FF3B2E"/>
    <w:rsid w:val="00FF3CA6"/>
    <w:rsid w:val="00FF3CB6"/>
    <w:rsid w:val="00FF42E1"/>
    <w:rsid w:val="00FF473F"/>
    <w:rsid w:val="00FF4897"/>
    <w:rsid w:val="00FF4E60"/>
    <w:rsid w:val="00FF53AD"/>
    <w:rsid w:val="00FF5403"/>
    <w:rsid w:val="00FF565A"/>
    <w:rsid w:val="00FF58B0"/>
    <w:rsid w:val="00FF5B1F"/>
    <w:rsid w:val="00FF5EF8"/>
    <w:rsid w:val="00FF6421"/>
    <w:rsid w:val="00FF6456"/>
    <w:rsid w:val="00FF66FD"/>
    <w:rsid w:val="00FF68E9"/>
    <w:rsid w:val="00FF6E5E"/>
    <w:rsid w:val="00FF6ECF"/>
    <w:rsid w:val="00FF6FB3"/>
    <w:rsid w:val="00FF6FBA"/>
    <w:rsid w:val="00FF70D2"/>
    <w:rsid w:val="00FF78AD"/>
    <w:rsid w:val="00FF79A6"/>
    <w:rsid w:val="00FF7ABA"/>
    <w:rsid w:val="00FF7AF9"/>
    <w:rsid w:val="00FF7B1C"/>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9"/>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10"/>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3"/>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2"/>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014365"/>
    <w:pPr>
      <w:numPr>
        <w:numId w:val="2"/>
      </w:numPr>
      <w:tabs>
        <w:tab w:val="clear" w:pos="643"/>
        <w:tab w:val="num" w:pos="1209"/>
      </w:tabs>
      <w:ind w:left="1209"/>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clear" w:pos="1209"/>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4"/>
      </w:numPr>
      <w:spacing w:after="200" w:line="276" w:lineRule="auto"/>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s>
</file>

<file path=word/webSettings.xml><?xml version="1.0" encoding="utf-8"?>
<w:webSettings xmlns:r="http://schemas.openxmlformats.org/officeDocument/2006/relationships" xmlns:w="http://schemas.openxmlformats.org/wordprocessingml/2006/main">
  <w:divs>
    <w:div w:id="1219364700">
      <w:marLeft w:val="0"/>
      <w:marRight w:val="0"/>
      <w:marTop w:val="0"/>
      <w:marBottom w:val="0"/>
      <w:divBdr>
        <w:top w:val="none" w:sz="0" w:space="0" w:color="auto"/>
        <w:left w:val="none" w:sz="0" w:space="0" w:color="auto"/>
        <w:bottom w:val="none" w:sz="0" w:space="0" w:color="auto"/>
        <w:right w:val="none" w:sz="0" w:space="0" w:color="auto"/>
      </w:divBdr>
    </w:div>
    <w:div w:id="1219364701">
      <w:marLeft w:val="0"/>
      <w:marRight w:val="0"/>
      <w:marTop w:val="0"/>
      <w:marBottom w:val="0"/>
      <w:divBdr>
        <w:top w:val="none" w:sz="0" w:space="0" w:color="auto"/>
        <w:left w:val="none" w:sz="0" w:space="0" w:color="auto"/>
        <w:bottom w:val="none" w:sz="0" w:space="0" w:color="auto"/>
        <w:right w:val="none" w:sz="0" w:space="0" w:color="auto"/>
      </w:divBdr>
    </w:div>
    <w:div w:id="1219364706">
      <w:marLeft w:val="0"/>
      <w:marRight w:val="0"/>
      <w:marTop w:val="0"/>
      <w:marBottom w:val="0"/>
      <w:divBdr>
        <w:top w:val="none" w:sz="0" w:space="0" w:color="auto"/>
        <w:left w:val="none" w:sz="0" w:space="0" w:color="auto"/>
        <w:bottom w:val="none" w:sz="0" w:space="0" w:color="auto"/>
        <w:right w:val="none" w:sz="0" w:space="0" w:color="auto"/>
      </w:divBdr>
    </w:div>
    <w:div w:id="1219364707">
      <w:marLeft w:val="0"/>
      <w:marRight w:val="0"/>
      <w:marTop w:val="0"/>
      <w:marBottom w:val="0"/>
      <w:divBdr>
        <w:top w:val="none" w:sz="0" w:space="0" w:color="auto"/>
        <w:left w:val="none" w:sz="0" w:space="0" w:color="auto"/>
        <w:bottom w:val="none" w:sz="0" w:space="0" w:color="auto"/>
        <w:right w:val="none" w:sz="0" w:space="0" w:color="auto"/>
      </w:divBdr>
    </w:div>
    <w:div w:id="1219364709">
      <w:marLeft w:val="0"/>
      <w:marRight w:val="0"/>
      <w:marTop w:val="0"/>
      <w:marBottom w:val="0"/>
      <w:divBdr>
        <w:top w:val="none" w:sz="0" w:space="0" w:color="auto"/>
        <w:left w:val="none" w:sz="0" w:space="0" w:color="auto"/>
        <w:bottom w:val="none" w:sz="0" w:space="0" w:color="auto"/>
        <w:right w:val="none" w:sz="0" w:space="0" w:color="auto"/>
      </w:divBdr>
    </w:div>
    <w:div w:id="1219364710">
      <w:marLeft w:val="0"/>
      <w:marRight w:val="0"/>
      <w:marTop w:val="0"/>
      <w:marBottom w:val="0"/>
      <w:divBdr>
        <w:top w:val="none" w:sz="0" w:space="0" w:color="auto"/>
        <w:left w:val="none" w:sz="0" w:space="0" w:color="auto"/>
        <w:bottom w:val="none" w:sz="0" w:space="0" w:color="auto"/>
        <w:right w:val="none" w:sz="0" w:space="0" w:color="auto"/>
      </w:divBdr>
      <w:divsChild>
        <w:div w:id="1219364699">
          <w:marLeft w:val="0"/>
          <w:marRight w:val="0"/>
          <w:marTop w:val="0"/>
          <w:marBottom w:val="0"/>
          <w:divBdr>
            <w:top w:val="none" w:sz="0" w:space="0" w:color="auto"/>
            <w:left w:val="none" w:sz="0" w:space="0" w:color="auto"/>
            <w:bottom w:val="none" w:sz="0" w:space="0" w:color="auto"/>
            <w:right w:val="none" w:sz="0" w:space="0" w:color="auto"/>
          </w:divBdr>
        </w:div>
        <w:div w:id="1219364722">
          <w:marLeft w:val="0"/>
          <w:marRight w:val="0"/>
          <w:marTop w:val="0"/>
          <w:marBottom w:val="0"/>
          <w:divBdr>
            <w:top w:val="none" w:sz="0" w:space="0" w:color="auto"/>
            <w:left w:val="none" w:sz="0" w:space="0" w:color="auto"/>
            <w:bottom w:val="none" w:sz="0" w:space="0" w:color="auto"/>
            <w:right w:val="none" w:sz="0" w:space="0" w:color="auto"/>
          </w:divBdr>
        </w:div>
      </w:divsChild>
    </w:div>
    <w:div w:id="1219364711">
      <w:marLeft w:val="0"/>
      <w:marRight w:val="0"/>
      <w:marTop w:val="0"/>
      <w:marBottom w:val="0"/>
      <w:divBdr>
        <w:top w:val="none" w:sz="0" w:space="0" w:color="auto"/>
        <w:left w:val="none" w:sz="0" w:space="0" w:color="auto"/>
        <w:bottom w:val="none" w:sz="0" w:space="0" w:color="auto"/>
        <w:right w:val="none" w:sz="0" w:space="0" w:color="auto"/>
      </w:divBdr>
    </w:div>
    <w:div w:id="1219364713">
      <w:marLeft w:val="0"/>
      <w:marRight w:val="0"/>
      <w:marTop w:val="0"/>
      <w:marBottom w:val="0"/>
      <w:divBdr>
        <w:top w:val="none" w:sz="0" w:space="0" w:color="auto"/>
        <w:left w:val="none" w:sz="0" w:space="0" w:color="auto"/>
        <w:bottom w:val="none" w:sz="0" w:space="0" w:color="auto"/>
        <w:right w:val="none" w:sz="0" w:space="0" w:color="auto"/>
      </w:divBdr>
    </w:div>
    <w:div w:id="1219364714">
      <w:marLeft w:val="0"/>
      <w:marRight w:val="0"/>
      <w:marTop w:val="0"/>
      <w:marBottom w:val="0"/>
      <w:divBdr>
        <w:top w:val="none" w:sz="0" w:space="0" w:color="auto"/>
        <w:left w:val="none" w:sz="0" w:space="0" w:color="auto"/>
        <w:bottom w:val="none" w:sz="0" w:space="0" w:color="auto"/>
        <w:right w:val="none" w:sz="0" w:space="0" w:color="auto"/>
      </w:divBdr>
    </w:div>
    <w:div w:id="1219364715">
      <w:marLeft w:val="0"/>
      <w:marRight w:val="0"/>
      <w:marTop w:val="0"/>
      <w:marBottom w:val="0"/>
      <w:divBdr>
        <w:top w:val="none" w:sz="0" w:space="0" w:color="auto"/>
        <w:left w:val="none" w:sz="0" w:space="0" w:color="auto"/>
        <w:bottom w:val="none" w:sz="0" w:space="0" w:color="auto"/>
        <w:right w:val="none" w:sz="0" w:space="0" w:color="auto"/>
      </w:divBdr>
    </w:div>
    <w:div w:id="1219364716">
      <w:marLeft w:val="0"/>
      <w:marRight w:val="0"/>
      <w:marTop w:val="0"/>
      <w:marBottom w:val="0"/>
      <w:divBdr>
        <w:top w:val="none" w:sz="0" w:space="0" w:color="auto"/>
        <w:left w:val="none" w:sz="0" w:space="0" w:color="auto"/>
        <w:bottom w:val="none" w:sz="0" w:space="0" w:color="auto"/>
        <w:right w:val="none" w:sz="0" w:space="0" w:color="auto"/>
      </w:divBdr>
      <w:divsChild>
        <w:div w:id="1219364702">
          <w:marLeft w:val="0"/>
          <w:marRight w:val="0"/>
          <w:marTop w:val="0"/>
          <w:marBottom w:val="0"/>
          <w:divBdr>
            <w:top w:val="none" w:sz="0" w:space="0" w:color="auto"/>
            <w:left w:val="none" w:sz="0" w:space="0" w:color="auto"/>
            <w:bottom w:val="none" w:sz="0" w:space="0" w:color="auto"/>
            <w:right w:val="none" w:sz="0" w:space="0" w:color="auto"/>
          </w:divBdr>
          <w:divsChild>
            <w:div w:id="1219364712">
              <w:marLeft w:val="720"/>
              <w:marRight w:val="0"/>
              <w:marTop w:val="0"/>
              <w:marBottom w:val="0"/>
              <w:divBdr>
                <w:top w:val="none" w:sz="0" w:space="0" w:color="auto"/>
                <w:left w:val="none" w:sz="0" w:space="0" w:color="auto"/>
                <w:bottom w:val="none" w:sz="0" w:space="0" w:color="auto"/>
                <w:right w:val="none" w:sz="0" w:space="0" w:color="auto"/>
              </w:divBdr>
            </w:div>
          </w:divsChild>
        </w:div>
        <w:div w:id="1219364703">
          <w:marLeft w:val="0"/>
          <w:marRight w:val="0"/>
          <w:marTop w:val="0"/>
          <w:marBottom w:val="0"/>
          <w:divBdr>
            <w:top w:val="none" w:sz="0" w:space="0" w:color="auto"/>
            <w:left w:val="none" w:sz="0" w:space="0" w:color="auto"/>
            <w:bottom w:val="none" w:sz="0" w:space="0" w:color="auto"/>
            <w:right w:val="none" w:sz="0" w:space="0" w:color="auto"/>
          </w:divBdr>
          <w:divsChild>
            <w:div w:id="1219364704">
              <w:marLeft w:val="720"/>
              <w:marRight w:val="0"/>
              <w:marTop w:val="0"/>
              <w:marBottom w:val="0"/>
              <w:divBdr>
                <w:top w:val="none" w:sz="0" w:space="0" w:color="auto"/>
                <w:left w:val="none" w:sz="0" w:space="0" w:color="auto"/>
                <w:bottom w:val="none" w:sz="0" w:space="0" w:color="auto"/>
                <w:right w:val="none" w:sz="0" w:space="0" w:color="auto"/>
              </w:divBdr>
            </w:div>
          </w:divsChild>
        </w:div>
        <w:div w:id="1219364705">
          <w:marLeft w:val="0"/>
          <w:marRight w:val="0"/>
          <w:marTop w:val="0"/>
          <w:marBottom w:val="0"/>
          <w:divBdr>
            <w:top w:val="none" w:sz="0" w:space="0" w:color="auto"/>
            <w:left w:val="none" w:sz="0" w:space="0" w:color="auto"/>
            <w:bottom w:val="none" w:sz="0" w:space="0" w:color="auto"/>
            <w:right w:val="none" w:sz="0" w:space="0" w:color="auto"/>
          </w:divBdr>
          <w:divsChild>
            <w:div w:id="1219364708">
              <w:marLeft w:val="720"/>
              <w:marRight w:val="0"/>
              <w:marTop w:val="0"/>
              <w:marBottom w:val="0"/>
              <w:divBdr>
                <w:top w:val="none" w:sz="0" w:space="0" w:color="auto"/>
                <w:left w:val="none" w:sz="0" w:space="0" w:color="auto"/>
                <w:bottom w:val="none" w:sz="0" w:space="0" w:color="auto"/>
                <w:right w:val="none" w:sz="0" w:space="0" w:color="auto"/>
              </w:divBdr>
            </w:div>
          </w:divsChild>
        </w:div>
        <w:div w:id="1219364717">
          <w:marLeft w:val="0"/>
          <w:marRight w:val="0"/>
          <w:marTop w:val="0"/>
          <w:marBottom w:val="0"/>
          <w:divBdr>
            <w:top w:val="none" w:sz="0" w:space="0" w:color="auto"/>
            <w:left w:val="none" w:sz="0" w:space="0" w:color="auto"/>
            <w:bottom w:val="none" w:sz="0" w:space="0" w:color="auto"/>
            <w:right w:val="none" w:sz="0" w:space="0" w:color="auto"/>
          </w:divBdr>
          <w:divsChild>
            <w:div w:id="1219364720">
              <w:marLeft w:val="720"/>
              <w:marRight w:val="0"/>
              <w:marTop w:val="0"/>
              <w:marBottom w:val="0"/>
              <w:divBdr>
                <w:top w:val="none" w:sz="0" w:space="0" w:color="auto"/>
                <w:left w:val="none" w:sz="0" w:space="0" w:color="auto"/>
                <w:bottom w:val="none" w:sz="0" w:space="0" w:color="auto"/>
                <w:right w:val="none" w:sz="0" w:space="0" w:color="auto"/>
              </w:divBdr>
            </w:div>
          </w:divsChild>
        </w:div>
        <w:div w:id="1219364721">
          <w:marLeft w:val="0"/>
          <w:marRight w:val="0"/>
          <w:marTop w:val="0"/>
          <w:marBottom w:val="0"/>
          <w:divBdr>
            <w:top w:val="none" w:sz="0" w:space="0" w:color="auto"/>
            <w:left w:val="none" w:sz="0" w:space="0" w:color="auto"/>
            <w:bottom w:val="none" w:sz="0" w:space="0" w:color="auto"/>
            <w:right w:val="none" w:sz="0" w:space="0" w:color="auto"/>
          </w:divBdr>
        </w:div>
      </w:divsChild>
    </w:div>
    <w:div w:id="1219364718">
      <w:marLeft w:val="0"/>
      <w:marRight w:val="0"/>
      <w:marTop w:val="0"/>
      <w:marBottom w:val="0"/>
      <w:divBdr>
        <w:top w:val="none" w:sz="0" w:space="0" w:color="auto"/>
        <w:left w:val="none" w:sz="0" w:space="0" w:color="auto"/>
        <w:bottom w:val="none" w:sz="0" w:space="0" w:color="auto"/>
        <w:right w:val="none" w:sz="0" w:space="0" w:color="auto"/>
      </w:divBdr>
    </w:div>
    <w:div w:id="1219364719">
      <w:marLeft w:val="0"/>
      <w:marRight w:val="0"/>
      <w:marTop w:val="0"/>
      <w:marBottom w:val="0"/>
      <w:divBdr>
        <w:top w:val="none" w:sz="0" w:space="0" w:color="auto"/>
        <w:left w:val="none" w:sz="0" w:space="0" w:color="auto"/>
        <w:bottom w:val="none" w:sz="0" w:space="0" w:color="auto"/>
        <w:right w:val="none" w:sz="0" w:space="0" w:color="auto"/>
      </w:divBdr>
    </w:div>
    <w:div w:id="1219364723">
      <w:marLeft w:val="0"/>
      <w:marRight w:val="0"/>
      <w:marTop w:val="0"/>
      <w:marBottom w:val="0"/>
      <w:divBdr>
        <w:top w:val="none" w:sz="0" w:space="0" w:color="auto"/>
        <w:left w:val="none" w:sz="0" w:space="0" w:color="auto"/>
        <w:bottom w:val="none" w:sz="0" w:space="0" w:color="auto"/>
        <w:right w:val="none" w:sz="0" w:space="0" w:color="auto"/>
      </w:divBdr>
    </w:div>
    <w:div w:id="1219364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obolice.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obolice.pl"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1145</TotalTime>
  <Pages>59</Pages>
  <Words>25302</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984</cp:revision>
  <cp:lastPrinted>2013-07-10T08:20:00Z</cp:lastPrinted>
  <dcterms:created xsi:type="dcterms:W3CDTF">2013-04-22T05:03:00Z</dcterms:created>
  <dcterms:modified xsi:type="dcterms:W3CDTF">2013-07-10T12:20:00Z</dcterms:modified>
</cp:coreProperties>
</file>