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2" w:rsidRPr="00BF6566" w:rsidRDefault="002270B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>Załącznik nr 3 do zapytania ofertowego</w:t>
      </w:r>
    </w:p>
    <w:p w:rsidR="002270B2" w:rsidRDefault="002270B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270B2" w:rsidRDefault="002270B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270B2" w:rsidRDefault="002270B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270B2" w:rsidRPr="000C0F73" w:rsidRDefault="002270B2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270B2" w:rsidRPr="000C0F73" w:rsidRDefault="002270B2" w:rsidP="001535B1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2270B2" w:rsidRPr="000C0F73" w:rsidRDefault="002270B2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2270B2" w:rsidRPr="000C0F73" w:rsidRDefault="002270B2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270B2" w:rsidRPr="000C0F73" w:rsidRDefault="002270B2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2270B2" w:rsidRPr="000C0F73" w:rsidRDefault="002270B2" w:rsidP="003D27F1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2270B2" w:rsidRPr="000C0F73" w:rsidRDefault="002270B2" w:rsidP="003D27F1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ZP.042.1.2017.IZ</w:t>
      </w:r>
    </w:p>
    <w:p w:rsidR="002270B2" w:rsidRDefault="002270B2" w:rsidP="003E2B8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270B2" w:rsidRPr="00F42F06" w:rsidRDefault="002270B2" w:rsidP="003E2B87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2270B2" w:rsidRPr="00F927A1" w:rsidRDefault="002270B2" w:rsidP="003E2B8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270B2" w:rsidRDefault="002270B2" w:rsidP="00F42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2539">
        <w:rPr>
          <w:rFonts w:ascii="Times New Roman" w:hAnsi="Times New Roman" w:cs="Times New Roman"/>
          <w:lang w:eastAsia="pl-PL"/>
        </w:rPr>
        <w:t xml:space="preserve">Dotyczy zapytania ofertowego pn. </w:t>
      </w:r>
      <w:r w:rsidRPr="00C22539">
        <w:rPr>
          <w:rFonts w:ascii="Times New Roman" w:hAnsi="Times New Roman" w:cs="Times New Roman"/>
          <w:b/>
          <w:bCs/>
        </w:rPr>
        <w:t>Opracowanie analizy przedrealizacyjnej</w:t>
      </w:r>
      <w:r w:rsidRPr="00C22539">
        <w:rPr>
          <w:rFonts w:ascii="Times New Roman" w:hAnsi="Times New Roman" w:cs="Times New Roman"/>
        </w:rPr>
        <w:t xml:space="preserve"> </w:t>
      </w:r>
      <w:r w:rsidRPr="00206241">
        <w:rPr>
          <w:rFonts w:ascii="Times New Roman" w:hAnsi="Times New Roman" w:cs="Times New Roman"/>
          <w:b/>
          <w:bCs/>
        </w:rPr>
        <w:t xml:space="preserve">dla </w:t>
      </w:r>
      <w:r>
        <w:rPr>
          <w:rFonts w:ascii="Times New Roman" w:hAnsi="Times New Roman" w:cs="Times New Roman"/>
          <w:b/>
          <w:bCs/>
        </w:rPr>
        <w:t>projektu</w:t>
      </w:r>
      <w:r w:rsidRPr="00206241">
        <w:rPr>
          <w:rFonts w:ascii="Times New Roman" w:hAnsi="Times New Roman" w:cs="Times New Roman"/>
          <w:b/>
          <w:bCs/>
        </w:rPr>
        <w:t xml:space="preserve"> „Uzbrojenie części strefy inwestycyjnej w Bobolicach, objętej patronatem SSSE - etap I”, </w:t>
      </w:r>
      <w:r>
        <w:rPr>
          <w:rFonts w:ascii="Times New Roman" w:hAnsi="Times New Roman" w:cs="Times New Roman"/>
          <w:b/>
          <w:bCs/>
        </w:rPr>
        <w:t>w </w:t>
      </w:r>
      <w:r w:rsidRPr="00206241">
        <w:rPr>
          <w:rFonts w:ascii="Times New Roman" w:hAnsi="Times New Roman" w:cs="Times New Roman"/>
          <w:b/>
          <w:bCs/>
        </w:rPr>
        <w:t>ramach Działania 1.12 Tworzenie i rozbudowa infrastruktury na rzecz rozwoju gospodarczego w ramac</w:t>
      </w:r>
      <w:r>
        <w:rPr>
          <w:rFonts w:ascii="Times New Roman" w:hAnsi="Times New Roman" w:cs="Times New Roman"/>
          <w:b/>
          <w:bCs/>
        </w:rPr>
        <w:t xml:space="preserve">h Strategii ZIT dla Koszalińsko – </w:t>
      </w:r>
      <w:r w:rsidRPr="00206241">
        <w:rPr>
          <w:rFonts w:ascii="Times New Roman" w:hAnsi="Times New Roman" w:cs="Times New Roman"/>
          <w:b/>
          <w:bCs/>
        </w:rPr>
        <w:t>Kołobrzesko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06241">
        <w:rPr>
          <w:rFonts w:ascii="Times New Roman" w:hAnsi="Times New Roman" w:cs="Times New Roman"/>
          <w:b/>
          <w:bCs/>
        </w:rPr>
        <w:t>Białogardzkiego Obszaru Funkcjonalnego i Regionalnego Programu Operacyjnego Województwa Zachodniopomorskiego na lata 2014-2020.</w:t>
      </w:r>
    </w:p>
    <w:p w:rsidR="002270B2" w:rsidRPr="00C22539" w:rsidRDefault="002270B2" w:rsidP="00F42F06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270B2" w:rsidRDefault="002270B2" w:rsidP="00A35B6E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2270B2" w:rsidRPr="00992E34" w:rsidRDefault="002270B2" w:rsidP="00A176E1">
      <w:pPr>
        <w:ind w:left="360"/>
      </w:pPr>
    </w:p>
    <w:p w:rsidR="002270B2" w:rsidRPr="005C7347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2270B2" w:rsidRPr="005C7347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2270B2" w:rsidRPr="005C7347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2270B2" w:rsidRPr="005C7347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270B2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2270B2" w:rsidRPr="005C7347" w:rsidRDefault="002270B2" w:rsidP="00C53A1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2270B2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2270B2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2270B2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2270B2" w:rsidRDefault="002270B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270B2" w:rsidRPr="004D21D9" w:rsidRDefault="002270B2" w:rsidP="004D21D9">
      <w:pPr>
        <w:pStyle w:val="ListParagraph"/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tj.: …………………………………………….</w:t>
      </w:r>
      <w:r>
        <w:rPr>
          <w:rFonts w:ascii="Times New Roman" w:hAnsi="Times New Roman" w:cs="Times New Roman"/>
        </w:rPr>
        <w:t xml:space="preserve"> złotych</w:t>
      </w:r>
    </w:p>
    <w:p w:rsidR="002270B2" w:rsidRDefault="002270B2" w:rsidP="004D21D9">
      <w:pPr>
        <w:ind w:firstLine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2270B2" w:rsidRPr="00A6549B" w:rsidRDefault="002270B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270B2" w:rsidRPr="00A6549B" w:rsidRDefault="002270B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270B2" w:rsidRDefault="002270B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270B2" w:rsidRDefault="002270B2" w:rsidP="004D21D9">
      <w:pPr>
        <w:ind w:firstLine="360"/>
        <w:jc w:val="both"/>
        <w:rPr>
          <w:rFonts w:ascii="Times New Roman" w:hAnsi="Times New Roman" w:cs="Times New Roman"/>
        </w:rPr>
      </w:pPr>
    </w:p>
    <w:p w:rsidR="002270B2" w:rsidRDefault="002270B2" w:rsidP="00DF3CA3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przedmiotu zamówienia: </w:t>
      </w:r>
      <w:r w:rsidRPr="00225AC6">
        <w:rPr>
          <w:rFonts w:ascii="Times New Roman" w:hAnsi="Times New Roman" w:cs="Times New Roman"/>
          <w:b/>
          <w:bCs/>
        </w:rPr>
        <w:t>do 30 dni kalendarzowych od dnia podpisania umowy.</w:t>
      </w:r>
    </w:p>
    <w:p w:rsidR="002270B2" w:rsidRPr="00DF3CA3" w:rsidRDefault="002270B2" w:rsidP="00DF3CA3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2270B2" w:rsidRDefault="002270B2" w:rsidP="005B1652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oraz w projekcie</w:t>
      </w:r>
      <w:r w:rsidRPr="00DF3CA3">
        <w:rPr>
          <w:rFonts w:ascii="Times New Roman" w:hAnsi="Times New Roman" w:cs="Times New Roman"/>
        </w:rPr>
        <w:t xml:space="preserve"> umowy i nie wnoszę do nich zastrzeżeń.</w:t>
      </w:r>
    </w:p>
    <w:p w:rsidR="002270B2" w:rsidRPr="002C5D7F" w:rsidRDefault="002270B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>zapytania ofertowego projekt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2270B2" w:rsidRPr="0033398F" w:rsidRDefault="002270B2" w:rsidP="0033398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2270B2" w:rsidRDefault="002270B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2270B2" w:rsidRDefault="002270B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2270B2" w:rsidRPr="00500072" w:rsidRDefault="002270B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270B2" w:rsidRPr="00500072" w:rsidRDefault="002270B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uczestniczeniu w spółce jako wspólnik spółki cywilnej lub spółki osobowej,</w:t>
      </w:r>
    </w:p>
    <w:p w:rsidR="002270B2" w:rsidRPr="00500072" w:rsidRDefault="002270B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2270B2" w:rsidRPr="00500072" w:rsidRDefault="002270B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2270B2" w:rsidRPr="00500072" w:rsidRDefault="002270B2" w:rsidP="00374697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2270B2" w:rsidRPr="00500072" w:rsidRDefault="002270B2" w:rsidP="004D6461">
      <w:pPr>
        <w:jc w:val="both"/>
        <w:rPr>
          <w:rFonts w:ascii="Arial" w:hAnsi="Arial" w:cs="Arial"/>
          <w:sz w:val="20"/>
          <w:szCs w:val="20"/>
        </w:rPr>
      </w:pPr>
    </w:p>
    <w:p w:rsidR="002270B2" w:rsidRPr="00F927A1" w:rsidRDefault="002270B2" w:rsidP="004D6461">
      <w:pPr>
        <w:jc w:val="both"/>
        <w:rPr>
          <w:rFonts w:ascii="Arial" w:hAnsi="Arial" w:cs="Arial"/>
          <w:sz w:val="20"/>
          <w:szCs w:val="20"/>
        </w:rPr>
      </w:pPr>
    </w:p>
    <w:p w:rsidR="002270B2" w:rsidRDefault="002270B2" w:rsidP="004D6461">
      <w:pPr>
        <w:jc w:val="both"/>
        <w:rPr>
          <w:rFonts w:ascii="Arial" w:hAnsi="Arial" w:cs="Arial"/>
          <w:sz w:val="20"/>
          <w:szCs w:val="20"/>
        </w:rPr>
      </w:pPr>
    </w:p>
    <w:p w:rsidR="002270B2" w:rsidRPr="00FF60CC" w:rsidRDefault="002270B2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2270B2" w:rsidRPr="00146FA9" w:rsidRDefault="002270B2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2270B2" w:rsidRPr="00F927A1" w:rsidRDefault="002270B2" w:rsidP="00A866CE">
      <w:pPr>
        <w:jc w:val="both"/>
        <w:rPr>
          <w:rFonts w:ascii="Arial" w:hAnsi="Arial" w:cs="Arial"/>
          <w:sz w:val="20"/>
          <w:szCs w:val="20"/>
        </w:rPr>
      </w:pPr>
    </w:p>
    <w:sectPr w:rsidR="002270B2" w:rsidRPr="00F927A1" w:rsidSect="005B4206">
      <w:headerReference w:type="default" r:id="rId7"/>
      <w:footerReference w:type="default" r:id="rId8"/>
      <w:pgSz w:w="11906" w:h="16838"/>
      <w:pgMar w:top="1417" w:right="1417" w:bottom="1417" w:left="1417" w:header="360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B2" w:rsidRDefault="002270B2" w:rsidP="00A866CE">
      <w:pPr>
        <w:spacing w:after="0" w:line="240" w:lineRule="auto"/>
      </w:pPr>
      <w:r>
        <w:separator/>
      </w:r>
    </w:p>
  </w:endnote>
  <w:endnote w:type="continuationSeparator" w:id="0">
    <w:p w:rsidR="002270B2" w:rsidRDefault="002270B2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B2" w:rsidRPr="00973890" w:rsidRDefault="002270B2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2270B2" w:rsidRPr="006D0017" w:rsidRDefault="002270B2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B2" w:rsidRDefault="002270B2" w:rsidP="00A866CE">
      <w:pPr>
        <w:spacing w:after="0" w:line="240" w:lineRule="auto"/>
      </w:pPr>
      <w:r>
        <w:separator/>
      </w:r>
    </w:p>
  </w:footnote>
  <w:footnote w:type="continuationSeparator" w:id="0">
    <w:p w:rsidR="002270B2" w:rsidRDefault="002270B2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B2" w:rsidRDefault="002270B2" w:rsidP="008332B5">
    <w:pPr>
      <w:pStyle w:val="Header"/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2270B2" w:rsidRDefault="002270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41B01"/>
    <w:rsid w:val="000501EA"/>
    <w:rsid w:val="0006121E"/>
    <w:rsid w:val="00072331"/>
    <w:rsid w:val="000B3E9A"/>
    <w:rsid w:val="000C0F73"/>
    <w:rsid w:val="000D06BB"/>
    <w:rsid w:val="000E0ED2"/>
    <w:rsid w:val="000F4551"/>
    <w:rsid w:val="0010308E"/>
    <w:rsid w:val="00105AA7"/>
    <w:rsid w:val="001156B6"/>
    <w:rsid w:val="00135542"/>
    <w:rsid w:val="00145854"/>
    <w:rsid w:val="00145AA3"/>
    <w:rsid w:val="00146FA9"/>
    <w:rsid w:val="001535B1"/>
    <w:rsid w:val="00155685"/>
    <w:rsid w:val="001754BD"/>
    <w:rsid w:val="00180A4A"/>
    <w:rsid w:val="00191956"/>
    <w:rsid w:val="001B7CA5"/>
    <w:rsid w:val="001D5788"/>
    <w:rsid w:val="00206241"/>
    <w:rsid w:val="00212FA6"/>
    <w:rsid w:val="00225AC6"/>
    <w:rsid w:val="002270B2"/>
    <w:rsid w:val="00284DBF"/>
    <w:rsid w:val="002A15A7"/>
    <w:rsid w:val="002B75CC"/>
    <w:rsid w:val="002C5D7F"/>
    <w:rsid w:val="002D3222"/>
    <w:rsid w:val="002F5572"/>
    <w:rsid w:val="003139E5"/>
    <w:rsid w:val="003279C7"/>
    <w:rsid w:val="00327AAB"/>
    <w:rsid w:val="0033398F"/>
    <w:rsid w:val="00334787"/>
    <w:rsid w:val="00374697"/>
    <w:rsid w:val="00384092"/>
    <w:rsid w:val="00384B80"/>
    <w:rsid w:val="003D27F1"/>
    <w:rsid w:val="003D7C3D"/>
    <w:rsid w:val="003D7ED0"/>
    <w:rsid w:val="003E2B87"/>
    <w:rsid w:val="003F5FF9"/>
    <w:rsid w:val="00430DE3"/>
    <w:rsid w:val="00447F05"/>
    <w:rsid w:val="004569DF"/>
    <w:rsid w:val="00485270"/>
    <w:rsid w:val="004B0F03"/>
    <w:rsid w:val="004D21D9"/>
    <w:rsid w:val="004D6461"/>
    <w:rsid w:val="004E447C"/>
    <w:rsid w:val="00500072"/>
    <w:rsid w:val="005026FF"/>
    <w:rsid w:val="00514A39"/>
    <w:rsid w:val="00536558"/>
    <w:rsid w:val="00560CD9"/>
    <w:rsid w:val="00583B28"/>
    <w:rsid w:val="005B1652"/>
    <w:rsid w:val="005B4206"/>
    <w:rsid w:val="005C7347"/>
    <w:rsid w:val="00626429"/>
    <w:rsid w:val="00663611"/>
    <w:rsid w:val="00671E21"/>
    <w:rsid w:val="00686A62"/>
    <w:rsid w:val="006A6B30"/>
    <w:rsid w:val="006D0017"/>
    <w:rsid w:val="007150EB"/>
    <w:rsid w:val="00735324"/>
    <w:rsid w:val="00736087"/>
    <w:rsid w:val="007764F9"/>
    <w:rsid w:val="00785DB1"/>
    <w:rsid w:val="007A14D1"/>
    <w:rsid w:val="007D0E0D"/>
    <w:rsid w:val="007E0E15"/>
    <w:rsid w:val="00801CD3"/>
    <w:rsid w:val="00823140"/>
    <w:rsid w:val="008250D4"/>
    <w:rsid w:val="008332B5"/>
    <w:rsid w:val="008504C7"/>
    <w:rsid w:val="00861ECD"/>
    <w:rsid w:val="008652DC"/>
    <w:rsid w:val="00897F72"/>
    <w:rsid w:val="008B2506"/>
    <w:rsid w:val="008D142B"/>
    <w:rsid w:val="008D2513"/>
    <w:rsid w:val="008E4BEA"/>
    <w:rsid w:val="00912697"/>
    <w:rsid w:val="00921215"/>
    <w:rsid w:val="00923EDD"/>
    <w:rsid w:val="00973890"/>
    <w:rsid w:val="00992E34"/>
    <w:rsid w:val="009E043D"/>
    <w:rsid w:val="009E2713"/>
    <w:rsid w:val="00A12F10"/>
    <w:rsid w:val="00A176E1"/>
    <w:rsid w:val="00A30507"/>
    <w:rsid w:val="00A30AA3"/>
    <w:rsid w:val="00A32F9E"/>
    <w:rsid w:val="00A33266"/>
    <w:rsid w:val="00A336B1"/>
    <w:rsid w:val="00A35B6E"/>
    <w:rsid w:val="00A62C28"/>
    <w:rsid w:val="00A6549B"/>
    <w:rsid w:val="00A77816"/>
    <w:rsid w:val="00A866CE"/>
    <w:rsid w:val="00A92FD8"/>
    <w:rsid w:val="00A938FE"/>
    <w:rsid w:val="00AB4D5D"/>
    <w:rsid w:val="00AC465E"/>
    <w:rsid w:val="00AE77CE"/>
    <w:rsid w:val="00B63989"/>
    <w:rsid w:val="00B96246"/>
    <w:rsid w:val="00BE0D69"/>
    <w:rsid w:val="00BF6566"/>
    <w:rsid w:val="00BF7058"/>
    <w:rsid w:val="00C04978"/>
    <w:rsid w:val="00C203E7"/>
    <w:rsid w:val="00C22539"/>
    <w:rsid w:val="00C2316D"/>
    <w:rsid w:val="00C358B0"/>
    <w:rsid w:val="00C53A1A"/>
    <w:rsid w:val="00C6777E"/>
    <w:rsid w:val="00C72BD0"/>
    <w:rsid w:val="00CB04A8"/>
    <w:rsid w:val="00CD23CD"/>
    <w:rsid w:val="00CE06B1"/>
    <w:rsid w:val="00CE1F85"/>
    <w:rsid w:val="00CE6707"/>
    <w:rsid w:val="00CF3D3D"/>
    <w:rsid w:val="00CF3E4C"/>
    <w:rsid w:val="00D0761D"/>
    <w:rsid w:val="00D10D74"/>
    <w:rsid w:val="00D12215"/>
    <w:rsid w:val="00D37C58"/>
    <w:rsid w:val="00D4044D"/>
    <w:rsid w:val="00D744B7"/>
    <w:rsid w:val="00D86F71"/>
    <w:rsid w:val="00D965B2"/>
    <w:rsid w:val="00DA0C6D"/>
    <w:rsid w:val="00DB434C"/>
    <w:rsid w:val="00DC25CC"/>
    <w:rsid w:val="00DD39E0"/>
    <w:rsid w:val="00DF3CA3"/>
    <w:rsid w:val="00DF54C8"/>
    <w:rsid w:val="00DF7C92"/>
    <w:rsid w:val="00E01B69"/>
    <w:rsid w:val="00E13E21"/>
    <w:rsid w:val="00E54A48"/>
    <w:rsid w:val="00E74B7B"/>
    <w:rsid w:val="00EA7EE5"/>
    <w:rsid w:val="00EB5DAD"/>
    <w:rsid w:val="00EC0853"/>
    <w:rsid w:val="00EC3F5A"/>
    <w:rsid w:val="00ED5919"/>
    <w:rsid w:val="00F06BB2"/>
    <w:rsid w:val="00F10166"/>
    <w:rsid w:val="00F24761"/>
    <w:rsid w:val="00F34E78"/>
    <w:rsid w:val="00F42F06"/>
    <w:rsid w:val="00F522B1"/>
    <w:rsid w:val="00F547A9"/>
    <w:rsid w:val="00F80A22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630</Words>
  <Characters>3786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87</cp:revision>
  <cp:lastPrinted>2017-03-07T09:16:00Z</cp:lastPrinted>
  <dcterms:created xsi:type="dcterms:W3CDTF">2017-03-07T09:29:00Z</dcterms:created>
  <dcterms:modified xsi:type="dcterms:W3CDTF">2017-03-16T14:18:00Z</dcterms:modified>
</cp:coreProperties>
</file>