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t>ISTOTNYCH</w:t>
      </w: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7C6C02" w:rsidRDefault="00706A97" w:rsidP="00C24F9D">
      <w:pPr>
        <w:jc w:val="center"/>
        <w:rPr>
          <w:rFonts w:ascii="Times New Roman" w:hAnsi="Times New Roman" w:cs="Times New Roman"/>
          <w:sz w:val="28"/>
          <w:szCs w:val="28"/>
        </w:rPr>
      </w:pPr>
      <w:r w:rsidRPr="00770DD2">
        <w:rPr>
          <w:rFonts w:ascii="Times New Roman" w:hAnsi="Times New Roman" w:cs="Times New Roman"/>
          <w:b/>
          <w:i/>
          <w:sz w:val="32"/>
          <w:szCs w:val="32"/>
        </w:rPr>
        <w:t>„</w:t>
      </w:r>
      <w:r w:rsidR="00C24F9D" w:rsidRPr="00770DD2">
        <w:rPr>
          <w:rFonts w:ascii="Times New Roman" w:hAnsi="Times New Roman" w:cs="Times New Roman"/>
          <w:b/>
          <w:i/>
          <w:sz w:val="32"/>
          <w:szCs w:val="32"/>
        </w:rPr>
        <w:t>Udzielenie Gminie Bobolice  kredytu długoterminowego</w:t>
      </w:r>
      <w:r w:rsidR="00770DD2">
        <w:rPr>
          <w:rFonts w:ascii="Times New Roman" w:hAnsi="Times New Roman" w:cs="Times New Roman"/>
          <w:b/>
          <w:i/>
          <w:sz w:val="32"/>
          <w:szCs w:val="32"/>
        </w:rPr>
        <w:t xml:space="preserve"> w kwocie 1 000 000 zł </w:t>
      </w:r>
      <w:r w:rsidR="00C24F9D" w:rsidRPr="00770DD2">
        <w:rPr>
          <w:rFonts w:ascii="Times New Roman" w:hAnsi="Times New Roman" w:cs="Times New Roman"/>
          <w:b/>
          <w:i/>
          <w:sz w:val="32"/>
          <w:szCs w:val="32"/>
        </w:rPr>
        <w:t xml:space="preserve"> z przeznaczeniem na sfinansowanie planowanego deficytu budżetowego związanego</w:t>
      </w:r>
      <w:r w:rsidR="007C6C02" w:rsidRPr="00770DD2">
        <w:rPr>
          <w:rFonts w:ascii="Times New Roman" w:hAnsi="Times New Roman" w:cs="Times New Roman"/>
          <w:b/>
          <w:i/>
          <w:sz w:val="32"/>
          <w:szCs w:val="32"/>
        </w:rPr>
        <w:t xml:space="preserve"> </w:t>
      </w:r>
      <w:r w:rsidR="00C24F9D" w:rsidRPr="00770DD2">
        <w:rPr>
          <w:rFonts w:ascii="Times New Roman" w:hAnsi="Times New Roman" w:cs="Times New Roman"/>
          <w:b/>
          <w:i/>
          <w:sz w:val="32"/>
          <w:szCs w:val="32"/>
        </w:rPr>
        <w:t>z dofinansowaniem zadania inwestycyjnego pod nazwą: Przebudowa dro</w:t>
      </w:r>
      <w:r w:rsidR="00770DD2" w:rsidRPr="00770DD2">
        <w:rPr>
          <w:rFonts w:ascii="Times New Roman" w:hAnsi="Times New Roman" w:cs="Times New Roman"/>
          <w:b/>
          <w:i/>
          <w:sz w:val="32"/>
          <w:szCs w:val="32"/>
        </w:rPr>
        <w:t xml:space="preserve">gi powiatowej Nr 3501Z Świelino – Dargiń – </w:t>
      </w:r>
      <w:r w:rsidR="00C24F9D" w:rsidRPr="00770DD2">
        <w:rPr>
          <w:rFonts w:ascii="Times New Roman" w:hAnsi="Times New Roman" w:cs="Times New Roman"/>
          <w:b/>
          <w:i/>
          <w:sz w:val="32"/>
          <w:szCs w:val="32"/>
        </w:rPr>
        <w:t>Grzybnica – etap</w:t>
      </w:r>
      <w:r w:rsidR="00C24F9D" w:rsidRPr="007C6C02">
        <w:rPr>
          <w:rFonts w:ascii="Times New Roman" w:hAnsi="Times New Roman" w:cs="Times New Roman"/>
          <w:b/>
          <w:i/>
          <w:sz w:val="28"/>
          <w:szCs w:val="28"/>
        </w:rPr>
        <w:t xml:space="preserve"> I</w:t>
      </w:r>
      <w:r w:rsidRPr="007C6C02">
        <w:rPr>
          <w:rFonts w:ascii="Times New Roman" w:hAnsi="Times New Roman" w:cs="Times New Roman"/>
          <w:b/>
          <w:i/>
          <w:sz w:val="28"/>
          <w:szCs w:val="28"/>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526C34" w:rsidRDefault="00B01226" w:rsidP="002B37E0">
      <w:pPr>
        <w:pStyle w:val="Tekstpodstawowy"/>
        <w:rPr>
          <w:rFonts w:ascii="Times New Roman" w:hAnsi="Times New Roman" w:cs="Times New Roman"/>
          <w:b/>
          <w:bCs/>
          <w:iCs/>
          <w:sz w:val="22"/>
          <w:szCs w:val="22"/>
          <w:u w:val="single"/>
        </w:rPr>
      </w:pPr>
      <w:r w:rsidRPr="00526C34">
        <w:rPr>
          <w:rFonts w:ascii="Times New Roman" w:hAnsi="Times New Roman" w:cs="Times New Roman"/>
          <w:b/>
          <w:bCs/>
          <w:iCs/>
          <w:sz w:val="22"/>
          <w:szCs w:val="22"/>
          <w:u w:val="single"/>
        </w:rPr>
        <w:t>kod CPV:</w:t>
      </w:r>
    </w:p>
    <w:p w:rsidR="00FB29ED" w:rsidRPr="00526C34" w:rsidRDefault="00526C34" w:rsidP="00FB29ED">
      <w:pPr>
        <w:pStyle w:val="Tekstpodstawowy"/>
        <w:spacing w:line="276" w:lineRule="auto"/>
        <w:rPr>
          <w:rFonts w:ascii="Times New Roman" w:hAnsi="Times New Roman" w:cs="Times New Roman"/>
          <w:b/>
          <w:sz w:val="22"/>
          <w:szCs w:val="22"/>
        </w:rPr>
      </w:pPr>
      <w:r w:rsidRPr="00526C34">
        <w:rPr>
          <w:rFonts w:ascii="Times New Roman" w:hAnsi="Times New Roman"/>
          <w:b/>
          <w:sz w:val="22"/>
          <w:szCs w:val="22"/>
        </w:rPr>
        <w:t>66113000 – 5 – usługi udzielania kredytu</w:t>
      </w:r>
      <w:r w:rsidR="00FB29ED" w:rsidRPr="00526C34">
        <w:rPr>
          <w:rFonts w:ascii="Times New Roman" w:hAnsi="Times New Roman" w:cs="Times New Roman"/>
          <w:b/>
          <w:sz w:val="22"/>
          <w:szCs w:val="22"/>
        </w:rPr>
        <w:t xml:space="preserve">. </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271C7C" w:rsidRDefault="00271C7C"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3A0239" w:rsidRDefault="003A0239" w:rsidP="00075955">
      <w:pPr>
        <w:shd w:val="clear" w:color="auto" w:fill="FFFFFF"/>
        <w:spacing w:line="240" w:lineRule="auto"/>
        <w:ind w:left="0" w:firstLine="0"/>
        <w:jc w:val="both"/>
        <w:rPr>
          <w:rFonts w:ascii="Times New Roman" w:hAnsi="Times New Roman" w:cs="Times New Roman"/>
          <w:sz w:val="24"/>
          <w:szCs w:val="24"/>
        </w:rPr>
      </w:pPr>
    </w:p>
    <w:p w:rsidR="00B01226" w:rsidRPr="00BF7DC9" w:rsidRDefault="00B01226" w:rsidP="00075955">
      <w:pPr>
        <w:shd w:val="clear" w:color="auto" w:fill="FFFFFF"/>
        <w:spacing w:line="240" w:lineRule="auto"/>
        <w:ind w:left="0" w:firstLine="0"/>
        <w:jc w:val="both"/>
        <w:rPr>
          <w:rFonts w:ascii="Times New Roman" w:hAnsi="Times New Roman" w:cs="Times New Roman"/>
        </w:rPr>
      </w:pPr>
      <w:r w:rsidRPr="00BF7DC9">
        <w:rPr>
          <w:rFonts w:ascii="Times New Roman" w:hAnsi="Times New Roman" w:cs="Times New Roman"/>
        </w:rPr>
        <w:t xml:space="preserve">Bobolice, </w:t>
      </w:r>
      <w:r w:rsidR="00DA7EFA" w:rsidRPr="00BF7DC9">
        <w:rPr>
          <w:rFonts w:ascii="Times New Roman" w:hAnsi="Times New Roman" w:cs="Times New Roman"/>
          <w:b/>
          <w:bCs/>
        </w:rPr>
        <w:t>2020</w:t>
      </w:r>
      <w:r w:rsidR="00D62A32" w:rsidRPr="00BF7DC9">
        <w:rPr>
          <w:rFonts w:ascii="Times New Roman" w:hAnsi="Times New Roman" w:cs="Times New Roman"/>
          <w:b/>
          <w:bCs/>
        </w:rPr>
        <w:t xml:space="preserve"> </w:t>
      </w:r>
      <w:r w:rsidRPr="00BF7DC9">
        <w:rPr>
          <w:rFonts w:ascii="Times New Roman" w:hAnsi="Times New Roman" w:cs="Times New Roman"/>
          <w:b/>
          <w:bCs/>
        </w:rPr>
        <w:t>-</w:t>
      </w:r>
      <w:r w:rsidR="00D62A32" w:rsidRPr="00BF7DC9">
        <w:rPr>
          <w:rFonts w:ascii="Times New Roman" w:hAnsi="Times New Roman" w:cs="Times New Roman"/>
          <w:b/>
          <w:bCs/>
        </w:rPr>
        <w:t xml:space="preserve"> </w:t>
      </w:r>
      <w:r w:rsidR="00922E07" w:rsidRPr="00BF7DC9">
        <w:rPr>
          <w:rFonts w:ascii="Times New Roman" w:hAnsi="Times New Roman" w:cs="Times New Roman"/>
          <w:b/>
          <w:bCs/>
        </w:rPr>
        <w:t>0</w:t>
      </w:r>
      <w:r w:rsidR="004F7DDC" w:rsidRPr="00BF7DC9">
        <w:rPr>
          <w:rFonts w:ascii="Times New Roman" w:hAnsi="Times New Roman" w:cs="Times New Roman"/>
          <w:b/>
          <w:bCs/>
        </w:rPr>
        <w:t>9</w:t>
      </w:r>
      <w:r w:rsidR="00D62A32" w:rsidRPr="00BF7DC9">
        <w:rPr>
          <w:rFonts w:ascii="Times New Roman" w:hAnsi="Times New Roman" w:cs="Times New Roman"/>
          <w:b/>
          <w:bCs/>
        </w:rPr>
        <w:t xml:space="preserve"> -</w:t>
      </w:r>
      <w:r w:rsidR="00AA1AC9" w:rsidRPr="00BF7DC9">
        <w:rPr>
          <w:rFonts w:ascii="Times New Roman" w:hAnsi="Times New Roman" w:cs="Times New Roman"/>
          <w:b/>
          <w:bCs/>
        </w:rPr>
        <w:t xml:space="preserve"> </w:t>
      </w:r>
      <w:r w:rsidR="004F7DDC" w:rsidRPr="00BF7DC9">
        <w:rPr>
          <w:rFonts w:ascii="Times New Roman" w:hAnsi="Times New Roman" w:cs="Times New Roman"/>
          <w:b/>
          <w:bCs/>
        </w:rPr>
        <w:t>0</w:t>
      </w:r>
      <w:r w:rsidR="00115D3C" w:rsidRPr="00BF7DC9">
        <w:rPr>
          <w:rFonts w:ascii="Times New Roman" w:hAnsi="Times New Roman" w:cs="Times New Roman"/>
          <w:b/>
          <w:bCs/>
        </w:rPr>
        <w:t>4</w:t>
      </w:r>
    </w:p>
    <w:p w:rsidR="00B01226" w:rsidRPr="00BF7DC9" w:rsidRDefault="00B01226" w:rsidP="00075955">
      <w:pPr>
        <w:shd w:val="clear" w:color="auto" w:fill="FFFFFF"/>
        <w:spacing w:line="240" w:lineRule="auto"/>
        <w:ind w:left="0" w:firstLine="0"/>
        <w:jc w:val="both"/>
        <w:rPr>
          <w:rFonts w:ascii="Times New Roman" w:hAnsi="Times New Roman" w:cs="Times New Roman"/>
          <w:b/>
          <w:bCs/>
        </w:rPr>
        <w:sectPr w:rsidR="00B01226" w:rsidRPr="00BF7DC9"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Pr="00BF7DC9" w:rsidRDefault="00B01226" w:rsidP="006B37A6">
      <w:pPr>
        <w:shd w:val="clear" w:color="auto" w:fill="FFFFFF"/>
        <w:spacing w:line="240" w:lineRule="auto"/>
        <w:ind w:left="0" w:firstLine="0"/>
        <w:jc w:val="both"/>
        <w:rPr>
          <w:rFonts w:ascii="Times New Roman" w:hAnsi="Times New Roman" w:cs="Times New Roman"/>
          <w:b/>
          <w:bCs/>
        </w:rPr>
      </w:pPr>
      <w:r w:rsidRPr="00BF7DC9">
        <w:rPr>
          <w:rFonts w:ascii="Times New Roman" w:hAnsi="Times New Roman" w:cs="Times New Roman"/>
          <w:b/>
          <w:bCs/>
        </w:rPr>
        <w:lastRenderedPageBreak/>
        <w:t>Nr sprawy: ZP.</w:t>
      </w:r>
      <w:r w:rsidR="00697DA7" w:rsidRPr="00BF7DC9">
        <w:rPr>
          <w:rFonts w:ascii="Times New Roman" w:hAnsi="Times New Roman" w:cs="Times New Roman"/>
          <w:b/>
          <w:bCs/>
        </w:rPr>
        <w:t>271</w:t>
      </w:r>
      <w:r w:rsidR="00C60759" w:rsidRPr="00BF7DC9">
        <w:rPr>
          <w:rFonts w:ascii="Times New Roman" w:hAnsi="Times New Roman" w:cs="Times New Roman"/>
          <w:b/>
          <w:bCs/>
        </w:rPr>
        <w:t>.</w:t>
      </w:r>
      <w:r w:rsidR="00ED1B41" w:rsidRPr="00BF7DC9">
        <w:rPr>
          <w:rFonts w:ascii="Times New Roman" w:hAnsi="Times New Roman" w:cs="Times New Roman"/>
          <w:b/>
          <w:bCs/>
        </w:rPr>
        <w:t>1.</w:t>
      </w:r>
      <w:r w:rsidR="00697DA7" w:rsidRPr="00BF7DC9">
        <w:rPr>
          <w:rFonts w:ascii="Times New Roman" w:hAnsi="Times New Roman" w:cs="Times New Roman"/>
          <w:b/>
          <w:bCs/>
        </w:rPr>
        <w:t>3</w:t>
      </w:r>
      <w:r w:rsidR="00B16928" w:rsidRPr="00BF7DC9">
        <w:rPr>
          <w:rFonts w:ascii="Times New Roman" w:hAnsi="Times New Roman" w:cs="Times New Roman"/>
          <w:b/>
          <w:bCs/>
        </w:rPr>
        <w:t>.</w:t>
      </w:r>
      <w:r w:rsidR="008F7154" w:rsidRPr="00BF7DC9">
        <w:rPr>
          <w:rFonts w:ascii="Times New Roman" w:hAnsi="Times New Roman" w:cs="Times New Roman"/>
          <w:b/>
          <w:bCs/>
        </w:rPr>
        <w:t>2020</w:t>
      </w:r>
      <w:r w:rsidR="00795B31" w:rsidRPr="00BF7DC9">
        <w:rPr>
          <w:rFonts w:ascii="Times New Roman" w:hAnsi="Times New Roman" w:cs="Times New Roman"/>
          <w:b/>
          <w:bCs/>
        </w:rPr>
        <w:t>.IZ</w:t>
      </w:r>
    </w:p>
    <w:p w:rsidR="00B01226" w:rsidRPr="00BF7DC9" w:rsidRDefault="00B01226" w:rsidP="00165D5C">
      <w:pPr>
        <w:shd w:val="clear" w:color="auto" w:fill="FFFFFF"/>
        <w:spacing w:line="240" w:lineRule="auto"/>
        <w:ind w:left="0" w:firstLine="0"/>
        <w:rPr>
          <w:b/>
          <w:bCs/>
          <w:u w:val="single"/>
        </w:rPr>
        <w:sectPr w:rsidR="00B01226"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Pr="00BF7DC9" w:rsidRDefault="00331B1E" w:rsidP="001F1B16">
      <w:pPr>
        <w:shd w:val="clear" w:color="auto" w:fill="FFFFFF"/>
        <w:spacing w:line="240" w:lineRule="auto"/>
        <w:ind w:left="0" w:firstLine="0"/>
        <w:rPr>
          <w:rFonts w:ascii="Times New Roman" w:hAnsi="Times New Roman" w:cs="Times New Roman"/>
          <w:b/>
          <w:bCs/>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375C8">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E94ABD">
        <w:rPr>
          <w:rFonts w:ascii="Times New Roman" w:hAnsi="Times New Roman" w:cs="Times New Roman"/>
          <w:sz w:val="18"/>
          <w:szCs w:val="18"/>
        </w:rPr>
        <w:t>5</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E94ABD">
        <w:rPr>
          <w:rFonts w:ascii="Times New Roman" w:hAnsi="Times New Roman" w:cs="Times New Roman"/>
          <w:sz w:val="18"/>
          <w:szCs w:val="18"/>
        </w:rPr>
        <w:t>9</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E94ABD">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E94ABD">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E94ABD">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E94ABD">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E94ABD">
        <w:rPr>
          <w:rFonts w:ascii="Times New Roman" w:hAnsi="Times New Roman" w:cs="Times New Roman"/>
          <w:sz w:val="18"/>
          <w:szCs w:val="18"/>
        </w:rPr>
        <w:t>6</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D814FA">
        <w:rPr>
          <w:rFonts w:ascii="Times New Roman" w:hAnsi="Times New Roman" w:cs="Times New Roman"/>
          <w:sz w:val="18"/>
          <w:szCs w:val="18"/>
        </w:rPr>
        <w:t>6</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D814FA">
        <w:rPr>
          <w:rFonts w:ascii="Times New Roman" w:hAnsi="Times New Roman" w:cs="Times New Roman"/>
          <w:sz w:val="18"/>
          <w:szCs w:val="18"/>
        </w:rPr>
        <w:t>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DA5470">
        <w:rPr>
          <w:rFonts w:ascii="Times New Roman" w:hAnsi="Times New Roman" w:cs="Times New Roman"/>
          <w:sz w:val="18"/>
          <w:szCs w:val="18"/>
        </w:rPr>
        <w:t>17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DA5470">
        <w:rPr>
          <w:rFonts w:ascii="Times New Roman" w:hAnsi="Times New Roman" w:cs="Times New Roman"/>
          <w:sz w:val="18"/>
          <w:szCs w:val="18"/>
        </w:rPr>
        <w:t>owy albo wzór umowy</w:t>
      </w:r>
      <w:r w:rsidR="00DA5470">
        <w:rPr>
          <w:rFonts w:ascii="Times New Roman" w:hAnsi="Times New Roman" w:cs="Times New Roman"/>
          <w:sz w:val="18"/>
          <w:szCs w:val="18"/>
        </w:rPr>
        <w:tab/>
      </w:r>
      <w:r w:rsidR="00DA5470">
        <w:rPr>
          <w:rFonts w:ascii="Times New Roman" w:hAnsi="Times New Roman" w:cs="Times New Roman"/>
          <w:sz w:val="18"/>
          <w:szCs w:val="18"/>
        </w:rPr>
        <w:tab/>
      </w:r>
      <w:r w:rsidR="00DA5470">
        <w:rPr>
          <w:rFonts w:ascii="Times New Roman" w:hAnsi="Times New Roman" w:cs="Times New Roman"/>
          <w:sz w:val="18"/>
          <w:szCs w:val="18"/>
        </w:rPr>
        <w:tab/>
      </w:r>
      <w:r w:rsidR="00DA5470">
        <w:rPr>
          <w:rFonts w:ascii="Times New Roman" w:hAnsi="Times New Roman" w:cs="Times New Roman"/>
          <w:sz w:val="18"/>
          <w:szCs w:val="18"/>
        </w:rPr>
        <w:tab/>
        <w:t>strona 17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DA5470">
        <w:rPr>
          <w:rFonts w:ascii="Times New Roman" w:hAnsi="Times New Roman" w:cs="Times New Roman"/>
          <w:sz w:val="18"/>
          <w:szCs w:val="18"/>
        </w:rPr>
        <w:t>18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DA5470">
        <w:rPr>
          <w:rFonts w:ascii="Times New Roman" w:hAnsi="Times New Roman" w:cs="Times New Roman"/>
          <w:sz w:val="18"/>
          <w:szCs w:val="18"/>
        </w:rPr>
        <w:t>18</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DA5470">
        <w:rPr>
          <w:rFonts w:ascii="Times New Roman" w:hAnsi="Times New Roman" w:cs="Times New Roman"/>
          <w:sz w:val="18"/>
          <w:szCs w:val="18"/>
        </w:rPr>
        <w:t>18</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153555">
        <w:rPr>
          <w:rFonts w:ascii="Times New Roman" w:hAnsi="Times New Roman" w:cs="Times New Roman"/>
          <w:sz w:val="18"/>
          <w:szCs w:val="18"/>
        </w:rPr>
        <w:tab/>
      </w:r>
      <w:r w:rsidR="00153555">
        <w:rPr>
          <w:rFonts w:ascii="Times New Roman" w:hAnsi="Times New Roman" w:cs="Times New Roman"/>
          <w:sz w:val="18"/>
          <w:szCs w:val="18"/>
        </w:rPr>
        <w:tab/>
        <w:t>strona 19</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153555">
        <w:rPr>
          <w:rFonts w:ascii="Times New Roman" w:hAnsi="Times New Roman" w:cs="Times New Roman"/>
          <w:bCs/>
          <w:sz w:val="18"/>
          <w:szCs w:val="18"/>
        </w:rPr>
        <w:t>0</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F70469"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r>
      <w:r w:rsidRPr="00F70469">
        <w:rPr>
          <w:rFonts w:ascii="Times New Roman" w:hAnsi="Times New Roman" w:cs="Times New Roman"/>
          <w:sz w:val="18"/>
          <w:szCs w:val="18"/>
        </w:rPr>
        <w:t>Formularz oferty</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3D0F92" w:rsidRPr="00F70469">
        <w:rPr>
          <w:rFonts w:ascii="Times New Roman" w:hAnsi="Times New Roman" w:cs="Times New Roman"/>
          <w:sz w:val="18"/>
          <w:szCs w:val="18"/>
        </w:rPr>
        <w:tab/>
      </w:r>
      <w:r w:rsidRPr="00F70469">
        <w:rPr>
          <w:rFonts w:ascii="Times New Roman" w:hAnsi="Times New Roman" w:cs="Times New Roman"/>
          <w:sz w:val="18"/>
          <w:szCs w:val="18"/>
        </w:rPr>
        <w:t>strona </w:t>
      </w:r>
      <w:r w:rsidR="003F3A60">
        <w:rPr>
          <w:rFonts w:ascii="Times New Roman" w:hAnsi="Times New Roman" w:cs="Times New Roman"/>
          <w:sz w:val="18"/>
          <w:szCs w:val="18"/>
        </w:rPr>
        <w:t>2</w:t>
      </w:r>
      <w:r w:rsidR="00F4408B">
        <w:rPr>
          <w:rFonts w:ascii="Times New Roman" w:hAnsi="Times New Roman" w:cs="Times New Roman"/>
          <w:sz w:val="18"/>
          <w:szCs w:val="18"/>
        </w:rPr>
        <w:t>2</w:t>
      </w:r>
      <w:r w:rsidRPr="00F70469">
        <w:rPr>
          <w:rFonts w:ascii="Times New Roman" w:hAnsi="Times New Roman" w:cs="Times New Roman"/>
          <w:sz w:val="18"/>
          <w:szCs w:val="18"/>
        </w:rPr>
        <w:tab/>
      </w:r>
    </w:p>
    <w:p w:rsidR="00067ECA" w:rsidRPr="00F70469"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D737F" w:rsidRPr="00F70469">
        <w:rPr>
          <w:rFonts w:ascii="Times New Roman" w:hAnsi="Times New Roman" w:cs="Times New Roman"/>
          <w:sz w:val="18"/>
          <w:szCs w:val="18"/>
        </w:rPr>
        <w:t>Oświadczenie Wykonawcy dotyczące przesłanek wykluczenia z postępowani</w:t>
      </w:r>
      <w:r w:rsidR="00F4408B">
        <w:rPr>
          <w:rFonts w:ascii="Times New Roman" w:hAnsi="Times New Roman" w:cs="Times New Roman"/>
          <w:sz w:val="18"/>
          <w:szCs w:val="18"/>
        </w:rPr>
        <w:t xml:space="preserve">a – załącznik nr 1 </w:t>
      </w:r>
      <w:r w:rsidR="00F4408B">
        <w:rPr>
          <w:rFonts w:ascii="Times New Roman" w:hAnsi="Times New Roman" w:cs="Times New Roman"/>
          <w:sz w:val="18"/>
          <w:szCs w:val="18"/>
        </w:rPr>
        <w:tab/>
      </w:r>
      <w:r w:rsidR="00F4408B">
        <w:rPr>
          <w:rFonts w:ascii="Times New Roman" w:hAnsi="Times New Roman" w:cs="Times New Roman"/>
          <w:sz w:val="18"/>
          <w:szCs w:val="18"/>
        </w:rPr>
        <w:tab/>
      </w:r>
      <w:r w:rsidR="00F4408B">
        <w:rPr>
          <w:rFonts w:ascii="Times New Roman" w:hAnsi="Times New Roman" w:cs="Times New Roman"/>
          <w:sz w:val="18"/>
          <w:szCs w:val="18"/>
        </w:rPr>
        <w:tab/>
      </w:r>
      <w:r w:rsidR="00F4408B">
        <w:rPr>
          <w:rFonts w:ascii="Times New Roman" w:hAnsi="Times New Roman" w:cs="Times New Roman"/>
          <w:sz w:val="18"/>
          <w:szCs w:val="18"/>
        </w:rPr>
        <w:tab/>
        <w:t>strona 25</w:t>
      </w:r>
    </w:p>
    <w:p w:rsidR="00B01226" w:rsidRPr="00F70469"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Oświadczenie </w:t>
      </w:r>
      <w:r w:rsidRPr="00F70469">
        <w:rPr>
          <w:rFonts w:ascii="Times New Roman" w:hAnsi="Times New Roman" w:cs="Times New Roman"/>
          <w:sz w:val="18"/>
          <w:szCs w:val="18"/>
        </w:rPr>
        <w:t>Wykonawcy dotyczące o spełniania</w:t>
      </w:r>
      <w:r w:rsidR="00B01226" w:rsidRPr="00F70469">
        <w:rPr>
          <w:rFonts w:ascii="Times New Roman" w:hAnsi="Times New Roman" w:cs="Times New Roman"/>
          <w:sz w:val="18"/>
          <w:szCs w:val="18"/>
        </w:rPr>
        <w:t xml:space="preserve"> warunków udziału</w:t>
      </w:r>
      <w:r w:rsidRPr="00F70469">
        <w:rPr>
          <w:rFonts w:ascii="Times New Roman" w:hAnsi="Times New Roman" w:cs="Times New Roman"/>
          <w:sz w:val="18"/>
          <w:szCs w:val="18"/>
        </w:rPr>
        <w:t xml:space="preserve"> w postępowaniu – załącznik nr 2</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strona </w:t>
      </w:r>
      <w:r w:rsidR="00F4408B">
        <w:rPr>
          <w:rFonts w:ascii="Times New Roman" w:hAnsi="Times New Roman" w:cs="Times New Roman"/>
          <w:sz w:val="18"/>
          <w:szCs w:val="18"/>
        </w:rPr>
        <w:t>27</w:t>
      </w:r>
    </w:p>
    <w:p w:rsidR="00F90F21" w:rsidRPr="00F70469"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F81E59" w:rsidRPr="00F70469">
        <w:rPr>
          <w:rFonts w:ascii="Times New Roman" w:hAnsi="Times New Roman" w:cs="Times New Roman"/>
          <w:sz w:val="18"/>
          <w:szCs w:val="18"/>
        </w:rPr>
        <w:t>Oświadczenie o przynależności /</w:t>
      </w:r>
      <w:r w:rsidR="00F90F21" w:rsidRPr="00F70469">
        <w:rPr>
          <w:rFonts w:ascii="Times New Roman" w:hAnsi="Times New Roman" w:cs="Times New Roman"/>
          <w:sz w:val="18"/>
          <w:szCs w:val="18"/>
        </w:rPr>
        <w:t xml:space="preserve">braku przynależności </w:t>
      </w:r>
      <w:r w:rsidR="00F81E59" w:rsidRPr="00F70469">
        <w:rPr>
          <w:rFonts w:ascii="Times New Roman" w:hAnsi="Times New Roman" w:cs="Times New Roman"/>
          <w:sz w:val="18"/>
          <w:szCs w:val="18"/>
        </w:rPr>
        <w:t>do tej samej grupy kapitałow</w:t>
      </w:r>
      <w:r w:rsidR="00086E5E" w:rsidRPr="00F70469">
        <w:rPr>
          <w:rFonts w:ascii="Times New Roman" w:hAnsi="Times New Roman" w:cs="Times New Roman"/>
          <w:sz w:val="18"/>
          <w:szCs w:val="18"/>
        </w:rPr>
        <w:t xml:space="preserve">ej – załącznik nr 3 </w:t>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t xml:space="preserve">strona </w:t>
      </w:r>
      <w:r w:rsidR="00F4408B">
        <w:rPr>
          <w:rFonts w:ascii="Times New Roman" w:hAnsi="Times New Roman" w:cs="Times New Roman"/>
          <w:sz w:val="18"/>
          <w:szCs w:val="18"/>
        </w:rPr>
        <w:t>28</w:t>
      </w:r>
    </w:p>
    <w:p w:rsidR="00CC2F02"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p>
    <w:p w:rsidR="00515088" w:rsidRPr="00515088" w:rsidRDefault="00CC2F02" w:rsidP="001A6D7D">
      <w:pPr>
        <w:shd w:val="clear" w:color="auto" w:fill="FFFFFF"/>
        <w:tabs>
          <w:tab w:val="left" w:pos="-5103"/>
        </w:tabs>
        <w:spacing w:line="240" w:lineRule="auto"/>
        <w:ind w:left="0" w:right="-210" w:firstLine="0"/>
        <w:jc w:val="both"/>
        <w:rPr>
          <w:rFonts w:ascii="Times New Roman" w:hAnsi="Times New Roman" w:cs="Times New Roman"/>
          <w:b/>
          <w:sz w:val="18"/>
          <w:szCs w:val="18"/>
          <w:u w:val="single"/>
        </w:rPr>
      </w:pPr>
      <w:r>
        <w:rPr>
          <w:rFonts w:ascii="Times New Roman" w:hAnsi="Times New Roman" w:cs="Times New Roman"/>
          <w:sz w:val="18"/>
          <w:szCs w:val="18"/>
        </w:rPr>
        <w:tab/>
      </w:r>
      <w:r w:rsidR="00515088" w:rsidRPr="00515088">
        <w:rPr>
          <w:rFonts w:ascii="Times New Roman" w:hAnsi="Times New Roman" w:cs="Times New Roman"/>
          <w:b/>
          <w:sz w:val="18"/>
          <w:szCs w:val="18"/>
          <w:u w:val="single"/>
        </w:rPr>
        <w:t>ZAŁĄCZNIKI PDF.</w:t>
      </w:r>
    </w:p>
    <w:p w:rsidR="00F70469" w:rsidRPr="00F70469" w:rsidRDefault="00515088"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sz w:val="18"/>
          <w:szCs w:val="18"/>
        </w:rPr>
        <w:tab/>
      </w:r>
      <w:r w:rsidR="0026790E">
        <w:rPr>
          <w:rFonts w:ascii="Times New Roman" w:hAnsi="Times New Roman" w:cs="Times New Roman"/>
          <w:bCs/>
          <w:sz w:val="18"/>
          <w:szCs w:val="18"/>
        </w:rPr>
        <w:t xml:space="preserve">Istotne postanowienia </w:t>
      </w:r>
      <w:r w:rsidR="00A802A4" w:rsidRPr="00F70469">
        <w:rPr>
          <w:rFonts w:ascii="Times New Roman" w:hAnsi="Times New Roman" w:cs="Times New Roman"/>
          <w:bCs/>
          <w:sz w:val="18"/>
          <w:szCs w:val="18"/>
        </w:rPr>
        <w:t xml:space="preserve">umowy – załącznik nr </w:t>
      </w:r>
      <w:r w:rsidR="00BB3E38">
        <w:rPr>
          <w:rFonts w:ascii="Times New Roman" w:hAnsi="Times New Roman" w:cs="Times New Roman"/>
          <w:bCs/>
          <w:sz w:val="18"/>
          <w:szCs w:val="18"/>
        </w:rPr>
        <w:t>4</w:t>
      </w:r>
      <w:r w:rsidR="00DA32D1">
        <w:rPr>
          <w:rFonts w:ascii="Times New Roman" w:hAnsi="Times New Roman" w:cs="Times New Roman"/>
          <w:bCs/>
          <w:sz w:val="18"/>
          <w:szCs w:val="18"/>
        </w:rPr>
        <w:t xml:space="preserve"> </w:t>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r w:rsidR="001C4C5F">
        <w:rPr>
          <w:rFonts w:ascii="Times New Roman" w:hAnsi="Times New Roman" w:cs="Times New Roman"/>
          <w:bCs/>
          <w:sz w:val="18"/>
          <w:szCs w:val="18"/>
        </w:rPr>
        <w:tab/>
      </w:r>
    </w:p>
    <w:p w:rsidR="00F70469" w:rsidRPr="009F38B4" w:rsidRDefault="00A3563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sz w:val="18"/>
          <w:szCs w:val="18"/>
        </w:rPr>
        <w:tab/>
      </w:r>
      <w:r w:rsidR="00F70469" w:rsidRPr="00F70469">
        <w:rPr>
          <w:rFonts w:ascii="Times New Roman" w:eastAsia="Arial" w:hAnsi="Times New Roman"/>
          <w:sz w:val="18"/>
          <w:szCs w:val="18"/>
        </w:rPr>
        <w:t xml:space="preserve">Identyfikator postępowania i klucz publiczny – załącznik nr </w:t>
      </w:r>
      <w:r w:rsidR="00BB3E38">
        <w:rPr>
          <w:rFonts w:ascii="Times New Roman" w:eastAsia="Arial" w:hAnsi="Times New Roman"/>
          <w:sz w:val="18"/>
          <w:szCs w:val="18"/>
        </w:rPr>
        <w:t>5</w:t>
      </w:r>
      <w:r w:rsidR="00DA32D1">
        <w:rPr>
          <w:rFonts w:ascii="Times New Roman" w:eastAsia="Arial" w:hAnsi="Times New Roman"/>
          <w:sz w:val="18"/>
          <w:szCs w:val="18"/>
        </w:rPr>
        <w:t xml:space="preserve"> </w:t>
      </w:r>
    </w:p>
    <w:p w:rsidR="00DD26D8" w:rsidRDefault="00F47385" w:rsidP="00F339D4">
      <w:pPr>
        <w:shd w:val="clear" w:color="auto" w:fill="FFFFFF"/>
        <w:tabs>
          <w:tab w:val="left" w:pos="0"/>
        </w:tabs>
        <w:spacing w:line="240" w:lineRule="auto"/>
        <w:ind w:left="0" w:right="-210" w:firstLine="0"/>
        <w:jc w:val="both"/>
        <w:rPr>
          <w:rFonts w:ascii="Times New Roman" w:hAnsi="Times New Roman" w:cs="Times New Roman"/>
          <w:sz w:val="18"/>
          <w:szCs w:val="18"/>
          <w:highlight w:val="yellow"/>
        </w:rPr>
      </w:pPr>
      <w:r w:rsidRPr="001B3770">
        <w:rPr>
          <w:rFonts w:ascii="Times New Roman" w:hAnsi="Times New Roman" w:cs="Times New Roman"/>
          <w:sz w:val="18"/>
          <w:szCs w:val="18"/>
        </w:rPr>
        <w:tab/>
      </w:r>
      <w:r w:rsidR="00F339D4">
        <w:rPr>
          <w:rFonts w:ascii="Times New Roman" w:hAnsi="Times New Roman" w:cs="Times New Roman"/>
          <w:sz w:val="18"/>
          <w:szCs w:val="18"/>
        </w:rPr>
        <w:t>U</w:t>
      </w:r>
      <w:r w:rsidR="00F339D4" w:rsidRPr="00F339D4">
        <w:rPr>
          <w:rFonts w:ascii="Times New Roman" w:hAnsi="Times New Roman" w:cs="Times New Roman"/>
          <w:sz w:val="18"/>
          <w:szCs w:val="18"/>
        </w:rPr>
        <w:t>chwała w sprawie zaciąg</w:t>
      </w:r>
      <w:r w:rsidR="00F339D4">
        <w:rPr>
          <w:rFonts w:ascii="Times New Roman" w:hAnsi="Times New Roman" w:cs="Times New Roman"/>
          <w:sz w:val="18"/>
          <w:szCs w:val="18"/>
        </w:rPr>
        <w:t>nięcia kredytu długoterminowego</w:t>
      </w:r>
      <w:r w:rsidR="00115C17">
        <w:rPr>
          <w:rFonts w:ascii="Times New Roman" w:hAnsi="Times New Roman" w:cs="Times New Roman"/>
          <w:sz w:val="18"/>
          <w:szCs w:val="18"/>
        </w:rPr>
        <w:t xml:space="preserve"> – załącznik nr 6 </w:t>
      </w:r>
    </w:p>
    <w:p w:rsidR="00B01226" w:rsidRPr="005C64A2" w:rsidRDefault="005C64A2" w:rsidP="005C64A2">
      <w:pPr>
        <w:shd w:val="clear" w:color="auto" w:fill="FFFFFF"/>
        <w:tabs>
          <w:tab w:val="left" w:pos="0"/>
        </w:tabs>
        <w:spacing w:line="240" w:lineRule="auto"/>
        <w:ind w:right="-21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t>U</w:t>
      </w:r>
      <w:r w:rsidRPr="005C64A2">
        <w:rPr>
          <w:rFonts w:ascii="Times New Roman" w:hAnsi="Times New Roman" w:cs="Times New Roman"/>
          <w:bCs/>
          <w:sz w:val="18"/>
          <w:szCs w:val="18"/>
        </w:rPr>
        <w:t>chwała w sprawie uch</w:t>
      </w:r>
      <w:r>
        <w:rPr>
          <w:rFonts w:ascii="Times New Roman" w:hAnsi="Times New Roman" w:cs="Times New Roman"/>
          <w:bCs/>
          <w:sz w:val="18"/>
          <w:szCs w:val="18"/>
        </w:rPr>
        <w:t>walenia budżetu Gminy B</w:t>
      </w:r>
      <w:r w:rsidRPr="005C64A2">
        <w:rPr>
          <w:rFonts w:ascii="Times New Roman" w:hAnsi="Times New Roman" w:cs="Times New Roman"/>
          <w:bCs/>
          <w:sz w:val="18"/>
          <w:szCs w:val="18"/>
        </w:rPr>
        <w:t xml:space="preserve">obolice </w:t>
      </w:r>
      <w:r w:rsidR="00DA32D1">
        <w:rPr>
          <w:rFonts w:ascii="Times New Roman" w:hAnsi="Times New Roman" w:cs="Times New Roman"/>
          <w:bCs/>
          <w:sz w:val="18"/>
          <w:szCs w:val="18"/>
        </w:rPr>
        <w:t xml:space="preserve">na rok 2020 – załącznik nr 7 </w:t>
      </w:r>
      <w:r w:rsidRPr="005C64A2">
        <w:rPr>
          <w:rFonts w:ascii="Times New Roman" w:hAnsi="Times New Roman" w:cs="Times New Roman"/>
          <w:bCs/>
          <w:sz w:val="18"/>
          <w:szCs w:val="18"/>
        </w:rPr>
        <w:t>.</w:t>
      </w:r>
    </w:p>
    <w:p w:rsidR="00CA565F" w:rsidRPr="008B3B69" w:rsidRDefault="008B3B69" w:rsidP="008B3B69">
      <w:pPr>
        <w:pStyle w:val="Akapitzlist1"/>
        <w:widowControl/>
        <w:shd w:val="clear" w:color="auto" w:fill="FFFFFF"/>
        <w:spacing w:line="240" w:lineRule="auto"/>
        <w:jc w:val="both"/>
        <w:rPr>
          <w:rFonts w:ascii="Times New Roman" w:hAnsi="Times New Roman" w:cs="Times New Roman"/>
          <w:iCs/>
          <w:snapToGrid w:val="0"/>
          <w:color w:val="000000"/>
          <w:sz w:val="18"/>
          <w:szCs w:val="18"/>
        </w:rPr>
      </w:pPr>
      <w:r w:rsidRPr="008B3B69">
        <w:rPr>
          <w:rFonts w:ascii="Times New Roman" w:hAnsi="Times New Roman" w:cs="Times New Roman"/>
          <w:iCs/>
          <w:snapToGrid w:val="0"/>
          <w:color w:val="000000"/>
          <w:sz w:val="18"/>
          <w:szCs w:val="18"/>
        </w:rPr>
        <w:tab/>
      </w:r>
      <w:r>
        <w:rPr>
          <w:rFonts w:ascii="Times New Roman" w:hAnsi="Times New Roman" w:cs="Times New Roman"/>
          <w:iCs/>
          <w:snapToGrid w:val="0"/>
          <w:color w:val="000000"/>
          <w:sz w:val="18"/>
          <w:szCs w:val="18"/>
        </w:rPr>
        <w:t>Uchwała w sprawie wydania opinii o prawidłowości planowanej kwoty długu Gmin</w:t>
      </w:r>
      <w:r w:rsidR="00DA32D1">
        <w:rPr>
          <w:rFonts w:ascii="Times New Roman" w:hAnsi="Times New Roman" w:cs="Times New Roman"/>
          <w:iCs/>
          <w:snapToGrid w:val="0"/>
          <w:color w:val="000000"/>
          <w:sz w:val="18"/>
          <w:szCs w:val="18"/>
        </w:rPr>
        <w:t xml:space="preserve">y Bobolice – załącznik nr 8 </w:t>
      </w:r>
    </w:p>
    <w:p w:rsidR="004B3AAB" w:rsidRDefault="004B3AAB" w:rsidP="00F27F66">
      <w:pPr>
        <w:pStyle w:val="Akapitzlist1"/>
        <w:widowControl/>
        <w:shd w:val="clear" w:color="auto" w:fill="FFFFFF"/>
        <w:spacing w:line="240" w:lineRule="auto"/>
        <w:jc w:val="both"/>
        <w:rPr>
          <w:rFonts w:ascii="Times New Roman" w:hAnsi="Times New Roman" w:cs="Times New Roman"/>
          <w:iCs/>
          <w:snapToGrid w:val="0"/>
          <w:color w:val="000000"/>
          <w:sz w:val="18"/>
          <w:szCs w:val="18"/>
        </w:rPr>
      </w:pPr>
      <w:r>
        <w:rPr>
          <w:rFonts w:ascii="Times New Roman" w:hAnsi="Times New Roman" w:cs="Times New Roman"/>
          <w:iCs/>
          <w:snapToGrid w:val="0"/>
          <w:color w:val="000000"/>
          <w:sz w:val="18"/>
          <w:szCs w:val="18"/>
        </w:rPr>
        <w:tab/>
        <w:t xml:space="preserve">Uchwała w sprawie wydania opinii o możliwości sfinansowania deficytu przedstawionego w budżecie Gminy Bobolice </w:t>
      </w:r>
    </w:p>
    <w:p w:rsidR="00CA565F" w:rsidRPr="008B3B69" w:rsidRDefault="004B3AAB" w:rsidP="00F27F66">
      <w:pPr>
        <w:pStyle w:val="Akapitzlist1"/>
        <w:widowControl/>
        <w:shd w:val="clear" w:color="auto" w:fill="FFFFFF"/>
        <w:spacing w:line="240" w:lineRule="auto"/>
        <w:ind w:firstLine="0"/>
        <w:jc w:val="both"/>
        <w:rPr>
          <w:rFonts w:ascii="Times New Roman" w:hAnsi="Times New Roman" w:cs="Times New Roman"/>
          <w:iCs/>
          <w:snapToGrid w:val="0"/>
          <w:color w:val="000000"/>
          <w:sz w:val="18"/>
          <w:szCs w:val="18"/>
        </w:rPr>
      </w:pPr>
      <w:r>
        <w:rPr>
          <w:rFonts w:ascii="Times New Roman" w:hAnsi="Times New Roman" w:cs="Times New Roman"/>
          <w:iCs/>
          <w:snapToGrid w:val="0"/>
          <w:color w:val="000000"/>
          <w:sz w:val="18"/>
          <w:szCs w:val="18"/>
        </w:rPr>
        <w:t>na 2020 rok – załącznik nr 9 pdf.</w:t>
      </w:r>
    </w:p>
    <w:p w:rsidR="00F27F66" w:rsidRDefault="00DA32D1" w:rsidP="00F27F66">
      <w:pPr>
        <w:spacing w:line="240" w:lineRule="auto"/>
        <w:ind w:firstLine="308"/>
        <w:rPr>
          <w:rFonts w:ascii="Times New Roman" w:hAnsi="Times New Roman" w:cs="Times New Roman"/>
          <w:color w:val="000000"/>
          <w:sz w:val="18"/>
          <w:szCs w:val="18"/>
        </w:rPr>
      </w:pPr>
      <w:r>
        <w:rPr>
          <w:rFonts w:ascii="Times New Roman" w:hAnsi="Times New Roman" w:cs="Times New Roman"/>
          <w:color w:val="000000"/>
          <w:sz w:val="18"/>
          <w:szCs w:val="18"/>
        </w:rPr>
        <w:t>S</w:t>
      </w:r>
      <w:r w:rsidRPr="00DA32D1">
        <w:rPr>
          <w:rFonts w:ascii="Times New Roman" w:hAnsi="Times New Roman" w:cs="Times New Roman"/>
          <w:color w:val="000000"/>
          <w:sz w:val="18"/>
          <w:szCs w:val="18"/>
        </w:rPr>
        <w:t>prawozdania finansowe za 2019 rok</w:t>
      </w:r>
      <w:r>
        <w:rPr>
          <w:rFonts w:ascii="Times New Roman" w:hAnsi="Times New Roman" w:cs="Times New Roman"/>
          <w:color w:val="000000"/>
          <w:sz w:val="18"/>
          <w:szCs w:val="18"/>
        </w:rPr>
        <w:t xml:space="preserve"> – załącznik nr 10</w:t>
      </w:r>
    </w:p>
    <w:p w:rsidR="00FB36F2" w:rsidRPr="007F143C" w:rsidRDefault="00F27F66" w:rsidP="00F27F66">
      <w:pPr>
        <w:spacing w:line="240" w:lineRule="auto"/>
        <w:ind w:firstLine="308"/>
        <w:rPr>
          <w:rFonts w:ascii="Times New Roman" w:hAnsi="Times New Roman" w:cs="Times New Roman"/>
          <w:color w:val="000000"/>
          <w:sz w:val="18"/>
          <w:szCs w:val="18"/>
        </w:rPr>
      </w:pPr>
      <w:r w:rsidRPr="007F143C">
        <w:rPr>
          <w:rFonts w:ascii="Times New Roman" w:hAnsi="Times New Roman" w:cs="Times New Roman"/>
          <w:color w:val="000000"/>
          <w:sz w:val="18"/>
          <w:szCs w:val="18"/>
        </w:rPr>
        <w:t>Sprawozdania budżetowe za II kwartał 2020 roku – załącznik nr 11</w:t>
      </w:r>
    </w:p>
    <w:p w:rsidR="007F143C" w:rsidRPr="007F143C" w:rsidRDefault="007F143C" w:rsidP="005A3562">
      <w:pPr>
        <w:spacing w:line="240" w:lineRule="auto"/>
        <w:ind w:left="403" w:firstLine="306"/>
        <w:rPr>
          <w:rFonts w:ascii="Times New Roman" w:hAnsi="Times New Roman" w:cs="Times New Roman"/>
          <w:iCs/>
          <w:snapToGrid w:val="0"/>
          <w:color w:val="000000"/>
          <w:sz w:val="18"/>
          <w:szCs w:val="18"/>
        </w:rPr>
      </w:pPr>
      <w:r w:rsidRPr="007F143C">
        <w:rPr>
          <w:rFonts w:ascii="Times New Roman" w:hAnsi="Times New Roman" w:cs="Times New Roman"/>
          <w:iCs/>
          <w:snapToGrid w:val="0"/>
          <w:color w:val="000000"/>
          <w:sz w:val="18"/>
          <w:szCs w:val="18"/>
        </w:rPr>
        <w:t>Opinia RIO o sprawozdaniu za 2019 rok – załącznik nr 12</w:t>
      </w:r>
    </w:p>
    <w:p w:rsidR="007F143C" w:rsidRDefault="005875E4" w:rsidP="005A3562">
      <w:pPr>
        <w:spacing w:line="240" w:lineRule="auto"/>
        <w:ind w:left="403" w:firstLine="306"/>
        <w:rPr>
          <w:rFonts w:ascii="Times New Roman" w:hAnsi="Times New Roman" w:cs="Times New Roman"/>
          <w:iCs/>
          <w:snapToGrid w:val="0"/>
          <w:color w:val="000000"/>
          <w:sz w:val="18"/>
          <w:szCs w:val="18"/>
        </w:rPr>
      </w:pPr>
      <w:r>
        <w:rPr>
          <w:rFonts w:ascii="Times New Roman" w:hAnsi="Times New Roman" w:cs="Times New Roman"/>
          <w:color w:val="000000"/>
          <w:sz w:val="18"/>
          <w:szCs w:val="18"/>
        </w:rPr>
        <w:t>S</w:t>
      </w:r>
      <w:r w:rsidRPr="005875E4">
        <w:rPr>
          <w:rFonts w:ascii="Times New Roman" w:hAnsi="Times New Roman" w:cs="Times New Roman"/>
          <w:color w:val="000000"/>
          <w:sz w:val="18"/>
          <w:szCs w:val="18"/>
        </w:rPr>
        <w:t>prawozdania budżetowe za IV kwartał 2019 roku</w:t>
      </w:r>
      <w:r>
        <w:rPr>
          <w:rFonts w:ascii="Times New Roman" w:hAnsi="Times New Roman" w:cs="Times New Roman"/>
          <w:color w:val="000000"/>
          <w:sz w:val="18"/>
          <w:szCs w:val="18"/>
        </w:rPr>
        <w:t xml:space="preserve"> </w:t>
      </w:r>
      <w:r w:rsidR="007F143C" w:rsidRPr="005875E4">
        <w:rPr>
          <w:rFonts w:ascii="Times New Roman" w:hAnsi="Times New Roman" w:cs="Times New Roman"/>
          <w:iCs/>
          <w:snapToGrid w:val="0"/>
          <w:color w:val="000000"/>
          <w:sz w:val="18"/>
          <w:szCs w:val="18"/>
        </w:rPr>
        <w:t>– załącznik nr 13</w:t>
      </w:r>
    </w:p>
    <w:p w:rsidR="005A3562" w:rsidRDefault="005A3562" w:rsidP="005A3562">
      <w:pPr>
        <w:spacing w:line="240" w:lineRule="auto"/>
        <w:ind w:left="403" w:firstLine="306"/>
        <w:rPr>
          <w:rFonts w:ascii="Times New Roman" w:hAnsi="Times New Roman" w:cs="Times New Roman"/>
          <w:color w:val="000000"/>
          <w:sz w:val="18"/>
          <w:szCs w:val="18"/>
        </w:rPr>
      </w:pPr>
      <w:r>
        <w:rPr>
          <w:rFonts w:ascii="Times New Roman" w:hAnsi="Times New Roman" w:cs="Times New Roman"/>
          <w:color w:val="000000"/>
          <w:sz w:val="18"/>
          <w:szCs w:val="18"/>
        </w:rPr>
        <w:t>Sprawozdanie Burmistrza z wykonania budżetu Gminy Bobolice za 2019 rok – załącznik nr 14</w:t>
      </w:r>
    </w:p>
    <w:p w:rsidR="00B76297" w:rsidRDefault="00B76297" w:rsidP="005A3562">
      <w:pPr>
        <w:spacing w:line="240" w:lineRule="auto"/>
        <w:ind w:left="403" w:firstLine="306"/>
        <w:rPr>
          <w:rFonts w:ascii="Times New Roman" w:hAnsi="Times New Roman" w:cs="Times New Roman"/>
          <w:color w:val="000000"/>
          <w:sz w:val="18"/>
          <w:szCs w:val="18"/>
        </w:rPr>
      </w:pPr>
      <w:r>
        <w:rPr>
          <w:rFonts w:ascii="Times New Roman" w:hAnsi="Times New Roman" w:cs="Times New Roman"/>
          <w:color w:val="000000"/>
          <w:sz w:val="18"/>
          <w:szCs w:val="18"/>
        </w:rPr>
        <w:t>Wykaz długu Gminy w tym poręczeń i gwarancji – załącznik nr 15</w:t>
      </w:r>
    </w:p>
    <w:p w:rsidR="00B76297" w:rsidRDefault="00CB30C3" w:rsidP="005A3562">
      <w:pPr>
        <w:spacing w:line="240" w:lineRule="auto"/>
        <w:ind w:left="403" w:firstLine="306"/>
        <w:rPr>
          <w:rFonts w:ascii="Times New Roman" w:hAnsi="Times New Roman" w:cs="Times New Roman"/>
          <w:color w:val="000000"/>
          <w:sz w:val="18"/>
          <w:szCs w:val="18"/>
        </w:rPr>
      </w:pPr>
      <w:r w:rsidRPr="00CB30C3">
        <w:rPr>
          <w:rFonts w:ascii="Times New Roman" w:hAnsi="Times New Roman" w:cs="Times New Roman"/>
          <w:color w:val="000000"/>
          <w:sz w:val="18"/>
          <w:szCs w:val="18"/>
        </w:rPr>
        <w:t xml:space="preserve">Wieloletnia prognoza finansowa </w:t>
      </w:r>
      <w:r w:rsidR="00B208A4" w:rsidRPr="00CB30C3">
        <w:rPr>
          <w:rFonts w:ascii="Times New Roman" w:hAnsi="Times New Roman" w:cs="Times New Roman"/>
          <w:color w:val="000000"/>
          <w:sz w:val="18"/>
          <w:szCs w:val="18"/>
        </w:rPr>
        <w:t>– załącznik nr 16</w:t>
      </w:r>
    </w:p>
    <w:p w:rsidR="005A3562" w:rsidRPr="005875E4" w:rsidRDefault="005A3562" w:rsidP="005875E4">
      <w:pPr>
        <w:ind w:firstLine="308"/>
        <w:rPr>
          <w:rFonts w:ascii="Times New Roman" w:hAnsi="Times New Roman" w:cs="Times New Roman"/>
          <w:color w:val="000000"/>
          <w:sz w:val="18"/>
          <w:szCs w:val="18"/>
        </w:rPr>
      </w:pPr>
    </w:p>
    <w:p w:rsidR="00B01226" w:rsidRPr="00F27F66" w:rsidRDefault="00E20127" w:rsidP="00F27F66">
      <w:pPr>
        <w:spacing w:line="240" w:lineRule="auto"/>
        <w:ind w:firstLine="308"/>
        <w:rPr>
          <w:rFonts w:ascii="Times New Roman" w:hAnsi="Times New Roman" w:cs="Times New Roman"/>
          <w:color w:val="000000"/>
          <w:sz w:val="18"/>
          <w:szCs w:val="18"/>
        </w:rPr>
      </w:pPr>
      <w:r w:rsidRPr="005875E4">
        <w:rPr>
          <w:rFonts w:ascii="Times New Roman" w:hAnsi="Times New Roman" w:cs="Times New Roman"/>
          <w:i/>
          <w:iCs/>
          <w:snapToGrid w:val="0"/>
          <w:color w:val="000000"/>
          <w:sz w:val="18"/>
          <w:szCs w:val="18"/>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1A2CCE" w:rsidRDefault="001A2CCE"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661B90" w:rsidRPr="00661B90" w:rsidRDefault="00661B90" w:rsidP="00661B90">
      <w:pPr>
        <w:pStyle w:val="Tekstpodstawowy"/>
        <w:widowControl/>
        <w:ind w:right="29" w:firstLine="400"/>
        <w:rPr>
          <w:rFonts w:ascii="Times New Roman" w:hAnsi="Times New Roman" w:cs="Times New Roman"/>
          <w:b/>
          <w:bCs/>
          <w:i/>
          <w:iCs/>
          <w:sz w:val="22"/>
          <w:szCs w:val="22"/>
          <w:lang w:val="en-US"/>
        </w:rPr>
      </w:pPr>
      <w:r w:rsidRPr="00661B90">
        <w:rPr>
          <w:rFonts w:ascii="Times New Roman" w:hAnsi="Times New Roman" w:cs="Times New Roman"/>
          <w:b/>
          <w:i/>
          <w:sz w:val="22"/>
          <w:szCs w:val="22"/>
          <w:lang w:val="en-US"/>
        </w:rPr>
        <w:t>A</w:t>
      </w:r>
      <w:r>
        <w:rPr>
          <w:rFonts w:ascii="Times New Roman" w:hAnsi="Times New Roman" w:cs="Times New Roman"/>
          <w:b/>
          <w:i/>
          <w:sz w:val="22"/>
          <w:szCs w:val="22"/>
          <w:lang w:val="en-US"/>
        </w:rPr>
        <w:t xml:space="preserve">dres poczty </w:t>
      </w:r>
      <w:r w:rsidRPr="00661B90">
        <w:rPr>
          <w:rFonts w:ascii="Times New Roman" w:hAnsi="Times New Roman" w:cs="Times New Roman"/>
          <w:b/>
          <w:i/>
          <w:sz w:val="22"/>
          <w:szCs w:val="22"/>
          <w:lang w:val="en-US"/>
        </w:rPr>
        <w:t xml:space="preserve">elektronicznej: </w:t>
      </w:r>
      <w:hyperlink r:id="rId13" w:history="1">
        <w:r w:rsidRPr="00661B90">
          <w:rPr>
            <w:rStyle w:val="Hipercze"/>
            <w:rFonts w:ascii="Times New Roman" w:hAnsi="Times New Roman"/>
            <w:b/>
            <w:i/>
            <w:color w:val="auto"/>
            <w:sz w:val="22"/>
            <w:szCs w:val="22"/>
            <w:u w:val="none"/>
            <w:lang w:val="en-US"/>
          </w:rPr>
          <w:t>zamowieniapubliczne@bobolice.pl</w:t>
        </w:r>
      </w:hyperlink>
      <w:r w:rsidRPr="00661B90">
        <w:rPr>
          <w:rFonts w:ascii="Times New Roman" w:hAnsi="Times New Roman" w:cs="Times New Roman"/>
          <w:b/>
          <w:i/>
          <w:sz w:val="22"/>
          <w:szCs w:val="22"/>
          <w:lang w:val="en-US"/>
        </w:rPr>
        <w:t>.</w:t>
      </w:r>
    </w:p>
    <w:p w:rsidR="00661B90" w:rsidRPr="00661B90" w:rsidRDefault="00661B90" w:rsidP="00661B90">
      <w:pPr>
        <w:pStyle w:val="Tekstpodstawowy"/>
        <w:widowControl/>
        <w:ind w:left="400" w:right="29"/>
        <w:rPr>
          <w:rFonts w:ascii="Times New Roman" w:hAnsi="Times New Roman" w:cs="Times New Roman"/>
          <w:b/>
          <w:bCs/>
          <w:i/>
          <w:iCs/>
          <w:sz w:val="22"/>
          <w:szCs w:val="22"/>
        </w:rPr>
      </w:pPr>
      <w:r w:rsidRPr="00661B90">
        <w:rPr>
          <w:rFonts w:ascii="Times New Roman" w:hAnsi="Times New Roman" w:cs="Times New Roman"/>
          <w:b/>
          <w:i/>
          <w:sz w:val="22"/>
          <w:szCs w:val="22"/>
        </w:rPr>
        <w:t>Adres Elektronicznej Skrzynki Podawczej ePUAP: /3209033/skrytka; Urząd Miejski w Bobolicach na platformie ePuap </w:t>
      </w:r>
      <w:hyperlink r:id="rId14" w:history="1">
        <w:r w:rsidRPr="00661B90">
          <w:rPr>
            <w:rStyle w:val="Hipercze"/>
            <w:rFonts w:ascii="Times New Roman" w:hAnsi="Times New Roman"/>
            <w:b/>
            <w:i/>
            <w:color w:val="auto"/>
            <w:sz w:val="22"/>
            <w:szCs w:val="22"/>
            <w:u w:val="none"/>
          </w:rPr>
          <w:t>https://epuap.gov.pl/wps/myportal/strefa-klienta/katalog-spraw/profil-urzedu/3209033</w:t>
        </w:r>
      </w:hyperlink>
      <w:r w:rsidRPr="00661B90">
        <w:rPr>
          <w:rFonts w:ascii="Times New Roman" w:hAnsi="Times New Roman" w:cs="Times New Roman"/>
          <w:b/>
          <w:i/>
          <w:sz w:val="22"/>
          <w:szCs w:val="22"/>
        </w:rPr>
        <w:t>.</w:t>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ED1D84">
      <w:pPr>
        <w:numPr>
          <w:ilvl w:val="0"/>
          <w:numId w:val="27"/>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sidR="009E1F1F">
        <w:rPr>
          <w:rFonts w:ascii="Times New Roman" w:hAnsi="Times New Roman" w:cs="Times New Roman"/>
          <w:w w:val="105"/>
        </w:rPr>
        <w:t>Miejski w </w:t>
      </w:r>
      <w:r>
        <w:rPr>
          <w:rFonts w:ascii="Times New Roman" w:hAnsi="Times New Roman" w:cs="Times New Roman"/>
          <w:w w:val="105"/>
        </w:rPr>
        <w:t>Bobolicach, ul. Ratuszowa 1, 76 – 020 Bobolice,</w:t>
      </w:r>
    </w:p>
    <w:p w:rsidR="003E261F"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004E3DBE">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E65C02" w:rsidRDefault="003E261F" w:rsidP="00997535">
      <w:pPr>
        <w:pStyle w:val="Akapitzlist"/>
        <w:numPr>
          <w:ilvl w:val="1"/>
          <w:numId w:val="42"/>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przetwarzane będą na podstawie art. 6 ust. 1 li</w:t>
      </w:r>
      <w:r w:rsidR="009E1F1F">
        <w:rPr>
          <w:rFonts w:ascii="Times New Roman" w:hAnsi="Times New Roman"/>
          <w:szCs w:val="22"/>
        </w:rPr>
        <w:t>t. c RODO w celu związanym z </w:t>
      </w:r>
      <w:r w:rsidRPr="007505ED">
        <w:rPr>
          <w:rFonts w:ascii="Times New Roman" w:hAnsi="Times New Roman"/>
          <w:szCs w:val="22"/>
        </w:rPr>
        <w:t xml:space="preserve">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E65C02">
        <w:rPr>
          <w:rFonts w:ascii="Times New Roman" w:hAnsi="Times New Roman"/>
          <w:szCs w:val="22"/>
        </w:rPr>
        <w:t>„</w:t>
      </w:r>
      <w:r w:rsidR="00ED1B41" w:rsidRPr="00F346E2">
        <w:rPr>
          <w:rFonts w:ascii="Times New Roman" w:hAnsi="Times New Roman"/>
          <w:szCs w:val="22"/>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E65C02" w:rsidRPr="00DB1D8A">
        <w:rPr>
          <w:rFonts w:ascii="Times New Roman" w:hAnsi="Times New Roman"/>
        </w:rPr>
        <w:t>”</w:t>
      </w:r>
      <w:r w:rsidR="00E65C02" w:rsidRPr="00DB1D8A">
        <w:rPr>
          <w:rFonts w:ascii="Times New Roman" w:hAnsi="Times New Roman"/>
          <w:b/>
          <w:i/>
        </w:rPr>
        <w:t xml:space="preserve"> </w:t>
      </w:r>
      <w:r w:rsidRPr="00DB1D8A">
        <w:rPr>
          <w:rFonts w:ascii="Times New Roman" w:hAnsi="Times New Roman"/>
          <w:szCs w:val="22"/>
        </w:rPr>
        <w:t>nr postępowania: ZP.</w:t>
      </w:r>
      <w:r w:rsidR="00ED1B41">
        <w:rPr>
          <w:rFonts w:ascii="Times New Roman" w:hAnsi="Times New Roman"/>
          <w:szCs w:val="22"/>
        </w:rPr>
        <w:t>271.</w:t>
      </w:r>
      <w:r w:rsidR="000A43EE">
        <w:rPr>
          <w:rFonts w:ascii="Times New Roman" w:hAnsi="Times New Roman"/>
          <w:szCs w:val="22"/>
        </w:rPr>
        <w:t>1.</w:t>
      </w:r>
      <w:r w:rsidR="00ED1B41">
        <w:rPr>
          <w:rFonts w:ascii="Times New Roman" w:hAnsi="Times New Roman"/>
          <w:szCs w:val="22"/>
        </w:rPr>
        <w:t>3</w:t>
      </w:r>
      <w:r w:rsidR="00AA1B82" w:rsidRPr="00DB1D8A">
        <w:rPr>
          <w:rFonts w:ascii="Times New Roman" w:hAnsi="Times New Roman"/>
          <w:szCs w:val="22"/>
        </w:rPr>
        <w:t>.2020</w:t>
      </w:r>
      <w:r w:rsidRPr="00DB1D8A">
        <w:rPr>
          <w:rFonts w:ascii="Times New Roman" w:hAnsi="Times New Roman"/>
          <w:szCs w:val="22"/>
        </w:rPr>
        <w:t>.IZ prowadzonym</w:t>
      </w:r>
      <w:r w:rsidRPr="00E65C02">
        <w:rPr>
          <w:rFonts w:ascii="Times New Roman" w:hAnsi="Times New Roman"/>
          <w:szCs w:val="22"/>
        </w:rPr>
        <w:t xml:space="preserve"> w trybie przetargu</w:t>
      </w:r>
      <w:r w:rsidRPr="00E65C02">
        <w:rPr>
          <w:rFonts w:ascii="Times New Roman" w:hAnsi="Times New Roman"/>
          <w:spacing w:val="8"/>
          <w:szCs w:val="22"/>
        </w:rPr>
        <w:t xml:space="preserve"> </w:t>
      </w:r>
      <w:r w:rsidRPr="00E65C02">
        <w:rPr>
          <w:rFonts w:ascii="Times New Roman" w:hAnsi="Times New Roman"/>
          <w:szCs w:val="22"/>
        </w:rPr>
        <w:t>nieograniczonego,</w:t>
      </w:r>
    </w:p>
    <w:p w:rsidR="003E261F" w:rsidRPr="007505ED" w:rsidRDefault="003E261F" w:rsidP="00997535">
      <w:pPr>
        <w:pStyle w:val="Akapitzlist"/>
        <w:numPr>
          <w:ilvl w:val="1"/>
          <w:numId w:val="42"/>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997535">
      <w:pPr>
        <w:pStyle w:val="Akapitzlist"/>
        <w:numPr>
          <w:ilvl w:val="1"/>
          <w:numId w:val="42"/>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997535">
      <w:pPr>
        <w:pStyle w:val="Akapitzlist"/>
        <w:numPr>
          <w:ilvl w:val="1"/>
          <w:numId w:val="42"/>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997535">
      <w:pPr>
        <w:pStyle w:val="Akapitzlist"/>
        <w:numPr>
          <w:ilvl w:val="1"/>
          <w:numId w:val="42"/>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lastRenderedPageBreak/>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997535">
      <w:pPr>
        <w:pStyle w:val="Akapitzlist"/>
        <w:numPr>
          <w:ilvl w:val="1"/>
          <w:numId w:val="42"/>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997535">
      <w:pPr>
        <w:pStyle w:val="Akapitzlist"/>
        <w:numPr>
          <w:ilvl w:val="2"/>
          <w:numId w:val="42"/>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997535">
      <w:pPr>
        <w:pStyle w:val="Akapitzlist"/>
        <w:numPr>
          <w:ilvl w:val="2"/>
          <w:numId w:val="42"/>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997535">
      <w:pPr>
        <w:pStyle w:val="Akapitzlist"/>
        <w:numPr>
          <w:ilvl w:val="2"/>
          <w:numId w:val="42"/>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997535">
      <w:pPr>
        <w:pStyle w:val="Akapitzlist"/>
        <w:numPr>
          <w:ilvl w:val="2"/>
          <w:numId w:val="42"/>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w:t>
      </w:r>
      <w:r w:rsidR="006F4C29">
        <w:rPr>
          <w:rFonts w:ascii="Times New Roman" w:hAnsi="Times New Roman"/>
          <w:szCs w:val="22"/>
        </w:rPr>
        <w:t>sobowych, gdy uzna Pani/Pan, że </w:t>
      </w:r>
      <w:r w:rsidRPr="00213904">
        <w:rPr>
          <w:rFonts w:ascii="Times New Roman" w:hAnsi="Times New Roman"/>
          <w:szCs w:val="22"/>
        </w:rPr>
        <w:t>przetwarzanie danych osobowych Pani/Pana dotyczących narusza przepisy RODO.</w:t>
      </w:r>
    </w:p>
    <w:p w:rsidR="003E261F" w:rsidRPr="00213904" w:rsidRDefault="003E261F" w:rsidP="00997535">
      <w:pPr>
        <w:pStyle w:val="Akapitzlist"/>
        <w:numPr>
          <w:ilvl w:val="1"/>
          <w:numId w:val="42"/>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997535">
      <w:pPr>
        <w:pStyle w:val="Akapitzlist"/>
        <w:numPr>
          <w:ilvl w:val="2"/>
          <w:numId w:val="42"/>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997535">
      <w:pPr>
        <w:pStyle w:val="Akapitzlist"/>
        <w:numPr>
          <w:ilvl w:val="2"/>
          <w:numId w:val="42"/>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997535">
      <w:pPr>
        <w:pStyle w:val="Akapitzlist"/>
        <w:numPr>
          <w:ilvl w:val="2"/>
          <w:numId w:val="42"/>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t>
      </w:r>
      <w:r w:rsidR="006F4C29">
        <w:rPr>
          <w:rFonts w:ascii="Times New Roman" w:hAnsi="Times New Roman"/>
          <w:szCs w:val="22"/>
        </w:rPr>
        <w:t>warzania danych osobowych, gdyż </w:t>
      </w:r>
      <w:r w:rsidRPr="00213904">
        <w:rPr>
          <w:rFonts w:ascii="Times New Roman" w:hAnsi="Times New Roman"/>
          <w:szCs w:val="22"/>
        </w:rPr>
        <w:t>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2D1D39" w:rsidRDefault="00EC7281" w:rsidP="00ED1D84">
      <w:pPr>
        <w:pStyle w:val="ListParagraph1"/>
        <w:numPr>
          <w:ilvl w:val="6"/>
          <w:numId w:val="26"/>
        </w:numPr>
        <w:spacing w:after="0"/>
        <w:ind w:left="990"/>
        <w:jc w:val="both"/>
        <w:rPr>
          <w:rFonts w:ascii="Times New Roman" w:hAnsi="Times New Roman" w:cs="Times New Roman"/>
          <w:sz w:val="22"/>
          <w:szCs w:val="22"/>
        </w:rPr>
      </w:pPr>
      <w:r w:rsidRPr="002D1D39">
        <w:rPr>
          <w:rFonts w:ascii="Times New Roman" w:hAnsi="Times New Roman" w:cs="Times New Roman"/>
          <w:sz w:val="22"/>
          <w:szCs w:val="22"/>
        </w:rPr>
        <w:t xml:space="preserve">Przedmiotem zamówienia jest </w:t>
      </w:r>
      <w:r w:rsidR="0098756C" w:rsidRPr="002D1D39">
        <w:rPr>
          <w:rFonts w:ascii="Times New Roman" w:hAnsi="Times New Roman" w:cs="Times New Roman"/>
          <w:sz w:val="22"/>
          <w:szCs w:val="22"/>
        </w:rPr>
        <w:t xml:space="preserve">realizacja zadania pn. </w:t>
      </w:r>
      <w:r w:rsidR="002D1D39" w:rsidRPr="002D1D39">
        <w:rPr>
          <w:rFonts w:ascii="Times New Roman" w:hAnsi="Times New Roman"/>
          <w:sz w:val="22"/>
          <w:szCs w:val="22"/>
        </w:rPr>
        <w:t>„</w:t>
      </w:r>
      <w:r w:rsidR="00CA3551" w:rsidRPr="00F346E2">
        <w:rPr>
          <w:rFonts w:ascii="Times New Roman" w:hAnsi="Times New Roman" w:cs="Times New Roman"/>
          <w:sz w:val="22"/>
          <w:szCs w:val="22"/>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2D1D39">
        <w:rPr>
          <w:rFonts w:ascii="Times New Roman" w:hAnsi="Times New Roman"/>
          <w:sz w:val="22"/>
          <w:szCs w:val="22"/>
        </w:rPr>
        <w:t>“.</w:t>
      </w:r>
      <w:r w:rsidR="002D1D39">
        <w:rPr>
          <w:rFonts w:ascii="Times New Roman" w:hAnsi="Times New Roman" w:cs="Times New Roman"/>
          <w:sz w:val="22"/>
          <w:szCs w:val="22"/>
        </w:rPr>
        <w:t xml:space="preserve"> </w:t>
      </w:r>
      <w:r w:rsidRPr="002D1D39">
        <w:rPr>
          <w:rFonts w:ascii="Times New Roman" w:hAnsi="Times New Roman" w:cs="Times New Roman"/>
          <w:sz w:val="22"/>
          <w:szCs w:val="22"/>
        </w:rPr>
        <w:t>Szczegółowy opis przedmiotu zamówienia zawarty jest w SIWZ</w:t>
      </w:r>
      <w:r w:rsidR="00451800" w:rsidRPr="002D1D39">
        <w:rPr>
          <w:rFonts w:ascii="Times New Roman" w:hAnsi="Times New Roman" w:cs="Times New Roman"/>
          <w:sz w:val="22"/>
          <w:szCs w:val="22"/>
        </w:rPr>
        <w:t>:</w:t>
      </w:r>
      <w:r w:rsidRPr="002D1D39">
        <w:rPr>
          <w:rFonts w:ascii="Times New Roman" w:hAnsi="Times New Roman" w:cs="Times New Roman"/>
          <w:sz w:val="22"/>
          <w:szCs w:val="22"/>
        </w:rPr>
        <w:t xml:space="preserve"> Rozdział B</w:t>
      </w:r>
      <w:r w:rsidRPr="002D1D39">
        <w:rPr>
          <w:rFonts w:ascii="Times New Roman" w:hAnsi="Times New Roman" w:cs="Times New Roman"/>
          <w:b/>
          <w:bCs/>
          <w:sz w:val="22"/>
          <w:szCs w:val="22"/>
        </w:rPr>
        <w:t xml:space="preserve"> </w:t>
      </w:r>
      <w:r w:rsidRPr="002D1D39">
        <w:rPr>
          <w:rFonts w:ascii="Times New Roman" w:hAnsi="Times New Roman" w:cs="Times New Roman"/>
          <w:sz w:val="22"/>
          <w:szCs w:val="22"/>
        </w:rPr>
        <w:t>„Opis przedmiotu zamówienia”.</w:t>
      </w:r>
      <w:r w:rsidR="001B4021" w:rsidRPr="002D1D39">
        <w:rPr>
          <w:rFonts w:ascii="Times New Roman" w:hAnsi="Times New Roman" w:cs="Times New Roman"/>
          <w:sz w:val="22"/>
          <w:szCs w:val="22"/>
        </w:rPr>
        <w:t xml:space="preserve"> </w:t>
      </w:r>
      <w:r w:rsidR="00B01226" w:rsidRPr="002D1D39">
        <w:rPr>
          <w:rFonts w:ascii="Times New Roman" w:hAnsi="Times New Roman" w:cs="Times New Roman"/>
          <w:b/>
          <w:bCs/>
          <w:sz w:val="22"/>
          <w:szCs w:val="22"/>
        </w:rPr>
        <w:t>Wszystkie zapisy SIWZ i załącznik</w:t>
      </w:r>
      <w:r w:rsidR="00BA0801" w:rsidRPr="002D1D39">
        <w:rPr>
          <w:rFonts w:ascii="Times New Roman" w:hAnsi="Times New Roman" w:cs="Times New Roman"/>
          <w:b/>
          <w:bCs/>
          <w:sz w:val="22"/>
          <w:szCs w:val="22"/>
        </w:rPr>
        <w:t>i</w:t>
      </w:r>
      <w:r w:rsidR="00B01226" w:rsidRPr="002D1D39">
        <w:rPr>
          <w:rFonts w:ascii="Times New Roman" w:hAnsi="Times New Roman" w:cs="Times New Roman"/>
          <w:b/>
          <w:bCs/>
          <w:sz w:val="22"/>
          <w:szCs w:val="22"/>
        </w:rPr>
        <w:t xml:space="preserve"> dotyczące przedmiotu zamówienia rozpatrywać należy łącznie – wra</w:t>
      </w:r>
      <w:r w:rsidR="00712DA2" w:rsidRPr="002D1D39">
        <w:rPr>
          <w:rFonts w:ascii="Times New Roman" w:hAnsi="Times New Roman" w:cs="Times New Roman"/>
          <w:b/>
          <w:bCs/>
          <w:sz w:val="22"/>
          <w:szCs w:val="22"/>
        </w:rPr>
        <w:t>z </w:t>
      </w:r>
      <w:r w:rsidR="00745E3A" w:rsidRPr="002D1D39">
        <w:rPr>
          <w:rFonts w:ascii="Times New Roman" w:hAnsi="Times New Roman" w:cs="Times New Roman"/>
          <w:b/>
          <w:bCs/>
          <w:sz w:val="22"/>
          <w:szCs w:val="22"/>
        </w:rPr>
        <w:t>z </w:t>
      </w:r>
      <w:r w:rsidR="00B01226" w:rsidRPr="002D1D39">
        <w:rPr>
          <w:rFonts w:ascii="Times New Roman" w:hAnsi="Times New Roman" w:cs="Times New Roman"/>
          <w:b/>
          <w:bCs/>
          <w:sz w:val="22"/>
          <w:szCs w:val="22"/>
        </w:rPr>
        <w:t>wszystkimi załączonymi dokumentami (kompleksowo).</w:t>
      </w:r>
    </w:p>
    <w:p w:rsidR="001B4021" w:rsidRPr="00304FA3" w:rsidRDefault="00902345" w:rsidP="00ED1D84">
      <w:pPr>
        <w:pStyle w:val="ListParagraph1"/>
        <w:numPr>
          <w:ilvl w:val="6"/>
          <w:numId w:val="26"/>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7E597F" w:rsidRPr="00304FA3">
        <w:rPr>
          <w:rFonts w:ascii="Times New Roman" w:hAnsi="Times New Roman" w:cs="Times New Roman"/>
          <w:b/>
          <w:bCs/>
          <w:sz w:val="22"/>
          <w:szCs w:val="22"/>
        </w:rPr>
        <w:t>29 ust. 3a</w:t>
      </w:r>
      <w:r w:rsidR="00512D14" w:rsidRPr="00304FA3">
        <w:rPr>
          <w:rFonts w:ascii="Times New Roman" w:hAnsi="Times New Roman" w:cs="Times New Roman"/>
          <w:b/>
          <w:bCs/>
          <w:sz w:val="22"/>
          <w:szCs w:val="22"/>
        </w:rPr>
        <w:t>.</w:t>
      </w:r>
    </w:p>
    <w:p w:rsidR="00FF0ACB" w:rsidRPr="00DC4541" w:rsidRDefault="00B72905" w:rsidP="00997535">
      <w:pPr>
        <w:widowControl/>
        <w:numPr>
          <w:ilvl w:val="0"/>
          <w:numId w:val="41"/>
        </w:numPr>
        <w:spacing w:line="240" w:lineRule="auto"/>
        <w:ind w:left="1210" w:hanging="220"/>
        <w:jc w:val="both"/>
        <w:rPr>
          <w:rFonts w:ascii="Times New Roman" w:hAnsi="Times New Roman" w:cs="Times New Roman"/>
        </w:rPr>
      </w:pPr>
      <w:r w:rsidRPr="00304FA3">
        <w:rPr>
          <w:rFonts w:ascii="Times New Roman" w:hAnsi="Times New Roman" w:cs="Times New Roman"/>
        </w:rPr>
        <w:t xml:space="preserve">Zgodnie z art. 29 ust. 3a ustawy Pzp </w:t>
      </w:r>
      <w:r w:rsidRPr="00304FA3">
        <w:rPr>
          <w:rFonts w:ascii="Times New Roman" w:hAnsi="Times New Roman" w:cs="Times New Roman"/>
          <w:b/>
        </w:rPr>
        <w:t>Zamawiający</w:t>
      </w:r>
      <w:r w:rsidRPr="00304FA3">
        <w:rPr>
          <w:rFonts w:ascii="Times New Roman" w:hAnsi="Times New Roman" w:cs="Times New Roman"/>
        </w:rPr>
        <w:t xml:space="preserve"> </w:t>
      </w:r>
      <w:r w:rsidR="001C7E22" w:rsidRPr="00304FA3">
        <w:rPr>
          <w:rFonts w:ascii="Times New Roman" w:hAnsi="Times New Roman" w:cs="Times New Roman"/>
        </w:rPr>
        <w:t>wymaga</w:t>
      </w:r>
      <w:r w:rsidR="00A642D3" w:rsidRPr="00304FA3">
        <w:rPr>
          <w:rFonts w:ascii="Times New Roman" w:hAnsi="Times New Roman" w:cs="Times New Roman"/>
        </w:rPr>
        <w:t xml:space="preserve">, aby </w:t>
      </w:r>
      <w:r w:rsidR="008720B9" w:rsidRPr="00304FA3">
        <w:rPr>
          <w:rFonts w:ascii="Times New Roman" w:hAnsi="Times New Roman" w:cs="Times New Roman"/>
          <w:b/>
        </w:rPr>
        <w:t>Wykonawc</w:t>
      </w:r>
      <w:r w:rsidR="00A642D3" w:rsidRPr="00304FA3">
        <w:rPr>
          <w:rFonts w:ascii="Times New Roman" w:hAnsi="Times New Roman" w:cs="Times New Roman"/>
          <w:b/>
        </w:rPr>
        <w:t>a</w:t>
      </w:r>
      <w:r w:rsidR="008720B9" w:rsidRPr="00304FA3">
        <w:rPr>
          <w:rFonts w:ascii="Times New Roman" w:hAnsi="Times New Roman" w:cs="Times New Roman"/>
        </w:rPr>
        <w:t xml:space="preserve"> lub </w:t>
      </w:r>
      <w:r w:rsidR="008720B9" w:rsidRPr="00304FA3">
        <w:rPr>
          <w:rFonts w:ascii="Times New Roman" w:hAnsi="Times New Roman" w:cs="Times New Roman"/>
          <w:b/>
        </w:rPr>
        <w:t>Podwykonawc</w:t>
      </w:r>
      <w:r w:rsidR="00A642D3" w:rsidRPr="00304FA3">
        <w:rPr>
          <w:rFonts w:ascii="Times New Roman" w:hAnsi="Times New Roman" w:cs="Times New Roman"/>
          <w:b/>
        </w:rPr>
        <w:t xml:space="preserve">a/(y) </w:t>
      </w:r>
      <w:r w:rsidR="00A642D3" w:rsidRPr="00304FA3">
        <w:rPr>
          <w:rFonts w:ascii="Times New Roman" w:hAnsi="Times New Roman" w:cs="Times New Roman"/>
        </w:rPr>
        <w:t>zatrudniali</w:t>
      </w:r>
      <w:r w:rsidR="00A642D3" w:rsidRPr="00304FA3">
        <w:rPr>
          <w:rFonts w:ascii="Times New Roman" w:hAnsi="Times New Roman" w:cs="Times New Roman"/>
          <w:b/>
        </w:rPr>
        <w:t xml:space="preserve"> </w:t>
      </w:r>
      <w:r w:rsidR="00A642D3" w:rsidRPr="00304FA3">
        <w:rPr>
          <w:rFonts w:ascii="Times New Roman" w:hAnsi="Times New Roman" w:cs="Times New Roman"/>
        </w:rPr>
        <w:t xml:space="preserve">na podstawie umowy o pracę </w:t>
      </w:r>
      <w:r w:rsidR="00A677FA">
        <w:rPr>
          <w:rFonts w:ascii="Times New Roman" w:hAnsi="Times New Roman" w:cs="Times New Roman"/>
        </w:rPr>
        <w:t xml:space="preserve">w </w:t>
      </w:r>
      <w:r w:rsidR="00131610" w:rsidRPr="00304FA3">
        <w:rPr>
          <w:rFonts w:ascii="Times New Roman" w:hAnsi="Times New Roman" w:cs="Times New Roman"/>
        </w:rPr>
        <w:t xml:space="preserve">rozumieniu art. 22 §1 ustawy </w:t>
      </w:r>
      <w:r w:rsidR="008720B9" w:rsidRPr="00304FA3">
        <w:rPr>
          <w:rFonts w:ascii="Times New Roman" w:hAnsi="Times New Roman" w:cs="Times New Roman"/>
        </w:rPr>
        <w:t xml:space="preserve">z dnia 26 czerwca </w:t>
      </w:r>
      <w:r w:rsidR="00131610" w:rsidRPr="00304FA3">
        <w:rPr>
          <w:rFonts w:ascii="Times New Roman" w:hAnsi="Times New Roman" w:cs="Times New Roman"/>
        </w:rPr>
        <w:t>1974 r. – Kodeks pracy (</w:t>
      </w:r>
      <w:r w:rsidR="00AA1EDB" w:rsidRPr="00304FA3">
        <w:rPr>
          <w:rFonts w:ascii="Times New Roman" w:hAnsi="Times New Roman" w:cs="Times New Roman"/>
        </w:rPr>
        <w:t>t</w:t>
      </w:r>
      <w:r w:rsidR="00BE2564" w:rsidRPr="00304FA3">
        <w:rPr>
          <w:rFonts w:ascii="Times New Roman" w:hAnsi="Times New Roman" w:cs="Times New Roman"/>
        </w:rPr>
        <w:t>.</w:t>
      </w:r>
      <w:r w:rsidR="00AA1EDB" w:rsidRPr="00304FA3">
        <w:rPr>
          <w:rFonts w:ascii="Times New Roman" w:hAnsi="Times New Roman" w:cs="Times New Roman"/>
        </w:rPr>
        <w:t xml:space="preserve">j. </w:t>
      </w:r>
      <w:r w:rsidR="00131610" w:rsidRPr="00304FA3">
        <w:rPr>
          <w:rFonts w:ascii="Times New Roman" w:hAnsi="Times New Roman" w:cs="Times New Roman"/>
        </w:rPr>
        <w:t>Dz.</w:t>
      </w:r>
      <w:r w:rsidR="00DC52FD">
        <w:rPr>
          <w:rFonts w:ascii="Times New Roman" w:hAnsi="Times New Roman" w:cs="Times New Roman"/>
        </w:rPr>
        <w:t xml:space="preserve"> </w:t>
      </w:r>
      <w:r w:rsidR="00131610" w:rsidRPr="00304FA3">
        <w:rPr>
          <w:rFonts w:ascii="Times New Roman" w:hAnsi="Times New Roman" w:cs="Times New Roman"/>
        </w:rPr>
        <w:t>U. z </w:t>
      </w:r>
      <w:r w:rsidR="003876E7">
        <w:rPr>
          <w:rFonts w:ascii="Times New Roman" w:hAnsi="Times New Roman" w:cs="Times New Roman"/>
        </w:rPr>
        <w:t>2020</w:t>
      </w:r>
      <w:r w:rsidR="008720B9" w:rsidRPr="00304FA3">
        <w:rPr>
          <w:rFonts w:ascii="Times New Roman" w:hAnsi="Times New Roman" w:cs="Times New Roman"/>
        </w:rPr>
        <w:t xml:space="preserve"> r., poz. </w:t>
      </w:r>
      <w:r w:rsidR="003876E7">
        <w:rPr>
          <w:rFonts w:ascii="Times New Roman" w:hAnsi="Times New Roman" w:cs="Times New Roman"/>
        </w:rPr>
        <w:t>1320</w:t>
      </w:r>
      <w:r w:rsidR="008720B9" w:rsidRPr="00304FA3">
        <w:rPr>
          <w:rFonts w:ascii="Times New Roman" w:hAnsi="Times New Roman" w:cs="Times New Roman"/>
        </w:rPr>
        <w:t>)</w:t>
      </w:r>
      <w:r w:rsidR="00A642D3" w:rsidRPr="00304FA3">
        <w:rPr>
          <w:rFonts w:ascii="Times New Roman" w:hAnsi="Times New Roman" w:cs="Times New Roman"/>
        </w:rPr>
        <w:t xml:space="preserve"> </w:t>
      </w:r>
      <w:r w:rsidR="00230569">
        <w:rPr>
          <w:rFonts w:ascii="Times New Roman" w:hAnsi="Times New Roman" w:cs="Times New Roman"/>
        </w:rPr>
        <w:t xml:space="preserve">osoby, które wykonywać </w:t>
      </w:r>
      <w:r w:rsidR="00230569" w:rsidRPr="00DC4541">
        <w:rPr>
          <w:rFonts w:ascii="Times New Roman" w:hAnsi="Times New Roman" w:cs="Times New Roman"/>
        </w:rPr>
        <w:t>będą </w:t>
      </w:r>
      <w:r w:rsidR="00A642D3" w:rsidRPr="00DC4541">
        <w:rPr>
          <w:rFonts w:ascii="Times New Roman" w:hAnsi="Times New Roman" w:cs="Times New Roman"/>
        </w:rPr>
        <w:t xml:space="preserve"> </w:t>
      </w:r>
      <w:r w:rsidR="00695DE4">
        <w:rPr>
          <w:rFonts w:ascii="Times New Roman" w:hAnsi="Times New Roman" w:cs="Times New Roman"/>
        </w:rPr>
        <w:t xml:space="preserve">czynności </w:t>
      </w:r>
      <w:r w:rsidR="00DC2B52">
        <w:rPr>
          <w:rFonts w:ascii="Times New Roman" w:hAnsi="Times New Roman" w:cs="Times New Roman"/>
        </w:rPr>
        <w:t>techniczno</w:t>
      </w:r>
      <w:r w:rsidR="00695DE4">
        <w:rPr>
          <w:rFonts w:ascii="Times New Roman" w:hAnsi="Times New Roman" w:cs="Times New Roman"/>
        </w:rPr>
        <w:t xml:space="preserve"> – </w:t>
      </w:r>
      <w:r w:rsidR="00DC2B52">
        <w:rPr>
          <w:rFonts w:ascii="Times New Roman" w:hAnsi="Times New Roman" w:cs="Times New Roman"/>
        </w:rPr>
        <w:t>formalne</w:t>
      </w:r>
      <w:r w:rsidR="00695DE4">
        <w:rPr>
          <w:rFonts w:ascii="Times New Roman" w:hAnsi="Times New Roman" w:cs="Times New Roman"/>
        </w:rPr>
        <w:t xml:space="preserve"> związane z udzieleniem i obsługą kredytu dla </w:t>
      </w:r>
      <w:r w:rsidR="00695DE4" w:rsidRPr="00695DE4">
        <w:rPr>
          <w:rFonts w:ascii="Times New Roman" w:hAnsi="Times New Roman" w:cs="Times New Roman"/>
          <w:b/>
        </w:rPr>
        <w:t>Zamawiającego</w:t>
      </w:r>
      <w:r w:rsidR="00695DE4">
        <w:rPr>
          <w:rFonts w:ascii="Times New Roman" w:hAnsi="Times New Roman" w:cs="Times New Roman"/>
        </w:rPr>
        <w:t>.</w:t>
      </w:r>
    </w:p>
    <w:p w:rsidR="00E81380" w:rsidRPr="003906F6" w:rsidRDefault="00255DAA" w:rsidP="00997535">
      <w:pPr>
        <w:widowControl/>
        <w:numPr>
          <w:ilvl w:val="0"/>
          <w:numId w:val="41"/>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w:t>
      </w:r>
      <w:r w:rsidR="008F02A1" w:rsidRPr="003906F6">
        <w:rPr>
          <w:rFonts w:ascii="Times New Roman" w:hAnsi="Times New Roman" w:cs="Times New Roman"/>
        </w:rPr>
        <w:t>niespełnienia tych wymagań</w:t>
      </w:r>
      <w:r w:rsidR="0026790E" w:rsidRPr="003906F6">
        <w:rPr>
          <w:rFonts w:ascii="Times New Roman" w:hAnsi="Times New Roman" w:cs="Times New Roman"/>
        </w:rPr>
        <w:t xml:space="preserve"> określone zostały w istotnych postanowieniach umowy stanowiącym </w:t>
      </w:r>
      <w:r w:rsidR="00842D73" w:rsidRPr="003906F6">
        <w:rPr>
          <w:rFonts w:ascii="Times New Roman" w:hAnsi="Times New Roman" w:cs="Times New Roman"/>
        </w:rPr>
        <w:t xml:space="preserve">załącznik nr </w:t>
      </w:r>
      <w:r w:rsidR="00F53325" w:rsidRPr="003906F6">
        <w:rPr>
          <w:rFonts w:ascii="Times New Roman" w:hAnsi="Times New Roman" w:cs="Times New Roman"/>
        </w:rPr>
        <w:t>4</w:t>
      </w:r>
      <w:r w:rsidR="009132CA" w:rsidRPr="003906F6">
        <w:rPr>
          <w:rFonts w:ascii="Times New Roman" w:hAnsi="Times New Roman" w:cs="Times New Roman"/>
          <w:b/>
        </w:rPr>
        <w:t xml:space="preserve"> </w:t>
      </w:r>
      <w:r w:rsidR="00E92E06" w:rsidRPr="003906F6">
        <w:rPr>
          <w:rFonts w:ascii="Times New Roman" w:hAnsi="Times New Roman" w:cs="Times New Roman"/>
        </w:rPr>
        <w:t>do </w:t>
      </w:r>
      <w:r w:rsidR="00842D73" w:rsidRPr="003906F6">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ED1D84">
      <w:pPr>
        <w:pStyle w:val="Stopka"/>
        <w:numPr>
          <w:ilvl w:val="0"/>
          <w:numId w:val="26"/>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ED1D84">
      <w:pPr>
        <w:numPr>
          <w:ilvl w:val="6"/>
          <w:numId w:val="26"/>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w:t>
      </w:r>
      <w:r w:rsidR="003906F6">
        <w:rPr>
          <w:rFonts w:ascii="Times New Roman" w:hAnsi="Times New Roman" w:cs="Times New Roman"/>
        </w:rPr>
        <w:t xml:space="preserve">nie </w:t>
      </w:r>
      <w:r w:rsidRPr="00A7748E">
        <w:rPr>
          <w:rFonts w:ascii="Times New Roman" w:hAnsi="Times New Roman" w:cs="Times New Roman"/>
        </w:rPr>
        <w:t xml:space="preserve">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0C2FC7">
        <w:rPr>
          <w:rFonts w:ascii="Times New Roman" w:hAnsi="Times New Roman" w:cs="Times New Roman"/>
        </w:rPr>
        <w:t xml:space="preserve"> zamówień, o których mowa w </w:t>
      </w:r>
      <w:r w:rsidR="00E33356">
        <w:rPr>
          <w:rFonts w:ascii="Times New Roman" w:hAnsi="Times New Roman" w:cs="Times New Roman"/>
        </w:rPr>
        <w:t>art</w:t>
      </w:r>
      <w:r w:rsidR="000C2FC7">
        <w:rPr>
          <w:rFonts w:ascii="Times New Roman" w:hAnsi="Times New Roman" w:cs="Times New Roman"/>
        </w:rPr>
        <w:t>. 67 ust. 1 </w:t>
      </w:r>
      <w:r w:rsidR="00D76FAC">
        <w:rPr>
          <w:rFonts w:ascii="Times New Roman" w:hAnsi="Times New Roman" w:cs="Times New Roman"/>
        </w:rPr>
        <w:t>pkt 6</w:t>
      </w:r>
      <w:r w:rsidR="006A5511">
        <w:rPr>
          <w:rFonts w:ascii="Times New Roman" w:hAnsi="Times New Roman" w:cs="Times New Roman"/>
        </w:rPr>
        <w:t xml:space="preserve"> ustawy Pzp</w:t>
      </w:r>
      <w:r w:rsidR="00D76FAC">
        <w:rPr>
          <w:rFonts w:ascii="Times New Roman" w:hAnsi="Times New Roman" w:cs="Times New Roman"/>
        </w:rPr>
        <w:t>.</w:t>
      </w:r>
    </w:p>
    <w:p w:rsidR="00B01226" w:rsidRDefault="00B01226" w:rsidP="00932C84">
      <w:pPr>
        <w:spacing w:line="240" w:lineRule="auto"/>
        <w:ind w:left="0" w:firstLine="0"/>
        <w:rPr>
          <w:rFonts w:ascii="Times New Roman" w:hAnsi="Times New Roman" w:cs="Times New Roman"/>
        </w:rPr>
      </w:pPr>
    </w:p>
    <w:p w:rsidR="00B01226" w:rsidRPr="008A6AE2" w:rsidRDefault="006865B2"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6D6C38" w:rsidRDefault="006D6C38" w:rsidP="00932C84">
      <w:pPr>
        <w:pStyle w:val="Stopka"/>
        <w:widowControl/>
        <w:tabs>
          <w:tab w:val="clear" w:pos="4536"/>
          <w:tab w:val="clear" w:pos="9072"/>
        </w:tabs>
        <w:suppressAutoHyphens/>
        <w:spacing w:line="240" w:lineRule="auto"/>
        <w:ind w:firstLine="0"/>
        <w:jc w:val="both"/>
        <w:rPr>
          <w:rFonts w:ascii="Times New Roman" w:hAnsi="Times New Roman"/>
        </w:rPr>
      </w:pPr>
    </w:p>
    <w:p w:rsidR="00BA4A85" w:rsidRDefault="00BA4A85" w:rsidP="00932C84">
      <w:pPr>
        <w:pStyle w:val="Stopka"/>
        <w:widowControl/>
        <w:tabs>
          <w:tab w:val="clear" w:pos="4536"/>
          <w:tab w:val="clear" w:pos="9072"/>
        </w:tabs>
        <w:suppressAutoHyphens/>
        <w:spacing w:line="240" w:lineRule="auto"/>
        <w:ind w:firstLine="0"/>
        <w:jc w:val="both"/>
        <w:rPr>
          <w:rFonts w:ascii="Times New Roman" w:hAnsi="Times New Roman"/>
        </w:rPr>
      </w:pPr>
    </w:p>
    <w:p w:rsidR="00BA4A85" w:rsidRDefault="00BA4A85"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lastRenderedPageBreak/>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31608D" w:rsidRPr="002E7EBE" w:rsidRDefault="0031608D" w:rsidP="00ED1D84">
      <w:pPr>
        <w:widowControl/>
        <w:numPr>
          <w:ilvl w:val="6"/>
          <w:numId w:val="26"/>
        </w:numPr>
        <w:suppressAutoHyphens/>
        <w:spacing w:line="240" w:lineRule="auto"/>
        <w:ind w:left="993" w:hanging="426"/>
        <w:jc w:val="both"/>
        <w:rPr>
          <w:rFonts w:ascii="Times New Roman" w:hAnsi="Times New Roman" w:cs="Times New Roman"/>
          <w:b/>
        </w:rPr>
      </w:pPr>
      <w:r>
        <w:rPr>
          <w:rFonts w:ascii="Times New Roman" w:hAnsi="Times New Roman" w:cs="Times New Roman"/>
        </w:rPr>
        <w:t>T</w:t>
      </w:r>
      <w:r w:rsidRPr="009629F0">
        <w:rPr>
          <w:rFonts w:ascii="Times New Roman" w:hAnsi="Times New Roman" w:cs="Times New Roman"/>
        </w:rPr>
        <w:t>ermin wykonania zamówienia</w:t>
      </w:r>
      <w:r w:rsidRPr="00015FD1">
        <w:rPr>
          <w:rFonts w:ascii="Times New Roman" w:hAnsi="Times New Roman" w:cs="Times New Roman"/>
        </w:rPr>
        <w:t xml:space="preserve">: </w:t>
      </w:r>
      <w:r w:rsidR="006D6C38" w:rsidRPr="00015FD1">
        <w:rPr>
          <w:rFonts w:ascii="Times New Roman" w:hAnsi="Times New Roman" w:cs="Times New Roman"/>
          <w:b/>
        </w:rPr>
        <w:t>od dnia podpisania umowy do</w:t>
      </w:r>
      <w:r w:rsidR="006D6C38" w:rsidRPr="002E7EBE">
        <w:rPr>
          <w:rFonts w:ascii="Times New Roman" w:hAnsi="Times New Roman" w:cs="Times New Roman"/>
          <w:b/>
        </w:rPr>
        <w:t xml:space="preserve"> 31.12.2024 r.</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Pr="00560BF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560BF4">
        <w:rPr>
          <w:rFonts w:ascii="Times New Roman" w:hAnsi="Times New Roman" w:cs="Times New Roman"/>
        </w:rPr>
        <w:t>spełniają</w:t>
      </w:r>
      <w:r w:rsidR="004E442B" w:rsidRPr="00560BF4">
        <w:rPr>
          <w:rFonts w:ascii="Times New Roman" w:hAnsi="Times New Roman" w:cs="Times New Roman"/>
        </w:rPr>
        <w:t xml:space="preserve"> warunki udziału w postępowaniu</w:t>
      </w:r>
      <w:r w:rsidR="00BF4CD5" w:rsidRPr="00560BF4">
        <w:rPr>
          <w:rFonts w:ascii="Times New Roman" w:hAnsi="Times New Roman" w:cs="Times New Roman"/>
        </w:rPr>
        <w:t xml:space="preserve"> dotyczące</w:t>
      </w:r>
      <w:r w:rsidR="004E442B" w:rsidRPr="00560BF4">
        <w:rPr>
          <w:rFonts w:ascii="Times New Roman" w:hAnsi="Times New Roman" w:cs="Times New Roman"/>
        </w:rPr>
        <w:t>:</w:t>
      </w:r>
    </w:p>
    <w:p w:rsidR="003637BE" w:rsidRPr="007C28B9" w:rsidRDefault="00661B4D" w:rsidP="003637BE">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560BF4">
        <w:rPr>
          <w:rFonts w:ascii="Times New Roman" w:hAnsi="Times New Roman" w:cs="Times New Roman"/>
          <w:b/>
        </w:rPr>
        <w:t>kompetencji lub uprawnień do prowadzenia określonej działalności</w:t>
      </w:r>
      <w:r w:rsidR="009A11CF" w:rsidRPr="00560BF4">
        <w:rPr>
          <w:rFonts w:ascii="Times New Roman" w:hAnsi="Times New Roman" w:cs="Times New Roman"/>
          <w:b/>
        </w:rPr>
        <w:t xml:space="preserve"> </w:t>
      </w:r>
      <w:r w:rsidR="009A11CF" w:rsidRPr="007C28B9">
        <w:rPr>
          <w:rFonts w:ascii="Times New Roman" w:hAnsi="Times New Roman" w:cs="Times New Roman"/>
          <w:b/>
        </w:rPr>
        <w:t>zawodowej</w:t>
      </w:r>
      <w:r w:rsidR="005B7448" w:rsidRPr="007C28B9">
        <w:rPr>
          <w:rFonts w:ascii="Times New Roman" w:hAnsi="Times New Roman" w:cs="Times New Roman"/>
          <w:b/>
        </w:rPr>
        <w:t>:</w:t>
      </w:r>
      <w:r w:rsidR="009A11CF" w:rsidRPr="007C28B9">
        <w:rPr>
          <w:rFonts w:ascii="Times New Roman" w:hAnsi="Times New Roman" w:cs="Times New Roman"/>
        </w:rPr>
        <w:t xml:space="preserve"> </w:t>
      </w:r>
      <w:r w:rsidR="007C28B9" w:rsidRPr="007C28B9">
        <w:rPr>
          <w:rFonts w:ascii="Times New Roman" w:hAnsi="Times New Roman"/>
        </w:rPr>
        <w:t xml:space="preserve">gdy </w:t>
      </w:r>
      <w:r w:rsidR="007C28B9" w:rsidRPr="007C28B9">
        <w:rPr>
          <w:rFonts w:ascii="Times New Roman" w:hAnsi="Times New Roman"/>
          <w:b/>
        </w:rPr>
        <w:t>Wykonawca</w:t>
      </w:r>
      <w:r w:rsidR="007C28B9" w:rsidRPr="007C28B9">
        <w:rPr>
          <w:rFonts w:ascii="Times New Roman" w:hAnsi="Times New Roman"/>
        </w:rPr>
        <w:t xml:space="preserve"> posiada zezwolenie na prowadzenie działalności bankowej na terenie Polski, a także na realizację usług objętych przedmiotem zamówienia, zgodnie z przepisami ustawy z 29.08.1997 r</w:t>
      </w:r>
      <w:r w:rsidR="005B72BC">
        <w:rPr>
          <w:rFonts w:ascii="Times New Roman" w:hAnsi="Times New Roman"/>
        </w:rPr>
        <w:t>. – Prawo bankowe (</w:t>
      </w:r>
      <w:r w:rsidR="00C42E91">
        <w:rPr>
          <w:rFonts w:ascii="Times New Roman" w:hAnsi="Times New Roman"/>
        </w:rPr>
        <w:t>t.j.</w:t>
      </w:r>
      <w:r w:rsidR="005B72BC">
        <w:rPr>
          <w:rFonts w:ascii="Times New Roman" w:hAnsi="Times New Roman"/>
        </w:rPr>
        <w:t>Dz. </w:t>
      </w:r>
      <w:r w:rsidR="007C28B9">
        <w:rPr>
          <w:rFonts w:ascii="Times New Roman" w:hAnsi="Times New Roman"/>
        </w:rPr>
        <w:t>U. z 2019</w:t>
      </w:r>
      <w:r w:rsidR="007C28B9" w:rsidRPr="007C28B9">
        <w:rPr>
          <w:rFonts w:ascii="Times New Roman" w:hAnsi="Times New Roman"/>
        </w:rPr>
        <w:t xml:space="preserve"> r. Nr </w:t>
      </w:r>
      <w:r w:rsidR="007C28B9">
        <w:rPr>
          <w:rFonts w:ascii="Times New Roman" w:hAnsi="Times New Roman"/>
        </w:rPr>
        <w:t>72, poz. 2357</w:t>
      </w:r>
      <w:r w:rsidR="007C28B9" w:rsidRPr="007C28B9">
        <w:rPr>
          <w:rFonts w:ascii="Times New Roman" w:hAnsi="Times New Roman"/>
        </w:rPr>
        <w:t xml:space="preserve"> ze zm.), a w przypadku określonym w art. 178 ust. 1 ustawy – Prawo bankowe – inny dokument potwierdzający rozpoczęcie działalności przed dniem wejścia w życie ustawy, o której mowa w art. 193 ustawy – Prawo bankowe</w:t>
      </w:r>
      <w:r w:rsidR="003637BE" w:rsidRPr="007C28B9">
        <w:rPr>
          <w:rFonts w:ascii="Times New Roman" w:hAnsi="Times New Roman" w:cs="Times New Roman"/>
        </w:rPr>
        <w:t>;</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6C33D0" w:rsidRPr="003929C9" w:rsidRDefault="009B5509" w:rsidP="003929C9">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3929C9">
        <w:rPr>
          <w:rFonts w:ascii="Times New Roman" w:hAnsi="Times New Roman" w:cs="Times New Roman"/>
        </w:rPr>
        <w:t>:</w:t>
      </w:r>
      <w:r w:rsidR="00A37A3B">
        <w:rPr>
          <w:rFonts w:ascii="Times New Roman" w:hAnsi="Times New Roman" w:cs="Times New Roman"/>
        </w:rPr>
        <w:t xml:space="preserve"> </w:t>
      </w:r>
      <w:r w:rsidR="003929C9" w:rsidRPr="00CA56B3">
        <w:rPr>
          <w:rFonts w:ascii="Times New Roman" w:hAnsi="Times New Roman" w:cs="Times New Roman"/>
          <w:b/>
          <w:bCs/>
        </w:rPr>
        <w:t>Zamawiający</w:t>
      </w:r>
      <w:r w:rsidR="003929C9" w:rsidRPr="00CA56B3">
        <w:rPr>
          <w:rFonts w:ascii="Times New Roman" w:hAnsi="Times New Roman" w:cs="Times New Roman"/>
        </w:rPr>
        <w:t xml:space="preserve"> nie wyznacza szczegółowego warunku w tym zakresie</w:t>
      </w:r>
      <w:r w:rsidR="003929C9">
        <w:rPr>
          <w:rFonts w:ascii="Times New Roman" w:hAnsi="Times New Roman" w:cs="Times New Roman"/>
        </w:rPr>
        <w:t>.</w:t>
      </w:r>
    </w:p>
    <w:p w:rsidR="00184050" w:rsidRPr="00715526" w:rsidRDefault="00184050" w:rsidP="00184050">
      <w:pPr>
        <w:autoSpaceDE w:val="0"/>
        <w:autoSpaceDN w:val="0"/>
        <w:adjustRightInd w:val="0"/>
        <w:spacing w:line="240" w:lineRule="auto"/>
        <w:ind w:right="29"/>
        <w:jc w:val="both"/>
        <w:rPr>
          <w:rFonts w:ascii="Times New Roman" w:hAnsi="Times New Roman" w:cs="Times New Roman"/>
        </w:rPr>
      </w:pP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DF6630">
        <w:rPr>
          <w:rFonts w:ascii="Times New Roman" w:hAnsi="Times New Roman"/>
        </w:rPr>
        <w:t xml:space="preserve">w formularzu oferty pkt </w:t>
      </w:r>
      <w:r w:rsidR="006861B3" w:rsidRPr="00DF6630">
        <w:rPr>
          <w:rFonts w:ascii="Times New Roman" w:hAnsi="Times New Roman"/>
        </w:rPr>
        <w:t>3</w:t>
      </w:r>
      <w:r w:rsidRPr="00DF6630">
        <w:rPr>
          <w:rFonts w:ascii="Times New Roman" w:hAnsi="Times New Roman"/>
        </w:rPr>
        <w:t>, wskazał</w:t>
      </w:r>
      <w:r w:rsidRPr="00CB1914">
        <w:rPr>
          <w:rFonts w:ascii="Times New Roman" w:hAnsi="Times New Roman"/>
        </w:rPr>
        <w:t xml:space="preserve"> części zamówienia, których wykonanie zamierza powierzyć podwykonawcom i podanie firm podwykonawców.</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187229"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color w:val="FF6600"/>
        </w:rPr>
      </w:pPr>
      <w:r w:rsidRPr="00187229">
        <w:rPr>
          <w:rFonts w:ascii="Times New Roman" w:hAnsi="Times New Roman" w:cs="Times New Roman"/>
          <w:b/>
          <w:bCs/>
        </w:rPr>
        <w:t xml:space="preserve">Wykaz oświadczeń lub dokumentów, </w:t>
      </w:r>
      <w:r w:rsidR="00434C97" w:rsidRPr="00187229">
        <w:rPr>
          <w:rFonts w:ascii="Times New Roman" w:hAnsi="Times New Roman" w:cs="Times New Roman"/>
          <w:b/>
          <w:bCs/>
        </w:rPr>
        <w:t>potwierdzających spełnianie warunków udziału w postępowaniu oraz brak podstaw wykluczenia.</w:t>
      </w:r>
      <w:r w:rsidRPr="00187229">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Jeżeli Wykonawca, o którym mowa w pkt IX.</w:t>
      </w:r>
      <w:r w:rsidR="00091514">
        <w:rPr>
          <w:rFonts w:ascii="Times New Roman" w:hAnsi="Times New Roman" w:cs="Times New Roman"/>
          <w:b/>
        </w:rPr>
        <w:t>1. uchyla się od zawarcia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ED1D84">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0D33F5" w:rsidRPr="00F212E8" w:rsidRDefault="007F0B16" w:rsidP="00F212E8">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BB619F"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BB619F" w:rsidRPr="00BB619F" w:rsidRDefault="00BB619F" w:rsidP="00BB619F">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B619F">
        <w:rPr>
          <w:rFonts w:ascii="Times New Roman" w:hAnsi="Times New Roman" w:cs="Times New Roman"/>
          <w:b/>
        </w:rPr>
        <w:t>Wykonawca</w:t>
      </w:r>
      <w:r w:rsidRPr="00BB619F">
        <w:rPr>
          <w:rFonts w:ascii="Times New Roman" w:hAnsi="Times New Roman" w:cs="Times New Roman"/>
        </w:rPr>
        <w:t>, który zamierza powierzyć wykonanie części zamówienia podwykonawcom, w celu wykazania braku istnienia wobec nich podstaw wykluczenia z udziału w postępowaniu zamieszcza informacje o podwykonawcach w oświadczeniu, o którym mowa w SIWZ pkt IX.3.1) litera a).</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 xml:space="preserve">oświadczenie </w:t>
      </w:r>
      <w:r w:rsidR="00C91642">
        <w:rPr>
          <w:rFonts w:ascii="Times New Roman" w:hAnsi="Times New Roman" w:cs="Times New Roman"/>
          <w:b/>
          <w:u w:val="single"/>
        </w:rPr>
        <w:lastRenderedPageBreak/>
        <w:t>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901EC6">
        <w:rPr>
          <w:rFonts w:ascii="Times New Roman" w:hAnsi="Times New Roman" w:cs="Times New Roman"/>
          <w:b/>
          <w:u w:val="single"/>
        </w:rPr>
        <w:t>5</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320818">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320818">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ED1D84">
      <w:pPr>
        <w:widowControl/>
        <w:numPr>
          <w:ilvl w:val="0"/>
          <w:numId w:val="37"/>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w:t>
      </w:r>
      <w:r w:rsidR="0093451F">
        <w:rPr>
          <w:rFonts w:ascii="Times New Roman" w:hAnsi="Times New Roman" w:cs="Times New Roman"/>
        </w:rPr>
        <w:t>iałalności gospodarczej, jeżeli </w:t>
      </w:r>
      <w:r w:rsidR="00607C40" w:rsidRPr="0082527C">
        <w:rPr>
          <w:rFonts w:ascii="Times New Roman" w:hAnsi="Times New Roman" w:cs="Times New Roman"/>
        </w:rPr>
        <w:t>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E3688E" w:rsidRPr="00E3688E" w:rsidRDefault="00823CD4" w:rsidP="00997535">
      <w:pPr>
        <w:widowControl/>
        <w:numPr>
          <w:ilvl w:val="1"/>
          <w:numId w:val="38"/>
        </w:numPr>
        <w:tabs>
          <w:tab w:val="clear" w:pos="1440"/>
          <w:tab w:val="num" w:pos="-4962"/>
        </w:tabs>
        <w:autoSpaceDE w:val="0"/>
        <w:autoSpaceDN w:val="0"/>
        <w:adjustRightInd w:val="0"/>
        <w:spacing w:line="240" w:lineRule="auto"/>
        <w:ind w:left="1418" w:right="29" w:hanging="284"/>
        <w:jc w:val="both"/>
        <w:rPr>
          <w:rFonts w:ascii="Times New Roman" w:hAnsi="Times New Roman"/>
        </w:rPr>
      </w:pPr>
      <w:r w:rsidRPr="00E3688E">
        <w:rPr>
          <w:rFonts w:ascii="Times New Roman" w:hAnsi="Times New Roman" w:cs="Times New Roman"/>
        </w:rPr>
        <w:t>W celu potwierdzenia</w:t>
      </w:r>
      <w:r w:rsidR="00772508" w:rsidRPr="00E3688E">
        <w:rPr>
          <w:rFonts w:ascii="Times New Roman" w:hAnsi="Times New Roman"/>
          <w:color w:val="000000"/>
        </w:rPr>
        <w:t xml:space="preserve"> spełniania przez </w:t>
      </w:r>
      <w:r w:rsidR="00772508" w:rsidRPr="00E3688E">
        <w:rPr>
          <w:rFonts w:ascii="Times New Roman" w:hAnsi="Times New Roman"/>
          <w:b/>
          <w:color w:val="000000"/>
        </w:rPr>
        <w:t>Wykonawcę</w:t>
      </w:r>
      <w:r w:rsidR="00772508" w:rsidRPr="00E3688E">
        <w:rPr>
          <w:rFonts w:ascii="Times New Roman" w:hAnsi="Times New Roman"/>
          <w:color w:val="000000"/>
        </w:rPr>
        <w:t xml:space="preserve"> warunku udziału w postępowaniu określonego w SIWZ, Rozdział A pkt VIII.1.2a), należy przedłożyć</w:t>
      </w:r>
      <w:r w:rsidR="00772508" w:rsidRPr="00E3688E">
        <w:rPr>
          <w:rFonts w:ascii="Times New Roman" w:hAnsi="Times New Roman" w:cs="Times New Roman"/>
        </w:rPr>
        <w:t xml:space="preserve"> </w:t>
      </w:r>
      <w:r w:rsidR="00E3688E">
        <w:rPr>
          <w:rFonts w:ascii="Times New Roman" w:hAnsi="Times New Roman" w:cs="Times New Roman"/>
        </w:rPr>
        <w:t>z</w:t>
      </w:r>
      <w:r w:rsidR="00E3688E" w:rsidRPr="00E3688E">
        <w:rPr>
          <w:rFonts w:ascii="Times New Roman" w:hAnsi="Times New Roman"/>
        </w:rPr>
        <w:t>ezwolenie na prowadzenie działalności bankowej na terenie Polski, a także na realizację usług objętych przedmiotem zamówienia, zgodnie</w:t>
      </w:r>
      <w:r w:rsidR="00E3688E">
        <w:rPr>
          <w:rFonts w:ascii="Times New Roman" w:hAnsi="Times New Roman"/>
        </w:rPr>
        <w:t xml:space="preserve"> z </w:t>
      </w:r>
      <w:r w:rsidR="00E3688E" w:rsidRPr="00E3688E">
        <w:rPr>
          <w:rFonts w:ascii="Times New Roman" w:hAnsi="Times New Roman"/>
        </w:rPr>
        <w:t>przepisami ustawy z 29.08.1997 r</w:t>
      </w:r>
      <w:r w:rsidR="00E3688E">
        <w:rPr>
          <w:rFonts w:ascii="Times New Roman" w:hAnsi="Times New Roman"/>
        </w:rPr>
        <w:t>. – Prawo bankowe (</w:t>
      </w:r>
      <w:r w:rsidR="00C42E91">
        <w:rPr>
          <w:rFonts w:ascii="Times New Roman" w:hAnsi="Times New Roman"/>
        </w:rPr>
        <w:t>t.j.</w:t>
      </w:r>
      <w:r w:rsidR="00E3688E">
        <w:rPr>
          <w:rFonts w:ascii="Times New Roman" w:hAnsi="Times New Roman"/>
        </w:rPr>
        <w:t xml:space="preserve">Dz. U. z 2019 r. </w:t>
      </w:r>
      <w:r w:rsidR="00E3688E" w:rsidRPr="00E3688E">
        <w:rPr>
          <w:rFonts w:ascii="Times New Roman" w:hAnsi="Times New Roman"/>
        </w:rPr>
        <w:t xml:space="preserve">, poz. </w:t>
      </w:r>
      <w:r w:rsidR="00E3688E">
        <w:rPr>
          <w:rFonts w:ascii="Times New Roman" w:hAnsi="Times New Roman"/>
        </w:rPr>
        <w:t>2357 ze zm.), a w </w:t>
      </w:r>
      <w:r w:rsidR="00E3688E" w:rsidRPr="00E3688E">
        <w:rPr>
          <w:rFonts w:ascii="Times New Roman" w:hAnsi="Times New Roman"/>
        </w:rPr>
        <w:t>przypadku określonym w art. 178 ust. 1 ustawy – Prawo bankowe – inny dokument potwierdzający rozpoczęcie działalności przed dniem wejścia w życie ustawy, o której mowa w art. 193 ustawy – Prawo bankowe.</w:t>
      </w:r>
    </w:p>
    <w:p w:rsidR="004E0B8E" w:rsidRDefault="004E0B8E" w:rsidP="004E0B8E">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ww. decyzją</w:t>
      </w:r>
      <w:r w:rsidR="00865DFD">
        <w:rPr>
          <w:rFonts w:ascii="Times New Roman" w:hAnsi="Times New Roman"/>
          <w:i/>
        </w:rPr>
        <w:t>.</w:t>
      </w:r>
    </w:p>
    <w:p w:rsidR="006D60C6" w:rsidRPr="00D161AD" w:rsidRDefault="006D60C6" w:rsidP="00196A4B">
      <w:pPr>
        <w:widowControl/>
        <w:autoSpaceDE w:val="0"/>
        <w:autoSpaceDN w:val="0"/>
        <w:adjustRightInd w:val="0"/>
        <w:spacing w:line="240" w:lineRule="auto"/>
        <w:ind w:left="1416" w:right="29" w:firstLine="0"/>
        <w:jc w:val="both"/>
        <w:rPr>
          <w:rFonts w:ascii="Times New Roman" w:hAnsi="Times New Roman"/>
        </w:rPr>
      </w:pP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93451F">
        <w:rPr>
          <w:rFonts w:ascii="Times New Roman" w:hAnsi="Times New Roman" w:cs="Times New Roman"/>
        </w:rPr>
        <w:t>lub miejsce zamieszkania ma </w:t>
      </w:r>
      <w:r w:rsidR="00A830F7">
        <w:rPr>
          <w:rFonts w:ascii="Times New Roman" w:hAnsi="Times New Roman" w:cs="Times New Roman"/>
        </w:rPr>
        <w:t>osoba, której dokument dotyczy</w:t>
      </w:r>
      <w:r w:rsidR="00F50435">
        <w:rPr>
          <w:rFonts w:ascii="Times New Roman" w:hAnsi="Times New Roman" w:cs="Times New Roman"/>
        </w:rPr>
        <w:t xml:space="preserve">, nie wydaje się dokumentów, o </w:t>
      </w:r>
      <w:r w:rsidR="00AD54B8">
        <w:rPr>
          <w:rFonts w:ascii="Times New Roman" w:hAnsi="Times New Roman" w:cs="Times New Roman"/>
        </w:rPr>
        <w:t>których mowa w SIWZ, Rozdział A </w:t>
      </w:r>
      <w:r w:rsidR="00F50435">
        <w:rPr>
          <w:rFonts w:ascii="Times New Roman" w:hAnsi="Times New Roman" w:cs="Times New Roman"/>
        </w:rPr>
        <w:t>pkt IX.4.</w:t>
      </w:r>
      <w:r w:rsidR="000A31D6">
        <w:rPr>
          <w:rFonts w:ascii="Times New Roman" w:hAnsi="Times New Roman" w:cs="Times New Roman"/>
        </w:rPr>
        <w:t>3</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w:t>
      </w:r>
      <w:r w:rsidR="007D5246">
        <w:rPr>
          <w:rFonts w:ascii="Times New Roman" w:hAnsi="Times New Roman" w:cs="Times New Roman"/>
        </w:rPr>
        <w:t xml:space="preserve"> lub oświadczenie osoby, której </w:t>
      </w:r>
      <w:r w:rsidR="001E7EA2">
        <w:rPr>
          <w:rFonts w:ascii="Times New Roman" w:hAnsi="Times New Roman" w:cs="Times New Roman"/>
        </w:rPr>
        <w:t>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D5246">
        <w:rPr>
          <w:rFonts w:ascii="Times New Roman" w:hAnsi="Times New Roman" w:cs="Times New Roman"/>
        </w:rPr>
        <w:t>iwym ze względu na </w:t>
      </w:r>
      <w:r w:rsidR="00756275">
        <w:rPr>
          <w:rFonts w:ascii="Times New Roman" w:hAnsi="Times New Roman" w:cs="Times New Roman"/>
        </w:rPr>
        <w:t>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w:t>
      </w:r>
      <w:r w:rsidR="007D5246">
        <w:rPr>
          <w:rFonts w:ascii="Times New Roman" w:hAnsi="Times New Roman" w:cs="Times New Roman"/>
        </w:rPr>
        <w:t>zkania tej osoby. Postanowienia </w:t>
      </w:r>
      <w:r w:rsidR="00E30A7C">
        <w:rPr>
          <w:rFonts w:ascii="Times New Roman" w:hAnsi="Times New Roman" w:cs="Times New Roman"/>
        </w:rPr>
        <w:t>przepisu SIWZ, Rozdział A pkt IX.</w:t>
      </w:r>
      <w:r w:rsidR="00E30A7C" w:rsidRPr="009B32C6">
        <w:rPr>
          <w:rFonts w:ascii="Times New Roman" w:hAnsi="Times New Roman" w:cs="Times New Roman"/>
        </w:rPr>
        <w:t>4.</w:t>
      </w:r>
      <w:r w:rsidR="000A31D6">
        <w:rPr>
          <w:rFonts w:ascii="Times New Roman" w:hAnsi="Times New Roman" w:cs="Times New Roman"/>
        </w:rPr>
        <w:t>3</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B128A2">
        <w:rPr>
          <w:rFonts w:ascii="Times New Roman" w:hAnsi="Times New Roman" w:cs="Times New Roman"/>
        </w:rPr>
        <w:t xml:space="preserve"> może </w:t>
      </w:r>
      <w:r w:rsidR="006C4EC3">
        <w:rPr>
          <w:rFonts w:ascii="Times New Roman" w:hAnsi="Times New Roman" w:cs="Times New Roman"/>
        </w:rPr>
        <w:t xml:space="preserve">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w:t>
      </w:r>
      <w:r w:rsidR="00BA59F6">
        <w:rPr>
          <w:rFonts w:ascii="Times New Roman" w:hAnsi="Times New Roman" w:cs="Times New Roman"/>
        </w:rPr>
        <w:t> </w:t>
      </w:r>
      <w:r w:rsidR="00516896">
        <w:rPr>
          <w:rFonts w:ascii="Times New Roman" w:hAnsi="Times New Roman" w:cs="Times New Roman"/>
        </w:rPr>
        <w:t xml:space="preserve">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w:t>
      </w:r>
      <w:r w:rsidR="00F12400">
        <w:rPr>
          <w:rFonts w:ascii="Times New Roman" w:hAnsi="Times New Roman" w:cs="Times New Roman"/>
        </w:rPr>
        <w:t>ieniężne za doznaną krzywdę lub </w:t>
      </w:r>
      <w:r w:rsidR="005318E0" w:rsidRPr="005318E0">
        <w:rPr>
          <w:rFonts w:ascii="Times New Roman" w:hAnsi="Times New Roman" w:cs="Times New Roman"/>
        </w:rPr>
        <w:t>naprawienie szkody, wyczerpujące wyjaśnienie stanu faktycznego oraz współpracę z organami ścigania oraz podjęcie konkretnych środków technicznych, organizacyjnych i kadr</w:t>
      </w:r>
      <w:r w:rsidR="00CF4824">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xml:space="preserve">, będącego podmiotem </w:t>
      </w:r>
      <w:r w:rsidR="005318E0" w:rsidRPr="005318E0">
        <w:rPr>
          <w:rFonts w:ascii="Times New Roman" w:hAnsi="Times New Roman" w:cs="Times New Roman"/>
        </w:rPr>
        <w:lastRenderedPageBreak/>
        <w:t>zbiorowym, orzeczono prawomocnym wyrokiem sądu zakaz ubiegania s</w:t>
      </w:r>
      <w:r w:rsidR="00CF4824">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6D4BD9">
        <w:rPr>
          <w:rFonts w:ascii="Times New Roman" w:hAnsi="Times New Roman"/>
        </w:rPr>
        <w:t>Dz. U. z 2020 poz. 346</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D82049">
        <w:rPr>
          <w:rFonts w:ascii="Times New Roman" w:hAnsi="Times New Roman" w:cs="Times New Roman"/>
        </w:rPr>
        <w:t>, w </w:t>
      </w:r>
      <w:r w:rsidR="00A533E5">
        <w:rPr>
          <w:rFonts w:ascii="Times New Roman" w:hAnsi="Times New Roman" w:cs="Times New Roman"/>
        </w:rPr>
        <w:t xml:space="preserve">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w:t>
      </w:r>
      <w:r w:rsidR="00D82049">
        <w:rPr>
          <w:rFonts w:ascii="Times New Roman" w:hAnsi="Times New Roman" w:cs="Times New Roman"/>
        </w:rPr>
        <w:t>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4F22DB" w:rsidRPr="004F22DB" w:rsidRDefault="0047585F" w:rsidP="004F22DB">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F22DB">
        <w:rPr>
          <w:rFonts w:ascii="Times New Roman" w:hAnsi="Times New Roman" w:cs="Times New Roman"/>
        </w:rPr>
        <w:t>Dokumenty lub oświadczenia , o których mowa w rozporządzeniu Ministra Rozwoju z dnia 26 lipca 2016 r., składane są w oryginale</w:t>
      </w:r>
      <w:r w:rsidR="003D13D7" w:rsidRPr="004F22DB">
        <w:rPr>
          <w:rFonts w:ascii="Times New Roman" w:hAnsi="Times New Roman" w:cs="Times New Roman"/>
        </w:rPr>
        <w:t xml:space="preserve"> </w:t>
      </w:r>
      <w:r w:rsidRPr="004F22DB">
        <w:rPr>
          <w:rFonts w:ascii="Times New Roman" w:hAnsi="Times New Roman" w:cs="Times New Roman"/>
        </w:rPr>
        <w:t>w postaci dokumentu elektronicznego lub elektronicznej kopii dokumentu lub oświadczenia poświadczonej za zgodność z oryginałem. Poświadczenie za zgodność z oryginałem elektronicznej kopii dokumentu lub oświadczenia następuje przy użyciu kwalifikowanego podpisu elektronicznego.</w:t>
      </w:r>
      <w:r w:rsidR="004F22DB" w:rsidRPr="004F22DB">
        <w:rPr>
          <w:rFonts w:ascii="Times New Roman" w:hAnsi="Times New Roman" w:cs="Times New Roman"/>
        </w:rPr>
        <w:t xml:space="preserve"> Poświadczenie za zgodność z oryginałem dokumentów sporządzonych w postaci papierowej następuje przez opatrzenie kopii dokumentu lub kopii oświadczenia,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BA496C">
        <w:rPr>
          <w:rFonts w:ascii="Times New Roman" w:hAnsi="Times New Roman" w:cs="Times New Roman"/>
        </w:rPr>
        <w:t>, podmiot, na którego </w:t>
      </w:r>
      <w:r w:rsidR="003D21B4" w:rsidRPr="0020687B">
        <w:rPr>
          <w:rFonts w:ascii="Times New Roman" w:hAnsi="Times New Roman" w:cs="Times New Roman"/>
        </w:rPr>
        <w:t xml:space="preserve">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BA496C">
        <w:rPr>
          <w:rFonts w:ascii="Times New Roman" w:hAnsi="Times New Roman" w:cs="Times New Roman"/>
        </w:rPr>
        <w:t>każdego z nich </w:t>
      </w:r>
      <w:r w:rsidR="00550A44" w:rsidRPr="0020687B">
        <w:rPr>
          <w:rFonts w:ascii="Times New Roman" w:hAnsi="Times New Roman" w:cs="Times New Roman"/>
        </w:rPr>
        <w:t>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FD095E">
        <w:rPr>
          <w:rFonts w:ascii="Times New Roman" w:hAnsi="Times New Roman" w:cs="Times New Roman"/>
        </w:rPr>
        <w:t xml:space="preserve"> do złożenia wszystkich lub </w:t>
      </w:r>
      <w:r w:rsidR="00E55A80" w:rsidRPr="001E159F">
        <w:rPr>
          <w:rFonts w:ascii="Times New Roman" w:hAnsi="Times New Roman" w:cs="Times New Roman"/>
        </w:rPr>
        <w:t>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A75E19" w:rsidRDefault="00A75E19"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lastRenderedPageBreak/>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r w:rsidR="0071195B">
        <w:rPr>
          <w:rFonts w:ascii="Times New Roman" w:hAnsi="Times New Roman"/>
          <w:b/>
          <w:u w:val="single"/>
        </w:rPr>
        <w:t xml:space="preserve"> </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Default="006849FB" w:rsidP="0083415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4F22DB" w:rsidRPr="0083415F" w:rsidRDefault="0083415F" w:rsidP="0083415F">
      <w:pPr>
        <w:pStyle w:val="Tekstpodstawowy"/>
        <w:tabs>
          <w:tab w:val="left" w:pos="-4962"/>
        </w:tabs>
        <w:ind w:left="1210" w:right="39"/>
        <w:rPr>
          <w:rFonts w:ascii="Times New Roman" w:hAnsi="Times New Roman" w:cs="Times New Roman"/>
          <w:i/>
          <w:sz w:val="22"/>
          <w:szCs w:val="22"/>
        </w:rPr>
      </w:pPr>
      <w:r w:rsidRPr="0083415F">
        <w:rPr>
          <w:rFonts w:ascii="Times New Roman" w:hAnsi="Times New Roman" w:cs="Times New Roman"/>
          <w:bCs/>
          <w:i/>
          <w:sz w:val="22"/>
          <w:szCs w:val="22"/>
        </w:rPr>
        <w:t xml:space="preserve">W przypadku składania oferty w postaci elektronicznej dokument wymaga kwalifikowanego podpisu elektronicznego osób </w:t>
      </w:r>
      <w:r w:rsidRPr="0083415F">
        <w:rPr>
          <w:rFonts w:ascii="Times New Roman" w:hAnsi="Times New Roman" w:cs="Times New Roman"/>
          <w:i/>
          <w:sz w:val="22"/>
          <w:szCs w:val="22"/>
        </w:rPr>
        <w:t xml:space="preserve">uprawnionych do reprezentacji </w:t>
      </w:r>
      <w:r w:rsidRPr="0041593B">
        <w:rPr>
          <w:rFonts w:ascii="Times New Roman" w:hAnsi="Times New Roman" w:cs="Times New Roman"/>
          <w:b/>
          <w:i/>
          <w:sz w:val="22"/>
          <w:szCs w:val="22"/>
        </w:rPr>
        <w:t>Wykonawcy</w:t>
      </w:r>
      <w:r w:rsidRPr="0083415F">
        <w:rPr>
          <w:rFonts w:ascii="Times New Roman" w:hAnsi="Times New Roman" w:cs="Times New Roman"/>
          <w:i/>
          <w:sz w:val="22"/>
          <w:szCs w:val="22"/>
        </w:rPr>
        <w:t xml:space="preserve">, w przypadku oferty wspólnej – pełnomocnika </w:t>
      </w:r>
      <w:r w:rsidRPr="0041593B">
        <w:rPr>
          <w:rFonts w:ascii="Times New Roman" w:hAnsi="Times New Roman" w:cs="Times New Roman"/>
          <w:b/>
          <w:i/>
          <w:sz w:val="22"/>
          <w:szCs w:val="22"/>
        </w:rPr>
        <w:t>Wykonawców</w:t>
      </w:r>
      <w:r w:rsidRPr="0083415F">
        <w:rPr>
          <w:rFonts w:ascii="Times New Roman" w:hAnsi="Times New Roman" w:cs="Times New Roman"/>
          <w:i/>
          <w:sz w:val="22"/>
          <w:szCs w:val="22"/>
        </w:rPr>
        <w:t>.</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41593B" w:rsidRPr="0041593B" w:rsidRDefault="0041593B"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023953" w:rsidRPr="006849FB" w:rsidRDefault="001D7760"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6CE1" w:rsidRDefault="00DE6CE1" w:rsidP="00DE6CE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Dokument (oryginał) potwierdzający wniesienie wadium (m.in.: gwarancja lub poręczenie), jeśli wadium wnoszone jest w innej formie niż pieniądz. </w:t>
      </w:r>
      <w:r w:rsidRPr="00DF67A7">
        <w:rPr>
          <w:rFonts w:ascii="Times New Roman" w:hAnsi="Times New Roman"/>
          <w:b/>
        </w:rPr>
        <w:t>Zamawiający</w:t>
      </w:r>
      <w:r>
        <w:rPr>
          <w:rFonts w:ascii="Times New Roman" w:hAnsi="Times New Roman"/>
        </w:rPr>
        <w:t xml:space="preserve"> zaleca, aby </w:t>
      </w:r>
      <w:r w:rsidR="00873D8C">
        <w:rPr>
          <w:rFonts w:ascii="Times New Roman" w:hAnsi="Times New Roman"/>
        </w:rPr>
        <w:t>w przypadku wniesienia wadium w </w:t>
      </w:r>
      <w:r>
        <w:rPr>
          <w:rFonts w:ascii="Times New Roman" w:hAnsi="Times New Roman"/>
        </w:rPr>
        <w:t xml:space="preserve">formie pieniężnej, dokument potwierdzający dokonanie </w:t>
      </w:r>
      <w:r w:rsidRPr="00D061C6">
        <w:rPr>
          <w:rFonts w:ascii="Times New Roman" w:hAnsi="Times New Roman"/>
        </w:rPr>
        <w:t xml:space="preserve">przelewu </w:t>
      </w:r>
      <w:r>
        <w:rPr>
          <w:rFonts w:ascii="Times New Roman" w:hAnsi="Times New Roman"/>
        </w:rPr>
        <w:t>wadium został załączony do oferty składanej w postaci papierowej.</w:t>
      </w:r>
    </w:p>
    <w:p w:rsidR="00DE6CE1" w:rsidRPr="00DE6CE1" w:rsidRDefault="00DE6CE1" w:rsidP="00DE6C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23953">
        <w:rPr>
          <w:rFonts w:ascii="Times New Roman" w:hAnsi="Times New Roman"/>
        </w:rPr>
        <w:t xml:space="preserve">W przypadku </w:t>
      </w:r>
      <w:r>
        <w:rPr>
          <w:rFonts w:ascii="Times New Roman" w:hAnsi="Times New Roman"/>
        </w:rPr>
        <w:t>składania</w:t>
      </w:r>
      <w:r w:rsidRPr="00023953">
        <w:rPr>
          <w:rFonts w:ascii="Times New Roman" w:hAnsi="Times New Roman"/>
        </w:rPr>
        <w:t xml:space="preserve"> oferty w postaci elektronicznej </w:t>
      </w:r>
      <w:r>
        <w:rPr>
          <w:rFonts w:ascii="Times New Roman" w:eastAsia="Arial" w:hAnsi="Times New Roman"/>
          <w:szCs w:val="22"/>
        </w:rPr>
        <w:t>o</w:t>
      </w:r>
      <w:r w:rsidRPr="00023953">
        <w:rPr>
          <w:rFonts w:ascii="Times New Roman" w:eastAsia="Arial" w:hAnsi="Times New Roman"/>
          <w:szCs w:val="22"/>
        </w:rPr>
        <w:t>ryginał gwarancji lub por</w:t>
      </w:r>
      <w:r>
        <w:rPr>
          <w:rFonts w:ascii="Times New Roman" w:eastAsia="Arial" w:hAnsi="Times New Roman"/>
          <w:szCs w:val="22"/>
        </w:rPr>
        <w:t>ęczenia, jeżeli </w:t>
      </w:r>
      <w:r w:rsidRPr="00023953">
        <w:rPr>
          <w:rFonts w:ascii="Times New Roman" w:eastAsia="Arial" w:hAnsi="Times New Roman"/>
          <w:szCs w:val="22"/>
        </w:rPr>
        <w:t>wadium wnoszone jest w innej formie niż pieniądz -  (oryginał dokumentu elektronicznego podpisany kwalifikowanym podpisem elektronicznym osób upoważnionych do jego wystawienia) należy zamieścić poprzez Formularze na platformie ePUAP („Formularz do złożeni</w:t>
      </w:r>
      <w:r w:rsidR="00A74F80">
        <w:rPr>
          <w:rFonts w:ascii="Times New Roman" w:eastAsia="Arial" w:hAnsi="Times New Roman"/>
          <w:szCs w:val="22"/>
        </w:rPr>
        <w:t>a, zmiany, wycofania oferty lub </w:t>
      </w:r>
      <w:r w:rsidRPr="00023953">
        <w:rPr>
          <w:rFonts w:ascii="Times New Roman" w:eastAsia="Arial" w:hAnsi="Times New Roman"/>
          <w:szCs w:val="22"/>
        </w:rPr>
        <w:t>wniosku”), posługując się identyfikatorem postępowania (numer ogłoszenia o zamówieniu).</w:t>
      </w:r>
    </w:p>
    <w:p w:rsidR="00206464" w:rsidRPr="00E5725E"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szCs w:val="22"/>
        </w:rPr>
      </w:pPr>
      <w:r w:rsidRPr="00D36423">
        <w:rPr>
          <w:rFonts w:ascii="Times New Roman" w:hAnsi="Times New Roman"/>
          <w:szCs w:val="22"/>
        </w:rPr>
        <w:t xml:space="preserve">Pełnomocnictwo zgodne z obowiązującymi przepisami prawa, wystawione dla osoby (osób) upoważnionych do reprezentowania </w:t>
      </w:r>
      <w:r w:rsidRPr="00D36423">
        <w:rPr>
          <w:rFonts w:ascii="Times New Roman" w:hAnsi="Times New Roman"/>
          <w:b/>
          <w:bCs/>
          <w:szCs w:val="22"/>
        </w:rPr>
        <w:t>Wykonawcy</w:t>
      </w:r>
      <w:r w:rsidRPr="00D36423">
        <w:rPr>
          <w:rFonts w:ascii="Times New Roman" w:hAnsi="Times New Roman"/>
          <w:szCs w:val="22"/>
        </w:rPr>
        <w:t xml:space="preserve"> w toku postępowania o udzielenie zamówienia publicznego, o ile nie wynika ono z przedstawionych dokumentów (dotyczy sytuacji określonych </w:t>
      </w:r>
      <w:r w:rsidRPr="007E5187">
        <w:rPr>
          <w:rFonts w:ascii="Times New Roman" w:hAnsi="Times New Roman"/>
          <w:szCs w:val="22"/>
        </w:rPr>
        <w:t>w SIWZ, Rozdział A</w:t>
      </w:r>
      <w:r w:rsidR="009C65F8">
        <w:rPr>
          <w:rFonts w:ascii="Times New Roman" w:hAnsi="Times New Roman"/>
          <w:szCs w:val="22"/>
        </w:rPr>
        <w:t>:</w:t>
      </w:r>
      <w:r w:rsidR="00E921E9">
        <w:rPr>
          <w:rFonts w:ascii="Times New Roman" w:hAnsi="Times New Roman"/>
          <w:szCs w:val="22"/>
        </w:rPr>
        <w:t xml:space="preserve"> pkt</w:t>
      </w:r>
      <w:r w:rsidRPr="007E5187">
        <w:rPr>
          <w:rFonts w:ascii="Times New Roman" w:hAnsi="Times New Roman"/>
          <w:szCs w:val="22"/>
        </w:rPr>
        <w:t xml:space="preserve"> XIII</w:t>
      </w:r>
      <w:r w:rsidR="00297E5E" w:rsidRPr="007E5187">
        <w:rPr>
          <w:rFonts w:ascii="Times New Roman" w:hAnsi="Times New Roman"/>
          <w:szCs w:val="22"/>
        </w:rPr>
        <w:t>.2.3.1)</w:t>
      </w:r>
      <w:r w:rsidR="00E921E9">
        <w:rPr>
          <w:rFonts w:ascii="Times New Roman" w:hAnsi="Times New Roman"/>
          <w:szCs w:val="22"/>
        </w:rPr>
        <w:t xml:space="preserve">, </w:t>
      </w:r>
      <w:r w:rsidR="009C65F8">
        <w:rPr>
          <w:rFonts w:ascii="Times New Roman" w:hAnsi="Times New Roman"/>
          <w:szCs w:val="22"/>
        </w:rPr>
        <w:t xml:space="preserve">pkt </w:t>
      </w:r>
      <w:r w:rsidR="00E921E9">
        <w:rPr>
          <w:rFonts w:ascii="Times New Roman" w:hAnsi="Times New Roman"/>
          <w:szCs w:val="22"/>
        </w:rPr>
        <w:t>XIII.3.2</w:t>
      </w:r>
      <w:r w:rsidRPr="00E5725E">
        <w:rPr>
          <w:rFonts w:ascii="Times New Roman" w:hAnsi="Times New Roman"/>
          <w:szCs w:val="22"/>
        </w:rPr>
        <w:t xml:space="preserve"> lub w przypadk</w:t>
      </w:r>
      <w:r w:rsidR="00B228C6">
        <w:rPr>
          <w:rFonts w:ascii="Times New Roman" w:hAnsi="Times New Roman"/>
          <w:szCs w:val="22"/>
        </w:rPr>
        <w:t>u składania oferty wspólnej pkt </w:t>
      </w:r>
      <w:r w:rsidR="00E5725E">
        <w:rPr>
          <w:rFonts w:ascii="Times New Roman" w:hAnsi="Times New Roman"/>
          <w:szCs w:val="22"/>
        </w:rPr>
        <w:t>IX.</w:t>
      </w:r>
      <w:r w:rsidR="00C1395C" w:rsidRPr="00E5725E">
        <w:rPr>
          <w:rFonts w:ascii="Times New Roman" w:hAnsi="Times New Roman"/>
          <w:szCs w:val="22"/>
        </w:rPr>
        <w:t>2</w:t>
      </w:r>
      <w:r w:rsidR="0059565C" w:rsidRPr="00E5725E">
        <w:rPr>
          <w:rFonts w:ascii="Times New Roman" w:hAnsi="Times New Roman"/>
          <w:szCs w:val="22"/>
        </w:rPr>
        <w:t>1</w:t>
      </w:r>
      <w:r w:rsidR="00E5725E">
        <w:rPr>
          <w:rFonts w:ascii="Times New Roman" w:hAnsi="Times New Roman"/>
          <w:szCs w:val="22"/>
        </w:rPr>
        <w:t>.</w:t>
      </w:r>
      <w:r w:rsidRPr="00E5725E">
        <w:rPr>
          <w:rFonts w:ascii="Times New Roman" w:hAnsi="Times New Roman"/>
          <w:szCs w:val="22"/>
        </w:rPr>
        <w:t>2).</w:t>
      </w:r>
    </w:p>
    <w:p w:rsidR="00D36423" w:rsidRPr="00D36423" w:rsidRDefault="00D36423" w:rsidP="00D36423">
      <w:pPr>
        <w:pStyle w:val="Stopka"/>
        <w:widowControl/>
        <w:tabs>
          <w:tab w:val="clear" w:pos="4536"/>
          <w:tab w:val="clear" w:pos="9072"/>
        </w:tabs>
        <w:suppressAutoHyphens/>
        <w:spacing w:line="240" w:lineRule="auto"/>
        <w:ind w:left="1210" w:right="28" w:firstLine="0"/>
        <w:jc w:val="both"/>
        <w:rPr>
          <w:rFonts w:ascii="Times New Roman" w:hAnsi="Times New Roman"/>
          <w:szCs w:val="22"/>
        </w:rPr>
      </w:pPr>
      <w:r w:rsidRPr="00D36423">
        <w:rPr>
          <w:rFonts w:ascii="Times New Roman" w:hAnsi="Times New Roman"/>
          <w:szCs w:val="22"/>
        </w:rPr>
        <w:t xml:space="preserve">W przypadku </w:t>
      </w:r>
      <w:r w:rsidR="00DE6CE1">
        <w:rPr>
          <w:rFonts w:ascii="Times New Roman" w:hAnsi="Times New Roman"/>
          <w:szCs w:val="22"/>
        </w:rPr>
        <w:t>składania</w:t>
      </w:r>
      <w:r w:rsidRPr="00D36423">
        <w:rPr>
          <w:rFonts w:ascii="Times New Roman" w:hAnsi="Times New Roman"/>
          <w:szCs w:val="22"/>
        </w:rPr>
        <w:t xml:space="preserve"> oferty w postaci elektronicznej p</w:t>
      </w:r>
      <w:r w:rsidRPr="00D36423">
        <w:rPr>
          <w:rFonts w:ascii="Times New Roman" w:eastAsia="Arial" w:hAnsi="Times New Roman"/>
          <w:szCs w:val="22"/>
        </w:rPr>
        <w:t>ełno</w:t>
      </w:r>
      <w:r>
        <w:rPr>
          <w:rFonts w:ascii="Times New Roman" w:eastAsia="Arial" w:hAnsi="Times New Roman"/>
          <w:szCs w:val="22"/>
        </w:rPr>
        <w:t xml:space="preserve">mocnictwo winno być załączone </w:t>
      </w:r>
      <w:r w:rsidRPr="00D36423">
        <w:rPr>
          <w:rFonts w:ascii="Times New Roman" w:eastAsia="Arial" w:hAnsi="Times New Roman"/>
          <w:szCs w:val="22"/>
        </w:rPr>
        <w:t>w postaci elektronicznej i opatrzone kwalifik</w:t>
      </w:r>
      <w:r>
        <w:rPr>
          <w:rFonts w:ascii="Times New Roman" w:eastAsia="Arial" w:hAnsi="Times New Roman"/>
          <w:szCs w:val="22"/>
        </w:rPr>
        <w:t xml:space="preserve">owanym podpisem elektronicznym. </w:t>
      </w:r>
      <w:r w:rsidR="0008134A">
        <w:rPr>
          <w:rFonts w:ascii="Times New Roman" w:eastAsia="Arial" w:hAnsi="Times New Roman"/>
          <w:szCs w:val="22"/>
        </w:rPr>
        <w:t>Pełnomocnictwo powinno być </w:t>
      </w:r>
      <w:r w:rsidRPr="00D36423">
        <w:rPr>
          <w:rFonts w:ascii="Times New Roman" w:eastAsia="Arial" w:hAnsi="Times New Roman"/>
          <w:szCs w:val="22"/>
        </w:rPr>
        <w:t>opatrzone kwalifikowanym podpisem elektronicznym przez mocodawców, czyli osoby upoważnione do reprezentowania poszczególnych członków konsorcjum lub przez wspólników spółki cywilnej.</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D36423">
        <w:rPr>
          <w:rFonts w:ascii="Times New Roman" w:hAnsi="Times New Roman"/>
          <w:szCs w:val="22"/>
        </w:rPr>
        <w:t>Dokumenty, z których wyn</w:t>
      </w:r>
      <w:r w:rsidR="006F0F16" w:rsidRPr="00D36423">
        <w:rPr>
          <w:rFonts w:ascii="Times New Roman" w:hAnsi="Times New Roman"/>
          <w:szCs w:val="22"/>
        </w:rPr>
        <w:t>ika prawo do podpisania oferty (</w:t>
      </w:r>
      <w:r w:rsidRPr="00D36423">
        <w:rPr>
          <w:rFonts w:ascii="Times New Roman" w:hAnsi="Times New Roman"/>
          <w:szCs w:val="22"/>
        </w:rPr>
        <w:t>oryginał lub kopia potwierdzona za zgodność z oryginałem przez notariusza) względnie do podpisania innych dokumentów składanych wraz z ofertą</w:t>
      </w:r>
      <w:r w:rsidR="006F0F16" w:rsidRPr="00D36423">
        <w:rPr>
          <w:rFonts w:ascii="Times New Roman" w:hAnsi="Times New Roman"/>
          <w:szCs w:val="22"/>
        </w:rPr>
        <w:t xml:space="preserve">, chyba, że </w:t>
      </w:r>
      <w:r w:rsidR="006F0F16" w:rsidRPr="00D36423">
        <w:rPr>
          <w:rFonts w:ascii="Times New Roman" w:hAnsi="Times New Roman"/>
          <w:b/>
          <w:szCs w:val="22"/>
        </w:rPr>
        <w:t>Zamawiający</w:t>
      </w:r>
      <w:r w:rsidR="006F0F16" w:rsidRPr="00D36423">
        <w:rPr>
          <w:rFonts w:ascii="Times New Roman" w:hAnsi="Times New Roman"/>
          <w:szCs w:val="22"/>
        </w:rPr>
        <w:t xml:space="preserve"> może je uzyskać w szczególności za pomocą bezpłatnych i ogólnodostępnych baz danych, w szczególności rejestrów publicznych </w:t>
      </w:r>
      <w:r w:rsidR="008606D5" w:rsidRPr="00D36423">
        <w:rPr>
          <w:rFonts w:ascii="Times New Roman" w:hAnsi="Times New Roman"/>
          <w:szCs w:val="22"/>
        </w:rPr>
        <w:t>w rozumi</w:t>
      </w:r>
      <w:r w:rsidR="007B24F5" w:rsidRPr="00D36423">
        <w:rPr>
          <w:rFonts w:ascii="Times New Roman" w:hAnsi="Times New Roman"/>
          <w:szCs w:val="22"/>
        </w:rPr>
        <w:t>eniu ustawy z dnia 17 </w:t>
      </w:r>
      <w:r w:rsidR="00935B44">
        <w:rPr>
          <w:rFonts w:ascii="Times New Roman" w:hAnsi="Times New Roman"/>
          <w:szCs w:val="22"/>
        </w:rPr>
        <w:t>lutego 2005 r. o </w:t>
      </w:r>
      <w:r w:rsidR="008606D5" w:rsidRPr="00D36423">
        <w:rPr>
          <w:rFonts w:ascii="Times New Roman" w:hAnsi="Times New Roman"/>
          <w:szCs w:val="22"/>
        </w:rPr>
        <w:t>informatyzacji działalności podmiotów realizują</w:t>
      </w:r>
      <w:r w:rsidR="007B24F5" w:rsidRPr="00D36423">
        <w:rPr>
          <w:rFonts w:ascii="Times New Roman" w:hAnsi="Times New Roman"/>
          <w:szCs w:val="22"/>
        </w:rPr>
        <w:t xml:space="preserve">cych zadania publiczne </w:t>
      </w:r>
      <w:r w:rsidR="005B31CF" w:rsidRPr="00241DFE">
        <w:rPr>
          <w:rFonts w:ascii="Times New Roman" w:hAnsi="Times New Roman"/>
          <w:szCs w:val="22"/>
        </w:rPr>
        <w:t>(</w:t>
      </w:r>
      <w:r w:rsidR="00720A5E">
        <w:rPr>
          <w:rFonts w:ascii="Times New Roman" w:hAnsi="Times New Roman"/>
          <w:szCs w:val="22"/>
        </w:rPr>
        <w:t>t.</w:t>
      </w:r>
      <w:r w:rsidR="00720A5E" w:rsidRPr="00720A5E">
        <w:rPr>
          <w:rFonts w:ascii="Times New Roman" w:hAnsi="Times New Roman"/>
          <w:szCs w:val="22"/>
        </w:rPr>
        <w:t xml:space="preserve">j. </w:t>
      </w:r>
      <w:r w:rsidR="005B31CF" w:rsidRPr="00720A5E">
        <w:rPr>
          <w:rFonts w:ascii="Times New Roman" w:hAnsi="Times New Roman"/>
          <w:szCs w:val="22"/>
        </w:rPr>
        <w:t>Dz. U. z</w:t>
      </w:r>
      <w:r w:rsidR="002C66FF" w:rsidRPr="00720A5E">
        <w:rPr>
          <w:rFonts w:ascii="Times New Roman" w:hAnsi="Times New Roman"/>
        </w:rPr>
        <w:t xml:space="preserve"> 2020</w:t>
      </w:r>
      <w:r w:rsidR="005B31CF" w:rsidRPr="00720A5E">
        <w:rPr>
          <w:rFonts w:ascii="Times New Roman" w:hAnsi="Times New Roman"/>
        </w:rPr>
        <w:t xml:space="preserve"> poz. </w:t>
      </w:r>
      <w:r w:rsidR="002C66FF" w:rsidRPr="00720A5E">
        <w:rPr>
          <w:rFonts w:ascii="Times New Roman" w:hAnsi="Times New Roman"/>
        </w:rPr>
        <w:t>346</w:t>
      </w:r>
      <w:r w:rsidR="00720A5E" w:rsidRPr="00720A5E">
        <w:rPr>
          <w:rFonts w:ascii="Times New Roman" w:hAnsi="Times New Roman"/>
        </w:rPr>
        <w:t xml:space="preserve"> ze </w:t>
      </w:r>
      <w:r w:rsidR="00347DDD" w:rsidRPr="00720A5E">
        <w:rPr>
          <w:rFonts w:ascii="Times New Roman" w:hAnsi="Times New Roman"/>
        </w:rPr>
        <w:t>zm.</w:t>
      </w:r>
      <w:r w:rsidR="008606D5" w:rsidRPr="00720A5E">
        <w:rPr>
          <w:rFonts w:ascii="Times New Roman" w:hAnsi="Times New Roman"/>
        </w:rPr>
        <w:t>),</w:t>
      </w:r>
      <w:r w:rsidR="008606D5" w:rsidRPr="00241DFE">
        <w:rPr>
          <w:rFonts w:ascii="Times New Roman" w:hAnsi="Times New Roman"/>
        </w:rPr>
        <w:t xml:space="preserve"> a </w:t>
      </w:r>
      <w:r w:rsidR="008606D5" w:rsidRPr="00241DFE">
        <w:rPr>
          <w:rFonts w:ascii="Times New Roman" w:hAnsi="Times New Roman"/>
          <w:b/>
        </w:rPr>
        <w:t>Wykonawca</w:t>
      </w:r>
      <w:r w:rsidR="008606D5" w:rsidRPr="008606D5">
        <w:rPr>
          <w:rFonts w:ascii="Times New Roman" w:hAnsi="Times New Roman"/>
          <w:b/>
        </w:rPr>
        <w:t xml:space="preserve"> </w:t>
      </w:r>
      <w:r w:rsidR="008606D5">
        <w:rPr>
          <w:rFonts w:ascii="Times New Roman" w:hAnsi="Times New Roman"/>
        </w:rPr>
        <w:t xml:space="preserve">wskazał to </w:t>
      </w:r>
      <w:r w:rsidR="007B24F5">
        <w:rPr>
          <w:rFonts w:ascii="Times New Roman" w:hAnsi="Times New Roman"/>
        </w:rPr>
        <w:t>wraz ze złożeniem oferty, o ile </w:t>
      </w:r>
      <w:r w:rsidR="00BA3C1C">
        <w:rPr>
          <w:rFonts w:ascii="Times New Roman" w:hAnsi="Times New Roman"/>
        </w:rPr>
        <w:t>prawo do ich </w:t>
      </w:r>
      <w:r w:rsidR="00C053C8">
        <w:rPr>
          <w:rFonts w:ascii="Times New Roman" w:hAnsi="Times New Roman"/>
        </w:rPr>
        <w:t>podpisania nie wynika z </w:t>
      </w:r>
      <w:r w:rsidR="00410CD4">
        <w:rPr>
          <w:rFonts w:ascii="Times New Roman" w:hAnsi="Times New Roman"/>
        </w:rPr>
        <w:t>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FD18D7" w:rsidRPr="00800B2B" w:rsidRDefault="00B01226" w:rsidP="00FD18D7">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800B2B">
        <w:rPr>
          <w:rFonts w:ascii="Times New Roman" w:hAnsi="Times New Roman" w:cs="Times New Roman"/>
          <w:b/>
          <w:bCs/>
          <w:sz w:val="22"/>
          <w:szCs w:val="22"/>
        </w:rPr>
        <w:t>Wykonawców</w:t>
      </w:r>
      <w:r w:rsidRPr="00800B2B">
        <w:rPr>
          <w:rFonts w:ascii="Times New Roman" w:hAnsi="Times New Roman" w:cs="Times New Roman"/>
          <w:sz w:val="22"/>
          <w:szCs w:val="22"/>
        </w:rPr>
        <w:t>. Pełnomocnictwo musi</w:t>
      </w:r>
      <w:r w:rsidR="00E16B53" w:rsidRPr="00800B2B">
        <w:rPr>
          <w:rFonts w:ascii="Times New Roman" w:hAnsi="Times New Roman" w:cs="Times New Roman"/>
          <w:sz w:val="22"/>
          <w:szCs w:val="22"/>
        </w:rPr>
        <w:t xml:space="preserve"> być </w:t>
      </w:r>
      <w:r w:rsidRPr="00800B2B">
        <w:rPr>
          <w:rFonts w:ascii="Times New Roman" w:hAnsi="Times New Roman" w:cs="Times New Roman"/>
          <w:sz w:val="22"/>
          <w:szCs w:val="22"/>
        </w:rPr>
        <w:t>złożone w oryginale lub kopii poświadczonej za zgodność z o</w:t>
      </w:r>
      <w:r w:rsidR="00FD18D7" w:rsidRPr="00800B2B">
        <w:rPr>
          <w:rFonts w:ascii="Times New Roman" w:hAnsi="Times New Roman" w:cs="Times New Roman"/>
          <w:sz w:val="22"/>
          <w:szCs w:val="22"/>
        </w:rPr>
        <w:t xml:space="preserve">ryginałem przez notariusza jeżeli </w:t>
      </w:r>
      <w:r w:rsidR="00FD18D7" w:rsidRPr="00800B2B">
        <w:rPr>
          <w:rFonts w:ascii="Times New Roman" w:hAnsi="Times New Roman" w:cs="Times New Roman"/>
          <w:b/>
          <w:sz w:val="22"/>
          <w:szCs w:val="22"/>
        </w:rPr>
        <w:t>Wykonawca</w:t>
      </w:r>
      <w:r w:rsidR="00FD18D7" w:rsidRPr="00800B2B">
        <w:rPr>
          <w:rFonts w:ascii="Times New Roman" w:hAnsi="Times New Roman" w:cs="Times New Roman"/>
          <w:sz w:val="22"/>
          <w:szCs w:val="22"/>
        </w:rPr>
        <w:t xml:space="preserve"> składa ofertę w postaci</w:t>
      </w:r>
      <w:r w:rsidR="00E7557A" w:rsidRPr="00800B2B">
        <w:rPr>
          <w:rFonts w:ascii="Times New Roman" w:hAnsi="Times New Roman"/>
          <w:sz w:val="22"/>
          <w:szCs w:val="22"/>
        </w:rPr>
        <w:t xml:space="preserve"> papierowej.</w:t>
      </w:r>
      <w:r w:rsidR="00FD18D7" w:rsidRPr="00800B2B">
        <w:rPr>
          <w:rFonts w:ascii="Times New Roman" w:hAnsi="Times New Roman"/>
          <w:sz w:val="22"/>
          <w:szCs w:val="22"/>
        </w:rPr>
        <w:t xml:space="preserve"> W przypadku sporządzenia oferty w postaci elektronicznej p</w:t>
      </w:r>
      <w:r w:rsidR="00FD18D7" w:rsidRPr="00800B2B">
        <w:rPr>
          <w:rFonts w:ascii="Times New Roman" w:eastAsia="Arial" w:hAnsi="Times New Roman"/>
          <w:sz w:val="22"/>
          <w:szCs w:val="22"/>
        </w:rPr>
        <w:t xml:space="preserve">ełnomocnictwo winno być załączone w postaci elektronicznej i opatrzone kwalifikowanym podpisem elektronicznym. Pełnomocnictwo powinno być opatrzone kwalifikowanym </w:t>
      </w:r>
      <w:r w:rsidR="00FD18D7" w:rsidRPr="00800B2B">
        <w:rPr>
          <w:rFonts w:ascii="Times New Roman" w:eastAsia="Arial" w:hAnsi="Times New Roman"/>
          <w:sz w:val="22"/>
          <w:szCs w:val="22"/>
        </w:rPr>
        <w:lastRenderedPageBreak/>
        <w:t>podpisem elektronicznym przez mocodaw</w:t>
      </w:r>
      <w:r w:rsidR="001F2D79" w:rsidRPr="00800B2B">
        <w:rPr>
          <w:rFonts w:ascii="Times New Roman" w:eastAsia="Arial" w:hAnsi="Times New Roman"/>
          <w:sz w:val="22"/>
          <w:szCs w:val="22"/>
        </w:rPr>
        <w:t>ców, czyli osoby upoważnione do </w:t>
      </w:r>
      <w:r w:rsidR="00FD18D7" w:rsidRPr="00800B2B">
        <w:rPr>
          <w:rFonts w:ascii="Times New Roman" w:eastAsia="Arial" w:hAnsi="Times New Roman"/>
          <w:sz w:val="22"/>
          <w:szCs w:val="22"/>
        </w:rPr>
        <w:t>reprezentowania poszczególnych członków konsorcjum lub przez wspólników spółki cywilnej.</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wezwać do przedstawienia umowy regulującej współpracę tych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1F2D79">
        <w:rPr>
          <w:rFonts w:ascii="Times New Roman" w:hAnsi="Times New Roman"/>
        </w:rPr>
        <w:t>21 - 23</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38040B"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38040B">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916ADB"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916ADB">
        <w:rPr>
          <w:rFonts w:ascii="Times New Roman" w:hAnsi="Times New Roman" w:cs="Times New Roman"/>
        </w:rPr>
        <w:t xml:space="preserve">W postępowaniu komunikacja między </w:t>
      </w:r>
      <w:r w:rsidRPr="00916ADB">
        <w:rPr>
          <w:rFonts w:ascii="Times New Roman" w:hAnsi="Times New Roman" w:cs="Times New Roman"/>
          <w:b/>
        </w:rPr>
        <w:t>Zamawiającym</w:t>
      </w:r>
      <w:r w:rsidRPr="00916ADB">
        <w:rPr>
          <w:rFonts w:ascii="Times New Roman" w:hAnsi="Times New Roman" w:cs="Times New Roman"/>
        </w:rPr>
        <w:t xml:space="preserve"> a </w:t>
      </w:r>
      <w:r w:rsidRPr="00916ADB">
        <w:rPr>
          <w:rFonts w:ascii="Times New Roman" w:hAnsi="Times New Roman" w:cs="Times New Roman"/>
          <w:b/>
        </w:rPr>
        <w:t>Wykonawcami</w:t>
      </w:r>
      <w:r w:rsidR="005C17BF" w:rsidRPr="00916ADB">
        <w:rPr>
          <w:rFonts w:ascii="Times New Roman" w:hAnsi="Times New Roman" w:cs="Times New Roman"/>
        </w:rPr>
        <w:t xml:space="preserve"> odbywa się </w:t>
      </w:r>
      <w:r w:rsidR="00D5159D" w:rsidRPr="00916ADB">
        <w:rPr>
          <w:rFonts w:ascii="Times New Roman" w:hAnsi="Times New Roman" w:cs="Times New Roman"/>
        </w:rPr>
        <w:t xml:space="preserve">zgodnie z wyborem </w:t>
      </w:r>
      <w:r w:rsidR="00D5159D" w:rsidRPr="00916ADB">
        <w:rPr>
          <w:rFonts w:ascii="Times New Roman" w:hAnsi="Times New Roman" w:cs="Times New Roman"/>
          <w:b/>
        </w:rPr>
        <w:t>Zamawiającego</w:t>
      </w:r>
      <w:r w:rsidR="00D5159D" w:rsidRPr="00916ADB">
        <w:rPr>
          <w:rFonts w:ascii="Times New Roman" w:hAnsi="Times New Roman" w:cs="Times New Roman"/>
        </w:rPr>
        <w:t xml:space="preserve"> </w:t>
      </w:r>
      <w:r w:rsidR="00140DE1" w:rsidRPr="00916ADB">
        <w:rPr>
          <w:rFonts w:ascii="Times New Roman" w:hAnsi="Times New Roman" w:cs="Times New Roman"/>
        </w:rPr>
        <w:t>za pośrednictwem operatora pocztowego w rozumieniu ustawy z dnia 23 listopada 2012 r. – Prawo pocztowe (</w:t>
      </w:r>
      <w:r w:rsidR="00EF4A28" w:rsidRPr="00916ADB">
        <w:rPr>
          <w:rFonts w:ascii="Times New Roman" w:hAnsi="Times New Roman" w:cs="Times New Roman"/>
        </w:rPr>
        <w:t xml:space="preserve">t.j. </w:t>
      </w:r>
      <w:r w:rsidR="00E50573">
        <w:rPr>
          <w:rFonts w:ascii="Times New Roman" w:hAnsi="Times New Roman" w:cs="Times New Roman"/>
        </w:rPr>
        <w:t>Dz. U. z 2020</w:t>
      </w:r>
      <w:r w:rsidR="00140DE1" w:rsidRPr="00916ADB">
        <w:rPr>
          <w:rFonts w:ascii="Times New Roman" w:hAnsi="Times New Roman" w:cs="Times New Roman"/>
        </w:rPr>
        <w:t xml:space="preserve"> poz. </w:t>
      </w:r>
      <w:r w:rsidR="00E50573">
        <w:rPr>
          <w:rFonts w:ascii="Times New Roman" w:hAnsi="Times New Roman" w:cs="Times New Roman"/>
        </w:rPr>
        <w:t>1041</w:t>
      </w:r>
      <w:r w:rsidR="00140DE1" w:rsidRPr="00916ADB">
        <w:rPr>
          <w:rFonts w:ascii="Times New Roman" w:hAnsi="Times New Roman" w:cs="Times New Roman"/>
        </w:rPr>
        <w:t xml:space="preserve">), </w:t>
      </w:r>
      <w:r w:rsidR="00832601" w:rsidRPr="00916ADB">
        <w:rPr>
          <w:rFonts w:ascii="Times New Roman" w:hAnsi="Times New Roman" w:cs="Times New Roman"/>
        </w:rPr>
        <w:t>osobiście, za </w:t>
      </w:r>
      <w:r w:rsidR="00B02096" w:rsidRPr="00916ADB">
        <w:rPr>
          <w:rFonts w:ascii="Times New Roman" w:hAnsi="Times New Roman" w:cs="Times New Roman"/>
        </w:rPr>
        <w:t xml:space="preserve">pośrednictwem posłańca </w:t>
      </w:r>
      <w:r w:rsidR="00AF12DA" w:rsidRPr="00916ADB">
        <w:rPr>
          <w:rFonts w:ascii="Times New Roman" w:hAnsi="Times New Roman" w:cs="Times New Roman"/>
        </w:rPr>
        <w:t xml:space="preserve"> lub przy użyciu środków komunikacji elektronicznej w rozumieniu ustawy z dnia 18 lipca 2002 r. o świadczeniu usług drogą elektroniczną (</w:t>
      </w:r>
      <w:r w:rsidR="005666C0" w:rsidRPr="00916ADB">
        <w:rPr>
          <w:rFonts w:ascii="Times New Roman" w:hAnsi="Times New Roman" w:cs="Times New Roman"/>
        </w:rPr>
        <w:t xml:space="preserve">t.j. </w:t>
      </w:r>
      <w:r w:rsidR="00B02096" w:rsidRPr="00916ADB">
        <w:rPr>
          <w:rFonts w:ascii="Times New Roman" w:hAnsi="Times New Roman" w:cs="Times New Roman"/>
        </w:rPr>
        <w:t>Dz. U. z 2020</w:t>
      </w:r>
      <w:r w:rsidR="00AF12DA" w:rsidRPr="00916ADB">
        <w:rPr>
          <w:rFonts w:ascii="Times New Roman" w:hAnsi="Times New Roman" w:cs="Times New Roman"/>
        </w:rPr>
        <w:t xml:space="preserve"> r., poz. </w:t>
      </w:r>
      <w:r w:rsidR="00B02096" w:rsidRPr="00916ADB">
        <w:rPr>
          <w:rFonts w:ascii="Times New Roman" w:hAnsi="Times New Roman" w:cs="Times New Roman"/>
        </w:rPr>
        <w:t>344</w:t>
      </w:r>
      <w:r w:rsidR="00AF12DA" w:rsidRPr="00916ADB">
        <w:rPr>
          <w:rFonts w:ascii="Times New Roman" w:hAnsi="Times New Roman" w:cs="Times New Roman"/>
        </w:rPr>
        <w:t>)</w:t>
      </w:r>
      <w:r w:rsidR="00180C07" w:rsidRPr="00916ADB">
        <w:rPr>
          <w:rFonts w:ascii="Times New Roman" w:hAnsi="Times New Roman" w:cs="Times New Roman"/>
        </w:rPr>
        <w:t xml:space="preserve">, tj. </w:t>
      </w:r>
      <w:r w:rsidR="00180C07" w:rsidRPr="00916ADB">
        <w:rPr>
          <w:rFonts w:ascii="Times New Roman" w:eastAsia="Arial" w:hAnsi="Times New Roman"/>
        </w:rPr>
        <w:t>za pośrednictwem miniPortalu oraz poczty elektronicznej.</w:t>
      </w:r>
    </w:p>
    <w:p w:rsidR="00ED37C9" w:rsidRDefault="00ED37C9" w:rsidP="00ED37C9">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 tel. 94-345 84 19</w:t>
      </w:r>
      <w:r w:rsidRPr="00420A02">
        <w:rPr>
          <w:rFonts w:ascii="Times New Roman" w:hAnsi="Times New Roman" w:cs="Times New Roman"/>
        </w:rPr>
        <w:t xml:space="preserve">,         </w:t>
      </w:r>
      <w:r w:rsidR="004864BD">
        <w:rPr>
          <w:rFonts w:ascii="Times New Roman" w:hAnsi="Times New Roman" w:cs="Times New Roman"/>
        </w:rPr>
        <w:t xml:space="preserve"> </w:t>
      </w:r>
      <w:r w:rsidRPr="00420A02">
        <w:rPr>
          <w:rFonts w:ascii="Times New Roman" w:hAnsi="Times New Roman" w:cs="Times New Roman"/>
        </w:rPr>
        <w:t xml:space="preserve">e-mail: </w:t>
      </w:r>
      <w:hyperlink r:id="rId17" w:history="1">
        <w:r w:rsidR="00DE5AF3" w:rsidRPr="00D566BA">
          <w:rPr>
            <w:rStyle w:val="Hipercze"/>
            <w:rFonts w:ascii="Times New Roman" w:hAnsi="Times New Roman"/>
            <w:color w:val="auto"/>
            <w:u w:val="none"/>
          </w:rPr>
          <w:t>zamowieniapubliczne@bobolice.pl</w:t>
        </w:r>
      </w:hyperlink>
      <w:r w:rsidRPr="00D566BA">
        <w:rPr>
          <w:rFonts w:ascii="Times New Roman" w:hAnsi="Times New Roman" w:cs="Times New Roman"/>
        </w:rPr>
        <w:t>.</w:t>
      </w:r>
    </w:p>
    <w:p w:rsidR="00ED37C9" w:rsidRPr="00DE5AF3" w:rsidRDefault="00ED37C9" w:rsidP="00DE5AF3">
      <w:pPr>
        <w:pStyle w:val="Akapitzlist"/>
        <w:widowControl/>
        <w:numPr>
          <w:ilvl w:val="0"/>
          <w:numId w:val="11"/>
        </w:numPr>
        <w:tabs>
          <w:tab w:val="clear" w:pos="360"/>
        </w:tabs>
        <w:spacing w:line="240" w:lineRule="auto"/>
        <w:ind w:left="709" w:right="29"/>
        <w:jc w:val="both"/>
        <w:rPr>
          <w:rFonts w:ascii="Times New Roman" w:hAnsi="Times New Roman"/>
        </w:rPr>
      </w:pPr>
      <w:r w:rsidRPr="00DE5AF3">
        <w:rPr>
          <w:rFonts w:ascii="Times New Roman" w:eastAsia="Arial" w:hAnsi="Times New Roman"/>
        </w:rPr>
        <w:t xml:space="preserve">Jeżeli </w:t>
      </w:r>
      <w:r w:rsidRPr="00DE5AF3">
        <w:rPr>
          <w:rFonts w:ascii="Times New Roman" w:eastAsia="Arial" w:hAnsi="Times New Roman"/>
          <w:b/>
        </w:rPr>
        <w:t>Zamawiający</w:t>
      </w:r>
      <w:r w:rsidRPr="00DE5AF3">
        <w:rPr>
          <w:rFonts w:ascii="Times New Roman" w:eastAsia="Arial" w:hAnsi="Times New Roman"/>
        </w:rPr>
        <w:t xml:space="preserve"> lub </w:t>
      </w:r>
      <w:r w:rsidRPr="00DE5AF3">
        <w:rPr>
          <w:rFonts w:ascii="Times New Roman" w:eastAsia="Arial" w:hAnsi="Times New Roman"/>
          <w:b/>
        </w:rPr>
        <w:t>Wykonawca</w:t>
      </w:r>
      <w:r w:rsidRPr="00DE5AF3">
        <w:rPr>
          <w:rFonts w:ascii="Times New Roman" w:eastAsia="Arial" w:hAnsi="Times New Roman"/>
        </w:rPr>
        <w:t xml:space="preserve"> przekazują oświadczenia, wnioski, zawiadomienia oraz informacje przy użyciu środków komunikacji elektronicznej w rozumieniu ustawy z 18 lipca 2002 r. o świadczeniu usług drogą elektroniczną, każda ze stron na żądanie drugiej strony niezwłocznie potwierdza fakt ich otrzymania. </w:t>
      </w:r>
    </w:p>
    <w:p w:rsidR="00ED37C9" w:rsidRDefault="00ED37C9" w:rsidP="00ED37C9">
      <w:pPr>
        <w:pStyle w:val="Akapitzlist"/>
        <w:spacing w:line="240" w:lineRule="auto"/>
        <w:ind w:left="709" w:right="-30" w:firstLine="0"/>
        <w:jc w:val="both"/>
        <w:rPr>
          <w:rFonts w:ascii="Times New Roman" w:hAnsi="Times New Roman"/>
        </w:rPr>
      </w:pPr>
      <w:r w:rsidRPr="00776231">
        <w:rPr>
          <w:rFonts w:ascii="Times New Roman" w:hAnsi="Times New Roman"/>
        </w:rPr>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Pr>
          <w:rFonts w:ascii="Times New Roman" w:hAnsi="Times New Roman"/>
        </w:rPr>
        <w:t xml:space="preserve">        </w:t>
      </w:r>
      <w:r w:rsidR="00B012A1">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w:t>
      </w:r>
      <w:r w:rsidR="004E478F">
        <w:rPr>
          <w:rFonts w:ascii="Times New Roman" w:hAnsi="Times New Roman"/>
        </w:rPr>
        <w:t>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Postępowanie prowadzone jest w języku polskim przy użyciu środków komunikacji elektronicznej za pośrednictwem miniPortalu znajdującego się pod adresem: https://www. uzp.gov.pl/e-zamowienia2/miniportal, ePUAPu https://epuap.gov.pl/wps/portal oraz poczty elektronicznej.</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b/>
        </w:rPr>
        <w:t>Wykonawca</w:t>
      </w:r>
      <w:r w:rsidRPr="00DE5AF3">
        <w:rPr>
          <w:rFonts w:ascii="Times New Roman" w:eastAsia="Arial" w:hAnsi="Times New Roman"/>
        </w:rPr>
        <w:t xml:space="preserve"> zamierzający wziąć udział w postępowaniu o udzielenie zamówienia publicznego musi posiadać konto na ePUAP. </w:t>
      </w:r>
      <w:r w:rsidRPr="00DE5AF3">
        <w:rPr>
          <w:rFonts w:ascii="Times New Roman" w:eastAsia="Arial" w:hAnsi="Times New Roman"/>
          <w:b/>
        </w:rPr>
        <w:t>Wykonawca</w:t>
      </w:r>
      <w:r w:rsidRPr="00DE5AF3">
        <w:rPr>
          <w:rFonts w:ascii="Times New Roman" w:eastAsia="Arial" w:hAnsi="Times New Roman"/>
        </w:rPr>
        <w:t xml:space="preserve"> posiadający konto na ePUAP ma dostęp do formularzy: złożenia, zmiany, wycofania oferty lub wniosku oraz do formularza do komunikacji.</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Maksymalny rozmiar plików przesyłanych za pośrednictwem dedykowanych formularzy do: złożenia, zmiany, wycofania oferty lub wniosku oraz do komunikacji wynosi 150 MB.</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EF53D3">
        <w:rPr>
          <w:rFonts w:ascii="Times New Roman" w:eastAsia="Arial" w:hAnsi="Times New Roman"/>
        </w:rPr>
        <w:t xml:space="preserve">Za datę przekazania </w:t>
      </w:r>
      <w:r w:rsidR="00AF2592" w:rsidRPr="00EF53D3">
        <w:rPr>
          <w:rFonts w:ascii="Times New Roman" w:eastAsia="Arial" w:hAnsi="Times New Roman"/>
        </w:rPr>
        <w:t>oferty postaci elektronicznej</w:t>
      </w:r>
      <w:r w:rsidRPr="00EF53D3">
        <w:rPr>
          <w:rFonts w:ascii="Times New Roman" w:eastAsia="Arial" w:hAnsi="Times New Roman"/>
        </w:rPr>
        <w:t xml:space="preserve">, wniosków, zawiadomień, dokumentów elektronicznych, oświadczeń lub elektronicznych kopii dokumentów lub oświadczeń oraz innych informacji przyjmuje się datę ich przekazania na ePUAP. </w:t>
      </w:r>
    </w:p>
    <w:p w:rsidR="00ED37C9" w:rsidRPr="00601F6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601F63">
        <w:rPr>
          <w:rFonts w:ascii="Times New Roman" w:eastAsia="Arial" w:hAnsi="Times New Roman"/>
        </w:rPr>
        <w:t>Identyfikator postępowania i klucz publiczny dla danego postępowania o udzie</w:t>
      </w:r>
      <w:r w:rsidR="00F2754B">
        <w:rPr>
          <w:rFonts w:ascii="Times New Roman" w:eastAsia="Arial" w:hAnsi="Times New Roman"/>
        </w:rPr>
        <w:t>lenie zamówienia dostępne są na </w:t>
      </w:r>
      <w:r w:rsidRPr="00601F63">
        <w:rPr>
          <w:rFonts w:ascii="Times New Roman" w:eastAsia="Arial" w:hAnsi="Times New Roman"/>
        </w:rPr>
        <w:t xml:space="preserve">liście wszystkich postępowań na miniPortalu oraz stanowi </w:t>
      </w:r>
      <w:r w:rsidR="00CF29BB" w:rsidRPr="00601F63">
        <w:rPr>
          <w:rFonts w:ascii="Times New Roman" w:eastAsia="Arial" w:hAnsi="Times New Roman"/>
          <w:b/>
        </w:rPr>
        <w:t>Z</w:t>
      </w:r>
      <w:r w:rsidRPr="00601F63">
        <w:rPr>
          <w:rFonts w:ascii="Times New Roman" w:eastAsia="Arial" w:hAnsi="Times New Roman"/>
          <w:b/>
        </w:rPr>
        <w:t xml:space="preserve">ałącznik nr </w:t>
      </w:r>
      <w:r w:rsidR="00601F63" w:rsidRPr="00601F63">
        <w:rPr>
          <w:rFonts w:ascii="Times New Roman" w:eastAsia="Arial" w:hAnsi="Times New Roman"/>
          <w:b/>
        </w:rPr>
        <w:t>5</w:t>
      </w:r>
      <w:r w:rsidRPr="00601F63">
        <w:rPr>
          <w:rFonts w:ascii="Times New Roman" w:eastAsia="Arial" w:hAnsi="Times New Roman"/>
          <w:b/>
        </w:rPr>
        <w:t xml:space="preserve"> do SIWZ</w:t>
      </w:r>
      <w:r w:rsidRPr="00601F63">
        <w:rPr>
          <w:rFonts w:ascii="Times New Roman" w:eastAsia="Arial" w:hAnsi="Times New Roman"/>
        </w:rPr>
        <w:t>.</w:t>
      </w:r>
    </w:p>
    <w:p w:rsidR="00ED37C9" w:rsidRPr="00601F6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601F63">
        <w:rPr>
          <w:rFonts w:ascii="Times New Roman" w:eastAsia="Arial" w:hAnsi="Times New Roman"/>
        </w:rPr>
        <w:t xml:space="preserve">Korzystanie z ePUAP oraz miniPortalu przez </w:t>
      </w:r>
      <w:r w:rsidRPr="00601F63">
        <w:rPr>
          <w:rFonts w:ascii="Times New Roman" w:eastAsia="Arial" w:hAnsi="Times New Roman"/>
          <w:b/>
        </w:rPr>
        <w:t>Wykonawcę</w:t>
      </w:r>
      <w:r w:rsidRPr="00601F63">
        <w:rPr>
          <w:rFonts w:ascii="Times New Roman" w:eastAsia="Arial" w:hAnsi="Times New Roman"/>
        </w:rPr>
        <w:t xml:space="preserve"> jest bezpłatne.</w:t>
      </w:r>
    </w:p>
    <w:p w:rsidR="00ED37C9" w:rsidRPr="00F54AEC" w:rsidRDefault="00ED37C9" w:rsidP="00180C07">
      <w:pPr>
        <w:pStyle w:val="Akapitzlist"/>
        <w:numPr>
          <w:ilvl w:val="0"/>
          <w:numId w:val="11"/>
        </w:numPr>
        <w:tabs>
          <w:tab w:val="clear" w:pos="360"/>
        </w:tabs>
        <w:spacing w:line="240" w:lineRule="auto"/>
        <w:ind w:left="709" w:right="-30"/>
        <w:jc w:val="both"/>
        <w:rPr>
          <w:rFonts w:ascii="Times New Roman" w:hAnsi="Times New Roman"/>
        </w:rPr>
      </w:pPr>
      <w:r w:rsidRPr="00180C07">
        <w:rPr>
          <w:rFonts w:ascii="Times New Roman" w:eastAsia="Arial" w:hAnsi="Times New Roman"/>
        </w:rPr>
        <w:t>Sposób sporządzenia dokumentów elektronicznych, oświadczeń lub elektronicznych kopii dokumentów lub oświadczeń musi być zgodny z wymaganiami określonymi w rozporządzeniu prezesa Rady Ministrów z 27 czerwca 2017 r. w sprawie użycia środków komunikacji elektronicznej w postępowaniu o udzielenie zamówienia publicznego oraz udostępniania i przechowywania dokumentów elektronicznych (</w:t>
      </w:r>
      <w:r w:rsidR="00240119">
        <w:rPr>
          <w:rFonts w:ascii="Times New Roman" w:eastAsia="Arial" w:hAnsi="Times New Roman"/>
        </w:rPr>
        <w:t>t.j</w:t>
      </w:r>
      <w:r w:rsidR="00240119" w:rsidRPr="00240119">
        <w:rPr>
          <w:rFonts w:ascii="Times New Roman" w:eastAsia="Arial" w:hAnsi="Times New Roman"/>
        </w:rPr>
        <w:t>. Dz. U. z </w:t>
      </w:r>
      <w:r w:rsidR="001C5F54" w:rsidRPr="00240119">
        <w:rPr>
          <w:rFonts w:ascii="Times New Roman" w:eastAsia="Arial" w:hAnsi="Times New Roman"/>
        </w:rPr>
        <w:t>2020</w:t>
      </w:r>
      <w:r w:rsidRPr="00240119">
        <w:rPr>
          <w:rFonts w:ascii="Times New Roman" w:eastAsia="Arial" w:hAnsi="Times New Roman"/>
        </w:rPr>
        <w:t xml:space="preserve">, poz. </w:t>
      </w:r>
      <w:r w:rsidR="001C5F54" w:rsidRPr="00240119">
        <w:rPr>
          <w:rFonts w:ascii="Times New Roman" w:eastAsia="Arial" w:hAnsi="Times New Roman"/>
        </w:rPr>
        <w:t>1261</w:t>
      </w:r>
      <w:r w:rsidRPr="00180C07">
        <w:rPr>
          <w:rFonts w:ascii="Times New Roman" w:eastAsia="Arial" w:hAnsi="Times New Roman"/>
        </w:rPr>
        <w:t xml:space="preserve"> oraz rozporządzeniu Ministra Rozwoju z 26 lipca 2016 r. w sprawie rodzajów </w:t>
      </w:r>
      <w:r w:rsidRPr="00180C07">
        <w:rPr>
          <w:rFonts w:ascii="Times New Roman" w:eastAsia="Arial" w:hAnsi="Times New Roman"/>
        </w:rPr>
        <w:lastRenderedPageBreak/>
        <w:t xml:space="preserve">dokumentów, jakich może żądać </w:t>
      </w:r>
      <w:r w:rsidRPr="00180C07">
        <w:rPr>
          <w:rFonts w:ascii="Times New Roman" w:eastAsia="Arial" w:hAnsi="Times New Roman"/>
          <w:b/>
        </w:rPr>
        <w:t>Zamawiający</w:t>
      </w:r>
      <w:r w:rsidRPr="00180C07">
        <w:rPr>
          <w:rFonts w:ascii="Times New Roman" w:eastAsia="Arial" w:hAnsi="Times New Roman"/>
        </w:rPr>
        <w:t xml:space="preserve"> od </w:t>
      </w:r>
      <w:r w:rsidRPr="00180C07">
        <w:rPr>
          <w:rFonts w:ascii="Times New Roman" w:eastAsia="Arial" w:hAnsi="Times New Roman"/>
          <w:b/>
        </w:rPr>
        <w:t>Wykonawcy</w:t>
      </w:r>
      <w:r w:rsidRPr="00180C07">
        <w:rPr>
          <w:rFonts w:ascii="Times New Roman" w:eastAsia="Arial" w:hAnsi="Times New Roman"/>
        </w:rPr>
        <w:t xml:space="preserve"> w postępowan</w:t>
      </w:r>
      <w:r w:rsidR="009A0523">
        <w:rPr>
          <w:rFonts w:ascii="Times New Roman" w:eastAsia="Arial" w:hAnsi="Times New Roman"/>
        </w:rPr>
        <w:t>iu o udzielenie zamówienia (</w:t>
      </w:r>
      <w:r w:rsidR="005072EA">
        <w:rPr>
          <w:rFonts w:ascii="Times New Roman" w:eastAsia="Arial" w:hAnsi="Times New Roman"/>
        </w:rPr>
        <w:t>t.j. </w:t>
      </w:r>
      <w:r w:rsidR="009A0523">
        <w:rPr>
          <w:rFonts w:ascii="Times New Roman" w:eastAsia="Arial" w:hAnsi="Times New Roman"/>
        </w:rPr>
        <w:t>Dz. U. z 2020 r., poz. 1282</w:t>
      </w:r>
      <w:r w:rsidRPr="00180C07">
        <w:rPr>
          <w:rFonts w:ascii="Times New Roman" w:eastAsia="Arial" w:hAnsi="Times New Roman"/>
        </w:rPr>
        <w:t>).</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rPr>
        <w:t xml:space="preserve">Ofertę </w:t>
      </w:r>
      <w:r>
        <w:rPr>
          <w:rFonts w:ascii="Times New Roman" w:eastAsia="Arial" w:hAnsi="Times New Roman"/>
        </w:rPr>
        <w:t xml:space="preserve">w postaci elektronicznej </w:t>
      </w:r>
      <w:r w:rsidRPr="00F54AEC">
        <w:rPr>
          <w:rFonts w:ascii="Times New Roman" w:eastAsia="Arial" w:hAnsi="Times New Roman"/>
        </w:rPr>
        <w:t>opatruje się kwalifikowanym podpisem elektronicznym.</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b/>
        </w:rPr>
        <w:t>Wykonawca</w:t>
      </w:r>
      <w:r w:rsidRPr="00F54AEC">
        <w:rPr>
          <w:rFonts w:ascii="Times New Roman" w:eastAsia="Arial" w:hAnsi="Times New Roman"/>
        </w:rPr>
        <w:t xml:space="preserve"> składa ofertę za pośrednictwem </w:t>
      </w:r>
      <w:r w:rsidRPr="00F54AEC">
        <w:rPr>
          <w:rFonts w:ascii="Times New Roman" w:eastAsia="Arial" w:hAnsi="Times New Roman"/>
          <w:i/>
        </w:rPr>
        <w:t>Formularza do złożenia, zmiany, wycofania oferty lub wniosku</w:t>
      </w:r>
      <w:r w:rsidRPr="00F54AEC">
        <w:rPr>
          <w:rFonts w:ascii="Times New Roman" w:eastAsia="Arial" w:hAnsi="Times New Roman"/>
        </w:rPr>
        <w:t xml:space="preserve"> dostępnego na ePUAP i udostępnionego również na miniPortalu w następujący sposób:</w:t>
      </w:r>
    </w:p>
    <w:p w:rsidR="00F54AEC" w:rsidRPr="00EE4611" w:rsidRDefault="00F54AEC" w:rsidP="00997535">
      <w:pPr>
        <w:pStyle w:val="Akapitzlist"/>
        <w:numPr>
          <w:ilvl w:val="1"/>
          <w:numId w:val="46"/>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t xml:space="preserve">dokumenty </w:t>
      </w:r>
      <w:r w:rsidRPr="00EE4611">
        <w:rPr>
          <w:rFonts w:ascii="Times New Roman" w:eastAsia="Arial" w:hAnsi="Times New Roman"/>
        </w:rPr>
        <w:t xml:space="preserve">wskazane w </w:t>
      </w:r>
      <w:r w:rsidR="00EE4611" w:rsidRPr="00EE4611">
        <w:rPr>
          <w:rFonts w:ascii="Times New Roman" w:eastAsia="Arial" w:hAnsi="Times New Roman"/>
        </w:rPr>
        <w:t>SIWZ, Rozdział A pkt IX.20</w:t>
      </w:r>
      <w:r w:rsidRPr="00EE4611">
        <w:rPr>
          <w:rFonts w:ascii="Times New Roman" w:eastAsia="Arial" w:hAnsi="Times New Roman"/>
        </w:rPr>
        <w:t>;</w:t>
      </w:r>
    </w:p>
    <w:p w:rsidR="00F54AEC" w:rsidRPr="00101FD1" w:rsidRDefault="00F54AEC" w:rsidP="00997535">
      <w:pPr>
        <w:pStyle w:val="Akapitzlist"/>
        <w:numPr>
          <w:ilvl w:val="1"/>
          <w:numId w:val="46"/>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Pr="00F31971">
        <w:rPr>
          <w:rFonts w:ascii="Times New Roman" w:eastAsia="Arial" w:hAnsi="Times New Roman"/>
        </w:rPr>
        <w:t>zwalczaniu nieucz</w:t>
      </w:r>
      <w:r>
        <w:rPr>
          <w:rFonts w:ascii="Times New Roman" w:eastAsia="Arial" w:hAnsi="Times New Roman"/>
        </w:rPr>
        <w:t>ciwej konkurencji (</w:t>
      </w:r>
      <w:r w:rsidR="000E7CD6">
        <w:rPr>
          <w:rFonts w:ascii="Times New Roman" w:eastAsia="Arial" w:hAnsi="Times New Roman"/>
        </w:rPr>
        <w:t xml:space="preserve">t.j. </w:t>
      </w:r>
      <w:r w:rsidRPr="00734E5E">
        <w:rPr>
          <w:rFonts w:ascii="Times New Roman" w:eastAsia="Arial" w:hAnsi="Times New Roman"/>
        </w:rPr>
        <w:t>Dz.</w:t>
      </w:r>
      <w:r w:rsidR="008B6814">
        <w:rPr>
          <w:rFonts w:ascii="Times New Roman" w:eastAsia="Arial" w:hAnsi="Times New Roman"/>
        </w:rPr>
        <w:t xml:space="preserve"> </w:t>
      </w:r>
      <w:r w:rsidRPr="00734E5E">
        <w:rPr>
          <w:rFonts w:ascii="Times New Roman" w:eastAsia="Arial" w:hAnsi="Times New Roman"/>
        </w:rPr>
        <w:t>U. z 2019 r. poz. 1010 ze zm.),</w:t>
      </w:r>
      <w:r w:rsidRPr="00F31971">
        <w:rPr>
          <w:rFonts w:ascii="Times New Roman" w:eastAsia="Arial" w:hAnsi="Times New Roman"/>
        </w:rPr>
        <w:t xml:space="preserve"> które </w:t>
      </w:r>
      <w:r w:rsidRPr="00265F10">
        <w:rPr>
          <w:rFonts w:ascii="Times New Roman" w:eastAsia="Arial" w:hAnsi="Times New Roman"/>
          <w:b/>
        </w:rPr>
        <w:t>Wykonawca</w:t>
      </w:r>
      <w:r w:rsidRPr="00F31971">
        <w:rPr>
          <w:rFonts w:ascii="Times New Roman" w:eastAsia="Arial" w:hAnsi="Times New Roman"/>
        </w:rPr>
        <w:t xml:space="preserve"> </w:t>
      </w:r>
      <w:r>
        <w:rPr>
          <w:rFonts w:ascii="Times New Roman" w:eastAsia="Arial" w:hAnsi="Times New Roman"/>
        </w:rPr>
        <w:t>zastrzeże jako </w:t>
      </w:r>
      <w:r w:rsidRPr="00F31971">
        <w:rPr>
          <w:rFonts w:ascii="Times New Roman" w:eastAsia="Arial" w:hAnsi="Times New Roman"/>
        </w:rPr>
        <w:t>tajemnicę przedsiębiorstwa, powinny zostać złożone w osobnym pliku wraz z jednoczesnym zaznaczeniem</w:t>
      </w:r>
      <w:r>
        <w:rPr>
          <w:rFonts w:ascii="Times New Roman" w:eastAsia="Arial" w:hAnsi="Times New Roman"/>
        </w:rPr>
        <w:t xml:space="preserve"> polecenia</w:t>
      </w:r>
      <w:r w:rsidRPr="00F31971">
        <w:rPr>
          <w:rFonts w:ascii="Times New Roman" w:eastAsia="Arial" w:hAnsi="Times New Roman"/>
        </w:rPr>
        <w:t xml:space="preserve"> </w:t>
      </w:r>
      <w:r w:rsidRPr="00F31971">
        <w:rPr>
          <w:rFonts w:ascii="Times New Roman" w:eastAsia="Arial" w:hAnsi="Times New Roman"/>
          <w:b/>
        </w:rPr>
        <w:t>„Załącznik stanowiący tajemnicę przeds</w:t>
      </w:r>
      <w:r>
        <w:rPr>
          <w:rFonts w:ascii="Times New Roman" w:eastAsia="Arial" w:hAnsi="Times New Roman"/>
          <w:b/>
        </w:rPr>
        <w:t>iębiorstwa</w:t>
      </w:r>
      <w:r>
        <w:rPr>
          <w:rFonts w:ascii="Times New Roman" w:eastAsia="Arial" w:hAnsi="Times New Roman"/>
        </w:rPr>
        <w:t xml:space="preserve"> </w:t>
      </w:r>
      <w:r w:rsidRPr="00257EC6">
        <w:rPr>
          <w:rFonts w:ascii="Times New Roman" w:eastAsia="Arial" w:hAnsi="Times New Roman"/>
          <w:b/>
        </w:rPr>
        <w:t>– nie udostępniać</w:t>
      </w:r>
      <w:r>
        <w:rPr>
          <w:rFonts w:ascii="Times New Roman" w:eastAsia="Arial" w:hAnsi="Times New Roman"/>
          <w:b/>
        </w:rPr>
        <w:t>”, a następnie wraz z </w:t>
      </w:r>
      <w:r w:rsidRPr="00F31971">
        <w:rPr>
          <w:rFonts w:ascii="Times New Roman" w:eastAsia="Arial" w:hAnsi="Times New Roman"/>
          <w:b/>
        </w:rPr>
        <w:t>plikami stanowiącymi jawną część skompresowane do jednego pliku archiwum (ZIP)</w:t>
      </w:r>
      <w:r w:rsidRPr="00F31971">
        <w:rPr>
          <w:rFonts w:ascii="Times New Roman" w:eastAsia="Arial" w:hAnsi="Times New Roman"/>
        </w:rPr>
        <w:t>.</w:t>
      </w:r>
      <w:r>
        <w:rPr>
          <w:rFonts w:ascii="Times New Roman" w:eastAsia="Arial" w:hAnsi="Times New Roman"/>
        </w:rPr>
        <w:t xml:space="preserve"> Pliki </w:t>
      </w:r>
      <w:r w:rsidRPr="00101FD1">
        <w:rPr>
          <w:rFonts w:ascii="Times New Roman" w:eastAsia="Arial" w:hAnsi="Times New Roman"/>
        </w:rPr>
        <w:t>powinny być odrębnie podpisane elektronicznym podpisem kwalifikowanym.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Pr>
          <w:rFonts w:ascii="Times New Roman" w:eastAsia="Arial" w:hAnsi="Times New Roman"/>
        </w:rPr>
        <w:t xml:space="preserve"> oferty przez </w:t>
      </w:r>
      <w:r w:rsidRPr="00994679">
        <w:rPr>
          <w:rFonts w:ascii="Times New Roman" w:eastAsia="Arial" w:hAnsi="Times New Roman"/>
          <w:b/>
        </w:rPr>
        <w:t>Wykonawcę</w:t>
      </w:r>
      <w:r>
        <w:rPr>
          <w:rFonts w:ascii="Times New Roman" w:eastAsia="Arial" w:hAnsi="Times New Roman"/>
        </w:rPr>
        <w:t xml:space="preserve"> jest dostępny dla </w:t>
      </w:r>
      <w:r w:rsidRPr="00994679">
        <w:rPr>
          <w:rFonts w:ascii="Times New Roman" w:eastAsia="Arial" w:hAnsi="Times New Roman"/>
          <w:b/>
        </w:rPr>
        <w:t>Wykonawców</w:t>
      </w:r>
      <w:r>
        <w:rPr>
          <w:rFonts w:ascii="Times New Roman" w:eastAsia="Arial" w:hAnsi="Times New Roman"/>
        </w:rPr>
        <w:t xml:space="preserve"> na miniPortalu. W formularz oferty </w:t>
      </w:r>
      <w:r w:rsidRPr="00994679">
        <w:rPr>
          <w:rFonts w:ascii="Times New Roman" w:eastAsia="Arial" w:hAnsi="Times New Roman"/>
          <w:b/>
        </w:rPr>
        <w:t>Wykonawca</w:t>
      </w:r>
      <w:r>
        <w:rPr>
          <w:rFonts w:ascii="Times New Roman" w:eastAsia="Arial" w:hAnsi="Times New Roman"/>
        </w:rPr>
        <w:t xml:space="preserve"> zobowiązany jest podać adres skrzynki ePUAP, na którym prowadzona będzie korespondencja związana z postępowaniem.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Arial" w:hAnsi="Times New Roman"/>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w:t>
      </w:r>
      <w:r w:rsidR="008F0E75">
        <w:rPr>
          <w:rFonts w:ascii="Times New Roman" w:eastAsia="Arial" w:hAnsi="Times New Roman"/>
        </w:rPr>
        <w:t xml:space="preserve">t.j. </w:t>
      </w:r>
      <w:r w:rsidRPr="00F54AEC">
        <w:rPr>
          <w:rFonts w:ascii="Times New Roman" w:eastAsia="Arial" w:hAnsi="Times New Roman"/>
        </w:rPr>
        <w:t>Dz. U. z 2017 r., poz. 2247) w szczególności: doc, docx i podpisania kwalifikowanym podpisem elektronicznym. Sposób złożenia oferty, w tym zaszyfrowania oferty opisany został w Regulaminie korzystania z miniPortal. Ofertę należy złożyć w oryginale.</w:t>
      </w:r>
    </w:p>
    <w:p w:rsidR="00F54AEC" w:rsidRPr="001D064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Calibri" w:hAnsi="Times New Roman"/>
          <w:szCs w:val="22"/>
          <w:lang w:eastAsia="en-US"/>
        </w:rPr>
        <w:t xml:space="preserve">Do oferty należy dołączyć </w:t>
      </w:r>
      <w:r w:rsidR="001D064C">
        <w:rPr>
          <w:rFonts w:ascii="Times New Roman" w:eastAsia="Calibri" w:hAnsi="Times New Roman"/>
          <w:szCs w:val="22"/>
          <w:lang w:eastAsia="en-US"/>
        </w:rPr>
        <w:t xml:space="preserve">dokumenty wskazane </w:t>
      </w:r>
      <w:r w:rsidR="001D064C" w:rsidRPr="001D064C">
        <w:rPr>
          <w:rFonts w:ascii="Times New Roman" w:eastAsia="Calibri" w:hAnsi="Times New Roman"/>
          <w:szCs w:val="22"/>
          <w:lang w:eastAsia="en-US"/>
        </w:rPr>
        <w:t xml:space="preserve">w </w:t>
      </w:r>
      <w:r w:rsidR="001D064C">
        <w:rPr>
          <w:rFonts w:ascii="Times New Roman" w:eastAsia="Calibri" w:hAnsi="Times New Roman"/>
          <w:szCs w:val="22"/>
          <w:lang w:eastAsia="en-US"/>
        </w:rPr>
        <w:t xml:space="preserve">SIWZ, </w:t>
      </w:r>
      <w:r w:rsidR="001D064C" w:rsidRPr="001D064C">
        <w:rPr>
          <w:rFonts w:ascii="Times New Roman" w:eastAsia="Calibri" w:hAnsi="Times New Roman"/>
          <w:szCs w:val="22"/>
          <w:lang w:eastAsia="en-US"/>
        </w:rPr>
        <w:t>Rozdział A pkt IX.20</w:t>
      </w:r>
      <w:r w:rsidRPr="00F54AEC">
        <w:rPr>
          <w:rFonts w:ascii="Times New Roman" w:eastAsia="Calibri" w:hAnsi="Times New Roman"/>
          <w:szCs w:val="22"/>
          <w:lang w:eastAsia="en-US"/>
        </w:rPr>
        <w:t xml:space="preserve"> w postaci elektronicznej opatrzonej kwalifikowanym podpisem elektronicznym,</w:t>
      </w:r>
      <w:r w:rsidRPr="00F54AEC">
        <w:rPr>
          <w:rFonts w:ascii="Times New Roman" w:eastAsiaTheme="minorHAnsi" w:hAnsi="Times New Roman"/>
          <w:szCs w:val="22"/>
          <w:lang w:eastAsia="en-US"/>
        </w:rPr>
        <w:t xml:space="preserve">a następnie wraz z plikami stanowiącymi ofertę skompresować do jednego pliku archiwum (ZIP). </w:t>
      </w:r>
    </w:p>
    <w:p w:rsidR="00F54AEC" w:rsidRPr="001D064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F54AEC" w:rsidRPr="00571FE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po upływie terminu do składania ofert nie może skutecznie dokonać zmiany ani wycofać złożonej oferty.</w:t>
      </w:r>
    </w:p>
    <w:p w:rsidR="00ED37C9" w:rsidRPr="00571FEC" w:rsidRDefault="00ED37C9" w:rsidP="00BF5A5B">
      <w:pPr>
        <w:pStyle w:val="Akapitzlist"/>
        <w:numPr>
          <w:ilvl w:val="0"/>
          <w:numId w:val="11"/>
        </w:numPr>
        <w:tabs>
          <w:tab w:val="clear" w:pos="360"/>
        </w:tabs>
        <w:spacing w:line="240" w:lineRule="auto"/>
        <w:ind w:left="709" w:right="-30"/>
        <w:jc w:val="both"/>
        <w:rPr>
          <w:rFonts w:ascii="Times New Roman" w:hAnsi="Times New Roman"/>
        </w:rPr>
      </w:pPr>
      <w:r w:rsidRPr="00571FEC">
        <w:rPr>
          <w:rFonts w:ascii="Times New Roman" w:hAnsi="Times New Roman"/>
          <w:b/>
        </w:rPr>
        <w:t xml:space="preserve">Sposób komunikowania się Zamawiającego z Wykonawcami (nie dotyczy składania ofert </w:t>
      </w:r>
      <w:r w:rsidR="00180C07" w:rsidRPr="00571FEC">
        <w:rPr>
          <w:rFonts w:ascii="Times New Roman" w:hAnsi="Times New Roman"/>
          <w:b/>
        </w:rPr>
        <w:t>i pozostałych dokumentów składanych wraz z ofertą</w:t>
      </w:r>
      <w:r w:rsidRPr="00571FEC">
        <w:rPr>
          <w:rFonts w:ascii="Times New Roman" w:hAnsi="Times New Roman"/>
          <w:b/>
        </w:rPr>
        <w:t>).</w:t>
      </w:r>
    </w:p>
    <w:p w:rsidR="00ED37C9" w:rsidRPr="00571FEC" w:rsidRDefault="00ED37C9" w:rsidP="00997535">
      <w:pPr>
        <w:pStyle w:val="Akapitzlist"/>
        <w:widowControl/>
        <w:numPr>
          <w:ilvl w:val="0"/>
          <w:numId w:val="43"/>
        </w:numPr>
        <w:spacing w:line="240" w:lineRule="auto"/>
        <w:ind w:left="993"/>
        <w:jc w:val="both"/>
        <w:rPr>
          <w:rFonts w:ascii="Times New Roman" w:hAnsi="Times New Roman"/>
        </w:rPr>
      </w:pPr>
      <w:r w:rsidRPr="00571FEC">
        <w:rPr>
          <w:rFonts w:ascii="Times New Roman" w:hAnsi="Times New Roman"/>
        </w:rPr>
        <w:t xml:space="preserve">W postępowaniu o udzielenie zamówienia komunikacja pomiędzy </w:t>
      </w:r>
      <w:r w:rsidRPr="00571FEC">
        <w:rPr>
          <w:rFonts w:ascii="Times New Roman" w:hAnsi="Times New Roman"/>
          <w:b/>
        </w:rPr>
        <w:t>Zamawiającym</w:t>
      </w:r>
      <w:r w:rsidRPr="00571FEC">
        <w:rPr>
          <w:rFonts w:ascii="Times New Roman" w:hAnsi="Times New Roman"/>
        </w:rPr>
        <w:t xml:space="preserve"> a </w:t>
      </w:r>
      <w:r w:rsidRPr="00571FEC">
        <w:rPr>
          <w:rFonts w:ascii="Times New Roman" w:hAnsi="Times New Roman"/>
          <w:b/>
        </w:rPr>
        <w:t>Wykonawcami</w:t>
      </w:r>
      <w:r w:rsidRPr="00571FEC">
        <w:rPr>
          <w:rFonts w:ascii="Times New Roman" w:hAnsi="Times New Roman"/>
        </w:rPr>
        <w:t xml:space="preserve"> w szczególności składanie oświadczeń, wniosków (nie dotyczy składania ofert i pozostałych dokumentów składanych wraz z ofertą), zawiadomień oraz przekazywanie informac</w:t>
      </w:r>
      <w:r w:rsidR="00925026">
        <w:rPr>
          <w:rFonts w:ascii="Times New Roman" w:hAnsi="Times New Roman"/>
        </w:rPr>
        <w:t>ji odbywa się elektronicznie za </w:t>
      </w:r>
      <w:r w:rsidRPr="00571FEC">
        <w:rPr>
          <w:rFonts w:ascii="Times New Roman" w:hAnsi="Times New Roman"/>
        </w:rPr>
        <w:t xml:space="preserve">pośrednictwem </w:t>
      </w:r>
      <w:r w:rsidRPr="00571FEC">
        <w:rPr>
          <w:rFonts w:ascii="Times New Roman" w:hAnsi="Times New Roman"/>
          <w:b/>
        </w:rPr>
        <w:t>dedykowanego formularza dostępnego na ePUAP oraz udostępnionego przez</w:t>
      </w:r>
      <w:r w:rsidR="00925026">
        <w:rPr>
          <w:rFonts w:ascii="Times New Roman" w:hAnsi="Times New Roman"/>
          <w:b/>
        </w:rPr>
        <w:t> </w:t>
      </w:r>
      <w:r w:rsidRPr="00571FEC">
        <w:rPr>
          <w:rFonts w:ascii="Times New Roman" w:hAnsi="Times New Roman"/>
          <w:b/>
        </w:rPr>
        <w:t>miniPortal (Formularz do komunikacji).</w:t>
      </w:r>
      <w:r w:rsidRPr="00571FEC">
        <w:rPr>
          <w:rFonts w:ascii="Times New Roman" w:eastAsia="Arial" w:hAnsi="Times New Roman"/>
        </w:rPr>
        <w:t xml:space="preserve">We wszelkiej korespondencji związanej z niniejszym postępowaniem </w:t>
      </w:r>
      <w:r w:rsidRPr="00571FEC">
        <w:rPr>
          <w:rFonts w:ascii="Times New Roman" w:eastAsia="Arial" w:hAnsi="Times New Roman"/>
          <w:b/>
        </w:rPr>
        <w:t>Zamawiający</w:t>
      </w:r>
      <w:r w:rsidRPr="00571FEC">
        <w:rPr>
          <w:rFonts w:ascii="Times New Roman" w:eastAsia="Arial" w:hAnsi="Times New Roman"/>
        </w:rPr>
        <w:t xml:space="preserve"> i </w:t>
      </w:r>
      <w:r w:rsidRPr="00571FEC">
        <w:rPr>
          <w:rFonts w:ascii="Times New Roman" w:eastAsia="Arial" w:hAnsi="Times New Roman"/>
          <w:b/>
        </w:rPr>
        <w:t>Wykonawcy</w:t>
      </w:r>
      <w:r w:rsidRPr="00571FEC">
        <w:rPr>
          <w:rFonts w:ascii="Times New Roman" w:eastAsia="Arial" w:hAnsi="Times New Roman"/>
        </w:rPr>
        <w:t xml:space="preserve"> posługują się numerem ogłoszenia </w:t>
      </w:r>
      <w:r w:rsidR="00BF5A5B" w:rsidRPr="00571FEC">
        <w:rPr>
          <w:rFonts w:ascii="Times New Roman" w:eastAsia="Arial" w:hAnsi="Times New Roman"/>
        </w:rPr>
        <w:t>Biuletynu Zamówień Publicznych</w:t>
      </w:r>
      <w:r w:rsidRPr="00571FEC">
        <w:rPr>
          <w:rFonts w:ascii="Times New Roman" w:eastAsia="Arial" w:hAnsi="Times New Roman"/>
        </w:rPr>
        <w:t xml:space="preserve"> lub Identyfikatorem postępowania.</w:t>
      </w:r>
    </w:p>
    <w:p w:rsidR="00ED37C9" w:rsidRPr="00571FEC" w:rsidRDefault="00ED37C9" w:rsidP="00997535">
      <w:pPr>
        <w:pStyle w:val="Akapitzlist"/>
        <w:widowControl/>
        <w:numPr>
          <w:ilvl w:val="0"/>
          <w:numId w:val="43"/>
        </w:numPr>
        <w:spacing w:line="240" w:lineRule="auto"/>
        <w:ind w:left="993"/>
        <w:jc w:val="both"/>
        <w:rPr>
          <w:rFonts w:ascii="Times New Roman" w:hAnsi="Times New Roman"/>
        </w:rPr>
      </w:pPr>
      <w:r w:rsidRPr="00571FEC">
        <w:rPr>
          <w:rFonts w:ascii="Times New Roman" w:hAnsi="Times New Roman"/>
          <w:b/>
        </w:rPr>
        <w:t>Zamawiający</w:t>
      </w:r>
      <w:r w:rsidRPr="00571FEC">
        <w:rPr>
          <w:rFonts w:ascii="Times New Roman" w:hAnsi="Times New Roman"/>
        </w:rPr>
        <w:t xml:space="preserve"> może również komunikować się z </w:t>
      </w:r>
      <w:r w:rsidRPr="00571FEC">
        <w:rPr>
          <w:rFonts w:ascii="Times New Roman" w:hAnsi="Times New Roman"/>
          <w:b/>
        </w:rPr>
        <w:t xml:space="preserve">Wykonawcami </w:t>
      </w:r>
      <w:r w:rsidRPr="00571FEC">
        <w:rPr>
          <w:rFonts w:ascii="Times New Roman" w:hAnsi="Times New Roman"/>
        </w:rPr>
        <w:t xml:space="preserve">za pomocą poczty elektronicznej, email: </w:t>
      </w:r>
      <w:hyperlink r:id="rId18" w:history="1">
        <w:r w:rsidRPr="00571FEC">
          <w:rPr>
            <w:rStyle w:val="Hipercze"/>
            <w:rFonts w:ascii="Times New Roman" w:hAnsi="Times New Roman"/>
            <w:color w:val="auto"/>
            <w:u w:val="none"/>
          </w:rPr>
          <w:t>zamowieniapubliczne@bobolice.pl</w:t>
        </w:r>
      </w:hyperlink>
      <w:r w:rsidRPr="00571FEC">
        <w:rPr>
          <w:rFonts w:ascii="Times New Roman" w:hAnsi="Times New Roman"/>
        </w:rPr>
        <w:t>.</w:t>
      </w:r>
    </w:p>
    <w:p w:rsidR="00ED37C9" w:rsidRPr="00571FEC" w:rsidRDefault="00ED37C9" w:rsidP="00997535">
      <w:pPr>
        <w:pStyle w:val="Akapitzlist"/>
        <w:widowControl/>
        <w:numPr>
          <w:ilvl w:val="0"/>
          <w:numId w:val="43"/>
        </w:numPr>
        <w:spacing w:line="240" w:lineRule="auto"/>
        <w:ind w:left="993"/>
        <w:jc w:val="both"/>
        <w:rPr>
          <w:rFonts w:ascii="Times New Roman" w:hAnsi="Times New Roman"/>
        </w:rPr>
      </w:pPr>
      <w:r w:rsidRPr="00571FEC">
        <w:rPr>
          <w:rFonts w:ascii="Times New Roman" w:hAnsi="Times New Roman"/>
        </w:rPr>
        <w:t xml:space="preserve">Dokumenty elektroniczne, oświadczenia lub elektroniczne kopie dokumentów lub oświadczeń  składane są przez </w:t>
      </w:r>
      <w:r w:rsidRPr="00571FEC">
        <w:rPr>
          <w:rFonts w:ascii="Times New Roman" w:hAnsi="Times New Roman"/>
          <w:b/>
        </w:rPr>
        <w:t>Wykonawcę</w:t>
      </w:r>
      <w:r w:rsidRPr="00571FEC">
        <w:rPr>
          <w:rFonts w:ascii="Times New Roman" w:hAnsi="Times New Roman"/>
        </w:rPr>
        <w:t xml:space="preserve"> za  pośrednictwem </w:t>
      </w:r>
      <w:r w:rsidRPr="00571FEC">
        <w:rPr>
          <w:rFonts w:ascii="Times New Roman" w:hAnsi="Times New Roman"/>
          <w:i/>
        </w:rPr>
        <w:t xml:space="preserve">Formularza do komunikacji </w:t>
      </w:r>
      <w:r w:rsidRPr="00571FEC">
        <w:rPr>
          <w:rFonts w:ascii="Times New Roman" w:hAnsi="Times New Roman"/>
        </w:rPr>
        <w:t xml:space="preserve">jako załączniki. </w:t>
      </w:r>
      <w:r w:rsidRPr="00571FEC">
        <w:rPr>
          <w:rFonts w:ascii="Times New Roman" w:hAnsi="Times New Roman"/>
          <w:b/>
        </w:rPr>
        <w:t>Zamawiający</w:t>
      </w:r>
      <w:r w:rsidRPr="00571FEC">
        <w:rPr>
          <w:rFonts w:ascii="Times New Roman" w:hAnsi="Times New Roman"/>
        </w:rPr>
        <w:t> dopuszcza również możliwość składania dokumentów elektronicznych, oświadczeń lub elektronicznych kopii dokumentów lub oświadczeń  za pomocą poczty elektronicznej, na wskazany w</w:t>
      </w:r>
      <w:r w:rsidR="00571FEC" w:rsidRPr="00571FEC">
        <w:rPr>
          <w:rFonts w:ascii="Times New Roman" w:hAnsi="Times New Roman"/>
        </w:rPr>
        <w:t> SIWZ, Rozdział A pkt X.18</w:t>
      </w:r>
      <w:r w:rsidRPr="00571FEC">
        <w:rPr>
          <w:rFonts w:ascii="Times New Roman" w:hAnsi="Times New Roman"/>
        </w:rPr>
        <w:t xml:space="preserve">.2)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w:t>
      </w:r>
      <w:r w:rsidRPr="00571FEC">
        <w:rPr>
          <w:rFonts w:ascii="Times New Roman" w:hAnsi="Times New Roman"/>
          <w:b/>
        </w:rPr>
        <w:t>Zamawiający</w:t>
      </w:r>
      <w:r w:rsidRPr="00571FEC">
        <w:rPr>
          <w:rFonts w:ascii="Times New Roman" w:hAnsi="Times New Roman"/>
        </w:rPr>
        <w:t xml:space="preserve"> od </w:t>
      </w:r>
      <w:r w:rsidRPr="00571FEC">
        <w:rPr>
          <w:rFonts w:ascii="Times New Roman" w:hAnsi="Times New Roman"/>
          <w:b/>
        </w:rPr>
        <w:t>Wykonawcy</w:t>
      </w:r>
      <w:r w:rsidRPr="00571FEC">
        <w:rPr>
          <w:rFonts w:ascii="Times New Roman" w:hAnsi="Times New Roman"/>
        </w:rPr>
        <w:t xml:space="preserve"> w postępowaniu o udzielenie zamówienia.</w:t>
      </w:r>
    </w:p>
    <w:p w:rsidR="00ED37C9" w:rsidRPr="00571FEC" w:rsidRDefault="00ED37C9" w:rsidP="00626509">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b/>
        </w:rPr>
        <w:t>Wykonawca</w:t>
      </w:r>
      <w:r w:rsidRPr="00571FEC">
        <w:rPr>
          <w:rFonts w:ascii="Times New Roman" w:eastAsia="Arial" w:hAnsi="Times New Roman"/>
        </w:rPr>
        <w:t xml:space="preserve"> może zwrócić się do </w:t>
      </w:r>
      <w:r w:rsidRPr="00571FEC">
        <w:rPr>
          <w:rFonts w:ascii="Times New Roman" w:eastAsia="Arial" w:hAnsi="Times New Roman"/>
          <w:b/>
        </w:rPr>
        <w:t xml:space="preserve">Zamawiającego </w:t>
      </w:r>
      <w:r w:rsidRPr="00571FEC">
        <w:rPr>
          <w:rFonts w:ascii="Times New Roman" w:eastAsia="Arial" w:hAnsi="Times New Roman"/>
        </w:rPr>
        <w:t>z wnioskiem o wyjaśnienie treści SIWZ.</w:t>
      </w:r>
      <w:bookmarkStart w:id="0" w:name="page14"/>
      <w:bookmarkEnd w:id="0"/>
      <w:r w:rsidRPr="00571FEC">
        <w:rPr>
          <w:rFonts w:ascii="Times New Roman" w:eastAsia="Arial" w:hAnsi="Times New Roman"/>
        </w:rPr>
        <w:t xml:space="preserve"> </w:t>
      </w:r>
      <w:r w:rsidRPr="00571FEC">
        <w:rPr>
          <w:rFonts w:ascii="Times New Roman" w:eastAsia="Arial" w:hAnsi="Times New Roman"/>
          <w:b/>
        </w:rPr>
        <w:t>Zamawiający</w:t>
      </w:r>
      <w:r w:rsidRPr="00571FEC">
        <w:rPr>
          <w:rFonts w:ascii="Times New Roman" w:eastAsia="Arial" w:hAnsi="Times New Roman"/>
        </w:rPr>
        <w:t xml:space="preserve"> jest obowiązany udzielić wyjaśnień niezwłocznie, jednak nie później niż na </w:t>
      </w:r>
      <w:r w:rsidR="00AF2372" w:rsidRPr="00571FEC">
        <w:rPr>
          <w:rFonts w:ascii="Times New Roman" w:eastAsia="Arial" w:hAnsi="Times New Roman"/>
        </w:rPr>
        <w:t>2</w:t>
      </w:r>
      <w:r w:rsidRPr="00571FEC">
        <w:rPr>
          <w:rFonts w:ascii="Times New Roman" w:eastAsia="Arial" w:hAnsi="Times New Roman"/>
        </w:rPr>
        <w:t xml:space="preserve"> dni przed upływem terminu składania ofert – pod warunkiem że wniosek o wyjaśnienie treści SIWZ wpłynął </w:t>
      </w:r>
      <w:r w:rsidRPr="00571FEC">
        <w:rPr>
          <w:rFonts w:ascii="Times New Roman" w:eastAsia="Arial" w:hAnsi="Times New Roman"/>
        </w:rPr>
        <w:lastRenderedPageBreak/>
        <w:t>do </w:t>
      </w:r>
      <w:r w:rsidRPr="00571FEC">
        <w:rPr>
          <w:rFonts w:ascii="Times New Roman" w:eastAsia="Arial" w:hAnsi="Times New Roman"/>
          <w:b/>
        </w:rPr>
        <w:t>Zamawiającego</w:t>
      </w:r>
      <w:r w:rsidRPr="00571FEC">
        <w:rPr>
          <w:rFonts w:ascii="Times New Roman" w:eastAsia="Arial" w:hAnsi="Times New Roman"/>
        </w:rPr>
        <w:t xml:space="preserve"> nie później niż do końca dnia, w którym upływa połowa wyznaczonego terminu składania ofert.</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wniosek o wyjaśnienie treści SIWZ wpłynął po upływie terminu składania wniosku, o którym mowa w pkt </w:t>
      </w:r>
      <w:r w:rsidR="00571FEC" w:rsidRPr="00571FEC">
        <w:rPr>
          <w:rFonts w:ascii="Times New Roman" w:eastAsia="Arial" w:hAnsi="Times New Roman"/>
        </w:rPr>
        <w:t>X.19</w:t>
      </w:r>
      <w:r w:rsidRPr="00571FEC">
        <w:rPr>
          <w:rFonts w:ascii="Times New Roman" w:eastAsia="Arial" w:hAnsi="Times New Roman"/>
        </w:rPr>
        <w:t xml:space="preserve">, lub dotyczy udzielonych wyjaśnień, </w:t>
      </w:r>
      <w:r w:rsidRPr="00571FEC">
        <w:rPr>
          <w:rFonts w:ascii="Times New Roman" w:eastAsia="Arial" w:hAnsi="Times New Roman"/>
          <w:b/>
        </w:rPr>
        <w:t>Zamawiający</w:t>
      </w:r>
      <w:r w:rsidRPr="00571FEC">
        <w:rPr>
          <w:rFonts w:ascii="Times New Roman" w:eastAsia="Arial" w:hAnsi="Times New Roman"/>
        </w:rPr>
        <w:t xml:space="preserve"> może udzielić wyjaśnień albo pozostawić wniosek bez rozpoznania.</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Przedłużenie terminu składania ofert nie wpływa na bieg terminu składania w</w:t>
      </w:r>
      <w:r w:rsidR="00571FEC" w:rsidRPr="00571FEC">
        <w:rPr>
          <w:rFonts w:ascii="Times New Roman" w:eastAsia="Arial" w:hAnsi="Times New Roman"/>
        </w:rPr>
        <w:t>niosku, o którym mowa w pkt X.19</w:t>
      </w:r>
      <w:r w:rsidRPr="00571FEC">
        <w:rPr>
          <w:rFonts w:ascii="Times New Roman" w:eastAsia="Arial" w:hAnsi="Times New Roman"/>
        </w:rPr>
        <w:t>.</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Treść zapytań wraz z wyjaśnieniami </w:t>
      </w:r>
      <w:r w:rsidRPr="00571FEC">
        <w:rPr>
          <w:rFonts w:ascii="Times New Roman" w:eastAsia="Arial" w:hAnsi="Times New Roman"/>
          <w:b/>
        </w:rPr>
        <w:t>Zamawiający</w:t>
      </w:r>
      <w:r w:rsidRPr="00571FEC">
        <w:rPr>
          <w:rFonts w:ascii="Times New Roman" w:eastAsia="Arial" w:hAnsi="Times New Roman"/>
        </w:rPr>
        <w:t xml:space="preserve"> przekaże </w:t>
      </w:r>
      <w:r w:rsidRPr="00571FEC">
        <w:rPr>
          <w:rFonts w:ascii="Times New Roman" w:eastAsia="Arial" w:hAnsi="Times New Roman"/>
          <w:b/>
        </w:rPr>
        <w:t>Wykonawcom</w:t>
      </w:r>
      <w:r w:rsidRPr="00571FEC">
        <w:rPr>
          <w:rFonts w:ascii="Times New Roman" w:eastAsia="Arial" w:hAnsi="Times New Roman"/>
        </w:rPr>
        <w:t>, którym przekazał SIWZ, bez ujawniania źródła zapytania, a także zamieści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W uzasadnionych przypadkach </w:t>
      </w:r>
      <w:r w:rsidRPr="00571FEC">
        <w:rPr>
          <w:rFonts w:ascii="Times New Roman" w:eastAsia="Arial" w:hAnsi="Times New Roman"/>
          <w:b/>
        </w:rPr>
        <w:t>Zamawiający</w:t>
      </w:r>
      <w:r w:rsidRPr="00571FEC">
        <w:rPr>
          <w:rFonts w:ascii="Times New Roman" w:eastAsia="Arial" w:hAnsi="Times New Roman"/>
        </w:rPr>
        <w:t xml:space="preserve"> może przed upływem terminu składania ofert zmienić treść SIWZ. Dokonaną zmianę SIWZ </w:t>
      </w:r>
      <w:r w:rsidRPr="00571FEC">
        <w:rPr>
          <w:rFonts w:ascii="Times New Roman" w:eastAsia="Arial" w:hAnsi="Times New Roman"/>
          <w:b/>
        </w:rPr>
        <w:t>Zamawiający</w:t>
      </w:r>
      <w:r w:rsidRPr="00571FEC">
        <w:rPr>
          <w:rFonts w:ascii="Times New Roman" w:eastAsia="Arial" w:hAnsi="Times New Roman"/>
        </w:rPr>
        <w:t xml:space="preserve"> udostępni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 wyniku zmiany treści SIWZ nieprowadzącej do zmiany treści ogłoszenia o zamówieniu jest niezbędny dodatkowy czas na wprowadzenie zmian w ofertach, </w:t>
      </w:r>
      <w:r w:rsidRPr="00571FEC">
        <w:rPr>
          <w:rFonts w:ascii="Times New Roman" w:eastAsia="Arial" w:hAnsi="Times New Roman"/>
          <w:b/>
        </w:rPr>
        <w:t>Zamawiający</w:t>
      </w:r>
      <w:r w:rsidRPr="00571FEC">
        <w:rPr>
          <w:rFonts w:ascii="Times New Roman" w:eastAsia="Arial" w:hAnsi="Times New Roman"/>
        </w:rPr>
        <w:t xml:space="preserve"> przedłuży termin składania ofert i poinformuje o tym </w:t>
      </w:r>
      <w:r w:rsidRPr="00571FEC">
        <w:rPr>
          <w:rFonts w:ascii="Times New Roman" w:eastAsia="Arial" w:hAnsi="Times New Roman"/>
          <w:b/>
        </w:rPr>
        <w:t>Wykonawców</w:t>
      </w:r>
      <w:r w:rsidRPr="00571FEC">
        <w:rPr>
          <w:rFonts w:ascii="Times New Roman" w:eastAsia="Arial" w:hAnsi="Times New Roman"/>
        </w:rPr>
        <w:t>, którym przekazano SIWZ, oraz zamieszcza informację na stronie internetowej.</w:t>
      </w:r>
    </w:p>
    <w:p w:rsidR="00B01226" w:rsidRPr="00571FEC" w:rsidRDefault="00ED37C9" w:rsidP="00ED37C9">
      <w:pPr>
        <w:widowControl/>
        <w:numPr>
          <w:ilvl w:val="0"/>
          <w:numId w:val="11"/>
        </w:numPr>
        <w:tabs>
          <w:tab w:val="clear" w:pos="360"/>
        </w:tabs>
        <w:spacing w:line="240" w:lineRule="auto"/>
        <w:ind w:left="709" w:right="29" w:hanging="283"/>
        <w:jc w:val="both"/>
        <w:rPr>
          <w:rFonts w:ascii="Times New Roman" w:hAnsi="Times New Roman" w:cs="Times New Roman"/>
        </w:rPr>
      </w:pPr>
      <w:r w:rsidRPr="00571FEC">
        <w:rPr>
          <w:rFonts w:ascii="Times New Roman" w:eastAsia="Arial" w:hAnsi="Times New Roman"/>
        </w:rPr>
        <w:t xml:space="preserve">Jeżeli zmiana treści SIWZ prowadzi do zmiany treści ogłoszenia o zamówieniu, </w:t>
      </w:r>
      <w:r w:rsidRPr="00571FEC">
        <w:rPr>
          <w:rFonts w:ascii="Times New Roman" w:eastAsia="Arial" w:hAnsi="Times New Roman"/>
          <w:b/>
        </w:rPr>
        <w:t xml:space="preserve">Zamawiający </w:t>
      </w:r>
      <w:r w:rsidRPr="00571FEC">
        <w:rPr>
          <w:rFonts w:ascii="Times New Roman" w:eastAsia="Arial" w:hAnsi="Times New Roman"/>
        </w:rPr>
        <w:t>dokona zmiany treści ogłoszenia o zamówieniu w sposób przewidziany w art. 38 ust. 4a u</w:t>
      </w:r>
      <w:r w:rsidR="00917C34">
        <w:rPr>
          <w:rFonts w:ascii="Times New Roman" w:eastAsia="Arial" w:hAnsi="Times New Roman"/>
        </w:rPr>
        <w:t>stawy Pzp oraz jeżeli będzie to </w:t>
      </w:r>
      <w:r w:rsidRPr="00571FEC">
        <w:rPr>
          <w:rFonts w:ascii="Times New Roman" w:eastAsia="Arial" w:hAnsi="Times New Roman"/>
        </w:rPr>
        <w:t>konieczne, przedłuży termin składania ofert, zgodnie z art. 12a ustawy Pzp.</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0C4B07" w:rsidRDefault="000C4B07" w:rsidP="00ED1D84">
      <w:pPr>
        <w:pStyle w:val="Akapitzlist"/>
        <w:numPr>
          <w:ilvl w:val="0"/>
          <w:numId w:val="26"/>
        </w:numPr>
        <w:shd w:val="clear" w:color="auto" w:fill="FFFFFF"/>
        <w:tabs>
          <w:tab w:val="left" w:pos="0"/>
        </w:tabs>
        <w:spacing w:line="240" w:lineRule="auto"/>
        <w:ind w:right="-233"/>
        <w:jc w:val="both"/>
        <w:rPr>
          <w:rFonts w:ascii="Times New Roman" w:hAnsi="Times New Roman"/>
          <w:b/>
          <w:bCs/>
        </w:rPr>
      </w:pPr>
      <w:r w:rsidRPr="000C4B07">
        <w:rPr>
          <w:rFonts w:ascii="Times New Roman" w:hAnsi="Times New Roman"/>
          <w:b/>
          <w:bCs/>
        </w:rPr>
        <w:t>Wymagania dotyczące wadium.</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AA5C64" w:rsidRDefault="00B01226" w:rsidP="003F58BF">
      <w:pPr>
        <w:widowControl/>
        <w:numPr>
          <w:ilvl w:val="0"/>
          <w:numId w:val="14"/>
        </w:numPr>
        <w:spacing w:line="240" w:lineRule="auto"/>
        <w:ind w:left="709" w:right="29" w:hanging="283"/>
        <w:jc w:val="both"/>
        <w:rPr>
          <w:rFonts w:ascii="Times New Roman" w:hAnsi="Times New Roman" w:cs="Times New Roman"/>
        </w:rPr>
      </w:pPr>
      <w:r w:rsidRPr="00AA5C64">
        <w:rPr>
          <w:rFonts w:ascii="Times New Roman" w:hAnsi="Times New Roman" w:cs="Times New Roman"/>
        </w:rPr>
        <w:t xml:space="preserve">Przystępując do niniejszego postępowania każdy </w:t>
      </w:r>
      <w:r w:rsidRPr="00AA5C64">
        <w:rPr>
          <w:rFonts w:ascii="Times New Roman" w:hAnsi="Times New Roman" w:cs="Times New Roman"/>
          <w:b/>
          <w:bCs/>
        </w:rPr>
        <w:t>Wykonawca</w:t>
      </w:r>
      <w:r w:rsidRPr="00AA5C64">
        <w:rPr>
          <w:rFonts w:ascii="Times New Roman" w:hAnsi="Times New Roman" w:cs="Times New Roman"/>
        </w:rPr>
        <w:t xml:space="preserve"> zobowiązany jest wnieść </w:t>
      </w:r>
      <w:r w:rsidRPr="00AA5C64">
        <w:rPr>
          <w:rFonts w:ascii="Times New Roman" w:hAnsi="Times New Roman" w:cs="Times New Roman"/>
          <w:b/>
          <w:bCs/>
        </w:rPr>
        <w:t>wadium w wysokości</w:t>
      </w:r>
      <w:r w:rsidR="00777B17" w:rsidRPr="00AA5C64">
        <w:rPr>
          <w:rFonts w:ascii="Times New Roman" w:hAnsi="Times New Roman" w:cs="Times New Roman"/>
          <w:b/>
          <w:bCs/>
        </w:rPr>
        <w:t xml:space="preserve"> </w:t>
      </w:r>
      <w:r w:rsidR="00896EFE" w:rsidRPr="00AA5C64">
        <w:rPr>
          <w:rFonts w:ascii="Times New Roman" w:hAnsi="Times New Roman" w:cs="Times New Roman"/>
          <w:b/>
          <w:bCs/>
        </w:rPr>
        <w:t>1</w:t>
      </w:r>
      <w:r w:rsidR="00306642" w:rsidRPr="00AA5C64">
        <w:rPr>
          <w:rFonts w:ascii="Times New Roman" w:hAnsi="Times New Roman" w:cs="Times New Roman"/>
          <w:b/>
          <w:bCs/>
        </w:rPr>
        <w:t>.</w:t>
      </w:r>
      <w:r w:rsidR="00AA5C64" w:rsidRPr="00AA5C64">
        <w:rPr>
          <w:rFonts w:ascii="Times New Roman" w:hAnsi="Times New Roman" w:cs="Times New Roman"/>
          <w:b/>
          <w:bCs/>
        </w:rPr>
        <w:t>0</w:t>
      </w:r>
      <w:r w:rsidR="0065643B" w:rsidRPr="00AA5C64">
        <w:rPr>
          <w:rFonts w:ascii="Times New Roman" w:hAnsi="Times New Roman" w:cs="Times New Roman"/>
          <w:b/>
          <w:bCs/>
        </w:rPr>
        <w:t xml:space="preserve">00,00 </w:t>
      </w:r>
      <w:r w:rsidRPr="00AA5C64">
        <w:rPr>
          <w:rFonts w:ascii="Times New Roman" w:hAnsi="Times New Roman" w:cs="Times New Roman"/>
        </w:rPr>
        <w:t xml:space="preserve">(słownie: </w:t>
      </w:r>
      <w:r w:rsidR="00896EFE" w:rsidRPr="00AA5C64">
        <w:rPr>
          <w:rFonts w:ascii="Times New Roman" w:hAnsi="Times New Roman" w:cs="Times New Roman"/>
        </w:rPr>
        <w:t xml:space="preserve">jeden tysiąc </w:t>
      </w:r>
      <w:r w:rsidR="00777B17" w:rsidRPr="00AA5C64">
        <w:rPr>
          <w:rFonts w:ascii="Times New Roman" w:hAnsi="Times New Roman" w:cs="Times New Roman"/>
        </w:rPr>
        <w:t>złotych 00/100).</w:t>
      </w:r>
    </w:p>
    <w:p w:rsidR="00B01226" w:rsidRPr="005B0DCA" w:rsidRDefault="00B01226" w:rsidP="003F58BF">
      <w:pPr>
        <w:pStyle w:val="Akapitzlist10"/>
        <w:numPr>
          <w:ilvl w:val="0"/>
          <w:numId w:val="13"/>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w:t>
      </w:r>
      <w:r w:rsidRPr="00EB247A">
        <w:rPr>
          <w:rFonts w:ascii="Times New Roman" w:hAnsi="Times New Roman" w:cs="Times New Roman"/>
          <w:b/>
          <w:bCs/>
        </w:rPr>
        <w:t xml:space="preserve">dnia </w:t>
      </w:r>
      <w:r w:rsidR="00846903" w:rsidRPr="00EB247A">
        <w:rPr>
          <w:rFonts w:ascii="Times New Roman" w:hAnsi="Times New Roman" w:cs="Times New Roman"/>
          <w:b/>
          <w:bCs/>
        </w:rPr>
        <w:t>1</w:t>
      </w:r>
      <w:r w:rsidR="00833809" w:rsidRPr="00EB247A">
        <w:rPr>
          <w:rFonts w:ascii="Times New Roman" w:hAnsi="Times New Roman" w:cs="Times New Roman"/>
          <w:b/>
          <w:bCs/>
        </w:rPr>
        <w:t>4</w:t>
      </w:r>
      <w:r w:rsidR="004B7F50" w:rsidRPr="00EB247A">
        <w:rPr>
          <w:rFonts w:ascii="Times New Roman" w:hAnsi="Times New Roman" w:cs="Times New Roman"/>
          <w:b/>
          <w:bCs/>
        </w:rPr>
        <w:t>.09</w:t>
      </w:r>
      <w:r w:rsidR="00282666" w:rsidRPr="00EB247A">
        <w:rPr>
          <w:rFonts w:ascii="Times New Roman" w:hAnsi="Times New Roman" w:cs="Times New Roman"/>
          <w:b/>
          <w:bCs/>
        </w:rPr>
        <w:t>.2020</w:t>
      </w:r>
      <w:r w:rsidR="003465CF" w:rsidRPr="00EB247A">
        <w:rPr>
          <w:rFonts w:ascii="Times New Roman" w:hAnsi="Times New Roman" w:cs="Times New Roman"/>
          <w:b/>
          <w:bCs/>
        </w:rPr>
        <w:t xml:space="preserve"> </w:t>
      </w:r>
      <w:r w:rsidRPr="00EB247A">
        <w:rPr>
          <w:rFonts w:ascii="Times New Roman" w:hAnsi="Times New Roman" w:cs="Times New Roman"/>
          <w:b/>
          <w:bCs/>
        </w:rPr>
        <w:t>r. do godziny 1</w:t>
      </w:r>
      <w:r w:rsidR="00833809" w:rsidRPr="00EB247A">
        <w:rPr>
          <w:rFonts w:ascii="Times New Roman" w:hAnsi="Times New Roman" w:cs="Times New Roman"/>
          <w:b/>
          <w:bCs/>
        </w:rPr>
        <w:t>1</w:t>
      </w:r>
      <w:r w:rsidRPr="00EB247A">
        <w:rPr>
          <w:rFonts w:ascii="Times New Roman" w:hAnsi="Times New Roman" w:cs="Times New Roman"/>
          <w:b/>
          <w:bCs/>
        </w:rPr>
        <w:t xml:space="preserve">:00. </w:t>
      </w:r>
      <w:r w:rsidRPr="00EB247A">
        <w:rPr>
          <w:rFonts w:ascii="Times New Roman" w:hAnsi="Times New Roman" w:cs="Times New Roman"/>
        </w:rPr>
        <w:t>Wadium</w:t>
      </w:r>
      <w:r w:rsidRPr="005B0DCA">
        <w:rPr>
          <w:rFonts w:ascii="Times New Roman" w:hAnsi="Times New Roman" w:cs="Times New Roman"/>
        </w:rPr>
        <w:t xml:space="preserve"> może być wnoszone w jednej lub kilku następujących formach przewidzianych w art. 45 ust. 6 ustawy Pzp.</w:t>
      </w:r>
    </w:p>
    <w:p w:rsidR="00B01226" w:rsidRDefault="00B01226" w:rsidP="003F58BF">
      <w:pPr>
        <w:widowControl/>
        <w:numPr>
          <w:ilvl w:val="0"/>
          <w:numId w:val="15"/>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7D330B" w:rsidRDefault="00B01226" w:rsidP="007D330B">
      <w:pPr>
        <w:widowControl/>
        <w:numPr>
          <w:ilvl w:val="0"/>
          <w:numId w:val="15"/>
        </w:numPr>
        <w:spacing w:line="240" w:lineRule="auto"/>
        <w:ind w:left="540" w:right="28" w:hanging="114"/>
        <w:jc w:val="both"/>
        <w:rPr>
          <w:rFonts w:ascii="Times New Roman" w:hAnsi="Times New Roman" w:cs="Times New Roman"/>
        </w:rPr>
      </w:pPr>
      <w:r w:rsidRPr="002B5F50">
        <w:rPr>
          <w:rFonts w:ascii="Times New Roman" w:hAnsi="Times New Roman" w:cs="Times New Roman"/>
        </w:rPr>
        <w:t xml:space="preserve">Wadium w pieniądzu należy wnieść na konto </w:t>
      </w:r>
      <w:r w:rsidRPr="002B5F50">
        <w:rPr>
          <w:rFonts w:ascii="Times New Roman" w:hAnsi="Times New Roman" w:cs="Times New Roman"/>
          <w:b/>
          <w:bCs/>
        </w:rPr>
        <w:t>Zamawiającego</w:t>
      </w:r>
      <w:r w:rsidRPr="002B5F50">
        <w:rPr>
          <w:rFonts w:ascii="Times New Roman" w:hAnsi="Times New Roman" w:cs="Times New Roman"/>
        </w:rPr>
        <w:t xml:space="preserve">: </w:t>
      </w:r>
      <w:r w:rsidR="006613ED" w:rsidRPr="002B5F50">
        <w:rPr>
          <w:rFonts w:ascii="Times New Roman" w:hAnsi="Times New Roman" w:cs="Times New Roman"/>
          <w:b/>
          <w:bCs/>
        </w:rPr>
        <w:t xml:space="preserve">PKO BP IO/Koszalin </w:t>
      </w:r>
      <w:r w:rsidRPr="002B5F50">
        <w:rPr>
          <w:rFonts w:ascii="Times New Roman" w:hAnsi="Times New Roman" w:cs="Times New Roman"/>
          <w:b/>
          <w:bCs/>
        </w:rPr>
        <w:t>nr: </w:t>
      </w:r>
      <w:r w:rsidR="00AA0A9F" w:rsidRPr="002B5F50">
        <w:rPr>
          <w:rFonts w:ascii="Times New Roman" w:hAnsi="Times New Roman" w:cs="Times New Roman"/>
          <w:b/>
          <w:bCs/>
        </w:rPr>
        <w:t xml:space="preserve">21 </w:t>
      </w:r>
      <w:r w:rsidR="006613ED" w:rsidRPr="002B5F50">
        <w:rPr>
          <w:rFonts w:ascii="Times New Roman" w:hAnsi="Times New Roman" w:cs="Times New Roman"/>
          <w:b/>
          <w:bCs/>
        </w:rPr>
        <w:t>1020 2791 0000 7102 0287 3115</w:t>
      </w:r>
      <w:r w:rsidRPr="002B5F50">
        <w:rPr>
          <w:rFonts w:ascii="Times New Roman" w:hAnsi="Times New Roman" w:cs="Times New Roman"/>
          <w:b/>
          <w:bCs/>
        </w:rPr>
        <w:t xml:space="preserve"> </w:t>
      </w:r>
      <w:r w:rsidRPr="002B5F50">
        <w:rPr>
          <w:rFonts w:ascii="Times New Roman" w:hAnsi="Times New Roman" w:cs="Times New Roman"/>
        </w:rPr>
        <w:t xml:space="preserve">z dopiskiem </w:t>
      </w:r>
      <w:r w:rsidRPr="002B5F50">
        <w:rPr>
          <w:rFonts w:ascii="Times New Roman" w:hAnsi="Times New Roman" w:cs="Times New Roman"/>
          <w:i/>
          <w:iCs/>
        </w:rPr>
        <w:t>„WADIUM - PRZETARG NIEOGRANICZONY NA</w:t>
      </w:r>
      <w:r w:rsidR="00FA6BE5">
        <w:rPr>
          <w:rFonts w:ascii="Times New Roman" w:hAnsi="Times New Roman" w:cs="Times New Roman"/>
          <w:i/>
          <w:iCs/>
        </w:rPr>
        <w:t xml:space="preserve"> </w:t>
      </w:r>
      <w:r w:rsidR="00FA6BE5" w:rsidRPr="00FA6BE5">
        <w:rPr>
          <w:rFonts w:ascii="Times New Roman" w:hAnsi="Times New Roman"/>
          <w:i/>
        </w:rPr>
        <w:t>UDZIELENIE GMINIE BOBOLICE  KREDYTU DŁUGOTERMINOWEGO W KWOCIE 1 </w:t>
      </w:r>
      <w:r w:rsidR="007D330B">
        <w:rPr>
          <w:rFonts w:ascii="Times New Roman" w:hAnsi="Times New Roman"/>
          <w:i/>
        </w:rPr>
        <w:t>000 000 ZŁ  Z PRZEZNACZENIEM NA </w:t>
      </w:r>
      <w:r w:rsidR="00FA6BE5" w:rsidRPr="00FA6BE5">
        <w:rPr>
          <w:rFonts w:ascii="Times New Roman" w:hAnsi="Times New Roman"/>
          <w:i/>
        </w:rPr>
        <w:t>SFINANSOWANIE PLANOWANEGO DE</w:t>
      </w:r>
      <w:r w:rsidR="007D330B">
        <w:rPr>
          <w:rFonts w:ascii="Times New Roman" w:hAnsi="Times New Roman"/>
          <w:i/>
        </w:rPr>
        <w:t>FICYTU BUDŻETOWEGO ZWIĄZANEGO Z </w:t>
      </w:r>
      <w:r w:rsidR="00FA6BE5" w:rsidRPr="00FA6BE5">
        <w:rPr>
          <w:rFonts w:ascii="Times New Roman" w:hAnsi="Times New Roman"/>
          <w:i/>
        </w:rPr>
        <w:t>DOFINANSOWANIEM ZADANIA INWESTYCYJNEGO POD NAZWĄ: PRZEBUDOWA DROGI POWIATOWEJ NR 3501Z ŚWIELINO – DARGIŃ – GRZYBNICA – ETAP I</w:t>
      </w:r>
      <w:r w:rsidR="00516A64" w:rsidRPr="007D330B">
        <w:rPr>
          <w:rFonts w:ascii="Times New Roman" w:hAnsi="Times New Roman"/>
          <w:bCs/>
          <w:i/>
        </w:rPr>
        <w:t>”.</w:t>
      </w:r>
    </w:p>
    <w:p w:rsidR="00B01226" w:rsidRPr="00BE6DE8" w:rsidRDefault="00B01226" w:rsidP="00B622D8">
      <w:pPr>
        <w:spacing w:line="240" w:lineRule="auto"/>
        <w:ind w:left="540" w:right="29" w:firstLine="27"/>
        <w:jc w:val="both"/>
        <w:rPr>
          <w:rFonts w:ascii="Times New Roman" w:hAnsi="Times New Roman" w:cs="Times New Roman"/>
          <w:b/>
          <w:bCs/>
        </w:rPr>
      </w:pPr>
      <w:r w:rsidRPr="00BE6DE8">
        <w:rPr>
          <w:rFonts w:ascii="Times New Roman" w:hAnsi="Times New Roman" w:cs="Times New Roman"/>
          <w:b/>
          <w:bCs/>
        </w:rPr>
        <w:t>W przypadku wadium wnoszonego w pieniądzu za termin wniesienia uznaje się chwilę (godzinę minutę) uznania kwoty na rachunku Zamawiającego.</w:t>
      </w:r>
    </w:p>
    <w:p w:rsidR="00B01226" w:rsidRPr="00EB247A" w:rsidRDefault="00D7526A" w:rsidP="00BE6DE8">
      <w:pPr>
        <w:widowControl/>
        <w:numPr>
          <w:ilvl w:val="0"/>
          <w:numId w:val="15"/>
        </w:numPr>
        <w:tabs>
          <w:tab w:val="clear" w:pos="720"/>
          <w:tab w:val="num" w:pos="-567"/>
        </w:tabs>
        <w:spacing w:line="240" w:lineRule="auto"/>
        <w:ind w:left="709" w:right="29" w:hanging="283"/>
        <w:jc w:val="both"/>
        <w:rPr>
          <w:rFonts w:ascii="Times New Roman" w:hAnsi="Times New Roman" w:cs="Times New Roman"/>
        </w:rPr>
      </w:pPr>
      <w:r w:rsidRPr="00BE6DE8">
        <w:rPr>
          <w:rFonts w:ascii="Times New Roman" w:hAnsi="Times New Roman"/>
        </w:rPr>
        <w:t xml:space="preserve">W przypadku sporządzenia oferty w postaci papierowej </w:t>
      </w:r>
      <w:r w:rsidRPr="00BE6DE8">
        <w:rPr>
          <w:rFonts w:ascii="Times New Roman" w:hAnsi="Times New Roman" w:cs="Times New Roman"/>
        </w:rPr>
        <w:t>wniesienie</w:t>
      </w:r>
      <w:r w:rsidR="00B01226" w:rsidRPr="00BE6DE8">
        <w:rPr>
          <w:rFonts w:ascii="Times New Roman" w:hAnsi="Times New Roman" w:cs="Times New Roman"/>
        </w:rPr>
        <w:t xml:space="preserve"> </w:t>
      </w:r>
      <w:r w:rsidR="00B01226" w:rsidRPr="00BE6DE8">
        <w:rPr>
          <w:rFonts w:ascii="Times New Roman" w:hAnsi="Times New Roman" w:cs="Times New Roman"/>
          <w:bCs/>
        </w:rPr>
        <w:t>wadium w formie innej niż pieniądz</w:t>
      </w:r>
      <w:r w:rsidR="00B01226" w:rsidRPr="00BE6DE8">
        <w:rPr>
          <w:rFonts w:ascii="Times New Roman" w:hAnsi="Times New Roman" w:cs="Times New Roman"/>
        </w:rPr>
        <w:t xml:space="preserve"> - </w:t>
      </w:r>
      <w:r w:rsidR="00B01226" w:rsidRPr="00BE6DE8">
        <w:rPr>
          <w:rFonts w:ascii="Times New Roman" w:hAnsi="Times New Roman" w:cs="Times New Roman"/>
          <w:bCs/>
        </w:rPr>
        <w:t>oryginał dokumentu</w:t>
      </w:r>
      <w:r w:rsidR="00B01226" w:rsidRPr="00BE6DE8">
        <w:rPr>
          <w:rFonts w:ascii="Times New Roman" w:hAnsi="Times New Roman" w:cs="Times New Roman"/>
        </w:rPr>
        <w:t xml:space="preserve"> potwierdzającego wniesienie wadium należy złożyć w osobnej kopercie – opisanej „</w:t>
      </w:r>
      <w:r w:rsidR="00E76C29" w:rsidRPr="00BE6DE8">
        <w:rPr>
          <w:rFonts w:ascii="Times New Roman" w:hAnsi="Times New Roman" w:cs="Times New Roman"/>
          <w:i/>
          <w:iCs/>
        </w:rPr>
        <w:t xml:space="preserve">WADIUM - PRZETARG NIEOGRANICZONY NA </w:t>
      </w:r>
      <w:r w:rsidR="00BE6DE8" w:rsidRPr="00BE6DE8">
        <w:rPr>
          <w:rFonts w:ascii="Times New Roman" w:hAnsi="Times New Roman"/>
          <w:i/>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B01226" w:rsidRPr="00BE6DE8">
        <w:rPr>
          <w:rFonts w:ascii="Times New Roman" w:hAnsi="Times New Roman" w:cs="Times New Roman"/>
          <w:i/>
          <w:iCs/>
        </w:rPr>
        <w:t xml:space="preserve">” </w:t>
      </w:r>
      <w:r w:rsidR="003C5313" w:rsidRPr="00BE6DE8">
        <w:rPr>
          <w:rFonts w:ascii="Times New Roman" w:hAnsi="Times New Roman" w:cs="Times New Roman"/>
        </w:rPr>
        <w:t>załączając ją do oferty lub </w:t>
      </w:r>
      <w:r w:rsidR="00B01226" w:rsidRPr="00BE6DE8">
        <w:rPr>
          <w:rFonts w:ascii="Times New Roman" w:hAnsi="Times New Roman" w:cs="Times New Roman"/>
        </w:rPr>
        <w:t xml:space="preserve">składając bezpośrednio w siedzibie </w:t>
      </w:r>
      <w:r w:rsidR="00B01226" w:rsidRPr="00BE6DE8">
        <w:rPr>
          <w:rFonts w:ascii="Times New Roman" w:hAnsi="Times New Roman" w:cs="Times New Roman"/>
          <w:b/>
          <w:bCs/>
        </w:rPr>
        <w:t>Zamawiającego</w:t>
      </w:r>
      <w:r w:rsidR="00B01226" w:rsidRPr="00BE6DE8">
        <w:rPr>
          <w:rFonts w:ascii="Times New Roman" w:hAnsi="Times New Roman" w:cs="Times New Roman"/>
        </w:rPr>
        <w:t xml:space="preserve">, </w:t>
      </w:r>
      <w:r w:rsidR="00B01226" w:rsidRPr="00BE6DE8">
        <w:rPr>
          <w:rFonts w:ascii="Times New Roman" w:hAnsi="Times New Roman" w:cs="Times New Roman"/>
          <w:color w:val="000000"/>
        </w:rPr>
        <w:t>tj. </w:t>
      </w:r>
      <w:r w:rsidR="00B01226" w:rsidRPr="00BE6DE8">
        <w:rPr>
          <w:rFonts w:ascii="Times New Roman" w:hAnsi="Times New Roman" w:cs="Times New Roman"/>
          <w:b/>
          <w:bCs/>
          <w:color w:val="000000"/>
        </w:rPr>
        <w:t xml:space="preserve">Urząd Miejski w Bobolicach ul. Ratuszowa 1, 76 - 020 </w:t>
      </w:r>
      <w:r w:rsidRPr="00BE6DE8">
        <w:rPr>
          <w:rFonts w:ascii="Times New Roman" w:hAnsi="Times New Roman" w:cs="Times New Roman"/>
          <w:b/>
          <w:bCs/>
        </w:rPr>
        <w:t>Bobolice w dni powszednie w </w:t>
      </w:r>
      <w:r w:rsidR="00B01226" w:rsidRPr="00BE6DE8">
        <w:rPr>
          <w:rFonts w:ascii="Times New Roman" w:hAnsi="Times New Roman" w:cs="Times New Roman"/>
          <w:b/>
          <w:bCs/>
        </w:rPr>
        <w:t xml:space="preserve">terminie do dnia </w:t>
      </w:r>
      <w:r w:rsidR="00846903" w:rsidRPr="00EB247A">
        <w:rPr>
          <w:rFonts w:ascii="Times New Roman" w:hAnsi="Times New Roman" w:cs="Times New Roman"/>
          <w:b/>
          <w:bCs/>
        </w:rPr>
        <w:t>1</w:t>
      </w:r>
      <w:r w:rsidR="00BE6DE8" w:rsidRPr="00EB247A">
        <w:rPr>
          <w:rFonts w:ascii="Times New Roman" w:hAnsi="Times New Roman" w:cs="Times New Roman"/>
          <w:b/>
          <w:bCs/>
        </w:rPr>
        <w:t>4</w:t>
      </w:r>
      <w:r w:rsidR="00E76C29" w:rsidRPr="00EB247A">
        <w:rPr>
          <w:rFonts w:ascii="Times New Roman" w:hAnsi="Times New Roman" w:cs="Times New Roman"/>
          <w:b/>
          <w:bCs/>
        </w:rPr>
        <w:t>.09.</w:t>
      </w:r>
      <w:r w:rsidR="00282666" w:rsidRPr="00EB247A">
        <w:rPr>
          <w:rFonts w:ascii="Times New Roman" w:hAnsi="Times New Roman" w:cs="Times New Roman"/>
          <w:b/>
          <w:bCs/>
        </w:rPr>
        <w:t>2020</w:t>
      </w:r>
      <w:r w:rsidR="0065740D" w:rsidRPr="00EB247A">
        <w:rPr>
          <w:rFonts w:ascii="Times New Roman" w:hAnsi="Times New Roman" w:cs="Times New Roman"/>
          <w:b/>
          <w:bCs/>
        </w:rPr>
        <w:t xml:space="preserve"> r.</w:t>
      </w:r>
      <w:r w:rsidR="00B01226" w:rsidRPr="00EB247A">
        <w:rPr>
          <w:rFonts w:ascii="Times New Roman" w:hAnsi="Times New Roman" w:cs="Times New Roman"/>
          <w:b/>
          <w:bCs/>
        </w:rPr>
        <w:t xml:space="preserve"> do godz. 1</w:t>
      </w:r>
      <w:r w:rsidR="009A7474" w:rsidRPr="00EB247A">
        <w:rPr>
          <w:rFonts w:ascii="Times New Roman" w:hAnsi="Times New Roman" w:cs="Times New Roman"/>
          <w:b/>
          <w:bCs/>
        </w:rPr>
        <w:t>1</w:t>
      </w:r>
      <w:r w:rsidR="00B01226" w:rsidRPr="00EB247A">
        <w:rPr>
          <w:rFonts w:ascii="Times New Roman" w:hAnsi="Times New Roman" w:cs="Times New Roman"/>
          <w:b/>
          <w:bCs/>
        </w:rPr>
        <w:t xml:space="preserve">:00 w pok. nr 12 – sekretariat. </w:t>
      </w:r>
    </w:p>
    <w:p w:rsidR="00D7526A" w:rsidRDefault="00D7526A" w:rsidP="00D7526A">
      <w:pPr>
        <w:widowControl/>
        <w:spacing w:line="240" w:lineRule="auto"/>
        <w:ind w:left="709" w:right="29" w:firstLine="0"/>
        <w:jc w:val="both"/>
        <w:rPr>
          <w:rFonts w:ascii="Times New Roman" w:hAnsi="Times New Roman" w:cs="Times New Roman"/>
          <w:bCs/>
        </w:rPr>
      </w:pPr>
      <w:r w:rsidRPr="00023953">
        <w:rPr>
          <w:rFonts w:ascii="Times New Roman" w:hAnsi="Times New Roman"/>
        </w:rPr>
        <w:t>W przypadku sporządzenia oferty w postaci</w:t>
      </w:r>
      <w:r>
        <w:rPr>
          <w:rFonts w:ascii="Times New Roman" w:hAnsi="Times New Roman"/>
        </w:rPr>
        <w:t xml:space="preserve"> elektronicznej </w:t>
      </w:r>
      <w:r>
        <w:rPr>
          <w:rFonts w:ascii="Times New Roman" w:hAnsi="Times New Roman" w:cs="Times New Roman"/>
          <w:bCs/>
        </w:rPr>
        <w:t>w</w:t>
      </w:r>
      <w:r w:rsidRPr="0084093E">
        <w:rPr>
          <w:rFonts w:ascii="Times New Roman" w:hAnsi="Times New Roman" w:cs="Times New Roman"/>
          <w:bCs/>
        </w:rPr>
        <w:t xml:space="preserve">adium wnoszone w formie innej niż pieniądz </w:t>
      </w:r>
      <w:r>
        <w:rPr>
          <w:rFonts w:ascii="Times New Roman" w:hAnsi="Times New Roman" w:cs="Times New Roman"/>
          <w:bCs/>
        </w:rPr>
        <w:t xml:space="preserve">należy złożyć wraz z ofertą w oryginale w postaci elektronicznej, tj. opatrzonej kwalifikowanym podpisem elektronicznym osób upoważnionych do jego wystawienia. </w:t>
      </w:r>
    </w:p>
    <w:p w:rsidR="00D7526A" w:rsidRPr="0084093E" w:rsidRDefault="00D7526A" w:rsidP="00D7526A">
      <w:pPr>
        <w:widowControl/>
        <w:spacing w:line="240" w:lineRule="auto"/>
        <w:ind w:left="709" w:right="29" w:firstLine="0"/>
        <w:jc w:val="both"/>
        <w:rPr>
          <w:rFonts w:ascii="Times New Roman" w:hAnsi="Times New Roman" w:cs="Times New Roman"/>
        </w:rPr>
      </w:pPr>
      <w:r>
        <w:rPr>
          <w:rFonts w:ascii="Times New Roman" w:hAnsi="Times New Roman" w:cs="Times New Roman"/>
          <w:bCs/>
        </w:rPr>
        <w:t xml:space="preserve">Wadium musi zabezpieczać ofertę przez cały okres związania ofertą. </w:t>
      </w:r>
    </w:p>
    <w:p w:rsidR="00540EDE" w:rsidRPr="00540EDE" w:rsidRDefault="00540EDE" w:rsidP="00540EDE">
      <w:pPr>
        <w:widowControl/>
        <w:numPr>
          <w:ilvl w:val="0"/>
          <w:numId w:val="15"/>
        </w:numPr>
        <w:tabs>
          <w:tab w:val="clear" w:pos="720"/>
          <w:tab w:val="num" w:pos="-4962"/>
        </w:tabs>
        <w:spacing w:line="240" w:lineRule="auto"/>
        <w:ind w:right="29" w:hanging="294"/>
        <w:jc w:val="both"/>
        <w:rPr>
          <w:rFonts w:ascii="Times New Roman" w:hAnsi="Times New Roman" w:cs="Times New Roman"/>
        </w:rPr>
      </w:pPr>
      <w:r w:rsidRPr="00540EDE">
        <w:rPr>
          <w:rFonts w:ascii="Times New Roman" w:hAnsi="Times New Roman" w:cs="Times New Roman"/>
        </w:rPr>
        <w:t>Wadium w formie gwarancji/poręczenia powinno być sporządzona zgodnie z obowiązującym prawem i powinno zawierać:</w:t>
      </w:r>
    </w:p>
    <w:p w:rsidR="00540EDE" w:rsidRPr="005F3A51" w:rsidRDefault="00540EDE" w:rsidP="00997535">
      <w:pPr>
        <w:pStyle w:val="Akapitzlist"/>
        <w:widowControl/>
        <w:numPr>
          <w:ilvl w:val="2"/>
          <w:numId w:val="44"/>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540EDE" w:rsidRPr="005F3A51" w:rsidRDefault="00540EDE" w:rsidP="00997535">
      <w:pPr>
        <w:pStyle w:val="Akapitzlist"/>
        <w:widowControl/>
        <w:numPr>
          <w:ilvl w:val="2"/>
          <w:numId w:val="44"/>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540EDE" w:rsidRPr="005F3A51" w:rsidRDefault="00540EDE" w:rsidP="00997535">
      <w:pPr>
        <w:pStyle w:val="Akapitzlist"/>
        <w:widowControl/>
        <w:numPr>
          <w:ilvl w:val="2"/>
          <w:numId w:val="44"/>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540EDE" w:rsidRPr="005F3A51" w:rsidRDefault="00540EDE" w:rsidP="00997535">
      <w:pPr>
        <w:pStyle w:val="Akapitzlist"/>
        <w:widowControl/>
        <w:numPr>
          <w:ilvl w:val="2"/>
          <w:numId w:val="44"/>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540EDE" w:rsidRPr="005F3A51" w:rsidRDefault="00540EDE" w:rsidP="00997535">
      <w:pPr>
        <w:pStyle w:val="Akapitzlist"/>
        <w:widowControl/>
        <w:numPr>
          <w:ilvl w:val="2"/>
          <w:numId w:val="44"/>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F3A51">
        <w:rPr>
          <w:rFonts w:ascii="Times New Roman" w:hAnsi="Times New Roman"/>
          <w:b/>
          <w:bCs/>
        </w:rPr>
        <w:t>zawierające oświadczenie</w:t>
      </w:r>
      <w:r w:rsidRPr="005F3A51">
        <w:rPr>
          <w:rFonts w:ascii="Times New Roman" w:hAnsi="Times New Roman"/>
          <w:bCs/>
        </w:rPr>
        <w:t xml:space="preserve">, </w:t>
      </w:r>
      <w:r w:rsidRPr="005F3A51">
        <w:rPr>
          <w:rFonts w:ascii="Times New Roman" w:hAnsi="Times New Roman"/>
          <w:bCs/>
        </w:rPr>
        <w:lastRenderedPageBreak/>
        <w:t xml:space="preserve">że zaistniały </w:t>
      </w:r>
      <w:r w:rsidRPr="005F3A51">
        <w:rPr>
          <w:rFonts w:ascii="Times New Roman" w:hAnsi="Times New Roman"/>
        </w:rPr>
        <w:t>okolicznościach, o których mowa w art. 46 ust. 4a i 5 ustawy Prawo zamówień publicznych, bez potwierdzania tych okoliczności.</w:t>
      </w:r>
    </w:p>
    <w:p w:rsidR="00540EDE" w:rsidRPr="00540EDE" w:rsidRDefault="00540EDE" w:rsidP="00540EDE">
      <w:pPr>
        <w:widowControl/>
        <w:spacing w:line="240" w:lineRule="auto"/>
        <w:ind w:left="1125" w:right="29" w:firstLine="0"/>
        <w:jc w:val="both"/>
        <w:rPr>
          <w:rFonts w:ascii="Times New Roman" w:hAnsi="Times New Roman" w:cs="Times New Roman"/>
          <w:b/>
          <w:bCs/>
        </w:rPr>
      </w:pPr>
      <w:r w:rsidRPr="003A312A">
        <w:rPr>
          <w:rFonts w:ascii="Times New Roman" w:hAnsi="Times New Roman" w:cs="Times New Roman"/>
        </w:rPr>
        <w:t>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831121">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831121" w:rsidRDefault="00B01226" w:rsidP="003F58BF">
      <w:pPr>
        <w:widowControl/>
        <w:numPr>
          <w:ilvl w:val="0"/>
          <w:numId w:val="15"/>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w:t>
      </w:r>
      <w:r w:rsidRPr="00831121">
        <w:rPr>
          <w:rFonts w:ascii="Times New Roman" w:hAnsi="Times New Roman" w:cs="Times New Roman"/>
        </w:rPr>
        <w:t xml:space="preserve">jeżeli w wyniku rozstrzygnięcia odwołania jego oferta została wybrana jako najkorzystniejsza. </w:t>
      </w:r>
      <w:r w:rsidRPr="00831121">
        <w:rPr>
          <w:rFonts w:ascii="Times New Roman" w:hAnsi="Times New Roman" w:cs="Times New Roman"/>
          <w:b/>
          <w:bCs/>
        </w:rPr>
        <w:t>Wykonawca</w:t>
      </w:r>
      <w:r w:rsidRPr="00831121">
        <w:rPr>
          <w:rFonts w:ascii="Times New Roman" w:hAnsi="Times New Roman" w:cs="Times New Roman"/>
        </w:rPr>
        <w:t xml:space="preserve"> </w:t>
      </w:r>
      <w:r w:rsidRPr="00831121">
        <w:rPr>
          <w:rFonts w:ascii="Times New Roman" w:hAnsi="Times New Roman" w:cs="Times New Roman"/>
          <w:color w:val="000000" w:themeColor="text1"/>
        </w:rPr>
        <w:t xml:space="preserve">wnosi wadium w terminie określonym przez </w:t>
      </w:r>
      <w:r w:rsidRPr="00831121">
        <w:rPr>
          <w:rFonts w:ascii="Times New Roman" w:hAnsi="Times New Roman" w:cs="Times New Roman"/>
          <w:b/>
          <w:bCs/>
          <w:color w:val="000000" w:themeColor="text1"/>
        </w:rPr>
        <w:t>Zamawiającego.</w:t>
      </w:r>
    </w:p>
    <w:p w:rsidR="00831121" w:rsidRPr="00831121" w:rsidRDefault="00831121"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rPr>
        <w:t>Jeżeli</w:t>
      </w:r>
      <w:r w:rsidRPr="00831121">
        <w:rPr>
          <w:rFonts w:ascii="Times New Roman" w:hAnsi="Times New Roman"/>
        </w:rPr>
        <w:t xml:space="preserve"> wadium wniesiono w pieniądzu, </w:t>
      </w:r>
      <w:r w:rsidRPr="00831121">
        <w:rPr>
          <w:rFonts w:ascii="Times New Roman" w:hAnsi="Times New Roman"/>
          <w:b/>
        </w:rPr>
        <w:t>Z</w:t>
      </w:r>
      <w:r w:rsidRPr="00831121">
        <w:rPr>
          <w:rFonts w:ascii="Times New Roman" w:hAnsi="Times New Roman" w:cs="Times New Roman"/>
          <w:b/>
        </w:rPr>
        <w:t>amawiający</w:t>
      </w:r>
      <w:r w:rsidRPr="00831121">
        <w:rPr>
          <w:rFonts w:ascii="Times New Roman" w:hAnsi="Times New Roman" w:cs="Times New Roman"/>
        </w:rPr>
        <w:t xml:space="preserve"> zwraca je wraz z odsetkami wynikającymi z umowy rachunku bankowego, na</w:t>
      </w:r>
      <w:r w:rsidRPr="00831121">
        <w:rPr>
          <w:rFonts w:ascii="Times New Roman" w:hAnsi="Times New Roman"/>
        </w:rPr>
        <w:t xml:space="preserve"> którym było ono przechowywane </w:t>
      </w:r>
      <w:r w:rsidRPr="00831121">
        <w:rPr>
          <w:rFonts w:ascii="Times New Roman" w:hAnsi="Times New Roman" w:cs="Times New Roman"/>
        </w:rPr>
        <w:t>na r</w:t>
      </w:r>
      <w:r w:rsidRPr="00831121">
        <w:rPr>
          <w:rFonts w:ascii="Times New Roman" w:hAnsi="Times New Roman"/>
        </w:rPr>
        <w:t>achunek bankowy wskazany przez </w:t>
      </w:r>
      <w:r w:rsidRPr="00831121">
        <w:rPr>
          <w:rFonts w:ascii="Times New Roman" w:hAnsi="Times New Roman"/>
          <w:b/>
        </w:rPr>
        <w:t>W</w:t>
      </w:r>
      <w:r w:rsidRPr="00831121">
        <w:rPr>
          <w:rFonts w:ascii="Times New Roman" w:hAnsi="Times New Roman" w:cs="Times New Roman"/>
          <w:b/>
        </w:rPr>
        <w:t>ykonawcę</w:t>
      </w:r>
      <w:r w:rsidRPr="00831121">
        <w:rPr>
          <w:rFonts w:ascii="Times New Roman" w:hAnsi="Times New Roman" w:cs="Times New Roman"/>
        </w:rPr>
        <w:t>.</w:t>
      </w:r>
    </w:p>
    <w:p w:rsidR="00B01226" w:rsidRPr="00D343E5" w:rsidRDefault="00B01226"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b/>
          <w:bCs/>
        </w:rPr>
        <w:t xml:space="preserve">Zamawiający </w:t>
      </w:r>
      <w:r w:rsidR="0049245F" w:rsidRPr="00831121">
        <w:rPr>
          <w:rFonts w:ascii="Times New Roman" w:hAnsi="Times New Roman" w:cs="Times New Roman"/>
        </w:rPr>
        <w:t>zatrzymuje wadium wraz z odsetkami, jeżeli</w:t>
      </w:r>
      <w:r w:rsidR="0049245F" w:rsidRPr="00831121">
        <w:rPr>
          <w:rFonts w:ascii="Times New Roman" w:hAnsi="Times New Roman" w:cs="Times New Roman"/>
          <w:b/>
          <w:bCs/>
        </w:rPr>
        <w:t xml:space="preserve"> Wykonawca </w:t>
      </w:r>
      <w:r w:rsidR="0049245F" w:rsidRPr="00831121">
        <w:rPr>
          <w:rFonts w:ascii="Times New Roman" w:hAnsi="Times New Roman" w:cs="Times New Roman"/>
        </w:rPr>
        <w:t>w odpowiedzi na wezwanie, o którym mowa w art. 26 ust.3</w:t>
      </w:r>
      <w:r w:rsidR="00C876AE" w:rsidRPr="00831121">
        <w:rPr>
          <w:rFonts w:ascii="Times New Roman" w:hAnsi="Times New Roman" w:cs="Times New Roman"/>
        </w:rPr>
        <w:t xml:space="preserve"> i 3a</w:t>
      </w:r>
      <w:r w:rsidR="0049245F" w:rsidRPr="00831121">
        <w:rPr>
          <w:rFonts w:ascii="Times New Roman" w:hAnsi="Times New Roman" w:cs="Times New Roman"/>
        </w:rPr>
        <w:t xml:space="preserve">, z przyczyn leżących po jego stronie, nie złożył </w:t>
      </w:r>
      <w:r w:rsidR="00C876AE" w:rsidRPr="00831121">
        <w:rPr>
          <w:rFonts w:ascii="Times New Roman" w:hAnsi="Times New Roman" w:cs="Times New Roman"/>
        </w:rPr>
        <w:t>oświadczeń lub </w:t>
      </w:r>
      <w:r w:rsidR="0049245F" w:rsidRPr="00831121">
        <w:rPr>
          <w:rFonts w:ascii="Times New Roman" w:hAnsi="Times New Roman" w:cs="Times New Roman"/>
        </w:rPr>
        <w:t>dokumentów</w:t>
      </w:r>
      <w:r w:rsidR="00C876AE" w:rsidRPr="00831121">
        <w:rPr>
          <w:rFonts w:ascii="Times New Roman" w:hAnsi="Times New Roman" w:cs="Times New Roman"/>
        </w:rPr>
        <w:t xml:space="preserve"> potwierdzających okoliczności</w:t>
      </w:r>
      <w:r w:rsidR="0049245F" w:rsidRPr="00831121">
        <w:rPr>
          <w:rFonts w:ascii="Times New Roman" w:hAnsi="Times New Roman" w:cs="Times New Roman"/>
        </w:rPr>
        <w:t xml:space="preserve">, o których mowa w art. 25 ust.1, </w:t>
      </w:r>
      <w:r w:rsidR="00F7794D" w:rsidRPr="00831121">
        <w:rPr>
          <w:rFonts w:ascii="Times New Roman" w:hAnsi="Times New Roman" w:cs="Times New Roman"/>
        </w:rPr>
        <w:t xml:space="preserve">oświadczenia, o którym mowa w art. 25a ust. 1, </w:t>
      </w:r>
      <w:r w:rsidR="0049245F" w:rsidRPr="00831121">
        <w:rPr>
          <w:rFonts w:ascii="Times New Roman" w:hAnsi="Times New Roman" w:cs="Times New Roman"/>
        </w:rPr>
        <w:t>pełnomocnictw lub nie wyraził zgody na poprawienie omyłk</w:t>
      </w:r>
      <w:r w:rsidR="008B0FE0" w:rsidRPr="00831121">
        <w:rPr>
          <w:rFonts w:ascii="Times New Roman" w:hAnsi="Times New Roman" w:cs="Times New Roman"/>
        </w:rPr>
        <w:t>i, o której mowa w art. </w:t>
      </w:r>
      <w:r w:rsidR="00583A15" w:rsidRPr="00831121">
        <w:rPr>
          <w:rFonts w:ascii="Times New Roman" w:hAnsi="Times New Roman" w:cs="Times New Roman"/>
        </w:rPr>
        <w:t xml:space="preserve">87 ust. </w:t>
      </w:r>
      <w:r w:rsidR="0049245F" w:rsidRPr="00831121">
        <w:rPr>
          <w:rFonts w:ascii="Times New Roman" w:hAnsi="Times New Roman" w:cs="Times New Roman"/>
        </w:rPr>
        <w:t xml:space="preserve">2 pkt 3, co </w:t>
      </w:r>
      <w:r w:rsidR="00CF4BD8" w:rsidRPr="00831121">
        <w:rPr>
          <w:rFonts w:ascii="Times New Roman" w:hAnsi="Times New Roman" w:cs="Times New Roman"/>
        </w:rPr>
        <w:t>s</w:t>
      </w:r>
      <w:r w:rsidR="0049245F" w:rsidRPr="00831121">
        <w:rPr>
          <w:rFonts w:ascii="Times New Roman" w:hAnsi="Times New Roman" w:cs="Times New Roman"/>
        </w:rPr>
        <w:t xml:space="preserve">powodowało brak możliwości wybrania oferty złożonej przez </w:t>
      </w:r>
      <w:r w:rsidR="00F7794D" w:rsidRPr="00831121">
        <w:rPr>
          <w:rFonts w:ascii="Times New Roman" w:hAnsi="Times New Roman" w:cs="Times New Roman"/>
          <w:b/>
        </w:rPr>
        <w:t>W</w:t>
      </w:r>
      <w:r w:rsidR="0049245F" w:rsidRPr="00831121">
        <w:rPr>
          <w:rFonts w:ascii="Times New Roman" w:hAnsi="Times New Roman" w:cs="Times New Roman"/>
          <w:b/>
        </w:rPr>
        <w:t>ykonawcę</w:t>
      </w:r>
      <w:r w:rsidR="00363D73" w:rsidRPr="00831121">
        <w:rPr>
          <w:rFonts w:ascii="Times New Roman" w:hAnsi="Times New Roman" w:cs="Times New Roman"/>
        </w:rPr>
        <w:t xml:space="preserve"> jako </w:t>
      </w:r>
      <w:r w:rsidR="0049245F" w:rsidRPr="00831121">
        <w:rPr>
          <w:rFonts w:ascii="Times New Roman" w:hAnsi="Times New Roman" w:cs="Times New Roman"/>
        </w:rPr>
        <w:t>najkorzystniejszej (art. 46 ust. 4a).</w:t>
      </w:r>
    </w:p>
    <w:p w:rsidR="00B01226" w:rsidRPr="00D343E5" w:rsidRDefault="00B01226" w:rsidP="00D343E5">
      <w:pPr>
        <w:widowControl/>
        <w:numPr>
          <w:ilvl w:val="0"/>
          <w:numId w:val="15"/>
        </w:numPr>
        <w:spacing w:line="240" w:lineRule="auto"/>
        <w:ind w:right="29"/>
        <w:jc w:val="both"/>
        <w:rPr>
          <w:rFonts w:ascii="Times New Roman" w:hAnsi="Times New Roman" w:cs="Times New Roman"/>
          <w:b/>
          <w:bCs/>
          <w:color w:val="000000" w:themeColor="text1"/>
        </w:rPr>
      </w:pPr>
      <w:r w:rsidRPr="00D343E5">
        <w:rPr>
          <w:rFonts w:ascii="Times New Roman" w:hAnsi="Times New Roman" w:cs="Times New Roman"/>
          <w:b/>
          <w:bCs/>
        </w:rPr>
        <w:t>Zamawiający</w:t>
      </w:r>
      <w:r w:rsidRPr="00D343E5">
        <w:rPr>
          <w:rFonts w:ascii="Times New Roman" w:hAnsi="Times New Roman" w:cs="Times New Roman"/>
        </w:rPr>
        <w:t xml:space="preserve"> zatrzymuje wadium wraz z odsetkami, jeżeli </w:t>
      </w:r>
      <w:r w:rsidRPr="00D343E5">
        <w:rPr>
          <w:rFonts w:ascii="Times New Roman" w:hAnsi="Times New Roman" w:cs="Times New Roman"/>
          <w:b/>
          <w:bCs/>
        </w:rPr>
        <w:t xml:space="preserve">Wykonawca, </w:t>
      </w:r>
      <w:r w:rsidRPr="00D343E5">
        <w:rPr>
          <w:rFonts w:ascii="Times New Roman" w:hAnsi="Times New Roman" w:cs="Times New Roman"/>
        </w:rPr>
        <w:t>którego oferta została wybrana:</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w:t>
      </w:r>
      <w:r w:rsidR="004036F2">
        <w:rPr>
          <w:rFonts w:ascii="Times New Roman" w:hAnsi="Times New Roman" w:cs="Times New Roman"/>
        </w:rPr>
        <w:t xml:space="preserve"> w ust.2, </w:t>
      </w:r>
      <w:r w:rsidRPr="00C81ED6">
        <w:rPr>
          <w:rFonts w:ascii="Times New Roman" w:hAnsi="Times New Roman" w:cs="Times New Roman"/>
        </w:rPr>
        <w:t>nie powoduje utraty wadium.</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w:t>
      </w:r>
      <w:r w:rsidRPr="00C81ED6">
        <w:rPr>
          <w:rFonts w:ascii="Times New Roman" w:hAnsi="Times New Roman" w:cs="Times New Roman"/>
        </w:rPr>
        <w:lastRenderedPageBreak/>
        <w:t>nowego wadium na przedłużony okres związania ofertą.</w:t>
      </w:r>
    </w:p>
    <w:p w:rsidR="00B0122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ED1D84">
      <w:pPr>
        <w:numPr>
          <w:ilvl w:val="0"/>
          <w:numId w:val="26"/>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A32BAC" w:rsidRDefault="00A32BAC" w:rsidP="00146FD0">
      <w:pPr>
        <w:pStyle w:val="Tekstpodstawowy"/>
        <w:widowControl/>
        <w:numPr>
          <w:ilvl w:val="0"/>
          <w:numId w:val="17"/>
        </w:numPr>
        <w:tabs>
          <w:tab w:val="clear" w:pos="360"/>
          <w:tab w:val="num" w:pos="-4962"/>
        </w:tabs>
        <w:ind w:left="426" w:right="29" w:hanging="425"/>
        <w:rPr>
          <w:rFonts w:ascii="Times New Roman" w:hAnsi="Times New Roman" w:cs="Times New Roman"/>
          <w:b/>
          <w:bCs/>
          <w:sz w:val="22"/>
          <w:szCs w:val="22"/>
        </w:rPr>
      </w:pPr>
      <w:r w:rsidRPr="00966ADD">
        <w:rPr>
          <w:rFonts w:ascii="Times New Roman" w:hAnsi="Times New Roman" w:cs="Times New Roman"/>
          <w:b/>
          <w:bCs/>
          <w:sz w:val="22"/>
          <w:szCs w:val="22"/>
        </w:rPr>
        <w:t>Oferta musi być sporządzona w języku polskim, zgodnie z Wyborem Wykonawcy, tj. w postaci papierowej lub w postaci elektronicznej.</w:t>
      </w:r>
    </w:p>
    <w:p w:rsidR="00F2712D" w:rsidRPr="00966ADD" w:rsidRDefault="00F2712D" w:rsidP="00F2712D">
      <w:pPr>
        <w:pStyle w:val="Tekstpodstawowy"/>
        <w:widowControl/>
        <w:ind w:left="426" w:right="29"/>
        <w:rPr>
          <w:rFonts w:ascii="Times New Roman" w:hAnsi="Times New Roman" w:cs="Times New Roman"/>
          <w:b/>
          <w:bCs/>
          <w:sz w:val="22"/>
          <w:szCs w:val="22"/>
        </w:rPr>
      </w:pPr>
    </w:p>
    <w:p w:rsidR="001A6975" w:rsidRDefault="001A6975" w:rsidP="00146FD0">
      <w:pPr>
        <w:pStyle w:val="Tekstpodstawowy"/>
        <w:widowControl/>
        <w:numPr>
          <w:ilvl w:val="0"/>
          <w:numId w:val="17"/>
        </w:numPr>
        <w:tabs>
          <w:tab w:val="clear" w:pos="360"/>
          <w:tab w:val="num" w:pos="-284"/>
        </w:tabs>
        <w:ind w:left="426" w:right="29" w:hanging="425"/>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 xml:space="preserve">Wytyczne dotyczące ofert składanych w postaci </w:t>
      </w:r>
      <w:r w:rsidR="00E740ED" w:rsidRPr="0052091B">
        <w:rPr>
          <w:rFonts w:ascii="Times New Roman" w:hAnsi="Times New Roman" w:cs="Times New Roman"/>
          <w:b/>
          <w:bCs/>
          <w:sz w:val="22"/>
          <w:szCs w:val="22"/>
          <w:u w:val="single"/>
        </w:rPr>
        <w:t>pisemnej.</w:t>
      </w:r>
    </w:p>
    <w:p w:rsidR="00B01226" w:rsidRPr="001D4698" w:rsidRDefault="00B01226" w:rsidP="00C54CBF">
      <w:pPr>
        <w:pStyle w:val="Tekstpodstawowy"/>
        <w:widowControl/>
        <w:numPr>
          <w:ilvl w:val="3"/>
          <w:numId w:val="17"/>
        </w:numPr>
        <w:tabs>
          <w:tab w:val="clear" w:pos="2880"/>
        </w:tabs>
        <w:ind w:left="851" w:right="29"/>
        <w:rPr>
          <w:rFonts w:ascii="Times New Roman" w:hAnsi="Times New Roman" w:cs="Times New Roman"/>
          <w:bCs/>
          <w:sz w:val="22"/>
          <w:szCs w:val="22"/>
        </w:rPr>
      </w:pPr>
      <w:r w:rsidRPr="001D4698">
        <w:rPr>
          <w:rFonts w:ascii="Times New Roman" w:hAnsi="Times New Roman" w:cs="Times New Roman"/>
          <w:bCs/>
          <w:sz w:val="22"/>
          <w:szCs w:val="22"/>
        </w:rPr>
        <w:t>Opakowanie i adresowanie oferty.</w:t>
      </w:r>
    </w:p>
    <w:p w:rsidR="00F10FA2" w:rsidRDefault="00B01226" w:rsidP="00C54CBF">
      <w:pPr>
        <w:pStyle w:val="Tekstpodstawowy"/>
        <w:ind w:left="851" w:right="29" w:firstLine="26"/>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F2712D" w:rsidRDefault="00F2712D" w:rsidP="002926C3">
      <w:pPr>
        <w:pStyle w:val="Tekstpodstawowy"/>
        <w:ind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Pr="006D460C"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
          <w:iCs/>
          <w:snapToGrid w:val="0"/>
          <w:sz w:val="22"/>
          <w:szCs w:val="22"/>
        </w:rPr>
      </w:pPr>
      <w:r w:rsidRPr="006D460C">
        <w:rPr>
          <w:rFonts w:ascii="Times New Roman" w:hAnsi="Times New Roman" w:cs="Times New Roman"/>
          <w:b/>
          <w:bCs/>
          <w:i/>
          <w:iCs/>
          <w:sz w:val="22"/>
          <w:szCs w:val="22"/>
        </w:rPr>
        <w:t>„</w:t>
      </w:r>
      <w:r w:rsidR="006D460C" w:rsidRPr="006D460C">
        <w:rPr>
          <w:rFonts w:ascii="Times New Roman" w:hAnsi="Times New Roman" w:cs="Times New Roman"/>
          <w:b/>
          <w:i/>
          <w:sz w:val="22"/>
          <w:szCs w:val="22"/>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EB3AA7" w:rsidRPr="006D460C">
        <w:rPr>
          <w:rFonts w:ascii="Times New Roman" w:hAnsi="Times New Roman" w:cs="Times New Roman"/>
          <w:b/>
          <w:i/>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874D1D">
        <w:rPr>
          <w:rFonts w:ascii="Times New Roman" w:hAnsi="Times New Roman" w:cs="Times New Roman"/>
          <w:b/>
          <w:bCs/>
          <w:sz w:val="22"/>
          <w:szCs w:val="22"/>
        </w:rPr>
        <w:t xml:space="preserve">przed </w:t>
      </w:r>
      <w:r w:rsidR="009E3A3D" w:rsidRPr="00874D1D">
        <w:rPr>
          <w:rFonts w:ascii="Times New Roman" w:hAnsi="Times New Roman" w:cs="Times New Roman"/>
          <w:b/>
          <w:bCs/>
          <w:sz w:val="22"/>
          <w:szCs w:val="22"/>
        </w:rPr>
        <w:t>1</w:t>
      </w:r>
      <w:r w:rsidR="006D460C" w:rsidRPr="00874D1D">
        <w:rPr>
          <w:rFonts w:ascii="Times New Roman" w:hAnsi="Times New Roman" w:cs="Times New Roman"/>
          <w:b/>
          <w:bCs/>
          <w:sz w:val="22"/>
          <w:szCs w:val="22"/>
        </w:rPr>
        <w:t>4</w:t>
      </w:r>
      <w:r w:rsidR="000F4DF7" w:rsidRPr="00874D1D">
        <w:rPr>
          <w:rFonts w:ascii="Times New Roman" w:hAnsi="Times New Roman" w:cs="Times New Roman"/>
          <w:b/>
          <w:bCs/>
          <w:sz w:val="22"/>
          <w:szCs w:val="22"/>
        </w:rPr>
        <w:t>.0</w:t>
      </w:r>
      <w:r w:rsidR="00E740ED" w:rsidRPr="00874D1D">
        <w:rPr>
          <w:rFonts w:ascii="Times New Roman" w:hAnsi="Times New Roman" w:cs="Times New Roman"/>
          <w:b/>
          <w:bCs/>
          <w:sz w:val="22"/>
          <w:szCs w:val="22"/>
        </w:rPr>
        <w:t>9</w:t>
      </w:r>
      <w:r w:rsidR="000F4DF7" w:rsidRPr="00874D1D">
        <w:rPr>
          <w:rFonts w:ascii="Times New Roman" w:hAnsi="Times New Roman" w:cs="Times New Roman"/>
          <w:b/>
          <w:bCs/>
          <w:sz w:val="22"/>
          <w:szCs w:val="22"/>
        </w:rPr>
        <w:t>.2020</w:t>
      </w:r>
      <w:r w:rsidRPr="00874D1D">
        <w:rPr>
          <w:rFonts w:ascii="Times New Roman" w:hAnsi="Times New Roman" w:cs="Times New Roman"/>
          <w:b/>
          <w:bCs/>
          <w:sz w:val="22"/>
          <w:szCs w:val="22"/>
        </w:rPr>
        <w:t xml:space="preserve"> r. godz.</w:t>
      </w:r>
      <w:r w:rsidR="009E3A3D" w:rsidRPr="00874D1D">
        <w:rPr>
          <w:rFonts w:ascii="Times New Roman" w:hAnsi="Times New Roman" w:cs="Times New Roman"/>
          <w:b/>
          <w:bCs/>
          <w:sz w:val="22"/>
          <w:szCs w:val="22"/>
        </w:rPr>
        <w:t>13:00</w:t>
      </w:r>
    </w:p>
    <w:p w:rsidR="00A1245D" w:rsidRPr="002C2FB1" w:rsidRDefault="00A1245D" w:rsidP="00A54679">
      <w:pPr>
        <w:pStyle w:val="Tekstpodstawowy"/>
        <w:pBdr>
          <w:top w:val="double" w:sz="4" w:space="1" w:color="auto"/>
          <w:left w:val="double" w:sz="4" w:space="4" w:color="auto"/>
          <w:bottom w:val="double" w:sz="4" w:space="0" w:color="auto"/>
          <w:right w:val="double" w:sz="4" w:space="4" w:color="auto"/>
        </w:pBdr>
        <w:tabs>
          <w:tab w:val="left" w:pos="6300"/>
        </w:tabs>
        <w:ind w:right="28"/>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BA2D2E" w:rsidRDefault="00B01226" w:rsidP="00E740ED">
      <w:pPr>
        <w:pStyle w:val="Tekstpodstawowy"/>
        <w:widowControl/>
        <w:numPr>
          <w:ilvl w:val="3"/>
          <w:numId w:val="17"/>
        </w:numPr>
        <w:tabs>
          <w:tab w:val="clear" w:pos="2880"/>
        </w:tabs>
        <w:ind w:left="851" w:right="28"/>
        <w:rPr>
          <w:rFonts w:ascii="Times New Roman" w:hAnsi="Times New Roman" w:cs="Times New Roman"/>
          <w:bCs/>
          <w:sz w:val="22"/>
          <w:szCs w:val="22"/>
        </w:rPr>
      </w:pPr>
      <w:r w:rsidRPr="00BA2D2E">
        <w:rPr>
          <w:rFonts w:ascii="Times New Roman" w:hAnsi="Times New Roman" w:cs="Times New Roman"/>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t>
      </w:r>
      <w:r w:rsidRPr="006E4DD4">
        <w:rPr>
          <w:rFonts w:ascii="Times New Roman" w:hAnsi="Times New Roman" w:cs="Times New Roman"/>
          <w:sz w:val="22"/>
          <w:szCs w:val="22"/>
        </w:rPr>
        <w:t>w </w:t>
      </w:r>
      <w:r w:rsidR="00132ADB" w:rsidRPr="006E4DD4">
        <w:rPr>
          <w:rFonts w:ascii="Times New Roman" w:hAnsi="Times New Roman" w:cs="Times New Roman"/>
          <w:sz w:val="22"/>
          <w:szCs w:val="22"/>
        </w:rPr>
        <w:t>R</w:t>
      </w:r>
      <w:r w:rsidRPr="006E4DD4">
        <w:rPr>
          <w:rFonts w:ascii="Times New Roman" w:hAnsi="Times New Roman" w:cs="Times New Roman"/>
          <w:sz w:val="22"/>
          <w:szCs w:val="22"/>
        </w:rPr>
        <w:t>ozdziale</w:t>
      </w:r>
      <w:r w:rsidR="00132ADB" w:rsidRPr="006E4DD4">
        <w:rPr>
          <w:rFonts w:ascii="Times New Roman" w:hAnsi="Times New Roman" w:cs="Times New Roman"/>
          <w:sz w:val="22"/>
          <w:szCs w:val="22"/>
        </w:rPr>
        <w:t xml:space="preserve"> A pkt</w:t>
      </w:r>
      <w:r w:rsidRPr="006E4DD4">
        <w:rPr>
          <w:rFonts w:ascii="Times New Roman" w:hAnsi="Times New Roman" w:cs="Times New Roman"/>
          <w:sz w:val="22"/>
          <w:szCs w:val="22"/>
        </w:rPr>
        <w:t xml:space="preserve"> IX</w:t>
      </w:r>
      <w:r w:rsidR="005934EC" w:rsidRPr="006E4DD4">
        <w:rPr>
          <w:rFonts w:ascii="Times New Roman" w:hAnsi="Times New Roman" w:cs="Times New Roman"/>
          <w:sz w:val="22"/>
          <w:szCs w:val="22"/>
        </w:rPr>
        <w:t>.20</w:t>
      </w:r>
      <w:r w:rsidRPr="006E4DD4">
        <w:rPr>
          <w:rFonts w:ascii="Times New Roman" w:hAnsi="Times New Roman" w:cs="Times New Roman"/>
          <w:sz w:val="22"/>
          <w:szCs w:val="22"/>
        </w:rPr>
        <w:t xml:space="preserve"> niniejszej SIWZ).</w:t>
      </w:r>
      <w:r w:rsidRPr="003F4EC0">
        <w:rPr>
          <w:rFonts w:ascii="Times New Roman" w:hAnsi="Times New Roman" w:cs="Times New Roman"/>
          <w:sz w:val="22"/>
          <w:szCs w:val="22"/>
        </w:rPr>
        <w:t xml:space="preserve"> </w:t>
      </w:r>
    </w:p>
    <w:p w:rsidR="00B01226" w:rsidRPr="00BA2D2E" w:rsidRDefault="00B01226" w:rsidP="00997535">
      <w:pPr>
        <w:pStyle w:val="Tekstpodstawowy"/>
        <w:widowControl/>
        <w:numPr>
          <w:ilvl w:val="0"/>
          <w:numId w:val="45"/>
        </w:numPr>
        <w:ind w:left="851" w:right="28"/>
        <w:rPr>
          <w:rFonts w:ascii="Times New Roman" w:hAnsi="Times New Roman" w:cs="Times New Roman"/>
          <w:bCs/>
          <w:sz w:val="22"/>
          <w:szCs w:val="22"/>
        </w:rPr>
      </w:pPr>
      <w:r w:rsidRPr="00BA2D2E">
        <w:rPr>
          <w:rFonts w:ascii="Times New Roman" w:hAnsi="Times New Roman" w:cs="Times New Roman"/>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3F58BF">
      <w:pPr>
        <w:pStyle w:val="Tekstpodstawowy"/>
        <w:widowControl/>
        <w:numPr>
          <w:ilvl w:val="0"/>
          <w:numId w:val="22"/>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946303">
        <w:rPr>
          <w:rFonts w:ascii="Times New Roman" w:hAnsi="Times New Roman" w:cs="Times New Roman"/>
          <w:sz w:val="22"/>
          <w:szCs w:val="22"/>
        </w:rPr>
        <w:t>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FE36FC" w:rsidRDefault="00B01226" w:rsidP="00997535">
      <w:pPr>
        <w:pStyle w:val="Tekstpodstawowy"/>
        <w:widowControl/>
        <w:numPr>
          <w:ilvl w:val="0"/>
          <w:numId w:val="45"/>
        </w:numPr>
        <w:ind w:left="851" w:right="28"/>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w:t>
      </w:r>
      <w:r w:rsidRPr="0002605C">
        <w:rPr>
          <w:rFonts w:ascii="Times New Roman" w:hAnsi="Times New Roman" w:cs="Times New Roman"/>
          <w:sz w:val="22"/>
          <w:szCs w:val="22"/>
        </w:rPr>
        <w:t xml:space="preserve">SIWZ, Rozdział A: </w:t>
      </w:r>
      <w:r w:rsidR="00FE36FC">
        <w:rPr>
          <w:rFonts w:ascii="Times New Roman" w:hAnsi="Times New Roman" w:cs="Times New Roman"/>
          <w:sz w:val="22"/>
          <w:szCs w:val="22"/>
        </w:rPr>
        <w:t xml:space="preserve">pkt </w:t>
      </w:r>
      <w:r w:rsidR="0002605C">
        <w:rPr>
          <w:rFonts w:ascii="Times New Roman" w:hAnsi="Times New Roman" w:cs="Times New Roman"/>
          <w:sz w:val="22"/>
          <w:szCs w:val="22"/>
        </w:rPr>
        <w:t>IX.3.</w:t>
      </w:r>
      <w:r w:rsidR="001966BD" w:rsidRPr="0002605C">
        <w:rPr>
          <w:rFonts w:ascii="Times New Roman" w:hAnsi="Times New Roman" w:cs="Times New Roman"/>
          <w:sz w:val="22"/>
          <w:szCs w:val="22"/>
        </w:rPr>
        <w:t xml:space="preserve">1), </w:t>
      </w:r>
      <w:r w:rsidR="00FE36FC">
        <w:rPr>
          <w:rFonts w:ascii="Times New Roman" w:hAnsi="Times New Roman" w:cs="Times New Roman"/>
          <w:sz w:val="22"/>
          <w:szCs w:val="22"/>
        </w:rPr>
        <w:t>pkt IX.</w:t>
      </w:r>
      <w:r w:rsidR="005A4644" w:rsidRPr="00FE36FC">
        <w:rPr>
          <w:rFonts w:ascii="Times New Roman" w:hAnsi="Times New Roman" w:cs="Times New Roman"/>
          <w:sz w:val="22"/>
          <w:szCs w:val="22"/>
        </w:rPr>
        <w:t>2</w:t>
      </w:r>
      <w:r w:rsidR="00C0497D" w:rsidRPr="00FE36FC">
        <w:rPr>
          <w:rFonts w:ascii="Times New Roman" w:hAnsi="Times New Roman" w:cs="Times New Roman"/>
          <w:sz w:val="22"/>
          <w:szCs w:val="22"/>
        </w:rPr>
        <w:t>1</w:t>
      </w:r>
      <w:r w:rsidR="00FE36FC">
        <w:rPr>
          <w:rFonts w:ascii="Times New Roman" w:hAnsi="Times New Roman" w:cs="Times New Roman"/>
          <w:sz w:val="22"/>
          <w:szCs w:val="22"/>
        </w:rPr>
        <w:t>.</w:t>
      </w:r>
      <w:r w:rsidRPr="00FE36FC">
        <w:rPr>
          <w:rFonts w:ascii="Times New Roman" w:hAnsi="Times New Roman" w:cs="Times New Roman"/>
          <w:sz w:val="22"/>
          <w:szCs w:val="22"/>
        </w:rPr>
        <w:t xml:space="preserve">2), </w:t>
      </w:r>
      <w:r w:rsidR="00FE36FC" w:rsidRPr="00FE36FC">
        <w:rPr>
          <w:rFonts w:ascii="Times New Roman" w:hAnsi="Times New Roman" w:cs="Times New Roman"/>
          <w:sz w:val="22"/>
          <w:szCs w:val="22"/>
        </w:rPr>
        <w:t>pkt. XIII.2.</w:t>
      </w:r>
      <w:r w:rsidRPr="00FE36FC">
        <w:rPr>
          <w:rFonts w:ascii="Times New Roman" w:hAnsi="Times New Roman" w:cs="Times New Roman"/>
          <w:sz w:val="22"/>
          <w:szCs w:val="22"/>
        </w:rPr>
        <w:t>3.</w:t>
      </w:r>
    </w:p>
    <w:p w:rsidR="00B01226" w:rsidRPr="00BA2D2E" w:rsidRDefault="00B01226" w:rsidP="00997535">
      <w:pPr>
        <w:pStyle w:val="Tekstpodstawowy"/>
        <w:widowControl/>
        <w:numPr>
          <w:ilvl w:val="0"/>
          <w:numId w:val="45"/>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Forma dokumentów i oświadczeń.</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00DA79CB">
        <w:rPr>
          <w:rFonts w:ascii="Times New Roman" w:hAnsi="Times New Roman" w:cs="Times New Roman"/>
        </w:rPr>
        <w:t>formularz oferty</w:t>
      </w:r>
      <w:r w:rsidRPr="00162C27">
        <w:rPr>
          <w:rFonts w:ascii="Times New Roman" w:hAnsi="Times New Roman" w:cs="Times New Roman"/>
        </w:rPr>
        <w:t>),</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b/>
          <w:bCs/>
        </w:rPr>
        <w:lastRenderedPageBreak/>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BA2D2E" w:rsidRDefault="00B01226" w:rsidP="00997535">
      <w:pPr>
        <w:pStyle w:val="Tekstpodstawowy"/>
        <w:widowControl/>
        <w:numPr>
          <w:ilvl w:val="0"/>
          <w:numId w:val="45"/>
        </w:numPr>
        <w:ind w:left="851" w:right="28"/>
        <w:rPr>
          <w:rFonts w:ascii="Times New Roman" w:hAnsi="Times New Roman" w:cs="Times New Roman"/>
          <w:bCs/>
          <w:sz w:val="22"/>
          <w:szCs w:val="22"/>
        </w:rPr>
      </w:pPr>
      <w:r w:rsidRPr="00BA2D2E">
        <w:rPr>
          <w:rFonts w:ascii="Times New Roman" w:hAnsi="Times New Roman" w:cs="Times New Roman"/>
          <w:bCs/>
          <w:sz w:val="22"/>
          <w:szCs w:val="22"/>
        </w:rPr>
        <w:t>Tajemnica przedsiębiorstwa:</w:t>
      </w:r>
      <w:r w:rsidR="00806829" w:rsidRPr="00BA2D2E">
        <w:rPr>
          <w:rFonts w:ascii="Times New Roman" w:hAnsi="Times New Roman" w:cs="Times New Roman"/>
          <w:bCs/>
          <w:sz w:val="22"/>
          <w:szCs w:val="22"/>
        </w:rPr>
        <w:t xml:space="preserve"> </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Pr="00A74467">
        <w:rPr>
          <w:rFonts w:ascii="Times New Roman" w:hAnsi="Times New Roman" w:cs="Times New Roman"/>
          <w:sz w:val="22"/>
          <w:szCs w:val="22"/>
        </w:rPr>
        <w:t>(</w:t>
      </w:r>
      <w:r w:rsidR="005278F7" w:rsidRPr="00A74467">
        <w:rPr>
          <w:rFonts w:ascii="Times New Roman" w:hAnsi="Times New Roman" w:cs="Times New Roman"/>
          <w:sz w:val="22"/>
          <w:szCs w:val="22"/>
        </w:rPr>
        <w:t>t.j. </w:t>
      </w:r>
      <w:r w:rsidRPr="00A74467">
        <w:rPr>
          <w:rFonts w:ascii="Times New Roman" w:hAnsi="Times New Roman" w:cs="Times New Roman"/>
          <w:sz w:val="22"/>
          <w:szCs w:val="22"/>
        </w:rPr>
        <w:t>Dz. U. z 20</w:t>
      </w:r>
      <w:r w:rsidR="005278F7" w:rsidRPr="00A74467">
        <w:rPr>
          <w:rFonts w:ascii="Times New Roman" w:hAnsi="Times New Roman" w:cs="Times New Roman"/>
          <w:sz w:val="22"/>
          <w:szCs w:val="22"/>
        </w:rPr>
        <w:t>19</w:t>
      </w:r>
      <w:r w:rsidRPr="00A74467">
        <w:rPr>
          <w:rFonts w:ascii="Times New Roman" w:hAnsi="Times New Roman" w:cs="Times New Roman"/>
          <w:sz w:val="22"/>
          <w:szCs w:val="22"/>
        </w:rPr>
        <w:t xml:space="preserve"> r., poz. </w:t>
      </w:r>
      <w:r w:rsidR="005278F7" w:rsidRPr="00A74467">
        <w:rPr>
          <w:rFonts w:ascii="Times New Roman" w:hAnsi="Times New Roman" w:cs="Times New Roman"/>
          <w:sz w:val="22"/>
          <w:szCs w:val="22"/>
        </w:rPr>
        <w:t>1010</w:t>
      </w:r>
      <w:r w:rsidRPr="00A74467">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BA2D2E" w:rsidRDefault="00B01226" w:rsidP="00997535">
      <w:pPr>
        <w:pStyle w:val="Tekstpodstawowy"/>
        <w:widowControl/>
        <w:numPr>
          <w:ilvl w:val="0"/>
          <w:numId w:val="45"/>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Informacje pozostałe:</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1A0EAA"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Oferta musi być sporządzona</w:t>
      </w:r>
      <w:r w:rsidR="001A0EAA">
        <w:rPr>
          <w:rFonts w:ascii="Times New Roman" w:hAnsi="Times New Roman" w:cs="Times New Roman"/>
          <w:sz w:val="22"/>
          <w:szCs w:val="22"/>
        </w:rPr>
        <w:t xml:space="preserve"> </w:t>
      </w:r>
      <w:r w:rsidRPr="001A0EAA">
        <w:rPr>
          <w:rFonts w:ascii="Times New Roman" w:hAnsi="Times New Roman" w:cs="Times New Roman"/>
          <w:sz w:val="22"/>
          <w:szCs w:val="22"/>
        </w:rPr>
        <w:t>pismem maszynowym lub inną trwałą i czytelną techniką.</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BA2D2E" w:rsidRDefault="00B01226" w:rsidP="00997535">
      <w:pPr>
        <w:pStyle w:val="Tekstpodstawowy"/>
        <w:widowControl/>
        <w:numPr>
          <w:ilvl w:val="0"/>
          <w:numId w:val="45"/>
        </w:numPr>
        <w:ind w:left="540" w:right="28" w:hanging="114"/>
        <w:rPr>
          <w:rFonts w:ascii="Times New Roman" w:hAnsi="Times New Roman" w:cs="Times New Roman"/>
          <w:bCs/>
          <w:sz w:val="22"/>
          <w:szCs w:val="22"/>
        </w:rPr>
      </w:pPr>
      <w:r w:rsidRPr="00BA2D2E">
        <w:rPr>
          <w:rFonts w:ascii="Times New Roman" w:hAnsi="Times New Roman" w:cs="Times New Roman"/>
          <w:bCs/>
          <w:sz w:val="22"/>
          <w:szCs w:val="22"/>
        </w:rPr>
        <w:t>Zaleca się, aby: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ewentualne poprawki i skreślenia lub zmiany w tekście oferty (i w załącznikach do ofert</w:t>
      </w:r>
      <w:r w:rsidR="00707550">
        <w:rPr>
          <w:rFonts w:ascii="Times New Roman" w:hAnsi="Times New Roman" w:cs="Times New Roman"/>
          <w:sz w:val="22"/>
          <w:szCs w:val="22"/>
        </w:rPr>
        <w:t>y) były </w:t>
      </w:r>
      <w:r w:rsidRPr="000B67C5">
        <w:rPr>
          <w:rFonts w:ascii="Times New Roman" w:hAnsi="Times New Roman" w:cs="Times New Roman"/>
          <w:sz w:val="22"/>
          <w:szCs w:val="22"/>
        </w:rPr>
        <w:t xml:space="preserve">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kartki oferty były spięte (z zastrzeżeniem, że część stanowiąca </w:t>
      </w:r>
      <w:r w:rsidR="00707550">
        <w:rPr>
          <w:rFonts w:ascii="Times New Roman" w:hAnsi="Times New Roman" w:cs="Times New Roman"/>
          <w:sz w:val="22"/>
          <w:szCs w:val="22"/>
        </w:rPr>
        <w:t>tajemnicę przedsiębiorstwa może </w:t>
      </w:r>
      <w:r w:rsidRPr="000B67C5">
        <w:rPr>
          <w:rFonts w:ascii="Times New Roman" w:hAnsi="Times New Roman" w:cs="Times New Roman"/>
          <w:sz w:val="22"/>
          <w:szCs w:val="22"/>
        </w:rPr>
        <w:t>stanowić odrębną część oferty),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997535">
      <w:pPr>
        <w:pStyle w:val="Tekstpodstawowy"/>
        <w:widowControl/>
        <w:numPr>
          <w:ilvl w:val="0"/>
          <w:numId w:val="45"/>
        </w:numPr>
        <w:ind w:left="851" w:right="28" w:hanging="425"/>
        <w:rPr>
          <w:rFonts w:ascii="Times New Roman" w:hAnsi="Times New Roman" w:cs="Times New Roman"/>
          <w:sz w:val="22"/>
          <w:szCs w:val="22"/>
        </w:rPr>
      </w:pPr>
      <w:r w:rsidRPr="00BA2D2E">
        <w:rPr>
          <w:rFonts w:ascii="Times New Roman" w:hAnsi="Times New Roman" w:cs="Times New Roman"/>
          <w:bCs/>
          <w:sz w:val="22"/>
          <w:szCs w:val="22"/>
        </w:rPr>
        <w:t>Zmiana / wycofanie oferty</w:t>
      </w:r>
      <w:r w:rsidRPr="000B67C5">
        <w:rPr>
          <w:rFonts w:ascii="Times New Roman" w:hAnsi="Times New Roman" w:cs="Times New Roman"/>
          <w:sz w:val="22"/>
          <w:szCs w:val="22"/>
        </w:rPr>
        <w: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pismo należy </w:t>
      </w:r>
      <w:r w:rsidR="008E5133">
        <w:rPr>
          <w:rFonts w:ascii="Times New Roman" w:hAnsi="Times New Roman" w:cs="Times New Roman"/>
          <w:sz w:val="22"/>
          <w:szCs w:val="22"/>
        </w:rPr>
        <w:t xml:space="preserve">odpowiednio oznaczyć </w:t>
      </w:r>
      <w:r w:rsidRPr="00437BA7">
        <w:rPr>
          <w:rFonts w:ascii="Times New Roman" w:hAnsi="Times New Roman" w:cs="Times New Roman"/>
          <w:sz w:val="22"/>
          <w:szCs w:val="22"/>
        </w:rPr>
        <w:t>„ZMIANA OFERTY”/„WYCOFANIE OFERTY”,</w:t>
      </w:r>
    </w:p>
    <w:p w:rsidR="00B01226" w:rsidRPr="00115D1A"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BA2D2E" w:rsidRDefault="00B01226" w:rsidP="00997535">
      <w:pPr>
        <w:pStyle w:val="Tekstpodstawowy"/>
        <w:widowControl/>
        <w:numPr>
          <w:ilvl w:val="0"/>
          <w:numId w:val="45"/>
        </w:numPr>
        <w:ind w:left="851" w:right="28" w:hanging="426"/>
        <w:rPr>
          <w:rFonts w:ascii="Times New Roman" w:hAnsi="Times New Roman" w:cs="Times New Roman"/>
          <w:bCs/>
          <w:sz w:val="22"/>
          <w:szCs w:val="22"/>
        </w:rPr>
      </w:pPr>
      <w:r w:rsidRPr="00BA2D2E">
        <w:rPr>
          <w:rFonts w:ascii="Times New Roman" w:hAnsi="Times New Roman" w:cs="Times New Roman"/>
          <w:bCs/>
          <w:sz w:val="22"/>
          <w:szCs w:val="22"/>
        </w:rPr>
        <w:t>Zwrot oferty spóźnionej (złożonej po terminie)</w:t>
      </w:r>
      <w:r w:rsidR="00115D1A" w:rsidRPr="00BA2D2E">
        <w:rPr>
          <w:rFonts w:ascii="Times New Roman" w:hAnsi="Times New Roman" w:cs="Times New Roman"/>
          <w:bCs/>
          <w:sz w:val="22"/>
          <w:szCs w:val="22"/>
        </w:rPr>
        <w:t>.</w:t>
      </w:r>
    </w:p>
    <w:p w:rsidR="005C5BC1"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7E1224" w:rsidRPr="00E338B3" w:rsidRDefault="007E1224" w:rsidP="007E1224">
      <w:pPr>
        <w:pStyle w:val="Tekstpodstawowy"/>
        <w:ind w:right="28"/>
        <w:rPr>
          <w:rFonts w:ascii="Times New Roman" w:hAnsi="Times New Roman"/>
          <w:sz w:val="22"/>
          <w:szCs w:val="22"/>
        </w:rPr>
      </w:pPr>
    </w:p>
    <w:p w:rsidR="007E0731" w:rsidRPr="00DD1BCE" w:rsidRDefault="00C54CBF" w:rsidP="00DD1BCE">
      <w:pPr>
        <w:pStyle w:val="Akapitzlist"/>
        <w:numPr>
          <w:ilvl w:val="0"/>
          <w:numId w:val="17"/>
        </w:numPr>
        <w:shd w:val="clear" w:color="auto" w:fill="FFFFFF"/>
        <w:tabs>
          <w:tab w:val="left" w:pos="0"/>
        </w:tabs>
        <w:spacing w:line="240" w:lineRule="auto"/>
        <w:ind w:right="-233"/>
        <w:jc w:val="both"/>
        <w:rPr>
          <w:rFonts w:ascii="Times New Roman" w:hAnsi="Times New Roman"/>
          <w:b/>
          <w:bCs/>
          <w:u w:val="single"/>
        </w:rPr>
      </w:pPr>
      <w:r w:rsidRPr="00DD1BCE">
        <w:rPr>
          <w:rFonts w:ascii="Times New Roman" w:hAnsi="Times New Roman"/>
          <w:b/>
          <w:bCs/>
          <w:u w:val="single"/>
        </w:rPr>
        <w:t xml:space="preserve">Wytyczne </w:t>
      </w:r>
      <w:r w:rsidR="00DD1BCE" w:rsidRPr="00DD1BCE">
        <w:rPr>
          <w:rFonts w:ascii="Times New Roman" w:hAnsi="Times New Roman"/>
          <w:b/>
          <w:bCs/>
          <w:szCs w:val="22"/>
          <w:u w:val="single"/>
        </w:rPr>
        <w:t>dotyczące ofert składanych w postaci</w:t>
      </w:r>
      <w:r w:rsidR="00DD1BCE">
        <w:rPr>
          <w:rFonts w:ascii="Times New Roman" w:hAnsi="Times New Roman"/>
          <w:b/>
          <w:bCs/>
          <w:szCs w:val="22"/>
          <w:u w:val="single"/>
        </w:rPr>
        <w:t xml:space="preserve"> elektronicznej.</w:t>
      </w:r>
    </w:p>
    <w:p w:rsidR="00E43DBC" w:rsidRPr="00E921E9" w:rsidRDefault="00E43DBC" w:rsidP="00ED1D84">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43DBC">
        <w:rPr>
          <w:rFonts w:ascii="Times New Roman" w:hAnsi="Times New Roman"/>
          <w:bCs/>
          <w:szCs w:val="22"/>
        </w:rPr>
        <w:t xml:space="preserve">Oferta musi być sporządzona </w:t>
      </w:r>
      <w:r w:rsidR="00A63484">
        <w:rPr>
          <w:rFonts w:ascii="Times New Roman" w:hAnsi="Times New Roman"/>
          <w:bCs/>
          <w:szCs w:val="22"/>
        </w:rPr>
        <w:t xml:space="preserve">pod rygorem nieważności </w:t>
      </w:r>
      <w:r w:rsidRPr="00E43DBC">
        <w:rPr>
          <w:rFonts w:ascii="Times New Roman" w:hAnsi="Times New Roman"/>
          <w:bCs/>
          <w:szCs w:val="22"/>
        </w:rPr>
        <w:t>w postaci elektronicznej i opatrzona kwalifikowanym pod</w:t>
      </w:r>
      <w:r>
        <w:rPr>
          <w:rFonts w:ascii="Times New Roman" w:hAnsi="Times New Roman"/>
          <w:bCs/>
          <w:szCs w:val="22"/>
        </w:rPr>
        <w:t>pisem elektronicznym</w:t>
      </w:r>
      <w:r w:rsidRPr="00E43DBC">
        <w:rPr>
          <w:rFonts w:ascii="Times New Roman" w:hAnsi="Times New Roman"/>
          <w:bCs/>
          <w:szCs w:val="22"/>
        </w:rPr>
        <w:t>, podpisana przez osobę upoważnioną.</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Cs/>
          <w:szCs w:val="22"/>
        </w:rPr>
        <w:t>W przypadku podpisania oferty przez pełnomocnika do oferty należy dołąc</w:t>
      </w:r>
      <w:r w:rsidR="00A63484" w:rsidRPr="00E921E9">
        <w:rPr>
          <w:rFonts w:ascii="Times New Roman" w:hAnsi="Times New Roman"/>
          <w:bCs/>
          <w:szCs w:val="22"/>
        </w:rPr>
        <w:t>zyć stosowne pełnomocnictwo dla </w:t>
      </w:r>
      <w:r w:rsidRPr="00E921E9">
        <w:rPr>
          <w:rFonts w:ascii="Times New Roman" w:hAnsi="Times New Roman"/>
          <w:bCs/>
          <w:szCs w:val="22"/>
        </w:rPr>
        <w:t>takiego pełnomocnika.</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bCs/>
          <w:szCs w:val="22"/>
        </w:rPr>
        <w:t xml:space="preserve">Wykonawca </w:t>
      </w:r>
      <w:r w:rsidRPr="00E921E9">
        <w:rPr>
          <w:rFonts w:ascii="Times New Roman" w:hAnsi="Times New Roman"/>
          <w:szCs w:val="22"/>
        </w:rPr>
        <w:t>ponosi wszelkie koszty związane z przygotowaniem i złożeniem oferty.</w:t>
      </w:r>
    </w:p>
    <w:p w:rsidR="00E43DBC" w:rsidRPr="00EF128A"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rPr>
        <w:t xml:space="preserve">Oferta powinna zostać sporządzona na „Formularzu ofertowym” (SIWZ, Rozdział C), wzór którego stanowi </w:t>
      </w:r>
      <w:r w:rsidRPr="00E921E9">
        <w:rPr>
          <w:rFonts w:ascii="Times New Roman" w:hAnsi="Times New Roman"/>
        </w:rPr>
        <w:lastRenderedPageBreak/>
        <w:t xml:space="preserve">załącznik do niniejszej SIWZ. </w:t>
      </w:r>
      <w:r w:rsidRPr="00E921E9">
        <w:rPr>
          <w:rFonts w:ascii="Times New Roman" w:hAnsi="Times New Roman"/>
          <w:szCs w:val="22"/>
        </w:rPr>
        <w:t>Do oferty</w:t>
      </w:r>
      <w:r w:rsidRPr="00E921E9">
        <w:rPr>
          <w:rFonts w:ascii="Times New Roman" w:hAnsi="Times New Roman"/>
          <w:b/>
          <w:bCs/>
          <w:szCs w:val="22"/>
        </w:rPr>
        <w:t xml:space="preserve"> Wykonawcy</w:t>
      </w:r>
      <w:r w:rsidRPr="00E921E9">
        <w:rPr>
          <w:rFonts w:ascii="Times New Roman" w:hAnsi="Times New Roman"/>
          <w:szCs w:val="22"/>
        </w:rPr>
        <w:t xml:space="preserve"> załączą wszystkie oświ</w:t>
      </w:r>
      <w:r w:rsidR="002D2696">
        <w:rPr>
          <w:rFonts w:ascii="Times New Roman" w:hAnsi="Times New Roman"/>
          <w:szCs w:val="22"/>
        </w:rPr>
        <w:t>adczenia i dokumenty wymagane w </w:t>
      </w:r>
      <w:r w:rsidRPr="00E921E9">
        <w:rPr>
          <w:rFonts w:ascii="Times New Roman" w:hAnsi="Times New Roman"/>
          <w:szCs w:val="22"/>
        </w:rPr>
        <w:t>SIWZ (wymienione w </w:t>
      </w:r>
      <w:r w:rsidR="00EF128A" w:rsidRPr="00EF128A">
        <w:rPr>
          <w:rFonts w:ascii="Times New Roman" w:hAnsi="Times New Roman"/>
          <w:szCs w:val="22"/>
        </w:rPr>
        <w:t>SIWZ, Rozdział A pkt IX.20</w:t>
      </w:r>
      <w:r w:rsidRPr="00EF128A">
        <w:rPr>
          <w:rFonts w:ascii="Times New Roman" w:hAnsi="Times New Roman"/>
          <w:szCs w:val="22"/>
        </w:rPr>
        <w:t xml:space="preserve">). </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szCs w:val="22"/>
        </w:rPr>
        <w:t xml:space="preserve">Wykonawca </w:t>
      </w:r>
      <w:r w:rsidRPr="00E921E9">
        <w:rPr>
          <w:rFonts w:ascii="Times New Roman" w:hAnsi="Times New Roman"/>
          <w:szCs w:val="22"/>
        </w:rPr>
        <w:t xml:space="preserve">może złożyć </w:t>
      </w:r>
      <w:r w:rsidR="00F03244" w:rsidRPr="00E921E9">
        <w:rPr>
          <w:rFonts w:ascii="Times New Roman" w:hAnsi="Times New Roman"/>
          <w:szCs w:val="22"/>
        </w:rPr>
        <w:t xml:space="preserve">tylko jedną </w:t>
      </w:r>
      <w:r w:rsidRPr="00E921E9">
        <w:rPr>
          <w:rFonts w:ascii="Times New Roman" w:hAnsi="Times New Roman"/>
          <w:szCs w:val="22"/>
        </w:rPr>
        <w:t xml:space="preserve">ofertę przygotowaną według wymagań określonych w </w:t>
      </w:r>
      <w:r w:rsidR="00F03244" w:rsidRPr="00E921E9">
        <w:rPr>
          <w:rFonts w:ascii="Times New Roman" w:hAnsi="Times New Roman"/>
          <w:szCs w:val="22"/>
        </w:rPr>
        <w:t>niniejszej SIWZ.</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Zamawiający</w:t>
      </w:r>
      <w:r w:rsidRPr="00E921E9">
        <w:rPr>
          <w:rFonts w:ascii="Times New Roman" w:eastAsia="Arial" w:hAnsi="Times New Roman"/>
          <w:szCs w:val="22"/>
        </w:rPr>
        <w:t xml:space="preserve"> informuje, iż zgodnie z art. 8 ust. 3 ustawy Pzp nie ujawnia się informacji stanowiących tajemnicę przedsiębiorstwa, w rozumieniu przepisów o zwalczaniu nieuczciwej konkurencji, jeżeli </w:t>
      </w:r>
      <w:r w:rsidRPr="00E921E9">
        <w:rPr>
          <w:rFonts w:ascii="Times New Roman" w:eastAsia="Arial" w:hAnsi="Times New Roman"/>
          <w:b/>
          <w:szCs w:val="22"/>
        </w:rPr>
        <w:t>Wykonawca</w:t>
      </w:r>
      <w:r w:rsidRPr="00E921E9">
        <w:rPr>
          <w:rFonts w:ascii="Times New Roman" w:eastAsia="Arial" w:hAnsi="Times New Roman"/>
          <w:szCs w:val="22"/>
        </w:rPr>
        <w:t xml:space="preserve">, nie później niż w terminie składania ofert, w sposób niebudzący wątpliwości zastrzegł, że nie mogą być one udostępniane, </w:t>
      </w:r>
      <w:r w:rsidRPr="00E921E9">
        <w:rPr>
          <w:rFonts w:ascii="Times New Roman" w:eastAsia="Arial" w:hAnsi="Times New Roman"/>
          <w:b/>
          <w:szCs w:val="22"/>
        </w:rPr>
        <w:t>oraz wykazał,</w:t>
      </w:r>
      <w:r w:rsidRPr="00E921E9">
        <w:rPr>
          <w:rFonts w:ascii="Times New Roman" w:eastAsia="Arial" w:hAnsi="Times New Roman"/>
          <w:szCs w:val="22"/>
        </w:rPr>
        <w:t xml:space="preserve"> </w:t>
      </w:r>
      <w:r w:rsidRPr="00E921E9">
        <w:rPr>
          <w:rFonts w:ascii="Times New Roman" w:eastAsia="Arial" w:hAnsi="Times New Roman"/>
          <w:b/>
          <w:szCs w:val="22"/>
        </w:rPr>
        <w:t>załączając stosowne wyjaśnienia, iż zastrzeżone informacje stanowią tajemnicę przedsiębiorstwa</w:t>
      </w:r>
      <w:r w:rsidRPr="00E921E9">
        <w:rPr>
          <w:rFonts w:ascii="Times New Roman" w:eastAsia="Arial" w:hAnsi="Times New Roman"/>
          <w:szCs w:val="22"/>
        </w:rPr>
        <w:t xml:space="preserve">. </w:t>
      </w:r>
      <w:r w:rsidRPr="00E921E9">
        <w:rPr>
          <w:rFonts w:ascii="Times New Roman" w:eastAsia="Arial" w:hAnsi="Times New Roman"/>
          <w:b/>
          <w:szCs w:val="22"/>
        </w:rPr>
        <w:t>Wykonawca</w:t>
      </w:r>
      <w:r w:rsidRPr="00E921E9">
        <w:rPr>
          <w:rFonts w:ascii="Times New Roman" w:eastAsia="Arial" w:hAnsi="Times New Roman"/>
          <w:szCs w:val="22"/>
        </w:rPr>
        <w:t xml:space="preserve"> nie może zastrzec informacji, o których mowa w art. 86</w:t>
      </w:r>
      <w:r w:rsidRPr="00E921E9">
        <w:rPr>
          <w:rFonts w:ascii="Times New Roman" w:eastAsia="Arial" w:hAnsi="Times New Roman"/>
          <w:b/>
          <w:szCs w:val="22"/>
        </w:rPr>
        <w:t xml:space="preserve"> </w:t>
      </w:r>
      <w:r w:rsidRPr="00E921E9">
        <w:rPr>
          <w:rFonts w:ascii="Times New Roman" w:eastAsia="Arial" w:hAnsi="Times New Roman"/>
          <w:szCs w:val="22"/>
        </w:rPr>
        <w:t>ust. 4 ustawy Pzp. Wszelkie informacje stanowiące tajemnicę przedsiębiorstwa w rozumieniu</w:t>
      </w:r>
      <w:r w:rsidR="000C4B07">
        <w:rPr>
          <w:rFonts w:ascii="Times New Roman" w:eastAsia="Arial" w:hAnsi="Times New Roman"/>
          <w:szCs w:val="22"/>
        </w:rPr>
        <w:t xml:space="preserve"> ustawy z 16 kwietnia 1993 r. o </w:t>
      </w:r>
      <w:r w:rsidRPr="00E921E9">
        <w:rPr>
          <w:rFonts w:ascii="Times New Roman" w:eastAsia="Arial" w:hAnsi="Times New Roman"/>
          <w:szCs w:val="22"/>
        </w:rPr>
        <w:t xml:space="preserve">zwalczaniu nieuczciwej </w:t>
      </w:r>
      <w:r w:rsidRPr="00A74467">
        <w:rPr>
          <w:rFonts w:ascii="Times New Roman" w:eastAsia="Arial" w:hAnsi="Times New Roman"/>
          <w:szCs w:val="22"/>
        </w:rPr>
        <w:t>konkurencji (</w:t>
      </w:r>
      <w:r w:rsidR="00A74467" w:rsidRPr="00A74467">
        <w:rPr>
          <w:rFonts w:ascii="Times New Roman" w:eastAsia="Arial" w:hAnsi="Times New Roman"/>
          <w:szCs w:val="22"/>
        </w:rPr>
        <w:t>t.j. Dz.U. z 2019 r. poz. 1010</w:t>
      </w:r>
      <w:r w:rsidRPr="00A74467">
        <w:rPr>
          <w:rFonts w:ascii="Times New Roman" w:eastAsia="Arial" w:hAnsi="Times New Roman"/>
          <w:szCs w:val="22"/>
        </w:rPr>
        <w:t xml:space="preserve"> ze zm.),</w:t>
      </w:r>
      <w:r w:rsidRPr="00E921E9">
        <w:rPr>
          <w:rFonts w:ascii="Times New Roman" w:eastAsia="Arial" w:hAnsi="Times New Roman"/>
          <w:szCs w:val="22"/>
        </w:rPr>
        <w:t xml:space="preserve"> które </w:t>
      </w:r>
      <w:r w:rsidRPr="00E921E9">
        <w:rPr>
          <w:rFonts w:ascii="Times New Roman" w:eastAsia="Arial" w:hAnsi="Times New Roman"/>
          <w:b/>
          <w:szCs w:val="22"/>
        </w:rPr>
        <w:t>Wykonawca</w:t>
      </w:r>
      <w:r w:rsidRPr="00E921E9">
        <w:rPr>
          <w:rFonts w:ascii="Times New Roman" w:eastAsia="Arial" w:hAnsi="Times New Roman"/>
          <w:szCs w:val="22"/>
        </w:rPr>
        <w:t xml:space="preserve"> pragnie zastrzec jako tajemnicę przedsiębiorstwa, powinny być załączone w osobnym pliku i opatrzone określeniem: „Załącznik stanowiący tajemnicę przedsiębiorstwa – nie udostępniać”.</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Zamawiający </w:t>
      </w:r>
      <w:r w:rsidRPr="00E921E9">
        <w:rPr>
          <w:rFonts w:ascii="Times New Roman" w:eastAsia="Arial" w:hAnsi="Times New Roman"/>
          <w:szCs w:val="22"/>
        </w:rPr>
        <w:t>zaleca ponumerowanie stron oferty.</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szCs w:val="22"/>
        </w:rPr>
        <w:t>W przypadku gdy</w:t>
      </w:r>
      <w:r w:rsidRPr="00E921E9">
        <w:rPr>
          <w:rFonts w:ascii="Times New Roman" w:eastAsia="Arial" w:hAnsi="Times New Roman"/>
          <w:b/>
          <w:szCs w:val="22"/>
        </w:rPr>
        <w:t xml:space="preserve"> Wykonawca </w:t>
      </w:r>
      <w:r w:rsidRPr="00E921E9">
        <w:rPr>
          <w:rFonts w:ascii="Times New Roman" w:eastAsia="Arial" w:hAnsi="Times New Roman"/>
          <w:szCs w:val="22"/>
        </w:rPr>
        <w:t>nie korzysta z przygotowanego przez</w:t>
      </w:r>
      <w:r w:rsidRPr="00E921E9">
        <w:rPr>
          <w:rFonts w:ascii="Times New Roman" w:eastAsia="Arial" w:hAnsi="Times New Roman"/>
          <w:b/>
          <w:szCs w:val="22"/>
        </w:rPr>
        <w:t xml:space="preserve"> Zamawiającego </w:t>
      </w:r>
      <w:r w:rsidRPr="00E921E9">
        <w:rPr>
          <w:rFonts w:ascii="Times New Roman" w:eastAsia="Arial" w:hAnsi="Times New Roman"/>
          <w:szCs w:val="22"/>
        </w:rPr>
        <w:t xml:space="preserve">wzoru formularza oferty oferta powinna zawierać wszystkie </w:t>
      </w:r>
      <w:r w:rsidRPr="00E921E9">
        <w:rPr>
          <w:rFonts w:ascii="Times New Roman" w:hAnsi="Times New Roman"/>
          <w:szCs w:val="22"/>
        </w:rPr>
        <w:t xml:space="preserve">dane wymagane przez </w:t>
      </w:r>
      <w:r w:rsidRPr="00E921E9">
        <w:rPr>
          <w:rFonts w:ascii="Times New Roman" w:hAnsi="Times New Roman"/>
          <w:b/>
          <w:bCs/>
          <w:szCs w:val="22"/>
        </w:rPr>
        <w:t>Zamawiającego</w:t>
      </w:r>
      <w:r w:rsidRPr="00E921E9">
        <w:rPr>
          <w:rFonts w:ascii="Times New Roman" w:hAnsi="Times New Roman"/>
          <w:bCs/>
          <w:szCs w:val="22"/>
        </w:rPr>
        <w:t>.</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Wykonawca</w:t>
      </w:r>
      <w:r w:rsidRPr="00E921E9">
        <w:rPr>
          <w:rFonts w:ascii="Times New Roman" w:eastAsia="Arial" w:hAnsi="Times New Roman"/>
          <w:szCs w:val="22"/>
        </w:rPr>
        <w:t xml:space="preserve"> może przed upływem terminu do składania ofert zmienić lub wycofać ofertę za pośrednictwem </w:t>
      </w:r>
      <w:r w:rsidRPr="00E921E9">
        <w:rPr>
          <w:rFonts w:ascii="Times New Roman" w:eastAsia="Arial" w:hAnsi="Times New Roman"/>
          <w:i/>
          <w:szCs w:val="22"/>
        </w:rPr>
        <w:t>Formularza do złożenia, zmiany, wycofania oferty lub wniosku</w:t>
      </w:r>
      <w:r w:rsidRPr="00E921E9">
        <w:rPr>
          <w:rFonts w:ascii="Times New Roman" w:eastAsia="Arial" w:hAnsi="Times New Roman"/>
          <w:szCs w:val="22"/>
        </w:rPr>
        <w:t xml:space="preserve"> dostępnego na ePUAP i udostępnionego również na miniPortalu. Sposób zmiany i wycofania oferty został opisany w Inst</w:t>
      </w:r>
      <w:r w:rsidR="00D76E2B">
        <w:rPr>
          <w:rFonts w:ascii="Times New Roman" w:eastAsia="Arial" w:hAnsi="Times New Roman"/>
          <w:szCs w:val="22"/>
        </w:rPr>
        <w:t>rukcji użytkownika dostępnej na </w:t>
      </w:r>
      <w:r w:rsidRPr="00E921E9">
        <w:rPr>
          <w:rFonts w:ascii="Times New Roman" w:eastAsia="Arial" w:hAnsi="Times New Roman"/>
          <w:szCs w:val="22"/>
        </w:rPr>
        <w:t>miniPortalu.</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Wykonawca </w:t>
      </w:r>
      <w:r w:rsidRPr="00E921E9">
        <w:rPr>
          <w:rFonts w:ascii="Times New Roman" w:eastAsia="Arial" w:hAnsi="Times New Roman"/>
          <w:szCs w:val="22"/>
        </w:rPr>
        <w:t>po upływie terminu do składania ofert nie może skutecznie dokonać zmiany ani wycofać złożonej oferty.</w:t>
      </w:r>
    </w:p>
    <w:p w:rsidR="007E0731" w:rsidRPr="00DF460B" w:rsidRDefault="007E0731"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9D586F" w:rsidRPr="00B11F24"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w:t>
      </w:r>
      <w:r w:rsidRPr="00B11F24">
        <w:rPr>
          <w:rFonts w:ascii="Times New Roman" w:hAnsi="Times New Roman" w:cs="Times New Roman"/>
          <w:b/>
          <w:bCs/>
          <w:sz w:val="22"/>
          <w:szCs w:val="22"/>
          <w:u w:val="single"/>
        </w:rPr>
        <w:t xml:space="preserve">dniu </w:t>
      </w:r>
      <w:r w:rsidR="00971CED" w:rsidRPr="00B11F24">
        <w:rPr>
          <w:rFonts w:ascii="Times New Roman" w:hAnsi="Times New Roman" w:cs="Times New Roman"/>
          <w:b/>
          <w:bCs/>
          <w:sz w:val="22"/>
          <w:szCs w:val="22"/>
          <w:u w:val="single"/>
        </w:rPr>
        <w:t>1</w:t>
      </w:r>
      <w:r w:rsidR="000C4B07" w:rsidRPr="00B11F24">
        <w:rPr>
          <w:rFonts w:ascii="Times New Roman" w:hAnsi="Times New Roman" w:cs="Times New Roman"/>
          <w:b/>
          <w:bCs/>
          <w:sz w:val="22"/>
          <w:szCs w:val="22"/>
          <w:u w:val="single"/>
        </w:rPr>
        <w:t>4</w:t>
      </w:r>
      <w:r w:rsidRPr="00B11F24">
        <w:rPr>
          <w:rFonts w:ascii="Times New Roman" w:hAnsi="Times New Roman" w:cs="Times New Roman"/>
          <w:b/>
          <w:bCs/>
          <w:sz w:val="22"/>
          <w:szCs w:val="22"/>
          <w:u w:val="single"/>
        </w:rPr>
        <w:t xml:space="preserve">.09.2020 r., o godz. </w:t>
      </w:r>
      <w:r w:rsidR="00971CED" w:rsidRPr="00B11F24">
        <w:rPr>
          <w:rFonts w:ascii="Times New Roman" w:hAnsi="Times New Roman" w:cs="Times New Roman"/>
          <w:b/>
          <w:bCs/>
          <w:sz w:val="22"/>
          <w:szCs w:val="22"/>
          <w:u w:val="single"/>
        </w:rPr>
        <w:t>13:00</w:t>
      </w:r>
      <w:r w:rsidR="007207B1" w:rsidRPr="00B11F24">
        <w:rPr>
          <w:rFonts w:ascii="Times New Roman" w:hAnsi="Times New Roman" w:cs="Times New Roman"/>
          <w:b/>
          <w:bCs/>
          <w:sz w:val="22"/>
          <w:szCs w:val="22"/>
        </w:rPr>
        <w:t xml:space="preserve"> </w:t>
      </w:r>
      <w:r w:rsidRPr="00B11F24">
        <w:rPr>
          <w:rFonts w:ascii="Times New Roman" w:hAnsi="Times New Roman" w:cs="Times New Roman"/>
          <w:sz w:val="22"/>
          <w:szCs w:val="22"/>
        </w:rPr>
        <w:t xml:space="preserve">w siedzibie </w:t>
      </w:r>
      <w:r w:rsidRPr="00B11F24">
        <w:rPr>
          <w:rFonts w:ascii="Times New Roman" w:hAnsi="Times New Roman" w:cs="Times New Roman"/>
          <w:b/>
          <w:bCs/>
          <w:sz w:val="22"/>
          <w:szCs w:val="22"/>
        </w:rPr>
        <w:t>Zamawiającego</w:t>
      </w:r>
      <w:r w:rsidRPr="00B11F24">
        <w:rPr>
          <w:rFonts w:ascii="Times New Roman" w:hAnsi="Times New Roman" w:cs="Times New Roman"/>
          <w:sz w:val="22"/>
          <w:szCs w:val="22"/>
        </w:rPr>
        <w:t xml:space="preserve"> - </w:t>
      </w:r>
      <w:r w:rsidRPr="00B11F24">
        <w:rPr>
          <w:rFonts w:ascii="Times New Roman" w:hAnsi="Times New Roman" w:cs="Times New Roman"/>
          <w:b/>
          <w:bCs/>
          <w:sz w:val="22"/>
          <w:szCs w:val="22"/>
        </w:rPr>
        <w:t>sala konferencyjna nr 5</w:t>
      </w:r>
      <w:r w:rsidRPr="00B11F24">
        <w:rPr>
          <w:rFonts w:ascii="Times New Roman" w:hAnsi="Times New Roman" w:cs="Times New Roman"/>
          <w:sz w:val="22"/>
          <w:szCs w:val="22"/>
        </w:rPr>
        <w:t>.</w:t>
      </w:r>
    </w:p>
    <w:p w:rsidR="009D586F" w:rsidRPr="00B11F24" w:rsidRDefault="009D586F" w:rsidP="007959C8">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sidRPr="00B11F24">
        <w:rPr>
          <w:rFonts w:ascii="Times New Roman" w:hAnsi="Times New Roman" w:cs="Times New Roman"/>
          <w:b/>
          <w:bCs/>
          <w:sz w:val="22"/>
          <w:szCs w:val="22"/>
          <w:u w:val="single"/>
        </w:rPr>
        <w:t xml:space="preserve">W pierwszej kolejności zostaną otwarte oferty </w:t>
      </w:r>
      <w:r w:rsidR="00CB291C" w:rsidRPr="00B11F24">
        <w:rPr>
          <w:rFonts w:ascii="Times New Roman" w:hAnsi="Times New Roman" w:cs="Times New Roman"/>
          <w:b/>
          <w:bCs/>
          <w:sz w:val="22"/>
          <w:szCs w:val="22"/>
          <w:u w:val="single"/>
        </w:rPr>
        <w:t>składane</w:t>
      </w:r>
      <w:r w:rsidRPr="00B11F24">
        <w:rPr>
          <w:rFonts w:ascii="Times New Roman" w:hAnsi="Times New Roman" w:cs="Times New Roman"/>
          <w:b/>
          <w:bCs/>
          <w:sz w:val="22"/>
          <w:szCs w:val="22"/>
          <w:u w:val="single"/>
        </w:rPr>
        <w:t xml:space="preserve"> w postaci pisemnej (papierowej), a następnie oferty </w:t>
      </w:r>
      <w:r w:rsidR="00CB291C" w:rsidRPr="00B11F24">
        <w:rPr>
          <w:rFonts w:ascii="Times New Roman" w:hAnsi="Times New Roman" w:cs="Times New Roman"/>
          <w:b/>
          <w:bCs/>
          <w:sz w:val="22"/>
          <w:szCs w:val="22"/>
          <w:u w:val="single"/>
        </w:rPr>
        <w:t>składane</w:t>
      </w:r>
      <w:r w:rsidRPr="00B11F24">
        <w:rPr>
          <w:rFonts w:ascii="Times New Roman" w:hAnsi="Times New Roman" w:cs="Times New Roman"/>
          <w:b/>
          <w:bCs/>
          <w:sz w:val="22"/>
          <w:szCs w:val="22"/>
          <w:u w:val="single"/>
        </w:rPr>
        <w:t xml:space="preserve"> w postaci elektronicznej.</w:t>
      </w:r>
    </w:p>
    <w:p w:rsidR="00F2712D" w:rsidRPr="00B11F24" w:rsidRDefault="00F2712D" w:rsidP="00F2712D">
      <w:pPr>
        <w:pStyle w:val="Tekstpodstawowy"/>
        <w:widowControl/>
        <w:ind w:left="426" w:right="29"/>
        <w:rPr>
          <w:rFonts w:ascii="Times New Roman" w:hAnsi="Times New Roman" w:cs="Times New Roman"/>
          <w:b/>
          <w:bCs/>
          <w:sz w:val="22"/>
          <w:szCs w:val="22"/>
          <w:u w:val="single"/>
        </w:rPr>
      </w:pPr>
    </w:p>
    <w:p w:rsidR="007959C8" w:rsidRPr="00B11F24" w:rsidRDefault="007959C8" w:rsidP="00CF2661">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sidRPr="00B11F24">
        <w:rPr>
          <w:rFonts w:ascii="Times New Roman" w:hAnsi="Times New Roman" w:cs="Times New Roman"/>
          <w:b/>
          <w:bCs/>
          <w:sz w:val="22"/>
          <w:szCs w:val="22"/>
          <w:u w:val="single"/>
        </w:rPr>
        <w:t>Wytyczne dotyczące ofert składanych w postaci pisemnej.</w:t>
      </w:r>
    </w:p>
    <w:p w:rsidR="00146FD0" w:rsidRPr="00B11F24" w:rsidRDefault="00146FD0" w:rsidP="00CF2661">
      <w:pPr>
        <w:pStyle w:val="Akapitzlist"/>
        <w:shd w:val="clear" w:color="auto" w:fill="FFFFFF"/>
        <w:spacing w:line="240" w:lineRule="auto"/>
        <w:ind w:left="426" w:right="-233" w:firstLine="0"/>
        <w:jc w:val="both"/>
        <w:rPr>
          <w:rFonts w:ascii="Times New Roman" w:hAnsi="Times New Roman"/>
          <w:b/>
          <w:bCs/>
        </w:rPr>
      </w:pPr>
    </w:p>
    <w:p w:rsidR="00B01226" w:rsidRPr="00B11F24" w:rsidRDefault="00B01226" w:rsidP="00997535">
      <w:pPr>
        <w:pStyle w:val="Tekstpodstawowy"/>
        <w:widowControl/>
        <w:numPr>
          <w:ilvl w:val="1"/>
          <w:numId w:val="47"/>
        </w:numPr>
        <w:shd w:val="clear" w:color="auto" w:fill="FFFFFF"/>
        <w:ind w:left="709" w:right="29" w:hanging="283"/>
        <w:rPr>
          <w:rFonts w:ascii="Times New Roman" w:hAnsi="Times New Roman" w:cs="Times New Roman"/>
          <w:b/>
          <w:bCs/>
          <w:sz w:val="22"/>
          <w:szCs w:val="22"/>
          <w:u w:val="single"/>
        </w:rPr>
      </w:pPr>
      <w:r w:rsidRPr="00B11F24">
        <w:rPr>
          <w:rFonts w:ascii="Times New Roman" w:hAnsi="Times New Roman" w:cs="Times New Roman"/>
          <w:sz w:val="22"/>
          <w:szCs w:val="22"/>
        </w:rPr>
        <w:t>Ofertę należy złożyć w:</w:t>
      </w:r>
      <w:r w:rsidRPr="00B11F24">
        <w:rPr>
          <w:rFonts w:ascii="Times New Roman" w:hAnsi="Times New Roman" w:cs="Times New Roman"/>
          <w:b/>
          <w:bCs/>
          <w:sz w:val="22"/>
          <w:szCs w:val="22"/>
        </w:rPr>
        <w:t xml:space="preserve"> Urząd Miejski w Bobolicach, ul. Ratuszowa 1, 76 - 020 Bobolice</w:t>
      </w:r>
      <w:r w:rsidRPr="00B11F24">
        <w:rPr>
          <w:rFonts w:ascii="Times New Roman" w:hAnsi="Times New Roman" w:cs="Times New Roman"/>
          <w:sz w:val="22"/>
          <w:szCs w:val="22"/>
        </w:rPr>
        <w:t>,</w:t>
      </w:r>
      <w:r w:rsidRPr="00B11F24">
        <w:rPr>
          <w:rFonts w:ascii="Times New Roman" w:hAnsi="Times New Roman" w:cs="Times New Roman"/>
          <w:color w:val="FF0000"/>
          <w:sz w:val="22"/>
          <w:szCs w:val="22"/>
        </w:rPr>
        <w:t xml:space="preserve"> </w:t>
      </w:r>
      <w:r w:rsidRPr="00B11F24">
        <w:rPr>
          <w:rFonts w:ascii="Times New Roman" w:hAnsi="Times New Roman" w:cs="Times New Roman"/>
          <w:sz w:val="22"/>
          <w:szCs w:val="22"/>
        </w:rPr>
        <w:t xml:space="preserve">w terminie do dnia </w:t>
      </w:r>
      <w:r w:rsidR="00971CED" w:rsidRPr="00B11F24">
        <w:rPr>
          <w:rFonts w:ascii="Times New Roman" w:hAnsi="Times New Roman" w:cs="Times New Roman"/>
          <w:b/>
          <w:bCs/>
          <w:sz w:val="22"/>
          <w:szCs w:val="22"/>
          <w:u w:val="single"/>
        </w:rPr>
        <w:t>1</w:t>
      </w:r>
      <w:r w:rsidR="00964308" w:rsidRPr="00B11F24">
        <w:rPr>
          <w:rFonts w:ascii="Times New Roman" w:hAnsi="Times New Roman" w:cs="Times New Roman"/>
          <w:b/>
          <w:bCs/>
          <w:sz w:val="22"/>
          <w:szCs w:val="22"/>
          <w:u w:val="single"/>
        </w:rPr>
        <w:t>4</w:t>
      </w:r>
      <w:r w:rsidR="0072413C" w:rsidRPr="00B11F24">
        <w:rPr>
          <w:rFonts w:ascii="Times New Roman" w:hAnsi="Times New Roman" w:cs="Times New Roman"/>
          <w:b/>
          <w:bCs/>
          <w:sz w:val="22"/>
          <w:szCs w:val="22"/>
          <w:u w:val="single"/>
        </w:rPr>
        <w:t>.0</w:t>
      </w:r>
      <w:r w:rsidR="007E0731" w:rsidRPr="00B11F24">
        <w:rPr>
          <w:rFonts w:ascii="Times New Roman" w:hAnsi="Times New Roman" w:cs="Times New Roman"/>
          <w:b/>
          <w:bCs/>
          <w:sz w:val="22"/>
          <w:szCs w:val="22"/>
          <w:u w:val="single"/>
        </w:rPr>
        <w:t>9</w:t>
      </w:r>
      <w:r w:rsidR="0072413C" w:rsidRPr="00B11F24">
        <w:rPr>
          <w:rFonts w:ascii="Times New Roman" w:hAnsi="Times New Roman" w:cs="Times New Roman"/>
          <w:b/>
          <w:bCs/>
          <w:sz w:val="22"/>
          <w:szCs w:val="22"/>
          <w:u w:val="single"/>
        </w:rPr>
        <w:t>.2020</w:t>
      </w:r>
      <w:r w:rsidRPr="00B11F24">
        <w:rPr>
          <w:rFonts w:ascii="Times New Roman" w:hAnsi="Times New Roman" w:cs="Times New Roman"/>
          <w:b/>
          <w:bCs/>
          <w:sz w:val="22"/>
          <w:szCs w:val="22"/>
          <w:u w:val="single"/>
        </w:rPr>
        <w:t xml:space="preserve"> r., godz. 1</w:t>
      </w:r>
      <w:r w:rsidR="00E06B97" w:rsidRPr="00B11F24">
        <w:rPr>
          <w:rFonts w:ascii="Times New Roman" w:hAnsi="Times New Roman" w:cs="Times New Roman"/>
          <w:b/>
          <w:bCs/>
          <w:sz w:val="22"/>
          <w:szCs w:val="22"/>
          <w:u w:val="single"/>
        </w:rPr>
        <w:t>1</w:t>
      </w:r>
      <w:r w:rsidRPr="00B11F24">
        <w:rPr>
          <w:rFonts w:ascii="Times New Roman" w:hAnsi="Times New Roman" w:cs="Times New Roman"/>
          <w:b/>
          <w:bCs/>
          <w:sz w:val="22"/>
          <w:szCs w:val="22"/>
          <w:u w:val="single"/>
          <w:vertAlign w:val="superscript"/>
        </w:rPr>
        <w:t>00</w:t>
      </w:r>
      <w:r w:rsidRPr="00B11F24">
        <w:rPr>
          <w:rFonts w:ascii="Times New Roman" w:hAnsi="Times New Roman" w:cs="Times New Roman"/>
          <w:b/>
          <w:bCs/>
          <w:sz w:val="22"/>
          <w:szCs w:val="22"/>
          <w:u w:val="single"/>
        </w:rPr>
        <w:t>, sekretariat – pokój nr 12, I piętro.</w:t>
      </w:r>
    </w:p>
    <w:p w:rsidR="00145817" w:rsidRPr="00145817" w:rsidRDefault="00145817" w:rsidP="00145817">
      <w:pPr>
        <w:widowControl/>
        <w:spacing w:line="240" w:lineRule="auto"/>
        <w:ind w:left="426" w:firstLine="0"/>
        <w:jc w:val="both"/>
        <w:rPr>
          <w:rFonts w:ascii="Times New Roman" w:hAnsi="Times New Roman" w:cs="Times New Roman"/>
          <w:b/>
        </w:rPr>
      </w:pPr>
    </w:p>
    <w:p w:rsidR="004605DB" w:rsidRPr="004605DB" w:rsidRDefault="00CF2661" w:rsidP="00145817">
      <w:pPr>
        <w:widowControl/>
        <w:spacing w:line="240" w:lineRule="auto"/>
        <w:ind w:left="426" w:firstLine="0"/>
        <w:jc w:val="both"/>
        <w:rPr>
          <w:rFonts w:ascii="Times New Roman" w:hAnsi="Times New Roman" w:cs="Times New Roman"/>
          <w:b/>
        </w:rPr>
      </w:pPr>
      <w:r w:rsidRPr="00145817">
        <w:rPr>
          <w:rFonts w:ascii="Times New Roman" w:hAnsi="Times New Roman" w:cs="Times New Roman"/>
          <w:b/>
        </w:rPr>
        <w:t xml:space="preserve">Uwaga: W </w:t>
      </w:r>
      <w:r w:rsidR="004605DB" w:rsidRPr="004605DB">
        <w:rPr>
          <w:rFonts w:ascii="Times New Roman" w:hAnsi="Times New Roman" w:cs="Times New Roman"/>
          <w:b/>
        </w:rPr>
        <w:t xml:space="preserve">związku z zamknięciem </w:t>
      </w:r>
      <w:r w:rsidRPr="00145817">
        <w:rPr>
          <w:rFonts w:ascii="Times New Roman" w:hAnsi="Times New Roman" w:cs="Times New Roman"/>
          <w:b/>
        </w:rPr>
        <w:t>Urzędu Miejskiego w Bobolicach</w:t>
      </w:r>
      <w:r w:rsidR="004605DB" w:rsidRPr="004605DB">
        <w:rPr>
          <w:rFonts w:ascii="Times New Roman" w:hAnsi="Times New Roman" w:cs="Times New Roman"/>
          <w:b/>
        </w:rPr>
        <w:t xml:space="preserve"> dla </w:t>
      </w:r>
      <w:r w:rsidRPr="00145817">
        <w:rPr>
          <w:rFonts w:ascii="Times New Roman" w:hAnsi="Times New Roman" w:cs="Times New Roman"/>
          <w:b/>
        </w:rPr>
        <w:t>interesantów ze względów profilaktycznych w</w:t>
      </w:r>
      <w:r w:rsidR="004605DB" w:rsidRPr="004605DB">
        <w:rPr>
          <w:rFonts w:ascii="Times New Roman" w:hAnsi="Times New Roman" w:cs="Times New Roman"/>
          <w:b/>
        </w:rPr>
        <w:t xml:space="preserve">izyty dotyczące </w:t>
      </w:r>
      <w:r w:rsidRPr="00145817">
        <w:rPr>
          <w:rFonts w:ascii="Times New Roman" w:hAnsi="Times New Roman" w:cs="Times New Roman"/>
          <w:b/>
        </w:rPr>
        <w:t>składania</w:t>
      </w:r>
      <w:r w:rsidR="00934D2E">
        <w:rPr>
          <w:rFonts w:ascii="Times New Roman" w:hAnsi="Times New Roman" w:cs="Times New Roman"/>
          <w:b/>
        </w:rPr>
        <w:t xml:space="preserve"> ofert</w:t>
      </w:r>
      <w:r w:rsidR="004605DB" w:rsidRPr="004605DB">
        <w:rPr>
          <w:rFonts w:ascii="Times New Roman" w:hAnsi="Times New Roman" w:cs="Times New Roman"/>
          <w:b/>
        </w:rPr>
        <w:t xml:space="preserve">, </w:t>
      </w:r>
      <w:r w:rsidRPr="00145817">
        <w:rPr>
          <w:rFonts w:ascii="Times New Roman" w:hAnsi="Times New Roman" w:cs="Times New Roman"/>
          <w:b/>
        </w:rPr>
        <w:t>wadia</w:t>
      </w:r>
      <w:r w:rsidR="004605DB" w:rsidRPr="004605DB">
        <w:rPr>
          <w:rFonts w:ascii="Times New Roman" w:hAnsi="Times New Roman" w:cs="Times New Roman"/>
          <w:b/>
        </w:rPr>
        <w:t xml:space="preserve"> rozpat</w:t>
      </w:r>
      <w:r w:rsidR="00934D2E">
        <w:rPr>
          <w:rFonts w:ascii="Times New Roman" w:hAnsi="Times New Roman" w:cs="Times New Roman"/>
          <w:b/>
        </w:rPr>
        <w:t>rywane będą indywidualnie przez </w:t>
      </w:r>
      <w:r w:rsidR="004605DB" w:rsidRPr="004605DB">
        <w:rPr>
          <w:rFonts w:ascii="Times New Roman" w:hAnsi="Times New Roman" w:cs="Times New Roman"/>
          <w:b/>
        </w:rPr>
        <w:t xml:space="preserve">pracownika </w:t>
      </w:r>
      <w:r w:rsidR="00A714DF">
        <w:rPr>
          <w:rFonts w:ascii="Times New Roman" w:hAnsi="Times New Roman" w:cs="Times New Roman"/>
          <w:b/>
        </w:rPr>
        <w:t xml:space="preserve">ds. </w:t>
      </w:r>
      <w:r w:rsidR="005C4581">
        <w:rPr>
          <w:rFonts w:ascii="Times New Roman" w:hAnsi="Times New Roman" w:cs="Times New Roman"/>
          <w:b/>
        </w:rPr>
        <w:t>Zamówień p</w:t>
      </w:r>
      <w:r w:rsidR="004605DB" w:rsidRPr="004605DB">
        <w:rPr>
          <w:rFonts w:ascii="Times New Roman" w:hAnsi="Times New Roman" w:cs="Times New Roman"/>
          <w:b/>
        </w:rPr>
        <w:t>ublicznych. Po przyjściu do Urzędu Miasta należy zgłosić cel wizyty („Zamówienia publiczne”) i poczekać na kontakt urzędnika.</w:t>
      </w:r>
    </w:p>
    <w:p w:rsidR="004605DB" w:rsidRPr="00EC7784" w:rsidRDefault="004605DB" w:rsidP="00CF2661">
      <w:pPr>
        <w:pStyle w:val="Tekstpodstawowy"/>
        <w:widowControl/>
        <w:shd w:val="clear" w:color="auto" w:fill="FFFFFF"/>
        <w:ind w:left="709" w:right="29"/>
        <w:rPr>
          <w:rFonts w:ascii="Times New Roman" w:hAnsi="Times New Roman" w:cs="Times New Roman"/>
          <w:b/>
          <w:bCs/>
          <w:color w:val="FF0000"/>
          <w:sz w:val="22"/>
          <w:szCs w:val="22"/>
          <w:u w:val="single"/>
        </w:rPr>
      </w:pPr>
    </w:p>
    <w:p w:rsidR="00B01226" w:rsidRPr="00E764B8" w:rsidRDefault="00B01226" w:rsidP="00997535">
      <w:pPr>
        <w:pStyle w:val="Tekstpodstawowy"/>
        <w:widowControl/>
        <w:numPr>
          <w:ilvl w:val="1"/>
          <w:numId w:val="47"/>
        </w:numPr>
        <w:shd w:val="clear" w:color="auto" w:fill="FFFFFF"/>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F2712D" w:rsidRDefault="00B01226" w:rsidP="00997535">
      <w:pPr>
        <w:pStyle w:val="Tekstpodstawowy"/>
        <w:widowControl/>
        <w:numPr>
          <w:ilvl w:val="1"/>
          <w:numId w:val="47"/>
        </w:numPr>
        <w:shd w:val="clear" w:color="auto" w:fill="FFFFFF"/>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00586FD3">
        <w:rPr>
          <w:rFonts w:ascii="Times New Roman" w:hAnsi="Times New Roman" w:cs="Times New Roman"/>
          <w:sz w:val="22"/>
          <w:szCs w:val="22"/>
        </w:rPr>
        <w:t>, a nie </w:t>
      </w:r>
      <w:r w:rsidRPr="00B82F65">
        <w:rPr>
          <w:rFonts w:ascii="Times New Roman" w:hAnsi="Times New Roman" w:cs="Times New Roman"/>
          <w:sz w:val="22"/>
          <w:szCs w:val="22"/>
        </w:rPr>
        <w:t xml:space="preserve">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F2712D" w:rsidRPr="007460B6" w:rsidRDefault="00F2712D" w:rsidP="00F2712D">
      <w:pPr>
        <w:pStyle w:val="Tekstpodstawowy"/>
        <w:widowControl/>
        <w:shd w:val="clear" w:color="auto" w:fill="FFFFFF"/>
        <w:ind w:left="644" w:right="29"/>
        <w:rPr>
          <w:rFonts w:ascii="Times New Roman" w:hAnsi="Times New Roman" w:cs="Times New Roman"/>
          <w:b/>
          <w:bCs/>
          <w:sz w:val="22"/>
          <w:szCs w:val="22"/>
          <w:u w:val="single"/>
        </w:rPr>
      </w:pPr>
    </w:p>
    <w:p w:rsidR="0098794F" w:rsidRDefault="007460B6" w:rsidP="007460B6">
      <w:pPr>
        <w:pStyle w:val="Tekstpodstawowy"/>
        <w:widowControl/>
        <w:numPr>
          <w:ilvl w:val="1"/>
          <w:numId w:val="18"/>
        </w:numPr>
        <w:shd w:val="clear" w:color="auto" w:fill="FFFFFF"/>
        <w:tabs>
          <w:tab w:val="clear" w:pos="644"/>
          <w:tab w:val="num" w:pos="-4962"/>
        </w:tabs>
        <w:ind w:left="426" w:right="29"/>
        <w:rPr>
          <w:rFonts w:ascii="Times New Roman" w:hAnsi="Times New Roman" w:cs="Times New Roman"/>
          <w:b/>
          <w:bCs/>
          <w:sz w:val="22"/>
          <w:szCs w:val="22"/>
          <w:u w:val="single"/>
        </w:rPr>
      </w:pPr>
      <w:r w:rsidRPr="007460B6">
        <w:rPr>
          <w:rFonts w:ascii="Times New Roman" w:hAnsi="Times New Roman" w:cs="Times New Roman"/>
          <w:b/>
          <w:bCs/>
          <w:sz w:val="22"/>
          <w:szCs w:val="22"/>
          <w:u w:val="single"/>
        </w:rPr>
        <w:t>Wytyczne dotyczące ofert składanych w postaci</w:t>
      </w:r>
      <w:r>
        <w:rPr>
          <w:rFonts w:ascii="Times New Roman" w:hAnsi="Times New Roman" w:cs="Times New Roman"/>
          <w:b/>
          <w:bCs/>
          <w:sz w:val="22"/>
          <w:szCs w:val="22"/>
          <w:u w:val="single"/>
        </w:rPr>
        <w:t xml:space="preserve"> elektronicznej.</w:t>
      </w:r>
    </w:p>
    <w:p w:rsidR="009D586F" w:rsidRPr="00B11F24" w:rsidRDefault="009D586F" w:rsidP="00997535">
      <w:pPr>
        <w:pStyle w:val="Tekstpodstawowy"/>
        <w:widowControl/>
        <w:numPr>
          <w:ilvl w:val="1"/>
          <w:numId w:val="48"/>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Pr="00EA42E8">
        <w:rPr>
          <w:rFonts w:ascii="Times New Roman" w:hAnsi="Times New Roman" w:cs="Times New Roman"/>
          <w:sz w:val="22"/>
          <w:szCs w:val="22"/>
        </w:rPr>
        <w:t>,</w:t>
      </w:r>
      <w:r w:rsidRPr="00EA42E8">
        <w:rPr>
          <w:rFonts w:ascii="Times New Roman" w:hAnsi="Times New Roman" w:cs="Times New Roman"/>
          <w:color w:val="FF0000"/>
          <w:sz w:val="22"/>
          <w:szCs w:val="22"/>
        </w:rPr>
        <w:t xml:space="preserve"> </w:t>
      </w:r>
      <w:r w:rsidRPr="00EA42E8">
        <w:rPr>
          <w:rFonts w:ascii="Times New Roman" w:hAnsi="Times New Roman" w:cs="Times New Roman"/>
          <w:sz w:val="22"/>
          <w:szCs w:val="22"/>
        </w:rPr>
        <w:t>w terminie do </w:t>
      </w:r>
      <w:r w:rsidRPr="00B11F24">
        <w:rPr>
          <w:rFonts w:ascii="Times New Roman" w:hAnsi="Times New Roman" w:cs="Times New Roman"/>
          <w:sz w:val="22"/>
          <w:szCs w:val="22"/>
        </w:rPr>
        <w:t xml:space="preserve">dnia </w:t>
      </w:r>
      <w:r w:rsidR="002A68D1" w:rsidRPr="00B11F24">
        <w:rPr>
          <w:rFonts w:ascii="Times New Roman" w:hAnsi="Times New Roman" w:cs="Times New Roman"/>
          <w:b/>
          <w:bCs/>
          <w:sz w:val="22"/>
          <w:szCs w:val="22"/>
          <w:u w:val="single"/>
        </w:rPr>
        <w:t>1</w:t>
      </w:r>
      <w:r w:rsidR="00DC55B7" w:rsidRPr="00B11F24">
        <w:rPr>
          <w:rFonts w:ascii="Times New Roman" w:hAnsi="Times New Roman" w:cs="Times New Roman"/>
          <w:b/>
          <w:bCs/>
          <w:sz w:val="22"/>
          <w:szCs w:val="22"/>
          <w:u w:val="single"/>
        </w:rPr>
        <w:t>4</w:t>
      </w:r>
      <w:r w:rsidR="002A68D1" w:rsidRPr="00B11F24">
        <w:rPr>
          <w:rFonts w:ascii="Times New Roman" w:hAnsi="Times New Roman" w:cs="Times New Roman"/>
          <w:b/>
          <w:bCs/>
          <w:sz w:val="22"/>
          <w:szCs w:val="22"/>
          <w:u w:val="single"/>
        </w:rPr>
        <w:t>.09</w:t>
      </w:r>
      <w:r w:rsidRPr="00B11F24">
        <w:rPr>
          <w:rFonts w:ascii="Times New Roman" w:hAnsi="Times New Roman" w:cs="Times New Roman"/>
          <w:b/>
          <w:bCs/>
          <w:sz w:val="22"/>
          <w:szCs w:val="22"/>
          <w:u w:val="single"/>
        </w:rPr>
        <w:t>.2020 r., do godz. 11</w:t>
      </w:r>
      <w:r w:rsidRPr="00B11F24">
        <w:rPr>
          <w:rFonts w:ascii="Times New Roman" w:hAnsi="Times New Roman" w:cs="Times New Roman"/>
          <w:b/>
          <w:bCs/>
          <w:sz w:val="22"/>
          <w:szCs w:val="22"/>
          <w:u w:val="single"/>
          <w:vertAlign w:val="superscript"/>
        </w:rPr>
        <w:t>00</w:t>
      </w:r>
      <w:r w:rsidRPr="00B11F24">
        <w:rPr>
          <w:rFonts w:ascii="Times New Roman" w:hAnsi="Times New Roman" w:cs="Times New Roman"/>
          <w:b/>
          <w:bCs/>
          <w:sz w:val="22"/>
          <w:szCs w:val="22"/>
          <w:u w:val="single"/>
        </w:rPr>
        <w:t>.</w:t>
      </w:r>
    </w:p>
    <w:p w:rsidR="009D586F" w:rsidRPr="00495D55" w:rsidRDefault="009D586F" w:rsidP="00997535">
      <w:pPr>
        <w:pStyle w:val="Tekstpodstawowy"/>
        <w:widowControl/>
        <w:numPr>
          <w:ilvl w:val="1"/>
          <w:numId w:val="48"/>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9D586F" w:rsidRPr="007015E2"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9D586F" w:rsidRPr="00217102" w:rsidRDefault="009D586F" w:rsidP="0086420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Pr>
          <w:rFonts w:ascii="Times New Roman" w:hAnsi="Times New Roman" w:cs="Times New Roman"/>
          <w:sz w:val="22"/>
          <w:szCs w:val="22"/>
        </w:rPr>
        <w:t xml:space="preserve"> Następnie </w:t>
      </w:r>
      <w:r w:rsidRPr="00217102">
        <w:rPr>
          <w:rFonts w:ascii="Times New Roman" w:hAnsi="Times New Roman" w:cs="Times New Roman"/>
          <w:b/>
          <w:sz w:val="22"/>
          <w:szCs w:val="22"/>
        </w:rPr>
        <w:t>Zamawiający</w:t>
      </w:r>
      <w:r>
        <w:rPr>
          <w:rFonts w:ascii="Times New Roman" w:hAnsi="Times New Roman" w:cs="Times New Roman"/>
          <w:sz w:val="22"/>
          <w:szCs w:val="22"/>
        </w:rPr>
        <w:t xml:space="preserve"> poda informacje, o których mowa w art. 86 ust. 4 Ustawy Pzp.</w:t>
      </w:r>
    </w:p>
    <w:p w:rsidR="009D586F" w:rsidRPr="00574C43" w:rsidRDefault="009D586F" w:rsidP="009D586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niezwłocznie po otwarciu ofert </w:t>
      </w:r>
      <w:r w:rsidRPr="00574C43">
        <w:rPr>
          <w:rFonts w:ascii="Times New Roman" w:hAnsi="Times New Roman" w:cs="Times New Roman"/>
          <w:b/>
          <w:sz w:val="22"/>
          <w:szCs w:val="22"/>
        </w:rPr>
        <w:t>Zamawiający</w:t>
      </w:r>
      <w:r>
        <w:rPr>
          <w:rFonts w:ascii="Times New Roman" w:hAnsi="Times New Roman" w:cs="Times New Roman"/>
          <w:sz w:val="22"/>
          <w:szCs w:val="22"/>
        </w:rPr>
        <w:t xml:space="preserve"> zamieszcza na stronie internetowej informacje dotyczące:</w:t>
      </w:r>
    </w:p>
    <w:p w:rsidR="009D586F" w:rsidRDefault="009D586F" w:rsidP="00997535">
      <w:pPr>
        <w:pStyle w:val="Tekstpodstawowy"/>
        <w:widowControl/>
        <w:numPr>
          <w:ilvl w:val="2"/>
          <w:numId w:val="45"/>
        </w:numPr>
        <w:shd w:val="clear" w:color="auto" w:fill="FFFFFF"/>
        <w:ind w:left="851" w:right="29" w:hanging="284"/>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9D586F" w:rsidRPr="00C82D69" w:rsidRDefault="009D586F" w:rsidP="00997535">
      <w:pPr>
        <w:pStyle w:val="Tekstpodstawowy"/>
        <w:widowControl/>
        <w:numPr>
          <w:ilvl w:val="2"/>
          <w:numId w:val="45"/>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lastRenderedPageBreak/>
        <w:t xml:space="preserve">firm oraz adresów </w:t>
      </w:r>
      <w:r w:rsidRPr="00C82D69">
        <w:rPr>
          <w:rFonts w:ascii="Times New Roman" w:hAnsi="Times New Roman" w:cs="Times New Roman"/>
          <w:b/>
          <w:sz w:val="22"/>
          <w:szCs w:val="22"/>
        </w:rPr>
        <w:t>Wykonawców</w:t>
      </w:r>
      <w:r w:rsidRPr="00C82D69">
        <w:rPr>
          <w:rFonts w:ascii="Times New Roman" w:hAnsi="Times New Roman" w:cs="Times New Roman"/>
          <w:sz w:val="22"/>
          <w:szCs w:val="22"/>
        </w:rPr>
        <w:t>, którzy złożyli oferty w terminie,</w:t>
      </w:r>
    </w:p>
    <w:p w:rsidR="009D586F" w:rsidRPr="00C82D69" w:rsidRDefault="009D586F" w:rsidP="00997535">
      <w:pPr>
        <w:pStyle w:val="Tekstpodstawowy"/>
        <w:widowControl/>
        <w:numPr>
          <w:ilvl w:val="2"/>
          <w:numId w:val="45"/>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ceny, terminu wykonania zamówienia, okresu gwarancji i warunków płatności zawartych w ofertach – jeżeli odpowiednio informacje te dotyczą przedmiotowego postępowania o udzielenie zamówienia publicznego. </w:t>
      </w:r>
    </w:p>
    <w:p w:rsidR="007460B6" w:rsidRDefault="007460B6" w:rsidP="007460B6">
      <w:pPr>
        <w:pStyle w:val="Tekstpodstawowy"/>
        <w:widowControl/>
        <w:shd w:val="clear" w:color="auto" w:fill="FFFFFF"/>
        <w:ind w:left="426" w:right="29"/>
        <w:rPr>
          <w:rFonts w:ascii="Times New Roman" w:hAnsi="Times New Roman" w:cs="Times New Roman"/>
          <w:b/>
          <w:bCs/>
          <w:sz w:val="22"/>
          <w:szCs w:val="22"/>
          <w:u w:val="single"/>
        </w:rPr>
      </w:pPr>
    </w:p>
    <w:p w:rsidR="00B01226" w:rsidRPr="00C4230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C4230F">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Default="007A6CA7" w:rsidP="00184800">
      <w:pPr>
        <w:widowControl/>
        <w:numPr>
          <w:ilvl w:val="0"/>
          <w:numId w:val="33"/>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6151CB" w:rsidRPr="002B62FC" w:rsidRDefault="006151CB" w:rsidP="00184800">
      <w:pPr>
        <w:widowControl/>
        <w:numPr>
          <w:ilvl w:val="0"/>
          <w:numId w:val="33"/>
        </w:numPr>
        <w:tabs>
          <w:tab w:val="clear" w:pos="644"/>
        </w:tabs>
        <w:spacing w:line="240" w:lineRule="auto"/>
        <w:ind w:left="851" w:right="39" w:hanging="330"/>
        <w:jc w:val="both"/>
        <w:rPr>
          <w:rFonts w:ascii="Times New Roman" w:hAnsi="Times New Roman" w:cs="Times New Roman"/>
        </w:rPr>
      </w:pPr>
      <w:r w:rsidRPr="006151CB">
        <w:rPr>
          <w:rFonts w:ascii="Times New Roman" w:hAnsi="Times New Roman" w:cs="Times New Roman"/>
          <w:b/>
          <w:bCs/>
        </w:rPr>
        <w:t>Wykonawca</w:t>
      </w:r>
      <w:r w:rsidRPr="006151CB">
        <w:rPr>
          <w:rFonts w:ascii="Times New Roman" w:hAnsi="Times New Roman" w:cs="Times New Roman"/>
        </w:rPr>
        <w:t xml:space="preserve"> określi cenę oferty brutto w oparciu o zapisy niniejszej SIWZ, za realizację całego przedmiotu zamówienia, p</w:t>
      </w:r>
      <w:r w:rsidR="00C66F22">
        <w:rPr>
          <w:rFonts w:ascii="Times New Roman" w:hAnsi="Times New Roman" w:cs="Times New Roman"/>
        </w:rPr>
        <w:t>odając ją w</w:t>
      </w:r>
      <w:r w:rsidR="00C66F22">
        <w:rPr>
          <w:rFonts w:ascii="Times New Roman" w:hAnsi="Times New Roman"/>
        </w:rPr>
        <w:t xml:space="preserve"> zł,</w:t>
      </w:r>
      <w:r w:rsidR="00C66F22" w:rsidRPr="005A03E1">
        <w:rPr>
          <w:rFonts w:ascii="Times New Roman" w:hAnsi="Times New Roman"/>
        </w:rPr>
        <w:t xml:space="preserve"> %  </w:t>
      </w:r>
      <w:r w:rsidRPr="006151CB">
        <w:rPr>
          <w:rFonts w:ascii="Times New Roman" w:hAnsi="Times New Roman" w:cs="Times New Roman"/>
        </w:rPr>
        <w:t>i słownie z dokładnośc</w:t>
      </w:r>
      <w:r w:rsidR="000667BA">
        <w:rPr>
          <w:rFonts w:ascii="Times New Roman" w:hAnsi="Times New Roman" w:cs="Times New Roman"/>
        </w:rPr>
        <w:t xml:space="preserve">ią do dwóch miejsc po przecinku, </w:t>
      </w:r>
      <w:r w:rsidR="00A71182">
        <w:rPr>
          <w:rFonts w:ascii="Times New Roman" w:hAnsi="Times New Roman" w:cs="Times New Roman"/>
        </w:rPr>
        <w:t>przy czym </w:t>
      </w:r>
      <w:r w:rsidR="000667BA" w:rsidRPr="00905873">
        <w:rPr>
          <w:rFonts w:ascii="Times New Roman" w:hAnsi="Times New Roman" w:cs="Times New Roman"/>
        </w:rPr>
        <w:t xml:space="preserve">końcówki </w:t>
      </w:r>
      <w:r w:rsidR="000667BA" w:rsidRPr="002B62FC">
        <w:rPr>
          <w:rFonts w:ascii="Times New Roman" w:hAnsi="Times New Roman" w:cs="Times New Roman"/>
        </w:rPr>
        <w:t>od 1 do 4 należy zaokrąglić w dół, a od 5 do 9 w górę.</w:t>
      </w:r>
    </w:p>
    <w:p w:rsidR="00031D19" w:rsidRPr="002B62FC" w:rsidRDefault="00031D19" w:rsidP="00031D19">
      <w:pPr>
        <w:widowControl/>
        <w:numPr>
          <w:ilvl w:val="0"/>
          <w:numId w:val="33"/>
        </w:numPr>
        <w:tabs>
          <w:tab w:val="clear" w:pos="644"/>
        </w:tabs>
        <w:spacing w:line="240" w:lineRule="auto"/>
        <w:ind w:left="880" w:right="39" w:hanging="330"/>
        <w:jc w:val="both"/>
        <w:rPr>
          <w:rFonts w:ascii="Times New Roman" w:hAnsi="Times New Roman" w:cs="Times New Roman"/>
        </w:rPr>
      </w:pPr>
      <w:r w:rsidRPr="002B62FC">
        <w:rPr>
          <w:rFonts w:ascii="Times New Roman" w:hAnsi="Times New Roman" w:cs="Times New Roman"/>
          <w:b/>
          <w:bCs/>
        </w:rPr>
        <w:t>Wykonawca</w:t>
      </w:r>
      <w:r w:rsidRPr="002B62FC">
        <w:rPr>
          <w:rFonts w:ascii="Times New Roman" w:hAnsi="Times New Roman" w:cs="Times New Roman"/>
        </w:rPr>
        <w:t xml:space="preserve"> w formularzu ofertowym określa następujące dane :</w:t>
      </w:r>
    </w:p>
    <w:p w:rsidR="00031D19" w:rsidRDefault="00606D7E" w:rsidP="00997535">
      <w:pPr>
        <w:pStyle w:val="Tekstpodstawowy"/>
        <w:numPr>
          <w:ilvl w:val="0"/>
          <w:numId w:val="49"/>
        </w:numPr>
        <w:ind w:left="1276" w:right="39"/>
        <w:rPr>
          <w:rFonts w:ascii="Times New Roman" w:hAnsi="Times New Roman" w:cs="Times New Roman"/>
          <w:sz w:val="22"/>
          <w:szCs w:val="22"/>
        </w:rPr>
      </w:pPr>
      <w:r w:rsidRPr="005A03E1">
        <w:rPr>
          <w:rFonts w:ascii="Times New Roman" w:hAnsi="Times New Roman" w:cs="Times New Roman"/>
          <w:sz w:val="22"/>
          <w:szCs w:val="22"/>
        </w:rPr>
        <w:t>C</w:t>
      </w:r>
      <w:r w:rsidRPr="005A03E1">
        <w:rPr>
          <w:rFonts w:ascii="Times New Roman" w:hAnsi="Times New Roman" w:cs="Times New Roman"/>
          <w:sz w:val="22"/>
          <w:szCs w:val="22"/>
          <w:vertAlign w:val="subscript"/>
        </w:rPr>
        <w:t>o</w:t>
      </w:r>
      <w:r w:rsidR="004F6BB5" w:rsidRPr="005A03E1">
        <w:rPr>
          <w:rFonts w:ascii="Times New Roman" w:hAnsi="Times New Roman" w:cs="Times New Roman"/>
          <w:sz w:val="22"/>
          <w:szCs w:val="22"/>
        </w:rPr>
        <w:t>–</w:t>
      </w:r>
      <w:r>
        <w:rPr>
          <w:rFonts w:ascii="Times New Roman" w:hAnsi="Times New Roman" w:cs="Times New Roman"/>
          <w:sz w:val="22"/>
          <w:szCs w:val="22"/>
        </w:rPr>
        <w:t xml:space="preserve"> </w:t>
      </w:r>
      <w:r w:rsidR="00031D19" w:rsidRPr="002B62FC">
        <w:rPr>
          <w:rFonts w:ascii="Times New Roman" w:hAnsi="Times New Roman" w:cs="Times New Roman"/>
          <w:sz w:val="22"/>
          <w:szCs w:val="22"/>
        </w:rPr>
        <w:t xml:space="preserve">cenę </w:t>
      </w:r>
      <w:r w:rsidR="00AF7E46">
        <w:rPr>
          <w:rFonts w:ascii="Times New Roman" w:hAnsi="Times New Roman" w:cs="Times New Roman"/>
          <w:sz w:val="22"/>
          <w:szCs w:val="22"/>
        </w:rPr>
        <w:t>ofertową</w:t>
      </w:r>
      <w:r>
        <w:rPr>
          <w:rFonts w:ascii="Times New Roman" w:hAnsi="Times New Roman" w:cs="Times New Roman"/>
          <w:sz w:val="22"/>
          <w:szCs w:val="22"/>
        </w:rPr>
        <w:t xml:space="preserve"> </w:t>
      </w:r>
      <w:r w:rsidR="00031D19" w:rsidRPr="002B62FC">
        <w:rPr>
          <w:rFonts w:ascii="Times New Roman" w:hAnsi="Times New Roman" w:cs="Times New Roman"/>
          <w:sz w:val="22"/>
          <w:szCs w:val="22"/>
        </w:rPr>
        <w:t>wpisaną liczbowo i słownie (pkt 1 lit. b formularza oferty),</w:t>
      </w:r>
    </w:p>
    <w:p w:rsidR="00031D19" w:rsidRPr="00DE5D17" w:rsidRDefault="004F6BB5" w:rsidP="00997535">
      <w:pPr>
        <w:pStyle w:val="Akapitzlist"/>
        <w:widowControl/>
        <w:numPr>
          <w:ilvl w:val="0"/>
          <w:numId w:val="49"/>
        </w:numPr>
        <w:spacing w:line="240" w:lineRule="auto"/>
        <w:ind w:left="1276"/>
        <w:jc w:val="both"/>
        <w:rPr>
          <w:rFonts w:ascii="Times New Roman" w:hAnsi="Times New Roman"/>
          <w:szCs w:val="22"/>
        </w:rPr>
      </w:pPr>
      <w:r w:rsidRPr="005A03E1">
        <w:rPr>
          <w:rFonts w:ascii="Times New Roman" w:hAnsi="Times New Roman"/>
          <w:szCs w:val="22"/>
        </w:rPr>
        <w:t>K</w:t>
      </w:r>
      <w:r w:rsidRPr="005A03E1">
        <w:rPr>
          <w:rFonts w:ascii="Times New Roman" w:hAnsi="Times New Roman"/>
          <w:szCs w:val="22"/>
          <w:vertAlign w:val="subscript"/>
        </w:rPr>
        <w:t xml:space="preserve">o </w:t>
      </w:r>
      <w:r w:rsidRPr="005A03E1">
        <w:rPr>
          <w:rFonts w:ascii="Times New Roman" w:hAnsi="Times New Roman"/>
          <w:szCs w:val="22"/>
        </w:rPr>
        <w:t>–</w:t>
      </w:r>
      <w:r>
        <w:rPr>
          <w:rFonts w:ascii="Times New Roman" w:hAnsi="Times New Roman"/>
          <w:szCs w:val="22"/>
        </w:rPr>
        <w:t xml:space="preserve"> </w:t>
      </w:r>
      <w:r w:rsidR="00031D19" w:rsidRPr="00DE5D17">
        <w:rPr>
          <w:rFonts w:ascii="Times New Roman" w:hAnsi="Times New Roman"/>
          <w:szCs w:val="22"/>
        </w:rPr>
        <w:t xml:space="preserve">oprocentowanie zmienne </w:t>
      </w:r>
      <w:r w:rsidR="00DE5D17" w:rsidRPr="00DE5D17">
        <w:rPr>
          <w:rFonts w:ascii="Times New Roman" w:hAnsi="Times New Roman"/>
          <w:szCs w:val="22"/>
        </w:rPr>
        <w:t xml:space="preserve">(WIBOR </w:t>
      </w:r>
      <w:r w:rsidR="00A71182">
        <w:rPr>
          <w:rFonts w:ascii="Times New Roman" w:hAnsi="Times New Roman"/>
          <w:szCs w:val="22"/>
        </w:rPr>
        <w:t>1</w:t>
      </w:r>
      <w:r w:rsidR="00DE5D17" w:rsidRPr="00DE5D17">
        <w:rPr>
          <w:rFonts w:ascii="Times New Roman" w:hAnsi="Times New Roman"/>
          <w:szCs w:val="22"/>
        </w:rPr>
        <w:t>M)</w:t>
      </w:r>
      <w:r w:rsidR="00031D19" w:rsidRPr="00DE5D17">
        <w:rPr>
          <w:rFonts w:ascii="Times New Roman" w:hAnsi="Times New Roman"/>
          <w:szCs w:val="22"/>
        </w:rPr>
        <w:t xml:space="preserve">, wpisane % i w zł </w:t>
      </w:r>
      <w:r w:rsidR="0083305E" w:rsidRPr="00DE5D17">
        <w:rPr>
          <w:rFonts w:ascii="Times New Roman" w:hAnsi="Times New Roman"/>
          <w:szCs w:val="22"/>
        </w:rPr>
        <w:t xml:space="preserve">w tym marżę stałą, wpisaną </w:t>
      </w:r>
      <w:r w:rsidR="00593552">
        <w:rPr>
          <w:rFonts w:ascii="Times New Roman" w:hAnsi="Times New Roman"/>
          <w:szCs w:val="22"/>
        </w:rPr>
        <w:t>% </w:t>
      </w:r>
      <w:r w:rsidR="00DE5D17" w:rsidRPr="00DE5D17">
        <w:rPr>
          <w:rFonts w:ascii="Times New Roman" w:hAnsi="Times New Roman"/>
          <w:szCs w:val="22"/>
        </w:rPr>
        <w:t>i</w:t>
      </w:r>
      <w:r w:rsidR="00AF7E46">
        <w:rPr>
          <w:rFonts w:ascii="Times New Roman" w:hAnsi="Times New Roman"/>
          <w:szCs w:val="22"/>
        </w:rPr>
        <w:t> w </w:t>
      </w:r>
      <w:r w:rsidR="0083305E" w:rsidRPr="00DE5D17">
        <w:rPr>
          <w:rFonts w:ascii="Times New Roman" w:hAnsi="Times New Roman"/>
          <w:szCs w:val="22"/>
        </w:rPr>
        <w:t>zł</w:t>
      </w:r>
      <w:r w:rsidR="00AF7E46">
        <w:rPr>
          <w:rFonts w:ascii="Times New Roman" w:hAnsi="Times New Roman"/>
          <w:szCs w:val="22"/>
        </w:rPr>
        <w:t> </w:t>
      </w:r>
      <w:r w:rsidR="00031D19" w:rsidRPr="00DE5D17">
        <w:rPr>
          <w:rFonts w:ascii="Times New Roman" w:hAnsi="Times New Roman"/>
          <w:szCs w:val="22"/>
        </w:rPr>
        <w:t>(</w:t>
      </w:r>
      <w:r w:rsidR="00AF7E46">
        <w:rPr>
          <w:rFonts w:ascii="Times New Roman" w:hAnsi="Times New Roman"/>
          <w:szCs w:val="22"/>
        </w:rPr>
        <w:t>pkt </w:t>
      </w:r>
      <w:r w:rsidR="00743B17" w:rsidRPr="00DE5D17">
        <w:rPr>
          <w:rFonts w:ascii="Times New Roman" w:hAnsi="Times New Roman"/>
          <w:szCs w:val="22"/>
        </w:rPr>
        <w:t>2</w:t>
      </w:r>
      <w:r w:rsidR="00031D19" w:rsidRPr="00DE5D17">
        <w:rPr>
          <w:rFonts w:ascii="Times New Roman" w:hAnsi="Times New Roman"/>
          <w:szCs w:val="22"/>
        </w:rPr>
        <w:t xml:space="preserve"> lit. </w:t>
      </w:r>
      <w:r w:rsidR="00743B17" w:rsidRPr="00DE5D17">
        <w:rPr>
          <w:rFonts w:ascii="Times New Roman" w:hAnsi="Times New Roman"/>
          <w:szCs w:val="22"/>
        </w:rPr>
        <w:t>a</w:t>
      </w:r>
      <w:r w:rsidR="00031D19" w:rsidRPr="00DE5D17">
        <w:rPr>
          <w:rFonts w:ascii="Times New Roman" w:hAnsi="Times New Roman"/>
          <w:szCs w:val="22"/>
        </w:rPr>
        <w:t xml:space="preserve"> formularza oferty),</w:t>
      </w:r>
    </w:p>
    <w:p w:rsidR="00031D19" w:rsidRPr="00DE5D17" w:rsidRDefault="00DE5D17" w:rsidP="00997535">
      <w:pPr>
        <w:pStyle w:val="Akapitzlist"/>
        <w:widowControl/>
        <w:numPr>
          <w:ilvl w:val="0"/>
          <w:numId w:val="49"/>
        </w:numPr>
        <w:spacing w:line="240" w:lineRule="auto"/>
        <w:ind w:left="1276"/>
        <w:jc w:val="both"/>
        <w:rPr>
          <w:rFonts w:ascii="Times New Roman" w:hAnsi="Times New Roman"/>
          <w:szCs w:val="22"/>
        </w:rPr>
      </w:pPr>
      <w:r w:rsidRPr="00DE5D17">
        <w:rPr>
          <w:rFonts w:ascii="Times New Roman" w:hAnsi="Times New Roman"/>
          <w:szCs w:val="22"/>
        </w:rPr>
        <w:t>P</w:t>
      </w:r>
      <w:r w:rsidRPr="00DE5D17">
        <w:rPr>
          <w:rFonts w:ascii="Times New Roman" w:hAnsi="Times New Roman"/>
          <w:szCs w:val="22"/>
          <w:vertAlign w:val="subscript"/>
        </w:rPr>
        <w:t xml:space="preserve">p </w:t>
      </w:r>
      <w:r w:rsidRPr="00DE5D17">
        <w:rPr>
          <w:rFonts w:ascii="Times New Roman" w:hAnsi="Times New Roman"/>
          <w:szCs w:val="22"/>
        </w:rPr>
        <w:t xml:space="preserve"> </w:t>
      </w:r>
      <w:r w:rsidR="00AF7E46" w:rsidRPr="005A03E1">
        <w:rPr>
          <w:rFonts w:ascii="Times New Roman" w:hAnsi="Times New Roman"/>
          <w:szCs w:val="22"/>
        </w:rPr>
        <w:t>–</w:t>
      </w:r>
      <w:r w:rsidRPr="00DE5D17">
        <w:rPr>
          <w:rFonts w:ascii="Times New Roman" w:hAnsi="Times New Roman"/>
          <w:szCs w:val="22"/>
        </w:rPr>
        <w:t xml:space="preserve"> całkowite koszty prowizji przygotowawczej</w:t>
      </w:r>
      <w:r w:rsidR="00031D19" w:rsidRPr="00DE5D17">
        <w:rPr>
          <w:rFonts w:ascii="Times New Roman" w:hAnsi="Times New Roman"/>
          <w:szCs w:val="22"/>
        </w:rPr>
        <w:t xml:space="preserve">, </w:t>
      </w:r>
      <w:r w:rsidR="00AF7E46">
        <w:rPr>
          <w:rFonts w:ascii="Times New Roman" w:hAnsi="Times New Roman"/>
          <w:szCs w:val="22"/>
        </w:rPr>
        <w:t>wpisane</w:t>
      </w:r>
      <w:r w:rsidR="00031D19" w:rsidRPr="00DE5D17">
        <w:rPr>
          <w:rFonts w:ascii="Times New Roman" w:hAnsi="Times New Roman"/>
          <w:szCs w:val="22"/>
        </w:rPr>
        <w:t xml:space="preserve"> % i w zł (pkt </w:t>
      </w:r>
      <w:r w:rsidR="00743B17" w:rsidRPr="00DE5D17">
        <w:rPr>
          <w:rFonts w:ascii="Times New Roman" w:hAnsi="Times New Roman"/>
          <w:szCs w:val="22"/>
        </w:rPr>
        <w:t>2</w:t>
      </w:r>
      <w:r w:rsidR="00031D19" w:rsidRPr="00DE5D17">
        <w:rPr>
          <w:rFonts w:ascii="Times New Roman" w:hAnsi="Times New Roman"/>
          <w:szCs w:val="22"/>
        </w:rPr>
        <w:t xml:space="preserve"> lit. </w:t>
      </w:r>
      <w:r w:rsidR="00CB5636">
        <w:rPr>
          <w:rFonts w:ascii="Times New Roman" w:hAnsi="Times New Roman"/>
          <w:szCs w:val="22"/>
        </w:rPr>
        <w:t>b</w:t>
      </w:r>
      <w:r w:rsidR="00031D19" w:rsidRPr="00DE5D17">
        <w:rPr>
          <w:rFonts w:ascii="Times New Roman" w:hAnsi="Times New Roman"/>
          <w:szCs w:val="22"/>
        </w:rPr>
        <w:t xml:space="preserve"> formularza oferty).</w:t>
      </w:r>
    </w:p>
    <w:p w:rsidR="005A03E1" w:rsidRPr="005A03E1" w:rsidRDefault="005A03E1" w:rsidP="00184800">
      <w:pPr>
        <w:widowControl/>
        <w:numPr>
          <w:ilvl w:val="0"/>
          <w:numId w:val="33"/>
        </w:numPr>
        <w:tabs>
          <w:tab w:val="clear" w:pos="644"/>
        </w:tabs>
        <w:spacing w:line="240" w:lineRule="auto"/>
        <w:ind w:left="851" w:right="39" w:hanging="330"/>
        <w:jc w:val="both"/>
        <w:rPr>
          <w:rFonts w:ascii="Times New Roman" w:hAnsi="Times New Roman" w:cs="Times New Roman"/>
        </w:rPr>
      </w:pPr>
      <w:r w:rsidRPr="005A03E1">
        <w:rPr>
          <w:rFonts w:ascii="Times New Roman" w:hAnsi="Times New Roman"/>
        </w:rPr>
        <w:t>Dla obliczenia ceny oferty należy przyjąć:</w:t>
      </w:r>
    </w:p>
    <w:p w:rsidR="005A03E1" w:rsidRPr="005A03E1" w:rsidRDefault="005A03E1" w:rsidP="00997535">
      <w:pPr>
        <w:pStyle w:val="Akapitzlist"/>
        <w:widowControl/>
        <w:numPr>
          <w:ilvl w:val="0"/>
          <w:numId w:val="53"/>
        </w:numPr>
        <w:spacing w:line="240" w:lineRule="auto"/>
        <w:ind w:left="1276"/>
        <w:jc w:val="both"/>
        <w:rPr>
          <w:rFonts w:ascii="Times New Roman" w:hAnsi="Times New Roman"/>
          <w:szCs w:val="22"/>
        </w:rPr>
      </w:pPr>
      <w:r w:rsidRPr="005A03E1">
        <w:rPr>
          <w:rFonts w:ascii="Times New Roman" w:hAnsi="Times New Roman"/>
          <w:szCs w:val="22"/>
        </w:rPr>
        <w:t>Wykorzystanie kredy</w:t>
      </w:r>
      <w:r w:rsidR="00E67115">
        <w:rPr>
          <w:rFonts w:ascii="Times New Roman" w:hAnsi="Times New Roman"/>
          <w:szCs w:val="22"/>
        </w:rPr>
        <w:t>tu w wysokości  1 000 000,00 zł.</w:t>
      </w:r>
    </w:p>
    <w:p w:rsidR="005A03E1" w:rsidRPr="005A03E1" w:rsidRDefault="005A03E1" w:rsidP="00997535">
      <w:pPr>
        <w:pStyle w:val="Akapitzlist"/>
        <w:widowControl/>
        <w:numPr>
          <w:ilvl w:val="0"/>
          <w:numId w:val="53"/>
        </w:numPr>
        <w:spacing w:line="240" w:lineRule="auto"/>
        <w:ind w:left="1276"/>
        <w:jc w:val="both"/>
        <w:rPr>
          <w:rFonts w:ascii="Times New Roman" w:hAnsi="Times New Roman"/>
          <w:szCs w:val="22"/>
        </w:rPr>
      </w:pPr>
      <w:r w:rsidRPr="005A03E1">
        <w:rPr>
          <w:rFonts w:ascii="Times New Roman" w:hAnsi="Times New Roman"/>
          <w:szCs w:val="22"/>
        </w:rPr>
        <w:t>Maksymalny okres kredytowania do  31.12.2024r.</w:t>
      </w:r>
    </w:p>
    <w:p w:rsidR="005A03E1" w:rsidRPr="0081134E" w:rsidRDefault="005A03E1" w:rsidP="00997535">
      <w:pPr>
        <w:pStyle w:val="Akapitzlist"/>
        <w:widowControl/>
        <w:numPr>
          <w:ilvl w:val="0"/>
          <w:numId w:val="53"/>
        </w:numPr>
        <w:spacing w:line="240" w:lineRule="auto"/>
        <w:ind w:left="1276"/>
        <w:jc w:val="both"/>
        <w:rPr>
          <w:rFonts w:ascii="Times New Roman" w:hAnsi="Times New Roman"/>
          <w:strike/>
          <w:szCs w:val="22"/>
        </w:rPr>
      </w:pPr>
      <w:r w:rsidRPr="0081134E">
        <w:rPr>
          <w:rFonts w:ascii="Times New Roman" w:hAnsi="Times New Roman"/>
          <w:szCs w:val="22"/>
        </w:rPr>
        <w:t xml:space="preserve">Oprocentowanie zmienne – stawkę WIBOR </w:t>
      </w:r>
      <w:r w:rsidR="00104972">
        <w:rPr>
          <w:rFonts w:ascii="Times New Roman" w:hAnsi="Times New Roman"/>
          <w:szCs w:val="22"/>
        </w:rPr>
        <w:t>1</w:t>
      </w:r>
      <w:r w:rsidRPr="0081134E">
        <w:rPr>
          <w:rFonts w:ascii="Times New Roman" w:hAnsi="Times New Roman"/>
          <w:szCs w:val="22"/>
        </w:rPr>
        <w:t>M  o</w:t>
      </w:r>
      <w:r w:rsidR="00236914">
        <w:rPr>
          <w:rFonts w:ascii="Times New Roman" w:hAnsi="Times New Roman"/>
          <w:szCs w:val="22"/>
        </w:rPr>
        <w:t>bowiązującą w dniu 27.07.2020 (</w:t>
      </w:r>
      <w:r w:rsidRPr="0081134E">
        <w:rPr>
          <w:rFonts w:ascii="Times New Roman" w:hAnsi="Times New Roman"/>
          <w:szCs w:val="22"/>
        </w:rPr>
        <w:t>dla celów obliczenia ceny należy przyjąć jako stałą stopę oprocentowania)</w:t>
      </w:r>
      <w:r w:rsidR="00031D19" w:rsidRPr="0081134E">
        <w:rPr>
          <w:rFonts w:ascii="Times New Roman" w:hAnsi="Times New Roman"/>
          <w:szCs w:val="22"/>
        </w:rPr>
        <w:t>.</w:t>
      </w:r>
    </w:p>
    <w:p w:rsidR="005A03E1" w:rsidRPr="005A03E1" w:rsidRDefault="00031D19" w:rsidP="00997535">
      <w:pPr>
        <w:pStyle w:val="Akapitzlist"/>
        <w:widowControl/>
        <w:numPr>
          <w:ilvl w:val="0"/>
          <w:numId w:val="53"/>
        </w:numPr>
        <w:spacing w:line="240" w:lineRule="auto"/>
        <w:ind w:left="1276"/>
        <w:jc w:val="both"/>
        <w:rPr>
          <w:rFonts w:ascii="Times New Roman" w:hAnsi="Times New Roman"/>
          <w:szCs w:val="22"/>
        </w:rPr>
      </w:pPr>
      <w:r>
        <w:rPr>
          <w:rFonts w:ascii="Times New Roman" w:hAnsi="Times New Roman"/>
          <w:szCs w:val="22"/>
        </w:rPr>
        <w:t>Marża stała.</w:t>
      </w:r>
      <w:r w:rsidR="005A03E1" w:rsidRPr="005A03E1">
        <w:rPr>
          <w:rFonts w:ascii="Times New Roman" w:hAnsi="Times New Roman"/>
          <w:szCs w:val="22"/>
        </w:rPr>
        <w:t xml:space="preserve"> </w:t>
      </w:r>
    </w:p>
    <w:p w:rsidR="005A03E1" w:rsidRPr="005A03E1" w:rsidRDefault="005E08B3" w:rsidP="00997535">
      <w:pPr>
        <w:pStyle w:val="Akapitzlist"/>
        <w:widowControl/>
        <w:numPr>
          <w:ilvl w:val="0"/>
          <w:numId w:val="53"/>
        </w:numPr>
        <w:spacing w:line="240" w:lineRule="auto"/>
        <w:ind w:left="1276"/>
        <w:jc w:val="both"/>
        <w:rPr>
          <w:rFonts w:ascii="Times New Roman" w:hAnsi="Times New Roman"/>
          <w:szCs w:val="22"/>
        </w:rPr>
      </w:pPr>
      <w:r>
        <w:rPr>
          <w:rFonts w:ascii="Times New Roman" w:hAnsi="Times New Roman"/>
          <w:szCs w:val="22"/>
        </w:rPr>
        <w:t>Prowizja przygotowawcza (</w:t>
      </w:r>
      <w:r w:rsidR="005A03E1" w:rsidRPr="005A03E1">
        <w:rPr>
          <w:rFonts w:ascii="Times New Roman" w:hAnsi="Times New Roman"/>
          <w:szCs w:val="22"/>
        </w:rPr>
        <w:t>płatna jednorazowo)</w:t>
      </w:r>
      <w:r w:rsidR="00031D19">
        <w:rPr>
          <w:rFonts w:ascii="Times New Roman" w:hAnsi="Times New Roman"/>
          <w:szCs w:val="22"/>
        </w:rPr>
        <w:t>.</w:t>
      </w:r>
    </w:p>
    <w:p w:rsidR="005A03E1" w:rsidRPr="005A03E1" w:rsidRDefault="005A03E1" w:rsidP="00184800">
      <w:pPr>
        <w:pStyle w:val="Akapitzlist"/>
        <w:widowControl/>
        <w:numPr>
          <w:ilvl w:val="0"/>
          <w:numId w:val="33"/>
        </w:numPr>
        <w:tabs>
          <w:tab w:val="clear" w:pos="644"/>
        </w:tabs>
        <w:spacing w:line="240" w:lineRule="auto"/>
        <w:ind w:left="851"/>
        <w:jc w:val="both"/>
        <w:rPr>
          <w:rFonts w:ascii="Times New Roman" w:hAnsi="Times New Roman"/>
          <w:szCs w:val="22"/>
        </w:rPr>
      </w:pPr>
      <w:r w:rsidRPr="005A03E1">
        <w:rPr>
          <w:rFonts w:ascii="Times New Roman" w:hAnsi="Times New Roman"/>
          <w:szCs w:val="22"/>
        </w:rPr>
        <w:t>Cena oferty C</w:t>
      </w:r>
      <w:r w:rsidRPr="005A03E1">
        <w:rPr>
          <w:rFonts w:ascii="Times New Roman" w:hAnsi="Times New Roman"/>
          <w:szCs w:val="22"/>
          <w:vertAlign w:val="subscript"/>
        </w:rPr>
        <w:t>o</w:t>
      </w:r>
      <w:r w:rsidRPr="005A03E1">
        <w:rPr>
          <w:rFonts w:ascii="Times New Roman" w:hAnsi="Times New Roman"/>
          <w:szCs w:val="22"/>
        </w:rPr>
        <w:t xml:space="preserve">  - należy rozumieć jako sumę kosztów oprocentowania kredytu oraz prowizji przygotowawczej:</w:t>
      </w:r>
    </w:p>
    <w:p w:rsidR="003E5BEC" w:rsidRDefault="003E5BEC" w:rsidP="00184800">
      <w:pPr>
        <w:pStyle w:val="Akapitzlist"/>
        <w:spacing w:line="240" w:lineRule="auto"/>
        <w:ind w:left="1276"/>
        <w:jc w:val="both"/>
        <w:rPr>
          <w:rFonts w:ascii="Times New Roman" w:hAnsi="Times New Roman"/>
          <w:b/>
          <w:szCs w:val="22"/>
        </w:rPr>
      </w:pPr>
    </w:p>
    <w:p w:rsidR="005A03E1" w:rsidRPr="005A03E1" w:rsidRDefault="005A03E1" w:rsidP="00184800">
      <w:pPr>
        <w:pStyle w:val="Akapitzlist"/>
        <w:spacing w:line="240" w:lineRule="auto"/>
        <w:ind w:left="1276"/>
        <w:jc w:val="both"/>
        <w:rPr>
          <w:rFonts w:ascii="Times New Roman" w:hAnsi="Times New Roman"/>
          <w:szCs w:val="22"/>
        </w:rPr>
      </w:pPr>
      <w:r w:rsidRPr="005A03E1">
        <w:rPr>
          <w:rFonts w:ascii="Times New Roman" w:hAnsi="Times New Roman"/>
          <w:b/>
          <w:szCs w:val="22"/>
        </w:rPr>
        <w:t>C</w:t>
      </w:r>
      <w:r w:rsidRPr="005A03E1">
        <w:rPr>
          <w:rFonts w:ascii="Times New Roman" w:hAnsi="Times New Roman"/>
          <w:b/>
          <w:szCs w:val="22"/>
          <w:vertAlign w:val="subscript"/>
        </w:rPr>
        <w:t xml:space="preserve">o </w:t>
      </w:r>
      <w:r w:rsidRPr="005A03E1">
        <w:rPr>
          <w:rFonts w:ascii="Times New Roman" w:hAnsi="Times New Roman"/>
          <w:b/>
          <w:szCs w:val="22"/>
        </w:rPr>
        <w:t>= K</w:t>
      </w:r>
      <w:r w:rsidRPr="005A03E1">
        <w:rPr>
          <w:rFonts w:ascii="Times New Roman" w:hAnsi="Times New Roman"/>
          <w:b/>
          <w:szCs w:val="22"/>
          <w:vertAlign w:val="subscript"/>
        </w:rPr>
        <w:t>o</w:t>
      </w:r>
      <w:r w:rsidRPr="005A03E1">
        <w:rPr>
          <w:rFonts w:ascii="Times New Roman" w:hAnsi="Times New Roman"/>
          <w:b/>
          <w:szCs w:val="22"/>
        </w:rPr>
        <w:t xml:space="preserve"> + P</w:t>
      </w:r>
      <w:r w:rsidRPr="005A03E1">
        <w:rPr>
          <w:rFonts w:ascii="Times New Roman" w:hAnsi="Times New Roman"/>
          <w:b/>
          <w:szCs w:val="22"/>
          <w:vertAlign w:val="subscript"/>
        </w:rPr>
        <w:t>p</w:t>
      </w:r>
      <w:r w:rsidRPr="005A03E1">
        <w:rPr>
          <w:rFonts w:ascii="Times New Roman" w:hAnsi="Times New Roman"/>
          <w:szCs w:val="22"/>
        </w:rPr>
        <w:t xml:space="preserve"> , gdzie: </w:t>
      </w:r>
    </w:p>
    <w:p w:rsidR="003E5BEC" w:rsidRDefault="003E5BEC" w:rsidP="00184800">
      <w:pPr>
        <w:pStyle w:val="Akapitzlist"/>
        <w:spacing w:line="240" w:lineRule="auto"/>
        <w:ind w:left="1276"/>
        <w:jc w:val="both"/>
        <w:rPr>
          <w:rFonts w:ascii="Times New Roman" w:hAnsi="Times New Roman"/>
          <w:szCs w:val="22"/>
        </w:rPr>
      </w:pPr>
    </w:p>
    <w:p w:rsidR="005A03E1" w:rsidRPr="005A03E1" w:rsidRDefault="005A03E1" w:rsidP="00184800">
      <w:pPr>
        <w:pStyle w:val="Akapitzlist"/>
        <w:spacing w:line="240" w:lineRule="auto"/>
        <w:ind w:left="1276"/>
        <w:jc w:val="both"/>
        <w:rPr>
          <w:rFonts w:ascii="Times New Roman" w:hAnsi="Times New Roman"/>
          <w:szCs w:val="22"/>
        </w:rPr>
      </w:pPr>
      <w:r w:rsidRPr="005A03E1">
        <w:rPr>
          <w:rFonts w:ascii="Times New Roman" w:hAnsi="Times New Roman"/>
          <w:szCs w:val="22"/>
        </w:rPr>
        <w:t>C</w:t>
      </w:r>
      <w:r w:rsidRPr="005A03E1">
        <w:rPr>
          <w:rFonts w:ascii="Times New Roman" w:hAnsi="Times New Roman"/>
          <w:szCs w:val="22"/>
          <w:vertAlign w:val="subscript"/>
        </w:rPr>
        <w:t xml:space="preserve">o </w:t>
      </w:r>
      <w:r w:rsidRPr="005A03E1">
        <w:rPr>
          <w:rFonts w:ascii="Times New Roman" w:hAnsi="Times New Roman"/>
          <w:szCs w:val="22"/>
        </w:rPr>
        <w:t>– cena ofertowa w PLN</w:t>
      </w:r>
      <w:r w:rsidR="003E5BEC">
        <w:rPr>
          <w:rFonts w:ascii="Times New Roman" w:hAnsi="Times New Roman"/>
          <w:szCs w:val="22"/>
        </w:rPr>
        <w:t>.</w:t>
      </w:r>
    </w:p>
    <w:p w:rsidR="005A03E1" w:rsidRPr="005A03E1" w:rsidRDefault="005A03E1" w:rsidP="00184800">
      <w:pPr>
        <w:pStyle w:val="Akapitzlist"/>
        <w:spacing w:line="240" w:lineRule="auto"/>
        <w:ind w:left="851" w:firstLine="0"/>
        <w:jc w:val="both"/>
        <w:rPr>
          <w:rFonts w:ascii="Times New Roman" w:hAnsi="Times New Roman"/>
          <w:szCs w:val="22"/>
        </w:rPr>
      </w:pPr>
      <w:r w:rsidRPr="005A03E1">
        <w:rPr>
          <w:rFonts w:ascii="Times New Roman" w:hAnsi="Times New Roman"/>
          <w:szCs w:val="22"/>
        </w:rPr>
        <w:t>K</w:t>
      </w:r>
      <w:r w:rsidRPr="005A03E1">
        <w:rPr>
          <w:rFonts w:ascii="Times New Roman" w:hAnsi="Times New Roman"/>
          <w:szCs w:val="22"/>
          <w:vertAlign w:val="subscript"/>
        </w:rPr>
        <w:t xml:space="preserve">o </w:t>
      </w:r>
      <w:r w:rsidRPr="005A03E1">
        <w:rPr>
          <w:rFonts w:ascii="Times New Roman" w:hAnsi="Times New Roman"/>
          <w:szCs w:val="22"/>
        </w:rPr>
        <w:t>– całkowite koszty spłaty oprocentowania kredytu w PLN, gdzie</w:t>
      </w:r>
      <w:r w:rsidR="007D1323">
        <w:rPr>
          <w:rFonts w:ascii="Times New Roman" w:hAnsi="Times New Roman"/>
          <w:szCs w:val="22"/>
        </w:rPr>
        <w:t>:</w:t>
      </w:r>
      <w:r w:rsidR="0029749C">
        <w:rPr>
          <w:rFonts w:ascii="Times New Roman" w:hAnsi="Times New Roman"/>
          <w:szCs w:val="22"/>
        </w:rPr>
        <w:t xml:space="preserve"> </w:t>
      </w:r>
      <w:r w:rsidRPr="005A03E1">
        <w:rPr>
          <w:rFonts w:ascii="Times New Roman" w:hAnsi="Times New Roman"/>
          <w:szCs w:val="22"/>
        </w:rPr>
        <w:t>K</w:t>
      </w:r>
      <w:r w:rsidRPr="005A03E1">
        <w:rPr>
          <w:rFonts w:ascii="Times New Roman" w:hAnsi="Times New Roman"/>
          <w:szCs w:val="22"/>
          <w:vertAlign w:val="subscript"/>
        </w:rPr>
        <w:t xml:space="preserve">o </w:t>
      </w:r>
      <w:r w:rsidR="00DE5D17">
        <w:rPr>
          <w:rFonts w:ascii="Times New Roman" w:hAnsi="Times New Roman"/>
          <w:szCs w:val="22"/>
        </w:rPr>
        <w:t>= oprocentowanie zmienne (</w:t>
      </w:r>
      <w:r w:rsidR="0048039A">
        <w:rPr>
          <w:rFonts w:ascii="Times New Roman" w:hAnsi="Times New Roman"/>
          <w:szCs w:val="22"/>
        </w:rPr>
        <w:t>WIBOR 1</w:t>
      </w:r>
      <w:r w:rsidRPr="005A03E1">
        <w:rPr>
          <w:rFonts w:ascii="Times New Roman" w:hAnsi="Times New Roman"/>
          <w:szCs w:val="22"/>
        </w:rPr>
        <w:t>M) + marża stała</w:t>
      </w:r>
      <w:r w:rsidR="003E5BEC">
        <w:rPr>
          <w:rFonts w:ascii="Times New Roman" w:hAnsi="Times New Roman"/>
          <w:szCs w:val="22"/>
        </w:rPr>
        <w:t>.</w:t>
      </w:r>
    </w:p>
    <w:p w:rsidR="005A03E1" w:rsidRDefault="005A03E1" w:rsidP="00184800">
      <w:pPr>
        <w:pStyle w:val="Akapitzlist"/>
        <w:spacing w:line="240" w:lineRule="auto"/>
        <w:ind w:left="1276"/>
        <w:jc w:val="both"/>
        <w:rPr>
          <w:rFonts w:ascii="Times New Roman" w:hAnsi="Times New Roman"/>
          <w:szCs w:val="22"/>
        </w:rPr>
      </w:pPr>
      <w:r w:rsidRPr="005A03E1">
        <w:rPr>
          <w:rFonts w:ascii="Times New Roman" w:hAnsi="Times New Roman"/>
          <w:szCs w:val="22"/>
        </w:rPr>
        <w:t>P</w:t>
      </w:r>
      <w:r w:rsidRPr="005A03E1">
        <w:rPr>
          <w:rFonts w:ascii="Times New Roman" w:hAnsi="Times New Roman"/>
          <w:szCs w:val="22"/>
          <w:vertAlign w:val="subscript"/>
        </w:rPr>
        <w:t xml:space="preserve">p </w:t>
      </w:r>
      <w:r w:rsidRPr="005A03E1">
        <w:rPr>
          <w:rFonts w:ascii="Times New Roman" w:hAnsi="Times New Roman"/>
          <w:szCs w:val="22"/>
        </w:rPr>
        <w:t xml:space="preserve"> - całkowite koszty prowizji przygotowawczej</w:t>
      </w:r>
      <w:r w:rsidR="003E5BEC">
        <w:rPr>
          <w:rFonts w:ascii="Times New Roman" w:hAnsi="Times New Roman"/>
          <w:szCs w:val="22"/>
        </w:rPr>
        <w:t>.</w:t>
      </w:r>
    </w:p>
    <w:p w:rsidR="003E5BEC" w:rsidRPr="005A03E1" w:rsidRDefault="003E5BEC" w:rsidP="00184800">
      <w:pPr>
        <w:pStyle w:val="Akapitzlist"/>
        <w:spacing w:line="240" w:lineRule="auto"/>
        <w:ind w:left="1276"/>
        <w:jc w:val="both"/>
        <w:rPr>
          <w:rFonts w:ascii="Times New Roman" w:hAnsi="Times New Roman"/>
          <w:szCs w:val="22"/>
        </w:rPr>
      </w:pPr>
    </w:p>
    <w:p w:rsidR="005A03E1" w:rsidRPr="005A03E1" w:rsidRDefault="005A03E1" w:rsidP="00184800">
      <w:pPr>
        <w:pStyle w:val="Akapitzlist"/>
        <w:widowControl/>
        <w:numPr>
          <w:ilvl w:val="0"/>
          <w:numId w:val="33"/>
        </w:numPr>
        <w:spacing w:line="240" w:lineRule="auto"/>
        <w:jc w:val="both"/>
        <w:rPr>
          <w:rFonts w:ascii="Times New Roman" w:hAnsi="Times New Roman"/>
          <w:szCs w:val="22"/>
        </w:rPr>
      </w:pPr>
      <w:r w:rsidRPr="005A03E1">
        <w:rPr>
          <w:rFonts w:ascii="Times New Roman" w:hAnsi="Times New Roman"/>
          <w:szCs w:val="22"/>
        </w:rPr>
        <w:t>K</w:t>
      </w:r>
      <w:r w:rsidRPr="005A03E1">
        <w:rPr>
          <w:rFonts w:ascii="Times New Roman" w:hAnsi="Times New Roman"/>
          <w:szCs w:val="22"/>
          <w:vertAlign w:val="subscript"/>
        </w:rPr>
        <w:t xml:space="preserve">o </w:t>
      </w:r>
      <w:r w:rsidRPr="005A03E1">
        <w:rPr>
          <w:rFonts w:ascii="Times New Roman" w:hAnsi="Times New Roman"/>
          <w:szCs w:val="22"/>
        </w:rPr>
        <w:t>i P</w:t>
      </w:r>
      <w:r w:rsidRPr="005A03E1">
        <w:rPr>
          <w:rFonts w:ascii="Times New Roman" w:hAnsi="Times New Roman"/>
          <w:szCs w:val="22"/>
          <w:vertAlign w:val="subscript"/>
        </w:rPr>
        <w:t xml:space="preserve">p  </w:t>
      </w:r>
      <w:r w:rsidRPr="005A03E1">
        <w:rPr>
          <w:rFonts w:ascii="Times New Roman" w:hAnsi="Times New Roman"/>
          <w:szCs w:val="22"/>
        </w:rPr>
        <w:t xml:space="preserve">- kalkuluje </w:t>
      </w:r>
      <w:r w:rsidRPr="00E67115">
        <w:rPr>
          <w:rFonts w:ascii="Times New Roman" w:hAnsi="Times New Roman"/>
          <w:b/>
          <w:szCs w:val="22"/>
        </w:rPr>
        <w:t>Wykonawca</w:t>
      </w:r>
      <w:r w:rsidR="00144127">
        <w:rPr>
          <w:rFonts w:ascii="Times New Roman" w:hAnsi="Times New Roman"/>
          <w:szCs w:val="22"/>
        </w:rPr>
        <w:t>.</w:t>
      </w:r>
    </w:p>
    <w:p w:rsidR="005A03E1" w:rsidRPr="005A03E1" w:rsidRDefault="005A03E1" w:rsidP="00184800">
      <w:pPr>
        <w:pStyle w:val="Akapitzlist"/>
        <w:widowControl/>
        <w:numPr>
          <w:ilvl w:val="0"/>
          <w:numId w:val="33"/>
        </w:numPr>
        <w:spacing w:line="240" w:lineRule="auto"/>
        <w:jc w:val="both"/>
        <w:rPr>
          <w:rFonts w:ascii="Times New Roman" w:hAnsi="Times New Roman"/>
          <w:szCs w:val="22"/>
        </w:rPr>
      </w:pPr>
      <w:r w:rsidRPr="005A03E1">
        <w:rPr>
          <w:rFonts w:ascii="Times New Roman" w:hAnsi="Times New Roman"/>
          <w:szCs w:val="22"/>
        </w:rPr>
        <w:t xml:space="preserve">Parametry przyjęte do szacowania ceny kredytu i podane przez </w:t>
      </w:r>
      <w:r w:rsidRPr="00B63587">
        <w:rPr>
          <w:rFonts w:ascii="Times New Roman" w:hAnsi="Times New Roman"/>
          <w:b/>
          <w:szCs w:val="22"/>
        </w:rPr>
        <w:t>Wykonawcę</w:t>
      </w:r>
      <w:r w:rsidRPr="005A03E1">
        <w:rPr>
          <w:rFonts w:ascii="Times New Roman" w:hAnsi="Times New Roman"/>
          <w:szCs w:val="22"/>
        </w:rPr>
        <w:t xml:space="preserve"> w </w:t>
      </w:r>
      <w:r w:rsidRPr="0063691D">
        <w:rPr>
          <w:rFonts w:ascii="Times New Roman" w:hAnsi="Times New Roman"/>
          <w:szCs w:val="22"/>
        </w:rPr>
        <w:t>ofercie, tj.</w:t>
      </w:r>
      <w:r w:rsidR="00C556DF" w:rsidRPr="0063691D">
        <w:rPr>
          <w:rFonts w:ascii="Times New Roman" w:hAnsi="Times New Roman"/>
          <w:szCs w:val="22"/>
        </w:rPr>
        <w:t>,</w:t>
      </w:r>
      <w:r w:rsidR="00C556DF">
        <w:rPr>
          <w:rFonts w:ascii="Times New Roman" w:hAnsi="Times New Roman"/>
          <w:szCs w:val="22"/>
        </w:rPr>
        <w:t xml:space="preserve"> </w:t>
      </w:r>
      <w:r w:rsidR="0063691D">
        <w:rPr>
          <w:rFonts w:ascii="Times New Roman" w:hAnsi="Times New Roman"/>
          <w:szCs w:val="22"/>
        </w:rPr>
        <w:t>marża stała i </w:t>
      </w:r>
      <w:r w:rsidRPr="00C556DF">
        <w:rPr>
          <w:rFonts w:ascii="Times New Roman" w:hAnsi="Times New Roman"/>
          <w:szCs w:val="22"/>
        </w:rPr>
        <w:t>prowizja przygotowawcza</w:t>
      </w:r>
      <w:r w:rsidRPr="005A03E1">
        <w:rPr>
          <w:rFonts w:ascii="Times New Roman" w:hAnsi="Times New Roman"/>
          <w:szCs w:val="22"/>
        </w:rPr>
        <w:t>, będą wiążące przez cały okres kredytowania i nie podlegają negocjacjom.</w:t>
      </w:r>
    </w:p>
    <w:p w:rsidR="005A03E1" w:rsidRDefault="005A03E1" w:rsidP="00184800">
      <w:pPr>
        <w:pStyle w:val="Akapitzlist"/>
        <w:widowControl/>
        <w:numPr>
          <w:ilvl w:val="0"/>
          <w:numId w:val="33"/>
        </w:numPr>
        <w:spacing w:line="240" w:lineRule="auto"/>
        <w:jc w:val="both"/>
        <w:rPr>
          <w:rFonts w:ascii="Times New Roman" w:hAnsi="Times New Roman"/>
          <w:szCs w:val="22"/>
        </w:rPr>
      </w:pPr>
      <w:r w:rsidRPr="005A03E1">
        <w:rPr>
          <w:rFonts w:ascii="Times New Roman" w:hAnsi="Times New Roman"/>
          <w:szCs w:val="22"/>
        </w:rPr>
        <w:t>Cena może być tylko jedna, nie dopuszcza się wariantowości cen.</w:t>
      </w:r>
    </w:p>
    <w:p w:rsidR="00454A18" w:rsidRPr="003D1EF9" w:rsidRDefault="00454A18" w:rsidP="003D1EF9">
      <w:pPr>
        <w:pStyle w:val="Akapitzlist"/>
        <w:widowControl/>
        <w:numPr>
          <w:ilvl w:val="0"/>
          <w:numId w:val="33"/>
        </w:numPr>
        <w:spacing w:line="240" w:lineRule="auto"/>
        <w:jc w:val="both"/>
        <w:rPr>
          <w:rFonts w:ascii="Times New Roman" w:hAnsi="Times New Roman"/>
          <w:szCs w:val="22"/>
        </w:rPr>
      </w:pPr>
      <w:r w:rsidRPr="003D1EF9">
        <w:rPr>
          <w:rFonts w:ascii="Times New Roman" w:hAnsi="Times New Roman"/>
          <w:b/>
        </w:rPr>
        <w:t>Zamawiający</w:t>
      </w:r>
      <w:r w:rsidRPr="003D1EF9">
        <w:rPr>
          <w:rFonts w:ascii="Times New Roman" w:hAnsi="Times New Roman"/>
          <w:b/>
          <w:bCs/>
        </w:rPr>
        <w:t xml:space="preserve"> </w:t>
      </w:r>
      <w:r w:rsidRPr="003D1EF9">
        <w:rPr>
          <w:rFonts w:ascii="Times New Roman" w:hAnsi="Times New Roman"/>
        </w:rPr>
        <w:t>nie przewiduje możliwości prowadzenia rozliczeń w walutach obcych.</w:t>
      </w:r>
    </w:p>
    <w:p w:rsidR="00454A18" w:rsidRPr="003D1EF9" w:rsidRDefault="00454A18" w:rsidP="003D1EF9">
      <w:pPr>
        <w:pStyle w:val="Akapitzlist"/>
        <w:widowControl/>
        <w:numPr>
          <w:ilvl w:val="0"/>
          <w:numId w:val="33"/>
        </w:numPr>
        <w:spacing w:line="240" w:lineRule="auto"/>
        <w:jc w:val="both"/>
        <w:rPr>
          <w:rFonts w:ascii="Times New Roman" w:hAnsi="Times New Roman"/>
          <w:szCs w:val="22"/>
        </w:rPr>
      </w:pPr>
      <w:r w:rsidRPr="003D1EF9">
        <w:rPr>
          <w:rFonts w:ascii="Times New Roman" w:hAnsi="Times New Roman"/>
        </w:rPr>
        <w:t xml:space="preserve">Rozliczenia pomiędzy </w:t>
      </w:r>
      <w:r w:rsidRPr="003D1EF9">
        <w:rPr>
          <w:rFonts w:ascii="Times New Roman" w:hAnsi="Times New Roman"/>
          <w:b/>
        </w:rPr>
        <w:t>Wykonawcą</w:t>
      </w:r>
      <w:r w:rsidRPr="003D1EF9">
        <w:rPr>
          <w:rFonts w:ascii="Times New Roman" w:hAnsi="Times New Roman"/>
        </w:rPr>
        <w:t xml:space="preserve"> a </w:t>
      </w:r>
      <w:r w:rsidRPr="003D1EF9">
        <w:rPr>
          <w:rFonts w:ascii="Times New Roman" w:hAnsi="Times New Roman"/>
          <w:b/>
        </w:rPr>
        <w:t>Zamawiającym</w:t>
      </w:r>
      <w:r w:rsidRPr="003D1EF9">
        <w:rPr>
          <w:rFonts w:ascii="Times New Roman" w:hAnsi="Times New Roman"/>
          <w:b/>
          <w:bCs/>
        </w:rPr>
        <w:t xml:space="preserve"> </w:t>
      </w:r>
      <w:r w:rsidRPr="003D1EF9">
        <w:rPr>
          <w:rFonts w:ascii="Times New Roman" w:hAnsi="Times New Roman"/>
        </w:rPr>
        <w:t>będą dokonywane w złotych polskich.</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1F073F" w:rsidRDefault="00B01226" w:rsidP="00ED1D84">
      <w:pPr>
        <w:numPr>
          <w:ilvl w:val="0"/>
          <w:numId w:val="26"/>
        </w:numPr>
        <w:shd w:val="clear" w:color="auto" w:fill="FFFFFF"/>
        <w:tabs>
          <w:tab w:val="left" w:pos="-284"/>
        </w:tabs>
        <w:spacing w:line="240" w:lineRule="auto"/>
        <w:ind w:right="40"/>
        <w:jc w:val="both"/>
        <w:rPr>
          <w:rFonts w:ascii="Times New Roman" w:hAnsi="Times New Roman" w:cs="Times New Roman"/>
          <w:b/>
          <w:bCs/>
        </w:rPr>
      </w:pPr>
      <w:r w:rsidRPr="00102928">
        <w:rPr>
          <w:rFonts w:ascii="Times New Roman" w:hAnsi="Times New Roman" w:cs="Times New Roman"/>
          <w:b/>
          <w:bCs/>
        </w:rPr>
        <w:t xml:space="preserve">Opis kryteriów, którymi Zamawiający będzie się kierował przy wyborze oferty, wraz z podaniem </w:t>
      </w:r>
      <w:r w:rsidR="00600937" w:rsidRPr="00102928">
        <w:rPr>
          <w:rFonts w:ascii="Times New Roman" w:hAnsi="Times New Roman" w:cs="Times New Roman"/>
          <w:b/>
          <w:bCs/>
        </w:rPr>
        <w:t>wag</w:t>
      </w:r>
      <w:r w:rsidRPr="00102928">
        <w:rPr>
          <w:rFonts w:ascii="Times New Roman" w:hAnsi="Times New Roman" w:cs="Times New Roman"/>
          <w:b/>
          <w:bCs/>
        </w:rPr>
        <w:t xml:space="preserve"> tych kr</w:t>
      </w:r>
      <w:r w:rsidR="00D6756C" w:rsidRPr="00102928">
        <w:rPr>
          <w:rFonts w:ascii="Times New Roman" w:hAnsi="Times New Roman" w:cs="Times New Roman"/>
          <w:b/>
          <w:bCs/>
        </w:rPr>
        <w:t>yteriów i sposobu oceny ofert.</w:t>
      </w:r>
      <w:r w:rsidR="00D6756C" w:rsidRPr="001F073F">
        <w:rPr>
          <w:rFonts w:ascii="Times New Roman" w:hAnsi="Times New Roman" w:cs="Times New Roman"/>
          <w:b/>
          <w:bCs/>
        </w:rPr>
        <w:tab/>
      </w:r>
    </w:p>
    <w:p w:rsidR="006A006E" w:rsidRPr="001F073F" w:rsidRDefault="006A006E" w:rsidP="004C4574">
      <w:pPr>
        <w:shd w:val="clear" w:color="auto" w:fill="FFFFFF"/>
        <w:spacing w:line="240" w:lineRule="auto"/>
        <w:ind w:left="1854" w:right="40" w:firstLine="0"/>
        <w:jc w:val="both"/>
        <w:rPr>
          <w:rFonts w:ascii="Times New Roman" w:hAnsi="Times New Roman" w:cs="Times New Roman"/>
          <w:b/>
          <w:bCs/>
        </w:rPr>
      </w:pPr>
    </w:p>
    <w:p w:rsidR="004D2EFE" w:rsidRPr="00E338B3" w:rsidRDefault="004D2EFE" w:rsidP="00E476BD">
      <w:pPr>
        <w:pStyle w:val="Tekstpodstawowy33"/>
        <w:widowControl w:val="0"/>
        <w:numPr>
          <w:ilvl w:val="0"/>
          <w:numId w:val="28"/>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 xml:space="preserve">Ocenie będą podlegać wyłącznie zakwalifikowane oferty, spełniające wszystkie wymogi formalne </w:t>
      </w:r>
      <w:r w:rsidRPr="00E338B3">
        <w:rPr>
          <w:snapToGrid w:val="0"/>
          <w:color w:val="000000"/>
          <w:sz w:val="22"/>
          <w:szCs w:val="22"/>
        </w:rPr>
        <w:br/>
        <w:t xml:space="preserve">i techniczne oraz kryteria kwalifikacyjne (wymagane warunki). </w:t>
      </w:r>
    </w:p>
    <w:p w:rsidR="004D2EFE" w:rsidRPr="00E338B3" w:rsidRDefault="004D2EFE" w:rsidP="00E476BD">
      <w:pPr>
        <w:pStyle w:val="Tekstpodstawowy33"/>
        <w:widowControl w:val="0"/>
        <w:numPr>
          <w:ilvl w:val="0"/>
          <w:numId w:val="28"/>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 xml:space="preserve">Przy wyborze oferty </w:t>
      </w:r>
      <w:r w:rsidRPr="00E338B3">
        <w:rPr>
          <w:b/>
          <w:snapToGrid w:val="0"/>
          <w:color w:val="000000"/>
          <w:sz w:val="22"/>
          <w:szCs w:val="22"/>
        </w:rPr>
        <w:t>Zamawiający</w:t>
      </w:r>
      <w:r w:rsidRPr="00E338B3">
        <w:rPr>
          <w:snapToGrid w:val="0"/>
          <w:color w:val="000000"/>
          <w:sz w:val="22"/>
          <w:szCs w:val="22"/>
        </w:rPr>
        <w:t xml:space="preserve"> będzie się kierował następującymi kryteriami oceny ofert: </w:t>
      </w:r>
      <w:r w:rsidRPr="00E338B3">
        <w:rPr>
          <w:b/>
          <w:snapToGrid w:val="0"/>
          <w:color w:val="000000"/>
          <w:sz w:val="22"/>
          <w:szCs w:val="22"/>
        </w:rPr>
        <w:t xml:space="preserve">cena oferty </w:t>
      </w:r>
      <w:r w:rsidRPr="00E338B3">
        <w:rPr>
          <w:snapToGrid w:val="0"/>
          <w:color w:val="000000"/>
          <w:sz w:val="22"/>
          <w:szCs w:val="22"/>
        </w:rPr>
        <w:t>– 100%.</w:t>
      </w:r>
    </w:p>
    <w:p w:rsidR="004D2EFE" w:rsidRPr="00E338B3" w:rsidRDefault="004D2EFE" w:rsidP="00E476BD">
      <w:pPr>
        <w:pStyle w:val="Tekstpodstawowy33"/>
        <w:widowControl w:val="0"/>
        <w:numPr>
          <w:ilvl w:val="0"/>
          <w:numId w:val="28"/>
        </w:numPr>
        <w:shd w:val="clear" w:color="auto" w:fill="FFFFFF"/>
        <w:tabs>
          <w:tab w:val="clear" w:pos="720"/>
        </w:tabs>
        <w:ind w:left="851" w:right="40"/>
        <w:jc w:val="both"/>
        <w:rPr>
          <w:snapToGrid w:val="0"/>
          <w:color w:val="000000"/>
          <w:sz w:val="22"/>
          <w:szCs w:val="22"/>
        </w:rPr>
      </w:pPr>
      <w:r w:rsidRPr="00E338B3">
        <w:rPr>
          <w:snapToGrid w:val="0"/>
          <w:color w:val="000000"/>
          <w:sz w:val="22"/>
          <w:szCs w:val="22"/>
        </w:rPr>
        <w:t>W przyjętej skali punktowej 100 oferta może uzyskać maksymalnie 100 punktów.</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4D2EFE" w:rsidRPr="00E338B3" w:rsidRDefault="004D2EFE" w:rsidP="004D2EFE">
      <w:pPr>
        <w:pStyle w:val="Tekstpodstawowy33"/>
        <w:widowControl w:val="0"/>
        <w:shd w:val="clear" w:color="auto" w:fill="FFFFFF"/>
        <w:ind w:left="284" w:right="40" w:firstLine="424"/>
        <w:jc w:val="both"/>
        <w:rPr>
          <w:snapToGrid w:val="0"/>
          <w:sz w:val="22"/>
          <w:szCs w:val="22"/>
          <w:u w:val="single"/>
        </w:rPr>
      </w:pPr>
      <w:r w:rsidRPr="00E338B3">
        <w:rPr>
          <w:snapToGrid w:val="0"/>
          <w:sz w:val="22"/>
          <w:szCs w:val="22"/>
          <w:u w:val="single"/>
        </w:rPr>
        <w:t>Sposób dokonywania oceny oferty:</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4D2EFE" w:rsidRPr="00E338B3" w:rsidRDefault="004D2EFE" w:rsidP="004D2EFE">
      <w:pPr>
        <w:pStyle w:val="Tekstpodstawowy33"/>
        <w:widowControl w:val="0"/>
        <w:shd w:val="clear" w:color="auto" w:fill="FFFFFF"/>
        <w:ind w:left="284" w:right="40" w:firstLine="424"/>
        <w:jc w:val="both"/>
        <w:rPr>
          <w:snapToGrid w:val="0"/>
          <w:sz w:val="22"/>
          <w:szCs w:val="22"/>
        </w:rPr>
      </w:pPr>
      <w:r w:rsidRPr="00E338B3">
        <w:rPr>
          <w:snapToGrid w:val="0"/>
          <w:sz w:val="22"/>
          <w:szCs w:val="22"/>
        </w:rPr>
        <w:t xml:space="preserve">CENA OFERTY – </w:t>
      </w:r>
      <w:r w:rsidRPr="00E338B3">
        <w:rPr>
          <w:b/>
          <w:snapToGrid w:val="0"/>
          <w:sz w:val="22"/>
          <w:szCs w:val="22"/>
        </w:rPr>
        <w:t>100 %</w:t>
      </w:r>
      <w:r w:rsidRPr="00E338B3">
        <w:rPr>
          <w:snapToGrid w:val="0"/>
          <w:sz w:val="22"/>
          <w:szCs w:val="22"/>
        </w:rPr>
        <w:t xml:space="preserve"> </w:t>
      </w:r>
    </w:p>
    <w:p w:rsidR="004D2EFE" w:rsidRPr="00E338B3" w:rsidRDefault="004D2EFE" w:rsidP="004D2EFE">
      <w:pPr>
        <w:pStyle w:val="Tekstpodstawowy33"/>
        <w:widowControl w:val="0"/>
        <w:shd w:val="clear" w:color="auto" w:fill="FFFFFF"/>
        <w:ind w:left="284" w:right="40"/>
        <w:jc w:val="both"/>
        <w:rPr>
          <w:snapToGrid w:val="0"/>
          <w:sz w:val="22"/>
          <w:szCs w:val="22"/>
        </w:rPr>
      </w:pPr>
    </w:p>
    <w:p w:rsidR="00D90197" w:rsidRDefault="00D90197" w:rsidP="00D90197">
      <w:pPr>
        <w:shd w:val="clear" w:color="auto" w:fill="FFFFFF"/>
        <w:spacing w:line="240" w:lineRule="auto"/>
        <w:ind w:left="708" w:right="40" w:firstLine="0"/>
        <w:jc w:val="both"/>
        <w:rPr>
          <w:rFonts w:ascii="Times New Roman" w:hAnsi="Times New Roman" w:cs="Times New Roman"/>
        </w:rPr>
      </w:pPr>
      <w:r w:rsidRPr="0086257F">
        <w:rPr>
          <w:rFonts w:ascii="Times New Roman" w:hAnsi="Times New Roman" w:cs="Times New Roman"/>
          <w:b/>
          <w:bCs/>
          <w:u w:val="single"/>
        </w:rPr>
        <w:t xml:space="preserve">Oferta o </w:t>
      </w:r>
      <w:r w:rsidRPr="0086257F">
        <w:rPr>
          <w:rFonts w:ascii="Times New Roman" w:hAnsi="Times New Roman" w:cs="Times New Roman"/>
          <w:b/>
          <w:bCs/>
          <w:color w:val="000000"/>
          <w:u w:val="single"/>
        </w:rPr>
        <w:t>najniższej cenie</w:t>
      </w:r>
      <w:r w:rsidRPr="0086257F">
        <w:rPr>
          <w:rFonts w:ascii="Times New Roman" w:hAnsi="Times New Roman" w:cs="Times New Roman"/>
          <w:b/>
          <w:bCs/>
          <w:u w:val="single"/>
        </w:rPr>
        <w:t xml:space="preserve"> otrzyma maksymalną liczbę punktów (100 pkt.).</w:t>
      </w:r>
      <w:r w:rsidRPr="0086257F">
        <w:rPr>
          <w:rFonts w:ascii="Times New Roman" w:hAnsi="Times New Roman" w:cs="Times New Roman"/>
        </w:rPr>
        <w:t xml:space="preserve"> Pozostałe oferty zostaną ocenione przy zastosowaniu poniższego wzoru:</w:t>
      </w:r>
    </w:p>
    <w:p w:rsidR="00D90197" w:rsidRPr="0086257F" w:rsidRDefault="00D90197" w:rsidP="00D90197">
      <w:pPr>
        <w:shd w:val="clear" w:color="auto" w:fill="FFFFFF"/>
        <w:spacing w:line="240" w:lineRule="auto"/>
        <w:ind w:left="708" w:right="40" w:firstLine="0"/>
        <w:jc w:val="both"/>
        <w:rPr>
          <w:rFonts w:ascii="Times New Roman" w:hAnsi="Times New Roman" w:cs="Times New Roman"/>
        </w:rPr>
      </w:pPr>
    </w:p>
    <w:p w:rsidR="00D90197" w:rsidRPr="00F45783" w:rsidRDefault="00D90197" w:rsidP="00D90197">
      <w:pPr>
        <w:spacing w:line="240" w:lineRule="auto"/>
        <w:ind w:right="39" w:firstLine="709"/>
        <w:jc w:val="both"/>
        <w:rPr>
          <w:rFonts w:ascii="Times New Roman" w:hAnsi="Times New Roman" w:cs="Times New Roman"/>
          <w:iCs/>
        </w:rPr>
      </w:pPr>
      <w:r w:rsidRPr="0086257F">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9" o:title=""/>
          </v:shape>
          <o:OLEObject Type="Embed" ProgID="Equation.3" ShapeID="_x0000_i1025" DrawAspect="Content" ObjectID="_1660719978" r:id="rId20"/>
        </w:object>
      </w:r>
      <w:r w:rsidRPr="00F45783">
        <w:rPr>
          <w:rFonts w:ascii="Times New Roman" w:hAnsi="Times New Roman" w:cs="Times New Roman"/>
          <w:bCs/>
        </w:rPr>
        <w:t>100</w:t>
      </w:r>
      <w:r w:rsidRPr="0086257F">
        <w:rPr>
          <w:rFonts w:ascii="Times New Roman" w:hAnsi="Times New Roman" w:cs="Times New Roman"/>
          <w:b/>
          <w:bCs/>
        </w:rPr>
        <w:t xml:space="preserve"> </w:t>
      </w:r>
      <w:r w:rsidRPr="00F45783">
        <w:rPr>
          <w:rFonts w:ascii="Times New Roman" w:hAnsi="Times New Roman" w:cs="Times New Roman"/>
          <w:bCs/>
          <w:iCs/>
        </w:rPr>
        <w:t>(max</w:t>
      </w:r>
      <w:r w:rsidRPr="00F45783">
        <w:rPr>
          <w:rFonts w:ascii="Times New Roman" w:hAnsi="Times New Roman" w:cs="Times New Roman"/>
          <w:b/>
          <w:bCs/>
          <w:iCs/>
        </w:rPr>
        <w:t xml:space="preserve"> </w:t>
      </w:r>
      <w:r w:rsidRPr="00F45783">
        <w:rPr>
          <w:rFonts w:ascii="Times New Roman" w:hAnsi="Times New Roman" w:cs="Times New Roman"/>
          <w:iCs/>
        </w:rPr>
        <w:t>liczba punktów w ocenianej pozycji)</w:t>
      </w:r>
      <w:r>
        <w:rPr>
          <w:rFonts w:ascii="Times New Roman" w:hAnsi="Times New Roman" w:cs="Times New Roman"/>
          <w:iCs/>
        </w:rPr>
        <w:t xml:space="preserve"> </w:t>
      </w:r>
      <w:r w:rsidRPr="00F45783">
        <w:rPr>
          <w:rFonts w:ascii="Times New Roman" w:hAnsi="Times New Roman" w:cs="Times New Roman"/>
          <w:iCs/>
        </w:rPr>
        <w:t>×100</w:t>
      </w:r>
      <w:r>
        <w:rPr>
          <w:rFonts w:ascii="Times New Roman" w:hAnsi="Times New Roman" w:cs="Times New Roman"/>
          <w:iCs/>
        </w:rPr>
        <w:t>% (znaczenie kryterium)</w:t>
      </w:r>
    </w:p>
    <w:p w:rsidR="00D90197" w:rsidRDefault="00D90197" w:rsidP="00D90197">
      <w:pPr>
        <w:spacing w:line="240" w:lineRule="auto"/>
        <w:ind w:right="39" w:firstLine="709"/>
        <w:jc w:val="both"/>
        <w:rPr>
          <w:rFonts w:ascii="Times New Roman" w:hAnsi="Times New Roman" w:cs="Times New Roman"/>
          <w:i/>
          <w:iCs/>
        </w:rPr>
      </w:pP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i/>
          <w:iCs/>
        </w:rPr>
        <w:t>Gdzie:</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KC - ilość punktów przyznanych Wykonawcy.</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C</w:t>
      </w:r>
      <w:r w:rsidRPr="0086257F">
        <w:rPr>
          <w:rFonts w:ascii="Times New Roman" w:hAnsi="Times New Roman" w:cs="Times New Roman"/>
          <w:vertAlign w:val="subscript"/>
        </w:rPr>
        <w:t>N</w:t>
      </w:r>
      <w:r w:rsidRPr="0086257F">
        <w:rPr>
          <w:rFonts w:ascii="Times New Roman" w:hAnsi="Times New Roman" w:cs="Times New Roman"/>
        </w:rPr>
        <w:t xml:space="preserve"> - najniższa zaoferowana cena brutto.</w:t>
      </w:r>
    </w:p>
    <w:p w:rsidR="00D90197" w:rsidRPr="0086257F" w:rsidRDefault="00D90197" w:rsidP="00D90197">
      <w:pPr>
        <w:spacing w:line="240" w:lineRule="auto"/>
        <w:ind w:right="39" w:firstLine="709"/>
        <w:jc w:val="both"/>
        <w:rPr>
          <w:rFonts w:ascii="Times New Roman" w:hAnsi="Times New Roman" w:cs="Times New Roman"/>
        </w:rPr>
      </w:pPr>
      <w:r w:rsidRPr="0086257F">
        <w:rPr>
          <w:rFonts w:ascii="Times New Roman" w:hAnsi="Times New Roman" w:cs="Times New Roman"/>
        </w:rPr>
        <w:t>C</w:t>
      </w:r>
      <w:r w:rsidRPr="0086257F">
        <w:rPr>
          <w:rFonts w:ascii="Times New Roman" w:hAnsi="Times New Roman" w:cs="Times New Roman"/>
          <w:vertAlign w:val="subscript"/>
        </w:rPr>
        <w:t>OB</w:t>
      </w:r>
      <w:r w:rsidRPr="0086257F">
        <w:rPr>
          <w:rFonts w:ascii="Times New Roman" w:hAnsi="Times New Roman" w:cs="Times New Roman"/>
        </w:rPr>
        <w:t xml:space="preserve"> - cena brutto zaoferowana w ofercie badanej.</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ED1D84">
      <w:pPr>
        <w:numPr>
          <w:ilvl w:val="0"/>
          <w:numId w:val="26"/>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Pr="00DC6F8D" w:rsidRDefault="00291E80" w:rsidP="00DC6F8D">
      <w:pPr>
        <w:pStyle w:val="Tekstpodstawowy"/>
        <w:widowControl/>
        <w:numPr>
          <w:ilvl w:val="6"/>
          <w:numId w:val="26"/>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Posta</w:t>
      </w:r>
      <w:r w:rsidR="00DC6F8D">
        <w:rPr>
          <w:rFonts w:ascii="Times New Roman" w:hAnsi="Times New Roman" w:cs="Times New Roman"/>
          <w:sz w:val="22"/>
          <w:szCs w:val="22"/>
        </w:rPr>
        <w:t xml:space="preserve">nowienia ustalone w </w:t>
      </w:r>
      <w:r w:rsidR="00DC6F8D" w:rsidRPr="00DC6F8D">
        <w:rPr>
          <w:rFonts w:ascii="Times New Roman" w:hAnsi="Times New Roman" w:cs="Times New Roman"/>
          <w:b/>
          <w:sz w:val="22"/>
          <w:szCs w:val="22"/>
        </w:rPr>
        <w:t>załączniku nr 4</w:t>
      </w:r>
      <w:r w:rsidR="00DC6F8D">
        <w:rPr>
          <w:rFonts w:ascii="Times New Roman" w:hAnsi="Times New Roman" w:cs="Times New Roman"/>
          <w:sz w:val="22"/>
          <w:szCs w:val="22"/>
        </w:rPr>
        <w:t xml:space="preserve"> -  istotne postanowienia umowy </w:t>
      </w:r>
      <w:r w:rsidR="00A742CE">
        <w:rPr>
          <w:rFonts w:ascii="Times New Roman" w:hAnsi="Times New Roman" w:cs="Times New Roman"/>
          <w:sz w:val="22"/>
          <w:szCs w:val="22"/>
        </w:rPr>
        <w:t>nie podlegają negocjacjom.</w:t>
      </w:r>
    </w:p>
    <w:p w:rsidR="00D72782" w:rsidRDefault="00DF3120" w:rsidP="00ED1D84">
      <w:pPr>
        <w:pStyle w:val="Tekstpodstawowy"/>
        <w:widowControl/>
        <w:numPr>
          <w:ilvl w:val="6"/>
          <w:numId w:val="26"/>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ED1D84">
      <w:pPr>
        <w:pStyle w:val="Tekstpodstawowy"/>
        <w:widowControl/>
        <w:numPr>
          <w:ilvl w:val="6"/>
          <w:numId w:val="26"/>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997535">
      <w:pPr>
        <w:pStyle w:val="Tekstpodstawowy"/>
        <w:widowControl/>
        <w:numPr>
          <w:ilvl w:val="2"/>
          <w:numId w:val="50"/>
        </w:numPr>
        <w:ind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Pr="006C05F4" w:rsidRDefault="00016267" w:rsidP="00997535">
      <w:pPr>
        <w:pStyle w:val="Tekstpodstawowy"/>
        <w:widowControl/>
        <w:numPr>
          <w:ilvl w:val="2"/>
          <w:numId w:val="50"/>
        </w:numPr>
        <w:ind w:right="29"/>
        <w:rPr>
          <w:rFonts w:ascii="Times New Roman" w:hAnsi="Times New Roman" w:cs="Times New Roman"/>
          <w:bCs/>
          <w:sz w:val="22"/>
          <w:szCs w:val="22"/>
        </w:rPr>
      </w:pPr>
      <w:r w:rsidRPr="006C05F4">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6C05F4">
        <w:rPr>
          <w:rFonts w:ascii="Times New Roman" w:hAnsi="Times New Roman" w:cs="Times New Roman"/>
          <w:b/>
          <w:bCs/>
          <w:sz w:val="22"/>
          <w:szCs w:val="22"/>
        </w:rPr>
        <w:t>Zamawiającego</w:t>
      </w:r>
      <w:r w:rsidRPr="006C05F4">
        <w:rPr>
          <w:rFonts w:ascii="Times New Roman" w:hAnsi="Times New Roman" w:cs="Times New Roman"/>
          <w:bCs/>
          <w:sz w:val="22"/>
          <w:szCs w:val="22"/>
        </w:rPr>
        <w:t xml:space="preserve"> wymienione w art. </w:t>
      </w:r>
      <w:r w:rsidR="006D6845" w:rsidRPr="006C05F4">
        <w:rPr>
          <w:rFonts w:ascii="Times New Roman" w:hAnsi="Times New Roman" w:cs="Times New Roman"/>
          <w:bCs/>
          <w:sz w:val="22"/>
          <w:szCs w:val="22"/>
        </w:rPr>
        <w:t>180 ust. 2 lub w następstwie jego wni</w:t>
      </w:r>
      <w:r w:rsidR="00F0701E" w:rsidRPr="006C05F4">
        <w:rPr>
          <w:rFonts w:ascii="Times New Roman" w:hAnsi="Times New Roman" w:cs="Times New Roman"/>
          <w:bCs/>
          <w:sz w:val="22"/>
          <w:szCs w:val="22"/>
        </w:rPr>
        <w:t>esienia izba ogłosiła wyrok lub </w:t>
      </w:r>
      <w:r w:rsidR="006D6845" w:rsidRPr="006C05F4">
        <w:rPr>
          <w:rFonts w:ascii="Times New Roman" w:hAnsi="Times New Roman" w:cs="Times New Roman"/>
          <w:bCs/>
          <w:sz w:val="22"/>
          <w:szCs w:val="22"/>
        </w:rPr>
        <w:t>postanowienie kończące postępowanie odwoławcze.</w:t>
      </w:r>
    </w:p>
    <w:p w:rsidR="009E00E2" w:rsidRDefault="00107B84" w:rsidP="00ED1D84">
      <w:pPr>
        <w:pStyle w:val="Tekstpodstawowy"/>
        <w:widowControl/>
        <w:numPr>
          <w:ilvl w:val="6"/>
          <w:numId w:val="26"/>
        </w:numPr>
        <w:ind w:left="851"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556DA" w:rsidRDefault="001F75F3" w:rsidP="001556DA">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Zamawiający</w:t>
      </w:r>
      <w:r w:rsidRPr="00262C92">
        <w:rPr>
          <w:rFonts w:ascii="Times New Roman" w:hAnsi="Times New Roman" w:cs="Times New Roman"/>
        </w:rPr>
        <w:t xml:space="preserve"> </w:t>
      </w:r>
      <w:r w:rsidR="001556DA">
        <w:rPr>
          <w:rFonts w:ascii="Times New Roman" w:hAnsi="Times New Roman" w:cs="Times New Roman"/>
        </w:rPr>
        <w:t xml:space="preserve">nie </w:t>
      </w:r>
      <w:r w:rsidRPr="00262C92">
        <w:rPr>
          <w:rFonts w:ascii="Times New Roman" w:hAnsi="Times New Roman" w:cs="Times New Roman"/>
        </w:rPr>
        <w:t xml:space="preserve">wymaga wniesienia przez </w:t>
      </w:r>
      <w:r w:rsidRPr="00262C92">
        <w:rPr>
          <w:rFonts w:ascii="Times New Roman" w:hAnsi="Times New Roman" w:cs="Times New Roman"/>
          <w:b/>
          <w:bCs/>
        </w:rPr>
        <w:t>Wykonawcę</w:t>
      </w:r>
      <w:r w:rsidRPr="00262C92">
        <w:rPr>
          <w:rFonts w:ascii="Times New Roman" w:hAnsi="Times New Roman" w:cs="Times New Roman"/>
        </w:rPr>
        <w:t xml:space="preserve"> zabezpieczenia należytego wykonania umowy. </w:t>
      </w:r>
    </w:p>
    <w:p w:rsidR="00AC1DD7" w:rsidRDefault="00AC1DD7" w:rsidP="001556DA">
      <w:pPr>
        <w:widowControl/>
        <w:spacing w:line="240" w:lineRule="auto"/>
        <w:ind w:right="29"/>
        <w:jc w:val="both"/>
        <w:rPr>
          <w:rFonts w:ascii="Times New Roman" w:hAnsi="Times New Roman" w:cs="Times New Roman"/>
        </w:rPr>
      </w:pPr>
    </w:p>
    <w:p w:rsidR="00B01226" w:rsidRPr="00F07C71" w:rsidRDefault="00B01226" w:rsidP="00ED1D84">
      <w:pPr>
        <w:numPr>
          <w:ilvl w:val="0"/>
          <w:numId w:val="26"/>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Wykonawca</w:t>
      </w:r>
      <w:r w:rsidR="0090136A">
        <w:rPr>
          <w:rFonts w:ascii="Times New Roman" w:hAnsi="Times New Roman"/>
          <w:b/>
        </w:rPr>
        <w:t xml:space="preserve"> (Bank)</w:t>
      </w:r>
      <w:r w:rsidRPr="002113F7">
        <w:rPr>
          <w:rFonts w:ascii="Times New Roman" w:hAnsi="Times New Roman"/>
          <w:b/>
        </w:rPr>
        <w:t xml:space="preserve"> </w:t>
      </w:r>
      <w:r w:rsidRPr="002113F7">
        <w:rPr>
          <w:rFonts w:ascii="Times New Roman" w:hAnsi="Times New Roman"/>
        </w:rPr>
        <w:t xml:space="preserve">nie może w niej umieścić żadnych zapisów, które byłyby niekorzystne dla </w:t>
      </w:r>
      <w:r w:rsidRPr="002113F7">
        <w:rPr>
          <w:rFonts w:ascii="Times New Roman" w:hAnsi="Times New Roman"/>
          <w:b/>
        </w:rPr>
        <w:t>Zamawiającego</w:t>
      </w:r>
      <w:r w:rsidR="0090136A">
        <w:rPr>
          <w:rFonts w:ascii="Times New Roman" w:hAnsi="Times New Roman"/>
          <w:b/>
        </w:rPr>
        <w:t xml:space="preserve"> (Kredytobiorcy)</w:t>
      </w:r>
      <w:r w:rsidRPr="002113F7">
        <w:rPr>
          <w:rFonts w:ascii="Times New Roman" w:hAnsi="Times New Roman"/>
          <w:b/>
        </w:rPr>
        <w:t xml:space="preserve">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90136A">
        <w:rPr>
          <w:rFonts w:ascii="Times New Roman" w:hAnsi="Times New Roman" w:cs="Times New Roman"/>
        </w:rPr>
        <w:t xml:space="preserve">4 </w:t>
      </w:r>
      <w:r w:rsidRPr="00D21F56">
        <w:rPr>
          <w:rFonts w:ascii="Times New Roman" w:hAnsi="Times New Roman" w:cs="Times New Roman"/>
        </w:rPr>
        <w:t>do SIWZ.</w:t>
      </w:r>
    </w:p>
    <w:p w:rsidR="00817DAA"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5B50FF" w:rsidRPr="005B50FF" w:rsidRDefault="005B50FF" w:rsidP="005B50FF">
      <w:pPr>
        <w:pStyle w:val="Akapitzlist"/>
        <w:widowControl/>
        <w:numPr>
          <w:ilvl w:val="6"/>
          <w:numId w:val="26"/>
        </w:numPr>
        <w:autoSpaceDE w:val="0"/>
        <w:autoSpaceDN w:val="0"/>
        <w:adjustRightInd w:val="0"/>
        <w:spacing w:line="240" w:lineRule="auto"/>
        <w:ind w:left="709"/>
        <w:jc w:val="both"/>
        <w:rPr>
          <w:rFonts w:ascii="Times New Roman" w:hAnsi="Times New Roman"/>
        </w:rPr>
      </w:pPr>
      <w:r w:rsidRPr="005B50FF">
        <w:rPr>
          <w:rFonts w:ascii="Times New Roman" w:hAnsi="Times New Roman"/>
          <w:b/>
        </w:rPr>
        <w:t>Kredytobiorca</w:t>
      </w:r>
      <w:r w:rsidRPr="005B50FF">
        <w:rPr>
          <w:rFonts w:ascii="Times New Roman" w:hAnsi="Times New Roman"/>
        </w:rPr>
        <w:t xml:space="preserve"> przewiduje możliwość zmiany umowy, bez skutków finansowych i prawnych dla </w:t>
      </w:r>
      <w:r w:rsidRPr="005B50FF">
        <w:rPr>
          <w:rFonts w:ascii="Times New Roman" w:hAnsi="Times New Roman"/>
          <w:b/>
        </w:rPr>
        <w:t>Kredytobiorcy</w:t>
      </w:r>
      <w:r w:rsidRPr="005B50FF">
        <w:rPr>
          <w:rFonts w:ascii="Times New Roman" w:hAnsi="Times New Roman"/>
        </w:rPr>
        <w:t xml:space="preserve">, obejmujących w szczególności wszystkie roszczenia odszkodowawcze </w:t>
      </w:r>
      <w:r w:rsidRPr="005B50FF">
        <w:rPr>
          <w:rFonts w:ascii="Times New Roman" w:hAnsi="Times New Roman"/>
          <w:b/>
        </w:rPr>
        <w:t>Banku</w:t>
      </w:r>
      <w:r w:rsidRPr="005B50FF">
        <w:rPr>
          <w:rFonts w:ascii="Times New Roman" w:hAnsi="Times New Roman"/>
        </w:rPr>
        <w:t xml:space="preserve"> wobec </w:t>
      </w:r>
      <w:r w:rsidRPr="005B50FF">
        <w:rPr>
          <w:rFonts w:ascii="Times New Roman" w:hAnsi="Times New Roman"/>
          <w:b/>
        </w:rPr>
        <w:t>Kredytobiorcy</w:t>
      </w:r>
      <w:r w:rsidRPr="005B50FF">
        <w:rPr>
          <w:rFonts w:ascii="Times New Roman" w:hAnsi="Times New Roman"/>
        </w:rPr>
        <w:t>, w przypadku:</w:t>
      </w:r>
    </w:p>
    <w:p w:rsidR="005B50FF" w:rsidRPr="005B50FF" w:rsidRDefault="005B50FF" w:rsidP="00997535">
      <w:pPr>
        <w:widowControl/>
        <w:numPr>
          <w:ilvl w:val="0"/>
          <w:numId w:val="52"/>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rPr>
        <w:lastRenderedPageBreak/>
        <w:t xml:space="preserve">Zmiany danych adresowych </w:t>
      </w:r>
      <w:r w:rsidRPr="00AE5C15">
        <w:rPr>
          <w:rFonts w:ascii="Times New Roman" w:hAnsi="Times New Roman" w:cs="Times New Roman"/>
          <w:b/>
        </w:rPr>
        <w:t>Kredytobiorcy</w:t>
      </w:r>
      <w:r w:rsidRPr="005B50FF">
        <w:rPr>
          <w:rFonts w:ascii="Times New Roman" w:hAnsi="Times New Roman" w:cs="Times New Roman"/>
        </w:rPr>
        <w:t xml:space="preserve"> lub </w:t>
      </w:r>
      <w:r w:rsidRPr="00AE5C15">
        <w:rPr>
          <w:rFonts w:ascii="Times New Roman" w:hAnsi="Times New Roman" w:cs="Times New Roman"/>
          <w:b/>
        </w:rPr>
        <w:t>Banku</w:t>
      </w:r>
      <w:r w:rsidRPr="005B50FF">
        <w:rPr>
          <w:rFonts w:ascii="Times New Roman" w:hAnsi="Times New Roman" w:cs="Times New Roman"/>
        </w:rPr>
        <w:t xml:space="preserve">. W razie zaniedbania przez </w:t>
      </w:r>
      <w:r w:rsidRPr="00AE5C15">
        <w:rPr>
          <w:rFonts w:ascii="Times New Roman" w:hAnsi="Times New Roman" w:cs="Times New Roman"/>
          <w:b/>
        </w:rPr>
        <w:t>Bank</w:t>
      </w:r>
      <w:r w:rsidRPr="005B50FF">
        <w:rPr>
          <w:rFonts w:ascii="Times New Roman" w:hAnsi="Times New Roman" w:cs="Times New Roman"/>
          <w:b/>
        </w:rPr>
        <w:t xml:space="preserve"> </w:t>
      </w:r>
      <w:r w:rsidRPr="005B50FF">
        <w:rPr>
          <w:rFonts w:ascii="Times New Roman" w:hAnsi="Times New Roman" w:cs="Times New Roman"/>
        </w:rPr>
        <w:t xml:space="preserve">obowiązku złożenia informacji o zmianie siedziby, doręczenie wszelkiej korespondencji pod znanym </w:t>
      </w:r>
      <w:r w:rsidRPr="00AE5C15">
        <w:rPr>
          <w:rFonts w:ascii="Times New Roman" w:hAnsi="Times New Roman" w:cs="Times New Roman"/>
          <w:b/>
        </w:rPr>
        <w:t>Kredytobiorcy</w:t>
      </w:r>
      <w:r w:rsidRPr="005B50FF">
        <w:rPr>
          <w:rFonts w:ascii="Times New Roman" w:hAnsi="Times New Roman" w:cs="Times New Roman"/>
          <w:b/>
        </w:rPr>
        <w:t xml:space="preserve"> </w:t>
      </w:r>
      <w:r w:rsidRPr="005B50FF">
        <w:rPr>
          <w:rFonts w:ascii="Times New Roman" w:hAnsi="Times New Roman" w:cs="Times New Roman"/>
        </w:rPr>
        <w:t>adresem, ma skutek prawny.</w:t>
      </w:r>
    </w:p>
    <w:p w:rsidR="005B50FF" w:rsidRPr="005B50FF" w:rsidRDefault="005B50FF" w:rsidP="00997535">
      <w:pPr>
        <w:widowControl/>
        <w:numPr>
          <w:ilvl w:val="0"/>
          <w:numId w:val="52"/>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rPr>
        <w:t xml:space="preserve">W przypadku wystąpienia okoliczności, których nie można było przewidzieć </w:t>
      </w:r>
      <w:r w:rsidR="00AE5C15">
        <w:rPr>
          <w:rFonts w:ascii="Times New Roman" w:hAnsi="Times New Roman" w:cs="Times New Roman"/>
        </w:rPr>
        <w:t>na etapie sporządzenia, a które </w:t>
      </w:r>
      <w:r w:rsidRPr="005B50FF">
        <w:rPr>
          <w:rFonts w:ascii="Times New Roman" w:hAnsi="Times New Roman" w:cs="Times New Roman"/>
        </w:rPr>
        <w:t xml:space="preserve">są niezbędne dla prawidłowej realizacji zamówienia, np. </w:t>
      </w:r>
      <w:r w:rsidRPr="005B50FF">
        <w:rPr>
          <w:rFonts w:ascii="Times New Roman" w:hAnsi="Times New Roman" w:cs="Times New Roman"/>
          <w:color w:val="000000"/>
        </w:rPr>
        <w:t>zmiany obowiązujących przepisów prawa w zakresie mającym wpływ na realizację przedmiotu zamówienia, jeżeli zgodnie z nimi konieczne będzie dostosowanie treści umowy do aktualnego stanu prawnego.</w:t>
      </w:r>
    </w:p>
    <w:p w:rsidR="005B50FF" w:rsidRPr="005B50FF" w:rsidRDefault="005B50FF" w:rsidP="00997535">
      <w:pPr>
        <w:widowControl/>
        <w:numPr>
          <w:ilvl w:val="0"/>
          <w:numId w:val="52"/>
        </w:numPr>
        <w:tabs>
          <w:tab w:val="clear" w:pos="720"/>
          <w:tab w:val="num" w:pos="-5103"/>
        </w:tabs>
        <w:spacing w:line="240" w:lineRule="auto"/>
        <w:ind w:left="993" w:right="28"/>
        <w:jc w:val="both"/>
        <w:rPr>
          <w:rFonts w:ascii="Times New Roman" w:hAnsi="Times New Roman" w:cs="Times New Roman"/>
          <w:color w:val="000000"/>
        </w:rPr>
      </w:pPr>
      <w:r w:rsidRPr="005B50FF">
        <w:rPr>
          <w:rFonts w:ascii="Times New Roman" w:hAnsi="Times New Roman" w:cs="Times New Roman"/>
          <w:color w:val="000000"/>
        </w:rPr>
        <w:t xml:space="preserve">Gdy zmiany są korzystne dla </w:t>
      </w:r>
      <w:r w:rsidRPr="00AE5C15">
        <w:rPr>
          <w:rFonts w:ascii="Times New Roman" w:hAnsi="Times New Roman" w:cs="Times New Roman"/>
          <w:b/>
        </w:rPr>
        <w:t>Kredytobiorcy</w:t>
      </w:r>
      <w:r w:rsidRPr="005B50FF">
        <w:rPr>
          <w:rFonts w:ascii="Times New Roman" w:hAnsi="Times New Roman" w:cs="Times New Roman"/>
          <w:color w:val="000000"/>
        </w:rPr>
        <w:t>.</w:t>
      </w:r>
    </w:p>
    <w:p w:rsidR="005B50FF" w:rsidRPr="005B50FF" w:rsidRDefault="005B50FF" w:rsidP="00997535">
      <w:pPr>
        <w:widowControl/>
        <w:numPr>
          <w:ilvl w:val="0"/>
          <w:numId w:val="52"/>
        </w:numPr>
        <w:tabs>
          <w:tab w:val="clear" w:pos="720"/>
          <w:tab w:val="num" w:pos="-5103"/>
        </w:tabs>
        <w:spacing w:line="240" w:lineRule="auto"/>
        <w:ind w:left="993" w:right="28"/>
        <w:jc w:val="both"/>
        <w:rPr>
          <w:rFonts w:ascii="Times New Roman" w:hAnsi="Times New Roman" w:cs="Times New Roman"/>
        </w:rPr>
      </w:pPr>
      <w:r w:rsidRPr="005B50FF">
        <w:rPr>
          <w:rFonts w:ascii="Times New Roman" w:hAnsi="Times New Roman" w:cs="Times New Roman"/>
          <w:color w:val="000000"/>
        </w:rPr>
        <w:t xml:space="preserve">Wystąpienia siły wyższej, w szczególności awarie systemowe. </w:t>
      </w:r>
      <w:r w:rsidRPr="005B50FF">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5B50FF" w:rsidRPr="00AE5C15" w:rsidRDefault="005B50FF" w:rsidP="00AE5C15">
      <w:pPr>
        <w:pStyle w:val="Akapitzlist"/>
        <w:widowControl/>
        <w:numPr>
          <w:ilvl w:val="6"/>
          <w:numId w:val="26"/>
        </w:numPr>
        <w:autoSpaceDE w:val="0"/>
        <w:autoSpaceDN w:val="0"/>
        <w:adjustRightInd w:val="0"/>
        <w:spacing w:line="240" w:lineRule="auto"/>
        <w:ind w:left="709"/>
        <w:jc w:val="both"/>
        <w:rPr>
          <w:rFonts w:ascii="Times New Roman" w:hAnsi="Times New Roman"/>
        </w:rPr>
      </w:pPr>
      <w:r w:rsidRPr="00AE5C15">
        <w:rPr>
          <w:rFonts w:ascii="Times New Roman" w:hAnsi="Times New Roman"/>
        </w:rPr>
        <w:t xml:space="preserve">Termin realizacji przedmiotu umowy w odniesieniu do punktów </w:t>
      </w:r>
      <w:r w:rsidR="0032653C">
        <w:rPr>
          <w:rFonts w:ascii="Times New Roman" w:hAnsi="Times New Roman"/>
        </w:rPr>
        <w:t>1</w:t>
      </w:r>
      <w:r w:rsidRPr="00AE5C15">
        <w:rPr>
          <w:rFonts w:ascii="Times New Roman" w:hAnsi="Times New Roman"/>
        </w:rPr>
        <w:t xml:space="preserve"> ppkt 2), 4) może ulec skróceniu lub przedłużeniu jedynie o czas trwania powyższych okoliczności.</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ED1D84">
      <w:pPr>
        <w:numPr>
          <w:ilvl w:val="0"/>
          <w:numId w:val="26"/>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otrzymać SIWZ mo</w:t>
      </w:r>
      <w:r w:rsidR="00D46C32">
        <w:rPr>
          <w:rFonts w:ascii="Times New Roman" w:hAnsi="Times New Roman" w:cs="Times New Roman"/>
        </w:rPr>
        <w:t>że zwrócić się (pisemnie, e</w:t>
      </w:r>
      <w:r w:rsidR="00E7156D">
        <w:rPr>
          <w:rFonts w:ascii="Times New Roman" w:hAnsi="Times New Roman" w:cs="Times New Roman"/>
        </w:rPr>
        <w:t>-</w:t>
      </w:r>
      <w:r w:rsidR="00D46C32">
        <w:rPr>
          <w:rFonts w:ascii="Times New Roman" w:hAnsi="Times New Roman" w:cs="Times New Roman"/>
        </w:rPr>
        <w:t>mailem</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3F58BF">
      <w:pPr>
        <w:widowControl/>
        <w:numPr>
          <w:ilvl w:val="0"/>
          <w:numId w:val="12"/>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E7156D"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Pr>
          <w:rFonts w:ascii="Times New Roman" w:hAnsi="Times New Roman" w:cs="Times New Roman"/>
        </w:rPr>
        <w:t>nr telefonu</w:t>
      </w:r>
      <w:r w:rsidR="00A500CE" w:rsidRPr="000E540F">
        <w:rPr>
          <w:rFonts w:ascii="Times New Roman" w:hAnsi="Times New Roman" w:cs="Times New Roman"/>
        </w:rPr>
        <w:t>,</w:t>
      </w:r>
    </w:p>
    <w:p w:rsidR="00A500CE" w:rsidRPr="000E540F"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określenie sposobu przekazania wersji papierowej SIWZ (pocztą,</w:t>
      </w:r>
      <w:r w:rsidR="00E7156D">
        <w:rPr>
          <w:rFonts w:ascii="Times New Roman" w:hAnsi="Times New Roman" w:cs="Times New Roman"/>
        </w:rPr>
        <w:t xml:space="preserve">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ED1D84">
      <w:pPr>
        <w:widowControl/>
        <w:numPr>
          <w:ilvl w:val="0"/>
          <w:numId w:val="29"/>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ED1D84">
      <w:pPr>
        <w:numPr>
          <w:ilvl w:val="0"/>
          <w:numId w:val="26"/>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1"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1"/>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DB6B3A" w:rsidRDefault="00DB6B3A" w:rsidP="00E338B3">
      <w:pPr>
        <w:spacing w:line="240" w:lineRule="auto"/>
        <w:ind w:right="29" w:firstLine="26"/>
        <w:jc w:val="both"/>
        <w:rPr>
          <w:rFonts w:ascii="Times New Roman" w:hAnsi="Times New Roman" w:cs="Times New Roman"/>
        </w:rPr>
      </w:pPr>
    </w:p>
    <w:p w:rsidR="00592F51" w:rsidRDefault="00592F51" w:rsidP="00E338B3">
      <w:pPr>
        <w:spacing w:line="240" w:lineRule="auto"/>
        <w:ind w:right="29" w:firstLine="26"/>
        <w:jc w:val="both"/>
        <w:rPr>
          <w:rFonts w:ascii="Times New Roman" w:hAnsi="Times New Roman" w:cs="Times New Roman"/>
        </w:rPr>
      </w:pPr>
    </w:p>
    <w:p w:rsidR="00DB6B3A" w:rsidRPr="00EA45E8" w:rsidRDefault="00DB6B3A" w:rsidP="00E338B3">
      <w:pPr>
        <w:spacing w:line="240" w:lineRule="auto"/>
        <w:ind w:right="29" w:firstLine="26"/>
        <w:jc w:val="both"/>
        <w:rPr>
          <w:rFonts w:ascii="Times New Roman" w:hAnsi="Times New Roman" w:cs="Times New Roman"/>
        </w:rPr>
      </w:pPr>
    </w:p>
    <w:p w:rsidR="00CB4575" w:rsidRPr="0097736B" w:rsidRDefault="00CB4575" w:rsidP="00ED1D84">
      <w:pPr>
        <w:numPr>
          <w:ilvl w:val="0"/>
          <w:numId w:val="26"/>
        </w:numPr>
        <w:spacing w:line="240" w:lineRule="auto"/>
        <w:ind w:right="29"/>
        <w:jc w:val="both"/>
        <w:rPr>
          <w:rFonts w:ascii="Times New Roman" w:hAnsi="Times New Roman" w:cs="Times New Roman"/>
          <w:b/>
          <w:bCs/>
        </w:rPr>
      </w:pPr>
      <w:r w:rsidRPr="0097736B">
        <w:rPr>
          <w:rFonts w:ascii="Times New Roman" w:hAnsi="Times New Roman" w:cs="Times New Roman"/>
          <w:b/>
          <w:bCs/>
        </w:rPr>
        <w:lastRenderedPageBreak/>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ED1D84">
      <w:pPr>
        <w:numPr>
          <w:ilvl w:val="6"/>
          <w:numId w:val="26"/>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ED1D84">
      <w:pPr>
        <w:numPr>
          <w:ilvl w:val="6"/>
          <w:numId w:val="26"/>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6862F9" w:rsidRDefault="006862F9">
      <w:pPr>
        <w:widowControl/>
        <w:spacing w:line="240" w:lineRule="auto"/>
        <w:ind w:left="0" w:firstLine="0"/>
        <w:rPr>
          <w:rFonts w:ascii="Times New Roman" w:hAnsi="Times New Roman" w:cs="Times New Roman"/>
          <w:b/>
          <w:u w:val="single"/>
        </w:rPr>
      </w:pPr>
      <w:r>
        <w:rPr>
          <w:rFonts w:ascii="Times New Roman" w:hAnsi="Times New Roman" w:cs="Times New Roman"/>
          <w:b/>
          <w:u w:val="single"/>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CC0A46" w:rsidRDefault="00CC0A46" w:rsidP="00B73B86">
      <w:pPr>
        <w:spacing w:line="360" w:lineRule="auto"/>
        <w:ind w:right="29"/>
        <w:jc w:val="center"/>
        <w:rPr>
          <w:rFonts w:ascii="Times New Roman" w:hAnsi="Times New Roman" w:cs="Times New Roman"/>
          <w:b/>
        </w:rPr>
      </w:pP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3A47A9" w:rsidRPr="003A47A9" w:rsidRDefault="003A47A9" w:rsidP="003A47A9">
      <w:pPr>
        <w:spacing w:line="240" w:lineRule="auto"/>
        <w:jc w:val="center"/>
        <w:rPr>
          <w:rFonts w:ascii="Times New Roman" w:hAnsi="Times New Roman" w:cs="Times New Roman"/>
          <w:b/>
          <w:i/>
        </w:rPr>
      </w:pPr>
      <w:r w:rsidRPr="003A47A9">
        <w:rPr>
          <w:rFonts w:ascii="Times New Roman" w:hAnsi="Times New Roman" w:cs="Times New Roman"/>
          <w:b/>
          <w:i/>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p>
    <w:p w:rsidR="00902B4F" w:rsidRPr="005E6885" w:rsidRDefault="00902B4F" w:rsidP="001943A6">
      <w:pPr>
        <w:pStyle w:val="Akapitzlist"/>
        <w:tabs>
          <w:tab w:val="left" w:pos="4350"/>
        </w:tabs>
        <w:spacing w:line="240" w:lineRule="auto"/>
        <w:ind w:left="0" w:right="29" w:firstLine="0"/>
        <w:jc w:val="both"/>
        <w:rPr>
          <w:rFonts w:ascii="Times New Roman" w:hAnsi="Times New Roman"/>
          <w:szCs w:val="22"/>
        </w:rPr>
      </w:pPr>
    </w:p>
    <w:p w:rsidR="00AB580A" w:rsidRPr="00FB55AF" w:rsidRDefault="00AB580A" w:rsidP="00EC41B7">
      <w:pPr>
        <w:widowControl/>
        <w:snapToGrid w:val="0"/>
        <w:spacing w:line="240" w:lineRule="auto"/>
        <w:ind w:left="142" w:firstLine="0"/>
        <w:jc w:val="both"/>
        <w:rPr>
          <w:rFonts w:ascii="Times New Roman" w:hAnsi="Times New Roman" w:cs="Times New Roman"/>
          <w:b/>
          <w:bCs/>
          <w:kern w:val="2"/>
          <w:u w:val="single"/>
        </w:rPr>
      </w:pPr>
    </w:p>
    <w:p w:rsidR="00CD710A" w:rsidRPr="00CD710A" w:rsidRDefault="00CD710A" w:rsidP="00997535">
      <w:pPr>
        <w:widowControl/>
        <w:numPr>
          <w:ilvl w:val="0"/>
          <w:numId w:val="55"/>
        </w:numPr>
        <w:spacing w:line="240" w:lineRule="auto"/>
        <w:jc w:val="both"/>
        <w:rPr>
          <w:rFonts w:ascii="Times New Roman" w:hAnsi="Times New Roman" w:cs="Times New Roman"/>
        </w:rPr>
      </w:pPr>
      <w:r w:rsidRPr="00CD710A">
        <w:rPr>
          <w:rFonts w:ascii="Times New Roman" w:hAnsi="Times New Roman" w:cs="Times New Roman"/>
        </w:rPr>
        <w:t>Wykonawca postawi kredyt do dyspozycji Zamawiającego jednorazowo i przekaże na rachunek budżetu Gminy w ciągu 7 dni od dnia zawarcia umowy, nie później jednak niż do dnia 30.09.2020r.</w:t>
      </w:r>
    </w:p>
    <w:p w:rsidR="00CD710A" w:rsidRPr="00CD710A" w:rsidRDefault="00CD710A" w:rsidP="00997535">
      <w:pPr>
        <w:widowControl/>
        <w:numPr>
          <w:ilvl w:val="0"/>
          <w:numId w:val="55"/>
        </w:numPr>
        <w:shd w:val="clear" w:color="auto" w:fill="FFFFFF"/>
        <w:autoSpaceDE w:val="0"/>
        <w:autoSpaceDN w:val="0"/>
        <w:adjustRightInd w:val="0"/>
        <w:spacing w:line="240" w:lineRule="auto"/>
        <w:jc w:val="both"/>
        <w:rPr>
          <w:rFonts w:ascii="Times New Roman" w:hAnsi="Times New Roman" w:cs="Times New Roman"/>
        </w:rPr>
      </w:pPr>
      <w:r w:rsidRPr="00CD710A">
        <w:rPr>
          <w:rFonts w:ascii="Times New Roman" w:hAnsi="Times New Roman" w:cs="Times New Roman"/>
        </w:rPr>
        <w:t>Karencja w spłacie kapitału do 31 grudnia 2020 roku.</w:t>
      </w:r>
    </w:p>
    <w:p w:rsidR="00CD710A" w:rsidRPr="00CD710A" w:rsidRDefault="00CD710A" w:rsidP="00997535">
      <w:pPr>
        <w:widowControl/>
        <w:numPr>
          <w:ilvl w:val="0"/>
          <w:numId w:val="55"/>
        </w:numPr>
        <w:spacing w:line="240" w:lineRule="auto"/>
        <w:jc w:val="both"/>
        <w:rPr>
          <w:rFonts w:ascii="Times New Roman" w:hAnsi="Times New Roman" w:cs="Times New Roman"/>
        </w:rPr>
      </w:pPr>
      <w:r w:rsidRPr="00CD710A">
        <w:rPr>
          <w:rFonts w:ascii="Times New Roman" w:hAnsi="Times New Roman" w:cs="Times New Roman"/>
        </w:rPr>
        <w:t xml:space="preserve">Okres kredytowania od dnia uruchomienia kredytu do dnia 31 grudnia 2024 roku. </w:t>
      </w:r>
    </w:p>
    <w:p w:rsidR="00CD710A" w:rsidRPr="00CD710A" w:rsidRDefault="00CD710A" w:rsidP="00997535">
      <w:pPr>
        <w:widowControl/>
        <w:numPr>
          <w:ilvl w:val="0"/>
          <w:numId w:val="55"/>
        </w:numPr>
        <w:spacing w:line="240" w:lineRule="auto"/>
        <w:jc w:val="both"/>
        <w:rPr>
          <w:rFonts w:ascii="Times New Roman" w:hAnsi="Times New Roman" w:cs="Times New Roman"/>
        </w:rPr>
      </w:pPr>
      <w:r w:rsidRPr="00CD710A">
        <w:rPr>
          <w:rFonts w:ascii="Times New Roman" w:hAnsi="Times New Roman" w:cs="Times New Roman"/>
        </w:rPr>
        <w:t>Kredyt uruchamiany jedno</w:t>
      </w:r>
      <w:r>
        <w:rPr>
          <w:rFonts w:ascii="Times New Roman" w:hAnsi="Times New Roman" w:cs="Times New Roman"/>
        </w:rPr>
        <w:t>razowo w wysokości 1 000 000 zł</w:t>
      </w:r>
    </w:p>
    <w:p w:rsidR="00CD710A" w:rsidRPr="00CD710A" w:rsidRDefault="00CD710A" w:rsidP="00CD710A">
      <w:pPr>
        <w:spacing w:line="240" w:lineRule="auto"/>
        <w:ind w:left="720" w:hanging="12"/>
        <w:jc w:val="both"/>
        <w:rPr>
          <w:rFonts w:ascii="Times New Roman" w:hAnsi="Times New Roman" w:cs="Times New Roman"/>
        </w:rPr>
      </w:pPr>
      <w:r w:rsidRPr="00CD710A">
        <w:rPr>
          <w:rFonts w:ascii="Times New Roman" w:hAnsi="Times New Roman" w:cs="Times New Roman"/>
        </w:rPr>
        <w:t>- dla potrzeb obliczenia wartości oferty należy przyjąć datę uruchomienia kredytu na dzień 30.09.2020</w:t>
      </w:r>
      <w:r>
        <w:rPr>
          <w:rFonts w:ascii="Times New Roman" w:hAnsi="Times New Roman" w:cs="Times New Roman"/>
        </w:rPr>
        <w:t xml:space="preserve"> </w:t>
      </w:r>
      <w:r w:rsidRPr="00CD710A">
        <w:rPr>
          <w:rFonts w:ascii="Times New Roman" w:hAnsi="Times New Roman" w:cs="Times New Roman"/>
        </w:rPr>
        <w:t>r.</w:t>
      </w:r>
    </w:p>
    <w:p w:rsidR="00CD710A" w:rsidRPr="00CD710A" w:rsidRDefault="00CD710A" w:rsidP="00997535">
      <w:pPr>
        <w:widowControl/>
        <w:numPr>
          <w:ilvl w:val="0"/>
          <w:numId w:val="55"/>
        </w:numPr>
        <w:spacing w:line="240" w:lineRule="auto"/>
        <w:jc w:val="both"/>
        <w:rPr>
          <w:rFonts w:ascii="Times New Roman" w:hAnsi="Times New Roman" w:cs="Times New Roman"/>
        </w:rPr>
      </w:pPr>
      <w:r w:rsidRPr="00CD710A">
        <w:rPr>
          <w:rFonts w:ascii="Times New Roman" w:hAnsi="Times New Roman" w:cs="Times New Roman"/>
        </w:rPr>
        <w:t>Harmonogram spłat kredytu – w 16 równych ratach kwartalnych, tj. do ostatniego dnia każdego kwartału danego roku kalendarzowego, począwszy od dnia 31 marca 2021 roku do dnia 31 grudnia 2024 roku, tj.:</w:t>
      </w:r>
    </w:p>
    <w:p w:rsidR="00CD710A" w:rsidRPr="00CD710A" w:rsidRDefault="00CD710A" w:rsidP="00997535">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2021 rok – cztery raty po 62 500 zł. każda rata ( słownie: sześćdziesiąt dwa tysiące pięćset złotych 00/100)</w:t>
      </w:r>
      <w:r w:rsidR="001B06DF">
        <w:rPr>
          <w:rFonts w:ascii="Times New Roman" w:hAnsi="Times New Roman"/>
          <w:szCs w:val="22"/>
        </w:rPr>
        <w:t>,</w:t>
      </w:r>
    </w:p>
    <w:p w:rsidR="00CD710A" w:rsidRPr="00CD710A" w:rsidRDefault="00CD710A" w:rsidP="00997535">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2022 rok - cztery raty po 62 500 zł. każda rata ( słownie: sześćdziesiąt dwa tysiące pięćset złotych 00/100)</w:t>
      </w:r>
      <w:r w:rsidR="001B06DF">
        <w:rPr>
          <w:rFonts w:ascii="Times New Roman" w:hAnsi="Times New Roman"/>
          <w:szCs w:val="22"/>
        </w:rPr>
        <w:t>,</w:t>
      </w:r>
    </w:p>
    <w:p w:rsidR="00CD710A" w:rsidRPr="00CD710A" w:rsidRDefault="00CD710A" w:rsidP="00997535">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2023 rok - cztery raty po 62 500 zł. każda rata ( słownie: sześćdziesiąt dwa tysiące pięćset złotych 00/100)</w:t>
      </w:r>
      <w:r w:rsidR="001B06DF">
        <w:rPr>
          <w:rFonts w:ascii="Times New Roman" w:hAnsi="Times New Roman"/>
          <w:szCs w:val="22"/>
        </w:rPr>
        <w:t>,</w:t>
      </w:r>
    </w:p>
    <w:p w:rsidR="00CD710A" w:rsidRPr="00CD710A" w:rsidRDefault="00CD710A" w:rsidP="00997535">
      <w:pPr>
        <w:pStyle w:val="Akapitzlist"/>
        <w:widowControl/>
        <w:numPr>
          <w:ilvl w:val="0"/>
          <w:numId w:val="56"/>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2024 rok - cztery raty po 62 500 zł. każda rata ( słownie: sześćdziesiąt dwa tysiące pięćset złotych 00/100)</w:t>
      </w:r>
      <w:r w:rsidR="001B06DF">
        <w:rPr>
          <w:rFonts w:ascii="Times New Roman" w:hAnsi="Times New Roman"/>
          <w:szCs w:val="22"/>
        </w:rPr>
        <w:t>.</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Waluta kredytu PLN.</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Zabezpieczenie kredytu – weksel in blanco wraz z deklaracją wekslową.</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Oprocentowanie – według zmiennej stopy procentowej, ustalonej jako stopa bazowa powiększona o stałą marżę banku:</w:t>
      </w:r>
    </w:p>
    <w:p w:rsidR="00CD710A" w:rsidRPr="00CD710A" w:rsidRDefault="00CD710A" w:rsidP="00997535">
      <w:pPr>
        <w:pStyle w:val="Akapitzlist"/>
        <w:widowControl/>
        <w:numPr>
          <w:ilvl w:val="0"/>
          <w:numId w:val="54"/>
        </w:numPr>
        <w:autoSpaceDE w:val="0"/>
        <w:autoSpaceDN w:val="0"/>
        <w:adjustRightInd w:val="0"/>
        <w:spacing w:line="240" w:lineRule="auto"/>
        <w:ind w:left="1134"/>
        <w:jc w:val="both"/>
        <w:rPr>
          <w:rFonts w:ascii="Times New Roman" w:hAnsi="Times New Roman"/>
          <w:szCs w:val="22"/>
        </w:rPr>
      </w:pPr>
      <w:r w:rsidRPr="00CD710A">
        <w:rPr>
          <w:rFonts w:ascii="Times New Roman" w:hAnsi="Times New Roman"/>
          <w:szCs w:val="22"/>
        </w:rPr>
        <w:t xml:space="preserve">Stopa bazowa: WIBOR </w:t>
      </w:r>
      <w:r w:rsidR="009058F0">
        <w:rPr>
          <w:rFonts w:ascii="Times New Roman" w:hAnsi="Times New Roman"/>
          <w:szCs w:val="22"/>
        </w:rPr>
        <w:t>1</w:t>
      </w:r>
      <w:r w:rsidRPr="00CD710A">
        <w:rPr>
          <w:rFonts w:ascii="Times New Roman" w:hAnsi="Times New Roman"/>
          <w:szCs w:val="22"/>
        </w:rPr>
        <w:t xml:space="preserve">M - dla </w:t>
      </w:r>
      <w:r w:rsidR="009058F0">
        <w:rPr>
          <w:rFonts w:ascii="Times New Roman" w:hAnsi="Times New Roman"/>
          <w:szCs w:val="22"/>
        </w:rPr>
        <w:t>jedno</w:t>
      </w:r>
      <w:r w:rsidRPr="00CD710A">
        <w:rPr>
          <w:rFonts w:ascii="Times New Roman" w:hAnsi="Times New Roman"/>
          <w:szCs w:val="22"/>
        </w:rPr>
        <w:t>miesięcznych złotowych depozytów międzybankowych z ostatniego dnia notowań miesiąca poprzedzającego miesiąc spłaty kolejnej raty odsetkowej,</w:t>
      </w:r>
    </w:p>
    <w:p w:rsidR="00CD710A" w:rsidRPr="00CD710A" w:rsidRDefault="00CD710A" w:rsidP="00997535">
      <w:pPr>
        <w:pStyle w:val="Akapitzlist"/>
        <w:widowControl/>
        <w:numPr>
          <w:ilvl w:val="0"/>
          <w:numId w:val="54"/>
        </w:numPr>
        <w:autoSpaceDE w:val="0"/>
        <w:autoSpaceDN w:val="0"/>
        <w:adjustRightInd w:val="0"/>
        <w:spacing w:line="240" w:lineRule="auto"/>
        <w:ind w:left="1134"/>
        <w:jc w:val="both"/>
        <w:rPr>
          <w:rFonts w:ascii="Times New Roman" w:hAnsi="Times New Roman"/>
          <w:szCs w:val="22"/>
        </w:rPr>
      </w:pPr>
      <w:r w:rsidRPr="00CD710A">
        <w:rPr>
          <w:rFonts w:ascii="Times New Roman" w:hAnsi="Times New Roman"/>
          <w:szCs w:val="22"/>
        </w:rPr>
        <w:t>Marża banku stała dla całego okresu kredytowania. Musi zawierać w sobie wszel</w:t>
      </w:r>
      <w:r w:rsidR="001B06DF">
        <w:rPr>
          <w:rFonts w:ascii="Times New Roman" w:hAnsi="Times New Roman"/>
          <w:szCs w:val="22"/>
        </w:rPr>
        <w:t>kie opłaty, które związane są z </w:t>
      </w:r>
      <w:r w:rsidRPr="00CD710A">
        <w:rPr>
          <w:rFonts w:ascii="Times New Roman" w:hAnsi="Times New Roman"/>
          <w:szCs w:val="22"/>
        </w:rPr>
        <w:t>uruchomieniem kredytu.</w:t>
      </w:r>
    </w:p>
    <w:p w:rsidR="00CD710A" w:rsidRPr="00CD710A" w:rsidRDefault="00CD710A" w:rsidP="00997535">
      <w:pPr>
        <w:pStyle w:val="Akapitzlist"/>
        <w:widowControl/>
        <w:numPr>
          <w:ilvl w:val="0"/>
          <w:numId w:val="54"/>
        </w:numPr>
        <w:autoSpaceDE w:val="0"/>
        <w:autoSpaceDN w:val="0"/>
        <w:adjustRightInd w:val="0"/>
        <w:spacing w:line="240" w:lineRule="auto"/>
        <w:ind w:left="1134"/>
        <w:jc w:val="both"/>
        <w:rPr>
          <w:rFonts w:ascii="Times New Roman" w:hAnsi="Times New Roman"/>
          <w:szCs w:val="22"/>
        </w:rPr>
      </w:pPr>
      <w:r w:rsidRPr="00CD710A">
        <w:rPr>
          <w:rFonts w:ascii="Times New Roman" w:hAnsi="Times New Roman"/>
          <w:szCs w:val="22"/>
        </w:rPr>
        <w:t xml:space="preserve">Dla przygotowania oferty Wykonawca zobowiązany jest przyjąć WIBOR </w:t>
      </w:r>
      <w:r w:rsidR="00C12A79">
        <w:rPr>
          <w:rFonts w:ascii="Times New Roman" w:hAnsi="Times New Roman"/>
          <w:szCs w:val="22"/>
        </w:rPr>
        <w:t>1</w:t>
      </w:r>
      <w:r w:rsidRPr="00CD710A">
        <w:rPr>
          <w:rFonts w:ascii="Times New Roman" w:hAnsi="Times New Roman"/>
          <w:szCs w:val="22"/>
        </w:rPr>
        <w:t>M z dnia 27.07.2020 r.</w:t>
      </w:r>
    </w:p>
    <w:p w:rsidR="00CD710A" w:rsidRPr="00CD710A" w:rsidRDefault="00CD710A" w:rsidP="00847041">
      <w:pPr>
        <w:pStyle w:val="Akapitzlist"/>
        <w:autoSpaceDE w:val="0"/>
        <w:autoSpaceDN w:val="0"/>
        <w:adjustRightInd w:val="0"/>
        <w:spacing w:line="240" w:lineRule="auto"/>
        <w:ind w:left="708" w:firstLine="0"/>
        <w:jc w:val="both"/>
        <w:rPr>
          <w:rFonts w:ascii="Times New Roman" w:hAnsi="Times New Roman"/>
          <w:szCs w:val="22"/>
        </w:rPr>
      </w:pPr>
      <w:r w:rsidRPr="00CD710A">
        <w:rPr>
          <w:rFonts w:ascii="Times New Roman" w:hAnsi="Times New Roman"/>
          <w:szCs w:val="22"/>
        </w:rPr>
        <w:t>Oprocentowaniu podlega kwota faktycznie wykorzystanego kredytu przyjmując rzec</w:t>
      </w:r>
      <w:r w:rsidR="00847041">
        <w:rPr>
          <w:rFonts w:ascii="Times New Roman" w:hAnsi="Times New Roman"/>
          <w:szCs w:val="22"/>
        </w:rPr>
        <w:t>zywistą liczbę dni w </w:t>
      </w:r>
      <w:r w:rsidRPr="00CD710A">
        <w:rPr>
          <w:rFonts w:ascii="Times New Roman" w:hAnsi="Times New Roman"/>
          <w:szCs w:val="22"/>
        </w:rPr>
        <w:t xml:space="preserve">miesiącu oraz założenie, że rok liczy 365 dni. </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W przypadku gdy termin spłaty kredytu upływa w dzień wolny od pracy, uważa się, że termin spłaty został zachowany, jeśli spłata kredytu nastąpiła w pierwszym dniu roboczym po terminie spłaty.</w:t>
      </w:r>
    </w:p>
    <w:p w:rsidR="00CD710A" w:rsidRPr="00CD710A" w:rsidRDefault="00CD710A" w:rsidP="00997535">
      <w:pPr>
        <w:widowControl/>
        <w:numPr>
          <w:ilvl w:val="0"/>
          <w:numId w:val="55"/>
        </w:numPr>
        <w:autoSpaceDE w:val="0"/>
        <w:autoSpaceDN w:val="0"/>
        <w:adjustRightInd w:val="0"/>
        <w:spacing w:line="240" w:lineRule="auto"/>
        <w:jc w:val="both"/>
        <w:rPr>
          <w:rFonts w:ascii="Times New Roman" w:hAnsi="Times New Roman" w:cs="Times New Roman"/>
        </w:rPr>
      </w:pPr>
      <w:r w:rsidRPr="00CD710A">
        <w:rPr>
          <w:rFonts w:ascii="Times New Roman" w:hAnsi="Times New Roman" w:cs="Times New Roman"/>
        </w:rPr>
        <w:t xml:space="preserve">Naliczanie odsetek. Odsetki od wykorzystanego kredytu będą naliczane od dnia postawienia wymaganej kwoty do dyspozycji Zamawiającego w okresach kwartalnych i płatne do ostatniego dnia i miesiąca za dany kwartał. Odsetki płatne będą na podstawie  informacji przekazywanych przez bank na </w:t>
      </w:r>
      <w:r w:rsidR="00843CCF">
        <w:rPr>
          <w:rFonts w:ascii="Times New Roman" w:hAnsi="Times New Roman" w:cs="Times New Roman"/>
        </w:rPr>
        <w:t>co najmniej 3 dni robocze przed </w:t>
      </w:r>
      <w:r w:rsidRPr="00CD710A">
        <w:rPr>
          <w:rFonts w:ascii="Times New Roman" w:hAnsi="Times New Roman" w:cs="Times New Roman"/>
        </w:rPr>
        <w:t xml:space="preserve">datą ich zapłaty. W przypadku, gdy zmiana stawki wypadnie w sobotę, niedzielę lub święto – przyjmuje się stawkę WIBOR </w:t>
      </w:r>
      <w:r w:rsidR="000202AE">
        <w:rPr>
          <w:rFonts w:ascii="Times New Roman" w:hAnsi="Times New Roman" w:cs="Times New Roman"/>
        </w:rPr>
        <w:t>1</w:t>
      </w:r>
      <w:r w:rsidRPr="00CD710A">
        <w:rPr>
          <w:rFonts w:ascii="Times New Roman" w:hAnsi="Times New Roman" w:cs="Times New Roman"/>
        </w:rPr>
        <w:t xml:space="preserve">M  z dnia poprzedzającego, w którym jest ustalana.  Do naliczania odsetek w okresie kredytowania stosowany będzie kalendarz rzeczywisty, tj. aktualna liczba dni w miesiącu/roku. Dla pierwszego okresu odsetkowego przyjmuje się rzeczywistą liczbę dni, które upłynęły od dnia wypłaty do ostatniego dnia kwartału, w którym nastąpiła wypłata kredytu. Zmiana oprocentowania wynikająca ze stawki WIBOR </w:t>
      </w:r>
      <w:r w:rsidR="00F36E42">
        <w:rPr>
          <w:rFonts w:ascii="Times New Roman" w:hAnsi="Times New Roman" w:cs="Times New Roman"/>
        </w:rPr>
        <w:t>1</w:t>
      </w:r>
      <w:r w:rsidRPr="00CD710A">
        <w:rPr>
          <w:rFonts w:ascii="Times New Roman" w:hAnsi="Times New Roman" w:cs="Times New Roman"/>
        </w:rPr>
        <w:t xml:space="preserve">M </w:t>
      </w:r>
      <w:r w:rsidR="00DB5776">
        <w:rPr>
          <w:rFonts w:ascii="Times New Roman" w:hAnsi="Times New Roman" w:cs="Times New Roman"/>
        </w:rPr>
        <w:t>nie </w:t>
      </w:r>
      <w:r w:rsidRPr="00CD710A">
        <w:rPr>
          <w:rFonts w:ascii="Times New Roman" w:hAnsi="Times New Roman" w:cs="Times New Roman"/>
        </w:rPr>
        <w:t>stanowi zmiany warunków umowy i nie wymaga jej wypowiedzenia.</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 xml:space="preserve">Na koszt kredytu składa się suma: oprocentowania i marży banku. Stanowić będą jedyne wynagrodzenie banku z tytułu wykonania umowy kredytowej. Zamawiający nie będzie ponosił żadnych dodatkowych kosztów i opłat związanych z ubezpieczeniem kredytu, itp. oraz wszelkich innych opłat związanych z obsługą kredytu, poza określonymi w ofercie. </w:t>
      </w:r>
    </w:p>
    <w:p w:rsidR="00CD710A" w:rsidRPr="00CD710A" w:rsidRDefault="00CD710A" w:rsidP="00DB5776">
      <w:pPr>
        <w:pStyle w:val="Akapitzlist"/>
        <w:autoSpaceDE w:val="0"/>
        <w:autoSpaceDN w:val="0"/>
        <w:adjustRightInd w:val="0"/>
        <w:spacing w:line="240" w:lineRule="auto"/>
        <w:ind w:hanging="12"/>
        <w:jc w:val="both"/>
        <w:rPr>
          <w:rFonts w:ascii="Times New Roman" w:hAnsi="Times New Roman"/>
          <w:szCs w:val="22"/>
        </w:rPr>
      </w:pPr>
      <w:r w:rsidRPr="00CD710A">
        <w:rPr>
          <w:rFonts w:ascii="Times New Roman" w:hAnsi="Times New Roman"/>
          <w:szCs w:val="22"/>
        </w:rPr>
        <w:t>Koszty obsługi kredytu stanowić może jedynie prowizja przygo</w:t>
      </w:r>
      <w:r w:rsidR="00DB5776">
        <w:rPr>
          <w:rFonts w:ascii="Times New Roman" w:hAnsi="Times New Roman"/>
          <w:szCs w:val="22"/>
        </w:rPr>
        <w:t>towawcza, płatna jednorazowo po </w:t>
      </w:r>
      <w:r w:rsidRPr="00CD710A">
        <w:rPr>
          <w:rFonts w:ascii="Times New Roman" w:hAnsi="Times New Roman"/>
          <w:szCs w:val="22"/>
        </w:rPr>
        <w:t>uruchomieniu kredytu.</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Zamawiający zastrzega sobie prawo do nie wykorzystania pełnej kwoty kredyt</w:t>
      </w:r>
      <w:r w:rsidR="00E024DD">
        <w:rPr>
          <w:rFonts w:ascii="Times New Roman" w:hAnsi="Times New Roman"/>
          <w:szCs w:val="22"/>
        </w:rPr>
        <w:t>u oraz prawo do spłaty części i </w:t>
      </w:r>
      <w:r w:rsidRPr="00CD710A">
        <w:rPr>
          <w:rFonts w:ascii="Times New Roman" w:hAnsi="Times New Roman"/>
          <w:szCs w:val="22"/>
        </w:rPr>
        <w:t xml:space="preserve">całego kredytu bez opłat, odsetek i prowizji od kwoty spłaty przed terminem z zachowaniem 7 dniowego terminu powiadomienia Kredytodawcy o wcześniejszej spłacie kredytu lub jego części. W takim przypadku odsetki liczone będą do dnia spłaty kredytu, a nie do końca umowy (zastrzeżenie możliwości przedterminowej spłaty kredytu bez ponoszenia dodatkowych kosztów). </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lastRenderedPageBreak/>
        <w:t xml:space="preserve">Zamawiający zastrzega sobie prawo do zmiany harmonogramu spłat poprzez wydłużenie/ zawieszenie  spłaty, nie więcej niż na okres 2 lat kalendarzowych. W takim przypadku jedynym kosztem dla Zamawiającego będą odsetki od kredytu, bez dodatkowych kosztów, tj. m.in. prowizji za aneks do umowy.  </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 xml:space="preserve">Zamawiający może wystąpić z wnioskiem o prolongatę spłaty raty kredytu. </w:t>
      </w:r>
      <w:r w:rsidR="00DF293A">
        <w:rPr>
          <w:rFonts w:ascii="Times New Roman" w:hAnsi="Times New Roman"/>
          <w:szCs w:val="22"/>
        </w:rPr>
        <w:t>Wniosek ten musi być złożony co </w:t>
      </w:r>
      <w:r w:rsidRPr="00CD710A">
        <w:rPr>
          <w:rFonts w:ascii="Times New Roman" w:hAnsi="Times New Roman"/>
          <w:szCs w:val="22"/>
        </w:rPr>
        <w:t xml:space="preserve">najmniej na 10 dni roboczych przed datą wymagalności danej raty kredytu. </w:t>
      </w:r>
      <w:r w:rsidR="00DF293A">
        <w:rPr>
          <w:rFonts w:ascii="Times New Roman" w:hAnsi="Times New Roman"/>
          <w:szCs w:val="22"/>
        </w:rPr>
        <w:t>Pozytywna decyzja Banku w </w:t>
      </w:r>
      <w:r w:rsidRPr="00CD710A">
        <w:rPr>
          <w:rFonts w:ascii="Times New Roman" w:hAnsi="Times New Roman"/>
          <w:szCs w:val="22"/>
        </w:rPr>
        <w:t xml:space="preserve">sprawie prolongaty spłaty wnioskowanej raty nie skutkuje zmianą terminów płatności kolejnych rat kredytu. Odsetki są liczone wg ustalonej stopy procentowej od całości niespłaconego kredytu i płacone są w najbliższej dacie wymagalności odsetek, jednak nie później niż w terminie spłaty prolongowanej raty kredytu. </w:t>
      </w:r>
    </w:p>
    <w:p w:rsidR="00CD710A" w:rsidRPr="00CD710A" w:rsidRDefault="00CD710A"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CD710A">
        <w:rPr>
          <w:rFonts w:ascii="Times New Roman" w:hAnsi="Times New Roman"/>
          <w:szCs w:val="22"/>
        </w:rPr>
        <w:t xml:space="preserve">Niezbędne materiały, które może zażądać Wykonawca potrzebne do przeprowadzenia analizy ekonomicznej dostępne są do wglądu w siedzibie Zamawiającego oraz na stronie internetowej Zamawiającego </w:t>
      </w:r>
      <w:hyperlink r:id="rId21" w:history="1">
        <w:r w:rsidRPr="00C04083">
          <w:rPr>
            <w:rStyle w:val="Hipercze"/>
            <w:rFonts w:ascii="Times New Roman" w:hAnsi="Times New Roman"/>
            <w:color w:val="auto"/>
            <w:szCs w:val="22"/>
          </w:rPr>
          <w:t>www.bobolice.pl</w:t>
        </w:r>
      </w:hyperlink>
      <w:r w:rsidRPr="00CD710A">
        <w:rPr>
          <w:rFonts w:ascii="Times New Roman" w:hAnsi="Times New Roman"/>
          <w:szCs w:val="22"/>
        </w:rPr>
        <w:t xml:space="preserve">  - bip – dział gospodarka – zamówienia publiczne. </w:t>
      </w:r>
    </w:p>
    <w:p w:rsidR="00CD710A" w:rsidRPr="00CD710A" w:rsidRDefault="00CD710A" w:rsidP="00DF293A">
      <w:pPr>
        <w:pStyle w:val="Akapitzlist"/>
        <w:autoSpaceDE w:val="0"/>
        <w:autoSpaceDN w:val="0"/>
        <w:adjustRightInd w:val="0"/>
        <w:spacing w:line="240" w:lineRule="auto"/>
        <w:ind w:hanging="12"/>
        <w:jc w:val="both"/>
        <w:rPr>
          <w:rFonts w:ascii="Times New Roman" w:hAnsi="Times New Roman"/>
          <w:szCs w:val="22"/>
        </w:rPr>
      </w:pPr>
      <w:r w:rsidRPr="00CD710A">
        <w:rPr>
          <w:rFonts w:ascii="Times New Roman" w:hAnsi="Times New Roman"/>
          <w:szCs w:val="22"/>
        </w:rPr>
        <w:t xml:space="preserve">Jednocześnie </w:t>
      </w:r>
      <w:r w:rsidRPr="00CD710A">
        <w:rPr>
          <w:rFonts w:ascii="Times New Roman" w:hAnsi="Times New Roman"/>
          <w:b/>
          <w:szCs w:val="22"/>
        </w:rPr>
        <w:t>oświadcza się</w:t>
      </w:r>
      <w:r w:rsidRPr="00CD710A">
        <w:rPr>
          <w:rFonts w:ascii="Times New Roman" w:hAnsi="Times New Roman"/>
          <w:szCs w:val="22"/>
        </w:rPr>
        <w:t>, że:</w:t>
      </w:r>
    </w:p>
    <w:p w:rsidR="00CD710A" w:rsidRPr="006F0518" w:rsidRDefault="00CD710A" w:rsidP="00997535">
      <w:pPr>
        <w:pStyle w:val="Akapitzlist"/>
        <w:numPr>
          <w:ilvl w:val="0"/>
          <w:numId w:val="57"/>
        </w:numPr>
        <w:autoSpaceDE w:val="0"/>
        <w:autoSpaceDN w:val="0"/>
        <w:adjustRightInd w:val="0"/>
        <w:spacing w:line="240" w:lineRule="auto"/>
        <w:ind w:left="1134"/>
        <w:jc w:val="both"/>
        <w:rPr>
          <w:rFonts w:ascii="Times New Roman" w:hAnsi="Times New Roman"/>
          <w:szCs w:val="22"/>
        </w:rPr>
      </w:pPr>
      <w:r w:rsidRPr="00CD710A">
        <w:rPr>
          <w:rFonts w:ascii="Times New Roman" w:hAnsi="Times New Roman"/>
          <w:szCs w:val="22"/>
        </w:rPr>
        <w:t xml:space="preserve">na rachunkach bankowych Gminy nie ciążą  żadne zajęcia egzekucyjne, Gmina nie posiada zaległych zobowiązań wobec banków, Gmina nie posiada programu naprawczego wynikającego z art. 240a ustawy </w:t>
      </w:r>
      <w:r w:rsidR="00E21B91">
        <w:rPr>
          <w:rFonts w:ascii="Times New Roman" w:hAnsi="Times New Roman"/>
          <w:szCs w:val="22"/>
        </w:rPr>
        <w:t>o </w:t>
      </w:r>
      <w:r w:rsidRPr="00CD710A">
        <w:rPr>
          <w:rFonts w:ascii="Times New Roman" w:hAnsi="Times New Roman"/>
          <w:szCs w:val="22"/>
        </w:rPr>
        <w:t>finansach publicznych ( t.j. Dz. U. 2019, poz. 869 z późn. zm.), nie są prowadzone żadne postępowania komornicze wobec Gminy, Gmina nie posiada zaległych zobowiązań wobec ZUS i Urzędów skarbowych. Gmina posiada uruchomiony kredyt w rachunku bieżącym na występujący w ciągu roku deficyt budżetowy, na kwotę 1 mln zł. do dnia 31.12.2020</w:t>
      </w:r>
      <w:r w:rsidR="00E21B91">
        <w:rPr>
          <w:rFonts w:ascii="Times New Roman" w:hAnsi="Times New Roman"/>
          <w:szCs w:val="22"/>
        </w:rPr>
        <w:t xml:space="preserve"> </w:t>
      </w:r>
      <w:r w:rsidR="006D7607">
        <w:rPr>
          <w:rFonts w:ascii="Times New Roman" w:hAnsi="Times New Roman"/>
          <w:szCs w:val="22"/>
        </w:rPr>
        <w:t>r.(</w:t>
      </w:r>
      <w:r w:rsidRPr="00F22E7F">
        <w:rPr>
          <w:rFonts w:ascii="Times New Roman" w:hAnsi="Times New Roman"/>
          <w:szCs w:val="22"/>
        </w:rPr>
        <w:t xml:space="preserve">na dzień ogłoszenia saldo wynosi 0,00 </w:t>
      </w:r>
      <w:r w:rsidR="00E21B91" w:rsidRPr="00F22E7F">
        <w:rPr>
          <w:rFonts w:ascii="Times New Roman" w:hAnsi="Times New Roman"/>
          <w:szCs w:val="22"/>
        </w:rPr>
        <w:t>zł</w:t>
      </w:r>
      <w:r w:rsidRPr="00E21B91">
        <w:rPr>
          <w:rFonts w:ascii="Times New Roman" w:hAnsi="Times New Roman"/>
          <w:szCs w:val="22"/>
        </w:rPr>
        <w:t>)</w:t>
      </w:r>
      <w:r w:rsidR="00F22E7F">
        <w:rPr>
          <w:rFonts w:ascii="Times New Roman" w:hAnsi="Times New Roman"/>
          <w:szCs w:val="22"/>
        </w:rPr>
        <w:t xml:space="preserve"> Gmina nie </w:t>
      </w:r>
      <w:r w:rsidRPr="00CD710A">
        <w:rPr>
          <w:rFonts w:ascii="Times New Roman" w:hAnsi="Times New Roman"/>
          <w:szCs w:val="22"/>
        </w:rPr>
        <w:t>korzysta z niestandardowych instrumentów finansowych m.in. o charak</w:t>
      </w:r>
      <w:r w:rsidR="00E21B91">
        <w:rPr>
          <w:rFonts w:ascii="Times New Roman" w:hAnsi="Times New Roman"/>
          <w:szCs w:val="22"/>
        </w:rPr>
        <w:t>terze ekonomicznie zbliżonym do </w:t>
      </w:r>
      <w:r w:rsidRPr="00CD710A">
        <w:rPr>
          <w:rFonts w:ascii="Times New Roman" w:hAnsi="Times New Roman"/>
          <w:szCs w:val="22"/>
        </w:rPr>
        <w:t xml:space="preserve">kredytu, pożyczki lub poręczenia z tytułu sprzedaży zwrotnej składników majątku komunalnego, </w:t>
      </w:r>
      <w:r w:rsidRPr="006F0518">
        <w:rPr>
          <w:rFonts w:ascii="Times New Roman" w:hAnsi="Times New Roman"/>
          <w:szCs w:val="22"/>
        </w:rPr>
        <w:t>leasingu zwrotnego składników majątku komunalnego oraz płatności ratalnych.</w:t>
      </w:r>
    </w:p>
    <w:p w:rsidR="00460F32" w:rsidRPr="006F0518" w:rsidRDefault="00A200A0" w:rsidP="00460F32">
      <w:pPr>
        <w:pStyle w:val="Akapitzlist"/>
        <w:widowControl/>
        <w:numPr>
          <w:ilvl w:val="0"/>
          <w:numId w:val="55"/>
        </w:numPr>
        <w:autoSpaceDE w:val="0"/>
        <w:autoSpaceDN w:val="0"/>
        <w:adjustRightInd w:val="0"/>
        <w:spacing w:line="240" w:lineRule="auto"/>
        <w:jc w:val="both"/>
        <w:rPr>
          <w:rFonts w:ascii="Times New Roman" w:hAnsi="Times New Roman"/>
          <w:color w:val="FF0000"/>
          <w:szCs w:val="22"/>
        </w:rPr>
      </w:pPr>
      <w:r w:rsidRPr="006F0518">
        <w:rPr>
          <w:rFonts w:ascii="Times New Roman" w:hAnsi="Times New Roman"/>
          <w:szCs w:val="22"/>
        </w:rPr>
        <w:t>Dokumenty umożliwiające przeprowadzenie wstęp</w:t>
      </w:r>
      <w:r w:rsidR="0031277D" w:rsidRPr="006F0518">
        <w:rPr>
          <w:rFonts w:ascii="Times New Roman" w:hAnsi="Times New Roman"/>
          <w:szCs w:val="22"/>
        </w:rPr>
        <w:t>nej oceny zdolności kredytowej G</w:t>
      </w:r>
      <w:r w:rsidRPr="006F0518">
        <w:rPr>
          <w:rFonts w:ascii="Times New Roman" w:hAnsi="Times New Roman"/>
          <w:szCs w:val="22"/>
        </w:rPr>
        <w:t>miny</w:t>
      </w:r>
      <w:r w:rsidR="00517EFF">
        <w:rPr>
          <w:rFonts w:ascii="Times New Roman" w:hAnsi="Times New Roman"/>
          <w:szCs w:val="22"/>
        </w:rPr>
        <w:t xml:space="preserve"> znajdują się </w:t>
      </w:r>
      <w:r w:rsidR="00835ACB" w:rsidRPr="006F0518">
        <w:rPr>
          <w:rFonts w:ascii="Times New Roman" w:hAnsi="Times New Roman"/>
          <w:szCs w:val="22"/>
        </w:rPr>
        <w:t>na </w:t>
      </w:r>
      <w:r w:rsidR="0031277D" w:rsidRPr="006F0518">
        <w:rPr>
          <w:rFonts w:ascii="Times New Roman" w:hAnsi="Times New Roman"/>
          <w:szCs w:val="22"/>
        </w:rPr>
        <w:t xml:space="preserve">stronie internetowej </w:t>
      </w:r>
      <w:hyperlink r:id="rId22" w:history="1">
        <w:r w:rsidR="00460F32" w:rsidRPr="006F0518">
          <w:rPr>
            <w:rStyle w:val="Hipercze"/>
            <w:rFonts w:ascii="Times New Roman" w:hAnsi="Times New Roman"/>
            <w:color w:val="auto"/>
          </w:rPr>
          <w:t>http://bip.bobolice.pl/</w:t>
        </w:r>
      </w:hyperlink>
      <w:r w:rsidR="00460F32" w:rsidRPr="006F0518">
        <w:rPr>
          <w:rFonts w:ascii="Times New Roman" w:hAnsi="Times New Roman"/>
        </w:rPr>
        <w:t xml:space="preserve"> w dziale FINANSE GMINY</w:t>
      </w:r>
    </w:p>
    <w:p w:rsidR="00AB580A" w:rsidRPr="001B2BEA" w:rsidRDefault="00F046BD" w:rsidP="00997535">
      <w:pPr>
        <w:pStyle w:val="Akapitzlist"/>
        <w:widowControl/>
        <w:numPr>
          <w:ilvl w:val="0"/>
          <w:numId w:val="55"/>
        </w:numPr>
        <w:autoSpaceDE w:val="0"/>
        <w:autoSpaceDN w:val="0"/>
        <w:adjustRightInd w:val="0"/>
        <w:spacing w:line="240" w:lineRule="auto"/>
        <w:jc w:val="both"/>
        <w:rPr>
          <w:rFonts w:ascii="Times New Roman" w:hAnsi="Times New Roman"/>
          <w:szCs w:val="22"/>
        </w:rPr>
      </w:pPr>
      <w:r w:rsidRPr="006F0518">
        <w:rPr>
          <w:rFonts w:ascii="Times New Roman" w:hAnsi="Times New Roman"/>
          <w:szCs w:val="22"/>
        </w:rPr>
        <w:t>Usługa udzielenia kredytu jest usługą powszechnie dostępną o ustalony</w:t>
      </w:r>
      <w:r w:rsidR="00CD5762" w:rsidRPr="006F0518">
        <w:rPr>
          <w:rFonts w:ascii="Times New Roman" w:hAnsi="Times New Roman"/>
          <w:szCs w:val="22"/>
        </w:rPr>
        <w:t>ch standardach jakościowych, na </w:t>
      </w:r>
      <w:r w:rsidRPr="006F0518">
        <w:rPr>
          <w:rFonts w:ascii="Times New Roman" w:hAnsi="Times New Roman"/>
          <w:szCs w:val="22"/>
        </w:rPr>
        <w:t>straży</w:t>
      </w:r>
      <w:r w:rsidR="00CD5762" w:rsidRPr="006F0518">
        <w:rPr>
          <w:rFonts w:ascii="Times New Roman" w:hAnsi="Times New Roman"/>
          <w:szCs w:val="22"/>
        </w:rPr>
        <w:t xml:space="preserve"> </w:t>
      </w:r>
      <w:r w:rsidRPr="006F0518">
        <w:rPr>
          <w:rFonts w:ascii="Times New Roman" w:hAnsi="Times New Roman"/>
          <w:szCs w:val="22"/>
        </w:rPr>
        <w:t>których</w:t>
      </w:r>
      <w:r w:rsidRPr="00CD5762">
        <w:rPr>
          <w:rFonts w:ascii="Times New Roman" w:hAnsi="Times New Roman"/>
          <w:szCs w:val="22"/>
        </w:rPr>
        <w:t xml:space="preserve"> stoi Komisja Nadzoru Finansowego, sprawująca nadzór nad sektorem bankowym.</w:t>
      </w:r>
      <w:r w:rsidR="006D7607">
        <w:rPr>
          <w:rFonts w:ascii="Times New Roman" w:hAnsi="Times New Roman"/>
          <w:szCs w:val="22"/>
        </w:rPr>
        <w:t xml:space="preserve"> </w:t>
      </w:r>
      <w:r w:rsidR="001B2BEA" w:rsidRPr="001B2BEA">
        <w:rPr>
          <w:rFonts w:ascii="Times New Roman" w:hAnsi="Times New Roman"/>
          <w:szCs w:val="22"/>
        </w:rPr>
        <w:t xml:space="preserve">Powtarzalne cechy jakościowe i techniczne usługi nie wymagają skomplikowanego opisu i podania zróżnicowanych cech jakościowych. Usługa kredytu dla jednostki samorządu terytorialnego jest w tym samym </w:t>
      </w:r>
      <w:r w:rsidR="001B2BEA">
        <w:rPr>
          <w:rFonts w:ascii="Times New Roman" w:hAnsi="Times New Roman"/>
          <w:szCs w:val="22"/>
        </w:rPr>
        <w:t>kształcie dostępna dla </w:t>
      </w:r>
      <w:r w:rsidR="001B2BEA" w:rsidRPr="001B2BEA">
        <w:rPr>
          <w:rFonts w:ascii="Times New Roman" w:hAnsi="Times New Roman"/>
          <w:szCs w:val="22"/>
        </w:rPr>
        <w:t xml:space="preserve">każdej potencjalnej jednostki samorządu terytorialnego, nie ma potrzeby </w:t>
      </w:r>
      <w:r w:rsidR="001B2BEA">
        <w:rPr>
          <w:rFonts w:ascii="Times New Roman" w:hAnsi="Times New Roman"/>
          <w:szCs w:val="22"/>
        </w:rPr>
        <w:t>wyrażania jednostkowych i </w:t>
      </w:r>
      <w:r w:rsidR="001B2BEA" w:rsidRPr="001B2BEA">
        <w:rPr>
          <w:rFonts w:ascii="Times New Roman" w:hAnsi="Times New Roman"/>
          <w:szCs w:val="22"/>
        </w:rPr>
        <w:t>unikalnych wymagań nabywcy i cech specyficznych przedmiotu zamówienia. W usługach udzielania kredytu istnieje stały poziom cech oferowanego produktu. Zamawiana usługa udziela</w:t>
      </w:r>
      <w:r w:rsidR="00835ACB">
        <w:rPr>
          <w:rFonts w:ascii="Times New Roman" w:hAnsi="Times New Roman"/>
          <w:szCs w:val="22"/>
        </w:rPr>
        <w:t>nia kredytu jest porównywalna z </w:t>
      </w:r>
      <w:r w:rsidR="001B2BEA" w:rsidRPr="001B2BEA">
        <w:rPr>
          <w:rFonts w:ascii="Times New Roman" w:hAnsi="Times New Roman"/>
          <w:szCs w:val="22"/>
        </w:rPr>
        <w:t>innymi oferowanymi na rynku.</w:t>
      </w:r>
    </w:p>
    <w:p w:rsidR="00AB580A" w:rsidRDefault="00AB580A" w:rsidP="00AB580A">
      <w:pPr>
        <w:shd w:val="clear" w:color="auto" w:fill="FFFFFF"/>
        <w:autoSpaceDE w:val="0"/>
        <w:autoSpaceDN w:val="0"/>
        <w:adjustRightInd w:val="0"/>
        <w:spacing w:line="240" w:lineRule="auto"/>
        <w:ind w:left="550" w:right="-1" w:firstLine="0"/>
        <w:jc w:val="both"/>
        <w:rPr>
          <w:rFonts w:ascii="Times New Roman" w:hAnsi="Times New Roman" w:cs="Times New Roman"/>
          <w:b/>
          <w:bCs/>
        </w:rPr>
      </w:pPr>
    </w:p>
    <w:p w:rsidR="00AB580A" w:rsidRPr="00BF54CA" w:rsidRDefault="00AB580A" w:rsidP="00AB580A">
      <w:pPr>
        <w:spacing w:line="240" w:lineRule="auto"/>
        <w:ind w:right="39" w:firstLine="709"/>
        <w:jc w:val="both"/>
        <w:rPr>
          <w:rFonts w:ascii="Times New Roman" w:hAnsi="Times New Roman" w:cs="Times New Roman"/>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367DA4">
        <w:rPr>
          <w:rFonts w:ascii="Times New Roman" w:hAnsi="Times New Roman" w:cs="Times New Roman"/>
          <w:bCs/>
          <w:sz w:val="22"/>
          <w:szCs w:val="22"/>
        </w:rPr>
        <w:t>271.1.3</w:t>
      </w:r>
      <w:r w:rsidR="00CB0945">
        <w:rPr>
          <w:rFonts w:ascii="Times New Roman" w:hAnsi="Times New Roman" w:cs="Times New Roman"/>
          <w:bCs/>
          <w:sz w:val="22"/>
          <w:szCs w:val="22"/>
        </w:rPr>
        <w:t>.2020</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0C0F73" w:rsidRDefault="00B01226" w:rsidP="00ED1D84">
      <w:pPr>
        <w:pStyle w:val="Tekstpodstawowy"/>
        <w:widowControl/>
        <w:numPr>
          <w:ilvl w:val="0"/>
          <w:numId w:val="25"/>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372624" w:rsidRPr="00372624" w:rsidRDefault="00B01226" w:rsidP="00372624">
      <w:pPr>
        <w:spacing w:line="240" w:lineRule="auto"/>
        <w:jc w:val="center"/>
        <w:rPr>
          <w:rFonts w:ascii="Times New Roman" w:hAnsi="Times New Roman" w:cs="Times New Roman"/>
          <w:sz w:val="28"/>
          <w:szCs w:val="28"/>
        </w:rPr>
      </w:pPr>
      <w:r w:rsidRPr="00372624">
        <w:rPr>
          <w:rFonts w:ascii="Times New Roman" w:hAnsi="Times New Roman" w:cs="Times New Roman"/>
          <w:b/>
          <w:bCs/>
          <w:i/>
          <w:iCs/>
          <w:sz w:val="28"/>
          <w:szCs w:val="28"/>
        </w:rPr>
        <w:t>„</w:t>
      </w:r>
      <w:r w:rsidR="00372624" w:rsidRPr="00372624">
        <w:rPr>
          <w:rFonts w:ascii="Times New Roman" w:hAnsi="Times New Roman" w:cs="Times New Roman"/>
          <w:b/>
          <w:i/>
          <w:sz w:val="28"/>
          <w:szCs w:val="28"/>
        </w:rPr>
        <w:t>Udzielenie Gminie Bobolice  kredytu długotermi</w:t>
      </w:r>
      <w:r w:rsidR="00AF1D29">
        <w:rPr>
          <w:rFonts w:ascii="Times New Roman" w:hAnsi="Times New Roman" w:cs="Times New Roman"/>
          <w:b/>
          <w:i/>
          <w:sz w:val="28"/>
          <w:szCs w:val="28"/>
        </w:rPr>
        <w:t>nowego w kwocie 1 000 000 zł  z </w:t>
      </w:r>
      <w:r w:rsidR="00372624" w:rsidRPr="00372624">
        <w:rPr>
          <w:rFonts w:ascii="Times New Roman" w:hAnsi="Times New Roman" w:cs="Times New Roman"/>
          <w:b/>
          <w:i/>
          <w:sz w:val="28"/>
          <w:szCs w:val="28"/>
        </w:rPr>
        <w:t>przeznaczeniem na sfinansowanie planowanego de</w:t>
      </w:r>
      <w:r w:rsidR="00AF1D29">
        <w:rPr>
          <w:rFonts w:ascii="Times New Roman" w:hAnsi="Times New Roman" w:cs="Times New Roman"/>
          <w:b/>
          <w:i/>
          <w:sz w:val="28"/>
          <w:szCs w:val="28"/>
        </w:rPr>
        <w:t>ficytu budżetowego związanego z </w:t>
      </w:r>
      <w:r w:rsidR="00372624" w:rsidRPr="00372624">
        <w:rPr>
          <w:rFonts w:ascii="Times New Roman" w:hAnsi="Times New Roman" w:cs="Times New Roman"/>
          <w:b/>
          <w:i/>
          <w:sz w:val="28"/>
          <w:szCs w:val="28"/>
        </w:rPr>
        <w:t>dofinansowaniem zadania inwestycyjnego pod nazwą: Przebudowa drogi powiatowej Nr 3501Z Świelino – Dargiń – Grzybnica – etap I”</w:t>
      </w:r>
    </w:p>
    <w:p w:rsidR="00D62F7C" w:rsidRDefault="00D62F7C" w:rsidP="00372624">
      <w:pPr>
        <w:jc w:val="both"/>
        <w:rPr>
          <w:rFonts w:ascii="Times New Roman" w:hAnsi="Times New Roman" w:cs="Times New Roman"/>
          <w:b/>
          <w:bCs/>
          <w:i/>
          <w:iCs/>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997535">
      <w:pPr>
        <w:pStyle w:val="Tekstpodstawowy"/>
        <w:widowControl/>
        <w:numPr>
          <w:ilvl w:val="2"/>
          <w:numId w:val="41"/>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lastRenderedPageBreak/>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Default="000307C2" w:rsidP="00B67C76">
      <w:pPr>
        <w:pStyle w:val="Tekstpodstawowy"/>
        <w:ind w:right="39"/>
        <w:rPr>
          <w:rFonts w:ascii="Times New Roman" w:hAnsi="Times New Roman" w:cs="Times New Roman"/>
          <w:sz w:val="22"/>
          <w:szCs w:val="22"/>
        </w:rPr>
      </w:pPr>
    </w:p>
    <w:p w:rsidR="00085F8A" w:rsidRDefault="00085F8A" w:rsidP="00997535">
      <w:pPr>
        <w:pStyle w:val="Tekstpodstawowy"/>
        <w:widowControl/>
        <w:numPr>
          <w:ilvl w:val="0"/>
          <w:numId w:val="51"/>
        </w:numPr>
        <w:ind w:right="39"/>
        <w:rPr>
          <w:rFonts w:ascii="Times New Roman" w:hAnsi="Times New Roman" w:cs="Times New Roman"/>
          <w:sz w:val="22"/>
          <w:szCs w:val="22"/>
        </w:rPr>
      </w:pPr>
      <w:r w:rsidRPr="006030A9">
        <w:rPr>
          <w:rFonts w:ascii="Times New Roman" w:hAnsi="Times New Roman" w:cs="Times New Roman"/>
          <w:sz w:val="22"/>
          <w:szCs w:val="22"/>
        </w:rPr>
        <w:t>Oświadczam</w:t>
      </w:r>
      <w:r>
        <w:rPr>
          <w:rFonts w:ascii="Times New Roman" w:hAnsi="Times New Roman" w:cs="Times New Roman"/>
          <w:sz w:val="22"/>
          <w:szCs w:val="22"/>
        </w:rPr>
        <w:t>(</w:t>
      </w:r>
      <w:r w:rsidRPr="006030A9">
        <w:rPr>
          <w:rFonts w:ascii="Times New Roman" w:hAnsi="Times New Roman" w:cs="Times New Roman"/>
          <w:sz w:val="22"/>
          <w:szCs w:val="22"/>
        </w:rPr>
        <w:t>y</w:t>
      </w:r>
      <w:r>
        <w:rPr>
          <w:rFonts w:ascii="Times New Roman" w:hAnsi="Times New Roman" w:cs="Times New Roman"/>
          <w:sz w:val="22"/>
          <w:szCs w:val="22"/>
        </w:rPr>
        <w:t>)</w:t>
      </w:r>
      <w:r w:rsidRPr="006030A9">
        <w:rPr>
          <w:rFonts w:ascii="Times New Roman" w:hAnsi="Times New Roman" w:cs="Times New Roman"/>
          <w:sz w:val="22"/>
          <w:szCs w:val="22"/>
        </w:rPr>
        <w:t>, że po zapoznaniu się z warunkami pr</w:t>
      </w:r>
      <w:r>
        <w:rPr>
          <w:rFonts w:ascii="Times New Roman" w:hAnsi="Times New Roman" w:cs="Times New Roman"/>
          <w:sz w:val="22"/>
          <w:szCs w:val="22"/>
        </w:rPr>
        <w:t>owadzonego postępowania wykonam(y)</w:t>
      </w:r>
      <w:r w:rsidRPr="006030A9">
        <w:rPr>
          <w:rFonts w:ascii="Times New Roman" w:hAnsi="Times New Roman" w:cs="Times New Roman"/>
          <w:sz w:val="22"/>
          <w:szCs w:val="22"/>
        </w:rPr>
        <w:t xml:space="preserve"> zamów</w:t>
      </w:r>
      <w:r>
        <w:rPr>
          <w:rFonts w:ascii="Times New Roman" w:hAnsi="Times New Roman" w:cs="Times New Roman"/>
          <w:sz w:val="22"/>
          <w:szCs w:val="22"/>
        </w:rPr>
        <w:t>ienie publiczne zgodnie z SIWZ, z obowiązującymi przepisami oraz </w:t>
      </w:r>
      <w:r w:rsidRPr="006030A9">
        <w:rPr>
          <w:rFonts w:ascii="Times New Roman" w:hAnsi="Times New Roman" w:cs="Times New Roman"/>
          <w:sz w:val="22"/>
          <w:szCs w:val="22"/>
        </w:rPr>
        <w:t xml:space="preserve">normami i należytą starannością, za </w:t>
      </w:r>
      <w:r w:rsidRPr="009D0461">
        <w:rPr>
          <w:rFonts w:ascii="Times New Roman" w:hAnsi="Times New Roman" w:cs="Times New Roman"/>
          <w:sz w:val="22"/>
          <w:szCs w:val="22"/>
        </w:rPr>
        <w:t>cenę ofertową</w:t>
      </w:r>
      <w:r w:rsidR="009144F8">
        <w:rPr>
          <w:rFonts w:ascii="Times New Roman" w:hAnsi="Times New Roman" w:cs="Times New Roman"/>
          <w:sz w:val="22"/>
          <w:szCs w:val="22"/>
        </w:rPr>
        <w:t xml:space="preserve"> brutto</w:t>
      </w:r>
      <w:r w:rsidRPr="009D0461">
        <w:rPr>
          <w:rFonts w:ascii="Times New Roman" w:hAnsi="Times New Roman" w:cs="Times New Roman"/>
          <w:sz w:val="22"/>
          <w:szCs w:val="22"/>
        </w:rPr>
        <w:t>:</w:t>
      </w:r>
    </w:p>
    <w:p w:rsidR="00085F8A" w:rsidRDefault="00085F8A" w:rsidP="00085F8A">
      <w:pPr>
        <w:pStyle w:val="Tekstpodstawowy"/>
        <w:widowControl/>
        <w:ind w:left="426" w:right="39"/>
        <w:rPr>
          <w:rFonts w:ascii="Times New Roman" w:hAnsi="Times New Roman" w:cs="Times New Roman"/>
          <w:sz w:val="22"/>
          <w:szCs w:val="22"/>
        </w:rPr>
      </w:pPr>
    </w:p>
    <w:p w:rsidR="00085F8A" w:rsidRDefault="00085F8A" w:rsidP="00085F8A">
      <w:pPr>
        <w:pStyle w:val="Tekstpodstawowy"/>
        <w:widowControl/>
        <w:ind w:left="426" w:right="39"/>
        <w:rPr>
          <w:rFonts w:ascii="Times New Roman" w:hAnsi="Times New Roman" w:cs="Times New Roman"/>
          <w:sz w:val="22"/>
          <w:szCs w:val="22"/>
        </w:rPr>
      </w:pPr>
      <w:r>
        <w:rPr>
          <w:rFonts w:ascii="Times New Roman" w:hAnsi="Times New Roman" w:cs="Times New Roman"/>
          <w:sz w:val="22"/>
          <w:szCs w:val="22"/>
        </w:rPr>
        <w:t>Cena ogółem</w:t>
      </w:r>
      <w:r w:rsidR="00377C60">
        <w:rPr>
          <w:rFonts w:ascii="Times New Roman" w:hAnsi="Times New Roman" w:cs="Times New Roman"/>
          <w:sz w:val="22"/>
          <w:szCs w:val="22"/>
        </w:rPr>
        <w:t xml:space="preserve"> </w:t>
      </w:r>
      <w:r w:rsidR="00377C60" w:rsidRPr="00876AE5">
        <w:rPr>
          <w:rFonts w:ascii="Times New Roman" w:hAnsi="Times New Roman" w:cs="Times New Roman"/>
          <w:sz w:val="22"/>
          <w:szCs w:val="22"/>
        </w:rPr>
        <w:t>(</w:t>
      </w:r>
      <w:r w:rsidR="00470459" w:rsidRPr="007C56A2">
        <w:rPr>
          <w:rFonts w:ascii="Times New Roman" w:hAnsi="Times New Roman" w:cs="Times New Roman"/>
          <w:b/>
          <w:sz w:val="22"/>
          <w:szCs w:val="22"/>
        </w:rPr>
        <w:t>C</w:t>
      </w:r>
      <w:r w:rsidR="00470459" w:rsidRPr="007C56A2">
        <w:rPr>
          <w:rFonts w:ascii="Times New Roman" w:hAnsi="Times New Roman" w:cs="Times New Roman"/>
          <w:b/>
          <w:sz w:val="22"/>
          <w:szCs w:val="22"/>
          <w:vertAlign w:val="subscript"/>
        </w:rPr>
        <w:t>o</w:t>
      </w:r>
      <w:r w:rsidR="00470459" w:rsidRPr="00876AE5">
        <w:rPr>
          <w:rFonts w:ascii="Times New Roman" w:hAnsi="Times New Roman" w:cs="Times New Roman"/>
          <w:sz w:val="22"/>
          <w:szCs w:val="22"/>
        </w:rPr>
        <w:t>)</w:t>
      </w:r>
      <w:r w:rsidRPr="00876AE5">
        <w:rPr>
          <w:rFonts w:ascii="Times New Roman" w:hAnsi="Times New Roman" w:cs="Times New Roman"/>
          <w:sz w:val="22"/>
          <w:szCs w:val="22"/>
        </w:rPr>
        <w:t>:</w:t>
      </w:r>
      <w:r w:rsidRPr="009D0461">
        <w:rPr>
          <w:rFonts w:ascii="Times New Roman" w:hAnsi="Times New Roman" w:cs="Times New Roman"/>
          <w:sz w:val="22"/>
          <w:szCs w:val="22"/>
        </w:rPr>
        <w:t xml:space="preserve"> </w:t>
      </w:r>
      <w:r w:rsidRPr="006B5592">
        <w:rPr>
          <w:rFonts w:ascii="Times New Roman" w:hAnsi="Times New Roman" w:cs="Times New Roman"/>
          <w:sz w:val="22"/>
          <w:szCs w:val="22"/>
        </w:rPr>
        <w:t>……………………………………………..….</w:t>
      </w:r>
      <w:r>
        <w:rPr>
          <w:rFonts w:ascii="Times New Roman" w:hAnsi="Times New Roman" w:cs="Times New Roman"/>
          <w:sz w:val="22"/>
          <w:szCs w:val="22"/>
        </w:rPr>
        <w:t xml:space="preserve">  </w:t>
      </w:r>
    </w:p>
    <w:p w:rsidR="00085F8A" w:rsidRPr="007A3FB6" w:rsidRDefault="000A31B1" w:rsidP="00085F8A">
      <w:pPr>
        <w:pStyle w:val="Tekstpodstawowy"/>
        <w:widowControl/>
        <w:ind w:left="426" w:right="39"/>
        <w:rPr>
          <w:rFonts w:ascii="Times New Roman" w:hAnsi="Times New Roman" w:cs="Times New Roman"/>
          <w:sz w:val="22"/>
          <w:szCs w:val="22"/>
        </w:rPr>
      </w:pPr>
      <w:r>
        <w:rPr>
          <w:rFonts w:ascii="Times New Roman" w:hAnsi="Times New Roman" w:cs="Times New Roman"/>
          <w:sz w:val="22"/>
          <w:szCs w:val="22"/>
        </w:rPr>
        <w:t>s</w:t>
      </w:r>
      <w:r w:rsidR="00085F8A" w:rsidRPr="007A3FB6">
        <w:rPr>
          <w:rFonts w:ascii="Times New Roman" w:hAnsi="Times New Roman" w:cs="Times New Roman"/>
          <w:sz w:val="22"/>
          <w:szCs w:val="22"/>
        </w:rPr>
        <w:t>łownie złotych: ………………………………………</w:t>
      </w:r>
      <w:r w:rsidR="00876D16">
        <w:rPr>
          <w:rFonts w:ascii="Times New Roman" w:hAnsi="Times New Roman" w:cs="Times New Roman"/>
          <w:sz w:val="22"/>
          <w:szCs w:val="22"/>
        </w:rPr>
        <w:t>…………………………………………………………….</w:t>
      </w:r>
    </w:p>
    <w:p w:rsidR="00350659" w:rsidRDefault="00350659" w:rsidP="00085F8A">
      <w:pPr>
        <w:spacing w:line="240" w:lineRule="auto"/>
        <w:ind w:left="426" w:firstLine="0"/>
        <w:jc w:val="both"/>
        <w:rPr>
          <w:rFonts w:ascii="Times New Roman" w:hAnsi="Times New Roman" w:cs="Times New Roman"/>
        </w:rPr>
      </w:pPr>
    </w:p>
    <w:p w:rsidR="00814FE7" w:rsidRPr="00814FE7" w:rsidRDefault="008C5157" w:rsidP="00A91B89">
      <w:pPr>
        <w:pStyle w:val="BodyText31"/>
        <w:widowControl w:val="0"/>
        <w:numPr>
          <w:ilvl w:val="0"/>
          <w:numId w:val="25"/>
        </w:numPr>
        <w:shd w:val="clear" w:color="auto" w:fill="FFFFFF"/>
        <w:ind w:right="40"/>
        <w:jc w:val="both"/>
        <w:rPr>
          <w:rFonts w:ascii="Times New Roman" w:hAnsi="Times New Roman" w:cs="Times New Roman"/>
          <w:b/>
          <w:snapToGrid w:val="0"/>
          <w:color w:val="000000"/>
          <w:sz w:val="22"/>
          <w:szCs w:val="22"/>
        </w:rPr>
      </w:pPr>
      <w:r w:rsidRPr="00814FE7">
        <w:rPr>
          <w:rFonts w:ascii="Times New Roman" w:hAnsi="Times New Roman" w:cs="Times New Roman"/>
          <w:sz w:val="22"/>
          <w:szCs w:val="22"/>
        </w:rPr>
        <w:t>Oświadczam</w:t>
      </w:r>
      <w:r w:rsidR="00814FE7" w:rsidRPr="00814FE7">
        <w:rPr>
          <w:rFonts w:ascii="Times New Roman" w:hAnsi="Times New Roman" w:cs="Times New Roman"/>
          <w:sz w:val="22"/>
          <w:szCs w:val="22"/>
        </w:rPr>
        <w:t>(y), ż</w:t>
      </w:r>
      <w:r w:rsidRPr="00814FE7">
        <w:rPr>
          <w:rFonts w:ascii="Times New Roman" w:hAnsi="Times New Roman" w:cs="Times New Roman"/>
          <w:sz w:val="22"/>
          <w:szCs w:val="22"/>
        </w:rPr>
        <w:t xml:space="preserve">e </w:t>
      </w:r>
      <w:r w:rsidR="00683501">
        <w:rPr>
          <w:rFonts w:ascii="Times New Roman" w:hAnsi="Times New Roman" w:cs="Times New Roman"/>
          <w:sz w:val="22"/>
          <w:szCs w:val="22"/>
        </w:rPr>
        <w:t>składowe koszty kredytu wynoszą</w:t>
      </w:r>
      <w:r w:rsidR="00756E81">
        <w:rPr>
          <w:rFonts w:ascii="Times New Roman" w:hAnsi="Times New Roman" w:cs="Times New Roman"/>
          <w:sz w:val="22"/>
          <w:szCs w:val="22"/>
        </w:rPr>
        <w:t>:</w:t>
      </w:r>
    </w:p>
    <w:p w:rsidR="00470459" w:rsidRPr="00470459" w:rsidRDefault="001C12C9" w:rsidP="00A91B89">
      <w:pPr>
        <w:pStyle w:val="Akapitzlist"/>
        <w:widowControl/>
        <w:numPr>
          <w:ilvl w:val="2"/>
          <w:numId w:val="17"/>
        </w:numPr>
        <w:spacing w:line="240" w:lineRule="auto"/>
        <w:jc w:val="both"/>
        <w:rPr>
          <w:rFonts w:ascii="Times New Roman" w:hAnsi="Times New Roman"/>
        </w:rPr>
      </w:pPr>
      <w:r>
        <w:rPr>
          <w:rFonts w:ascii="Times New Roman" w:hAnsi="Times New Roman"/>
          <w:szCs w:val="22"/>
        </w:rPr>
        <w:t>O</w:t>
      </w:r>
      <w:r w:rsidRPr="005A03E1">
        <w:rPr>
          <w:rFonts w:ascii="Times New Roman" w:hAnsi="Times New Roman"/>
          <w:szCs w:val="22"/>
        </w:rPr>
        <w:t xml:space="preserve">procentowanie zmienne ( WIBOR </w:t>
      </w:r>
      <w:r w:rsidR="00371372">
        <w:rPr>
          <w:rFonts w:ascii="Times New Roman" w:hAnsi="Times New Roman"/>
          <w:szCs w:val="22"/>
        </w:rPr>
        <w:t>1</w:t>
      </w:r>
      <w:r w:rsidRPr="005A03E1">
        <w:rPr>
          <w:rFonts w:ascii="Times New Roman" w:hAnsi="Times New Roman"/>
          <w:szCs w:val="22"/>
        </w:rPr>
        <w:t>M)</w:t>
      </w:r>
      <w:r w:rsidRPr="00876AE5">
        <w:rPr>
          <w:rFonts w:ascii="Times New Roman" w:hAnsi="Times New Roman"/>
        </w:rPr>
        <w:t xml:space="preserve"> </w:t>
      </w:r>
      <w:r w:rsidR="00470459" w:rsidRPr="00876AE5">
        <w:rPr>
          <w:rFonts w:ascii="Times New Roman" w:hAnsi="Times New Roman"/>
        </w:rPr>
        <w:t>(</w:t>
      </w:r>
      <w:r w:rsidR="00470459" w:rsidRPr="007C56A2">
        <w:rPr>
          <w:rFonts w:ascii="Times New Roman" w:hAnsi="Times New Roman"/>
          <w:b/>
        </w:rPr>
        <w:t>K</w:t>
      </w:r>
      <w:r w:rsidR="00470459" w:rsidRPr="007C56A2">
        <w:rPr>
          <w:rFonts w:ascii="Times New Roman" w:hAnsi="Times New Roman"/>
          <w:b/>
          <w:vertAlign w:val="subscript"/>
        </w:rPr>
        <w:t xml:space="preserve">O </w:t>
      </w:r>
      <w:r w:rsidR="00470459" w:rsidRPr="00876AE5">
        <w:rPr>
          <w:rFonts w:ascii="Times New Roman" w:hAnsi="Times New Roman"/>
        </w:rPr>
        <w:t>):</w:t>
      </w:r>
      <w:r w:rsidR="00470459">
        <w:rPr>
          <w:rFonts w:ascii="Times New Roman" w:hAnsi="Times New Roman"/>
        </w:rPr>
        <w:t xml:space="preserve"> </w:t>
      </w:r>
      <w:r w:rsidR="00470459" w:rsidRPr="00470459">
        <w:rPr>
          <w:rFonts w:ascii="Times New Roman" w:hAnsi="Times New Roman"/>
        </w:rPr>
        <w:t xml:space="preserve">................. %,   </w:t>
      </w:r>
      <w:r w:rsidR="00470459" w:rsidRPr="007C56A2">
        <w:rPr>
          <w:rFonts w:ascii="Times New Roman" w:hAnsi="Times New Roman"/>
          <w:b/>
        </w:rPr>
        <w:t>K</w:t>
      </w:r>
      <w:r w:rsidR="00470459" w:rsidRPr="007C56A2">
        <w:rPr>
          <w:rFonts w:ascii="Times New Roman" w:hAnsi="Times New Roman"/>
          <w:b/>
          <w:vertAlign w:val="subscript"/>
        </w:rPr>
        <w:t>O</w:t>
      </w:r>
      <w:r w:rsidR="00470459" w:rsidRPr="00470459">
        <w:rPr>
          <w:rFonts w:ascii="Times New Roman" w:hAnsi="Times New Roman"/>
        </w:rPr>
        <w:t xml:space="preserve"> :  ...........</w:t>
      </w:r>
      <w:r w:rsidR="00470459">
        <w:rPr>
          <w:rFonts w:ascii="Times New Roman" w:hAnsi="Times New Roman"/>
        </w:rPr>
        <w:t>........................ zł</w:t>
      </w:r>
      <w:r w:rsidR="00470459" w:rsidRPr="00470459">
        <w:rPr>
          <w:rFonts w:ascii="Times New Roman" w:hAnsi="Times New Roman"/>
        </w:rPr>
        <w:t xml:space="preserve">, </w:t>
      </w:r>
    </w:p>
    <w:p w:rsidR="00470459" w:rsidRPr="00470459" w:rsidRDefault="00470459" w:rsidP="00A91B89">
      <w:pPr>
        <w:pStyle w:val="Akapitzlist"/>
        <w:spacing w:line="240" w:lineRule="auto"/>
        <w:ind w:left="369" w:firstLine="351"/>
        <w:jc w:val="both"/>
        <w:rPr>
          <w:rFonts w:ascii="Times New Roman" w:hAnsi="Times New Roman"/>
        </w:rPr>
      </w:pPr>
      <w:r w:rsidRPr="00470459">
        <w:rPr>
          <w:rFonts w:ascii="Times New Roman" w:hAnsi="Times New Roman"/>
        </w:rPr>
        <w:t>słownie: .............................................................................................................. zł./,</w:t>
      </w:r>
    </w:p>
    <w:p w:rsidR="00470459" w:rsidRPr="00470459" w:rsidRDefault="00470459" w:rsidP="00A91B89">
      <w:pPr>
        <w:pStyle w:val="Akapitzlist"/>
        <w:spacing w:line="240" w:lineRule="auto"/>
        <w:ind w:left="357" w:firstLine="351"/>
        <w:jc w:val="both"/>
        <w:rPr>
          <w:rFonts w:ascii="Times New Roman" w:hAnsi="Times New Roman"/>
        </w:rPr>
      </w:pPr>
      <w:r w:rsidRPr="00470459">
        <w:rPr>
          <w:rFonts w:ascii="Times New Roman" w:hAnsi="Times New Roman"/>
        </w:rPr>
        <w:t>w tym marża stała ………………..% w wysokości …………………………… zł.</w:t>
      </w:r>
    </w:p>
    <w:p w:rsidR="00470459" w:rsidRPr="00470459" w:rsidRDefault="00876AE5" w:rsidP="00A91B89">
      <w:pPr>
        <w:pStyle w:val="Akapitzlist"/>
        <w:numPr>
          <w:ilvl w:val="2"/>
          <w:numId w:val="17"/>
        </w:numPr>
        <w:spacing w:line="240" w:lineRule="auto"/>
        <w:jc w:val="both"/>
        <w:rPr>
          <w:rFonts w:ascii="Times New Roman" w:hAnsi="Times New Roman"/>
        </w:rPr>
      </w:pPr>
      <w:r>
        <w:rPr>
          <w:rFonts w:ascii="Times New Roman" w:hAnsi="Times New Roman"/>
          <w:szCs w:val="22"/>
        </w:rPr>
        <w:t>C</w:t>
      </w:r>
      <w:r w:rsidRPr="005A03E1">
        <w:rPr>
          <w:rFonts w:ascii="Times New Roman" w:hAnsi="Times New Roman"/>
          <w:szCs w:val="22"/>
        </w:rPr>
        <w:t>ałkowite koszty prowizji przygotowawczej</w:t>
      </w:r>
      <w:r w:rsidRPr="00470459">
        <w:rPr>
          <w:rFonts w:ascii="Times New Roman" w:hAnsi="Times New Roman"/>
          <w:b/>
        </w:rPr>
        <w:t xml:space="preserve"> </w:t>
      </w:r>
      <w:r w:rsidRPr="00876AE5">
        <w:rPr>
          <w:rFonts w:ascii="Times New Roman" w:hAnsi="Times New Roman"/>
        </w:rPr>
        <w:t>(</w:t>
      </w:r>
      <w:r w:rsidR="00470459" w:rsidRPr="007C56A2">
        <w:rPr>
          <w:rFonts w:ascii="Times New Roman" w:hAnsi="Times New Roman"/>
          <w:b/>
        </w:rPr>
        <w:t>P</w:t>
      </w:r>
      <w:r w:rsidR="00470459" w:rsidRPr="007C56A2">
        <w:rPr>
          <w:rFonts w:ascii="Times New Roman" w:hAnsi="Times New Roman"/>
          <w:b/>
          <w:vertAlign w:val="subscript"/>
        </w:rPr>
        <w:t>P</w:t>
      </w:r>
      <w:r>
        <w:rPr>
          <w:rFonts w:ascii="Times New Roman" w:hAnsi="Times New Roman"/>
        </w:rPr>
        <w:t>)</w:t>
      </w:r>
      <w:r w:rsidR="00470459" w:rsidRPr="00470459">
        <w:rPr>
          <w:rFonts w:ascii="Times New Roman" w:hAnsi="Times New Roman"/>
        </w:rPr>
        <w:t xml:space="preserve">:  ................... %,   </w:t>
      </w:r>
      <w:r w:rsidR="00470459" w:rsidRPr="007C56A2">
        <w:rPr>
          <w:rFonts w:ascii="Times New Roman" w:hAnsi="Times New Roman"/>
          <w:b/>
        </w:rPr>
        <w:t>P</w:t>
      </w:r>
      <w:r w:rsidR="00470459" w:rsidRPr="007C56A2">
        <w:rPr>
          <w:rFonts w:ascii="Times New Roman" w:hAnsi="Times New Roman"/>
          <w:b/>
          <w:vertAlign w:val="subscript"/>
        </w:rPr>
        <w:t>P</w:t>
      </w:r>
      <w:r w:rsidR="00470459" w:rsidRPr="00470459">
        <w:rPr>
          <w:rFonts w:ascii="Times New Roman" w:hAnsi="Times New Roman"/>
        </w:rPr>
        <w:t xml:space="preserve"> :  .............................................</w:t>
      </w:r>
      <w:r w:rsidR="004E5186">
        <w:rPr>
          <w:rFonts w:ascii="Times New Roman" w:hAnsi="Times New Roman"/>
        </w:rPr>
        <w:t xml:space="preserve"> zł,</w:t>
      </w:r>
    </w:p>
    <w:p w:rsidR="00470459" w:rsidRPr="00470459" w:rsidRDefault="00470459" w:rsidP="00A91B89">
      <w:pPr>
        <w:pStyle w:val="Akapitzlist"/>
        <w:spacing w:line="240" w:lineRule="auto"/>
        <w:ind w:left="357" w:firstLine="351"/>
        <w:jc w:val="both"/>
        <w:rPr>
          <w:rFonts w:ascii="Times New Roman" w:hAnsi="Times New Roman"/>
        </w:rPr>
      </w:pPr>
      <w:r w:rsidRPr="00470459">
        <w:rPr>
          <w:rFonts w:ascii="Times New Roman" w:hAnsi="Times New Roman"/>
        </w:rPr>
        <w:t>słownie: .............................................................................................................. zł./</w:t>
      </w:r>
    </w:p>
    <w:p w:rsidR="002C5029" w:rsidRPr="00B56253" w:rsidRDefault="002C5029" w:rsidP="00B56253">
      <w:pPr>
        <w:pStyle w:val="BodyText31"/>
        <w:widowControl w:val="0"/>
        <w:shd w:val="clear" w:color="auto" w:fill="FFFFFF"/>
        <w:ind w:right="40"/>
        <w:jc w:val="both"/>
        <w:rPr>
          <w:rFonts w:ascii="Times New Roman" w:hAnsi="Times New Roman" w:cs="Times New Roman"/>
          <w:sz w:val="22"/>
          <w:szCs w:val="22"/>
        </w:rPr>
      </w:pPr>
    </w:p>
    <w:p w:rsidR="00FF5F1F" w:rsidRPr="00350659" w:rsidRDefault="00FF5F1F" w:rsidP="00ED1D84">
      <w:pPr>
        <w:pStyle w:val="Tekstpodstawowy"/>
        <w:widowControl/>
        <w:numPr>
          <w:ilvl w:val="0"/>
          <w:numId w:val="25"/>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w:t>
      </w:r>
      <w:r w:rsidR="008C5157">
        <w:rPr>
          <w:rFonts w:ascii="Times New Roman" w:hAnsi="Times New Roman" w:cs="Times New Roman"/>
          <w:sz w:val="22"/>
          <w:szCs w:val="22"/>
        </w:rPr>
        <w:t>(y)</w:t>
      </w:r>
      <w:r w:rsidRPr="000B4283">
        <w:rPr>
          <w:rFonts w:ascii="Times New Roman" w:hAnsi="Times New Roman" w:cs="Times New Roman"/>
          <w:sz w:val="22"/>
          <w:szCs w:val="22"/>
        </w:rPr>
        <w:t>,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B16D94" w:rsidRPr="00573691" w:rsidRDefault="00B01226" w:rsidP="00B16D94">
      <w:pPr>
        <w:pStyle w:val="Tekstpodstawowy"/>
        <w:widowControl/>
        <w:numPr>
          <w:ilvl w:val="0"/>
          <w:numId w:val="25"/>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t>
      </w:r>
      <w:r w:rsidRPr="00DD0714">
        <w:rPr>
          <w:rFonts w:ascii="Times New Roman" w:hAnsi="Times New Roman" w:cs="Times New Roman"/>
          <w:sz w:val="22"/>
          <w:szCs w:val="22"/>
        </w:rPr>
        <w:t>wykonania przedmiotu zamówienia:</w:t>
      </w:r>
      <w:r w:rsidR="00B16D94">
        <w:rPr>
          <w:rFonts w:ascii="Times New Roman" w:hAnsi="Times New Roman" w:cs="Times New Roman"/>
          <w:sz w:val="22"/>
          <w:szCs w:val="22"/>
        </w:rPr>
        <w:t xml:space="preserve"> </w:t>
      </w:r>
      <w:r w:rsidR="00B16D94" w:rsidRPr="006A713E">
        <w:rPr>
          <w:rFonts w:ascii="Times New Roman" w:hAnsi="Times New Roman"/>
          <w:b/>
          <w:sz w:val="22"/>
          <w:szCs w:val="22"/>
        </w:rPr>
        <w:t>od dnia podpisania umowy do</w:t>
      </w:r>
      <w:r w:rsidR="00B16D94" w:rsidRPr="00573691">
        <w:rPr>
          <w:rFonts w:ascii="Times New Roman" w:hAnsi="Times New Roman"/>
          <w:b/>
          <w:sz w:val="22"/>
          <w:szCs w:val="22"/>
        </w:rPr>
        <w:t xml:space="preserve"> 31.12.2024 r.</w:t>
      </w:r>
    </w:p>
    <w:p w:rsidR="00B01226" w:rsidRPr="00DD39E0" w:rsidRDefault="00B01226" w:rsidP="00ED1D84">
      <w:pPr>
        <w:pStyle w:val="Tekstpodstawowy"/>
        <w:widowControl/>
        <w:numPr>
          <w:ilvl w:val="0"/>
          <w:numId w:val="25"/>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Pr="00DD39E0">
        <w:rPr>
          <w:rFonts w:ascii="Times New Roman" w:hAnsi="Times New Roman" w:cs="Times New Roman"/>
          <w:sz w:val="22"/>
          <w:szCs w:val="22"/>
        </w:rPr>
        <w:t>, że w cenie oferty zostały uwzględnione wszystkie koszty wykonania zamówienia i realizacji przyszłej umowy.</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Pr="00DD39E0">
        <w:rPr>
          <w:rFonts w:ascii="Times New Roman" w:hAnsi="Times New Roman" w:cs="Times New Roman"/>
          <w:sz w:val="22"/>
          <w:szCs w:val="22"/>
        </w:rPr>
        <w:t>,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Oświadczam</w:t>
      </w:r>
      <w:r w:rsidR="00655FCE">
        <w:rPr>
          <w:rFonts w:ascii="Times New Roman" w:hAnsi="Times New Roman" w:cs="Times New Roman"/>
          <w:sz w:val="22"/>
          <w:szCs w:val="22"/>
        </w:rPr>
        <w:t>(</w:t>
      </w:r>
      <w:r w:rsidRPr="00DD39E0">
        <w:rPr>
          <w:rFonts w:ascii="Times New Roman" w:hAnsi="Times New Roman" w:cs="Times New Roman"/>
          <w:sz w:val="22"/>
          <w:szCs w:val="22"/>
        </w:rPr>
        <w:t>y</w:t>
      </w:r>
      <w:r w:rsidR="00655FCE">
        <w:rPr>
          <w:rFonts w:ascii="Times New Roman" w:hAnsi="Times New Roman" w:cs="Times New Roman"/>
          <w:sz w:val="22"/>
          <w:szCs w:val="22"/>
        </w:rPr>
        <w:t>)</w:t>
      </w:r>
      <w:r w:rsidRPr="00DD39E0">
        <w:rPr>
          <w:rFonts w:ascii="Times New Roman" w:hAnsi="Times New Roman" w:cs="Times New Roman"/>
          <w:sz w:val="22"/>
          <w:szCs w:val="22"/>
        </w:rPr>
        <w:t>,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w:t>
      </w:r>
      <w:r w:rsidR="00655FCE">
        <w:rPr>
          <w:rFonts w:ascii="Times New Roman" w:hAnsi="Times New Roman" w:cs="Times New Roman"/>
        </w:rPr>
        <w:t>(</w:t>
      </w:r>
      <w:r w:rsidRPr="00DD39E0">
        <w:rPr>
          <w:rFonts w:ascii="Times New Roman" w:hAnsi="Times New Roman" w:cs="Times New Roman"/>
        </w:rPr>
        <w:t>y</w:t>
      </w:r>
      <w:r w:rsidR="00655FCE">
        <w:rPr>
          <w:rFonts w:ascii="Times New Roman" w:hAnsi="Times New Roman" w:cs="Times New Roman"/>
        </w:rPr>
        <w:t>)</w:t>
      </w:r>
      <w:r w:rsidRPr="00DD39E0">
        <w:rPr>
          <w:rFonts w:ascii="Times New Roman" w:hAnsi="Times New Roman" w:cs="Times New Roman"/>
        </w:rPr>
        <w:t>, że jesteśmy związani ofertą do terminu ważności oferty wskazanego w Specyfikacji Istotnych Warunków Zamówienia.</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m</w:t>
      </w:r>
      <w:r w:rsidR="00655FCE">
        <w:rPr>
          <w:rFonts w:ascii="Times New Roman" w:hAnsi="Times New Roman" w:cs="Times New Roman"/>
        </w:rPr>
        <w:t>(</w:t>
      </w:r>
      <w:r w:rsidR="00F6535A">
        <w:rPr>
          <w:rFonts w:ascii="Times New Roman" w:hAnsi="Times New Roman" w:cs="Times New Roman"/>
        </w:rPr>
        <w:t>y</w:t>
      </w:r>
      <w:r w:rsidR="00655FCE">
        <w:rPr>
          <w:rFonts w:ascii="Times New Roman" w:hAnsi="Times New Roman" w:cs="Times New Roman"/>
        </w:rPr>
        <w:t>)</w:t>
      </w:r>
      <w:r w:rsidR="00F6535A">
        <w:rPr>
          <w:rFonts w:ascii="Times New Roman" w:hAnsi="Times New Roman" w:cs="Times New Roman"/>
        </w:rPr>
        <w:t xml:space="preserve">,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w:t>
      </w:r>
      <w:r w:rsidR="00655FCE">
        <w:rPr>
          <w:rFonts w:ascii="Times New Roman" w:hAnsi="Times New Roman" w:cs="Times New Roman"/>
        </w:rPr>
        <w:t>(</w:t>
      </w:r>
      <w:r w:rsidRPr="00DD39E0">
        <w:rPr>
          <w:rFonts w:ascii="Times New Roman" w:hAnsi="Times New Roman" w:cs="Times New Roman"/>
        </w:rPr>
        <w:t>y</w:t>
      </w:r>
      <w:r w:rsidR="00655FCE">
        <w:rPr>
          <w:rFonts w:ascii="Times New Roman" w:hAnsi="Times New Roman" w:cs="Times New Roman"/>
        </w:rPr>
        <w:t>)</w:t>
      </w:r>
      <w:r w:rsidRPr="00DD39E0">
        <w:rPr>
          <w:rFonts w:ascii="Times New Roman" w:hAnsi="Times New Roman" w:cs="Times New Roman"/>
        </w:rPr>
        <w:t xml:space="preserve">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5B6A8E" w:rsidRDefault="00B01226" w:rsidP="00ED1D84">
      <w:pPr>
        <w:pStyle w:val="Tekstpodstawowy"/>
        <w:widowControl/>
        <w:numPr>
          <w:ilvl w:val="0"/>
          <w:numId w:val="25"/>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751669" w:rsidRPr="00F44E2A" w:rsidRDefault="00751669" w:rsidP="00ED1D84">
      <w:pPr>
        <w:pStyle w:val="Tekstpodstawowy"/>
        <w:widowControl/>
        <w:numPr>
          <w:ilvl w:val="0"/>
          <w:numId w:val="25"/>
        </w:numPr>
        <w:ind w:left="330" w:right="39"/>
        <w:rPr>
          <w:rFonts w:ascii="Times New Roman" w:hAnsi="Times New Roman" w:cs="Times New Roman"/>
          <w:sz w:val="22"/>
          <w:szCs w:val="22"/>
        </w:rPr>
      </w:pPr>
      <w:r w:rsidRPr="00F44E2A">
        <w:rPr>
          <w:rFonts w:ascii="Times New Roman" w:hAnsi="Times New Roman" w:cs="Times New Roman"/>
          <w:b/>
          <w:sz w:val="22"/>
          <w:szCs w:val="22"/>
        </w:rPr>
        <w:lastRenderedPageBreak/>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ED1D84">
      <w:pPr>
        <w:pStyle w:val="Tekstpodstawowy"/>
        <w:widowControl/>
        <w:numPr>
          <w:ilvl w:val="0"/>
          <w:numId w:val="25"/>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Oświadczam</w:t>
      </w:r>
      <w:r w:rsidR="00655FCE">
        <w:rPr>
          <w:rFonts w:ascii="Times New Roman" w:hAnsi="Times New Roman" w:cs="Times New Roman"/>
          <w:color w:val="000000"/>
          <w:sz w:val="22"/>
          <w:szCs w:val="22"/>
        </w:rPr>
        <w:t>(y)</w:t>
      </w:r>
      <w:r w:rsidRPr="0071760D">
        <w:rPr>
          <w:rFonts w:ascii="Times New Roman" w:hAnsi="Times New Roman" w:cs="Times New Roman"/>
          <w:color w:val="000000"/>
          <w:sz w:val="22"/>
          <w:szCs w:val="22"/>
        </w:rPr>
        <w:t xml:space="preserve">,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763230" w:rsidRPr="00763230" w:rsidRDefault="00763230" w:rsidP="00763230">
      <w:pPr>
        <w:pStyle w:val="Tekstpodstawowy"/>
        <w:widowControl/>
        <w:numPr>
          <w:ilvl w:val="0"/>
          <w:numId w:val="25"/>
        </w:numPr>
        <w:ind w:left="330" w:right="39"/>
        <w:rPr>
          <w:rFonts w:ascii="Times New Roman" w:hAnsi="Times New Roman" w:cs="Times New Roman"/>
          <w:sz w:val="22"/>
          <w:szCs w:val="22"/>
        </w:rPr>
      </w:pPr>
      <w:r w:rsidRPr="00763230">
        <w:rPr>
          <w:rFonts w:ascii="Times New Roman" w:hAnsi="Times New Roman" w:cs="Times New Roman"/>
          <w:sz w:val="22"/>
          <w:szCs w:val="22"/>
        </w:rPr>
        <w:t>W przypadku złożenia oferty przy użyciu Miniportalu prosimy podać: adres elekt</w:t>
      </w:r>
      <w:r>
        <w:rPr>
          <w:rFonts w:ascii="Times New Roman" w:hAnsi="Times New Roman" w:cs="Times New Roman"/>
          <w:sz w:val="22"/>
          <w:szCs w:val="22"/>
        </w:rPr>
        <w:t>ronicznej skrzynki podawczej na </w:t>
      </w:r>
      <w:r w:rsidRPr="00763230">
        <w:rPr>
          <w:rFonts w:ascii="Times New Roman" w:hAnsi="Times New Roman" w:cs="Times New Roman"/>
          <w:sz w:val="22"/>
          <w:szCs w:val="22"/>
        </w:rPr>
        <w:t>platformie ePUAP: ................</w:t>
      </w:r>
      <w:r>
        <w:rPr>
          <w:rFonts w:ascii="Times New Roman" w:hAnsi="Times New Roman" w:cs="Times New Roman"/>
          <w:sz w:val="22"/>
          <w:szCs w:val="22"/>
        </w:rPr>
        <w:t>.........................................................................................</w:t>
      </w:r>
      <w:r w:rsidRPr="00763230">
        <w:rPr>
          <w:rFonts w:ascii="Times New Roman" w:hAnsi="Times New Roman" w:cs="Times New Roman"/>
          <w:sz w:val="22"/>
          <w:szCs w:val="22"/>
        </w:rPr>
        <w:t>...........................</w:t>
      </w:r>
      <w:r w:rsidR="003B1C7F">
        <w:rPr>
          <w:rFonts w:ascii="Times New Roman" w:hAnsi="Times New Roman" w:cs="Times New Roman"/>
          <w:sz w:val="22"/>
          <w:szCs w:val="22"/>
        </w:rPr>
        <w:t>..</w:t>
      </w:r>
    </w:p>
    <w:p w:rsidR="00B01226" w:rsidRDefault="00B01226" w:rsidP="00ED1D84">
      <w:pPr>
        <w:pStyle w:val="Tekstpodstawowy"/>
        <w:widowControl/>
        <w:numPr>
          <w:ilvl w:val="0"/>
          <w:numId w:val="25"/>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ED1D84">
      <w:pPr>
        <w:numPr>
          <w:ilvl w:val="0"/>
          <w:numId w:val="25"/>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ED1D84">
      <w:pPr>
        <w:pStyle w:val="Tekstpodstawowy"/>
        <w:numPr>
          <w:ilvl w:val="0"/>
          <w:numId w:val="30"/>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F446E7" w:rsidRDefault="00F446E7"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0E4F8B" w:rsidRDefault="000E4F8B" w:rsidP="000E4F8B">
      <w:pPr>
        <w:pStyle w:val="Tekstpodstawowy"/>
        <w:tabs>
          <w:tab w:val="left" w:pos="180"/>
          <w:tab w:val="left" w:pos="360"/>
        </w:tabs>
        <w:ind w:right="39"/>
        <w:rPr>
          <w:rFonts w:ascii="Times New Roman" w:hAnsi="Times New Roman" w:cs="Times New Roman"/>
          <w:b/>
          <w:bCs/>
          <w:sz w:val="22"/>
          <w:szCs w:val="22"/>
          <w:u w:val="single"/>
        </w:rPr>
      </w:pPr>
    </w:p>
    <w:p w:rsidR="0042530E" w:rsidRDefault="0042530E" w:rsidP="000E4F8B">
      <w:pPr>
        <w:pStyle w:val="Tekstpodstawowy"/>
        <w:tabs>
          <w:tab w:val="left" w:pos="180"/>
          <w:tab w:val="left" w:pos="360"/>
        </w:tabs>
        <w:ind w:right="39"/>
        <w:rPr>
          <w:rFonts w:ascii="Times New Roman" w:hAnsi="Times New Roman" w:cs="Times New Roman"/>
          <w:b/>
          <w:bCs/>
          <w:sz w:val="22"/>
          <w:szCs w:val="22"/>
          <w:u w:val="single"/>
        </w:rPr>
      </w:pPr>
    </w:p>
    <w:p w:rsidR="000E4F8B" w:rsidRDefault="005B4A4A" w:rsidP="000E4F8B">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w:t>
      </w:r>
      <w:r w:rsidR="000E4F8B" w:rsidRPr="003B59FD">
        <w:rPr>
          <w:rFonts w:ascii="Times New Roman" w:hAnsi="Times New Roman" w:cs="Times New Roman"/>
          <w:b/>
          <w:bCs/>
          <w:sz w:val="22"/>
          <w:szCs w:val="22"/>
          <w:u w:val="single"/>
        </w:rPr>
        <w:t xml:space="preserve">okument wymaga kwalifikowanego podpisu elektronicznego osób </w:t>
      </w:r>
      <w:r w:rsidR="000E4F8B" w:rsidRPr="003B59FD">
        <w:rPr>
          <w:rFonts w:ascii="Times New Roman" w:hAnsi="Times New Roman" w:cs="Times New Roman"/>
          <w:b/>
          <w:sz w:val="22"/>
          <w:szCs w:val="22"/>
          <w:u w:val="single"/>
        </w:rPr>
        <w:t>uprawnionych do reprezentacji Wykonawcy, w przypadku oferty wspólnej – pełnomocnika Wykonawców.</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D64054" w:rsidRPr="00095218" w:rsidRDefault="00D64054" w:rsidP="00D64054">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D64054" w:rsidRPr="00095218" w:rsidRDefault="00D64054" w:rsidP="00D64054">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3C3322" w:rsidRDefault="003C3322" w:rsidP="00D64054">
      <w:pPr>
        <w:spacing w:line="240" w:lineRule="auto"/>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532D20" w:rsidRDefault="00A41304" w:rsidP="00532D20">
      <w:pPr>
        <w:spacing w:line="240" w:lineRule="auto"/>
        <w:ind w:left="0" w:firstLine="0"/>
        <w:jc w:val="both"/>
      </w:pPr>
      <w:r w:rsidRPr="00532D20">
        <w:rPr>
          <w:rFonts w:ascii="Times New Roman" w:hAnsi="Times New Roman" w:cs="Times New Roman"/>
        </w:rPr>
        <w:t>Na potrzeby postępowania o udz</w:t>
      </w:r>
      <w:r w:rsidR="00C66B1F" w:rsidRPr="00532D20">
        <w:rPr>
          <w:rFonts w:ascii="Times New Roman" w:hAnsi="Times New Roman" w:cs="Times New Roman"/>
        </w:rPr>
        <w:t xml:space="preserve">ielenie zamówienia </w:t>
      </w:r>
      <w:r w:rsidR="00C66B1F" w:rsidRPr="00A17BC5">
        <w:rPr>
          <w:rFonts w:ascii="Times New Roman" w:hAnsi="Times New Roman" w:cs="Times New Roman"/>
        </w:rPr>
        <w:t xml:space="preserve">publicznego </w:t>
      </w:r>
      <w:r w:rsidRPr="00A17BC5">
        <w:rPr>
          <w:rFonts w:ascii="Times New Roman" w:hAnsi="Times New Roman" w:cs="Times New Roman"/>
        </w:rPr>
        <w:t xml:space="preserve">pn. </w:t>
      </w:r>
      <w:r w:rsidR="000D3603" w:rsidRPr="00A17BC5">
        <w:rPr>
          <w:rFonts w:ascii="Times New Roman" w:hAnsi="Times New Roman" w:cs="Times New Roman"/>
          <w:b/>
          <w:bCs/>
        </w:rPr>
        <w:t>„</w:t>
      </w:r>
      <w:r w:rsidR="00A17BC5" w:rsidRPr="00A17BC5">
        <w:rPr>
          <w:rFonts w:ascii="Times New Roman" w:hAnsi="Times New Roman" w:cs="Times New Roman"/>
          <w:b/>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0D3603" w:rsidRPr="00A17BC5">
        <w:rPr>
          <w:rFonts w:ascii="Times New Roman" w:hAnsi="Times New Roman" w:cs="Times New Roman"/>
          <w:b/>
          <w:bCs/>
        </w:rPr>
        <w:t>”</w:t>
      </w:r>
      <w:r w:rsidRPr="00A17BC5">
        <w:rPr>
          <w:rFonts w:ascii="Times New Roman" w:hAnsi="Times New Roman" w:cs="Times New Roman"/>
        </w:rPr>
        <w:t>,</w:t>
      </w:r>
      <w:r w:rsidRPr="00A17BC5">
        <w:rPr>
          <w:rFonts w:ascii="Times New Roman" w:hAnsi="Times New Roman" w:cs="Times New Roman"/>
          <w:i/>
        </w:rPr>
        <w:t xml:space="preserve"> </w:t>
      </w:r>
      <w:r w:rsidRPr="00A17BC5">
        <w:rPr>
          <w:rFonts w:ascii="Times New Roman" w:hAnsi="Times New Roman" w:cs="Times New Roman"/>
        </w:rPr>
        <w:t xml:space="preserve">prowadzonego przez </w:t>
      </w:r>
      <w:r w:rsidR="00005C4A" w:rsidRPr="00A17BC5">
        <w:rPr>
          <w:rFonts w:ascii="Times New Roman" w:hAnsi="Times New Roman" w:cs="Times New Roman"/>
        </w:rPr>
        <w:t>Gminę Bobolice</w:t>
      </w:r>
      <w:r w:rsidRPr="00A17BC5">
        <w:rPr>
          <w:rFonts w:ascii="Times New Roman" w:hAnsi="Times New Roman" w:cs="Times New Roman"/>
          <w:i/>
        </w:rPr>
        <w:t xml:space="preserve"> </w:t>
      </w:r>
      <w:r w:rsidR="009B0982" w:rsidRPr="00A17BC5">
        <w:rPr>
          <w:rFonts w:ascii="Times New Roman" w:hAnsi="Times New Roman" w:cs="Times New Roman"/>
        </w:rPr>
        <w:t>oświadczam, co</w:t>
      </w:r>
      <w:r w:rsidR="009B0982" w:rsidRPr="00532D20">
        <w:rPr>
          <w:rFonts w:ascii="Times New Roman" w:hAnsi="Times New Roman" w:cs="Times New Roman"/>
        </w:rPr>
        <w:t> </w:t>
      </w:r>
      <w:r w:rsidRPr="00532D2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997535">
      <w:pPr>
        <w:pStyle w:val="Akapitzlist1"/>
        <w:widowControl/>
        <w:numPr>
          <w:ilvl w:val="0"/>
          <w:numId w:val="39"/>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997535">
      <w:pPr>
        <w:pStyle w:val="Akapitzlist1"/>
        <w:widowControl/>
        <w:numPr>
          <w:ilvl w:val="0"/>
          <w:numId w:val="39"/>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 xml:space="preserve">OŚWIADCZENIE DOTYCZĄCE PODWYKONAWCY NIEBĘDĄCEGO PODMIOTEM, NA KTÓREGO </w:t>
      </w:r>
      <w:r w:rsidRPr="00F462FF">
        <w:rPr>
          <w:rFonts w:ascii="Times New Roman" w:hAnsi="Times New Roman" w:cs="Times New Roman"/>
          <w:b/>
        </w:rPr>
        <w:lastRenderedPageBreak/>
        <w:t>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sidR="005546D9">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sidR="002C1484">
        <w:rPr>
          <w:rFonts w:ascii="Times New Roman" w:hAnsi="Times New Roman" w:cs="Times New Roman"/>
          <w:b/>
          <w:sz w:val="22"/>
          <w:szCs w:val="22"/>
          <w:u w:val="single"/>
        </w:rPr>
        <w:t>.</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Default="00B01226" w:rsidP="0027330E">
      <w:pPr>
        <w:autoSpaceDE w:val="0"/>
        <w:autoSpaceDN w:val="0"/>
        <w:adjustRightInd w:val="0"/>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ab/>
        <w:t>(pieczęć Wykonawcy)</w:t>
      </w:r>
    </w:p>
    <w:p w:rsidR="00E54BBE" w:rsidRPr="00095218" w:rsidRDefault="00E54BBE" w:rsidP="00E54BB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E54BB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9B0E41">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CA3CF1" w:rsidRPr="00A17BC5">
        <w:rPr>
          <w:rFonts w:ascii="Times New Roman" w:hAnsi="Times New Roman" w:cs="Times New Roman"/>
          <w:b/>
        </w:rPr>
        <w:t>Udzielenie Gminie Bobolice  kredytu długoterminowego w kwocie 1 000 000 zł  z przeznaczeniem na sfinansowanie planowanego deficytu budżetowego związanego z dofinansowaniem zadania inwestycyjnego pod nazwą: Przebudowa drogi powiatowej Nr 3501Z Świelino – Dargiń – Grzybnica – etap I</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FB2C8E" w:rsidRDefault="00FB2C8E" w:rsidP="001755AC">
      <w:pPr>
        <w:pStyle w:val="Tekstpodstawowy"/>
        <w:tabs>
          <w:tab w:val="left" w:pos="180"/>
          <w:tab w:val="left" w:pos="360"/>
        </w:tabs>
        <w:ind w:right="39"/>
        <w:rPr>
          <w:rFonts w:ascii="Times New Roman" w:hAnsi="Times New Roman" w:cs="Times New Roman"/>
          <w:b/>
          <w:bCs/>
          <w:sz w:val="22"/>
          <w:szCs w:val="22"/>
          <w:u w:val="single"/>
        </w:rPr>
      </w:pPr>
    </w:p>
    <w:p w:rsidR="00CA3114" w:rsidRDefault="00CA3114" w:rsidP="00CA3114">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Pr>
          <w:rFonts w:ascii="Times New Roman" w:hAnsi="Times New Roman" w:cs="Times New Roman"/>
          <w:b/>
          <w:sz w:val="22"/>
          <w:szCs w:val="22"/>
          <w:u w:val="single"/>
        </w:rPr>
        <w:t>.</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F90FD6" w:rsidRPr="00095218" w:rsidRDefault="00F90FD6" w:rsidP="00F90FD6">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F90FD6" w:rsidRPr="00095218" w:rsidRDefault="00F90FD6" w:rsidP="00F90FD6">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7718E1" w:rsidRDefault="007718E1" w:rsidP="00F90FD6">
      <w:pPr>
        <w:pStyle w:val="Nagwek1"/>
        <w:numPr>
          <w:ilvl w:val="0"/>
          <w:numId w:val="0"/>
        </w:numPr>
        <w:tabs>
          <w:tab w:val="left" w:pos="420"/>
        </w:tabs>
        <w:spacing w:before="0"/>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4F31EB" w:rsidRPr="002E5FF9" w:rsidRDefault="004F31EB" w:rsidP="00450678">
      <w:pPr>
        <w:pStyle w:val="Tekstpodstawowy"/>
        <w:jc w:val="center"/>
        <w:rPr>
          <w:rFonts w:ascii="Times New Roman" w:hAnsi="Times New Roman" w:cs="Times New Roman"/>
          <w:b/>
          <w:sz w:val="22"/>
          <w:szCs w:val="22"/>
        </w:rPr>
      </w:pPr>
      <w:r w:rsidRPr="002E5FF9">
        <w:rPr>
          <w:rFonts w:ascii="Times New Roman" w:hAnsi="Times New Roman" w:cs="Times New Roman"/>
          <w:b/>
          <w:bCs/>
          <w:i/>
          <w:iCs/>
          <w:sz w:val="22"/>
          <w:szCs w:val="22"/>
        </w:rPr>
        <w:t>„</w:t>
      </w:r>
      <w:r w:rsidR="002E5FF9" w:rsidRPr="002E5FF9">
        <w:rPr>
          <w:rFonts w:ascii="Times New Roman" w:hAnsi="Times New Roman" w:cs="Times New Roman"/>
          <w:b/>
          <w:sz w:val="22"/>
          <w:szCs w:val="22"/>
        </w:rPr>
        <w:t>Udzielenie Gminie Bobolice  kredytu długoterminowego w kwocie 1 </w:t>
      </w:r>
      <w:r w:rsidR="00734761">
        <w:rPr>
          <w:rFonts w:ascii="Times New Roman" w:hAnsi="Times New Roman" w:cs="Times New Roman"/>
          <w:b/>
          <w:sz w:val="22"/>
          <w:szCs w:val="22"/>
        </w:rPr>
        <w:t>000 000 zł  z przeznaczeniem na </w:t>
      </w:r>
      <w:r w:rsidR="002E5FF9" w:rsidRPr="002E5FF9">
        <w:rPr>
          <w:rFonts w:ascii="Times New Roman" w:hAnsi="Times New Roman" w:cs="Times New Roman"/>
          <w:b/>
          <w:sz w:val="22"/>
          <w:szCs w:val="22"/>
        </w:rPr>
        <w:t>sfinansowanie planowanego deficytu budżetowego związanego z dofinansowa</w:t>
      </w:r>
      <w:r w:rsidR="002E5FF9">
        <w:rPr>
          <w:rFonts w:ascii="Times New Roman" w:hAnsi="Times New Roman" w:cs="Times New Roman"/>
          <w:b/>
          <w:sz w:val="22"/>
          <w:szCs w:val="22"/>
        </w:rPr>
        <w:t>niem zadania inwestycyjnego pod </w:t>
      </w:r>
      <w:r w:rsidR="002E5FF9" w:rsidRPr="002E5FF9">
        <w:rPr>
          <w:rFonts w:ascii="Times New Roman" w:hAnsi="Times New Roman" w:cs="Times New Roman"/>
          <w:b/>
          <w:sz w:val="22"/>
          <w:szCs w:val="22"/>
        </w:rPr>
        <w:t>nazwą: Przebudowa drogi powiatowej Nr 3501Z Świelino – Dargiń – Grzybnica – etap I</w:t>
      </w:r>
      <w:r w:rsidRPr="002E5FF9">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ED1D84">
      <w:pPr>
        <w:pStyle w:val="Tekstpodstawowywcity"/>
        <w:numPr>
          <w:ilvl w:val="0"/>
          <w:numId w:val="31"/>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należy</w:t>
      </w:r>
      <w:r w:rsidR="00734761">
        <w:rPr>
          <w:rFonts w:ascii="Times New Roman" w:hAnsi="Times New Roman" w:cs="Times New Roman"/>
          <w:b/>
          <w:bCs/>
          <w:sz w:val="22"/>
          <w:szCs w:val="22"/>
        </w:rPr>
        <w:t xml:space="preserve"> do grupy kapitałowej, o której </w:t>
      </w:r>
      <w:r w:rsidR="004F31EB" w:rsidRPr="007302DB">
        <w:rPr>
          <w:rFonts w:ascii="Times New Roman" w:hAnsi="Times New Roman" w:cs="Times New Roman"/>
          <w:b/>
          <w:bCs/>
          <w:sz w:val="22"/>
          <w:szCs w:val="22"/>
        </w:rPr>
        <w:t xml:space="preserve">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D3942">
        <w:rPr>
          <w:rFonts w:ascii="Times New Roman" w:hAnsi="Times New Roman" w:cs="Times New Roman"/>
          <w:b/>
          <w:bCs/>
          <w:sz w:val="22"/>
          <w:szCs w:val="22"/>
        </w:rPr>
        <w:t>z. U. z 2020</w:t>
      </w:r>
      <w:r w:rsidR="00D04B10">
        <w:rPr>
          <w:rFonts w:ascii="Times New Roman" w:hAnsi="Times New Roman" w:cs="Times New Roman"/>
          <w:b/>
          <w:bCs/>
          <w:sz w:val="22"/>
          <w:szCs w:val="22"/>
        </w:rPr>
        <w:t xml:space="preserve"> r., poz. </w:t>
      </w:r>
      <w:r w:rsidR="00DD3942">
        <w:rPr>
          <w:rFonts w:ascii="Times New Roman" w:hAnsi="Times New Roman" w:cs="Times New Roman"/>
          <w:b/>
          <w:bCs/>
          <w:sz w:val="22"/>
          <w:szCs w:val="22"/>
        </w:rPr>
        <w:t>1077</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ED1D84">
      <w:pPr>
        <w:numPr>
          <w:ilvl w:val="0"/>
          <w:numId w:val="31"/>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 xml:space="preserve">t.j. Dz. U. z </w:t>
      </w:r>
      <w:r w:rsidR="00DD3942">
        <w:rPr>
          <w:rFonts w:ascii="Times New Roman" w:hAnsi="Times New Roman" w:cs="Times New Roman"/>
          <w:b/>
          <w:bCs/>
        </w:rPr>
        <w:t>2020 r., poz. 1077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w:t>
      </w:r>
      <w:r w:rsidR="00734761">
        <w:rPr>
          <w:rFonts w:ascii="Times New Roman" w:hAnsi="Times New Roman" w:cs="Times New Roman"/>
          <w:b/>
          <w:bCs/>
        </w:rPr>
        <w:t>tórej należy Wykonawca, którego </w:t>
      </w:r>
      <w:r w:rsidRPr="008E19B4">
        <w:rPr>
          <w:rFonts w:ascii="Times New Roman" w:hAnsi="Times New Roman" w:cs="Times New Roman"/>
          <w:b/>
          <w:bCs/>
        </w:rPr>
        <w:t>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lastRenderedPageBreak/>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E94D55" w:rsidRDefault="00E94D55" w:rsidP="005A4051">
      <w:pPr>
        <w:pStyle w:val="Tekstpodstawowy"/>
        <w:tabs>
          <w:tab w:val="left" w:pos="180"/>
          <w:tab w:val="left" w:pos="360"/>
        </w:tabs>
        <w:ind w:right="39"/>
        <w:rPr>
          <w:rFonts w:ascii="Times Roman" w:hAnsi="Times Roman" w:cs="Times Roman"/>
          <w:sz w:val="22"/>
          <w:szCs w:val="22"/>
        </w:rPr>
      </w:pP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p>
    <w:p w:rsidR="00FD2C21" w:rsidRDefault="00FD2C21" w:rsidP="005A4051">
      <w:pPr>
        <w:pStyle w:val="Tekstpodstawowy"/>
        <w:tabs>
          <w:tab w:val="left" w:pos="180"/>
          <w:tab w:val="left" w:pos="360"/>
        </w:tabs>
        <w:ind w:right="39"/>
        <w:rPr>
          <w:rFonts w:ascii="Times New Roman" w:hAnsi="Times New Roman" w:cs="Times New Roman"/>
          <w:b/>
          <w:bCs/>
          <w:sz w:val="22"/>
          <w:szCs w:val="22"/>
        </w:rPr>
      </w:pPr>
    </w:p>
    <w:p w:rsidR="005A4051" w:rsidRPr="00FD2C21" w:rsidRDefault="005A4051" w:rsidP="005A4051">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r w:rsidR="00CA3114" w:rsidRPr="00FD2C21">
        <w:rPr>
          <w:rFonts w:ascii="Times New Roman" w:hAnsi="Times New Roman" w:cs="Times New Roman"/>
          <w:b/>
          <w:sz w:val="22"/>
          <w:szCs w:val="22"/>
        </w:rPr>
        <w:t>.</w:t>
      </w:r>
    </w:p>
    <w:p w:rsidR="005A4051" w:rsidRDefault="005A4051"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997535">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997535">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997535">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bookmarkEnd w:id="3"/>
    <w:p w:rsidR="00B67C5F" w:rsidRDefault="00B67C5F" w:rsidP="007718E1">
      <w:pPr>
        <w:shd w:val="clear" w:color="auto" w:fill="FFFFFF"/>
        <w:spacing w:line="240" w:lineRule="auto"/>
        <w:ind w:left="0" w:firstLine="0"/>
        <w:rPr>
          <w:rFonts w:ascii="Times New Roman" w:hAnsi="Times New Roman" w:cs="Times New Roman"/>
          <w:b/>
          <w:bCs/>
          <w:highlight w:val="yellow"/>
        </w:rPr>
      </w:pPr>
    </w:p>
    <w:p w:rsidR="00B67C5F" w:rsidRPr="00B67C5F" w:rsidRDefault="00B67C5F" w:rsidP="00B67C5F">
      <w:pPr>
        <w:rPr>
          <w:rFonts w:ascii="Times New Roman" w:hAnsi="Times New Roman" w:cs="Times New Roman"/>
        </w:rPr>
      </w:pPr>
    </w:p>
    <w:sectPr w:rsidR="00B67C5F" w:rsidRPr="00B67C5F" w:rsidSect="00092031">
      <w:footerReference w:type="default" r:id="rId23"/>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46" w:rsidRDefault="00EA5646">
      <w:r>
        <w:separator/>
      </w:r>
    </w:p>
  </w:endnote>
  <w:endnote w:type="continuationSeparator" w:id="1">
    <w:p w:rsidR="00EA5646" w:rsidRDefault="00EA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C8"/>
    <w:family w:val="decorative"/>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A" w:rsidRDefault="00D814FA">
    <w:pPr>
      <w:pStyle w:val="Stopka"/>
      <w:jc w:val="right"/>
      <w:rPr>
        <w:rFonts w:ascii="Times New Roman" w:hAnsi="Times New Roman"/>
        <w:b/>
        <w:bCs/>
        <w:i/>
        <w:iCs/>
        <w:sz w:val="18"/>
        <w:szCs w:val="18"/>
      </w:rPr>
    </w:pPr>
  </w:p>
  <w:p w:rsidR="00D814FA" w:rsidRPr="000A5529" w:rsidRDefault="00D814FA"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D814FA" w:rsidRDefault="00D814FA">
    <w:pPr>
      <w:pStyle w:val="Stopka"/>
      <w:jc w:val="right"/>
      <w:rPr>
        <w:rFonts w:ascii="Times New Roman" w:hAnsi="Times New Roman"/>
        <w:b/>
        <w:bCs/>
        <w:i/>
        <w:iCs/>
        <w:sz w:val="18"/>
        <w:szCs w:val="18"/>
      </w:rPr>
    </w:pPr>
  </w:p>
  <w:p w:rsidR="00D814FA" w:rsidRPr="00507975" w:rsidRDefault="00D814FA"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A" w:rsidRDefault="00D814FA" w:rsidP="00477723">
    <w:pPr>
      <w:pStyle w:val="Stopka"/>
      <w:jc w:val="center"/>
      <w:rPr>
        <w:sz w:val="16"/>
        <w:szCs w:val="16"/>
      </w:rPr>
    </w:pPr>
  </w:p>
  <w:p w:rsidR="00D814FA" w:rsidRDefault="00D814FA">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A" w:rsidRDefault="00D814FA" w:rsidP="004D23D5">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F346E2">
      <w:rPr>
        <w:rFonts w:ascii="Times New Roman" w:hAnsi="Times New Roman"/>
        <w:b/>
        <w:i/>
        <w:sz w:val="20"/>
      </w:rPr>
      <w:t xml:space="preserve">„Udzielenie Gminie Bobolice  kredytu długoterminowego w kwocie 1 000 000 zł  z przeznaczeniem </w:t>
    </w:r>
  </w:p>
  <w:p w:rsidR="00D814FA" w:rsidRPr="00CA13E4" w:rsidRDefault="00D814FA" w:rsidP="004D23D5">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346E2">
      <w:rPr>
        <w:rFonts w:ascii="Times New Roman" w:hAnsi="Times New Roman"/>
        <w:b/>
        <w:i/>
        <w:sz w:val="20"/>
      </w:rPr>
      <w:t>na sfinansowanie planowanego deficytu budżetowego związanego z dofinansowaniem zadania inwestycyjnego pod nazwą: Przebudowa drogi powiatowej Nr 3501Z Świelino – Dargiń – Grzybnica – etap I”</w:t>
    </w:r>
  </w:p>
  <w:p w:rsidR="00D814FA" w:rsidRPr="00197D58" w:rsidRDefault="00D814FA">
    <w:pPr>
      <w:pStyle w:val="Stopka"/>
      <w:jc w:val="right"/>
      <w:rPr>
        <w:rFonts w:ascii="Times New Roman" w:hAnsi="Times New Roman"/>
        <w:sz w:val="18"/>
        <w:szCs w:val="18"/>
      </w:rPr>
    </w:pPr>
    <w:r w:rsidRPr="00197D58">
      <w:rPr>
        <w:rFonts w:ascii="Times New Roman" w:hAnsi="Times New Roman"/>
        <w:sz w:val="18"/>
        <w:szCs w:val="18"/>
      </w:rPr>
      <w:t xml:space="preserve">Strona </w:t>
    </w:r>
    <w:r w:rsidR="00EB5B9B"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EB5B9B" w:rsidRPr="00197D58">
      <w:rPr>
        <w:rFonts w:ascii="Times New Roman" w:hAnsi="Times New Roman"/>
        <w:sz w:val="18"/>
        <w:szCs w:val="18"/>
      </w:rPr>
      <w:fldChar w:fldCharType="separate"/>
    </w:r>
    <w:r w:rsidR="00865DFD">
      <w:rPr>
        <w:rFonts w:ascii="Times New Roman" w:hAnsi="Times New Roman"/>
        <w:noProof/>
        <w:sz w:val="18"/>
        <w:szCs w:val="18"/>
      </w:rPr>
      <w:t>5</w:t>
    </w:r>
    <w:r w:rsidR="00EB5B9B" w:rsidRPr="00197D58">
      <w:rPr>
        <w:rFonts w:ascii="Times New Roman" w:hAnsi="Times New Roman"/>
        <w:sz w:val="18"/>
        <w:szCs w:val="18"/>
      </w:rPr>
      <w:fldChar w:fldCharType="end"/>
    </w:r>
  </w:p>
  <w:p w:rsidR="00D814FA" w:rsidRDefault="00D814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46" w:rsidRDefault="00EA5646">
      <w:r>
        <w:separator/>
      </w:r>
    </w:p>
  </w:footnote>
  <w:footnote w:type="continuationSeparator" w:id="1">
    <w:p w:rsidR="00EA5646" w:rsidRDefault="00EA5646">
      <w:r>
        <w:continuationSeparator/>
      </w:r>
    </w:p>
  </w:footnote>
  <w:footnote w:id="2">
    <w:p w:rsidR="00D814FA" w:rsidRPr="00975D8E" w:rsidRDefault="00D814FA"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A" w:rsidRDefault="00D814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814FA" w:rsidRDefault="00D814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814FA" w:rsidRDefault="00D814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D814FA" w:rsidRPr="00626B2B" w:rsidRDefault="00D814FA" w:rsidP="00626B2B">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D814FA" w:rsidRPr="00E97CA1" w:rsidRDefault="00D814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FA" w:rsidRDefault="00D814FA"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9">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5C652A"/>
    <w:multiLevelType w:val="multilevel"/>
    <w:tmpl w:val="97E4878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1">
    <w:nsid w:val="05467D63"/>
    <w:multiLevelType w:val="hybridMultilevel"/>
    <w:tmpl w:val="09B4C23C"/>
    <w:lvl w:ilvl="0" w:tplc="951A99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3">
    <w:nsid w:val="07784163"/>
    <w:multiLevelType w:val="hybridMultilevel"/>
    <w:tmpl w:val="75AE03B2"/>
    <w:lvl w:ilvl="0" w:tplc="2626056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DD382A2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
    <w:nsid w:val="135C6566"/>
    <w:multiLevelType w:val="hybridMultilevel"/>
    <w:tmpl w:val="E81CFA8E"/>
    <w:lvl w:ilvl="0" w:tplc="97867A0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BB4E2FDE">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6E69AC"/>
    <w:multiLevelType w:val="hybridMultilevel"/>
    <w:tmpl w:val="FF4232C0"/>
    <w:lvl w:ilvl="0" w:tplc="6B783F26">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E22267F"/>
    <w:multiLevelType w:val="hybridMultilevel"/>
    <w:tmpl w:val="2A10EE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6">
    <w:nsid w:val="26EC6C6C"/>
    <w:multiLevelType w:val="multilevel"/>
    <w:tmpl w:val="AE28B7F8"/>
    <w:lvl w:ilvl="0">
      <w:start w:val="1"/>
      <w:numFmt w:val="decimal"/>
      <w:lvlText w:val="%1."/>
      <w:lvlJc w:val="left"/>
      <w:pPr>
        <w:tabs>
          <w:tab w:val="num" w:pos="720"/>
        </w:tabs>
        <w:ind w:left="720" w:hanging="360"/>
      </w:pPr>
      <w:rPr>
        <w:rFonts w:cs="Times New Roman"/>
        <w:b w:val="0"/>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27B05405"/>
    <w:multiLevelType w:val="hybridMultilevel"/>
    <w:tmpl w:val="3CD8AE7E"/>
    <w:lvl w:ilvl="0" w:tplc="B364864A">
      <w:start w:val="1"/>
      <w:numFmt w:val="decimal"/>
      <w:lvlText w:val="%1."/>
      <w:lvlJc w:val="left"/>
      <w:pPr>
        <w:tabs>
          <w:tab w:val="num" w:pos="360"/>
        </w:tabs>
        <w:ind w:left="357" w:hanging="357"/>
      </w:pPr>
      <w:rPr>
        <w:rFonts w:cs="Times New Roman" w:hint="default"/>
        <w:b/>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5E2AEE10">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9">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1">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8">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39">
    <w:nsid w:val="46421A7F"/>
    <w:multiLevelType w:val="hybridMultilevel"/>
    <w:tmpl w:val="D848E02C"/>
    <w:lvl w:ilvl="0" w:tplc="9F3AF544">
      <w:start w:val="1"/>
      <w:numFmt w:val="decimal"/>
      <w:lvlText w:val="%1."/>
      <w:lvlJc w:val="left"/>
      <w:pPr>
        <w:ind w:left="720" w:hanging="360"/>
      </w:pPr>
      <w:rPr>
        <w:rFonts w:hint="default"/>
        <w:color w:val="auto"/>
      </w:rPr>
    </w:lvl>
    <w:lvl w:ilvl="1" w:tplc="D7462BA2">
      <w:start w:val="1"/>
      <w:numFmt w:val="decimal"/>
      <w:lvlText w:val="%2."/>
      <w:lvlJc w:val="left"/>
      <w:pPr>
        <w:ind w:left="1440" w:hanging="360"/>
      </w:pPr>
      <w:rPr>
        <w:rFonts w:ascii="Tahoma" w:eastAsia="Times New Roman" w:hAnsi="Tahom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1">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2">
    <w:nsid w:val="4C104D92"/>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3">
    <w:nsid w:val="4C935F4B"/>
    <w:multiLevelType w:val="multilevel"/>
    <w:tmpl w:val="2E667046"/>
    <w:lvl w:ilvl="0">
      <w:start w:val="17"/>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44">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7">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49">
    <w:nsid w:val="55142C79"/>
    <w:multiLevelType w:val="hybridMultilevel"/>
    <w:tmpl w:val="A6660D0A"/>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BE3CABDE">
      <w:start w:val="1"/>
      <w:numFmt w:val="decimal"/>
      <w:lvlText w:val="%7."/>
      <w:lvlJc w:val="left"/>
      <w:pPr>
        <w:tabs>
          <w:tab w:val="num" w:pos="2520"/>
        </w:tabs>
        <w:ind w:left="2520" w:hanging="360"/>
      </w:pPr>
      <w:rPr>
        <w:rFonts w:cs="Times New Roman"/>
        <w:b w:val="0"/>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0">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1">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2">
    <w:nsid w:val="58DC2ED4"/>
    <w:multiLevelType w:val="multilevel"/>
    <w:tmpl w:val="BC58FA5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53">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4">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5">
    <w:nsid w:val="659D7D55"/>
    <w:multiLevelType w:val="hybridMultilevel"/>
    <w:tmpl w:val="CE0C1C52"/>
    <w:lvl w:ilvl="0" w:tplc="A058F8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58">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nsid w:val="72F324A4"/>
    <w:multiLevelType w:val="hybridMultilevel"/>
    <w:tmpl w:val="638A2682"/>
    <w:lvl w:ilvl="0" w:tplc="04150017">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345797C"/>
    <w:multiLevelType w:val="hybridMultilevel"/>
    <w:tmpl w:val="D59A0CF4"/>
    <w:lvl w:ilvl="0" w:tplc="A058F8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3">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4">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5">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4"/>
  </w:num>
  <w:num w:numId="2">
    <w:abstractNumId w:val="17"/>
  </w:num>
  <w:num w:numId="3">
    <w:abstractNumId w:val="48"/>
  </w:num>
  <w:num w:numId="4">
    <w:abstractNumId w:val="41"/>
  </w:num>
  <w:num w:numId="5">
    <w:abstractNumId w:val="65"/>
  </w:num>
  <w:num w:numId="6">
    <w:abstractNumId w:val="5"/>
  </w:num>
  <w:num w:numId="7">
    <w:abstractNumId w:val="40"/>
  </w:num>
  <w:num w:numId="8">
    <w:abstractNumId w:val="12"/>
  </w:num>
  <w:num w:numId="9">
    <w:abstractNumId w:val="64"/>
  </w:num>
  <w:num w:numId="10">
    <w:abstractNumId w:val="58"/>
  </w:num>
  <w:num w:numId="11">
    <w:abstractNumId w:val="49"/>
  </w:num>
  <w:num w:numId="12">
    <w:abstractNumId w:val="38"/>
  </w:num>
  <w:num w:numId="13">
    <w:abstractNumId w:val="57"/>
  </w:num>
  <w:num w:numId="14">
    <w:abstractNumId w:val="63"/>
  </w:num>
  <w:num w:numId="15">
    <w:abstractNumId w:val="47"/>
  </w:num>
  <w:num w:numId="16">
    <w:abstractNumId w:val="23"/>
  </w:num>
  <w:num w:numId="17">
    <w:abstractNumId w:val="27"/>
  </w:num>
  <w:num w:numId="18">
    <w:abstractNumId w:val="18"/>
  </w:num>
  <w:num w:numId="19">
    <w:abstractNumId w:val="35"/>
  </w:num>
  <w:num w:numId="20">
    <w:abstractNumId w:val="59"/>
  </w:num>
  <w:num w:numId="21">
    <w:abstractNumId w:val="29"/>
  </w:num>
  <w:num w:numId="22">
    <w:abstractNumId w:val="37"/>
  </w:num>
  <w:num w:numId="23">
    <w:abstractNumId w:val="34"/>
  </w:num>
  <w:num w:numId="24">
    <w:abstractNumId w:val="19"/>
  </w:num>
  <w:num w:numId="25">
    <w:abstractNumId w:val="28"/>
  </w:num>
  <w:num w:numId="26">
    <w:abstractNumId w:val="42"/>
  </w:num>
  <w:num w:numId="27">
    <w:abstractNumId w:val="53"/>
  </w:num>
  <w:num w:numId="28">
    <w:abstractNumId w:val="26"/>
  </w:num>
  <w:num w:numId="29">
    <w:abstractNumId w:val="62"/>
  </w:num>
  <w:num w:numId="30">
    <w:abstractNumId w:val="8"/>
  </w:num>
  <w:num w:numId="31">
    <w:abstractNumId w:val="46"/>
  </w:num>
  <w:num w:numId="32">
    <w:abstractNumId w:val="24"/>
  </w:num>
  <w:num w:numId="33">
    <w:abstractNumId w:val="33"/>
  </w:num>
  <w:num w:numId="34">
    <w:abstractNumId w:val="25"/>
  </w:num>
  <w:num w:numId="35">
    <w:abstractNumId w:val="56"/>
  </w:num>
  <w:num w:numId="36">
    <w:abstractNumId w:val="16"/>
  </w:num>
  <w:num w:numId="37">
    <w:abstractNumId w:val="51"/>
  </w:num>
  <w:num w:numId="38">
    <w:abstractNumId w:val="44"/>
  </w:num>
  <w:num w:numId="39">
    <w:abstractNumId w:val="9"/>
  </w:num>
  <w:num w:numId="40">
    <w:abstractNumId w:val="36"/>
  </w:num>
  <w:num w:numId="41">
    <w:abstractNumId w:val="45"/>
  </w:num>
  <w:num w:numId="42">
    <w:abstractNumId w:val="30"/>
  </w:num>
  <w:num w:numId="43">
    <w:abstractNumId w:val="14"/>
  </w:num>
  <w:num w:numId="44">
    <w:abstractNumId w:val="50"/>
  </w:num>
  <w:num w:numId="45">
    <w:abstractNumId w:val="20"/>
  </w:num>
  <w:num w:numId="46">
    <w:abstractNumId w:val="4"/>
  </w:num>
  <w:num w:numId="47">
    <w:abstractNumId w:val="52"/>
  </w:num>
  <w:num w:numId="48">
    <w:abstractNumId w:val="10"/>
  </w:num>
  <w:num w:numId="49">
    <w:abstractNumId w:val="21"/>
  </w:num>
  <w:num w:numId="50">
    <w:abstractNumId w:val="43"/>
  </w:num>
  <w:num w:numId="51">
    <w:abstractNumId w:val="13"/>
  </w:num>
  <w:num w:numId="52">
    <w:abstractNumId w:val="11"/>
  </w:num>
  <w:num w:numId="53">
    <w:abstractNumId w:val="60"/>
  </w:num>
  <w:num w:numId="54">
    <w:abstractNumId w:val="61"/>
  </w:num>
  <w:num w:numId="55">
    <w:abstractNumId w:val="39"/>
  </w:num>
  <w:num w:numId="56">
    <w:abstractNumId w:val="22"/>
  </w:num>
  <w:num w:numId="57">
    <w:abstractNumId w:val="5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53602"/>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AD8"/>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01"/>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5FD1"/>
    <w:rsid w:val="00016267"/>
    <w:rsid w:val="00016322"/>
    <w:rsid w:val="000163CC"/>
    <w:rsid w:val="000166B4"/>
    <w:rsid w:val="0001673B"/>
    <w:rsid w:val="00016817"/>
    <w:rsid w:val="00016AE0"/>
    <w:rsid w:val="00016CE7"/>
    <w:rsid w:val="00016F4A"/>
    <w:rsid w:val="0001707A"/>
    <w:rsid w:val="000170B2"/>
    <w:rsid w:val="000170C8"/>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2AE"/>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2C1"/>
    <w:rsid w:val="00022413"/>
    <w:rsid w:val="0002264E"/>
    <w:rsid w:val="00022801"/>
    <w:rsid w:val="00022AD4"/>
    <w:rsid w:val="00022BF7"/>
    <w:rsid w:val="00022CCD"/>
    <w:rsid w:val="00022D86"/>
    <w:rsid w:val="0002311B"/>
    <w:rsid w:val="00023384"/>
    <w:rsid w:val="000234E5"/>
    <w:rsid w:val="00023540"/>
    <w:rsid w:val="000236BC"/>
    <w:rsid w:val="00023953"/>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19"/>
    <w:rsid w:val="00031D79"/>
    <w:rsid w:val="00031E12"/>
    <w:rsid w:val="00031F75"/>
    <w:rsid w:val="00031FF0"/>
    <w:rsid w:val="00032151"/>
    <w:rsid w:val="0003220D"/>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7FE"/>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A89"/>
    <w:rsid w:val="00047C66"/>
    <w:rsid w:val="00047E92"/>
    <w:rsid w:val="00050199"/>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DF2"/>
    <w:rsid w:val="00063F30"/>
    <w:rsid w:val="00064002"/>
    <w:rsid w:val="00064311"/>
    <w:rsid w:val="000643F1"/>
    <w:rsid w:val="0006450E"/>
    <w:rsid w:val="000647A6"/>
    <w:rsid w:val="00064C66"/>
    <w:rsid w:val="00064D9E"/>
    <w:rsid w:val="000650D2"/>
    <w:rsid w:val="0006518F"/>
    <w:rsid w:val="000651D2"/>
    <w:rsid w:val="000651F4"/>
    <w:rsid w:val="00065607"/>
    <w:rsid w:val="000656E2"/>
    <w:rsid w:val="0006593E"/>
    <w:rsid w:val="00065B10"/>
    <w:rsid w:val="00065C2B"/>
    <w:rsid w:val="00065CDB"/>
    <w:rsid w:val="00066611"/>
    <w:rsid w:val="000667BA"/>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3C7"/>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34A"/>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B34"/>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652"/>
    <w:rsid w:val="0009083B"/>
    <w:rsid w:val="000909E1"/>
    <w:rsid w:val="00090BDA"/>
    <w:rsid w:val="00090C01"/>
    <w:rsid w:val="00090E47"/>
    <w:rsid w:val="00090F26"/>
    <w:rsid w:val="00090F9C"/>
    <w:rsid w:val="00091256"/>
    <w:rsid w:val="000912A9"/>
    <w:rsid w:val="000913F4"/>
    <w:rsid w:val="00091514"/>
    <w:rsid w:val="00091536"/>
    <w:rsid w:val="0009162B"/>
    <w:rsid w:val="000916FD"/>
    <w:rsid w:val="0009180E"/>
    <w:rsid w:val="00091958"/>
    <w:rsid w:val="0009199E"/>
    <w:rsid w:val="00091AFF"/>
    <w:rsid w:val="00091B3D"/>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2C"/>
    <w:rsid w:val="000A1183"/>
    <w:rsid w:val="000A11A2"/>
    <w:rsid w:val="000A13E4"/>
    <w:rsid w:val="000A185D"/>
    <w:rsid w:val="000A1866"/>
    <w:rsid w:val="000A19CB"/>
    <w:rsid w:val="000A1D4D"/>
    <w:rsid w:val="000A1F2D"/>
    <w:rsid w:val="000A200C"/>
    <w:rsid w:val="000A20C2"/>
    <w:rsid w:val="000A2162"/>
    <w:rsid w:val="000A263A"/>
    <w:rsid w:val="000A2D48"/>
    <w:rsid w:val="000A31B1"/>
    <w:rsid w:val="000A31D6"/>
    <w:rsid w:val="000A3225"/>
    <w:rsid w:val="000A358A"/>
    <w:rsid w:val="000A3978"/>
    <w:rsid w:val="000A3A0B"/>
    <w:rsid w:val="000A3DC8"/>
    <w:rsid w:val="000A3F56"/>
    <w:rsid w:val="000A3F8E"/>
    <w:rsid w:val="000A3FCE"/>
    <w:rsid w:val="000A4003"/>
    <w:rsid w:val="000A4082"/>
    <w:rsid w:val="000A4168"/>
    <w:rsid w:val="000A41C8"/>
    <w:rsid w:val="000A43EE"/>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68D"/>
    <w:rsid w:val="000B47EA"/>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2FC7"/>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07"/>
    <w:rsid w:val="000C4BD3"/>
    <w:rsid w:val="000C4E0E"/>
    <w:rsid w:val="000C5001"/>
    <w:rsid w:val="000C50CA"/>
    <w:rsid w:val="000C5106"/>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304"/>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E9"/>
    <w:rsid w:val="000E437A"/>
    <w:rsid w:val="000E453D"/>
    <w:rsid w:val="000E4639"/>
    <w:rsid w:val="000E46D5"/>
    <w:rsid w:val="000E47DB"/>
    <w:rsid w:val="000E492C"/>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C4"/>
    <w:rsid w:val="000E7CD6"/>
    <w:rsid w:val="000F008D"/>
    <w:rsid w:val="000F038E"/>
    <w:rsid w:val="000F03F8"/>
    <w:rsid w:val="000F0518"/>
    <w:rsid w:val="000F0641"/>
    <w:rsid w:val="000F0746"/>
    <w:rsid w:val="000F08C3"/>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1EB0"/>
    <w:rsid w:val="000F22EC"/>
    <w:rsid w:val="000F23BA"/>
    <w:rsid w:val="000F2554"/>
    <w:rsid w:val="000F2648"/>
    <w:rsid w:val="000F2757"/>
    <w:rsid w:val="000F28DF"/>
    <w:rsid w:val="000F29AD"/>
    <w:rsid w:val="000F2A4F"/>
    <w:rsid w:val="000F2B18"/>
    <w:rsid w:val="000F2D78"/>
    <w:rsid w:val="000F30AA"/>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379"/>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21"/>
    <w:rsid w:val="00102928"/>
    <w:rsid w:val="00102AA2"/>
    <w:rsid w:val="00102C39"/>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972"/>
    <w:rsid w:val="00104C32"/>
    <w:rsid w:val="00104D2B"/>
    <w:rsid w:val="00104F8A"/>
    <w:rsid w:val="0010506F"/>
    <w:rsid w:val="0010510B"/>
    <w:rsid w:val="001051B9"/>
    <w:rsid w:val="001052D1"/>
    <w:rsid w:val="0010537E"/>
    <w:rsid w:val="001054C1"/>
    <w:rsid w:val="0010565E"/>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6"/>
    <w:rsid w:val="00115952"/>
    <w:rsid w:val="00115A25"/>
    <w:rsid w:val="00115A3F"/>
    <w:rsid w:val="00115BA0"/>
    <w:rsid w:val="00115C17"/>
    <w:rsid w:val="00115C79"/>
    <w:rsid w:val="00115CC7"/>
    <w:rsid w:val="00115D1A"/>
    <w:rsid w:val="00115D3C"/>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9A8"/>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27F"/>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27"/>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14D"/>
    <w:rsid w:val="0015216E"/>
    <w:rsid w:val="001521E0"/>
    <w:rsid w:val="001521E8"/>
    <w:rsid w:val="00152274"/>
    <w:rsid w:val="001522A3"/>
    <w:rsid w:val="00152559"/>
    <w:rsid w:val="001527D0"/>
    <w:rsid w:val="00152812"/>
    <w:rsid w:val="0015293F"/>
    <w:rsid w:val="00152962"/>
    <w:rsid w:val="001529B3"/>
    <w:rsid w:val="00152D06"/>
    <w:rsid w:val="00152F65"/>
    <w:rsid w:val="001533B9"/>
    <w:rsid w:val="001534CA"/>
    <w:rsid w:val="00153555"/>
    <w:rsid w:val="0015370D"/>
    <w:rsid w:val="00153B3C"/>
    <w:rsid w:val="00153E24"/>
    <w:rsid w:val="00154107"/>
    <w:rsid w:val="00154141"/>
    <w:rsid w:val="00154349"/>
    <w:rsid w:val="001543AC"/>
    <w:rsid w:val="001545ED"/>
    <w:rsid w:val="00154641"/>
    <w:rsid w:val="0015464D"/>
    <w:rsid w:val="00154ACF"/>
    <w:rsid w:val="00154E1A"/>
    <w:rsid w:val="00154E1F"/>
    <w:rsid w:val="00154F4C"/>
    <w:rsid w:val="00154FCB"/>
    <w:rsid w:val="00155018"/>
    <w:rsid w:val="0015513F"/>
    <w:rsid w:val="00155319"/>
    <w:rsid w:val="0015555E"/>
    <w:rsid w:val="001555CE"/>
    <w:rsid w:val="001556DA"/>
    <w:rsid w:val="00155A77"/>
    <w:rsid w:val="00155B44"/>
    <w:rsid w:val="00155B9F"/>
    <w:rsid w:val="00155BD6"/>
    <w:rsid w:val="00155E1F"/>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57B"/>
    <w:rsid w:val="00161C63"/>
    <w:rsid w:val="00161C8D"/>
    <w:rsid w:val="00161D91"/>
    <w:rsid w:val="00161E47"/>
    <w:rsid w:val="0016203B"/>
    <w:rsid w:val="00162160"/>
    <w:rsid w:val="0016218E"/>
    <w:rsid w:val="00162216"/>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268"/>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0"/>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EB5"/>
    <w:rsid w:val="00194F35"/>
    <w:rsid w:val="00194FD2"/>
    <w:rsid w:val="001950FD"/>
    <w:rsid w:val="0019528C"/>
    <w:rsid w:val="001952B1"/>
    <w:rsid w:val="001955A5"/>
    <w:rsid w:val="00195665"/>
    <w:rsid w:val="00195719"/>
    <w:rsid w:val="0019586A"/>
    <w:rsid w:val="00195961"/>
    <w:rsid w:val="0019596E"/>
    <w:rsid w:val="00195B4F"/>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276"/>
    <w:rsid w:val="001A0459"/>
    <w:rsid w:val="001A05C3"/>
    <w:rsid w:val="001A068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CCE"/>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61"/>
    <w:rsid w:val="001A6CE7"/>
    <w:rsid w:val="001A6D7D"/>
    <w:rsid w:val="001A6E03"/>
    <w:rsid w:val="001A6EFB"/>
    <w:rsid w:val="001A7093"/>
    <w:rsid w:val="001A70C2"/>
    <w:rsid w:val="001A7162"/>
    <w:rsid w:val="001A721E"/>
    <w:rsid w:val="001A72CF"/>
    <w:rsid w:val="001A7667"/>
    <w:rsid w:val="001A7847"/>
    <w:rsid w:val="001A7A13"/>
    <w:rsid w:val="001A7B28"/>
    <w:rsid w:val="001A7B7F"/>
    <w:rsid w:val="001A7BCE"/>
    <w:rsid w:val="001A7EC6"/>
    <w:rsid w:val="001A7EE8"/>
    <w:rsid w:val="001B01CE"/>
    <w:rsid w:val="001B01F8"/>
    <w:rsid w:val="001B0326"/>
    <w:rsid w:val="001B0394"/>
    <w:rsid w:val="001B03D4"/>
    <w:rsid w:val="001B057C"/>
    <w:rsid w:val="001B06DF"/>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BEA"/>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ADE"/>
    <w:rsid w:val="001C0BCE"/>
    <w:rsid w:val="001C0C2B"/>
    <w:rsid w:val="001C0D46"/>
    <w:rsid w:val="001C0D8C"/>
    <w:rsid w:val="001C0E7D"/>
    <w:rsid w:val="001C1037"/>
    <w:rsid w:val="001C10CA"/>
    <w:rsid w:val="001C10F8"/>
    <w:rsid w:val="001C11C2"/>
    <w:rsid w:val="001C12C9"/>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C5F"/>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5F54"/>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F43"/>
    <w:rsid w:val="001E70E3"/>
    <w:rsid w:val="001E72F1"/>
    <w:rsid w:val="001E7306"/>
    <w:rsid w:val="001E7345"/>
    <w:rsid w:val="001E73BF"/>
    <w:rsid w:val="001E7511"/>
    <w:rsid w:val="001E7601"/>
    <w:rsid w:val="001E77A4"/>
    <w:rsid w:val="001E7853"/>
    <w:rsid w:val="001E786A"/>
    <w:rsid w:val="001E7D4B"/>
    <w:rsid w:val="001E7D83"/>
    <w:rsid w:val="001E7EA2"/>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25C"/>
    <w:rsid w:val="001F341A"/>
    <w:rsid w:val="001F344E"/>
    <w:rsid w:val="001F349E"/>
    <w:rsid w:val="001F34CF"/>
    <w:rsid w:val="001F360E"/>
    <w:rsid w:val="001F38A2"/>
    <w:rsid w:val="001F38CA"/>
    <w:rsid w:val="001F3A1B"/>
    <w:rsid w:val="001F3F04"/>
    <w:rsid w:val="001F3F72"/>
    <w:rsid w:val="001F40BD"/>
    <w:rsid w:val="001F40DC"/>
    <w:rsid w:val="001F417C"/>
    <w:rsid w:val="001F43C5"/>
    <w:rsid w:val="001F4585"/>
    <w:rsid w:val="001F47FA"/>
    <w:rsid w:val="001F4832"/>
    <w:rsid w:val="001F4A54"/>
    <w:rsid w:val="001F4A5E"/>
    <w:rsid w:val="001F4A73"/>
    <w:rsid w:val="001F4BE1"/>
    <w:rsid w:val="001F4CFB"/>
    <w:rsid w:val="001F4D57"/>
    <w:rsid w:val="001F4ECB"/>
    <w:rsid w:val="001F508A"/>
    <w:rsid w:val="001F509D"/>
    <w:rsid w:val="001F5366"/>
    <w:rsid w:val="001F53C6"/>
    <w:rsid w:val="001F55D0"/>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346"/>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E56"/>
    <w:rsid w:val="00206F8B"/>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2E"/>
    <w:rsid w:val="00222E0F"/>
    <w:rsid w:val="00222E65"/>
    <w:rsid w:val="00222FF4"/>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B50"/>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2E70"/>
    <w:rsid w:val="00233031"/>
    <w:rsid w:val="0023375E"/>
    <w:rsid w:val="00233954"/>
    <w:rsid w:val="00233ABE"/>
    <w:rsid w:val="00233B55"/>
    <w:rsid w:val="00233C8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914"/>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119"/>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5D7"/>
    <w:rsid w:val="00247619"/>
    <w:rsid w:val="00247702"/>
    <w:rsid w:val="00247898"/>
    <w:rsid w:val="002479AA"/>
    <w:rsid w:val="00247AF8"/>
    <w:rsid w:val="00247D2A"/>
    <w:rsid w:val="0025011E"/>
    <w:rsid w:val="002502A9"/>
    <w:rsid w:val="002504A4"/>
    <w:rsid w:val="00250556"/>
    <w:rsid w:val="002506C1"/>
    <w:rsid w:val="002506D4"/>
    <w:rsid w:val="00250775"/>
    <w:rsid w:val="002508AB"/>
    <w:rsid w:val="00250935"/>
    <w:rsid w:val="0025095D"/>
    <w:rsid w:val="00250961"/>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0E"/>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555"/>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60"/>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6C3"/>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12B"/>
    <w:rsid w:val="002948B4"/>
    <w:rsid w:val="002949F2"/>
    <w:rsid w:val="00294A58"/>
    <w:rsid w:val="00294A9C"/>
    <w:rsid w:val="00294AA8"/>
    <w:rsid w:val="00294AD4"/>
    <w:rsid w:val="00294ADB"/>
    <w:rsid w:val="00294E5E"/>
    <w:rsid w:val="00294E94"/>
    <w:rsid w:val="0029502A"/>
    <w:rsid w:val="002951DF"/>
    <w:rsid w:val="00295265"/>
    <w:rsid w:val="00295315"/>
    <w:rsid w:val="0029544A"/>
    <w:rsid w:val="002956E4"/>
    <w:rsid w:val="00295ACE"/>
    <w:rsid w:val="00295D4E"/>
    <w:rsid w:val="00295D5B"/>
    <w:rsid w:val="00295F5A"/>
    <w:rsid w:val="0029614D"/>
    <w:rsid w:val="00296324"/>
    <w:rsid w:val="0029635E"/>
    <w:rsid w:val="00296365"/>
    <w:rsid w:val="0029652F"/>
    <w:rsid w:val="0029678C"/>
    <w:rsid w:val="002967F2"/>
    <w:rsid w:val="002968F0"/>
    <w:rsid w:val="0029696D"/>
    <w:rsid w:val="002969C4"/>
    <w:rsid w:val="00296DEF"/>
    <w:rsid w:val="00297028"/>
    <w:rsid w:val="0029720B"/>
    <w:rsid w:val="002973D5"/>
    <w:rsid w:val="0029749C"/>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C7C"/>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2FC"/>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33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696"/>
    <w:rsid w:val="002D2780"/>
    <w:rsid w:val="002D284C"/>
    <w:rsid w:val="002D2A23"/>
    <w:rsid w:val="002D2D00"/>
    <w:rsid w:val="002D2D3F"/>
    <w:rsid w:val="002D30A7"/>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5FF9"/>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E7EBE"/>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1BC"/>
    <w:rsid w:val="002F52A5"/>
    <w:rsid w:val="002F54FF"/>
    <w:rsid w:val="002F5ADD"/>
    <w:rsid w:val="002F5B17"/>
    <w:rsid w:val="002F5BBC"/>
    <w:rsid w:val="002F5EBA"/>
    <w:rsid w:val="002F5FC6"/>
    <w:rsid w:val="002F6047"/>
    <w:rsid w:val="002F609F"/>
    <w:rsid w:val="002F620E"/>
    <w:rsid w:val="002F64BB"/>
    <w:rsid w:val="002F660E"/>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77D"/>
    <w:rsid w:val="00312996"/>
    <w:rsid w:val="003129F6"/>
    <w:rsid w:val="00312A60"/>
    <w:rsid w:val="00312DB4"/>
    <w:rsid w:val="00312F89"/>
    <w:rsid w:val="00313277"/>
    <w:rsid w:val="0031386C"/>
    <w:rsid w:val="00313D21"/>
    <w:rsid w:val="00313D37"/>
    <w:rsid w:val="00314179"/>
    <w:rsid w:val="003141B6"/>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20"/>
    <w:rsid w:val="00317A79"/>
    <w:rsid w:val="00317B61"/>
    <w:rsid w:val="00317E69"/>
    <w:rsid w:val="00320076"/>
    <w:rsid w:val="003203FA"/>
    <w:rsid w:val="00320818"/>
    <w:rsid w:val="00320A41"/>
    <w:rsid w:val="00320ABC"/>
    <w:rsid w:val="00320B4F"/>
    <w:rsid w:val="00320B9B"/>
    <w:rsid w:val="00320BAE"/>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FC"/>
    <w:rsid w:val="00324151"/>
    <w:rsid w:val="00324405"/>
    <w:rsid w:val="00324438"/>
    <w:rsid w:val="0032462D"/>
    <w:rsid w:val="00324732"/>
    <w:rsid w:val="003247C5"/>
    <w:rsid w:val="00324A98"/>
    <w:rsid w:val="00324F72"/>
    <w:rsid w:val="00325086"/>
    <w:rsid w:val="00325125"/>
    <w:rsid w:val="0032512F"/>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53C"/>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235"/>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C3"/>
    <w:rsid w:val="00335F95"/>
    <w:rsid w:val="00336405"/>
    <w:rsid w:val="00336440"/>
    <w:rsid w:val="0033663F"/>
    <w:rsid w:val="003366AC"/>
    <w:rsid w:val="003366E6"/>
    <w:rsid w:val="0033674D"/>
    <w:rsid w:val="003367A3"/>
    <w:rsid w:val="00336AB1"/>
    <w:rsid w:val="00336C3A"/>
    <w:rsid w:val="00336C3B"/>
    <w:rsid w:val="00336C5B"/>
    <w:rsid w:val="00336D31"/>
    <w:rsid w:val="00336E20"/>
    <w:rsid w:val="0033712E"/>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143"/>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9EB"/>
    <w:rsid w:val="00346054"/>
    <w:rsid w:val="00346217"/>
    <w:rsid w:val="003462D6"/>
    <w:rsid w:val="003464DA"/>
    <w:rsid w:val="0034650D"/>
    <w:rsid w:val="003465CF"/>
    <w:rsid w:val="003467CF"/>
    <w:rsid w:val="00346F82"/>
    <w:rsid w:val="00347036"/>
    <w:rsid w:val="003471BD"/>
    <w:rsid w:val="003472E6"/>
    <w:rsid w:val="00347348"/>
    <w:rsid w:val="0034736C"/>
    <w:rsid w:val="003473B9"/>
    <w:rsid w:val="003475A9"/>
    <w:rsid w:val="00347BFE"/>
    <w:rsid w:val="00347C80"/>
    <w:rsid w:val="00347C86"/>
    <w:rsid w:val="00347C93"/>
    <w:rsid w:val="00347D62"/>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F6F"/>
    <w:rsid w:val="0035101B"/>
    <w:rsid w:val="003512C3"/>
    <w:rsid w:val="003514E2"/>
    <w:rsid w:val="003514FF"/>
    <w:rsid w:val="00351650"/>
    <w:rsid w:val="00351AED"/>
    <w:rsid w:val="00351CB4"/>
    <w:rsid w:val="00351D04"/>
    <w:rsid w:val="00351E04"/>
    <w:rsid w:val="00351E6A"/>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98E"/>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DA4"/>
    <w:rsid w:val="00367F6F"/>
    <w:rsid w:val="00370050"/>
    <w:rsid w:val="003700F0"/>
    <w:rsid w:val="0037032C"/>
    <w:rsid w:val="003707D3"/>
    <w:rsid w:val="00370B07"/>
    <w:rsid w:val="00370EF8"/>
    <w:rsid w:val="00370F09"/>
    <w:rsid w:val="0037134A"/>
    <w:rsid w:val="0037135A"/>
    <w:rsid w:val="00371372"/>
    <w:rsid w:val="00371518"/>
    <w:rsid w:val="003717D6"/>
    <w:rsid w:val="00371949"/>
    <w:rsid w:val="00371A6C"/>
    <w:rsid w:val="00371B4E"/>
    <w:rsid w:val="003720C6"/>
    <w:rsid w:val="0037211C"/>
    <w:rsid w:val="00372137"/>
    <w:rsid w:val="0037219D"/>
    <w:rsid w:val="003725AE"/>
    <w:rsid w:val="00372624"/>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60"/>
    <w:rsid w:val="00377C93"/>
    <w:rsid w:val="00377D42"/>
    <w:rsid w:val="00377F6A"/>
    <w:rsid w:val="00377FC1"/>
    <w:rsid w:val="00377FDA"/>
    <w:rsid w:val="00380116"/>
    <w:rsid w:val="00380151"/>
    <w:rsid w:val="0038028F"/>
    <w:rsid w:val="003802B0"/>
    <w:rsid w:val="003803B1"/>
    <w:rsid w:val="003803F9"/>
    <w:rsid w:val="0038040B"/>
    <w:rsid w:val="003804C9"/>
    <w:rsid w:val="00380610"/>
    <w:rsid w:val="00380622"/>
    <w:rsid w:val="0038087E"/>
    <w:rsid w:val="00380915"/>
    <w:rsid w:val="00380CFF"/>
    <w:rsid w:val="00380DCB"/>
    <w:rsid w:val="00380F78"/>
    <w:rsid w:val="00381197"/>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6F60"/>
    <w:rsid w:val="00387080"/>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6F6"/>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958"/>
    <w:rsid w:val="003929C9"/>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6FD"/>
    <w:rsid w:val="003A07B1"/>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F09"/>
    <w:rsid w:val="003A2072"/>
    <w:rsid w:val="003A26F9"/>
    <w:rsid w:val="003A2946"/>
    <w:rsid w:val="003A2A10"/>
    <w:rsid w:val="003A2BB5"/>
    <w:rsid w:val="003A2C37"/>
    <w:rsid w:val="003A2CC7"/>
    <w:rsid w:val="003A2E2A"/>
    <w:rsid w:val="003A2E44"/>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A9"/>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306"/>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7F"/>
    <w:rsid w:val="003B1C8E"/>
    <w:rsid w:val="003B202C"/>
    <w:rsid w:val="003B2213"/>
    <w:rsid w:val="003B26CA"/>
    <w:rsid w:val="003B26F7"/>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4A7"/>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AA2"/>
    <w:rsid w:val="003D0B85"/>
    <w:rsid w:val="003D0D22"/>
    <w:rsid w:val="003D0D74"/>
    <w:rsid w:val="003D0DAE"/>
    <w:rsid w:val="003D0EF1"/>
    <w:rsid w:val="003D0F92"/>
    <w:rsid w:val="003D0FD1"/>
    <w:rsid w:val="003D1051"/>
    <w:rsid w:val="003D1053"/>
    <w:rsid w:val="003D1114"/>
    <w:rsid w:val="003D128C"/>
    <w:rsid w:val="003D13D7"/>
    <w:rsid w:val="003D162C"/>
    <w:rsid w:val="003D1658"/>
    <w:rsid w:val="003D1704"/>
    <w:rsid w:val="003D1705"/>
    <w:rsid w:val="003D1930"/>
    <w:rsid w:val="003D1C83"/>
    <w:rsid w:val="003D1D27"/>
    <w:rsid w:val="003D1DA4"/>
    <w:rsid w:val="003D1DC8"/>
    <w:rsid w:val="003D1DF4"/>
    <w:rsid w:val="003D1EF9"/>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76E"/>
    <w:rsid w:val="003D3831"/>
    <w:rsid w:val="003D3957"/>
    <w:rsid w:val="003D39DF"/>
    <w:rsid w:val="003D3A7C"/>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36F"/>
    <w:rsid w:val="003D7431"/>
    <w:rsid w:val="003D793E"/>
    <w:rsid w:val="003D7941"/>
    <w:rsid w:val="003D7B93"/>
    <w:rsid w:val="003D7F3E"/>
    <w:rsid w:val="003E01DE"/>
    <w:rsid w:val="003E0424"/>
    <w:rsid w:val="003E0474"/>
    <w:rsid w:val="003E0633"/>
    <w:rsid w:val="003E0680"/>
    <w:rsid w:val="003E0804"/>
    <w:rsid w:val="003E0850"/>
    <w:rsid w:val="003E09C7"/>
    <w:rsid w:val="003E0BA2"/>
    <w:rsid w:val="003E0BC9"/>
    <w:rsid w:val="003E0F62"/>
    <w:rsid w:val="003E149B"/>
    <w:rsid w:val="003E15AE"/>
    <w:rsid w:val="003E15D5"/>
    <w:rsid w:val="003E18FF"/>
    <w:rsid w:val="003E1B4F"/>
    <w:rsid w:val="003E1C90"/>
    <w:rsid w:val="003E1D7A"/>
    <w:rsid w:val="003E1E63"/>
    <w:rsid w:val="003E20CD"/>
    <w:rsid w:val="003E2108"/>
    <w:rsid w:val="003E21FC"/>
    <w:rsid w:val="003E220C"/>
    <w:rsid w:val="003E261F"/>
    <w:rsid w:val="003E2665"/>
    <w:rsid w:val="003E2827"/>
    <w:rsid w:val="003E286A"/>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BEC"/>
    <w:rsid w:val="003E5E3C"/>
    <w:rsid w:val="003E5E5A"/>
    <w:rsid w:val="003E60AE"/>
    <w:rsid w:val="003E6135"/>
    <w:rsid w:val="003E62B5"/>
    <w:rsid w:val="003E6358"/>
    <w:rsid w:val="003E64AF"/>
    <w:rsid w:val="003E692D"/>
    <w:rsid w:val="003E6ADA"/>
    <w:rsid w:val="003E6B5C"/>
    <w:rsid w:val="003E6D06"/>
    <w:rsid w:val="003E7290"/>
    <w:rsid w:val="003E7291"/>
    <w:rsid w:val="003E748F"/>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6AA"/>
    <w:rsid w:val="003F2933"/>
    <w:rsid w:val="003F2989"/>
    <w:rsid w:val="003F2A93"/>
    <w:rsid w:val="003F2D51"/>
    <w:rsid w:val="003F2DA9"/>
    <w:rsid w:val="003F2F31"/>
    <w:rsid w:val="003F2FD1"/>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4F63"/>
    <w:rsid w:val="003F51EB"/>
    <w:rsid w:val="003F5511"/>
    <w:rsid w:val="003F5616"/>
    <w:rsid w:val="003F58BF"/>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6F2"/>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3"/>
    <w:rsid w:val="00413E59"/>
    <w:rsid w:val="00413F75"/>
    <w:rsid w:val="00413FCA"/>
    <w:rsid w:val="00414203"/>
    <w:rsid w:val="0041439F"/>
    <w:rsid w:val="004145FC"/>
    <w:rsid w:val="0041476A"/>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706B"/>
    <w:rsid w:val="0042713D"/>
    <w:rsid w:val="00427278"/>
    <w:rsid w:val="00427381"/>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678"/>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28"/>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5DB"/>
    <w:rsid w:val="0046060F"/>
    <w:rsid w:val="004607D9"/>
    <w:rsid w:val="00460879"/>
    <w:rsid w:val="00460B74"/>
    <w:rsid w:val="00460D83"/>
    <w:rsid w:val="00460F32"/>
    <w:rsid w:val="0046116B"/>
    <w:rsid w:val="004614AF"/>
    <w:rsid w:val="004614BD"/>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4FEA"/>
    <w:rsid w:val="004651FD"/>
    <w:rsid w:val="0046524A"/>
    <w:rsid w:val="0046529B"/>
    <w:rsid w:val="004652A5"/>
    <w:rsid w:val="004653E6"/>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459"/>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A83"/>
    <w:rsid w:val="00477B6D"/>
    <w:rsid w:val="00477D0E"/>
    <w:rsid w:val="00477D43"/>
    <w:rsid w:val="00477DB5"/>
    <w:rsid w:val="00477F17"/>
    <w:rsid w:val="0048018B"/>
    <w:rsid w:val="004801AF"/>
    <w:rsid w:val="0048039A"/>
    <w:rsid w:val="004803EB"/>
    <w:rsid w:val="004804FD"/>
    <w:rsid w:val="00480670"/>
    <w:rsid w:val="0048076D"/>
    <w:rsid w:val="00480780"/>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4F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4BD"/>
    <w:rsid w:val="00486736"/>
    <w:rsid w:val="0048678E"/>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AAB"/>
    <w:rsid w:val="004B3C2C"/>
    <w:rsid w:val="004B3DF6"/>
    <w:rsid w:val="004B3FA3"/>
    <w:rsid w:val="004B4099"/>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DAF"/>
    <w:rsid w:val="004C1E8B"/>
    <w:rsid w:val="004C216F"/>
    <w:rsid w:val="004C238A"/>
    <w:rsid w:val="004C2398"/>
    <w:rsid w:val="004C2884"/>
    <w:rsid w:val="004C2CD8"/>
    <w:rsid w:val="004C2D8D"/>
    <w:rsid w:val="004C2DC3"/>
    <w:rsid w:val="004C2E68"/>
    <w:rsid w:val="004C2FA9"/>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4BD"/>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3D5"/>
    <w:rsid w:val="004D26C7"/>
    <w:rsid w:val="004D27A6"/>
    <w:rsid w:val="004D2B47"/>
    <w:rsid w:val="004D2C8C"/>
    <w:rsid w:val="004D2D16"/>
    <w:rsid w:val="004D2D74"/>
    <w:rsid w:val="004D2EFE"/>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8E"/>
    <w:rsid w:val="004E0BFC"/>
    <w:rsid w:val="004E0CA8"/>
    <w:rsid w:val="004E0EEF"/>
    <w:rsid w:val="004E135D"/>
    <w:rsid w:val="004E139F"/>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3DBE"/>
    <w:rsid w:val="004E40A2"/>
    <w:rsid w:val="004E4217"/>
    <w:rsid w:val="004E423F"/>
    <w:rsid w:val="004E428E"/>
    <w:rsid w:val="004E4305"/>
    <w:rsid w:val="004E43A5"/>
    <w:rsid w:val="004E43DF"/>
    <w:rsid w:val="004E442B"/>
    <w:rsid w:val="004E4449"/>
    <w:rsid w:val="004E44E1"/>
    <w:rsid w:val="004E478F"/>
    <w:rsid w:val="004E4796"/>
    <w:rsid w:val="004E4E30"/>
    <w:rsid w:val="004E5006"/>
    <w:rsid w:val="004E5050"/>
    <w:rsid w:val="004E5186"/>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090"/>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26"/>
    <w:rsid w:val="004F6885"/>
    <w:rsid w:val="004F6A64"/>
    <w:rsid w:val="004F6BB5"/>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2EA"/>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18"/>
    <w:rsid w:val="00514BC7"/>
    <w:rsid w:val="00514D7A"/>
    <w:rsid w:val="00514DFB"/>
    <w:rsid w:val="00514EB9"/>
    <w:rsid w:val="00514F4F"/>
    <w:rsid w:val="00515088"/>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17EFF"/>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6038"/>
    <w:rsid w:val="005260E0"/>
    <w:rsid w:val="005261D4"/>
    <w:rsid w:val="00526289"/>
    <w:rsid w:val="00526383"/>
    <w:rsid w:val="0052643B"/>
    <w:rsid w:val="00526773"/>
    <w:rsid w:val="00526A90"/>
    <w:rsid w:val="00526B54"/>
    <w:rsid w:val="00526C34"/>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3F1"/>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E65"/>
    <w:rsid w:val="00540EDE"/>
    <w:rsid w:val="00540F54"/>
    <w:rsid w:val="00540FD5"/>
    <w:rsid w:val="00541245"/>
    <w:rsid w:val="00541509"/>
    <w:rsid w:val="00541580"/>
    <w:rsid w:val="005415B8"/>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7B9"/>
    <w:rsid w:val="005468E0"/>
    <w:rsid w:val="00546B9F"/>
    <w:rsid w:val="00546BBB"/>
    <w:rsid w:val="00546CB7"/>
    <w:rsid w:val="00546D0D"/>
    <w:rsid w:val="00546D94"/>
    <w:rsid w:val="00546EE3"/>
    <w:rsid w:val="0054713B"/>
    <w:rsid w:val="00547389"/>
    <w:rsid w:val="0054749F"/>
    <w:rsid w:val="00547636"/>
    <w:rsid w:val="005476B9"/>
    <w:rsid w:val="005476C8"/>
    <w:rsid w:val="00547770"/>
    <w:rsid w:val="00547897"/>
    <w:rsid w:val="00547B08"/>
    <w:rsid w:val="00547CF4"/>
    <w:rsid w:val="00550070"/>
    <w:rsid w:val="00550122"/>
    <w:rsid w:val="00550207"/>
    <w:rsid w:val="00550230"/>
    <w:rsid w:val="00550304"/>
    <w:rsid w:val="005504A0"/>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1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91F"/>
    <w:rsid w:val="00563B89"/>
    <w:rsid w:val="00563BBD"/>
    <w:rsid w:val="00563BF2"/>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C0"/>
    <w:rsid w:val="005666E3"/>
    <w:rsid w:val="005666F9"/>
    <w:rsid w:val="005667B5"/>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691"/>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201"/>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C9"/>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213"/>
    <w:rsid w:val="005875E4"/>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CC3"/>
    <w:rsid w:val="00592F31"/>
    <w:rsid w:val="00592F43"/>
    <w:rsid w:val="00592F51"/>
    <w:rsid w:val="0059349C"/>
    <w:rsid w:val="005934EC"/>
    <w:rsid w:val="00593537"/>
    <w:rsid w:val="00593552"/>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3E1"/>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562"/>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CF"/>
    <w:rsid w:val="005A4D69"/>
    <w:rsid w:val="005A4E68"/>
    <w:rsid w:val="005A4F61"/>
    <w:rsid w:val="005A5166"/>
    <w:rsid w:val="005A541A"/>
    <w:rsid w:val="005A587C"/>
    <w:rsid w:val="005A5A0F"/>
    <w:rsid w:val="005A5A26"/>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5044"/>
    <w:rsid w:val="005B50FF"/>
    <w:rsid w:val="005B5385"/>
    <w:rsid w:val="005B540A"/>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2BC"/>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581"/>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279"/>
    <w:rsid w:val="005C64A2"/>
    <w:rsid w:val="005C667C"/>
    <w:rsid w:val="005C669E"/>
    <w:rsid w:val="005C67ED"/>
    <w:rsid w:val="005C6851"/>
    <w:rsid w:val="005C68BF"/>
    <w:rsid w:val="005C6900"/>
    <w:rsid w:val="005C6BC8"/>
    <w:rsid w:val="005C6CB8"/>
    <w:rsid w:val="005C6D7B"/>
    <w:rsid w:val="005C6DEF"/>
    <w:rsid w:val="005C6E56"/>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08"/>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E01F5"/>
    <w:rsid w:val="005E0510"/>
    <w:rsid w:val="005E0530"/>
    <w:rsid w:val="005E07B1"/>
    <w:rsid w:val="005E0877"/>
    <w:rsid w:val="005E08B3"/>
    <w:rsid w:val="005E0A73"/>
    <w:rsid w:val="005E0C86"/>
    <w:rsid w:val="005E0DE2"/>
    <w:rsid w:val="005E0DE6"/>
    <w:rsid w:val="005E0E6F"/>
    <w:rsid w:val="005E0FC4"/>
    <w:rsid w:val="005E106E"/>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62"/>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C82"/>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094"/>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BEF"/>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01C"/>
    <w:rsid w:val="005F6213"/>
    <w:rsid w:val="005F6240"/>
    <w:rsid w:val="005F62CA"/>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B58"/>
    <w:rsid w:val="005F7EF7"/>
    <w:rsid w:val="00600003"/>
    <w:rsid w:val="006001D6"/>
    <w:rsid w:val="0060026A"/>
    <w:rsid w:val="006003EE"/>
    <w:rsid w:val="00600477"/>
    <w:rsid w:val="00600676"/>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63"/>
    <w:rsid w:val="00601FEF"/>
    <w:rsid w:val="0060207D"/>
    <w:rsid w:val="006020AD"/>
    <w:rsid w:val="0060214C"/>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D7E"/>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509"/>
    <w:rsid w:val="0062676E"/>
    <w:rsid w:val="00626930"/>
    <w:rsid w:val="00626AC0"/>
    <w:rsid w:val="00626B2B"/>
    <w:rsid w:val="00626C43"/>
    <w:rsid w:val="00626D4D"/>
    <w:rsid w:val="00627027"/>
    <w:rsid w:val="0062714D"/>
    <w:rsid w:val="006271C8"/>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91D"/>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1ED"/>
    <w:rsid w:val="0064442A"/>
    <w:rsid w:val="006444BF"/>
    <w:rsid w:val="006447C9"/>
    <w:rsid w:val="006448BE"/>
    <w:rsid w:val="0064496D"/>
    <w:rsid w:val="00644A6E"/>
    <w:rsid w:val="00644A7B"/>
    <w:rsid w:val="00644CC0"/>
    <w:rsid w:val="00644E1E"/>
    <w:rsid w:val="00644FA6"/>
    <w:rsid w:val="0064520A"/>
    <w:rsid w:val="00645363"/>
    <w:rsid w:val="006453A3"/>
    <w:rsid w:val="006454E5"/>
    <w:rsid w:val="006455F8"/>
    <w:rsid w:val="00645696"/>
    <w:rsid w:val="00645892"/>
    <w:rsid w:val="00645A5D"/>
    <w:rsid w:val="00645B66"/>
    <w:rsid w:val="00645DB1"/>
    <w:rsid w:val="00645E68"/>
    <w:rsid w:val="006460AF"/>
    <w:rsid w:val="006460D8"/>
    <w:rsid w:val="0064613E"/>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20"/>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5FC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65"/>
    <w:rsid w:val="00661672"/>
    <w:rsid w:val="006616A4"/>
    <w:rsid w:val="00661A31"/>
    <w:rsid w:val="00661A8C"/>
    <w:rsid w:val="00661B4D"/>
    <w:rsid w:val="00661B90"/>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52"/>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5F0"/>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01"/>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36"/>
    <w:rsid w:val="00686FEF"/>
    <w:rsid w:val="00687020"/>
    <w:rsid w:val="006870E4"/>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5DE4"/>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97DA7"/>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68E"/>
    <w:rsid w:val="006A5706"/>
    <w:rsid w:val="006A5818"/>
    <w:rsid w:val="006A589C"/>
    <w:rsid w:val="006A58B2"/>
    <w:rsid w:val="006A5A7D"/>
    <w:rsid w:val="006A5B56"/>
    <w:rsid w:val="006A5E28"/>
    <w:rsid w:val="006A5E76"/>
    <w:rsid w:val="006A62B2"/>
    <w:rsid w:val="006A6326"/>
    <w:rsid w:val="006A645C"/>
    <w:rsid w:val="006A64C8"/>
    <w:rsid w:val="006A658F"/>
    <w:rsid w:val="006A6AF7"/>
    <w:rsid w:val="006A6B71"/>
    <w:rsid w:val="006A6E65"/>
    <w:rsid w:val="006A713E"/>
    <w:rsid w:val="006A71FA"/>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B68"/>
    <w:rsid w:val="006B0E3B"/>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499"/>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3F5"/>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C2"/>
    <w:rsid w:val="006D4081"/>
    <w:rsid w:val="006D410B"/>
    <w:rsid w:val="006D4189"/>
    <w:rsid w:val="006D41F7"/>
    <w:rsid w:val="006D41F9"/>
    <w:rsid w:val="006D431A"/>
    <w:rsid w:val="006D4513"/>
    <w:rsid w:val="006D4563"/>
    <w:rsid w:val="006D460C"/>
    <w:rsid w:val="006D487C"/>
    <w:rsid w:val="006D49DB"/>
    <w:rsid w:val="006D4A94"/>
    <w:rsid w:val="006D4BD9"/>
    <w:rsid w:val="006D4DFE"/>
    <w:rsid w:val="006D4F74"/>
    <w:rsid w:val="006D513E"/>
    <w:rsid w:val="006D5159"/>
    <w:rsid w:val="006D532F"/>
    <w:rsid w:val="006D55E8"/>
    <w:rsid w:val="006D5602"/>
    <w:rsid w:val="006D590A"/>
    <w:rsid w:val="006D5B6B"/>
    <w:rsid w:val="006D5C4E"/>
    <w:rsid w:val="006D5C9F"/>
    <w:rsid w:val="006D5D06"/>
    <w:rsid w:val="006D5E5D"/>
    <w:rsid w:val="006D60C6"/>
    <w:rsid w:val="006D61A4"/>
    <w:rsid w:val="006D651C"/>
    <w:rsid w:val="006D654C"/>
    <w:rsid w:val="006D6582"/>
    <w:rsid w:val="006D660F"/>
    <w:rsid w:val="006D6845"/>
    <w:rsid w:val="006D6BAD"/>
    <w:rsid w:val="006D6C38"/>
    <w:rsid w:val="006D7026"/>
    <w:rsid w:val="006D7033"/>
    <w:rsid w:val="006D73BA"/>
    <w:rsid w:val="006D73C2"/>
    <w:rsid w:val="006D750B"/>
    <w:rsid w:val="006D756E"/>
    <w:rsid w:val="006D7607"/>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518"/>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29"/>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5F5A"/>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526"/>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A5E"/>
    <w:rsid w:val="00720AD7"/>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4F90"/>
    <w:rsid w:val="0072500E"/>
    <w:rsid w:val="007250F3"/>
    <w:rsid w:val="007251CE"/>
    <w:rsid w:val="0072525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209"/>
    <w:rsid w:val="00734391"/>
    <w:rsid w:val="007343D3"/>
    <w:rsid w:val="0073476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778"/>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B17"/>
    <w:rsid w:val="00744376"/>
    <w:rsid w:val="0074450F"/>
    <w:rsid w:val="00744837"/>
    <w:rsid w:val="007448E0"/>
    <w:rsid w:val="00744940"/>
    <w:rsid w:val="0074495F"/>
    <w:rsid w:val="00744AFB"/>
    <w:rsid w:val="00744DE2"/>
    <w:rsid w:val="00744E88"/>
    <w:rsid w:val="00744F26"/>
    <w:rsid w:val="00745028"/>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9"/>
    <w:rsid w:val="007529CD"/>
    <w:rsid w:val="007529DB"/>
    <w:rsid w:val="00752B40"/>
    <w:rsid w:val="00752D58"/>
    <w:rsid w:val="00752D75"/>
    <w:rsid w:val="00752E25"/>
    <w:rsid w:val="00752EF8"/>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2CB"/>
    <w:rsid w:val="00756308"/>
    <w:rsid w:val="0075630F"/>
    <w:rsid w:val="00756492"/>
    <w:rsid w:val="0075675B"/>
    <w:rsid w:val="007569D5"/>
    <w:rsid w:val="007569F9"/>
    <w:rsid w:val="00756A1D"/>
    <w:rsid w:val="00756A1F"/>
    <w:rsid w:val="00756A75"/>
    <w:rsid w:val="00756A96"/>
    <w:rsid w:val="00756B08"/>
    <w:rsid w:val="00756B7E"/>
    <w:rsid w:val="00756BA3"/>
    <w:rsid w:val="00756E81"/>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49"/>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0DD2"/>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9CE"/>
    <w:rsid w:val="00784ADD"/>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9"/>
    <w:rsid w:val="0078712F"/>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F1A"/>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30"/>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546"/>
    <w:rsid w:val="007A0653"/>
    <w:rsid w:val="007A0721"/>
    <w:rsid w:val="007A0782"/>
    <w:rsid w:val="007A08A2"/>
    <w:rsid w:val="007A10A1"/>
    <w:rsid w:val="007A10C1"/>
    <w:rsid w:val="007A11A9"/>
    <w:rsid w:val="007A122B"/>
    <w:rsid w:val="007A1416"/>
    <w:rsid w:val="007A1517"/>
    <w:rsid w:val="007A1553"/>
    <w:rsid w:val="007A1632"/>
    <w:rsid w:val="007A16F3"/>
    <w:rsid w:val="007A176C"/>
    <w:rsid w:val="007A1779"/>
    <w:rsid w:val="007A1B32"/>
    <w:rsid w:val="007A1B9F"/>
    <w:rsid w:val="007A1C95"/>
    <w:rsid w:val="007A1D7B"/>
    <w:rsid w:val="007A1F23"/>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199"/>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0A0"/>
    <w:rsid w:val="007C1187"/>
    <w:rsid w:val="007C147D"/>
    <w:rsid w:val="007C15C0"/>
    <w:rsid w:val="007C1633"/>
    <w:rsid w:val="007C18B8"/>
    <w:rsid w:val="007C18DF"/>
    <w:rsid w:val="007C1928"/>
    <w:rsid w:val="007C1950"/>
    <w:rsid w:val="007C196E"/>
    <w:rsid w:val="007C1A9E"/>
    <w:rsid w:val="007C1E9F"/>
    <w:rsid w:val="007C1EEC"/>
    <w:rsid w:val="007C21E8"/>
    <w:rsid w:val="007C2221"/>
    <w:rsid w:val="007C27D1"/>
    <w:rsid w:val="007C2884"/>
    <w:rsid w:val="007C28B9"/>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2"/>
    <w:rsid w:val="007C56A4"/>
    <w:rsid w:val="007C5825"/>
    <w:rsid w:val="007C585B"/>
    <w:rsid w:val="007C5925"/>
    <w:rsid w:val="007C5AA4"/>
    <w:rsid w:val="007C5B83"/>
    <w:rsid w:val="007C5C23"/>
    <w:rsid w:val="007C625B"/>
    <w:rsid w:val="007C626C"/>
    <w:rsid w:val="007C6283"/>
    <w:rsid w:val="007C62F3"/>
    <w:rsid w:val="007C66B3"/>
    <w:rsid w:val="007C6986"/>
    <w:rsid w:val="007C6C02"/>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323"/>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30B"/>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246"/>
    <w:rsid w:val="007D534C"/>
    <w:rsid w:val="007D558A"/>
    <w:rsid w:val="007D576D"/>
    <w:rsid w:val="007D5828"/>
    <w:rsid w:val="007D588F"/>
    <w:rsid w:val="007D598F"/>
    <w:rsid w:val="007D59AE"/>
    <w:rsid w:val="007D5CEF"/>
    <w:rsid w:val="007D5DE4"/>
    <w:rsid w:val="007D5EB0"/>
    <w:rsid w:val="007D609D"/>
    <w:rsid w:val="007D61DD"/>
    <w:rsid w:val="007D6422"/>
    <w:rsid w:val="007D64F2"/>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BB"/>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C52"/>
    <w:rsid w:val="007E40E2"/>
    <w:rsid w:val="007E41C7"/>
    <w:rsid w:val="007E450B"/>
    <w:rsid w:val="007E4642"/>
    <w:rsid w:val="007E4791"/>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3C"/>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137"/>
    <w:rsid w:val="007F63D7"/>
    <w:rsid w:val="007F6421"/>
    <w:rsid w:val="007F68EE"/>
    <w:rsid w:val="007F68F5"/>
    <w:rsid w:val="007F69B7"/>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68D"/>
    <w:rsid w:val="00800764"/>
    <w:rsid w:val="008007AB"/>
    <w:rsid w:val="008007B7"/>
    <w:rsid w:val="008007F1"/>
    <w:rsid w:val="008007FD"/>
    <w:rsid w:val="0080082C"/>
    <w:rsid w:val="00800838"/>
    <w:rsid w:val="008008B4"/>
    <w:rsid w:val="00800B2B"/>
    <w:rsid w:val="00800D33"/>
    <w:rsid w:val="0080126A"/>
    <w:rsid w:val="00801650"/>
    <w:rsid w:val="00801719"/>
    <w:rsid w:val="0080178E"/>
    <w:rsid w:val="00801861"/>
    <w:rsid w:val="0080190D"/>
    <w:rsid w:val="00801B3D"/>
    <w:rsid w:val="00801B92"/>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3B10"/>
    <w:rsid w:val="00804076"/>
    <w:rsid w:val="0080422C"/>
    <w:rsid w:val="008042C3"/>
    <w:rsid w:val="008045F1"/>
    <w:rsid w:val="00804603"/>
    <w:rsid w:val="0080477C"/>
    <w:rsid w:val="00804B99"/>
    <w:rsid w:val="008051B1"/>
    <w:rsid w:val="008052F4"/>
    <w:rsid w:val="008054C4"/>
    <w:rsid w:val="00805995"/>
    <w:rsid w:val="008059D5"/>
    <w:rsid w:val="008059FE"/>
    <w:rsid w:val="00805A32"/>
    <w:rsid w:val="00805AB5"/>
    <w:rsid w:val="00805B47"/>
    <w:rsid w:val="00805CB6"/>
    <w:rsid w:val="00805FFE"/>
    <w:rsid w:val="00806330"/>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4E"/>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E7"/>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05E"/>
    <w:rsid w:val="008331F4"/>
    <w:rsid w:val="008332CF"/>
    <w:rsid w:val="00833607"/>
    <w:rsid w:val="0083360F"/>
    <w:rsid w:val="00833809"/>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9F4"/>
    <w:rsid w:val="00834A5B"/>
    <w:rsid w:val="00834B28"/>
    <w:rsid w:val="00834D08"/>
    <w:rsid w:val="00834FE6"/>
    <w:rsid w:val="008351BE"/>
    <w:rsid w:val="0083530B"/>
    <w:rsid w:val="008353FD"/>
    <w:rsid w:val="00835487"/>
    <w:rsid w:val="0083595C"/>
    <w:rsid w:val="00835ACB"/>
    <w:rsid w:val="00835C31"/>
    <w:rsid w:val="00835E93"/>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217"/>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27"/>
    <w:rsid w:val="008423E0"/>
    <w:rsid w:val="0084242C"/>
    <w:rsid w:val="00842639"/>
    <w:rsid w:val="0084281A"/>
    <w:rsid w:val="008429C4"/>
    <w:rsid w:val="00842A6C"/>
    <w:rsid w:val="00842A7F"/>
    <w:rsid w:val="00842A98"/>
    <w:rsid w:val="00842CC8"/>
    <w:rsid w:val="00842CF1"/>
    <w:rsid w:val="00842D73"/>
    <w:rsid w:val="00842D86"/>
    <w:rsid w:val="00842F54"/>
    <w:rsid w:val="00843112"/>
    <w:rsid w:val="00843260"/>
    <w:rsid w:val="008433B4"/>
    <w:rsid w:val="00843523"/>
    <w:rsid w:val="00843574"/>
    <w:rsid w:val="008437BB"/>
    <w:rsid w:val="00843826"/>
    <w:rsid w:val="008438B1"/>
    <w:rsid w:val="0084399F"/>
    <w:rsid w:val="00843A4E"/>
    <w:rsid w:val="00843AEA"/>
    <w:rsid w:val="00843C1B"/>
    <w:rsid w:val="00843CCF"/>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8F2"/>
    <w:rsid w:val="00846903"/>
    <w:rsid w:val="00846A8F"/>
    <w:rsid w:val="00846D61"/>
    <w:rsid w:val="00846DAB"/>
    <w:rsid w:val="00846F06"/>
    <w:rsid w:val="00847041"/>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8E"/>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DFD"/>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1D1"/>
    <w:rsid w:val="00872310"/>
    <w:rsid w:val="0087252D"/>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D8C"/>
    <w:rsid w:val="00873E73"/>
    <w:rsid w:val="00873F31"/>
    <w:rsid w:val="008741AE"/>
    <w:rsid w:val="008744B7"/>
    <w:rsid w:val="008745E3"/>
    <w:rsid w:val="0087487B"/>
    <w:rsid w:val="00874A0C"/>
    <w:rsid w:val="00874C0A"/>
    <w:rsid w:val="00874C2E"/>
    <w:rsid w:val="00874D06"/>
    <w:rsid w:val="00874D09"/>
    <w:rsid w:val="00874D1D"/>
    <w:rsid w:val="00874DDF"/>
    <w:rsid w:val="00874E5F"/>
    <w:rsid w:val="00875096"/>
    <w:rsid w:val="008750CB"/>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AE5"/>
    <w:rsid w:val="00876B4E"/>
    <w:rsid w:val="00876B92"/>
    <w:rsid w:val="00876BB3"/>
    <w:rsid w:val="00876D16"/>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61"/>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1D2"/>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18D"/>
    <w:rsid w:val="0089648E"/>
    <w:rsid w:val="008965F9"/>
    <w:rsid w:val="00896850"/>
    <w:rsid w:val="00896C16"/>
    <w:rsid w:val="00896C22"/>
    <w:rsid w:val="00896E39"/>
    <w:rsid w:val="00896EFE"/>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03"/>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56A"/>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0FE0"/>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B69"/>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14"/>
    <w:rsid w:val="008B689C"/>
    <w:rsid w:val="008B6972"/>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3E3"/>
    <w:rsid w:val="008C16BD"/>
    <w:rsid w:val="008C193C"/>
    <w:rsid w:val="008C1958"/>
    <w:rsid w:val="008C19E6"/>
    <w:rsid w:val="008C1A37"/>
    <w:rsid w:val="008C1A79"/>
    <w:rsid w:val="008C1B4C"/>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0AD"/>
    <w:rsid w:val="008C5157"/>
    <w:rsid w:val="008C5281"/>
    <w:rsid w:val="008C5491"/>
    <w:rsid w:val="008C580F"/>
    <w:rsid w:val="008C588C"/>
    <w:rsid w:val="008C58C3"/>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54"/>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291"/>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33"/>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75"/>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136"/>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920"/>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054"/>
    <w:rsid w:val="008F7154"/>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36A"/>
    <w:rsid w:val="009014E4"/>
    <w:rsid w:val="0090168E"/>
    <w:rsid w:val="00901722"/>
    <w:rsid w:val="00901AD0"/>
    <w:rsid w:val="00901B36"/>
    <w:rsid w:val="00901BAD"/>
    <w:rsid w:val="00901C3A"/>
    <w:rsid w:val="00901EC6"/>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CBB"/>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8F0"/>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CFD"/>
    <w:rsid w:val="00914189"/>
    <w:rsid w:val="009142C2"/>
    <w:rsid w:val="00914340"/>
    <w:rsid w:val="0091439F"/>
    <w:rsid w:val="0091441C"/>
    <w:rsid w:val="009144F8"/>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07"/>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6FE3"/>
    <w:rsid w:val="009170D7"/>
    <w:rsid w:val="00917413"/>
    <w:rsid w:val="0091755F"/>
    <w:rsid w:val="00917757"/>
    <w:rsid w:val="00917B33"/>
    <w:rsid w:val="00917B72"/>
    <w:rsid w:val="00917BFE"/>
    <w:rsid w:val="00917C21"/>
    <w:rsid w:val="00917C34"/>
    <w:rsid w:val="00920121"/>
    <w:rsid w:val="0092019C"/>
    <w:rsid w:val="009204F8"/>
    <w:rsid w:val="009205E0"/>
    <w:rsid w:val="00920858"/>
    <w:rsid w:val="009209EB"/>
    <w:rsid w:val="00920A75"/>
    <w:rsid w:val="00920A7C"/>
    <w:rsid w:val="00920B88"/>
    <w:rsid w:val="00920C97"/>
    <w:rsid w:val="00920CF8"/>
    <w:rsid w:val="00920DA6"/>
    <w:rsid w:val="00921047"/>
    <w:rsid w:val="00921153"/>
    <w:rsid w:val="0092131C"/>
    <w:rsid w:val="00921737"/>
    <w:rsid w:val="00921B9E"/>
    <w:rsid w:val="00921BE7"/>
    <w:rsid w:val="00921DC1"/>
    <w:rsid w:val="00921E30"/>
    <w:rsid w:val="00921E89"/>
    <w:rsid w:val="00921E9B"/>
    <w:rsid w:val="00921F6B"/>
    <w:rsid w:val="00922218"/>
    <w:rsid w:val="009222EF"/>
    <w:rsid w:val="00922509"/>
    <w:rsid w:val="00922547"/>
    <w:rsid w:val="00922703"/>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26"/>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1C9"/>
    <w:rsid w:val="009332BA"/>
    <w:rsid w:val="00933366"/>
    <w:rsid w:val="009334E5"/>
    <w:rsid w:val="00933603"/>
    <w:rsid w:val="00933A01"/>
    <w:rsid w:val="00933A5C"/>
    <w:rsid w:val="00933BA3"/>
    <w:rsid w:val="00933BD4"/>
    <w:rsid w:val="009340C8"/>
    <w:rsid w:val="00934133"/>
    <w:rsid w:val="009342CC"/>
    <w:rsid w:val="0093442E"/>
    <w:rsid w:val="0093451F"/>
    <w:rsid w:val="00934520"/>
    <w:rsid w:val="009348A1"/>
    <w:rsid w:val="00934B93"/>
    <w:rsid w:val="00934D2E"/>
    <w:rsid w:val="00934F70"/>
    <w:rsid w:val="00934FDF"/>
    <w:rsid w:val="0093524C"/>
    <w:rsid w:val="00935387"/>
    <w:rsid w:val="009355C5"/>
    <w:rsid w:val="00935849"/>
    <w:rsid w:val="009359B9"/>
    <w:rsid w:val="009359C6"/>
    <w:rsid w:val="00935B44"/>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8"/>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3DF"/>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105B"/>
    <w:rsid w:val="00981064"/>
    <w:rsid w:val="009810B0"/>
    <w:rsid w:val="00981228"/>
    <w:rsid w:val="009812A1"/>
    <w:rsid w:val="009812DE"/>
    <w:rsid w:val="009812F0"/>
    <w:rsid w:val="00981404"/>
    <w:rsid w:val="00981406"/>
    <w:rsid w:val="00981423"/>
    <w:rsid w:val="009814BB"/>
    <w:rsid w:val="00981556"/>
    <w:rsid w:val="00981701"/>
    <w:rsid w:val="00981741"/>
    <w:rsid w:val="00981892"/>
    <w:rsid w:val="00981947"/>
    <w:rsid w:val="00981949"/>
    <w:rsid w:val="00981C76"/>
    <w:rsid w:val="00981D29"/>
    <w:rsid w:val="00981D3E"/>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57F"/>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6EB9"/>
    <w:rsid w:val="00997026"/>
    <w:rsid w:val="00997246"/>
    <w:rsid w:val="00997495"/>
    <w:rsid w:val="00997532"/>
    <w:rsid w:val="00997535"/>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23"/>
    <w:rsid w:val="009A0580"/>
    <w:rsid w:val="009A06F5"/>
    <w:rsid w:val="009A0AF1"/>
    <w:rsid w:val="009A0FDF"/>
    <w:rsid w:val="009A114D"/>
    <w:rsid w:val="009A11CF"/>
    <w:rsid w:val="009A1333"/>
    <w:rsid w:val="009A146A"/>
    <w:rsid w:val="009A14B3"/>
    <w:rsid w:val="009A1545"/>
    <w:rsid w:val="009A1649"/>
    <w:rsid w:val="009A1673"/>
    <w:rsid w:val="009A1783"/>
    <w:rsid w:val="009A18E5"/>
    <w:rsid w:val="009A2021"/>
    <w:rsid w:val="009A2069"/>
    <w:rsid w:val="009A21B1"/>
    <w:rsid w:val="009A2481"/>
    <w:rsid w:val="009A26D4"/>
    <w:rsid w:val="009A2798"/>
    <w:rsid w:val="009A27A2"/>
    <w:rsid w:val="009A2894"/>
    <w:rsid w:val="009A2FF8"/>
    <w:rsid w:val="009A302A"/>
    <w:rsid w:val="009A30D1"/>
    <w:rsid w:val="009A32D4"/>
    <w:rsid w:val="009A32D5"/>
    <w:rsid w:val="009A3306"/>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A7F95"/>
    <w:rsid w:val="009B0012"/>
    <w:rsid w:val="009B0126"/>
    <w:rsid w:val="009B04C4"/>
    <w:rsid w:val="009B0571"/>
    <w:rsid w:val="009B06E2"/>
    <w:rsid w:val="009B07B3"/>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3F8F"/>
    <w:rsid w:val="009C41B0"/>
    <w:rsid w:val="009C4253"/>
    <w:rsid w:val="009C44BA"/>
    <w:rsid w:val="009C4537"/>
    <w:rsid w:val="009C48AD"/>
    <w:rsid w:val="009C48C3"/>
    <w:rsid w:val="009C4915"/>
    <w:rsid w:val="009C4B1F"/>
    <w:rsid w:val="009C4B41"/>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5F2C"/>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1F1F"/>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B76"/>
    <w:rsid w:val="009E5B8F"/>
    <w:rsid w:val="009E5BD8"/>
    <w:rsid w:val="009E5D02"/>
    <w:rsid w:val="009E5DF2"/>
    <w:rsid w:val="009E5DFA"/>
    <w:rsid w:val="009E62F6"/>
    <w:rsid w:val="009E635F"/>
    <w:rsid w:val="009E63B9"/>
    <w:rsid w:val="009E6AFD"/>
    <w:rsid w:val="009E6C68"/>
    <w:rsid w:val="009E6FED"/>
    <w:rsid w:val="009E7157"/>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EF"/>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5E5"/>
    <w:rsid w:val="00A06616"/>
    <w:rsid w:val="00A067A2"/>
    <w:rsid w:val="00A06B3D"/>
    <w:rsid w:val="00A06C35"/>
    <w:rsid w:val="00A06DB5"/>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463"/>
    <w:rsid w:val="00A17A42"/>
    <w:rsid w:val="00A17B0E"/>
    <w:rsid w:val="00A17BC5"/>
    <w:rsid w:val="00A17CAB"/>
    <w:rsid w:val="00A17E53"/>
    <w:rsid w:val="00A200A0"/>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70A"/>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73"/>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8A"/>
    <w:rsid w:val="00A332C9"/>
    <w:rsid w:val="00A332DD"/>
    <w:rsid w:val="00A3340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37ED6"/>
    <w:rsid w:val="00A40173"/>
    <w:rsid w:val="00A4029D"/>
    <w:rsid w:val="00A40681"/>
    <w:rsid w:val="00A40687"/>
    <w:rsid w:val="00A406F8"/>
    <w:rsid w:val="00A4088E"/>
    <w:rsid w:val="00A4096A"/>
    <w:rsid w:val="00A40A99"/>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21"/>
    <w:rsid w:val="00A66950"/>
    <w:rsid w:val="00A669B5"/>
    <w:rsid w:val="00A66A0B"/>
    <w:rsid w:val="00A66AF3"/>
    <w:rsid w:val="00A66C3B"/>
    <w:rsid w:val="00A66D86"/>
    <w:rsid w:val="00A66E03"/>
    <w:rsid w:val="00A66F47"/>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C12"/>
    <w:rsid w:val="00A70C7E"/>
    <w:rsid w:val="00A7107A"/>
    <w:rsid w:val="00A710A6"/>
    <w:rsid w:val="00A71182"/>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EE7"/>
    <w:rsid w:val="00A74F47"/>
    <w:rsid w:val="00A74F80"/>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5E19"/>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0E1"/>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86"/>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BBC"/>
    <w:rsid w:val="00A86C1B"/>
    <w:rsid w:val="00A86D9D"/>
    <w:rsid w:val="00A86ED4"/>
    <w:rsid w:val="00A86EFE"/>
    <w:rsid w:val="00A87033"/>
    <w:rsid w:val="00A87434"/>
    <w:rsid w:val="00A87497"/>
    <w:rsid w:val="00A875DF"/>
    <w:rsid w:val="00A875F5"/>
    <w:rsid w:val="00A87977"/>
    <w:rsid w:val="00A87979"/>
    <w:rsid w:val="00A87BAC"/>
    <w:rsid w:val="00A87C83"/>
    <w:rsid w:val="00A87DE9"/>
    <w:rsid w:val="00A9031B"/>
    <w:rsid w:val="00A90348"/>
    <w:rsid w:val="00A907E5"/>
    <w:rsid w:val="00A908F6"/>
    <w:rsid w:val="00A90956"/>
    <w:rsid w:val="00A90B44"/>
    <w:rsid w:val="00A90C70"/>
    <w:rsid w:val="00A90CC2"/>
    <w:rsid w:val="00A90E0A"/>
    <w:rsid w:val="00A9129B"/>
    <w:rsid w:val="00A912AD"/>
    <w:rsid w:val="00A9135C"/>
    <w:rsid w:val="00A9148A"/>
    <w:rsid w:val="00A914A7"/>
    <w:rsid w:val="00A91672"/>
    <w:rsid w:val="00A91698"/>
    <w:rsid w:val="00A9179F"/>
    <w:rsid w:val="00A91A26"/>
    <w:rsid w:val="00A91B65"/>
    <w:rsid w:val="00A91B89"/>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74"/>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943"/>
    <w:rsid w:val="00AA2CC5"/>
    <w:rsid w:val="00AA2D03"/>
    <w:rsid w:val="00AA31ED"/>
    <w:rsid w:val="00AA3400"/>
    <w:rsid w:val="00AA3454"/>
    <w:rsid w:val="00AA3497"/>
    <w:rsid w:val="00AA34A7"/>
    <w:rsid w:val="00AA3634"/>
    <w:rsid w:val="00AA3753"/>
    <w:rsid w:val="00AA3777"/>
    <w:rsid w:val="00AA386B"/>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64"/>
    <w:rsid w:val="00AA5CFB"/>
    <w:rsid w:val="00AA5CFF"/>
    <w:rsid w:val="00AA5D85"/>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B7E9A"/>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6F"/>
    <w:rsid w:val="00AC6F8B"/>
    <w:rsid w:val="00AC71AC"/>
    <w:rsid w:val="00AC7247"/>
    <w:rsid w:val="00AC727F"/>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0EA"/>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BE"/>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3E3"/>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32"/>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C15"/>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8CD"/>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29"/>
    <w:rsid w:val="00AF1D49"/>
    <w:rsid w:val="00AF1DD3"/>
    <w:rsid w:val="00AF1E17"/>
    <w:rsid w:val="00AF224C"/>
    <w:rsid w:val="00AF2372"/>
    <w:rsid w:val="00AF2592"/>
    <w:rsid w:val="00AF2695"/>
    <w:rsid w:val="00AF2890"/>
    <w:rsid w:val="00AF2A2D"/>
    <w:rsid w:val="00AF2A94"/>
    <w:rsid w:val="00AF2C06"/>
    <w:rsid w:val="00AF2CC8"/>
    <w:rsid w:val="00AF2D0B"/>
    <w:rsid w:val="00AF2D7F"/>
    <w:rsid w:val="00AF2E9F"/>
    <w:rsid w:val="00AF2FE9"/>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E46"/>
    <w:rsid w:val="00AF7F21"/>
    <w:rsid w:val="00B003D5"/>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A1"/>
    <w:rsid w:val="00B012F0"/>
    <w:rsid w:val="00B01324"/>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2D8"/>
    <w:rsid w:val="00B113FA"/>
    <w:rsid w:val="00B11707"/>
    <w:rsid w:val="00B117D9"/>
    <w:rsid w:val="00B1184B"/>
    <w:rsid w:val="00B11B11"/>
    <w:rsid w:val="00B11D98"/>
    <w:rsid w:val="00B11F24"/>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D9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8A4"/>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C14"/>
    <w:rsid w:val="00B21D54"/>
    <w:rsid w:val="00B21D9E"/>
    <w:rsid w:val="00B21DBC"/>
    <w:rsid w:val="00B22033"/>
    <w:rsid w:val="00B22049"/>
    <w:rsid w:val="00B220D2"/>
    <w:rsid w:val="00B22185"/>
    <w:rsid w:val="00B2218D"/>
    <w:rsid w:val="00B2241D"/>
    <w:rsid w:val="00B22465"/>
    <w:rsid w:val="00B226FD"/>
    <w:rsid w:val="00B228C6"/>
    <w:rsid w:val="00B22A07"/>
    <w:rsid w:val="00B22A6F"/>
    <w:rsid w:val="00B22A9F"/>
    <w:rsid w:val="00B22B02"/>
    <w:rsid w:val="00B22E66"/>
    <w:rsid w:val="00B22F8D"/>
    <w:rsid w:val="00B23058"/>
    <w:rsid w:val="00B231C3"/>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0"/>
    <w:rsid w:val="00B33C06"/>
    <w:rsid w:val="00B33C5B"/>
    <w:rsid w:val="00B33CC5"/>
    <w:rsid w:val="00B33CDB"/>
    <w:rsid w:val="00B33DD6"/>
    <w:rsid w:val="00B33DE4"/>
    <w:rsid w:val="00B343CF"/>
    <w:rsid w:val="00B34458"/>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1F"/>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274"/>
    <w:rsid w:val="00B45431"/>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3C"/>
    <w:rsid w:val="00B510DD"/>
    <w:rsid w:val="00B51675"/>
    <w:rsid w:val="00B5167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253"/>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587"/>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72"/>
    <w:rsid w:val="00B66CE4"/>
    <w:rsid w:val="00B66E8C"/>
    <w:rsid w:val="00B66EC3"/>
    <w:rsid w:val="00B66F92"/>
    <w:rsid w:val="00B670AD"/>
    <w:rsid w:val="00B67147"/>
    <w:rsid w:val="00B6718B"/>
    <w:rsid w:val="00B67233"/>
    <w:rsid w:val="00B6724A"/>
    <w:rsid w:val="00B674A4"/>
    <w:rsid w:val="00B677CC"/>
    <w:rsid w:val="00B67A16"/>
    <w:rsid w:val="00B67B70"/>
    <w:rsid w:val="00B67C52"/>
    <w:rsid w:val="00B67C5F"/>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297"/>
    <w:rsid w:val="00B7658E"/>
    <w:rsid w:val="00B7659E"/>
    <w:rsid w:val="00B765A6"/>
    <w:rsid w:val="00B767CC"/>
    <w:rsid w:val="00B768A0"/>
    <w:rsid w:val="00B768F4"/>
    <w:rsid w:val="00B76966"/>
    <w:rsid w:val="00B76CFD"/>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8FD"/>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1E"/>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570"/>
    <w:rsid w:val="00B86895"/>
    <w:rsid w:val="00B86C73"/>
    <w:rsid w:val="00B86CB4"/>
    <w:rsid w:val="00B86D24"/>
    <w:rsid w:val="00B86ECD"/>
    <w:rsid w:val="00B870F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7D"/>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5E"/>
    <w:rsid w:val="00B96764"/>
    <w:rsid w:val="00B967DE"/>
    <w:rsid w:val="00B967E5"/>
    <w:rsid w:val="00B969E6"/>
    <w:rsid w:val="00B96C6F"/>
    <w:rsid w:val="00B96CB9"/>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D2E"/>
    <w:rsid w:val="00BA2FB6"/>
    <w:rsid w:val="00BA309F"/>
    <w:rsid w:val="00BA33B1"/>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96C"/>
    <w:rsid w:val="00BA4A85"/>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59F6"/>
    <w:rsid w:val="00BA6000"/>
    <w:rsid w:val="00BA628F"/>
    <w:rsid w:val="00BA64DE"/>
    <w:rsid w:val="00BA6695"/>
    <w:rsid w:val="00BA677F"/>
    <w:rsid w:val="00BA6884"/>
    <w:rsid w:val="00BA6928"/>
    <w:rsid w:val="00BA6999"/>
    <w:rsid w:val="00BA6C88"/>
    <w:rsid w:val="00BA6CCB"/>
    <w:rsid w:val="00BA6D3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E38"/>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19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6B"/>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195"/>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98"/>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981"/>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DE8"/>
    <w:rsid w:val="00BE6E38"/>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BF7DC9"/>
    <w:rsid w:val="00C00086"/>
    <w:rsid w:val="00C000DE"/>
    <w:rsid w:val="00C002B0"/>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790"/>
    <w:rsid w:val="00C04083"/>
    <w:rsid w:val="00C04156"/>
    <w:rsid w:val="00C04364"/>
    <w:rsid w:val="00C04585"/>
    <w:rsid w:val="00C04591"/>
    <w:rsid w:val="00C04715"/>
    <w:rsid w:val="00C04819"/>
    <w:rsid w:val="00C04858"/>
    <w:rsid w:val="00C048EF"/>
    <w:rsid w:val="00C0497D"/>
    <w:rsid w:val="00C04C73"/>
    <w:rsid w:val="00C0503F"/>
    <w:rsid w:val="00C050C8"/>
    <w:rsid w:val="00C0522C"/>
    <w:rsid w:val="00C053C8"/>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B59"/>
    <w:rsid w:val="00C11DA9"/>
    <w:rsid w:val="00C11EB0"/>
    <w:rsid w:val="00C11EC8"/>
    <w:rsid w:val="00C11F1B"/>
    <w:rsid w:val="00C11FB1"/>
    <w:rsid w:val="00C12005"/>
    <w:rsid w:val="00C12016"/>
    <w:rsid w:val="00C120E3"/>
    <w:rsid w:val="00C1216B"/>
    <w:rsid w:val="00C12495"/>
    <w:rsid w:val="00C12755"/>
    <w:rsid w:val="00C12836"/>
    <w:rsid w:val="00C129CF"/>
    <w:rsid w:val="00C12A79"/>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56"/>
    <w:rsid w:val="00C245A6"/>
    <w:rsid w:val="00C2477C"/>
    <w:rsid w:val="00C249BD"/>
    <w:rsid w:val="00C24ABC"/>
    <w:rsid w:val="00C24C60"/>
    <w:rsid w:val="00C24EB2"/>
    <w:rsid w:val="00C24F9D"/>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2F"/>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0F"/>
    <w:rsid w:val="00C42373"/>
    <w:rsid w:val="00C4244A"/>
    <w:rsid w:val="00C425C7"/>
    <w:rsid w:val="00C42A86"/>
    <w:rsid w:val="00C42AA4"/>
    <w:rsid w:val="00C42B46"/>
    <w:rsid w:val="00C42BE5"/>
    <w:rsid w:val="00C42E91"/>
    <w:rsid w:val="00C42F94"/>
    <w:rsid w:val="00C43176"/>
    <w:rsid w:val="00C437E6"/>
    <w:rsid w:val="00C43833"/>
    <w:rsid w:val="00C438D3"/>
    <w:rsid w:val="00C438ED"/>
    <w:rsid w:val="00C43958"/>
    <w:rsid w:val="00C43DA7"/>
    <w:rsid w:val="00C4402D"/>
    <w:rsid w:val="00C4417F"/>
    <w:rsid w:val="00C441D9"/>
    <w:rsid w:val="00C441E2"/>
    <w:rsid w:val="00C445EA"/>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28"/>
    <w:rsid w:val="00C52BF2"/>
    <w:rsid w:val="00C52DA3"/>
    <w:rsid w:val="00C52EE2"/>
    <w:rsid w:val="00C53165"/>
    <w:rsid w:val="00C533D4"/>
    <w:rsid w:val="00C53785"/>
    <w:rsid w:val="00C53A6A"/>
    <w:rsid w:val="00C53A86"/>
    <w:rsid w:val="00C53B8B"/>
    <w:rsid w:val="00C53EAE"/>
    <w:rsid w:val="00C53FE0"/>
    <w:rsid w:val="00C54080"/>
    <w:rsid w:val="00C5427A"/>
    <w:rsid w:val="00C54669"/>
    <w:rsid w:val="00C546AB"/>
    <w:rsid w:val="00C5470C"/>
    <w:rsid w:val="00C5486E"/>
    <w:rsid w:val="00C548A7"/>
    <w:rsid w:val="00C54957"/>
    <w:rsid w:val="00C5499F"/>
    <w:rsid w:val="00C549C8"/>
    <w:rsid w:val="00C54A06"/>
    <w:rsid w:val="00C54A63"/>
    <w:rsid w:val="00C54B75"/>
    <w:rsid w:val="00C54CBF"/>
    <w:rsid w:val="00C54F0B"/>
    <w:rsid w:val="00C55033"/>
    <w:rsid w:val="00C552C3"/>
    <w:rsid w:val="00C5541E"/>
    <w:rsid w:val="00C55458"/>
    <w:rsid w:val="00C556D0"/>
    <w:rsid w:val="00C556DF"/>
    <w:rsid w:val="00C55779"/>
    <w:rsid w:val="00C5585A"/>
    <w:rsid w:val="00C5589F"/>
    <w:rsid w:val="00C55B33"/>
    <w:rsid w:val="00C55D25"/>
    <w:rsid w:val="00C55E7A"/>
    <w:rsid w:val="00C55ECB"/>
    <w:rsid w:val="00C5628C"/>
    <w:rsid w:val="00C56480"/>
    <w:rsid w:val="00C56580"/>
    <w:rsid w:val="00C56B0E"/>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E3"/>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BC3"/>
    <w:rsid w:val="00C66CD5"/>
    <w:rsid w:val="00C66DD8"/>
    <w:rsid w:val="00C66F22"/>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9F1"/>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11"/>
    <w:rsid w:val="00C823C2"/>
    <w:rsid w:val="00C8270C"/>
    <w:rsid w:val="00C8294F"/>
    <w:rsid w:val="00C82AB9"/>
    <w:rsid w:val="00C82CD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C7E"/>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98"/>
    <w:rsid w:val="00C90EF9"/>
    <w:rsid w:val="00C90FA1"/>
    <w:rsid w:val="00C91088"/>
    <w:rsid w:val="00C91155"/>
    <w:rsid w:val="00C91214"/>
    <w:rsid w:val="00C91233"/>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654"/>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3E4"/>
    <w:rsid w:val="00CA16C9"/>
    <w:rsid w:val="00CA1908"/>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551"/>
    <w:rsid w:val="00CA37EA"/>
    <w:rsid w:val="00CA39AE"/>
    <w:rsid w:val="00CA3A0C"/>
    <w:rsid w:val="00CA3A9E"/>
    <w:rsid w:val="00CA3CF1"/>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1C"/>
    <w:rsid w:val="00CB2956"/>
    <w:rsid w:val="00CB2ABA"/>
    <w:rsid w:val="00CB2C1E"/>
    <w:rsid w:val="00CB2E23"/>
    <w:rsid w:val="00CB3055"/>
    <w:rsid w:val="00CB30C3"/>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636"/>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02"/>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469"/>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762"/>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0A"/>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ED"/>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EE0"/>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5C1"/>
    <w:rsid w:val="00CF06F5"/>
    <w:rsid w:val="00CF0732"/>
    <w:rsid w:val="00CF07E5"/>
    <w:rsid w:val="00CF0848"/>
    <w:rsid w:val="00CF0938"/>
    <w:rsid w:val="00CF0A15"/>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6FC"/>
    <w:rsid w:val="00CF279B"/>
    <w:rsid w:val="00CF289A"/>
    <w:rsid w:val="00CF29BB"/>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3FCE"/>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3D1"/>
    <w:rsid w:val="00D0357D"/>
    <w:rsid w:val="00D03DA6"/>
    <w:rsid w:val="00D03E68"/>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864"/>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DCA"/>
    <w:rsid w:val="00D21EF8"/>
    <w:rsid w:val="00D21F56"/>
    <w:rsid w:val="00D22000"/>
    <w:rsid w:val="00D22024"/>
    <w:rsid w:val="00D2207F"/>
    <w:rsid w:val="00D22162"/>
    <w:rsid w:val="00D222E6"/>
    <w:rsid w:val="00D22336"/>
    <w:rsid w:val="00D225A0"/>
    <w:rsid w:val="00D2279D"/>
    <w:rsid w:val="00D22829"/>
    <w:rsid w:val="00D2282D"/>
    <w:rsid w:val="00D2290B"/>
    <w:rsid w:val="00D22ADF"/>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2E5"/>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9A"/>
    <w:rsid w:val="00D465C6"/>
    <w:rsid w:val="00D469DE"/>
    <w:rsid w:val="00D46A4D"/>
    <w:rsid w:val="00D46A4E"/>
    <w:rsid w:val="00D46C32"/>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23"/>
    <w:rsid w:val="00D61586"/>
    <w:rsid w:val="00D617AF"/>
    <w:rsid w:val="00D617C1"/>
    <w:rsid w:val="00D61808"/>
    <w:rsid w:val="00D61AC9"/>
    <w:rsid w:val="00D61CED"/>
    <w:rsid w:val="00D61E0C"/>
    <w:rsid w:val="00D61F24"/>
    <w:rsid w:val="00D61F9C"/>
    <w:rsid w:val="00D62126"/>
    <w:rsid w:val="00D62233"/>
    <w:rsid w:val="00D622CA"/>
    <w:rsid w:val="00D6245F"/>
    <w:rsid w:val="00D62576"/>
    <w:rsid w:val="00D6258E"/>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2BC"/>
    <w:rsid w:val="00D8131C"/>
    <w:rsid w:val="00D81351"/>
    <w:rsid w:val="00D81428"/>
    <w:rsid w:val="00D814FA"/>
    <w:rsid w:val="00D815CC"/>
    <w:rsid w:val="00D8161C"/>
    <w:rsid w:val="00D816CB"/>
    <w:rsid w:val="00D8199F"/>
    <w:rsid w:val="00D81ACD"/>
    <w:rsid w:val="00D81AEC"/>
    <w:rsid w:val="00D81BDA"/>
    <w:rsid w:val="00D81E2D"/>
    <w:rsid w:val="00D82049"/>
    <w:rsid w:val="00D820B7"/>
    <w:rsid w:val="00D82273"/>
    <w:rsid w:val="00D822C2"/>
    <w:rsid w:val="00D8233C"/>
    <w:rsid w:val="00D823F4"/>
    <w:rsid w:val="00D82406"/>
    <w:rsid w:val="00D825AB"/>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47"/>
    <w:rsid w:val="00D85359"/>
    <w:rsid w:val="00D853AF"/>
    <w:rsid w:val="00D8542E"/>
    <w:rsid w:val="00D8560D"/>
    <w:rsid w:val="00D8563B"/>
    <w:rsid w:val="00D856EF"/>
    <w:rsid w:val="00D85877"/>
    <w:rsid w:val="00D858A2"/>
    <w:rsid w:val="00D85EF6"/>
    <w:rsid w:val="00D85FCB"/>
    <w:rsid w:val="00D8611F"/>
    <w:rsid w:val="00D86293"/>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197"/>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2D1"/>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470"/>
    <w:rsid w:val="00DA5733"/>
    <w:rsid w:val="00DA57D5"/>
    <w:rsid w:val="00DA5A18"/>
    <w:rsid w:val="00DA5E05"/>
    <w:rsid w:val="00DA5EFE"/>
    <w:rsid w:val="00DA5FDE"/>
    <w:rsid w:val="00DA647F"/>
    <w:rsid w:val="00DA67A2"/>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9CB"/>
    <w:rsid w:val="00DA7A28"/>
    <w:rsid w:val="00DA7AC5"/>
    <w:rsid w:val="00DA7B2C"/>
    <w:rsid w:val="00DA7C21"/>
    <w:rsid w:val="00DA7CBE"/>
    <w:rsid w:val="00DA7D33"/>
    <w:rsid w:val="00DA7DD7"/>
    <w:rsid w:val="00DA7EE9"/>
    <w:rsid w:val="00DA7EFA"/>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96A"/>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CAD"/>
    <w:rsid w:val="00DB4D42"/>
    <w:rsid w:val="00DB4E25"/>
    <w:rsid w:val="00DB4F05"/>
    <w:rsid w:val="00DB4F71"/>
    <w:rsid w:val="00DB50CF"/>
    <w:rsid w:val="00DB5239"/>
    <w:rsid w:val="00DB5269"/>
    <w:rsid w:val="00DB533B"/>
    <w:rsid w:val="00DB55C5"/>
    <w:rsid w:val="00DB55D1"/>
    <w:rsid w:val="00DB5768"/>
    <w:rsid w:val="00DB5776"/>
    <w:rsid w:val="00DB5887"/>
    <w:rsid w:val="00DB5DB7"/>
    <w:rsid w:val="00DB5F39"/>
    <w:rsid w:val="00DB5F72"/>
    <w:rsid w:val="00DB62A5"/>
    <w:rsid w:val="00DB652D"/>
    <w:rsid w:val="00DB66D1"/>
    <w:rsid w:val="00DB6903"/>
    <w:rsid w:val="00DB6A68"/>
    <w:rsid w:val="00DB6A84"/>
    <w:rsid w:val="00DB6B3A"/>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558"/>
    <w:rsid w:val="00DC2B52"/>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F9"/>
    <w:rsid w:val="00DC4DDB"/>
    <w:rsid w:val="00DC4E02"/>
    <w:rsid w:val="00DC52FD"/>
    <w:rsid w:val="00DC5525"/>
    <w:rsid w:val="00DC55B7"/>
    <w:rsid w:val="00DC586A"/>
    <w:rsid w:val="00DC59C6"/>
    <w:rsid w:val="00DC59D5"/>
    <w:rsid w:val="00DC59D6"/>
    <w:rsid w:val="00DC59E7"/>
    <w:rsid w:val="00DC5A6A"/>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6E76"/>
    <w:rsid w:val="00DC6F8D"/>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BE"/>
    <w:rsid w:val="00DD3D73"/>
    <w:rsid w:val="00DD3D92"/>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AE9"/>
    <w:rsid w:val="00DE2B17"/>
    <w:rsid w:val="00DE2B1E"/>
    <w:rsid w:val="00DE2C61"/>
    <w:rsid w:val="00DE2CBE"/>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39"/>
    <w:rsid w:val="00DE5152"/>
    <w:rsid w:val="00DE5298"/>
    <w:rsid w:val="00DE52FE"/>
    <w:rsid w:val="00DE543A"/>
    <w:rsid w:val="00DE5473"/>
    <w:rsid w:val="00DE55AD"/>
    <w:rsid w:val="00DE55D0"/>
    <w:rsid w:val="00DE56DD"/>
    <w:rsid w:val="00DE5753"/>
    <w:rsid w:val="00DE577C"/>
    <w:rsid w:val="00DE5962"/>
    <w:rsid w:val="00DE5AF3"/>
    <w:rsid w:val="00DE5D17"/>
    <w:rsid w:val="00DE5E59"/>
    <w:rsid w:val="00DE6327"/>
    <w:rsid w:val="00DE63E3"/>
    <w:rsid w:val="00DE644C"/>
    <w:rsid w:val="00DE64C1"/>
    <w:rsid w:val="00DE69C3"/>
    <w:rsid w:val="00DE6A26"/>
    <w:rsid w:val="00DE6BF7"/>
    <w:rsid w:val="00DE6BFD"/>
    <w:rsid w:val="00DE6CE1"/>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8F4"/>
    <w:rsid w:val="00DF192A"/>
    <w:rsid w:val="00DF19A1"/>
    <w:rsid w:val="00DF1B8D"/>
    <w:rsid w:val="00DF1D8D"/>
    <w:rsid w:val="00DF1F84"/>
    <w:rsid w:val="00DF2422"/>
    <w:rsid w:val="00DF24AB"/>
    <w:rsid w:val="00DF25B3"/>
    <w:rsid w:val="00DF279A"/>
    <w:rsid w:val="00DF2808"/>
    <w:rsid w:val="00DF28FF"/>
    <w:rsid w:val="00DF293A"/>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630"/>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DD"/>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78E"/>
    <w:rsid w:val="00E039D3"/>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F7"/>
    <w:rsid w:val="00E1532B"/>
    <w:rsid w:val="00E1555F"/>
    <w:rsid w:val="00E15643"/>
    <w:rsid w:val="00E1565F"/>
    <w:rsid w:val="00E15788"/>
    <w:rsid w:val="00E15806"/>
    <w:rsid w:val="00E158A4"/>
    <w:rsid w:val="00E158B6"/>
    <w:rsid w:val="00E15ADF"/>
    <w:rsid w:val="00E15CE5"/>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1B91"/>
    <w:rsid w:val="00E2216D"/>
    <w:rsid w:val="00E22183"/>
    <w:rsid w:val="00E221D7"/>
    <w:rsid w:val="00E221DF"/>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0FB"/>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8E"/>
    <w:rsid w:val="00E368E2"/>
    <w:rsid w:val="00E36BAE"/>
    <w:rsid w:val="00E36CE4"/>
    <w:rsid w:val="00E36CF8"/>
    <w:rsid w:val="00E36D24"/>
    <w:rsid w:val="00E36D68"/>
    <w:rsid w:val="00E371C1"/>
    <w:rsid w:val="00E37222"/>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6BD"/>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6BF"/>
    <w:rsid w:val="00E54717"/>
    <w:rsid w:val="00E54840"/>
    <w:rsid w:val="00E54843"/>
    <w:rsid w:val="00E54852"/>
    <w:rsid w:val="00E54B89"/>
    <w:rsid w:val="00E54BBE"/>
    <w:rsid w:val="00E54C93"/>
    <w:rsid w:val="00E54CE9"/>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A33"/>
    <w:rsid w:val="00E57B34"/>
    <w:rsid w:val="00E57C19"/>
    <w:rsid w:val="00E601B7"/>
    <w:rsid w:val="00E60280"/>
    <w:rsid w:val="00E603F0"/>
    <w:rsid w:val="00E605BE"/>
    <w:rsid w:val="00E60811"/>
    <w:rsid w:val="00E612B0"/>
    <w:rsid w:val="00E613B4"/>
    <w:rsid w:val="00E61545"/>
    <w:rsid w:val="00E615D4"/>
    <w:rsid w:val="00E61647"/>
    <w:rsid w:val="00E616B1"/>
    <w:rsid w:val="00E618AB"/>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822"/>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15"/>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35D"/>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B9"/>
    <w:rsid w:val="00E7297F"/>
    <w:rsid w:val="00E72CFF"/>
    <w:rsid w:val="00E72FD2"/>
    <w:rsid w:val="00E730EB"/>
    <w:rsid w:val="00E73153"/>
    <w:rsid w:val="00E73243"/>
    <w:rsid w:val="00E7357B"/>
    <w:rsid w:val="00E73684"/>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AD"/>
    <w:rsid w:val="00E74B17"/>
    <w:rsid w:val="00E74BF7"/>
    <w:rsid w:val="00E751B9"/>
    <w:rsid w:val="00E751E8"/>
    <w:rsid w:val="00E7541D"/>
    <w:rsid w:val="00E75514"/>
    <w:rsid w:val="00E7557A"/>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1E9"/>
    <w:rsid w:val="00E922EA"/>
    <w:rsid w:val="00E92389"/>
    <w:rsid w:val="00E9248D"/>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ABD"/>
    <w:rsid w:val="00E94B29"/>
    <w:rsid w:val="00E94D55"/>
    <w:rsid w:val="00E94E03"/>
    <w:rsid w:val="00E94F4E"/>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3FE9"/>
    <w:rsid w:val="00EA40B6"/>
    <w:rsid w:val="00EA40D7"/>
    <w:rsid w:val="00EA43D1"/>
    <w:rsid w:val="00EA43DC"/>
    <w:rsid w:val="00EA43F8"/>
    <w:rsid w:val="00EA45E8"/>
    <w:rsid w:val="00EA45FC"/>
    <w:rsid w:val="00EA4607"/>
    <w:rsid w:val="00EA4876"/>
    <w:rsid w:val="00EA49DB"/>
    <w:rsid w:val="00EA4A43"/>
    <w:rsid w:val="00EA4D18"/>
    <w:rsid w:val="00EA4D9B"/>
    <w:rsid w:val="00EA4EDB"/>
    <w:rsid w:val="00EA4F5A"/>
    <w:rsid w:val="00EA505A"/>
    <w:rsid w:val="00EA50CB"/>
    <w:rsid w:val="00EA51F3"/>
    <w:rsid w:val="00EA5570"/>
    <w:rsid w:val="00EA5646"/>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A7FDF"/>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47A"/>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7E1"/>
    <w:rsid w:val="00EB5885"/>
    <w:rsid w:val="00EB58B8"/>
    <w:rsid w:val="00EB5B2B"/>
    <w:rsid w:val="00EB5B9B"/>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6C7"/>
    <w:rsid w:val="00EC4811"/>
    <w:rsid w:val="00EC4B72"/>
    <w:rsid w:val="00EC4C93"/>
    <w:rsid w:val="00EC4D8D"/>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D4"/>
    <w:rsid w:val="00EC62E7"/>
    <w:rsid w:val="00EC6463"/>
    <w:rsid w:val="00EC6480"/>
    <w:rsid w:val="00EC67CD"/>
    <w:rsid w:val="00EC688F"/>
    <w:rsid w:val="00EC68D7"/>
    <w:rsid w:val="00EC69C5"/>
    <w:rsid w:val="00EC6A49"/>
    <w:rsid w:val="00EC6D37"/>
    <w:rsid w:val="00EC6E55"/>
    <w:rsid w:val="00EC70E7"/>
    <w:rsid w:val="00EC713E"/>
    <w:rsid w:val="00EC724E"/>
    <w:rsid w:val="00EC7281"/>
    <w:rsid w:val="00EC72B9"/>
    <w:rsid w:val="00EC7455"/>
    <w:rsid w:val="00EC752A"/>
    <w:rsid w:val="00EC75DE"/>
    <w:rsid w:val="00EC75F4"/>
    <w:rsid w:val="00EC7748"/>
    <w:rsid w:val="00EC7784"/>
    <w:rsid w:val="00EC77C5"/>
    <w:rsid w:val="00EC7A51"/>
    <w:rsid w:val="00EC7AFA"/>
    <w:rsid w:val="00EC7B3F"/>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B41"/>
    <w:rsid w:val="00ED1D8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173"/>
    <w:rsid w:val="00EE3BA1"/>
    <w:rsid w:val="00EE3DA4"/>
    <w:rsid w:val="00EE3EB2"/>
    <w:rsid w:val="00EE4185"/>
    <w:rsid w:val="00EE4195"/>
    <w:rsid w:val="00EE4431"/>
    <w:rsid w:val="00EE451B"/>
    <w:rsid w:val="00EE4611"/>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191"/>
    <w:rsid w:val="00F02228"/>
    <w:rsid w:val="00F02471"/>
    <w:rsid w:val="00F02520"/>
    <w:rsid w:val="00F0252F"/>
    <w:rsid w:val="00F02751"/>
    <w:rsid w:val="00F027AA"/>
    <w:rsid w:val="00F027FC"/>
    <w:rsid w:val="00F02861"/>
    <w:rsid w:val="00F02864"/>
    <w:rsid w:val="00F028C2"/>
    <w:rsid w:val="00F02B74"/>
    <w:rsid w:val="00F02C82"/>
    <w:rsid w:val="00F03244"/>
    <w:rsid w:val="00F036F8"/>
    <w:rsid w:val="00F03882"/>
    <w:rsid w:val="00F0397C"/>
    <w:rsid w:val="00F03A66"/>
    <w:rsid w:val="00F03BA1"/>
    <w:rsid w:val="00F03DF8"/>
    <w:rsid w:val="00F04086"/>
    <w:rsid w:val="00F04096"/>
    <w:rsid w:val="00F040B2"/>
    <w:rsid w:val="00F046BD"/>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400"/>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A2B"/>
    <w:rsid w:val="00F22C00"/>
    <w:rsid w:val="00F22D10"/>
    <w:rsid w:val="00F22D3B"/>
    <w:rsid w:val="00F22DAA"/>
    <w:rsid w:val="00F22E7F"/>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54B"/>
    <w:rsid w:val="00F276C9"/>
    <w:rsid w:val="00F2787B"/>
    <w:rsid w:val="00F27910"/>
    <w:rsid w:val="00F27946"/>
    <w:rsid w:val="00F27A09"/>
    <w:rsid w:val="00F27B46"/>
    <w:rsid w:val="00F27C8D"/>
    <w:rsid w:val="00F27D57"/>
    <w:rsid w:val="00F27F66"/>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38"/>
    <w:rsid w:val="00F3338C"/>
    <w:rsid w:val="00F3341D"/>
    <w:rsid w:val="00F33493"/>
    <w:rsid w:val="00F334DC"/>
    <w:rsid w:val="00F335CA"/>
    <w:rsid w:val="00F3361F"/>
    <w:rsid w:val="00F33683"/>
    <w:rsid w:val="00F3373C"/>
    <w:rsid w:val="00F3389F"/>
    <w:rsid w:val="00F339D4"/>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6E42"/>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8A"/>
    <w:rsid w:val="00F41BE2"/>
    <w:rsid w:val="00F41DB7"/>
    <w:rsid w:val="00F41E0B"/>
    <w:rsid w:val="00F41EA9"/>
    <w:rsid w:val="00F42009"/>
    <w:rsid w:val="00F42023"/>
    <w:rsid w:val="00F4218E"/>
    <w:rsid w:val="00F42392"/>
    <w:rsid w:val="00F423A6"/>
    <w:rsid w:val="00F426DB"/>
    <w:rsid w:val="00F4277A"/>
    <w:rsid w:val="00F42885"/>
    <w:rsid w:val="00F42913"/>
    <w:rsid w:val="00F42E03"/>
    <w:rsid w:val="00F43562"/>
    <w:rsid w:val="00F43C05"/>
    <w:rsid w:val="00F43EFD"/>
    <w:rsid w:val="00F4408B"/>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25"/>
    <w:rsid w:val="00F533CC"/>
    <w:rsid w:val="00F533E9"/>
    <w:rsid w:val="00F534D1"/>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57D08"/>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18A"/>
    <w:rsid w:val="00F70250"/>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ADF"/>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4F0A"/>
    <w:rsid w:val="00F84F98"/>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4CE"/>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1B4"/>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3BF"/>
    <w:rsid w:val="00FA661E"/>
    <w:rsid w:val="00FA6781"/>
    <w:rsid w:val="00FA6810"/>
    <w:rsid w:val="00FA6BE5"/>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FCF"/>
    <w:rsid w:val="00FB3015"/>
    <w:rsid w:val="00FB3376"/>
    <w:rsid w:val="00FB34FA"/>
    <w:rsid w:val="00FB36F2"/>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BC0"/>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7CF"/>
    <w:rsid w:val="00FC1B36"/>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11BE"/>
    <w:rsid w:val="00FD1509"/>
    <w:rsid w:val="00FD1531"/>
    <w:rsid w:val="00FD16C8"/>
    <w:rsid w:val="00FD175E"/>
    <w:rsid w:val="00FD17AB"/>
    <w:rsid w:val="00FD1805"/>
    <w:rsid w:val="00FD188A"/>
    <w:rsid w:val="00FD18D7"/>
    <w:rsid w:val="00FD1C85"/>
    <w:rsid w:val="00FD1D1D"/>
    <w:rsid w:val="00FD1D45"/>
    <w:rsid w:val="00FD1D53"/>
    <w:rsid w:val="00FD1E95"/>
    <w:rsid w:val="00FD1FF9"/>
    <w:rsid w:val="00FD209B"/>
    <w:rsid w:val="00FD209C"/>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EA5"/>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82D"/>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7E9"/>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4"/>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6"/>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5"/>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paragraph" w:customStyle="1" w:styleId="Tekstpodstawowy33">
    <w:name w:val="Tekst podstawowy 33"/>
    <w:basedOn w:val="Normalny"/>
    <w:rsid w:val="004D2EFE"/>
    <w:pPr>
      <w:widowControl/>
      <w:spacing w:line="240" w:lineRule="auto"/>
      <w:ind w:left="0" w:firstLine="0"/>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90610">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195579676">
      <w:bodyDiv w:val="1"/>
      <w:marLeft w:val="0"/>
      <w:marRight w:val="0"/>
      <w:marTop w:val="0"/>
      <w:marBottom w:val="0"/>
      <w:divBdr>
        <w:top w:val="none" w:sz="0" w:space="0" w:color="auto"/>
        <w:left w:val="none" w:sz="0" w:space="0" w:color="auto"/>
        <w:bottom w:val="none" w:sz="0" w:space="0" w:color="auto"/>
        <w:right w:val="none" w:sz="0" w:space="0" w:color="auto"/>
      </w:divBdr>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292781261">
      <w:bodyDiv w:val="1"/>
      <w:marLeft w:val="0"/>
      <w:marRight w:val="0"/>
      <w:marTop w:val="0"/>
      <w:marBottom w:val="0"/>
      <w:divBdr>
        <w:top w:val="none" w:sz="0" w:space="0" w:color="auto"/>
        <w:left w:val="none" w:sz="0" w:space="0" w:color="auto"/>
        <w:bottom w:val="none" w:sz="0" w:space="0" w:color="auto"/>
        <w:right w:val="none" w:sz="0" w:space="0" w:color="auto"/>
      </w:divBdr>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482623130">
      <w:bodyDiv w:val="1"/>
      <w:marLeft w:val="0"/>
      <w:marRight w:val="0"/>
      <w:marTop w:val="0"/>
      <w:marBottom w:val="0"/>
      <w:divBdr>
        <w:top w:val="none" w:sz="0" w:space="0" w:color="auto"/>
        <w:left w:val="none" w:sz="0" w:space="0" w:color="auto"/>
        <w:bottom w:val="none" w:sz="0" w:space="0" w:color="auto"/>
        <w:right w:val="none" w:sz="0" w:space="0" w:color="auto"/>
      </w:divBdr>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50734924">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0186269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publiczne@bobolice.pl" TargetMode="External"/><Relationship Id="rId18" Type="http://schemas.openxmlformats.org/officeDocument/2006/relationships/hyperlink" Target="mailto:zamowieniapubliczne@bobolice.pl" TargetMode="External"/><Relationship Id="rId3" Type="http://schemas.openxmlformats.org/officeDocument/2006/relationships/styles" Target="styles.xml"/><Relationship Id="rId21" Type="http://schemas.openxmlformats.org/officeDocument/2006/relationships/hyperlink" Target="http://www.bobolice.pl" TargetMode="Externa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hyperlink" Target="mailto:zamowieniapubliczne@bobolic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myportal/strefa-klienta/katalog-spraw/profil-urzedu/3209033" TargetMode="External"/><Relationship Id="rId22" Type="http://schemas.openxmlformats.org/officeDocument/2006/relationships/hyperlink" Target="http://bip.bob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EE59-4719-4D6A-905A-B71FCCBC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Pages>29</Pages>
  <Words>12924</Words>
  <Characters>77544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90288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7161</cp:revision>
  <cp:lastPrinted>2020-09-04T07:38:00Z</cp:lastPrinted>
  <dcterms:created xsi:type="dcterms:W3CDTF">2019-01-03T12:38:00Z</dcterms:created>
  <dcterms:modified xsi:type="dcterms:W3CDTF">2020-09-04T08:20:00Z</dcterms:modified>
</cp:coreProperties>
</file>