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24" w:rsidRDefault="008E03B6" w:rsidP="003D108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Bobolice, 29.04</w:t>
      </w:r>
      <w:r w:rsidR="00BA0FA9">
        <w:rPr>
          <w:rFonts w:ascii="Times New Roman" w:hAnsi="Times New Roman" w:cs="Times New Roman"/>
          <w:sz w:val="24"/>
          <w:szCs w:val="24"/>
        </w:rPr>
        <w:t>.201</w:t>
      </w:r>
      <w:r w:rsidR="00216A74">
        <w:rPr>
          <w:rFonts w:ascii="Times New Roman" w:hAnsi="Times New Roman" w:cs="Times New Roman"/>
          <w:sz w:val="24"/>
          <w:szCs w:val="24"/>
        </w:rPr>
        <w:t>6</w:t>
      </w:r>
      <w:r w:rsidR="00F4752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47524" w:rsidRDefault="00F47524" w:rsidP="003D10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3862" w:rsidRPr="00F47524" w:rsidRDefault="00A63862" w:rsidP="003D10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524">
        <w:rPr>
          <w:rFonts w:ascii="Times New Roman" w:hAnsi="Times New Roman" w:cs="Times New Roman"/>
          <w:b/>
          <w:sz w:val="28"/>
          <w:szCs w:val="28"/>
        </w:rPr>
        <w:t xml:space="preserve">Analiza </w:t>
      </w:r>
      <w:r w:rsidR="00A56AFF" w:rsidRPr="00F47524">
        <w:rPr>
          <w:rFonts w:ascii="Times New Roman" w:hAnsi="Times New Roman" w:cs="Times New Roman"/>
          <w:b/>
          <w:sz w:val="28"/>
          <w:szCs w:val="28"/>
        </w:rPr>
        <w:t>stanu gospodarki odpadami komunalnymi</w:t>
      </w:r>
      <w:r w:rsidRPr="00F47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431" w:rsidRPr="00F47524">
        <w:rPr>
          <w:rFonts w:ascii="Times New Roman" w:hAnsi="Times New Roman" w:cs="Times New Roman"/>
          <w:b/>
          <w:sz w:val="28"/>
          <w:szCs w:val="28"/>
        </w:rPr>
        <w:t>na terenie</w:t>
      </w:r>
      <w:r w:rsidR="00657529" w:rsidRPr="00F47524">
        <w:rPr>
          <w:rFonts w:ascii="Times New Roman" w:hAnsi="Times New Roman" w:cs="Times New Roman"/>
          <w:b/>
          <w:sz w:val="28"/>
          <w:szCs w:val="28"/>
        </w:rPr>
        <w:t xml:space="preserve"> miasta i </w:t>
      </w:r>
      <w:r w:rsidR="00345431" w:rsidRPr="00F47524">
        <w:rPr>
          <w:rFonts w:ascii="Times New Roman" w:hAnsi="Times New Roman" w:cs="Times New Roman"/>
          <w:b/>
          <w:sz w:val="28"/>
          <w:szCs w:val="28"/>
        </w:rPr>
        <w:t xml:space="preserve">gminy Bobolice </w:t>
      </w:r>
      <w:r w:rsidR="00216A74">
        <w:rPr>
          <w:rFonts w:ascii="Times New Roman" w:hAnsi="Times New Roman" w:cs="Times New Roman"/>
          <w:b/>
          <w:sz w:val="28"/>
          <w:szCs w:val="28"/>
        </w:rPr>
        <w:t>w 2015</w:t>
      </w:r>
      <w:r w:rsidR="00345431" w:rsidRPr="00F47524">
        <w:rPr>
          <w:rFonts w:ascii="Times New Roman" w:hAnsi="Times New Roman" w:cs="Times New Roman"/>
          <w:b/>
          <w:sz w:val="28"/>
          <w:szCs w:val="28"/>
        </w:rPr>
        <w:t xml:space="preserve"> roku.</w:t>
      </w:r>
    </w:p>
    <w:p w:rsidR="009161F8" w:rsidRDefault="009161F8" w:rsidP="003D108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57529" w:rsidRPr="009161F8" w:rsidRDefault="00657529" w:rsidP="003D1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61F8">
        <w:rPr>
          <w:rFonts w:ascii="Times New Roman" w:hAnsi="Times New Roman" w:cs="Times New Roman"/>
          <w:sz w:val="24"/>
          <w:szCs w:val="24"/>
          <w:u w:val="single"/>
        </w:rPr>
        <w:t xml:space="preserve">Treści, które powinna zawierać roczna analiza </w:t>
      </w:r>
      <w:r w:rsidR="00D9580D" w:rsidRPr="009161F8">
        <w:rPr>
          <w:rFonts w:ascii="Times New Roman" w:hAnsi="Times New Roman" w:cs="Times New Roman"/>
          <w:sz w:val="24"/>
          <w:szCs w:val="24"/>
          <w:u w:val="single"/>
        </w:rPr>
        <w:t xml:space="preserve">stanu gospodarki odpadami, </w:t>
      </w:r>
      <w:r w:rsidR="00B50349">
        <w:rPr>
          <w:rFonts w:ascii="Times New Roman" w:hAnsi="Times New Roman" w:cs="Times New Roman"/>
          <w:sz w:val="24"/>
          <w:szCs w:val="24"/>
          <w:u w:val="single"/>
        </w:rPr>
        <w:t>wynikające</w:t>
      </w:r>
      <w:r w:rsidR="007F7D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161F8">
        <w:rPr>
          <w:rFonts w:ascii="Times New Roman" w:hAnsi="Times New Roman" w:cs="Times New Roman"/>
          <w:sz w:val="24"/>
          <w:szCs w:val="24"/>
          <w:u w:val="single"/>
        </w:rPr>
        <w:t xml:space="preserve">z ustawy </w:t>
      </w:r>
      <w:r w:rsidR="00B5034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Pr="009161F8">
        <w:rPr>
          <w:rFonts w:ascii="Times New Roman" w:hAnsi="Times New Roman" w:cs="Times New Roman"/>
          <w:sz w:val="24"/>
          <w:szCs w:val="24"/>
          <w:u w:val="single"/>
        </w:rPr>
        <w:t>o utrzymaniu czystości i porządku w gminach</w:t>
      </w:r>
      <w:r w:rsidR="008E03B6">
        <w:rPr>
          <w:rFonts w:ascii="Times New Roman" w:hAnsi="Times New Roman" w:cs="Times New Roman"/>
          <w:sz w:val="24"/>
          <w:szCs w:val="24"/>
          <w:u w:val="single"/>
        </w:rPr>
        <w:t xml:space="preserve"> (Art. 9tb)</w:t>
      </w:r>
      <w:r w:rsidRPr="009161F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904FA" w:rsidRPr="006C4F76" w:rsidRDefault="00657529" w:rsidP="003D108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F76">
        <w:rPr>
          <w:rFonts w:ascii="Times New Roman" w:hAnsi="Times New Roman" w:cs="Times New Roman"/>
          <w:b/>
          <w:sz w:val="24"/>
          <w:szCs w:val="24"/>
        </w:rPr>
        <w:t>M</w:t>
      </w:r>
      <w:r w:rsidR="00B904FA" w:rsidRPr="006C4F76">
        <w:rPr>
          <w:rFonts w:ascii="Times New Roman" w:hAnsi="Times New Roman" w:cs="Times New Roman"/>
          <w:b/>
          <w:sz w:val="24"/>
          <w:szCs w:val="24"/>
        </w:rPr>
        <w:t xml:space="preserve">ożliwość przetwarzania zmieszanych odpadów komunalnych, odpadów zielonych </w:t>
      </w:r>
      <w:r w:rsidR="00E2438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904FA" w:rsidRPr="006C4F76">
        <w:rPr>
          <w:rFonts w:ascii="Times New Roman" w:hAnsi="Times New Roman" w:cs="Times New Roman"/>
          <w:b/>
          <w:sz w:val="24"/>
          <w:szCs w:val="24"/>
        </w:rPr>
        <w:t xml:space="preserve">oraz pozostałości z sortowania odpadów komunalnych przeznaczonych do składowania. </w:t>
      </w:r>
    </w:p>
    <w:p w:rsidR="00B904FA" w:rsidRDefault="009161F8" w:rsidP="003D108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F76">
        <w:rPr>
          <w:rFonts w:ascii="Times New Roman" w:hAnsi="Times New Roman" w:cs="Times New Roman"/>
          <w:sz w:val="24"/>
          <w:szCs w:val="24"/>
        </w:rPr>
        <w:t xml:space="preserve">Określona </w:t>
      </w:r>
      <w:r w:rsidR="00B904FA" w:rsidRPr="006C4F76">
        <w:rPr>
          <w:rFonts w:ascii="Times New Roman" w:hAnsi="Times New Roman" w:cs="Times New Roman"/>
          <w:sz w:val="24"/>
          <w:szCs w:val="24"/>
        </w:rPr>
        <w:t xml:space="preserve">uchwałą Nr XVI/218/12 Sejmiku Województwa Zachodniopomorskiego z dnia </w:t>
      </w:r>
      <w:r w:rsidR="00E2438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904FA" w:rsidRPr="006C4F76">
        <w:rPr>
          <w:rFonts w:ascii="Times New Roman" w:hAnsi="Times New Roman" w:cs="Times New Roman"/>
          <w:sz w:val="24"/>
          <w:szCs w:val="24"/>
        </w:rPr>
        <w:t>29 czerwca 2012 roku w sprawie wykonania ”Planu Gospodarki Odpadami Województwa Zachodniopomorskiego” właściwa dla regionu kosz</w:t>
      </w:r>
      <w:r w:rsidR="00B45855" w:rsidRPr="006C4F76">
        <w:rPr>
          <w:rFonts w:ascii="Times New Roman" w:hAnsi="Times New Roman" w:cs="Times New Roman"/>
          <w:sz w:val="24"/>
          <w:szCs w:val="24"/>
        </w:rPr>
        <w:t>alińskiego regionalna instalacja</w:t>
      </w:r>
      <w:r w:rsidR="00B904FA" w:rsidRPr="006C4F76">
        <w:rPr>
          <w:rFonts w:ascii="Times New Roman" w:hAnsi="Times New Roman" w:cs="Times New Roman"/>
          <w:sz w:val="24"/>
          <w:szCs w:val="24"/>
        </w:rPr>
        <w:t xml:space="preserve"> </w:t>
      </w:r>
      <w:r w:rsidR="005D48D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904FA" w:rsidRPr="006C4F76">
        <w:rPr>
          <w:rFonts w:ascii="Times New Roman" w:hAnsi="Times New Roman" w:cs="Times New Roman"/>
          <w:sz w:val="24"/>
          <w:szCs w:val="24"/>
        </w:rPr>
        <w:t>do przetwarzania odpadów komunalnych</w:t>
      </w:r>
      <w:r w:rsidR="00BC3F8D" w:rsidRPr="006C4F76">
        <w:rPr>
          <w:rFonts w:ascii="Times New Roman" w:hAnsi="Times New Roman" w:cs="Times New Roman"/>
          <w:sz w:val="24"/>
          <w:szCs w:val="24"/>
        </w:rPr>
        <w:t>,</w:t>
      </w:r>
      <w:r w:rsidR="00B904FA" w:rsidRPr="006C4F76">
        <w:rPr>
          <w:rFonts w:ascii="Times New Roman" w:hAnsi="Times New Roman" w:cs="Times New Roman"/>
          <w:sz w:val="24"/>
          <w:szCs w:val="24"/>
        </w:rPr>
        <w:t xml:space="preserve"> tj. Regionalny Zakład Odzysku Odpadów w Sianowie, Łubuszan 80, 76-004 Sianów, zapewnia przetworzenie </w:t>
      </w:r>
      <w:r w:rsidRPr="006C4F76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B904FA" w:rsidRPr="006C4F76">
        <w:rPr>
          <w:rFonts w:ascii="Times New Roman" w:hAnsi="Times New Roman" w:cs="Times New Roman"/>
          <w:sz w:val="24"/>
          <w:szCs w:val="24"/>
        </w:rPr>
        <w:t>dostarczonych z terenu gminy Bobolice odpadów</w:t>
      </w:r>
      <w:r w:rsidR="00B45855" w:rsidRPr="006C4F76">
        <w:rPr>
          <w:rFonts w:ascii="Times New Roman" w:hAnsi="Times New Roman" w:cs="Times New Roman"/>
          <w:sz w:val="24"/>
          <w:szCs w:val="24"/>
        </w:rPr>
        <w:t xml:space="preserve"> komunalnych</w:t>
      </w:r>
      <w:r w:rsidR="00B904FA" w:rsidRPr="006C4F76">
        <w:rPr>
          <w:rFonts w:ascii="Times New Roman" w:hAnsi="Times New Roman" w:cs="Times New Roman"/>
          <w:sz w:val="24"/>
          <w:szCs w:val="24"/>
        </w:rPr>
        <w:t>.</w:t>
      </w:r>
    </w:p>
    <w:p w:rsidR="00BC3F8D" w:rsidRDefault="00BC3F8D" w:rsidP="00BC3F8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Maksymalna moc przerobowa instalacji mechaniczno-biologicznego przetwarzania odpadów </w:t>
      </w:r>
      <w:r w:rsidR="005D48D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w Sianowie wynosi dla:</w:t>
      </w:r>
    </w:p>
    <w:p w:rsidR="00BC3F8D" w:rsidRDefault="00BC3F8D" w:rsidP="00BC3F8D">
      <w:pPr>
        <w:pStyle w:val="Akapitzlist"/>
        <w:numPr>
          <w:ilvl w:val="0"/>
          <w:numId w:val="3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części mechanicznej 50 000 Mg/rok, </w:t>
      </w:r>
    </w:p>
    <w:p w:rsidR="00BC3F8D" w:rsidRDefault="00BC3F8D" w:rsidP="00BC3F8D">
      <w:pPr>
        <w:pStyle w:val="Akapitzlist"/>
        <w:numPr>
          <w:ilvl w:val="0"/>
          <w:numId w:val="3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części biologicznej 25 000 Mg/rok,</w:t>
      </w:r>
    </w:p>
    <w:p w:rsidR="00BC3F8D" w:rsidRDefault="00BC3F8D" w:rsidP="00BC3F8D">
      <w:pPr>
        <w:pStyle w:val="Akapitzlist"/>
        <w:numPr>
          <w:ilvl w:val="0"/>
          <w:numId w:val="3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pojemność składowiska odpadów innych niż niebezpieczne i obojętne</w:t>
      </w:r>
      <w:r w:rsidR="005D4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Sianowie wynosi 209 507,5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C3F8D" w:rsidRDefault="00BC3F8D" w:rsidP="00BC3F8D">
      <w:pPr>
        <w:pStyle w:val="Akapitzlist"/>
        <w:numPr>
          <w:ilvl w:val="0"/>
          <w:numId w:val="3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 przerobowa kompostowni selektywnie zebra</w:t>
      </w:r>
      <w:r w:rsidR="005D48D8">
        <w:rPr>
          <w:rFonts w:ascii="Times New Roman" w:hAnsi="Times New Roman" w:cs="Times New Roman"/>
          <w:sz w:val="24"/>
          <w:szCs w:val="24"/>
        </w:rPr>
        <w:t xml:space="preserve">nych odpadów zielonych </w:t>
      </w:r>
      <w:r>
        <w:rPr>
          <w:rFonts w:ascii="Times New Roman" w:hAnsi="Times New Roman" w:cs="Times New Roman"/>
          <w:sz w:val="24"/>
          <w:szCs w:val="24"/>
        </w:rPr>
        <w:t xml:space="preserve">oraz innych bioodpadów wynosi 6 500 Mg/rok. </w:t>
      </w:r>
    </w:p>
    <w:p w:rsidR="00C973AE" w:rsidRPr="000B37DC" w:rsidRDefault="00733E20" w:rsidP="00C973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Podsumowanie</w:t>
      </w:r>
      <w:r w:rsidR="00C973AE" w:rsidRPr="000B37D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973AE" w:rsidRDefault="00C973AE" w:rsidP="00C973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Według Wojewódzkiego Planu Gospodarki Odpadami (WPGO) do 2017 roku moc przerobowa instalacji do mechaniczno-biologicznego </w:t>
      </w:r>
      <w:r w:rsidRPr="00091432">
        <w:rPr>
          <w:rFonts w:ascii="Times New Roman" w:hAnsi="Times New Roman" w:cs="Times New Roman"/>
          <w:sz w:val="24"/>
          <w:szCs w:val="24"/>
        </w:rPr>
        <w:t>przetwarzania odpadów wyznaczonych dla regionu koszalińskiego wystarczy na obsługę całego regionu.</w:t>
      </w:r>
      <w:r>
        <w:rPr>
          <w:rFonts w:ascii="Times New Roman" w:hAnsi="Times New Roman" w:cs="Times New Roman"/>
          <w:sz w:val="24"/>
          <w:szCs w:val="24"/>
        </w:rPr>
        <w:t xml:space="preserve"> Po 2017 roku region koszaliński obsługiw</w:t>
      </w:r>
      <w:r w:rsidR="005D48D8">
        <w:rPr>
          <w:rFonts w:ascii="Times New Roman" w:hAnsi="Times New Roman" w:cs="Times New Roman"/>
          <w:sz w:val="24"/>
          <w:szCs w:val="24"/>
        </w:rPr>
        <w:t xml:space="preserve">ała będzie dodatkowa instalacja </w:t>
      </w:r>
      <w:r>
        <w:rPr>
          <w:rFonts w:ascii="Times New Roman" w:hAnsi="Times New Roman" w:cs="Times New Roman"/>
          <w:sz w:val="24"/>
          <w:szCs w:val="24"/>
        </w:rPr>
        <w:t>w Mirosławcu.</w:t>
      </w:r>
      <w:r w:rsidRPr="00091432">
        <w:rPr>
          <w:rFonts w:ascii="Times New Roman" w:hAnsi="Times New Roman" w:cs="Times New Roman"/>
          <w:sz w:val="24"/>
          <w:szCs w:val="24"/>
        </w:rPr>
        <w:t xml:space="preserve"> Wolna pojemność składowiska w Sianowie zabezpieczy poprawne funkcjonowanie regionu przez około pięć lat. W perspektywie długoterminowej planowana jest rozbudowa tego składowiska odpadów innych niż niebezpieczne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91432">
        <w:rPr>
          <w:rFonts w:ascii="Times New Roman" w:hAnsi="Times New Roman" w:cs="Times New Roman"/>
          <w:sz w:val="24"/>
          <w:szCs w:val="24"/>
        </w:rPr>
        <w:t>i obojętne o kolejne 150 000 m</w:t>
      </w:r>
      <w:r w:rsidRPr="000612D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91432">
        <w:rPr>
          <w:rFonts w:ascii="Times New Roman" w:hAnsi="Times New Roman" w:cs="Times New Roman"/>
          <w:sz w:val="24"/>
          <w:szCs w:val="24"/>
        </w:rPr>
        <w:t>.</w:t>
      </w:r>
    </w:p>
    <w:p w:rsidR="00F50446" w:rsidRDefault="00F50446" w:rsidP="00C973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DDE" w:rsidRDefault="00D65DDE" w:rsidP="00C973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DDE" w:rsidRDefault="00D65DDE" w:rsidP="00C973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DDE" w:rsidRPr="00C973AE" w:rsidRDefault="00D65DDE" w:rsidP="00C973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4FA" w:rsidRPr="009161F8" w:rsidRDefault="00595263" w:rsidP="003D108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1F8"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="00B904FA" w:rsidRPr="009161F8">
        <w:rPr>
          <w:rFonts w:ascii="Times New Roman" w:hAnsi="Times New Roman" w:cs="Times New Roman"/>
          <w:b/>
          <w:sz w:val="24"/>
          <w:szCs w:val="24"/>
        </w:rPr>
        <w:t>otrzeby inwestycyjne związane z gospo</w:t>
      </w:r>
      <w:r w:rsidR="009161F8">
        <w:rPr>
          <w:rFonts w:ascii="Times New Roman" w:hAnsi="Times New Roman" w:cs="Times New Roman"/>
          <w:b/>
          <w:sz w:val="24"/>
          <w:szCs w:val="24"/>
        </w:rPr>
        <w:t>darowaniem odpadami komunalnymi.</w:t>
      </w:r>
    </w:p>
    <w:p w:rsidR="00F50446" w:rsidRDefault="00856724" w:rsidP="003D108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1F8">
        <w:rPr>
          <w:rFonts w:ascii="Times New Roman" w:hAnsi="Times New Roman" w:cs="Times New Roman"/>
          <w:sz w:val="24"/>
          <w:szCs w:val="24"/>
        </w:rPr>
        <w:t>Realizacja</w:t>
      </w:r>
      <w:r w:rsidR="00345431" w:rsidRPr="009161F8">
        <w:rPr>
          <w:rFonts w:ascii="Times New Roman" w:hAnsi="Times New Roman" w:cs="Times New Roman"/>
          <w:sz w:val="24"/>
          <w:szCs w:val="24"/>
        </w:rPr>
        <w:t xml:space="preserve"> zadania o nazwie</w:t>
      </w:r>
      <w:r w:rsidR="009161F8">
        <w:rPr>
          <w:rFonts w:ascii="Times New Roman" w:hAnsi="Times New Roman" w:cs="Times New Roman"/>
          <w:sz w:val="24"/>
          <w:szCs w:val="24"/>
        </w:rPr>
        <w:t>:</w:t>
      </w:r>
      <w:r w:rsidR="00345431" w:rsidRPr="009161F8">
        <w:rPr>
          <w:rFonts w:ascii="Times New Roman" w:hAnsi="Times New Roman" w:cs="Times New Roman"/>
          <w:sz w:val="24"/>
          <w:szCs w:val="24"/>
        </w:rPr>
        <w:t xml:space="preserve"> </w:t>
      </w:r>
      <w:r w:rsidR="00927A32">
        <w:rPr>
          <w:rFonts w:ascii="Times New Roman" w:hAnsi="Times New Roman" w:cs="Times New Roman"/>
          <w:sz w:val="24"/>
          <w:szCs w:val="24"/>
        </w:rPr>
        <w:t>„O</w:t>
      </w:r>
      <w:r w:rsidR="00345431" w:rsidRPr="009161F8">
        <w:rPr>
          <w:rFonts w:ascii="Times New Roman" w:hAnsi="Times New Roman" w:cs="Times New Roman"/>
          <w:i/>
          <w:sz w:val="24"/>
          <w:szCs w:val="24"/>
        </w:rPr>
        <w:t>dbiór, wywóz, utylizacja i zagospodarowanie stałych odpadów komunalnych od właścicieli nieruchomośc</w:t>
      </w:r>
      <w:r w:rsidR="009161F8">
        <w:rPr>
          <w:rFonts w:ascii="Times New Roman" w:hAnsi="Times New Roman" w:cs="Times New Roman"/>
          <w:i/>
          <w:sz w:val="24"/>
          <w:szCs w:val="24"/>
        </w:rPr>
        <w:t>i, na których zamieszkują</w:t>
      </w:r>
      <w:r w:rsidR="00345431" w:rsidRPr="009161F8">
        <w:rPr>
          <w:rFonts w:ascii="Times New Roman" w:hAnsi="Times New Roman" w:cs="Times New Roman"/>
          <w:i/>
          <w:sz w:val="24"/>
          <w:szCs w:val="24"/>
        </w:rPr>
        <w:t xml:space="preserve"> mieszkańcy w Gminie Bobolice</w:t>
      </w:r>
      <w:r w:rsidR="00927A32">
        <w:rPr>
          <w:rFonts w:ascii="Times New Roman" w:hAnsi="Times New Roman" w:cs="Times New Roman"/>
          <w:i/>
          <w:sz w:val="24"/>
          <w:szCs w:val="24"/>
        </w:rPr>
        <w:t>”</w:t>
      </w:r>
      <w:r w:rsidRPr="009161F8">
        <w:rPr>
          <w:rFonts w:ascii="Times New Roman" w:hAnsi="Times New Roman" w:cs="Times New Roman"/>
          <w:sz w:val="24"/>
          <w:szCs w:val="24"/>
        </w:rPr>
        <w:t xml:space="preserve"> powierzona została </w:t>
      </w:r>
      <w:r w:rsidR="00345431" w:rsidRPr="009161F8">
        <w:rPr>
          <w:rFonts w:ascii="Times New Roman" w:hAnsi="Times New Roman" w:cs="Times New Roman"/>
          <w:sz w:val="24"/>
          <w:szCs w:val="24"/>
        </w:rPr>
        <w:t xml:space="preserve">w drodze przetargu </w:t>
      </w:r>
      <w:r w:rsidR="0074148B">
        <w:rPr>
          <w:rFonts w:ascii="Times New Roman" w:hAnsi="Times New Roman" w:cs="Times New Roman"/>
          <w:sz w:val="24"/>
          <w:szCs w:val="24"/>
        </w:rPr>
        <w:t xml:space="preserve">podmiotowi zewnętrznemu, tj. </w:t>
      </w:r>
      <w:r w:rsidR="00345431" w:rsidRPr="009161F8">
        <w:rPr>
          <w:rFonts w:ascii="Times New Roman" w:hAnsi="Times New Roman" w:cs="Times New Roman"/>
          <w:sz w:val="24"/>
          <w:szCs w:val="24"/>
        </w:rPr>
        <w:t xml:space="preserve">firmie PGK Koszalin Sp. z o.o. W związku z powyższym Gmina nie </w:t>
      </w:r>
      <w:r w:rsidR="0074148B">
        <w:rPr>
          <w:rFonts w:ascii="Times New Roman" w:hAnsi="Times New Roman" w:cs="Times New Roman"/>
          <w:sz w:val="24"/>
          <w:szCs w:val="24"/>
        </w:rPr>
        <w:t>realizowała</w:t>
      </w:r>
      <w:r w:rsidR="00345431" w:rsidRPr="009161F8">
        <w:rPr>
          <w:rFonts w:ascii="Times New Roman" w:hAnsi="Times New Roman" w:cs="Times New Roman"/>
          <w:sz w:val="24"/>
          <w:szCs w:val="24"/>
        </w:rPr>
        <w:t xml:space="preserve"> zadań inwestycyjnych związanych z gospodarowaniem odpadami komunalnymi. </w:t>
      </w:r>
      <w:r w:rsidR="00A46836">
        <w:rPr>
          <w:rFonts w:ascii="Times New Roman" w:hAnsi="Times New Roman" w:cs="Times New Roman"/>
          <w:sz w:val="24"/>
          <w:szCs w:val="24"/>
        </w:rPr>
        <w:t xml:space="preserve">Gmina powierzyła również firmie PGK Koszalin w drodze bezprzetargowej (zamówienie do 30 tys. euro- zapytanie ofertowe) zadanie </w:t>
      </w:r>
      <w:r w:rsidR="00D65DD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46836">
        <w:rPr>
          <w:rFonts w:ascii="Times New Roman" w:hAnsi="Times New Roman" w:cs="Times New Roman"/>
          <w:sz w:val="24"/>
          <w:szCs w:val="24"/>
        </w:rPr>
        <w:t>o nazwie „</w:t>
      </w:r>
      <w:r w:rsidR="00A46836" w:rsidRPr="00A46836">
        <w:rPr>
          <w:rFonts w:ascii="Times New Roman" w:hAnsi="Times New Roman" w:cs="Times New Roman"/>
          <w:i/>
          <w:sz w:val="24"/>
          <w:szCs w:val="24"/>
        </w:rPr>
        <w:t>Wyposażenie i funkcjonowanie stacjonarnego Punktu Selektywnej Zbiórki Odpadów Komunalnych oraz obsługa stacjonarnego i mobilnego Punktu Selektywnej Zbiórki Odpadów Komunalnych</w:t>
      </w:r>
      <w:r w:rsidR="00A468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6836" w:rsidRPr="00A46836">
        <w:rPr>
          <w:rFonts w:ascii="Times New Roman" w:hAnsi="Times New Roman" w:cs="Times New Roman"/>
          <w:i/>
          <w:sz w:val="24"/>
          <w:szCs w:val="24"/>
        </w:rPr>
        <w:t>w Gminie Bobolice</w:t>
      </w:r>
      <w:r w:rsidR="00F50446">
        <w:rPr>
          <w:rFonts w:ascii="Times New Roman" w:hAnsi="Times New Roman" w:cs="Times New Roman"/>
          <w:i/>
          <w:sz w:val="24"/>
          <w:szCs w:val="24"/>
        </w:rPr>
        <w:t>”</w:t>
      </w:r>
      <w:r w:rsidR="00A46836">
        <w:rPr>
          <w:rFonts w:ascii="Times New Roman" w:hAnsi="Times New Roman" w:cs="Times New Roman"/>
          <w:sz w:val="24"/>
          <w:szCs w:val="24"/>
        </w:rPr>
        <w:t>.</w:t>
      </w:r>
      <w:r w:rsidR="00BE4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A74" w:rsidRPr="00F47524" w:rsidRDefault="00216A74" w:rsidP="003D108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196" w:rsidRDefault="00595263" w:rsidP="003D108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29">
        <w:rPr>
          <w:rFonts w:ascii="Times New Roman" w:hAnsi="Times New Roman" w:cs="Times New Roman"/>
          <w:b/>
          <w:sz w:val="24"/>
          <w:szCs w:val="24"/>
        </w:rPr>
        <w:t>K</w:t>
      </w:r>
      <w:r w:rsidR="00B904FA" w:rsidRPr="00081D29">
        <w:rPr>
          <w:rFonts w:ascii="Times New Roman" w:hAnsi="Times New Roman" w:cs="Times New Roman"/>
          <w:b/>
          <w:sz w:val="24"/>
          <w:szCs w:val="24"/>
        </w:rPr>
        <w:t>oszty poniesione w związku z odbie</w:t>
      </w:r>
      <w:r w:rsidR="00061B0D">
        <w:rPr>
          <w:rFonts w:ascii="Times New Roman" w:hAnsi="Times New Roman" w:cs="Times New Roman"/>
          <w:b/>
          <w:sz w:val="24"/>
          <w:szCs w:val="24"/>
        </w:rPr>
        <w:t xml:space="preserve">raniem, odzyskiem, recyklingiem                                              </w:t>
      </w:r>
      <w:r w:rsidR="00184549" w:rsidRPr="00081D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4FA" w:rsidRPr="00081D29">
        <w:rPr>
          <w:rFonts w:ascii="Times New Roman" w:hAnsi="Times New Roman" w:cs="Times New Roman"/>
          <w:b/>
          <w:sz w:val="24"/>
          <w:szCs w:val="24"/>
        </w:rPr>
        <w:t>i unieszk</w:t>
      </w:r>
      <w:r w:rsidR="0078539C" w:rsidRPr="00081D29">
        <w:rPr>
          <w:rFonts w:ascii="Times New Roman" w:hAnsi="Times New Roman" w:cs="Times New Roman"/>
          <w:b/>
          <w:sz w:val="24"/>
          <w:szCs w:val="24"/>
        </w:rPr>
        <w:t>odliwianiem odpadów komunalnych</w:t>
      </w:r>
      <w:r w:rsidR="0078539C" w:rsidRPr="00F47524">
        <w:rPr>
          <w:rFonts w:ascii="Times New Roman" w:hAnsi="Times New Roman" w:cs="Times New Roman"/>
          <w:sz w:val="24"/>
          <w:szCs w:val="24"/>
        </w:rPr>
        <w:t xml:space="preserve"> – Tabela 1</w:t>
      </w:r>
      <w:r w:rsidR="00081F7B">
        <w:rPr>
          <w:rFonts w:ascii="Times New Roman" w:hAnsi="Times New Roman" w:cs="Times New Roman"/>
          <w:sz w:val="24"/>
          <w:szCs w:val="24"/>
        </w:rPr>
        <w:t>.</w:t>
      </w:r>
    </w:p>
    <w:p w:rsidR="00061B0D" w:rsidRPr="00061B0D" w:rsidRDefault="00061B0D" w:rsidP="00061B0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B0D">
        <w:rPr>
          <w:rFonts w:ascii="Times New Roman" w:hAnsi="Times New Roman" w:cs="Times New Roman"/>
          <w:b/>
          <w:sz w:val="24"/>
          <w:szCs w:val="24"/>
        </w:rPr>
        <w:t>Tabela 1.</w:t>
      </w:r>
      <w:r w:rsidRPr="00061B0D">
        <w:rPr>
          <w:rFonts w:ascii="Times New Roman" w:hAnsi="Times New Roman" w:cs="Times New Roman"/>
          <w:sz w:val="24"/>
          <w:szCs w:val="24"/>
        </w:rPr>
        <w:t xml:space="preserve"> Zestawienie wpływów z opłaty za gospodarowanie odpadami komunalnymi                         i wysokości wydatków ponoszonych w związku z przedmiotową opłatą za 2015 rok.</w:t>
      </w:r>
    </w:p>
    <w:tbl>
      <w:tblPr>
        <w:tblStyle w:val="Tabela-Siatka"/>
        <w:tblpPr w:leftFromText="141" w:rightFromText="141" w:vertAnchor="text" w:horzAnchor="page" w:tblpX="1769" w:tblpY="286"/>
        <w:tblW w:w="9072" w:type="dxa"/>
        <w:tblLayout w:type="fixed"/>
        <w:tblLook w:val="04A0"/>
      </w:tblPr>
      <w:tblGrid>
        <w:gridCol w:w="804"/>
        <w:gridCol w:w="3827"/>
        <w:gridCol w:w="4441"/>
      </w:tblGrid>
      <w:tr w:rsidR="00061B0D" w:rsidRPr="00BF5BEF" w:rsidTr="00D65DDE">
        <w:tc>
          <w:tcPr>
            <w:tcW w:w="804" w:type="dxa"/>
          </w:tcPr>
          <w:p w:rsidR="00061B0D" w:rsidRDefault="00061B0D" w:rsidP="00D6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B0D" w:rsidRPr="001D6647" w:rsidRDefault="00061B0D" w:rsidP="00D6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64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7" w:type="dxa"/>
          </w:tcPr>
          <w:p w:rsidR="00061B0D" w:rsidRDefault="00061B0D" w:rsidP="00D6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B0D" w:rsidRPr="001D6647" w:rsidRDefault="00061B0D" w:rsidP="00D6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647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4441" w:type="dxa"/>
          </w:tcPr>
          <w:p w:rsidR="00061B0D" w:rsidRDefault="00061B0D" w:rsidP="00D6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B0D" w:rsidRDefault="00061B0D" w:rsidP="00D6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WYDATKI wg stanu na dzień 31.12.2015 r.*</w:t>
            </w:r>
          </w:p>
          <w:p w:rsidR="00061B0D" w:rsidRDefault="00061B0D" w:rsidP="00D6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[zł/rok]</w:t>
            </w:r>
          </w:p>
        </w:tc>
      </w:tr>
      <w:tr w:rsidR="00061B0D" w:rsidRPr="00BF5BEF" w:rsidTr="00D65DDE">
        <w:tc>
          <w:tcPr>
            <w:tcW w:w="804" w:type="dxa"/>
          </w:tcPr>
          <w:p w:rsidR="00061B0D" w:rsidRPr="001D6647" w:rsidRDefault="00061B0D" w:rsidP="00D6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61B0D" w:rsidRPr="001D6647" w:rsidRDefault="00061B0D" w:rsidP="00D65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Odbiór odpadów i inne usługi dotyczące opłaty śmieciowej, utrzymanie PSZOK-ów:</w:t>
            </w:r>
          </w:p>
        </w:tc>
        <w:tc>
          <w:tcPr>
            <w:tcW w:w="4441" w:type="dxa"/>
            <w:vAlign w:val="center"/>
          </w:tcPr>
          <w:p w:rsidR="00061B0D" w:rsidRDefault="00061B0D" w:rsidP="00D6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963.281,82</w:t>
            </w:r>
          </w:p>
        </w:tc>
      </w:tr>
      <w:tr w:rsidR="00061B0D" w:rsidRPr="00BF5BEF" w:rsidTr="00D65DDE">
        <w:tc>
          <w:tcPr>
            <w:tcW w:w="804" w:type="dxa"/>
          </w:tcPr>
          <w:p w:rsidR="00061B0D" w:rsidRPr="001D6647" w:rsidRDefault="00061B0D" w:rsidP="00D6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61B0D" w:rsidRPr="001D6647" w:rsidRDefault="00061B0D" w:rsidP="00D6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47">
              <w:rPr>
                <w:rFonts w:ascii="Times New Roman" w:hAnsi="Times New Roman" w:cs="Times New Roman"/>
                <w:sz w:val="24"/>
                <w:szCs w:val="24"/>
              </w:rPr>
              <w:t>Koszty administracyjne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41" w:type="dxa"/>
          </w:tcPr>
          <w:p w:rsidR="00061B0D" w:rsidRPr="0036565C" w:rsidRDefault="00061B0D" w:rsidP="00D6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5C">
              <w:rPr>
                <w:rFonts w:ascii="Times New Roman" w:hAnsi="Times New Roman" w:cs="Times New Roman"/>
                <w:sz w:val="24"/>
                <w:szCs w:val="24"/>
              </w:rPr>
              <w:t>66.147,21</w:t>
            </w:r>
          </w:p>
        </w:tc>
      </w:tr>
      <w:tr w:rsidR="00061B0D" w:rsidRPr="00BF5BEF" w:rsidTr="00D65DDE">
        <w:tc>
          <w:tcPr>
            <w:tcW w:w="804" w:type="dxa"/>
          </w:tcPr>
          <w:p w:rsidR="00061B0D" w:rsidRPr="001D6647" w:rsidRDefault="00061B0D" w:rsidP="00D6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FFC9C9"/>
          </w:tcPr>
          <w:p w:rsidR="00061B0D" w:rsidRPr="000D1FEA" w:rsidRDefault="00061B0D" w:rsidP="00D65D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WYDATKI OGÓŁEM</w:t>
            </w:r>
            <w:r w:rsidRPr="000D1F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41" w:type="dxa"/>
            <w:shd w:val="clear" w:color="auto" w:fill="FFC9C9"/>
          </w:tcPr>
          <w:p w:rsidR="00061B0D" w:rsidRPr="0036565C" w:rsidRDefault="00061B0D" w:rsidP="00D65D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1.029.429,03*</w:t>
            </w:r>
          </w:p>
        </w:tc>
      </w:tr>
      <w:tr w:rsidR="00061B0D" w:rsidRPr="00BF5BEF" w:rsidTr="00D65DDE">
        <w:trPr>
          <w:trHeight w:val="319"/>
        </w:trPr>
        <w:tc>
          <w:tcPr>
            <w:tcW w:w="804" w:type="dxa"/>
          </w:tcPr>
          <w:p w:rsidR="00061B0D" w:rsidRPr="001D6647" w:rsidRDefault="00061B0D" w:rsidP="00D6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E4FFC9"/>
          </w:tcPr>
          <w:p w:rsidR="00061B0D" w:rsidRPr="000D1FEA" w:rsidRDefault="00061B0D" w:rsidP="00D65D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WPŁYWY: </w:t>
            </w:r>
          </w:p>
        </w:tc>
        <w:tc>
          <w:tcPr>
            <w:tcW w:w="4441" w:type="dxa"/>
            <w:shd w:val="clear" w:color="auto" w:fill="E4FFC9"/>
          </w:tcPr>
          <w:p w:rsidR="00061B0D" w:rsidRPr="009F2526" w:rsidRDefault="00061B0D" w:rsidP="00D6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990.534,71</w:t>
            </w:r>
          </w:p>
        </w:tc>
      </w:tr>
      <w:tr w:rsidR="00061B0D" w:rsidRPr="00BF5BEF" w:rsidTr="00D65DDE">
        <w:tc>
          <w:tcPr>
            <w:tcW w:w="804" w:type="dxa"/>
          </w:tcPr>
          <w:p w:rsidR="00061B0D" w:rsidRPr="001D6647" w:rsidRDefault="00061B0D" w:rsidP="00D65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061B0D" w:rsidRDefault="00061B0D" w:rsidP="00D65D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  (3-4) :</w:t>
            </w:r>
          </w:p>
        </w:tc>
        <w:tc>
          <w:tcPr>
            <w:tcW w:w="4441" w:type="dxa"/>
          </w:tcPr>
          <w:p w:rsidR="00061B0D" w:rsidRPr="009F2526" w:rsidRDefault="00061B0D" w:rsidP="00D65D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9F25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38.894,32</w:t>
            </w:r>
          </w:p>
        </w:tc>
      </w:tr>
    </w:tbl>
    <w:p w:rsidR="004F3DB0" w:rsidRDefault="004F3DB0" w:rsidP="004F3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B0D" w:rsidRDefault="00061B0D" w:rsidP="004F3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B0D" w:rsidRDefault="00061B0D" w:rsidP="004F3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B0D" w:rsidRDefault="00061B0D" w:rsidP="004F3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B0D" w:rsidRDefault="00061B0D" w:rsidP="004F3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B0D" w:rsidRDefault="00061B0D" w:rsidP="004F3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B0D" w:rsidRDefault="00061B0D" w:rsidP="004F3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B0D" w:rsidRDefault="00061B0D" w:rsidP="004F3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B0D" w:rsidRDefault="00061B0D" w:rsidP="004F3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B0D" w:rsidRDefault="00061B0D" w:rsidP="00061B0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1B0D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* </w:t>
      </w:r>
      <w:r w:rsidRPr="0036565C">
        <w:rPr>
          <w:rFonts w:ascii="Times New Roman" w:hAnsi="Times New Roman" w:cs="Times New Roman"/>
          <w:i/>
          <w:sz w:val="24"/>
          <w:szCs w:val="24"/>
        </w:rPr>
        <w:t>Uwagi: wykonanie przedstawiono w ujęciu wydatków (zapłaconych faktur), koszty są wyższe</w:t>
      </w:r>
      <w:r w:rsidRPr="00061B0D">
        <w:rPr>
          <w:rFonts w:ascii="Times New Roman" w:hAnsi="Times New Roman" w:cs="Times New Roman"/>
          <w:sz w:val="24"/>
          <w:szCs w:val="24"/>
        </w:rPr>
        <w:t>.</w:t>
      </w:r>
    </w:p>
    <w:p w:rsidR="00061B0D" w:rsidRDefault="00061B0D" w:rsidP="00061B0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61B0D" w:rsidRPr="00061B0D" w:rsidRDefault="00061B0D" w:rsidP="00061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1B0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61B0D">
        <w:rPr>
          <w:rFonts w:ascii="Times New Roman" w:hAnsi="Times New Roman" w:cs="Times New Roman"/>
          <w:sz w:val="24"/>
          <w:szCs w:val="24"/>
          <w:u w:val="single"/>
        </w:rPr>
        <w:t>Podsumowanie:</w:t>
      </w:r>
    </w:p>
    <w:p w:rsidR="00061B0D" w:rsidRPr="00AD7D7A" w:rsidRDefault="00061B0D" w:rsidP="00061B0D">
      <w:pPr>
        <w:pStyle w:val="Akapitzlist"/>
        <w:numPr>
          <w:ilvl w:val="0"/>
          <w:numId w:val="3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Roczne faktycznie poniesione koszty funkcjonowania gminnego systemu gospodarowania odpadami w 2015 roku stanowiły kwotę </w:t>
      </w:r>
      <w:r w:rsidRPr="00321C7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029.429,03</w:t>
      </w:r>
      <w:r w:rsidRPr="00321C7A">
        <w:rPr>
          <w:rFonts w:ascii="Times New Roman" w:hAnsi="Times New Roman" w:cs="Times New Roman"/>
          <w:b/>
          <w:sz w:val="24"/>
          <w:szCs w:val="24"/>
        </w:rPr>
        <w:t xml:space="preserve"> zł brutto</w:t>
      </w:r>
      <w:r>
        <w:rPr>
          <w:rFonts w:ascii="Times New Roman" w:hAnsi="Times New Roman" w:cs="Times New Roman"/>
          <w:sz w:val="24"/>
          <w:szCs w:val="24"/>
        </w:rPr>
        <w:t>. Do dnia 31 grudnia 2015</w:t>
      </w:r>
      <w:r w:rsidRPr="00AD7D7A">
        <w:rPr>
          <w:rFonts w:ascii="Times New Roman" w:hAnsi="Times New Roman" w:cs="Times New Roman"/>
          <w:sz w:val="24"/>
          <w:szCs w:val="24"/>
        </w:rPr>
        <w:t xml:space="preserve"> roku (zamknięcie roku budżetowego) wysokość opłat wniesionych </w:t>
      </w:r>
      <w:r>
        <w:rPr>
          <w:rFonts w:ascii="Times New Roman" w:hAnsi="Times New Roman" w:cs="Times New Roman"/>
          <w:sz w:val="24"/>
          <w:szCs w:val="24"/>
        </w:rPr>
        <w:t xml:space="preserve">w 2015 roku </w:t>
      </w:r>
      <w:r w:rsidRPr="00AD7D7A">
        <w:rPr>
          <w:rFonts w:ascii="Times New Roman" w:hAnsi="Times New Roman" w:cs="Times New Roman"/>
          <w:sz w:val="24"/>
          <w:szCs w:val="24"/>
        </w:rPr>
        <w:t xml:space="preserve">przez mieszkańców wyniosła </w:t>
      </w:r>
      <w:r>
        <w:rPr>
          <w:rFonts w:ascii="Times New Roman" w:hAnsi="Times New Roman" w:cs="Times New Roman"/>
          <w:b/>
          <w:sz w:val="24"/>
          <w:szCs w:val="24"/>
        </w:rPr>
        <w:t>990.534,71</w:t>
      </w:r>
      <w:r w:rsidRPr="00321C7A">
        <w:rPr>
          <w:rFonts w:ascii="Times New Roman" w:hAnsi="Times New Roman" w:cs="Times New Roman"/>
          <w:b/>
          <w:sz w:val="24"/>
          <w:szCs w:val="24"/>
        </w:rPr>
        <w:t xml:space="preserve"> zł brutto</w:t>
      </w:r>
      <w:r>
        <w:rPr>
          <w:rFonts w:ascii="Times New Roman" w:hAnsi="Times New Roman" w:cs="Times New Roman"/>
          <w:sz w:val="24"/>
          <w:szCs w:val="24"/>
        </w:rPr>
        <w:t xml:space="preserve"> czyli </w:t>
      </w:r>
      <w:r>
        <w:rPr>
          <w:rFonts w:ascii="Times New Roman" w:hAnsi="Times New Roman" w:cs="Times New Roman"/>
          <w:b/>
          <w:sz w:val="24"/>
          <w:szCs w:val="24"/>
        </w:rPr>
        <w:t>96,2</w:t>
      </w:r>
      <w:r w:rsidRPr="00321C7A">
        <w:rPr>
          <w:rFonts w:ascii="Times New Roman" w:hAnsi="Times New Roman" w:cs="Times New Roman"/>
          <w:b/>
          <w:sz w:val="24"/>
          <w:szCs w:val="24"/>
        </w:rPr>
        <w:t>%</w:t>
      </w:r>
      <w:r w:rsidRPr="00AD7D7A">
        <w:rPr>
          <w:rFonts w:ascii="Times New Roman" w:hAnsi="Times New Roman" w:cs="Times New Roman"/>
          <w:sz w:val="24"/>
          <w:szCs w:val="24"/>
        </w:rPr>
        <w:t xml:space="preserve"> kosztów funkcjonowania systemu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7D7A">
        <w:rPr>
          <w:rFonts w:ascii="Times New Roman" w:hAnsi="Times New Roman" w:cs="Times New Roman"/>
          <w:sz w:val="24"/>
          <w:szCs w:val="24"/>
        </w:rPr>
        <w:t xml:space="preserve"> Wpłaty mieszkańców uiszczone w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D7D7A">
        <w:rPr>
          <w:rFonts w:ascii="Times New Roman" w:hAnsi="Times New Roman" w:cs="Times New Roman"/>
          <w:sz w:val="24"/>
          <w:szCs w:val="24"/>
        </w:rPr>
        <w:t xml:space="preserve"> roku nie pokryły wszystkich kosztów funkcjonowania gminnego systemu gospodarowania odpadami komunalnymi. </w:t>
      </w:r>
      <w:r>
        <w:rPr>
          <w:rFonts w:ascii="Times New Roman" w:hAnsi="Times New Roman" w:cs="Times New Roman"/>
          <w:sz w:val="24"/>
          <w:szCs w:val="24"/>
        </w:rPr>
        <w:t xml:space="preserve">  Niedopłata stanowi kwotę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– 38.894,32</w:t>
      </w:r>
      <w:r w:rsidRPr="00AF1E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zł</w:t>
      </w:r>
      <w:r w:rsidRPr="00AF1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E65">
        <w:rPr>
          <w:rFonts w:ascii="Times New Roman" w:hAnsi="Times New Roman" w:cs="Times New Roman"/>
          <w:b/>
          <w:color w:val="FF0000"/>
          <w:sz w:val="24"/>
          <w:szCs w:val="24"/>
        </w:rPr>
        <w:t>brutto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D7D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DDE" w:rsidRDefault="00061B0D" w:rsidP="00D65DDE">
      <w:pPr>
        <w:pStyle w:val="Akapitzlist"/>
        <w:numPr>
          <w:ilvl w:val="0"/>
          <w:numId w:val="3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trwania 2015 roku wykonano analizę kosztów funkcjonowania gminnego systemu gospodarowania odpadami, która wykazała, że w przypadku zachowania dotychczasowych stawek opłat roczna niedopłata z tytułu opłaty za gospodarowanie odpadami komunalnymi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stanowiłaby kwotę </w:t>
      </w:r>
      <w:r w:rsidRPr="00601C2F">
        <w:rPr>
          <w:rFonts w:ascii="Times New Roman" w:hAnsi="Times New Roman" w:cs="Times New Roman"/>
          <w:color w:val="FF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75.429,60 zł brutto</w:t>
      </w:r>
      <w:r>
        <w:rPr>
          <w:rFonts w:ascii="Times New Roman" w:hAnsi="Times New Roman" w:cs="Times New Roman"/>
          <w:sz w:val="24"/>
          <w:szCs w:val="24"/>
        </w:rPr>
        <w:t xml:space="preserve">. W związku z powyższym z dniem 1 czerwca 2015 roku zwiększono miesięczną stawkę opłaty, jeżeli odpady nie są zbierane i odbierane </w:t>
      </w:r>
      <w:r w:rsidR="0030067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w sposób selektywny do 18 złotych na 1 osobę. W efekcie czego roczny przypis opłaty (zgodnie z deklaracjami) za gospodarowanie odpadami komunalnymi na 2015 rok wyniósł </w:t>
      </w:r>
      <w:r w:rsidRPr="00321C7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015.712</w:t>
      </w:r>
      <w:r w:rsidRPr="00321C7A">
        <w:rPr>
          <w:rFonts w:ascii="Times New Roman" w:hAnsi="Times New Roman" w:cs="Times New Roman"/>
          <w:b/>
          <w:sz w:val="24"/>
          <w:szCs w:val="24"/>
        </w:rPr>
        <w:t>,00 zł brutto</w:t>
      </w:r>
      <w:r>
        <w:rPr>
          <w:rFonts w:ascii="Times New Roman" w:hAnsi="Times New Roman" w:cs="Times New Roman"/>
          <w:sz w:val="24"/>
          <w:szCs w:val="24"/>
        </w:rPr>
        <w:t xml:space="preserve">, natomiast rzeczywiste roczne wydatki związane z funkcjonowaniem systemu w 2015 wyniosły </w:t>
      </w:r>
      <w:r w:rsidRPr="009D6E83">
        <w:rPr>
          <w:rFonts w:ascii="Times New Roman" w:hAnsi="Times New Roman" w:cs="Times New Roman"/>
          <w:b/>
          <w:sz w:val="24"/>
          <w:szCs w:val="24"/>
        </w:rPr>
        <w:t>1.043.369,36zł brutto</w:t>
      </w:r>
      <w:r>
        <w:rPr>
          <w:rFonts w:ascii="Times New Roman" w:hAnsi="Times New Roman" w:cs="Times New Roman"/>
          <w:sz w:val="24"/>
          <w:szCs w:val="24"/>
        </w:rPr>
        <w:t xml:space="preserve">, co stanowi różnicę w wysokości </w:t>
      </w:r>
      <w:r w:rsidR="0030067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–</w:t>
      </w:r>
      <w:r w:rsidRPr="00AF1E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27.657,36</w:t>
      </w:r>
      <w:r w:rsidRPr="00AF1E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zł brutto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1B0D" w:rsidRPr="00763BEB" w:rsidRDefault="00061B0D" w:rsidP="00D65DDE">
      <w:pPr>
        <w:pStyle w:val="Akapitzlist"/>
        <w:numPr>
          <w:ilvl w:val="0"/>
          <w:numId w:val="3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65DDE">
        <w:rPr>
          <w:rFonts w:ascii="Times New Roman" w:hAnsi="Times New Roman" w:cs="Times New Roman"/>
          <w:sz w:val="24"/>
          <w:szCs w:val="24"/>
        </w:rPr>
        <w:t xml:space="preserve">W związku z tym, iż koszt budowy stacjonarnego PSZOK-u wynoszący 83.500 zł brutto rozłożono na 3 lata, do końca 2015 roku wnoszone przez mieszkańców opłaty                           za gospodarowanie odpadami komunalnymi powinny pokryć kwotę budowy stacjonarnego PSZOK-u w wysokości </w:t>
      </w:r>
      <w:r w:rsidRPr="00D65DDE">
        <w:rPr>
          <w:rFonts w:ascii="Times New Roman" w:hAnsi="Times New Roman" w:cs="Times New Roman"/>
          <w:b/>
          <w:sz w:val="24"/>
          <w:szCs w:val="24"/>
        </w:rPr>
        <w:t>69.583,30 zł brutto</w:t>
      </w:r>
      <w:r w:rsidRPr="00D65DDE">
        <w:rPr>
          <w:rFonts w:ascii="Times New Roman" w:hAnsi="Times New Roman" w:cs="Times New Roman"/>
          <w:sz w:val="24"/>
          <w:szCs w:val="24"/>
        </w:rPr>
        <w:t xml:space="preserve">. Z uwagi na brak możliwości pokrycia                            z pobranych od mieszkańców opłat za gospodarowanie odpadami komunalnymi w takim terminie całej zaplanowanej kwoty na budowę stacjonarnego PSZOK-u, podjęto decyzję             o wydłużeniu terminu spłaty budowy PSZOK-u o kolejne 18 miesięcy (do końca 2017 roku). W związku z powyższym do końca 2015 roku z opłat zabezpieczono </w:t>
      </w:r>
      <w:r w:rsidRPr="00D65DDE">
        <w:rPr>
          <w:rFonts w:ascii="Times New Roman" w:hAnsi="Times New Roman" w:cs="Times New Roman"/>
          <w:b/>
          <w:sz w:val="24"/>
          <w:szCs w:val="24"/>
        </w:rPr>
        <w:t>55.017,57 zł brutto</w:t>
      </w:r>
      <w:r w:rsidRPr="00D65DDE">
        <w:rPr>
          <w:rFonts w:ascii="Times New Roman" w:hAnsi="Times New Roman" w:cs="Times New Roman"/>
          <w:sz w:val="24"/>
          <w:szCs w:val="24"/>
        </w:rPr>
        <w:t xml:space="preserve">. </w:t>
      </w:r>
      <w:r w:rsidR="006C0CC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65DDE">
        <w:rPr>
          <w:rFonts w:ascii="Times New Roman" w:hAnsi="Times New Roman" w:cs="Times New Roman"/>
          <w:sz w:val="24"/>
          <w:szCs w:val="24"/>
        </w:rPr>
        <w:t xml:space="preserve">Do końca 2017 roku z opłat na budowę PSZOK-u należy zapewnić </w:t>
      </w:r>
      <w:r w:rsidRPr="00D65DDE">
        <w:rPr>
          <w:rFonts w:ascii="Times New Roman" w:hAnsi="Times New Roman" w:cs="Times New Roman"/>
          <w:b/>
          <w:sz w:val="24"/>
          <w:szCs w:val="24"/>
        </w:rPr>
        <w:t xml:space="preserve">28.482,43 zł brutto. </w:t>
      </w:r>
    </w:p>
    <w:p w:rsidR="00763BEB" w:rsidRPr="00D65DDE" w:rsidRDefault="00763BEB" w:rsidP="00763BEB">
      <w:pPr>
        <w:pStyle w:val="Akapitzlist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061B0D" w:rsidRPr="00081D29" w:rsidRDefault="00061B0D" w:rsidP="00763BEB">
      <w:pPr>
        <w:pStyle w:val="Akapitzlist"/>
        <w:numPr>
          <w:ilvl w:val="0"/>
          <w:numId w:val="10"/>
        </w:numPr>
        <w:spacing w:after="0" w:line="360" w:lineRule="auto"/>
        <w:ind w:left="709"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D29">
        <w:rPr>
          <w:rFonts w:ascii="Times New Roman" w:hAnsi="Times New Roman" w:cs="Times New Roman"/>
          <w:b/>
          <w:sz w:val="24"/>
          <w:szCs w:val="24"/>
        </w:rPr>
        <w:t>Liczba mieszkańców.</w:t>
      </w:r>
      <w:r w:rsidRPr="00081D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61B0D" w:rsidRDefault="00061B0D" w:rsidP="00763BEB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12"/>
          <w:szCs w:val="12"/>
        </w:rPr>
      </w:pPr>
      <w:r w:rsidRPr="00931B0B">
        <w:rPr>
          <w:rFonts w:ascii="Times New Roman" w:hAnsi="Times New Roman" w:cs="Times New Roman"/>
          <w:b/>
          <w:bCs/>
          <w:sz w:val="24"/>
          <w:szCs w:val="24"/>
        </w:rPr>
        <w:t>Tabela 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48B1">
        <w:rPr>
          <w:rFonts w:ascii="Times New Roman" w:hAnsi="Times New Roman" w:cs="Times New Roman"/>
          <w:bCs/>
          <w:sz w:val="24"/>
          <w:szCs w:val="24"/>
        </w:rPr>
        <w:t xml:space="preserve">Ilość mieszkańców gminy, którzy zostali wykazani w deklaracjach </w:t>
      </w:r>
      <w:r>
        <w:rPr>
          <w:rFonts w:ascii="Times New Roman" w:hAnsi="Times New Roman" w:cs="Times New Roman"/>
          <w:bCs/>
          <w:sz w:val="24"/>
          <w:szCs w:val="24"/>
        </w:rPr>
        <w:t>w poszczególnych miesiącach 2015</w:t>
      </w:r>
      <w:r w:rsidRPr="004748B1">
        <w:rPr>
          <w:rFonts w:ascii="Times New Roman" w:hAnsi="Times New Roman" w:cs="Times New Roman"/>
          <w:bCs/>
          <w:sz w:val="24"/>
          <w:szCs w:val="24"/>
        </w:rPr>
        <w:t xml:space="preserve"> roku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63BEB" w:rsidRPr="00763BEB" w:rsidRDefault="00763BEB" w:rsidP="00763BEB">
      <w:pPr>
        <w:spacing w:after="0" w:line="240" w:lineRule="auto"/>
        <w:ind w:left="709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0" w:type="auto"/>
        <w:jc w:val="center"/>
        <w:tblInd w:w="29" w:type="dxa"/>
        <w:tblLook w:val="04A0"/>
      </w:tblPr>
      <w:tblGrid>
        <w:gridCol w:w="660"/>
        <w:gridCol w:w="3824"/>
        <w:gridCol w:w="2129"/>
      </w:tblGrid>
      <w:tr w:rsidR="00061B0D" w:rsidRPr="00D72340" w:rsidTr="00022AAC">
        <w:trPr>
          <w:jc w:val="center"/>
        </w:trPr>
        <w:tc>
          <w:tcPr>
            <w:tcW w:w="660" w:type="dxa"/>
          </w:tcPr>
          <w:p w:rsidR="00061B0D" w:rsidRPr="00D72340" w:rsidRDefault="00061B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4" w:type="dxa"/>
          </w:tcPr>
          <w:p w:rsidR="00061B0D" w:rsidRPr="00D72340" w:rsidRDefault="00061B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2129" w:type="dxa"/>
          </w:tcPr>
          <w:p w:rsidR="00061B0D" w:rsidRPr="00D72340" w:rsidRDefault="00061B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/>
                <w:sz w:val="24"/>
                <w:szCs w:val="24"/>
              </w:rPr>
              <w:t>Liczba osób</w:t>
            </w:r>
          </w:p>
        </w:tc>
      </w:tr>
      <w:tr w:rsidR="00061B0D" w:rsidRPr="00D72340" w:rsidTr="00022AAC">
        <w:trPr>
          <w:jc w:val="center"/>
        </w:trPr>
        <w:tc>
          <w:tcPr>
            <w:tcW w:w="660" w:type="dxa"/>
          </w:tcPr>
          <w:p w:rsidR="00061B0D" w:rsidRPr="00D72340" w:rsidRDefault="00061B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4" w:type="dxa"/>
          </w:tcPr>
          <w:p w:rsidR="00061B0D" w:rsidRPr="00D72340" w:rsidRDefault="00061B0D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STYCZEŃ</w:t>
            </w:r>
          </w:p>
        </w:tc>
        <w:tc>
          <w:tcPr>
            <w:tcW w:w="2129" w:type="dxa"/>
          </w:tcPr>
          <w:p w:rsidR="00061B0D" w:rsidRPr="00601C2F" w:rsidRDefault="00061B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C2F">
              <w:rPr>
                <w:rFonts w:ascii="Times New Roman" w:hAnsi="Times New Roman" w:cs="Times New Roman"/>
                <w:bCs/>
                <w:sz w:val="24"/>
                <w:szCs w:val="24"/>
              </w:rPr>
              <w:t>7.228</w:t>
            </w:r>
          </w:p>
        </w:tc>
      </w:tr>
      <w:tr w:rsidR="00061B0D" w:rsidRPr="00D72340" w:rsidTr="00022AAC">
        <w:trPr>
          <w:jc w:val="center"/>
        </w:trPr>
        <w:tc>
          <w:tcPr>
            <w:tcW w:w="660" w:type="dxa"/>
          </w:tcPr>
          <w:p w:rsidR="00061B0D" w:rsidRPr="00D72340" w:rsidRDefault="00061B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4" w:type="dxa"/>
          </w:tcPr>
          <w:p w:rsidR="00061B0D" w:rsidRPr="00D72340" w:rsidRDefault="00061B0D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LUTY</w:t>
            </w:r>
          </w:p>
        </w:tc>
        <w:tc>
          <w:tcPr>
            <w:tcW w:w="2129" w:type="dxa"/>
          </w:tcPr>
          <w:p w:rsidR="00061B0D" w:rsidRPr="00601C2F" w:rsidRDefault="00061B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C2F">
              <w:rPr>
                <w:rFonts w:ascii="Times New Roman" w:hAnsi="Times New Roman" w:cs="Times New Roman"/>
                <w:sz w:val="24"/>
                <w:szCs w:val="24"/>
              </w:rPr>
              <w:t>7.225</w:t>
            </w:r>
          </w:p>
        </w:tc>
      </w:tr>
      <w:tr w:rsidR="00061B0D" w:rsidRPr="00D72340" w:rsidTr="00022AAC">
        <w:trPr>
          <w:jc w:val="center"/>
        </w:trPr>
        <w:tc>
          <w:tcPr>
            <w:tcW w:w="660" w:type="dxa"/>
          </w:tcPr>
          <w:p w:rsidR="00061B0D" w:rsidRPr="00D72340" w:rsidRDefault="00061B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4" w:type="dxa"/>
          </w:tcPr>
          <w:p w:rsidR="00061B0D" w:rsidRPr="00D72340" w:rsidRDefault="00061B0D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MARZEC</w:t>
            </w:r>
          </w:p>
        </w:tc>
        <w:tc>
          <w:tcPr>
            <w:tcW w:w="2129" w:type="dxa"/>
          </w:tcPr>
          <w:p w:rsidR="00061B0D" w:rsidRPr="00601C2F" w:rsidRDefault="00061B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C2F">
              <w:rPr>
                <w:rFonts w:ascii="Times New Roman" w:hAnsi="Times New Roman" w:cs="Times New Roman"/>
                <w:sz w:val="24"/>
                <w:szCs w:val="24"/>
              </w:rPr>
              <w:t>7.207</w:t>
            </w:r>
          </w:p>
        </w:tc>
      </w:tr>
      <w:tr w:rsidR="00061B0D" w:rsidRPr="00D72340" w:rsidTr="00022AAC">
        <w:trPr>
          <w:jc w:val="center"/>
        </w:trPr>
        <w:tc>
          <w:tcPr>
            <w:tcW w:w="660" w:type="dxa"/>
          </w:tcPr>
          <w:p w:rsidR="00061B0D" w:rsidRPr="00D72340" w:rsidRDefault="00061B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4" w:type="dxa"/>
          </w:tcPr>
          <w:p w:rsidR="00061B0D" w:rsidRPr="00D72340" w:rsidRDefault="00061B0D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KWIECIEŃ</w:t>
            </w:r>
          </w:p>
        </w:tc>
        <w:tc>
          <w:tcPr>
            <w:tcW w:w="2129" w:type="dxa"/>
          </w:tcPr>
          <w:p w:rsidR="00061B0D" w:rsidRPr="00601C2F" w:rsidRDefault="00061B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C2F">
              <w:rPr>
                <w:rFonts w:ascii="Times New Roman" w:hAnsi="Times New Roman" w:cs="Times New Roman"/>
                <w:sz w:val="24"/>
                <w:szCs w:val="24"/>
              </w:rPr>
              <w:t>7.191</w:t>
            </w:r>
          </w:p>
        </w:tc>
      </w:tr>
      <w:tr w:rsidR="00061B0D" w:rsidRPr="00D72340" w:rsidTr="00022AAC">
        <w:trPr>
          <w:jc w:val="center"/>
        </w:trPr>
        <w:tc>
          <w:tcPr>
            <w:tcW w:w="660" w:type="dxa"/>
          </w:tcPr>
          <w:p w:rsidR="00061B0D" w:rsidRPr="00D72340" w:rsidRDefault="00061B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4" w:type="dxa"/>
          </w:tcPr>
          <w:p w:rsidR="00061B0D" w:rsidRPr="00D72340" w:rsidRDefault="00061B0D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MAJ</w:t>
            </w:r>
          </w:p>
        </w:tc>
        <w:tc>
          <w:tcPr>
            <w:tcW w:w="2129" w:type="dxa"/>
          </w:tcPr>
          <w:p w:rsidR="00061B0D" w:rsidRPr="00601C2F" w:rsidRDefault="00061B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C2F">
              <w:rPr>
                <w:rFonts w:ascii="Times New Roman" w:hAnsi="Times New Roman" w:cs="Times New Roman"/>
                <w:sz w:val="24"/>
                <w:szCs w:val="24"/>
              </w:rPr>
              <w:t>7.176</w:t>
            </w:r>
          </w:p>
        </w:tc>
      </w:tr>
      <w:tr w:rsidR="00061B0D" w:rsidRPr="00D72340" w:rsidTr="00022AAC">
        <w:trPr>
          <w:jc w:val="center"/>
        </w:trPr>
        <w:tc>
          <w:tcPr>
            <w:tcW w:w="660" w:type="dxa"/>
          </w:tcPr>
          <w:p w:rsidR="00061B0D" w:rsidRPr="00D72340" w:rsidRDefault="00061B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4" w:type="dxa"/>
          </w:tcPr>
          <w:p w:rsidR="00061B0D" w:rsidRPr="00D72340" w:rsidRDefault="00061B0D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CZERWIEC</w:t>
            </w:r>
          </w:p>
        </w:tc>
        <w:tc>
          <w:tcPr>
            <w:tcW w:w="2129" w:type="dxa"/>
          </w:tcPr>
          <w:p w:rsidR="00061B0D" w:rsidRPr="00601C2F" w:rsidRDefault="00061B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C2F">
              <w:rPr>
                <w:rFonts w:ascii="Times New Roman" w:hAnsi="Times New Roman" w:cs="Times New Roman"/>
                <w:sz w:val="24"/>
                <w:szCs w:val="24"/>
              </w:rPr>
              <w:t>7.153</w:t>
            </w:r>
          </w:p>
        </w:tc>
      </w:tr>
      <w:tr w:rsidR="00061B0D" w:rsidRPr="00D72340" w:rsidTr="00022AAC">
        <w:trPr>
          <w:jc w:val="center"/>
        </w:trPr>
        <w:tc>
          <w:tcPr>
            <w:tcW w:w="660" w:type="dxa"/>
          </w:tcPr>
          <w:p w:rsidR="00061B0D" w:rsidRPr="00D72340" w:rsidRDefault="00061B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4" w:type="dxa"/>
          </w:tcPr>
          <w:p w:rsidR="00061B0D" w:rsidRPr="00D72340" w:rsidRDefault="00061B0D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LIPIEC</w:t>
            </w:r>
          </w:p>
        </w:tc>
        <w:tc>
          <w:tcPr>
            <w:tcW w:w="2129" w:type="dxa"/>
          </w:tcPr>
          <w:p w:rsidR="00061B0D" w:rsidRPr="00601C2F" w:rsidRDefault="00061B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C2F">
              <w:rPr>
                <w:rFonts w:ascii="Times New Roman" w:hAnsi="Times New Roman" w:cs="Times New Roman"/>
                <w:sz w:val="24"/>
                <w:szCs w:val="24"/>
              </w:rPr>
              <w:t>7.202</w:t>
            </w:r>
          </w:p>
        </w:tc>
      </w:tr>
      <w:tr w:rsidR="00061B0D" w:rsidRPr="00D72340" w:rsidTr="00022AAC">
        <w:trPr>
          <w:jc w:val="center"/>
        </w:trPr>
        <w:tc>
          <w:tcPr>
            <w:tcW w:w="660" w:type="dxa"/>
          </w:tcPr>
          <w:p w:rsidR="00061B0D" w:rsidRPr="00D72340" w:rsidRDefault="00061B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4" w:type="dxa"/>
          </w:tcPr>
          <w:p w:rsidR="00061B0D" w:rsidRPr="00D72340" w:rsidRDefault="00061B0D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SIERPIEŃ</w:t>
            </w:r>
          </w:p>
        </w:tc>
        <w:tc>
          <w:tcPr>
            <w:tcW w:w="2129" w:type="dxa"/>
          </w:tcPr>
          <w:p w:rsidR="00061B0D" w:rsidRPr="00601C2F" w:rsidRDefault="00061B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C2F">
              <w:rPr>
                <w:rFonts w:ascii="Times New Roman" w:hAnsi="Times New Roman" w:cs="Times New Roman"/>
                <w:sz w:val="24"/>
                <w:szCs w:val="24"/>
              </w:rPr>
              <w:t>7.199</w:t>
            </w:r>
          </w:p>
        </w:tc>
      </w:tr>
      <w:tr w:rsidR="00061B0D" w:rsidRPr="00D72340" w:rsidTr="00022AAC">
        <w:trPr>
          <w:jc w:val="center"/>
        </w:trPr>
        <w:tc>
          <w:tcPr>
            <w:tcW w:w="660" w:type="dxa"/>
          </w:tcPr>
          <w:p w:rsidR="00061B0D" w:rsidRPr="00D72340" w:rsidRDefault="00061B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4" w:type="dxa"/>
          </w:tcPr>
          <w:p w:rsidR="00061B0D" w:rsidRPr="00D72340" w:rsidRDefault="00061B0D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WRZESIEŃ</w:t>
            </w:r>
          </w:p>
        </w:tc>
        <w:tc>
          <w:tcPr>
            <w:tcW w:w="2129" w:type="dxa"/>
          </w:tcPr>
          <w:p w:rsidR="00061B0D" w:rsidRPr="00601C2F" w:rsidRDefault="00061B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C2F">
              <w:rPr>
                <w:rFonts w:ascii="Times New Roman" w:hAnsi="Times New Roman" w:cs="Times New Roman"/>
                <w:sz w:val="24"/>
                <w:szCs w:val="24"/>
              </w:rPr>
              <w:t>7.135</w:t>
            </w:r>
          </w:p>
        </w:tc>
      </w:tr>
      <w:tr w:rsidR="00061B0D" w:rsidRPr="00D72340" w:rsidTr="00022AAC">
        <w:trPr>
          <w:jc w:val="center"/>
        </w:trPr>
        <w:tc>
          <w:tcPr>
            <w:tcW w:w="660" w:type="dxa"/>
          </w:tcPr>
          <w:p w:rsidR="00061B0D" w:rsidRPr="00D72340" w:rsidRDefault="00061B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4" w:type="dxa"/>
          </w:tcPr>
          <w:p w:rsidR="00061B0D" w:rsidRPr="00D72340" w:rsidRDefault="00061B0D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PAŹDZIERNIK</w:t>
            </w:r>
          </w:p>
        </w:tc>
        <w:tc>
          <w:tcPr>
            <w:tcW w:w="2129" w:type="dxa"/>
          </w:tcPr>
          <w:p w:rsidR="00061B0D" w:rsidRPr="00601C2F" w:rsidRDefault="00061B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C2F">
              <w:rPr>
                <w:rFonts w:ascii="Times New Roman" w:hAnsi="Times New Roman" w:cs="Times New Roman"/>
                <w:sz w:val="24"/>
                <w:szCs w:val="24"/>
              </w:rPr>
              <w:t>7.099</w:t>
            </w:r>
          </w:p>
        </w:tc>
      </w:tr>
      <w:tr w:rsidR="00061B0D" w:rsidRPr="00D72340" w:rsidTr="00022AAC">
        <w:trPr>
          <w:jc w:val="center"/>
        </w:trPr>
        <w:tc>
          <w:tcPr>
            <w:tcW w:w="660" w:type="dxa"/>
          </w:tcPr>
          <w:p w:rsidR="00061B0D" w:rsidRPr="00D72340" w:rsidRDefault="00061B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4" w:type="dxa"/>
          </w:tcPr>
          <w:p w:rsidR="00061B0D" w:rsidRPr="00D72340" w:rsidRDefault="00061B0D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LISTOPAD</w:t>
            </w:r>
          </w:p>
        </w:tc>
        <w:tc>
          <w:tcPr>
            <w:tcW w:w="2129" w:type="dxa"/>
          </w:tcPr>
          <w:p w:rsidR="00061B0D" w:rsidRPr="00601C2F" w:rsidRDefault="00061B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C2F">
              <w:rPr>
                <w:rFonts w:ascii="Times New Roman" w:hAnsi="Times New Roman" w:cs="Times New Roman"/>
                <w:sz w:val="24"/>
                <w:szCs w:val="24"/>
              </w:rPr>
              <w:t>7.098</w:t>
            </w:r>
          </w:p>
        </w:tc>
      </w:tr>
      <w:tr w:rsidR="00061B0D" w:rsidRPr="00D72340" w:rsidTr="00022AAC">
        <w:trPr>
          <w:jc w:val="center"/>
        </w:trPr>
        <w:tc>
          <w:tcPr>
            <w:tcW w:w="660" w:type="dxa"/>
          </w:tcPr>
          <w:p w:rsidR="00061B0D" w:rsidRPr="00D72340" w:rsidRDefault="00061B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4" w:type="dxa"/>
          </w:tcPr>
          <w:p w:rsidR="00061B0D" w:rsidRPr="00D72340" w:rsidRDefault="00061B0D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GRUDZIEŃ</w:t>
            </w:r>
          </w:p>
        </w:tc>
        <w:tc>
          <w:tcPr>
            <w:tcW w:w="2129" w:type="dxa"/>
          </w:tcPr>
          <w:p w:rsidR="00061B0D" w:rsidRPr="00601C2F" w:rsidRDefault="00061B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C2F">
              <w:rPr>
                <w:rFonts w:ascii="Times New Roman" w:hAnsi="Times New Roman" w:cs="Times New Roman"/>
                <w:sz w:val="24"/>
                <w:szCs w:val="24"/>
              </w:rPr>
              <w:t>7.096</w:t>
            </w:r>
          </w:p>
        </w:tc>
      </w:tr>
      <w:tr w:rsidR="00061B0D" w:rsidTr="00022AAC">
        <w:trPr>
          <w:jc w:val="center"/>
        </w:trPr>
        <w:tc>
          <w:tcPr>
            <w:tcW w:w="660" w:type="dxa"/>
          </w:tcPr>
          <w:p w:rsidR="00061B0D" w:rsidRPr="00D72340" w:rsidRDefault="00061B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061B0D" w:rsidRPr="00D72340" w:rsidRDefault="00061B0D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Średnia liczba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mieszkańców gminy  w 2015</w:t>
            </w: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roku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129" w:type="dxa"/>
          </w:tcPr>
          <w:p w:rsidR="00061B0D" w:rsidRPr="005601AA" w:rsidRDefault="00061B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</w:t>
            </w:r>
          </w:p>
        </w:tc>
      </w:tr>
    </w:tbl>
    <w:p w:rsidR="00061B0D" w:rsidRPr="00A5042A" w:rsidRDefault="00061B0D" w:rsidP="00061B0D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061B0D" w:rsidRDefault="00061B0D" w:rsidP="00AD3218">
      <w:pPr>
        <w:pStyle w:val="Akapitzlist"/>
        <w:numPr>
          <w:ilvl w:val="0"/>
          <w:numId w:val="19"/>
        </w:numPr>
        <w:tabs>
          <w:tab w:val="left" w:pos="9923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524">
        <w:rPr>
          <w:rFonts w:ascii="Times New Roman" w:hAnsi="Times New Roman" w:cs="Times New Roman"/>
          <w:bCs/>
          <w:sz w:val="24"/>
          <w:szCs w:val="24"/>
        </w:rPr>
        <w:t xml:space="preserve">Liczba </w:t>
      </w:r>
      <w:r>
        <w:rPr>
          <w:rFonts w:ascii="Times New Roman" w:hAnsi="Times New Roman" w:cs="Times New Roman"/>
          <w:bCs/>
          <w:sz w:val="24"/>
          <w:szCs w:val="24"/>
        </w:rPr>
        <w:t>mieszkańców gminy</w:t>
      </w:r>
      <w:r w:rsidRPr="00F47524">
        <w:rPr>
          <w:rFonts w:ascii="Times New Roman" w:hAnsi="Times New Roman" w:cs="Times New Roman"/>
          <w:bCs/>
          <w:sz w:val="24"/>
          <w:szCs w:val="24"/>
        </w:rPr>
        <w:t xml:space="preserve"> posiadających stały meldunek na terenie miasta i gminy Bobolice</w:t>
      </w:r>
      <w:r>
        <w:rPr>
          <w:rFonts w:ascii="Times New Roman" w:hAnsi="Times New Roman" w:cs="Times New Roman"/>
          <w:bCs/>
          <w:sz w:val="24"/>
          <w:szCs w:val="24"/>
        </w:rPr>
        <w:t xml:space="preserve"> w 2014 roku</w:t>
      </w:r>
      <w:r w:rsidRPr="00F47524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9.295</w:t>
      </w:r>
      <w:r w:rsidRPr="006479D7">
        <w:rPr>
          <w:rFonts w:ascii="Times New Roman" w:hAnsi="Times New Roman" w:cs="Times New Roman"/>
          <w:bCs/>
          <w:sz w:val="24"/>
          <w:szCs w:val="24"/>
        </w:rPr>
        <w:t xml:space="preserve"> osób.</w:t>
      </w:r>
    </w:p>
    <w:p w:rsidR="00061B0D" w:rsidRPr="00D72340" w:rsidRDefault="00061B0D" w:rsidP="00AD3218">
      <w:pPr>
        <w:pStyle w:val="Akapitzlist"/>
        <w:numPr>
          <w:ilvl w:val="0"/>
          <w:numId w:val="19"/>
        </w:numPr>
        <w:tabs>
          <w:tab w:val="left" w:pos="992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2340">
        <w:rPr>
          <w:rFonts w:ascii="Times New Roman" w:hAnsi="Times New Roman" w:cs="Times New Roman"/>
          <w:sz w:val="24"/>
          <w:szCs w:val="24"/>
        </w:rPr>
        <w:t>Liczba złożonych deklaracji</w:t>
      </w:r>
      <w:r>
        <w:rPr>
          <w:rFonts w:ascii="Times New Roman" w:hAnsi="Times New Roman" w:cs="Times New Roman"/>
          <w:sz w:val="24"/>
          <w:szCs w:val="24"/>
        </w:rPr>
        <w:t xml:space="preserve"> na koniec 2015</w:t>
      </w:r>
      <w:r w:rsidRPr="00D72340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: 2.227</w:t>
      </w:r>
      <w:r w:rsidRPr="00D72340">
        <w:rPr>
          <w:rFonts w:ascii="Times New Roman" w:hAnsi="Times New Roman" w:cs="Times New Roman"/>
          <w:sz w:val="24"/>
          <w:szCs w:val="24"/>
        </w:rPr>
        <w:t xml:space="preserve"> szt.</w:t>
      </w:r>
    </w:p>
    <w:p w:rsidR="00061B0D" w:rsidRDefault="00061B0D" w:rsidP="00AD3218">
      <w:pPr>
        <w:pStyle w:val="Akapitzlist"/>
        <w:tabs>
          <w:tab w:val="left" w:pos="992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1B0D" w:rsidRDefault="00061B0D" w:rsidP="00AD3218">
      <w:pPr>
        <w:pStyle w:val="Akapitzlist"/>
        <w:tabs>
          <w:tab w:val="left" w:pos="992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1B0D" w:rsidRPr="00AD3218" w:rsidRDefault="00061B0D" w:rsidP="00AD3218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1B0D" w:rsidRDefault="00061B0D" w:rsidP="006C0CC8">
      <w:pPr>
        <w:tabs>
          <w:tab w:val="left" w:pos="992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F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Tabela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B4F3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370B">
        <w:rPr>
          <w:rFonts w:ascii="Times New Roman" w:hAnsi="Times New Roman" w:cs="Times New Roman"/>
          <w:bCs/>
          <w:sz w:val="24"/>
          <w:szCs w:val="24"/>
        </w:rPr>
        <w:t xml:space="preserve">Zmiany sposobu zbiórki odpadów przez właścicieli nieruchomości zamieszkałych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w 2015</w:t>
      </w:r>
      <w:r w:rsidRPr="0025370B">
        <w:rPr>
          <w:rFonts w:ascii="Times New Roman" w:hAnsi="Times New Roman" w:cs="Times New Roman"/>
          <w:bCs/>
          <w:sz w:val="24"/>
          <w:szCs w:val="24"/>
        </w:rPr>
        <w:t xml:space="preserve"> roku. (zmiana deklaracji </w:t>
      </w:r>
      <w:r>
        <w:rPr>
          <w:rFonts w:ascii="Times New Roman" w:hAnsi="Times New Roman" w:cs="Times New Roman"/>
          <w:bCs/>
          <w:sz w:val="24"/>
          <w:szCs w:val="24"/>
        </w:rPr>
        <w:t>ze zbiórki w sposób zmieszany</w:t>
      </w:r>
      <w:r w:rsidRPr="0025370B">
        <w:rPr>
          <w:rFonts w:ascii="Times New Roman" w:hAnsi="Times New Roman" w:cs="Times New Roman"/>
          <w:bCs/>
          <w:sz w:val="24"/>
          <w:szCs w:val="24"/>
        </w:rPr>
        <w:t xml:space="preserve"> na zbiórkę w sposób selektywny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25370B">
        <w:rPr>
          <w:rFonts w:ascii="Times New Roman" w:hAnsi="Times New Roman" w:cs="Times New Roman"/>
          <w:bCs/>
          <w:sz w:val="24"/>
          <w:szCs w:val="24"/>
        </w:rPr>
        <w:t>i odwrotnie);</w:t>
      </w:r>
    </w:p>
    <w:tbl>
      <w:tblPr>
        <w:tblStyle w:val="Tabela-Siatka"/>
        <w:tblW w:w="9497" w:type="dxa"/>
        <w:tblInd w:w="817" w:type="dxa"/>
        <w:tblLook w:val="04A0"/>
      </w:tblPr>
      <w:tblGrid>
        <w:gridCol w:w="570"/>
        <w:gridCol w:w="1548"/>
        <w:gridCol w:w="3250"/>
        <w:gridCol w:w="4129"/>
      </w:tblGrid>
      <w:tr w:rsidR="00061B0D" w:rsidTr="006C0CC8">
        <w:tc>
          <w:tcPr>
            <w:tcW w:w="57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1B0D" w:rsidRPr="00032492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548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1B0D" w:rsidRPr="00032492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Miesiąc</w:t>
            </w:r>
          </w:p>
        </w:tc>
        <w:tc>
          <w:tcPr>
            <w:tcW w:w="3250" w:type="dxa"/>
          </w:tcPr>
          <w:p w:rsidR="00061B0D" w:rsidRPr="00032492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Liczba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mieszkańców gminy</w:t>
            </w:r>
            <w:r w:rsidRPr="0003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segregujących odpady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Pr="0003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poszczególnych mie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siącach 2015</w:t>
            </w:r>
            <w:r w:rsidRPr="0003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roku.</w:t>
            </w:r>
          </w:p>
        </w:tc>
        <w:tc>
          <w:tcPr>
            <w:tcW w:w="4129" w:type="dxa"/>
          </w:tcPr>
          <w:p w:rsidR="00061B0D" w:rsidRPr="00032492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Liczba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mieszkańców gminy </w:t>
            </w:r>
            <w:r w:rsidRPr="0003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zbierających odpady w sposób zmieszany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poszczególnych miesiącach 2015</w:t>
            </w:r>
            <w:r w:rsidRPr="0003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roku.</w:t>
            </w:r>
          </w:p>
        </w:tc>
      </w:tr>
      <w:tr w:rsidR="00061B0D" w:rsidTr="006C0CC8">
        <w:tc>
          <w:tcPr>
            <w:tcW w:w="57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061B0D" w:rsidRDefault="00061B0D" w:rsidP="00022AA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Styczeń</w:t>
            </w:r>
          </w:p>
        </w:tc>
        <w:tc>
          <w:tcPr>
            <w:tcW w:w="325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4.768</w:t>
            </w:r>
          </w:p>
        </w:tc>
        <w:tc>
          <w:tcPr>
            <w:tcW w:w="4129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2.460</w:t>
            </w:r>
          </w:p>
        </w:tc>
      </w:tr>
      <w:tr w:rsidR="00061B0D" w:rsidTr="006C0CC8">
        <w:tc>
          <w:tcPr>
            <w:tcW w:w="57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061B0D" w:rsidRDefault="00061B0D" w:rsidP="00022AA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Luty</w:t>
            </w:r>
          </w:p>
        </w:tc>
        <w:tc>
          <w:tcPr>
            <w:tcW w:w="325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4.782</w:t>
            </w:r>
          </w:p>
        </w:tc>
        <w:tc>
          <w:tcPr>
            <w:tcW w:w="4129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2.443</w:t>
            </w:r>
          </w:p>
        </w:tc>
      </w:tr>
      <w:tr w:rsidR="00061B0D" w:rsidTr="006C0CC8">
        <w:tc>
          <w:tcPr>
            <w:tcW w:w="57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48" w:type="dxa"/>
          </w:tcPr>
          <w:p w:rsidR="00061B0D" w:rsidRDefault="00061B0D" w:rsidP="00022AA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Marzec</w:t>
            </w:r>
          </w:p>
        </w:tc>
        <w:tc>
          <w:tcPr>
            <w:tcW w:w="325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4.767</w:t>
            </w:r>
          </w:p>
        </w:tc>
        <w:tc>
          <w:tcPr>
            <w:tcW w:w="4129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2.440</w:t>
            </w:r>
          </w:p>
        </w:tc>
      </w:tr>
      <w:tr w:rsidR="00061B0D" w:rsidTr="006C0CC8">
        <w:tc>
          <w:tcPr>
            <w:tcW w:w="57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061B0D" w:rsidRDefault="00061B0D" w:rsidP="00022AA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Kwiecień</w:t>
            </w:r>
          </w:p>
        </w:tc>
        <w:tc>
          <w:tcPr>
            <w:tcW w:w="325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4.777</w:t>
            </w:r>
          </w:p>
        </w:tc>
        <w:tc>
          <w:tcPr>
            <w:tcW w:w="4129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2.414</w:t>
            </w:r>
          </w:p>
        </w:tc>
      </w:tr>
      <w:tr w:rsidR="00061B0D" w:rsidTr="006C0CC8">
        <w:tc>
          <w:tcPr>
            <w:tcW w:w="57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:rsidR="00061B0D" w:rsidRDefault="00061B0D" w:rsidP="00022AA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Maj</w:t>
            </w:r>
          </w:p>
        </w:tc>
        <w:tc>
          <w:tcPr>
            <w:tcW w:w="325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4.998</w:t>
            </w:r>
          </w:p>
        </w:tc>
        <w:tc>
          <w:tcPr>
            <w:tcW w:w="4129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2.178</w:t>
            </w:r>
          </w:p>
        </w:tc>
      </w:tr>
      <w:tr w:rsidR="00061B0D" w:rsidTr="006C0CC8">
        <w:tc>
          <w:tcPr>
            <w:tcW w:w="57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48" w:type="dxa"/>
          </w:tcPr>
          <w:p w:rsidR="00061B0D" w:rsidRDefault="00061B0D" w:rsidP="00022AA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Czerwiec</w:t>
            </w:r>
          </w:p>
        </w:tc>
        <w:tc>
          <w:tcPr>
            <w:tcW w:w="325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5.338</w:t>
            </w:r>
          </w:p>
        </w:tc>
        <w:tc>
          <w:tcPr>
            <w:tcW w:w="4129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1.815</w:t>
            </w:r>
          </w:p>
        </w:tc>
      </w:tr>
      <w:tr w:rsidR="00061B0D" w:rsidTr="006C0CC8">
        <w:tc>
          <w:tcPr>
            <w:tcW w:w="57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48" w:type="dxa"/>
          </w:tcPr>
          <w:p w:rsidR="00061B0D" w:rsidRDefault="00061B0D" w:rsidP="00022AA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Lipiec</w:t>
            </w:r>
          </w:p>
        </w:tc>
        <w:tc>
          <w:tcPr>
            <w:tcW w:w="325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5.437</w:t>
            </w:r>
          </w:p>
        </w:tc>
        <w:tc>
          <w:tcPr>
            <w:tcW w:w="4129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1.765</w:t>
            </w:r>
          </w:p>
        </w:tc>
      </w:tr>
      <w:tr w:rsidR="00061B0D" w:rsidTr="006C0CC8">
        <w:tc>
          <w:tcPr>
            <w:tcW w:w="57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:rsidR="00061B0D" w:rsidRDefault="00061B0D" w:rsidP="00022AA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Sierpień</w:t>
            </w:r>
          </w:p>
        </w:tc>
        <w:tc>
          <w:tcPr>
            <w:tcW w:w="325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5.464</w:t>
            </w:r>
          </w:p>
        </w:tc>
        <w:tc>
          <w:tcPr>
            <w:tcW w:w="4129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1.735</w:t>
            </w:r>
          </w:p>
        </w:tc>
      </w:tr>
      <w:tr w:rsidR="00061B0D" w:rsidTr="006C0CC8">
        <w:tc>
          <w:tcPr>
            <w:tcW w:w="57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48" w:type="dxa"/>
          </w:tcPr>
          <w:p w:rsidR="00061B0D" w:rsidRDefault="00061B0D" w:rsidP="00022AA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Wrzesień</w:t>
            </w:r>
          </w:p>
        </w:tc>
        <w:tc>
          <w:tcPr>
            <w:tcW w:w="325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5.456</w:t>
            </w:r>
          </w:p>
        </w:tc>
        <w:tc>
          <w:tcPr>
            <w:tcW w:w="4129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1.679</w:t>
            </w:r>
          </w:p>
        </w:tc>
      </w:tr>
      <w:tr w:rsidR="00061B0D" w:rsidTr="006C0CC8">
        <w:tc>
          <w:tcPr>
            <w:tcW w:w="57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48" w:type="dxa"/>
          </w:tcPr>
          <w:p w:rsidR="00061B0D" w:rsidRDefault="00061B0D" w:rsidP="00022AA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Październik</w:t>
            </w:r>
          </w:p>
        </w:tc>
        <w:tc>
          <w:tcPr>
            <w:tcW w:w="325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5.452</w:t>
            </w:r>
          </w:p>
        </w:tc>
        <w:tc>
          <w:tcPr>
            <w:tcW w:w="4129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1.647</w:t>
            </w:r>
          </w:p>
        </w:tc>
      </w:tr>
      <w:tr w:rsidR="00061B0D" w:rsidTr="006C0CC8">
        <w:tc>
          <w:tcPr>
            <w:tcW w:w="57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48" w:type="dxa"/>
          </w:tcPr>
          <w:p w:rsidR="00061B0D" w:rsidRDefault="00061B0D" w:rsidP="00022AA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Listopad</w:t>
            </w:r>
          </w:p>
        </w:tc>
        <w:tc>
          <w:tcPr>
            <w:tcW w:w="325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5.461</w:t>
            </w:r>
          </w:p>
        </w:tc>
        <w:tc>
          <w:tcPr>
            <w:tcW w:w="4129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1.637</w:t>
            </w:r>
          </w:p>
        </w:tc>
      </w:tr>
      <w:tr w:rsidR="00061B0D" w:rsidTr="006C0CC8">
        <w:tc>
          <w:tcPr>
            <w:tcW w:w="57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061B0D" w:rsidRDefault="00061B0D" w:rsidP="00022AA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Grudzień</w:t>
            </w:r>
          </w:p>
        </w:tc>
        <w:tc>
          <w:tcPr>
            <w:tcW w:w="3250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5.475</w:t>
            </w:r>
          </w:p>
        </w:tc>
        <w:tc>
          <w:tcPr>
            <w:tcW w:w="4129" w:type="dxa"/>
          </w:tcPr>
          <w:p w:rsidR="00061B0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1.621</w:t>
            </w:r>
          </w:p>
        </w:tc>
      </w:tr>
      <w:tr w:rsidR="00061B0D" w:rsidTr="006C0CC8">
        <w:tc>
          <w:tcPr>
            <w:tcW w:w="2118" w:type="dxa"/>
            <w:gridSpan w:val="2"/>
          </w:tcPr>
          <w:p w:rsidR="00061B0D" w:rsidRDefault="00061B0D" w:rsidP="00022AAC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ŚREDNIO:</w:t>
            </w:r>
          </w:p>
        </w:tc>
        <w:tc>
          <w:tcPr>
            <w:tcW w:w="3250" w:type="dxa"/>
          </w:tcPr>
          <w:p w:rsidR="00061B0D" w:rsidRPr="00A668D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5.181</w:t>
            </w:r>
          </w:p>
        </w:tc>
        <w:tc>
          <w:tcPr>
            <w:tcW w:w="4129" w:type="dxa"/>
          </w:tcPr>
          <w:p w:rsidR="00061B0D" w:rsidRPr="00A668DD" w:rsidRDefault="00061B0D" w:rsidP="00022AA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1.986</w:t>
            </w:r>
          </w:p>
        </w:tc>
      </w:tr>
    </w:tbl>
    <w:p w:rsidR="00061B0D" w:rsidRDefault="00061B0D" w:rsidP="00061B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1B0D" w:rsidRDefault="00061B0D" w:rsidP="006C0CC8">
      <w:pPr>
        <w:spacing w:after="0" w:line="240" w:lineRule="auto"/>
        <w:ind w:left="709"/>
        <w:jc w:val="both"/>
        <w:rPr>
          <w:rFonts w:ascii="Times New Roman" w:hAnsi="Times New Roman" w:cs="Times New Roman"/>
          <w:sz w:val="12"/>
          <w:szCs w:val="12"/>
        </w:rPr>
      </w:pPr>
      <w:r w:rsidRPr="003B4F33">
        <w:rPr>
          <w:rFonts w:ascii="Times New Roman" w:hAnsi="Times New Roman" w:cs="Times New Roman"/>
          <w:b/>
          <w:sz w:val="24"/>
          <w:szCs w:val="24"/>
        </w:rPr>
        <w:t>Wykres 1.</w:t>
      </w:r>
      <w:r w:rsidRPr="0025370B">
        <w:rPr>
          <w:rFonts w:ascii="Times New Roman" w:hAnsi="Times New Roman" w:cs="Times New Roman"/>
          <w:sz w:val="24"/>
          <w:szCs w:val="24"/>
        </w:rPr>
        <w:t xml:space="preserve"> Procentowy udział </w:t>
      </w:r>
      <w:r>
        <w:rPr>
          <w:rFonts w:ascii="Times New Roman" w:hAnsi="Times New Roman" w:cs="Times New Roman"/>
          <w:sz w:val="24"/>
          <w:szCs w:val="24"/>
        </w:rPr>
        <w:t>mieszkańców gminy</w:t>
      </w:r>
      <w:r w:rsidRPr="0025370B">
        <w:rPr>
          <w:rFonts w:ascii="Times New Roman" w:hAnsi="Times New Roman" w:cs="Times New Roman"/>
          <w:sz w:val="24"/>
          <w:szCs w:val="24"/>
        </w:rPr>
        <w:t xml:space="preserve"> segregujących odpady w stosunku </w:t>
      </w:r>
      <w:r w:rsidR="006C0CC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5370B">
        <w:rPr>
          <w:rFonts w:ascii="Times New Roman" w:hAnsi="Times New Roman" w:cs="Times New Roman"/>
          <w:sz w:val="24"/>
          <w:szCs w:val="24"/>
        </w:rPr>
        <w:t xml:space="preserve">do całkowitej liczby </w:t>
      </w:r>
      <w:r>
        <w:rPr>
          <w:rFonts w:ascii="Times New Roman" w:hAnsi="Times New Roman" w:cs="Times New Roman"/>
          <w:sz w:val="24"/>
          <w:szCs w:val="24"/>
        </w:rPr>
        <w:t>mieszkańców gminy</w:t>
      </w:r>
      <w:r w:rsidRPr="0025370B">
        <w:rPr>
          <w:rFonts w:ascii="Times New Roman" w:hAnsi="Times New Roman" w:cs="Times New Roman"/>
          <w:sz w:val="24"/>
          <w:szCs w:val="24"/>
        </w:rPr>
        <w:t xml:space="preserve"> w danym miesiącu.</w:t>
      </w:r>
    </w:p>
    <w:p w:rsidR="006C0CC8" w:rsidRPr="006C0CC8" w:rsidRDefault="006C0CC8" w:rsidP="006C0CC8">
      <w:pPr>
        <w:spacing w:after="0" w:line="240" w:lineRule="auto"/>
        <w:ind w:left="709"/>
        <w:jc w:val="both"/>
        <w:rPr>
          <w:rFonts w:ascii="Times New Roman" w:hAnsi="Times New Roman" w:cs="Times New Roman"/>
          <w:sz w:val="12"/>
          <w:szCs w:val="12"/>
        </w:rPr>
      </w:pPr>
    </w:p>
    <w:p w:rsidR="00061B0D" w:rsidRDefault="00061B0D" w:rsidP="00061B0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noProof/>
          <w:lang w:eastAsia="pl-PL"/>
        </w:rPr>
        <w:drawing>
          <wp:inline distT="0" distB="0" distL="0" distR="0">
            <wp:extent cx="5486400" cy="3200400"/>
            <wp:effectExtent l="19050" t="0" r="19050" b="0"/>
            <wp:docPr id="2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61B0D" w:rsidRPr="003B4F33" w:rsidRDefault="00061B0D" w:rsidP="00061B0D">
      <w:pPr>
        <w:pStyle w:val="Akapitzlist"/>
        <w:spacing w:after="0" w:line="240" w:lineRule="auto"/>
        <w:ind w:left="-567" w:right="-709"/>
        <w:rPr>
          <w:rFonts w:ascii="Times New Roman" w:hAnsi="Times New Roman" w:cs="Times New Roman"/>
          <w:b/>
          <w:sz w:val="24"/>
          <w:szCs w:val="24"/>
        </w:rPr>
      </w:pPr>
    </w:p>
    <w:p w:rsidR="00061B0D" w:rsidRDefault="00061B0D" w:rsidP="006C0CC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/>
          <w:sz w:val="24"/>
          <w:szCs w:val="24"/>
        </w:rPr>
        <w:t>Tabela 4</w:t>
      </w:r>
      <w:r w:rsidRPr="003B4F33">
        <w:rPr>
          <w:rFonts w:ascii="Times New Roman" w:hAnsi="Times New Roman" w:cs="Times New Roman"/>
          <w:b/>
          <w:sz w:val="24"/>
          <w:szCs w:val="24"/>
        </w:rPr>
        <w:t>.</w:t>
      </w:r>
      <w:r w:rsidRPr="0025370B">
        <w:rPr>
          <w:rFonts w:ascii="Times New Roman" w:hAnsi="Times New Roman" w:cs="Times New Roman"/>
          <w:sz w:val="24"/>
          <w:szCs w:val="24"/>
        </w:rPr>
        <w:t xml:space="preserve"> Procentowy udział </w:t>
      </w:r>
      <w:r>
        <w:rPr>
          <w:rFonts w:ascii="Times New Roman" w:hAnsi="Times New Roman" w:cs="Times New Roman"/>
          <w:sz w:val="24"/>
          <w:szCs w:val="24"/>
        </w:rPr>
        <w:t>mieszkańców gminy</w:t>
      </w:r>
      <w:r w:rsidRPr="0025370B">
        <w:rPr>
          <w:rFonts w:ascii="Times New Roman" w:hAnsi="Times New Roman" w:cs="Times New Roman"/>
          <w:sz w:val="24"/>
          <w:szCs w:val="24"/>
        </w:rPr>
        <w:t xml:space="preserve"> segregujących odpady w stosu</w:t>
      </w:r>
      <w:r>
        <w:rPr>
          <w:rFonts w:ascii="Times New Roman" w:hAnsi="Times New Roman" w:cs="Times New Roman"/>
          <w:sz w:val="24"/>
          <w:szCs w:val="24"/>
        </w:rPr>
        <w:t xml:space="preserve">nku </w:t>
      </w:r>
      <w:r w:rsidR="006C0CC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do całkowitej liczby mieszkańców gminy w </w:t>
      </w:r>
      <w:r w:rsidR="00300674">
        <w:rPr>
          <w:rFonts w:ascii="Times New Roman" w:hAnsi="Times New Roman" w:cs="Times New Roman"/>
          <w:sz w:val="24"/>
          <w:szCs w:val="24"/>
        </w:rPr>
        <w:t>danym miesiącu</w:t>
      </w:r>
      <w:r w:rsidRPr="0025370B">
        <w:rPr>
          <w:rFonts w:ascii="Times New Roman" w:hAnsi="Times New Roman" w:cs="Times New Roman"/>
          <w:sz w:val="24"/>
          <w:szCs w:val="24"/>
        </w:rPr>
        <w:t>.</w:t>
      </w:r>
    </w:p>
    <w:p w:rsidR="006C0CC8" w:rsidRPr="006C0CC8" w:rsidRDefault="006C0CC8" w:rsidP="006C0CC8">
      <w:pPr>
        <w:pStyle w:val="Akapitzlist"/>
        <w:spacing w:after="0" w:line="240" w:lineRule="auto"/>
        <w:ind w:left="709"/>
        <w:jc w:val="both"/>
        <w:rPr>
          <w:sz w:val="12"/>
          <w:szCs w:val="12"/>
        </w:rPr>
      </w:pPr>
    </w:p>
    <w:tbl>
      <w:tblPr>
        <w:tblStyle w:val="Tabela-Siatka"/>
        <w:tblW w:w="10740" w:type="dxa"/>
        <w:tblInd w:w="-318" w:type="dxa"/>
        <w:tblLook w:val="04A0"/>
      </w:tblPr>
      <w:tblGrid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061B0D" w:rsidRPr="0025370B" w:rsidTr="006C0CC8">
        <w:tc>
          <w:tcPr>
            <w:tcW w:w="10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25370B">
              <w:rPr>
                <w:rFonts w:ascii="Times New Roman" w:hAnsi="Times New Roman" w:cs="Times New Roman"/>
                <w:b/>
              </w:rPr>
              <w:t xml:space="preserve"> rok</w:t>
            </w:r>
          </w:p>
        </w:tc>
      </w:tr>
      <w:tr w:rsidR="00061B0D" w:rsidRPr="0025370B" w:rsidTr="006C0CC8">
        <w:tc>
          <w:tcPr>
            <w:tcW w:w="895" w:type="dxa"/>
            <w:tcBorders>
              <w:top w:val="single" w:sz="4" w:space="0" w:color="auto"/>
            </w:tcBorders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XII</w:t>
            </w:r>
          </w:p>
        </w:tc>
      </w:tr>
      <w:tr w:rsidR="00061B0D" w:rsidRPr="0025370B" w:rsidTr="006C0CC8">
        <w:tc>
          <w:tcPr>
            <w:tcW w:w="895" w:type="dxa"/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65,97</w:t>
            </w:r>
            <w:r w:rsidRPr="0025370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66,19</w:t>
            </w:r>
            <w:r w:rsidRPr="0025370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66,15</w:t>
            </w:r>
            <w:r w:rsidRPr="0025370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66,43</w:t>
            </w:r>
            <w:r w:rsidRPr="0025370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69,65</w:t>
            </w:r>
            <w:r w:rsidRPr="0025370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74,63</w:t>
            </w:r>
            <w:r w:rsidRPr="0025370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75,49</w:t>
            </w:r>
            <w:r w:rsidRPr="0025370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75,90</w:t>
            </w:r>
            <w:r w:rsidRPr="0025370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76,47</w:t>
            </w:r>
            <w:r w:rsidRPr="0025370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76,80</w:t>
            </w:r>
            <w:r w:rsidRPr="0025370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76,94</w:t>
            </w:r>
            <w:r w:rsidRPr="0025370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25370B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77,16</w:t>
            </w:r>
            <w:r w:rsidRPr="0025370B">
              <w:rPr>
                <w:rFonts w:ascii="Times New Roman" w:hAnsi="Times New Roman" w:cs="Times New Roman"/>
              </w:rPr>
              <w:t>%</w:t>
            </w:r>
          </w:p>
        </w:tc>
      </w:tr>
    </w:tbl>
    <w:p w:rsidR="00061B0D" w:rsidRDefault="00061B0D" w:rsidP="00061B0D">
      <w:pPr>
        <w:spacing w:after="0" w:line="240" w:lineRule="auto"/>
        <w:jc w:val="both"/>
      </w:pPr>
    </w:p>
    <w:p w:rsidR="00061B0D" w:rsidRDefault="00061B0D" w:rsidP="00061B0D">
      <w:pPr>
        <w:spacing w:after="0" w:line="240" w:lineRule="auto"/>
        <w:jc w:val="both"/>
      </w:pPr>
    </w:p>
    <w:p w:rsidR="00061B0D" w:rsidRDefault="00061B0D" w:rsidP="00061B0D">
      <w:pPr>
        <w:spacing w:after="0" w:line="240" w:lineRule="auto"/>
        <w:jc w:val="both"/>
      </w:pPr>
    </w:p>
    <w:p w:rsidR="00061B0D" w:rsidRDefault="00061B0D" w:rsidP="00061B0D">
      <w:pPr>
        <w:spacing w:after="0" w:line="240" w:lineRule="auto"/>
        <w:jc w:val="both"/>
      </w:pPr>
    </w:p>
    <w:p w:rsidR="00061B0D" w:rsidRDefault="00061B0D" w:rsidP="00061B0D">
      <w:pPr>
        <w:spacing w:after="0" w:line="240" w:lineRule="auto"/>
        <w:jc w:val="both"/>
      </w:pPr>
    </w:p>
    <w:p w:rsidR="00061B0D" w:rsidRDefault="00061B0D" w:rsidP="006C0CC8">
      <w:pPr>
        <w:spacing w:after="0" w:line="240" w:lineRule="auto"/>
        <w:ind w:left="709"/>
        <w:jc w:val="both"/>
        <w:rPr>
          <w:rFonts w:ascii="Times New Roman" w:hAnsi="Times New Roman" w:cs="Times New Roman"/>
          <w:sz w:val="12"/>
          <w:szCs w:val="12"/>
        </w:rPr>
      </w:pPr>
      <w:r w:rsidRPr="003B4F33">
        <w:rPr>
          <w:rFonts w:ascii="Times New Roman" w:hAnsi="Times New Roman" w:cs="Times New Roman"/>
          <w:b/>
          <w:sz w:val="24"/>
          <w:szCs w:val="24"/>
        </w:rPr>
        <w:lastRenderedPageBreak/>
        <w:t>Wykres 2.</w:t>
      </w:r>
      <w:r w:rsidRPr="006133D1">
        <w:rPr>
          <w:rFonts w:ascii="Times New Roman" w:hAnsi="Times New Roman" w:cs="Times New Roman"/>
          <w:sz w:val="24"/>
          <w:szCs w:val="24"/>
        </w:rPr>
        <w:t xml:space="preserve"> Procentowy udział </w:t>
      </w:r>
      <w:r>
        <w:rPr>
          <w:rFonts w:ascii="Times New Roman" w:hAnsi="Times New Roman" w:cs="Times New Roman"/>
          <w:sz w:val="24"/>
          <w:szCs w:val="24"/>
        </w:rPr>
        <w:t>mieszkańców gminy</w:t>
      </w:r>
      <w:r w:rsidRPr="006133D1">
        <w:rPr>
          <w:rFonts w:ascii="Times New Roman" w:hAnsi="Times New Roman" w:cs="Times New Roman"/>
          <w:sz w:val="24"/>
          <w:szCs w:val="24"/>
        </w:rPr>
        <w:t xml:space="preserve"> zbierających odpad</w:t>
      </w:r>
      <w:r>
        <w:rPr>
          <w:rFonts w:ascii="Times New Roman" w:hAnsi="Times New Roman" w:cs="Times New Roman"/>
          <w:sz w:val="24"/>
          <w:szCs w:val="24"/>
        </w:rPr>
        <w:t xml:space="preserve">y w sposób zmieszany </w:t>
      </w:r>
      <w:r w:rsidR="006C0CC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w stosunku </w:t>
      </w:r>
      <w:r w:rsidRPr="006133D1">
        <w:rPr>
          <w:rFonts w:ascii="Times New Roman" w:hAnsi="Times New Roman" w:cs="Times New Roman"/>
          <w:sz w:val="24"/>
          <w:szCs w:val="24"/>
        </w:rPr>
        <w:t xml:space="preserve">do całkowitej liczby </w:t>
      </w:r>
      <w:r>
        <w:rPr>
          <w:rFonts w:ascii="Times New Roman" w:hAnsi="Times New Roman" w:cs="Times New Roman"/>
          <w:sz w:val="24"/>
          <w:szCs w:val="24"/>
        </w:rPr>
        <w:t xml:space="preserve">mieszkańców gminy </w:t>
      </w:r>
      <w:r w:rsidRPr="006133D1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danym miesiącu</w:t>
      </w:r>
      <w:r w:rsidRPr="006133D1">
        <w:rPr>
          <w:rFonts w:ascii="Times New Roman" w:hAnsi="Times New Roman" w:cs="Times New Roman"/>
          <w:sz w:val="24"/>
          <w:szCs w:val="24"/>
        </w:rPr>
        <w:t>.</w:t>
      </w:r>
    </w:p>
    <w:p w:rsidR="006C0CC8" w:rsidRPr="006C0CC8" w:rsidRDefault="006C0CC8" w:rsidP="006C0CC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61B0D" w:rsidRDefault="00061B0D" w:rsidP="00061B0D">
      <w:pPr>
        <w:pStyle w:val="Akapitzlist"/>
        <w:spacing w:after="0" w:line="240" w:lineRule="auto"/>
      </w:pPr>
      <w:r>
        <w:t xml:space="preserve">    </w:t>
      </w:r>
      <w:r w:rsidRPr="003F6A40">
        <w:rPr>
          <w:noProof/>
          <w:lang w:eastAsia="pl-PL"/>
        </w:rPr>
        <w:drawing>
          <wp:inline distT="0" distB="0" distL="0" distR="0">
            <wp:extent cx="5486400" cy="3200400"/>
            <wp:effectExtent l="19050" t="0" r="19050" b="0"/>
            <wp:docPr id="5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1B0D" w:rsidRDefault="00061B0D" w:rsidP="00061B0D">
      <w:pPr>
        <w:pStyle w:val="Akapitzlist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061B0D" w:rsidRDefault="00061B0D" w:rsidP="006C0CC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/>
          <w:sz w:val="24"/>
          <w:szCs w:val="24"/>
        </w:rPr>
        <w:t>Tabela</w:t>
      </w:r>
      <w:r w:rsidRPr="001A4E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A4EAA">
        <w:rPr>
          <w:rFonts w:ascii="Times New Roman" w:hAnsi="Times New Roman" w:cs="Times New Roman"/>
          <w:b/>
          <w:sz w:val="24"/>
          <w:szCs w:val="24"/>
        </w:rPr>
        <w:t>.</w:t>
      </w:r>
      <w:r w:rsidRPr="00011B3A">
        <w:rPr>
          <w:rFonts w:ascii="Times New Roman" w:hAnsi="Times New Roman" w:cs="Times New Roman"/>
          <w:sz w:val="24"/>
          <w:szCs w:val="24"/>
        </w:rPr>
        <w:t xml:space="preserve"> Procentowy udział </w:t>
      </w:r>
      <w:r>
        <w:rPr>
          <w:rFonts w:ascii="Times New Roman" w:hAnsi="Times New Roman" w:cs="Times New Roman"/>
          <w:sz w:val="24"/>
          <w:szCs w:val="24"/>
        </w:rPr>
        <w:t>mieszkańców gminy</w:t>
      </w:r>
      <w:r w:rsidRPr="00011B3A">
        <w:rPr>
          <w:rFonts w:ascii="Times New Roman" w:hAnsi="Times New Roman" w:cs="Times New Roman"/>
          <w:sz w:val="24"/>
          <w:szCs w:val="24"/>
        </w:rPr>
        <w:t xml:space="preserve"> zbierających odpady w sposób zmieszany </w:t>
      </w:r>
      <w:r w:rsidR="006C0CC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11B3A">
        <w:rPr>
          <w:rFonts w:ascii="Times New Roman" w:hAnsi="Times New Roman" w:cs="Times New Roman"/>
          <w:sz w:val="24"/>
          <w:szCs w:val="24"/>
        </w:rPr>
        <w:t>w stosunku</w:t>
      </w:r>
      <w:r w:rsidR="006C0CC8">
        <w:rPr>
          <w:rFonts w:ascii="Times New Roman" w:hAnsi="Times New Roman" w:cs="Times New Roman"/>
          <w:sz w:val="24"/>
          <w:szCs w:val="24"/>
        </w:rPr>
        <w:t xml:space="preserve"> </w:t>
      </w:r>
      <w:r w:rsidRPr="00011B3A">
        <w:rPr>
          <w:rFonts w:ascii="Times New Roman" w:hAnsi="Times New Roman" w:cs="Times New Roman"/>
          <w:sz w:val="24"/>
          <w:szCs w:val="24"/>
        </w:rPr>
        <w:t xml:space="preserve">do całkowitej liczby </w:t>
      </w:r>
      <w:r>
        <w:rPr>
          <w:rFonts w:ascii="Times New Roman" w:hAnsi="Times New Roman" w:cs="Times New Roman"/>
          <w:sz w:val="24"/>
          <w:szCs w:val="24"/>
        </w:rPr>
        <w:t>mieszkańców gminy</w:t>
      </w:r>
      <w:r w:rsidRPr="00011B3A">
        <w:rPr>
          <w:rFonts w:ascii="Times New Roman" w:hAnsi="Times New Roman" w:cs="Times New Roman"/>
          <w:sz w:val="24"/>
          <w:szCs w:val="24"/>
        </w:rPr>
        <w:t xml:space="preserve"> w danym miesiącu.</w:t>
      </w:r>
    </w:p>
    <w:p w:rsidR="006C0CC8" w:rsidRPr="006C0CC8" w:rsidRDefault="006C0CC8" w:rsidP="006C0CC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740" w:type="dxa"/>
        <w:tblInd w:w="-318" w:type="dxa"/>
        <w:tblLook w:val="04A0"/>
      </w:tblPr>
      <w:tblGrid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061B0D" w:rsidTr="006C0CC8">
        <w:tc>
          <w:tcPr>
            <w:tcW w:w="10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2015</w:t>
            </w:r>
            <w:r w:rsidRPr="00011B3A">
              <w:rPr>
                <w:rFonts w:ascii="Times New Roman" w:hAnsi="Times New Roman" w:cs="Times New Roman"/>
                <w:b/>
              </w:rPr>
              <w:t xml:space="preserve"> rok</w:t>
            </w:r>
          </w:p>
        </w:tc>
      </w:tr>
      <w:tr w:rsidR="00061B0D" w:rsidTr="006C0CC8">
        <w:tc>
          <w:tcPr>
            <w:tcW w:w="895" w:type="dxa"/>
            <w:tcBorders>
              <w:top w:val="single" w:sz="4" w:space="0" w:color="auto"/>
            </w:tcBorders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XII</w:t>
            </w:r>
          </w:p>
        </w:tc>
      </w:tr>
      <w:tr w:rsidR="00061B0D" w:rsidTr="006C0CC8">
        <w:tc>
          <w:tcPr>
            <w:tcW w:w="895" w:type="dxa"/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34,03</w:t>
            </w:r>
            <w:r w:rsidRPr="00011B3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33,81</w:t>
            </w:r>
            <w:r w:rsidRPr="00011B3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33,85</w:t>
            </w:r>
            <w:r w:rsidRPr="00011B3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33,57</w:t>
            </w:r>
            <w:r w:rsidRPr="00011B3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30,35</w:t>
            </w:r>
            <w:r w:rsidRPr="00011B3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25,37</w:t>
            </w:r>
            <w:r w:rsidRPr="00011B3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24,51</w:t>
            </w:r>
            <w:r w:rsidRPr="00011B3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24,10</w:t>
            </w:r>
            <w:r w:rsidRPr="00011B3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23,53</w:t>
            </w:r>
            <w:r w:rsidRPr="00011B3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23,20</w:t>
            </w:r>
            <w:r w:rsidRPr="00011B3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23,06</w:t>
            </w:r>
            <w:r w:rsidRPr="00011B3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</w:tcPr>
          <w:p w:rsidR="00061B0D" w:rsidRPr="00011B3A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22,84</w:t>
            </w:r>
            <w:r w:rsidRPr="00011B3A">
              <w:rPr>
                <w:rFonts w:ascii="Times New Roman" w:hAnsi="Times New Roman" w:cs="Times New Roman"/>
              </w:rPr>
              <w:t>%</w:t>
            </w:r>
          </w:p>
        </w:tc>
      </w:tr>
    </w:tbl>
    <w:p w:rsidR="00061B0D" w:rsidRDefault="00061B0D" w:rsidP="00061B0D">
      <w:p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061B0D" w:rsidSect="00B50349">
          <w:pgSz w:w="11906" w:h="16838"/>
          <w:pgMar w:top="567" w:right="707" w:bottom="1418" w:left="993" w:header="708" w:footer="148" w:gutter="0"/>
          <w:cols w:space="708"/>
          <w:docGrid w:linePitch="360"/>
        </w:sectPr>
      </w:pPr>
    </w:p>
    <w:p w:rsidR="00061B0D" w:rsidRDefault="00061B0D" w:rsidP="00061B0D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061B0D" w:rsidSect="00175108">
          <w:pgSz w:w="16838" w:h="11906" w:orient="landscape"/>
          <w:pgMar w:top="567" w:right="567" w:bottom="1418" w:left="1418" w:header="709" w:footer="14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230505</wp:posOffset>
            </wp:positionV>
            <wp:extent cx="9991725" cy="6262370"/>
            <wp:effectExtent l="19050" t="0" r="9525" b="5080"/>
            <wp:wrapTight wrapText="bothSides">
              <wp:wrapPolygon edited="0">
                <wp:start x="-41" y="0"/>
                <wp:lineTo x="-41" y="21618"/>
                <wp:lineTo x="21621" y="21618"/>
                <wp:lineTo x="21621" y="0"/>
                <wp:lineTo x="-41" y="0"/>
              </wp:wrapPolygon>
            </wp:wrapTight>
            <wp:docPr id="1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Pr="001A4EAA">
        <w:rPr>
          <w:rFonts w:ascii="Times New Roman" w:hAnsi="Times New Roman" w:cs="Times New Roman"/>
          <w:b/>
          <w:sz w:val="24"/>
          <w:szCs w:val="24"/>
        </w:rPr>
        <w:t>Wykres 3</w:t>
      </w:r>
      <w:r w:rsidRPr="00770CA6">
        <w:rPr>
          <w:rFonts w:ascii="Times New Roman" w:hAnsi="Times New Roman" w:cs="Times New Roman"/>
          <w:sz w:val="24"/>
          <w:szCs w:val="24"/>
        </w:rPr>
        <w:t>. Segregacja odpadów w poszczególnych Sołectwach Gminy</w:t>
      </w:r>
      <w:r>
        <w:rPr>
          <w:rFonts w:ascii="Times New Roman" w:hAnsi="Times New Roman" w:cs="Times New Roman"/>
          <w:sz w:val="24"/>
          <w:szCs w:val="24"/>
        </w:rPr>
        <w:t xml:space="preserve"> Bobolice oraz mieście Bobolice.</w:t>
      </w:r>
    </w:p>
    <w:p w:rsidR="00061B0D" w:rsidRPr="00A61F31" w:rsidRDefault="00061B0D" w:rsidP="00061B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Tabela 6</w:t>
      </w:r>
      <w:r w:rsidRPr="001A4E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61F31">
        <w:rPr>
          <w:rFonts w:ascii="Times New Roman" w:hAnsi="Times New Roman" w:cs="Times New Roman"/>
          <w:sz w:val="24"/>
          <w:szCs w:val="24"/>
        </w:rPr>
        <w:t>Segregacja odpadów w poszczególnych Sołectwach Gminy Bobolice oraz mieście Bobolice.</w:t>
      </w:r>
    </w:p>
    <w:tbl>
      <w:tblPr>
        <w:tblStyle w:val="Tabela-Siatka"/>
        <w:tblW w:w="15877" w:type="dxa"/>
        <w:tblInd w:w="-743" w:type="dxa"/>
        <w:tblLayout w:type="fixed"/>
        <w:tblLook w:val="04A0"/>
      </w:tblPr>
      <w:tblGrid>
        <w:gridCol w:w="2268"/>
        <w:gridCol w:w="1276"/>
        <w:gridCol w:w="1276"/>
        <w:gridCol w:w="1276"/>
        <w:gridCol w:w="1276"/>
        <w:gridCol w:w="1559"/>
        <w:gridCol w:w="1242"/>
        <w:gridCol w:w="1334"/>
        <w:gridCol w:w="1386"/>
        <w:gridCol w:w="1382"/>
        <w:gridCol w:w="1602"/>
      </w:tblGrid>
      <w:tr w:rsidR="00061B0D" w:rsidRPr="009C4CBC" w:rsidTr="00022AAC">
        <w:tc>
          <w:tcPr>
            <w:tcW w:w="2268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Sołectwo</w:t>
            </w:r>
          </w:p>
        </w:tc>
        <w:tc>
          <w:tcPr>
            <w:tcW w:w="1276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Chlebowo</w:t>
            </w:r>
          </w:p>
        </w:tc>
        <w:tc>
          <w:tcPr>
            <w:tcW w:w="1276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Chmielno</w:t>
            </w:r>
          </w:p>
        </w:tc>
        <w:tc>
          <w:tcPr>
            <w:tcW w:w="1276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Chociwle</w:t>
            </w:r>
          </w:p>
        </w:tc>
        <w:tc>
          <w:tcPr>
            <w:tcW w:w="1276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Dargiń</w:t>
            </w:r>
          </w:p>
        </w:tc>
        <w:tc>
          <w:tcPr>
            <w:tcW w:w="1559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Dobrociechy</w:t>
            </w:r>
          </w:p>
        </w:tc>
        <w:tc>
          <w:tcPr>
            <w:tcW w:w="1242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Drzewiany</w:t>
            </w:r>
          </w:p>
        </w:tc>
        <w:tc>
          <w:tcPr>
            <w:tcW w:w="1334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Głodowa</w:t>
            </w:r>
          </w:p>
        </w:tc>
        <w:tc>
          <w:tcPr>
            <w:tcW w:w="1386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C4CBC">
              <w:rPr>
                <w:rFonts w:ascii="Times New Roman" w:hAnsi="Times New Roman" w:cs="Times New Roman"/>
                <w:b/>
                <w:color w:val="FF0000"/>
              </w:rPr>
              <w:t>Gozd</w:t>
            </w:r>
          </w:p>
        </w:tc>
        <w:tc>
          <w:tcPr>
            <w:tcW w:w="1382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C4CBC">
              <w:rPr>
                <w:rFonts w:ascii="Times New Roman" w:hAnsi="Times New Roman" w:cs="Times New Roman"/>
                <w:b/>
                <w:color w:val="FF0000"/>
              </w:rPr>
              <w:t>Górawino</w:t>
            </w:r>
          </w:p>
        </w:tc>
        <w:tc>
          <w:tcPr>
            <w:tcW w:w="1602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Jatynia</w:t>
            </w:r>
          </w:p>
        </w:tc>
      </w:tr>
      <w:tr w:rsidR="00061B0D" w:rsidRPr="009C4CBC" w:rsidTr="00022AAC">
        <w:tc>
          <w:tcPr>
            <w:tcW w:w="2268" w:type="dxa"/>
            <w:shd w:val="clear" w:color="auto" w:fill="D7E5F5"/>
          </w:tcPr>
          <w:p w:rsidR="00061B0D" w:rsidRPr="009C4CBC" w:rsidRDefault="00061B0D" w:rsidP="00022AAC">
            <w:pPr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Segregacja odpadów</w:t>
            </w:r>
          </w:p>
        </w:tc>
        <w:tc>
          <w:tcPr>
            <w:tcW w:w="1276" w:type="dxa"/>
            <w:shd w:val="clear" w:color="auto" w:fill="D7E5F5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84,51</w:t>
            </w:r>
          </w:p>
        </w:tc>
        <w:tc>
          <w:tcPr>
            <w:tcW w:w="1276" w:type="dxa"/>
            <w:shd w:val="clear" w:color="auto" w:fill="D7E5F5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80,75</w:t>
            </w:r>
          </w:p>
        </w:tc>
        <w:tc>
          <w:tcPr>
            <w:tcW w:w="1276" w:type="dxa"/>
            <w:shd w:val="clear" w:color="auto" w:fill="D7E5F5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84,11</w:t>
            </w:r>
          </w:p>
        </w:tc>
        <w:tc>
          <w:tcPr>
            <w:tcW w:w="1276" w:type="dxa"/>
            <w:shd w:val="clear" w:color="auto" w:fill="D7E5F5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87,03</w:t>
            </w:r>
          </w:p>
        </w:tc>
        <w:tc>
          <w:tcPr>
            <w:tcW w:w="1559" w:type="dxa"/>
            <w:shd w:val="clear" w:color="auto" w:fill="D7E5F5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74,60</w:t>
            </w:r>
          </w:p>
        </w:tc>
        <w:tc>
          <w:tcPr>
            <w:tcW w:w="1242" w:type="dxa"/>
            <w:shd w:val="clear" w:color="auto" w:fill="D7E5F5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82,54</w:t>
            </w:r>
          </w:p>
        </w:tc>
        <w:tc>
          <w:tcPr>
            <w:tcW w:w="1334" w:type="dxa"/>
            <w:shd w:val="clear" w:color="auto" w:fill="D7E5F5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84,02</w:t>
            </w:r>
          </w:p>
        </w:tc>
        <w:tc>
          <w:tcPr>
            <w:tcW w:w="1386" w:type="dxa"/>
            <w:shd w:val="clear" w:color="auto" w:fill="D7E5F5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64,92</w:t>
            </w:r>
          </w:p>
        </w:tc>
        <w:tc>
          <w:tcPr>
            <w:tcW w:w="1382" w:type="dxa"/>
            <w:shd w:val="clear" w:color="auto" w:fill="D7E5F5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17,39</w:t>
            </w:r>
          </w:p>
        </w:tc>
        <w:tc>
          <w:tcPr>
            <w:tcW w:w="1602" w:type="dxa"/>
            <w:shd w:val="clear" w:color="auto" w:fill="D7E5F5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89,65</w:t>
            </w:r>
          </w:p>
        </w:tc>
      </w:tr>
      <w:tr w:rsidR="00061B0D" w:rsidRPr="009C4CBC" w:rsidTr="00022AAC">
        <w:tc>
          <w:tcPr>
            <w:tcW w:w="2268" w:type="dxa"/>
            <w:shd w:val="clear" w:color="auto" w:fill="FFBBAB"/>
          </w:tcPr>
          <w:p w:rsidR="00061B0D" w:rsidRPr="009C4CBC" w:rsidRDefault="00061B0D" w:rsidP="00022AAC">
            <w:pPr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Brak segregacji</w:t>
            </w:r>
          </w:p>
        </w:tc>
        <w:tc>
          <w:tcPr>
            <w:tcW w:w="1276" w:type="dxa"/>
            <w:shd w:val="clear" w:color="auto" w:fill="FFBBAB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15,49</w:t>
            </w:r>
          </w:p>
        </w:tc>
        <w:tc>
          <w:tcPr>
            <w:tcW w:w="1276" w:type="dxa"/>
            <w:shd w:val="clear" w:color="auto" w:fill="FFBBAB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19,25</w:t>
            </w:r>
          </w:p>
        </w:tc>
        <w:tc>
          <w:tcPr>
            <w:tcW w:w="1276" w:type="dxa"/>
            <w:shd w:val="clear" w:color="auto" w:fill="FFBBAB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15,89</w:t>
            </w:r>
          </w:p>
        </w:tc>
        <w:tc>
          <w:tcPr>
            <w:tcW w:w="1276" w:type="dxa"/>
            <w:shd w:val="clear" w:color="auto" w:fill="FFBBAB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12,97</w:t>
            </w:r>
          </w:p>
        </w:tc>
        <w:tc>
          <w:tcPr>
            <w:tcW w:w="1559" w:type="dxa"/>
            <w:shd w:val="clear" w:color="auto" w:fill="FFBBAB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25,40</w:t>
            </w:r>
          </w:p>
        </w:tc>
        <w:tc>
          <w:tcPr>
            <w:tcW w:w="1242" w:type="dxa"/>
            <w:shd w:val="clear" w:color="auto" w:fill="FFBBAB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17,46</w:t>
            </w:r>
          </w:p>
        </w:tc>
        <w:tc>
          <w:tcPr>
            <w:tcW w:w="1334" w:type="dxa"/>
            <w:shd w:val="clear" w:color="auto" w:fill="FFBBAB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15,98</w:t>
            </w:r>
          </w:p>
        </w:tc>
        <w:tc>
          <w:tcPr>
            <w:tcW w:w="1386" w:type="dxa"/>
            <w:shd w:val="clear" w:color="auto" w:fill="FFBBAB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35,08</w:t>
            </w:r>
          </w:p>
        </w:tc>
        <w:tc>
          <w:tcPr>
            <w:tcW w:w="1382" w:type="dxa"/>
            <w:shd w:val="clear" w:color="auto" w:fill="FFBBAB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82,61</w:t>
            </w:r>
          </w:p>
        </w:tc>
        <w:tc>
          <w:tcPr>
            <w:tcW w:w="1602" w:type="dxa"/>
            <w:shd w:val="clear" w:color="auto" w:fill="FFBBAB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10,35</w:t>
            </w:r>
          </w:p>
        </w:tc>
      </w:tr>
      <w:tr w:rsidR="00061B0D" w:rsidRPr="009C4CBC" w:rsidTr="00022AAC">
        <w:trPr>
          <w:trHeight w:val="249"/>
        </w:trPr>
        <w:tc>
          <w:tcPr>
            <w:tcW w:w="2268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Sołectwo</w:t>
            </w:r>
          </w:p>
        </w:tc>
        <w:tc>
          <w:tcPr>
            <w:tcW w:w="1276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Kłanino</w:t>
            </w:r>
          </w:p>
        </w:tc>
        <w:tc>
          <w:tcPr>
            <w:tcW w:w="1276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Krępa</w:t>
            </w:r>
          </w:p>
        </w:tc>
        <w:tc>
          <w:tcPr>
            <w:tcW w:w="1276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C4CBC">
              <w:rPr>
                <w:rFonts w:ascii="Times New Roman" w:hAnsi="Times New Roman" w:cs="Times New Roman"/>
                <w:b/>
                <w:color w:val="FF0000"/>
              </w:rPr>
              <w:t>Kurowo</w:t>
            </w:r>
          </w:p>
        </w:tc>
        <w:tc>
          <w:tcPr>
            <w:tcW w:w="1276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Łozice</w:t>
            </w:r>
          </w:p>
        </w:tc>
        <w:tc>
          <w:tcPr>
            <w:tcW w:w="1559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Nowe Łozice</w:t>
            </w:r>
          </w:p>
        </w:tc>
        <w:tc>
          <w:tcPr>
            <w:tcW w:w="1242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Porost</w:t>
            </w:r>
          </w:p>
        </w:tc>
        <w:tc>
          <w:tcPr>
            <w:tcW w:w="1334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C4CBC">
              <w:rPr>
                <w:rFonts w:ascii="Times New Roman" w:hAnsi="Times New Roman" w:cs="Times New Roman"/>
                <w:b/>
                <w:color w:val="FF0000"/>
              </w:rPr>
              <w:t>Radwanki</w:t>
            </w:r>
          </w:p>
        </w:tc>
        <w:tc>
          <w:tcPr>
            <w:tcW w:w="1386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Świelino</w:t>
            </w:r>
          </w:p>
        </w:tc>
        <w:tc>
          <w:tcPr>
            <w:tcW w:w="1382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Ubiedrze</w:t>
            </w:r>
          </w:p>
        </w:tc>
        <w:tc>
          <w:tcPr>
            <w:tcW w:w="1602" w:type="dxa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Stare Borne</w:t>
            </w:r>
          </w:p>
        </w:tc>
      </w:tr>
      <w:tr w:rsidR="00061B0D" w:rsidRPr="009C4CBC" w:rsidTr="00022AAC">
        <w:tc>
          <w:tcPr>
            <w:tcW w:w="2268" w:type="dxa"/>
            <w:shd w:val="clear" w:color="auto" w:fill="D7E5F5"/>
          </w:tcPr>
          <w:p w:rsidR="00061B0D" w:rsidRPr="009C4CBC" w:rsidRDefault="00061B0D" w:rsidP="00022AAC">
            <w:pPr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Segregacja odpadów</w:t>
            </w:r>
          </w:p>
        </w:tc>
        <w:tc>
          <w:tcPr>
            <w:tcW w:w="1276" w:type="dxa"/>
            <w:shd w:val="clear" w:color="auto" w:fill="D7E5F5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78,60</w:t>
            </w:r>
          </w:p>
        </w:tc>
        <w:tc>
          <w:tcPr>
            <w:tcW w:w="1276" w:type="dxa"/>
            <w:shd w:val="clear" w:color="auto" w:fill="D7E5F5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95,83</w:t>
            </w:r>
          </w:p>
        </w:tc>
        <w:tc>
          <w:tcPr>
            <w:tcW w:w="1276" w:type="dxa"/>
            <w:shd w:val="clear" w:color="auto" w:fill="D7E5F5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72,90</w:t>
            </w:r>
          </w:p>
        </w:tc>
        <w:tc>
          <w:tcPr>
            <w:tcW w:w="1276" w:type="dxa"/>
            <w:shd w:val="clear" w:color="auto" w:fill="D7E5F5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1559" w:type="dxa"/>
            <w:shd w:val="clear" w:color="auto" w:fill="D7E5F5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95,50</w:t>
            </w:r>
          </w:p>
        </w:tc>
        <w:tc>
          <w:tcPr>
            <w:tcW w:w="1242" w:type="dxa"/>
            <w:shd w:val="clear" w:color="auto" w:fill="D7E5F5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82,18</w:t>
            </w:r>
          </w:p>
        </w:tc>
        <w:tc>
          <w:tcPr>
            <w:tcW w:w="1334" w:type="dxa"/>
            <w:shd w:val="clear" w:color="auto" w:fill="D7E5F5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72,00</w:t>
            </w:r>
          </w:p>
        </w:tc>
        <w:tc>
          <w:tcPr>
            <w:tcW w:w="1386" w:type="dxa"/>
            <w:shd w:val="clear" w:color="auto" w:fill="D7E5F5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85,38</w:t>
            </w:r>
          </w:p>
        </w:tc>
        <w:tc>
          <w:tcPr>
            <w:tcW w:w="1382" w:type="dxa"/>
            <w:shd w:val="clear" w:color="auto" w:fill="D7E5F5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83,13</w:t>
            </w:r>
          </w:p>
        </w:tc>
        <w:tc>
          <w:tcPr>
            <w:tcW w:w="1602" w:type="dxa"/>
            <w:shd w:val="clear" w:color="auto" w:fill="D7E5F5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97,58</w:t>
            </w:r>
          </w:p>
        </w:tc>
      </w:tr>
      <w:tr w:rsidR="00061B0D" w:rsidRPr="009C4CBC" w:rsidTr="00022AAC">
        <w:tc>
          <w:tcPr>
            <w:tcW w:w="2268" w:type="dxa"/>
            <w:shd w:val="clear" w:color="auto" w:fill="FFBBAB"/>
          </w:tcPr>
          <w:p w:rsidR="00061B0D" w:rsidRPr="009C4CBC" w:rsidRDefault="00061B0D" w:rsidP="00022AAC">
            <w:pPr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Brak segregacji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BBAB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BBAB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BBAB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BBAB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BBAB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BBAB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17,82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FFBBAB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FFBBAB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14,62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FFBBAB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16,87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FFBBAB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2,42</w:t>
            </w:r>
          </w:p>
        </w:tc>
      </w:tr>
      <w:tr w:rsidR="00061B0D" w:rsidRPr="009C4CBC" w:rsidTr="00022AAC">
        <w:tc>
          <w:tcPr>
            <w:tcW w:w="2268" w:type="dxa"/>
            <w:shd w:val="clear" w:color="auto" w:fill="auto"/>
          </w:tcPr>
          <w:p w:rsidR="00061B0D" w:rsidRPr="009C4CBC" w:rsidRDefault="00061B0D" w:rsidP="00022A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  <w:b/>
              </w:rPr>
              <w:t>Miasto Bobolice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B0D" w:rsidRPr="009C4CBC" w:rsidTr="00022AAC">
        <w:tc>
          <w:tcPr>
            <w:tcW w:w="2268" w:type="dxa"/>
            <w:shd w:val="clear" w:color="auto" w:fill="D7E5F5"/>
          </w:tcPr>
          <w:p w:rsidR="00061B0D" w:rsidRPr="009C4CBC" w:rsidRDefault="00061B0D" w:rsidP="00022AAC">
            <w:pPr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Segregacja odpadów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D7E5F5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B0D" w:rsidRPr="009C4CBC" w:rsidTr="00022AAC">
        <w:tc>
          <w:tcPr>
            <w:tcW w:w="2268" w:type="dxa"/>
            <w:shd w:val="clear" w:color="auto" w:fill="FFBBAB"/>
          </w:tcPr>
          <w:p w:rsidR="00061B0D" w:rsidRPr="009C4CBC" w:rsidRDefault="00061B0D" w:rsidP="00022AAC">
            <w:pPr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Brak segregacji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FFBBAB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B0D" w:rsidRPr="009C4CBC" w:rsidRDefault="00061B0D" w:rsidP="00022A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1B0D" w:rsidRDefault="00061B0D" w:rsidP="00061B0D">
      <w:p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1B0D" w:rsidRPr="00321C7A" w:rsidRDefault="00061B0D" w:rsidP="00061B0D">
      <w:pPr>
        <w:tabs>
          <w:tab w:val="left" w:pos="9923"/>
        </w:tabs>
        <w:spacing w:after="0" w:line="360" w:lineRule="auto"/>
        <w:ind w:left="-567" w:right="-173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21C7A">
        <w:rPr>
          <w:rFonts w:ascii="Times New Roman" w:hAnsi="Times New Roman" w:cs="Times New Roman"/>
          <w:bCs/>
          <w:sz w:val="24"/>
          <w:szCs w:val="24"/>
          <w:u w:val="single"/>
        </w:rPr>
        <w:t>Podsumowanie:</w:t>
      </w:r>
    </w:p>
    <w:p w:rsidR="00061B0D" w:rsidRPr="00E06D59" w:rsidRDefault="00061B0D" w:rsidP="00061B0D">
      <w:pPr>
        <w:pStyle w:val="Akapitzlist"/>
        <w:numPr>
          <w:ilvl w:val="0"/>
          <w:numId w:val="37"/>
        </w:numPr>
        <w:tabs>
          <w:tab w:val="left" w:pos="9923"/>
        </w:tabs>
        <w:spacing w:after="0" w:line="360" w:lineRule="auto"/>
        <w:ind w:left="-142" w:right="-17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6D59">
        <w:rPr>
          <w:rFonts w:ascii="Times New Roman" w:hAnsi="Times New Roman" w:cs="Times New Roman"/>
          <w:bCs/>
          <w:sz w:val="24"/>
          <w:szCs w:val="24"/>
        </w:rPr>
        <w:t xml:space="preserve">Liczba </w:t>
      </w:r>
      <w:r>
        <w:rPr>
          <w:rFonts w:ascii="Times New Roman" w:hAnsi="Times New Roman" w:cs="Times New Roman"/>
          <w:bCs/>
          <w:sz w:val="24"/>
          <w:szCs w:val="24"/>
        </w:rPr>
        <w:t>mieszkańców gminy</w:t>
      </w:r>
      <w:r w:rsidRPr="00E06D59">
        <w:rPr>
          <w:rFonts w:ascii="Times New Roman" w:hAnsi="Times New Roman" w:cs="Times New Roman"/>
          <w:bCs/>
          <w:sz w:val="24"/>
          <w:szCs w:val="24"/>
        </w:rPr>
        <w:t xml:space="preserve"> nieujętych w składanych przez właścicieli nieruchomości deklaracjach o wysokości opłaty za gospodarowanie odpadami komunalnymi w 201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E06D59">
        <w:rPr>
          <w:rFonts w:ascii="Times New Roman" w:hAnsi="Times New Roman" w:cs="Times New Roman"/>
          <w:bCs/>
          <w:sz w:val="24"/>
          <w:szCs w:val="24"/>
        </w:rPr>
        <w:t xml:space="preserve"> roku </w:t>
      </w:r>
      <w:r>
        <w:rPr>
          <w:rFonts w:ascii="Times New Roman" w:hAnsi="Times New Roman" w:cs="Times New Roman"/>
          <w:bCs/>
          <w:sz w:val="24"/>
          <w:szCs w:val="24"/>
        </w:rPr>
        <w:t xml:space="preserve">względem ewidencji meldunkowej </w:t>
      </w:r>
      <w:r w:rsidRPr="00E06D59">
        <w:rPr>
          <w:rFonts w:ascii="Times New Roman" w:hAnsi="Times New Roman" w:cs="Times New Roman"/>
          <w:bCs/>
          <w:sz w:val="24"/>
          <w:szCs w:val="24"/>
        </w:rPr>
        <w:t xml:space="preserve">wyniosła średnio </w:t>
      </w:r>
      <w:r>
        <w:rPr>
          <w:rFonts w:ascii="Times New Roman" w:hAnsi="Times New Roman" w:cs="Times New Roman"/>
          <w:bCs/>
          <w:sz w:val="24"/>
          <w:szCs w:val="24"/>
        </w:rPr>
        <w:t>2.128</w:t>
      </w:r>
      <w:r w:rsidRPr="006479D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mieszkańców</w:t>
      </w:r>
      <w:r w:rsidRPr="00E06D59">
        <w:rPr>
          <w:rFonts w:ascii="Times New Roman" w:hAnsi="Times New Roman" w:cs="Times New Roman"/>
          <w:bCs/>
          <w:sz w:val="24"/>
          <w:szCs w:val="24"/>
        </w:rPr>
        <w:t>. Nieujęcie ich w deklaracjach składanych przez właścicieli było argumentowa</w:t>
      </w:r>
      <w:r>
        <w:rPr>
          <w:rFonts w:ascii="Times New Roman" w:hAnsi="Times New Roman" w:cs="Times New Roman"/>
          <w:bCs/>
          <w:sz w:val="24"/>
          <w:szCs w:val="24"/>
        </w:rPr>
        <w:t xml:space="preserve">ne nieprzebywaniem ich </w:t>
      </w:r>
      <w:r w:rsidRPr="00E06D59">
        <w:rPr>
          <w:rFonts w:ascii="Times New Roman" w:hAnsi="Times New Roman" w:cs="Times New Roman"/>
          <w:bCs/>
          <w:sz w:val="24"/>
          <w:szCs w:val="24"/>
        </w:rPr>
        <w:t>na nieruchomości przez okres dłuższy niż 12 dni w skali miesiąca. W większ</w:t>
      </w:r>
      <w:r>
        <w:rPr>
          <w:rFonts w:ascii="Times New Roman" w:hAnsi="Times New Roman" w:cs="Times New Roman"/>
          <w:bCs/>
          <w:sz w:val="24"/>
          <w:szCs w:val="24"/>
        </w:rPr>
        <w:t>ości mieszkańcy Ci przebywają poza</w:t>
      </w:r>
      <w:r w:rsidRPr="00E06D59">
        <w:rPr>
          <w:rFonts w:ascii="Times New Roman" w:hAnsi="Times New Roman" w:cs="Times New Roman"/>
          <w:bCs/>
          <w:sz w:val="24"/>
          <w:szCs w:val="24"/>
        </w:rPr>
        <w:t xml:space="preserve"> granicami kraj, uczą się poza miejscem zami</w:t>
      </w:r>
      <w:r>
        <w:rPr>
          <w:rFonts w:ascii="Times New Roman" w:hAnsi="Times New Roman" w:cs="Times New Roman"/>
          <w:bCs/>
          <w:sz w:val="24"/>
          <w:szCs w:val="24"/>
        </w:rPr>
        <w:t>eszkania, zamieszkują</w:t>
      </w:r>
      <w:r w:rsidRPr="00E06D59">
        <w:rPr>
          <w:rFonts w:ascii="Times New Roman" w:hAnsi="Times New Roman" w:cs="Times New Roman"/>
          <w:bCs/>
          <w:sz w:val="24"/>
          <w:szCs w:val="24"/>
        </w:rPr>
        <w:t xml:space="preserve"> na stancjach, w akademikach bądź internatach, pracują oraz mieszkają poza miejscem meldunku.</w:t>
      </w:r>
    </w:p>
    <w:p w:rsidR="00061B0D" w:rsidRPr="001A4EAA" w:rsidRDefault="00061B0D" w:rsidP="00061B0D">
      <w:pPr>
        <w:pStyle w:val="Akapitzlist"/>
        <w:numPr>
          <w:ilvl w:val="0"/>
          <w:numId w:val="37"/>
        </w:numPr>
        <w:tabs>
          <w:tab w:val="left" w:pos="9923"/>
        </w:tabs>
        <w:spacing w:after="0" w:line="360" w:lineRule="auto"/>
        <w:ind w:left="-142" w:right="-1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2015 roku zauważalny jest wzrost liczby mieszkańców gminy deklarujących selektywną zbiórkę odpadów komunalnych</w:t>
      </w:r>
      <w:r w:rsidRPr="0065395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aż o </w:t>
      </w:r>
      <w:r>
        <w:rPr>
          <w:rFonts w:ascii="Times New Roman" w:hAnsi="Times New Roman" w:cs="Times New Roman"/>
          <w:b/>
          <w:bCs/>
          <w:sz w:val="24"/>
          <w:szCs w:val="24"/>
        </w:rPr>
        <w:t>11,19</w:t>
      </w:r>
      <w:r w:rsidRPr="001A4EAA">
        <w:rPr>
          <w:rFonts w:ascii="Times New Roman" w:hAnsi="Times New Roman" w:cs="Times New Roman"/>
          <w:b/>
          <w:bCs/>
          <w:sz w:val="24"/>
          <w:szCs w:val="24"/>
        </w:rPr>
        <w:t xml:space="preserve"> %</w:t>
      </w:r>
      <w:r>
        <w:rPr>
          <w:rFonts w:ascii="Times New Roman" w:hAnsi="Times New Roman" w:cs="Times New Roman"/>
          <w:bCs/>
          <w:sz w:val="24"/>
          <w:szCs w:val="24"/>
        </w:rPr>
        <w:t xml:space="preserve"> w stosunku do dnia              1 stycznia 2015 roku. Według stanu na dzień 31 grudnia 2015 roku liczba mieszkańców gminy deklarujących selektywną zbiórkę odpadów stanowiła </w:t>
      </w:r>
      <w:r>
        <w:rPr>
          <w:rFonts w:ascii="Times New Roman" w:hAnsi="Times New Roman" w:cs="Times New Roman"/>
          <w:b/>
          <w:bCs/>
          <w:sz w:val="24"/>
          <w:szCs w:val="24"/>
        </w:rPr>
        <w:t>77,16</w:t>
      </w:r>
      <w:r w:rsidRPr="001A4EAA">
        <w:rPr>
          <w:rFonts w:ascii="Times New Roman" w:hAnsi="Times New Roman" w:cs="Times New Roman"/>
          <w:b/>
          <w:bCs/>
          <w:sz w:val="24"/>
          <w:szCs w:val="24"/>
        </w:rPr>
        <w:t xml:space="preserve"> %</w:t>
      </w:r>
      <w:r>
        <w:rPr>
          <w:rFonts w:ascii="Times New Roman" w:hAnsi="Times New Roman" w:cs="Times New Roman"/>
          <w:bCs/>
          <w:sz w:val="24"/>
          <w:szCs w:val="24"/>
        </w:rPr>
        <w:t xml:space="preserve"> wszystkich mieszkańców zaś liczba mieszkańców gminy deklarujących zbiórkę odpadów w sposób zmieszany wynosiła </w:t>
      </w:r>
      <w:r>
        <w:rPr>
          <w:rFonts w:ascii="Times New Roman" w:hAnsi="Times New Roman" w:cs="Times New Roman"/>
          <w:b/>
          <w:bCs/>
          <w:sz w:val="24"/>
          <w:szCs w:val="24"/>
        </w:rPr>
        <w:t>22,84</w:t>
      </w:r>
      <w:r w:rsidRPr="001A4EAA">
        <w:rPr>
          <w:rFonts w:ascii="Times New Roman" w:hAnsi="Times New Roman" w:cs="Times New Roman"/>
          <w:b/>
          <w:bCs/>
          <w:sz w:val="24"/>
          <w:szCs w:val="24"/>
        </w:rPr>
        <w:t xml:space="preserve"> %.</w:t>
      </w:r>
    </w:p>
    <w:p w:rsidR="00061B0D" w:rsidRPr="001A4EAA" w:rsidRDefault="00061B0D" w:rsidP="00061B0D">
      <w:pPr>
        <w:pStyle w:val="Akapitzlist"/>
        <w:numPr>
          <w:ilvl w:val="0"/>
          <w:numId w:val="37"/>
        </w:numPr>
        <w:tabs>
          <w:tab w:val="left" w:pos="9923"/>
        </w:tabs>
        <w:spacing w:after="0" w:line="360" w:lineRule="auto"/>
        <w:ind w:left="-142" w:right="-1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Najwięcej mieszkańców gminy zadeklarowało </w:t>
      </w:r>
      <w:r w:rsidRPr="001A4EAA">
        <w:rPr>
          <w:rFonts w:ascii="Times New Roman" w:hAnsi="Times New Roman" w:cs="Times New Roman"/>
          <w:bCs/>
          <w:sz w:val="24"/>
          <w:szCs w:val="24"/>
        </w:rPr>
        <w:t xml:space="preserve">selektywną </w:t>
      </w:r>
      <w:r>
        <w:rPr>
          <w:rFonts w:ascii="Times New Roman" w:hAnsi="Times New Roman" w:cs="Times New Roman"/>
          <w:bCs/>
          <w:sz w:val="24"/>
          <w:szCs w:val="24"/>
        </w:rPr>
        <w:t>zbiórkę odpadów na terenie sołectw:</w:t>
      </w:r>
      <w:r w:rsidRPr="001A4E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2E7E">
        <w:rPr>
          <w:rFonts w:ascii="Times New Roman" w:hAnsi="Times New Roman" w:cs="Times New Roman"/>
          <w:b/>
          <w:bCs/>
          <w:sz w:val="24"/>
          <w:szCs w:val="24"/>
        </w:rPr>
        <w:t>Dargiń, Jatynia, Krępa,</w:t>
      </w:r>
      <w:r w:rsidRPr="001A4EAA">
        <w:rPr>
          <w:rFonts w:ascii="Times New Roman" w:hAnsi="Times New Roman" w:cs="Times New Roman"/>
          <w:b/>
          <w:bCs/>
          <w:sz w:val="24"/>
          <w:szCs w:val="24"/>
        </w:rPr>
        <w:t xml:space="preserve"> Nowe Łozice</w:t>
      </w:r>
      <w:r>
        <w:rPr>
          <w:rFonts w:ascii="Times New Roman" w:hAnsi="Times New Roman" w:cs="Times New Roman"/>
          <w:b/>
          <w:bCs/>
          <w:sz w:val="24"/>
          <w:szCs w:val="24"/>
        </w:rPr>
        <w:t>, Świelino</w:t>
      </w:r>
      <w:r w:rsidRPr="001A4EAA">
        <w:rPr>
          <w:rFonts w:ascii="Times New Roman" w:hAnsi="Times New Roman" w:cs="Times New Roman"/>
          <w:b/>
          <w:bCs/>
          <w:sz w:val="24"/>
          <w:szCs w:val="24"/>
        </w:rPr>
        <w:t xml:space="preserve"> i Stare Borne </w:t>
      </w:r>
      <w:r>
        <w:rPr>
          <w:rFonts w:ascii="Times New Roman" w:hAnsi="Times New Roman" w:cs="Times New Roman"/>
          <w:bCs/>
          <w:sz w:val="24"/>
          <w:szCs w:val="24"/>
        </w:rPr>
        <w:t>natomiast najwięcej mieszkańców zadeklarowało brak segregacji odpadów</w:t>
      </w:r>
      <w:r w:rsidRPr="00540E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na terenie sołectw: </w:t>
      </w:r>
      <w:r w:rsidRPr="001A4EAA">
        <w:rPr>
          <w:rFonts w:ascii="Times New Roman" w:hAnsi="Times New Roman" w:cs="Times New Roman"/>
          <w:b/>
          <w:bCs/>
          <w:sz w:val="24"/>
          <w:szCs w:val="24"/>
        </w:rPr>
        <w:t>Gozd, Górawino, Kurowo i Radwanki.</w:t>
      </w:r>
    </w:p>
    <w:p w:rsidR="00061B0D" w:rsidRPr="00061B0D" w:rsidRDefault="00061B0D" w:rsidP="00061B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061B0D" w:rsidRPr="00061B0D" w:rsidSect="00061B0D">
          <w:pgSz w:w="16838" w:h="11906" w:orient="landscape"/>
          <w:pgMar w:top="567" w:right="567" w:bottom="1418" w:left="1418" w:header="708" w:footer="148" w:gutter="0"/>
          <w:cols w:space="708"/>
          <w:docGrid w:linePitch="360"/>
        </w:sectPr>
      </w:pPr>
    </w:p>
    <w:p w:rsidR="00061B0D" w:rsidRPr="001A4EAA" w:rsidRDefault="00061B0D" w:rsidP="006E3EBB">
      <w:pPr>
        <w:pStyle w:val="Akapitzlist"/>
        <w:numPr>
          <w:ilvl w:val="0"/>
          <w:numId w:val="10"/>
        </w:numPr>
        <w:tabs>
          <w:tab w:val="left" w:pos="9923"/>
        </w:tabs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B08">
        <w:rPr>
          <w:rFonts w:ascii="Times New Roman" w:hAnsi="Times New Roman" w:cs="Times New Roman"/>
          <w:b/>
          <w:bCs/>
          <w:sz w:val="24"/>
          <w:szCs w:val="24"/>
        </w:rPr>
        <w:lastRenderedPageBreak/>
        <w:t>Liczba właścicieli nieruchomości, którzy nie złożyli deklaracji</w:t>
      </w:r>
      <w:r w:rsidRPr="003E5B08">
        <w:rPr>
          <w:rFonts w:ascii="Times New Roman" w:hAnsi="Times New Roman" w:cs="Times New Roman"/>
          <w:bCs/>
          <w:sz w:val="24"/>
          <w:szCs w:val="24"/>
        </w:rPr>
        <w:t xml:space="preserve">, wobec których wszczęto postępowanie w sprawie określenia wysokości opłaty za gospodarowanie odpadami komunalnymi, </w:t>
      </w:r>
      <w:r>
        <w:rPr>
          <w:rFonts w:ascii="Times New Roman" w:hAnsi="Times New Roman" w:cs="Times New Roman"/>
          <w:bCs/>
          <w:sz w:val="24"/>
          <w:szCs w:val="24"/>
        </w:rPr>
        <w:t>wyniosła 16</w:t>
      </w:r>
      <w:r w:rsidRPr="001A4EAA">
        <w:rPr>
          <w:rFonts w:ascii="Times New Roman" w:hAnsi="Times New Roman" w:cs="Times New Roman"/>
          <w:bCs/>
          <w:sz w:val="24"/>
          <w:szCs w:val="24"/>
        </w:rPr>
        <w:t xml:space="preserve"> właścicieli nieruchomości. </w:t>
      </w:r>
    </w:p>
    <w:p w:rsidR="00061B0D" w:rsidRPr="003E5B08" w:rsidRDefault="00061B0D" w:rsidP="006E3EBB">
      <w:pPr>
        <w:tabs>
          <w:tab w:val="left" w:pos="9923"/>
        </w:tabs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B08">
        <w:rPr>
          <w:rFonts w:ascii="Times New Roman" w:hAnsi="Times New Roman" w:cs="Times New Roman"/>
          <w:bCs/>
          <w:sz w:val="24"/>
          <w:szCs w:val="24"/>
        </w:rPr>
        <w:t>W wyniku wszczęcia postępowań:</w:t>
      </w:r>
    </w:p>
    <w:p w:rsidR="00061B0D" w:rsidRPr="003E5B08" w:rsidRDefault="00061B0D" w:rsidP="006E3EBB">
      <w:pPr>
        <w:pStyle w:val="Akapitzlist"/>
        <w:numPr>
          <w:ilvl w:val="0"/>
          <w:numId w:val="20"/>
        </w:numPr>
        <w:tabs>
          <w:tab w:val="left" w:pos="9923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3E5B08">
        <w:rPr>
          <w:rFonts w:ascii="Times New Roman" w:hAnsi="Times New Roman" w:cs="Times New Roman"/>
          <w:bCs/>
          <w:sz w:val="24"/>
          <w:szCs w:val="24"/>
        </w:rPr>
        <w:t xml:space="preserve"> właścicieli nieruchomości złożyło deklaracje o wysokości opłaty za gosp</w:t>
      </w:r>
      <w:r>
        <w:rPr>
          <w:rFonts w:ascii="Times New Roman" w:hAnsi="Times New Roman" w:cs="Times New Roman"/>
          <w:bCs/>
          <w:sz w:val="24"/>
          <w:szCs w:val="24"/>
        </w:rPr>
        <w:t>odarowanie odpadami komunalnymi,</w:t>
      </w:r>
      <w:r w:rsidRPr="003E5B0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61B0D" w:rsidRPr="003E5B08" w:rsidRDefault="00061B0D" w:rsidP="006E3EBB">
      <w:pPr>
        <w:pStyle w:val="Akapitzlist"/>
        <w:numPr>
          <w:ilvl w:val="0"/>
          <w:numId w:val="20"/>
        </w:numPr>
        <w:tabs>
          <w:tab w:val="left" w:pos="9923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dla 1 nieruchomości umorz</w:t>
      </w:r>
      <w:r w:rsidRPr="003E5B08">
        <w:rPr>
          <w:rFonts w:ascii="Times New Roman" w:hAnsi="Times New Roman" w:cs="Times New Roman"/>
          <w:bCs/>
          <w:sz w:val="24"/>
          <w:szCs w:val="24"/>
        </w:rPr>
        <w:t xml:space="preserve">ono postępowania z uwagi na </w:t>
      </w:r>
      <w:r>
        <w:rPr>
          <w:rFonts w:ascii="Times New Roman" w:hAnsi="Times New Roman" w:cs="Times New Roman"/>
          <w:bCs/>
          <w:sz w:val="24"/>
          <w:szCs w:val="24"/>
        </w:rPr>
        <w:t>jej</w:t>
      </w:r>
      <w:r w:rsidRPr="003E5B08">
        <w:rPr>
          <w:rFonts w:ascii="Times New Roman" w:hAnsi="Times New Roman" w:cs="Times New Roman"/>
          <w:bCs/>
          <w:sz w:val="24"/>
          <w:szCs w:val="24"/>
        </w:rPr>
        <w:t xml:space="preserve"> niezamieszkiwanie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E5B0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61B0D" w:rsidRPr="003E5B08" w:rsidRDefault="00061B0D" w:rsidP="006E3EBB">
      <w:pPr>
        <w:pStyle w:val="Akapitzlist"/>
        <w:numPr>
          <w:ilvl w:val="0"/>
          <w:numId w:val="20"/>
        </w:numPr>
        <w:tabs>
          <w:tab w:val="left" w:pos="9923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3E5B08">
        <w:rPr>
          <w:rFonts w:ascii="Times New Roman" w:hAnsi="Times New Roman" w:cs="Times New Roman"/>
          <w:bCs/>
          <w:sz w:val="24"/>
          <w:szCs w:val="24"/>
        </w:rPr>
        <w:t xml:space="preserve">ydano 12 decyzji określających wysokość opłaty za gospodarowanie odpadami komunalnymi. Decyzje te objęły opłatą </w:t>
      </w: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3E5B08">
        <w:rPr>
          <w:rFonts w:ascii="Times New Roman" w:hAnsi="Times New Roman" w:cs="Times New Roman"/>
          <w:bCs/>
          <w:sz w:val="24"/>
          <w:szCs w:val="24"/>
        </w:rPr>
        <w:t xml:space="preserve"> osób.</w:t>
      </w:r>
    </w:p>
    <w:p w:rsidR="00061B0D" w:rsidRPr="00A53606" w:rsidRDefault="00061B0D" w:rsidP="006E3EBB">
      <w:pPr>
        <w:tabs>
          <w:tab w:val="left" w:pos="9923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Podsumowanie</w:t>
      </w:r>
      <w:r w:rsidRPr="00A53606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061B0D" w:rsidRPr="00A53606" w:rsidRDefault="00061B0D" w:rsidP="006E3EBB">
      <w:pPr>
        <w:tabs>
          <w:tab w:val="left" w:pos="9923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606">
        <w:rPr>
          <w:rFonts w:ascii="Times New Roman" w:hAnsi="Times New Roman" w:cs="Times New Roman"/>
          <w:bCs/>
          <w:sz w:val="24"/>
          <w:szCs w:val="24"/>
        </w:rPr>
        <w:t>Większość właścicieli nieruchomości zamieszkałych</w:t>
      </w:r>
      <w:r>
        <w:rPr>
          <w:rFonts w:ascii="Times New Roman" w:hAnsi="Times New Roman" w:cs="Times New Roman"/>
          <w:bCs/>
          <w:sz w:val="24"/>
          <w:szCs w:val="24"/>
        </w:rPr>
        <w:t xml:space="preserve">, tj. </w:t>
      </w:r>
      <w:r>
        <w:rPr>
          <w:rFonts w:ascii="Times New Roman" w:hAnsi="Times New Roman" w:cs="Times New Roman"/>
          <w:b/>
          <w:bCs/>
          <w:sz w:val="24"/>
          <w:szCs w:val="24"/>
        </w:rPr>
        <w:t>99,5</w:t>
      </w:r>
      <w:r w:rsidRPr="00E505DC">
        <w:rPr>
          <w:rFonts w:ascii="Times New Roman" w:hAnsi="Times New Roman" w:cs="Times New Roman"/>
          <w:b/>
          <w:bCs/>
          <w:sz w:val="24"/>
          <w:szCs w:val="24"/>
        </w:rPr>
        <w:t>%</w:t>
      </w:r>
      <w:r>
        <w:rPr>
          <w:rFonts w:ascii="Times New Roman" w:hAnsi="Times New Roman" w:cs="Times New Roman"/>
          <w:bCs/>
          <w:sz w:val="24"/>
          <w:szCs w:val="24"/>
        </w:rPr>
        <w:t xml:space="preserve"> złożyło </w:t>
      </w:r>
      <w:r w:rsidRPr="00A53606">
        <w:rPr>
          <w:rFonts w:ascii="Times New Roman" w:hAnsi="Times New Roman" w:cs="Times New Roman"/>
          <w:bCs/>
          <w:sz w:val="24"/>
          <w:szCs w:val="24"/>
        </w:rPr>
        <w:t>do Urzędu deklarację o wysokości opłaty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3606">
        <w:rPr>
          <w:rFonts w:ascii="Times New Roman" w:hAnsi="Times New Roman" w:cs="Times New Roman"/>
          <w:bCs/>
          <w:sz w:val="24"/>
          <w:szCs w:val="24"/>
        </w:rPr>
        <w:t>za gospodarowa</w:t>
      </w:r>
      <w:r>
        <w:rPr>
          <w:rFonts w:ascii="Times New Roman" w:hAnsi="Times New Roman" w:cs="Times New Roman"/>
          <w:bCs/>
          <w:sz w:val="24"/>
          <w:szCs w:val="24"/>
        </w:rPr>
        <w:t xml:space="preserve">nie odpadami komunalnymi. Ok. </w:t>
      </w:r>
      <w:r>
        <w:rPr>
          <w:rFonts w:ascii="Times New Roman" w:hAnsi="Times New Roman" w:cs="Times New Roman"/>
          <w:b/>
          <w:bCs/>
          <w:sz w:val="24"/>
          <w:szCs w:val="24"/>
        </w:rPr>
        <w:t>0,5</w:t>
      </w:r>
      <w:r w:rsidRPr="00E505DC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A53606">
        <w:rPr>
          <w:rFonts w:ascii="Times New Roman" w:hAnsi="Times New Roman" w:cs="Times New Roman"/>
          <w:bCs/>
          <w:sz w:val="24"/>
          <w:szCs w:val="24"/>
        </w:rPr>
        <w:t xml:space="preserve"> właścicieli nieruchomości uchyliło się od tego obowiązku. Dla tych osób </w:t>
      </w:r>
      <w:r>
        <w:rPr>
          <w:rFonts w:ascii="Times New Roman" w:hAnsi="Times New Roman" w:cs="Times New Roman"/>
          <w:bCs/>
          <w:sz w:val="24"/>
          <w:szCs w:val="24"/>
        </w:rPr>
        <w:t xml:space="preserve">wydane zostały decyzje określające wysokość opłaty </w:t>
      </w:r>
      <w:r w:rsidRPr="00A53606">
        <w:rPr>
          <w:rFonts w:ascii="Times New Roman" w:hAnsi="Times New Roman" w:cs="Times New Roman"/>
          <w:bCs/>
          <w:sz w:val="24"/>
          <w:szCs w:val="24"/>
        </w:rPr>
        <w:t xml:space="preserve">za gospodarowanie odpadami komunalnymi. </w:t>
      </w:r>
    </w:p>
    <w:p w:rsidR="00061B0D" w:rsidRPr="00F47524" w:rsidRDefault="00061B0D" w:rsidP="006E3EBB">
      <w:pPr>
        <w:pStyle w:val="Akapitzlist"/>
        <w:tabs>
          <w:tab w:val="left" w:pos="9923"/>
        </w:tabs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1B0D" w:rsidRPr="00EA31F6" w:rsidRDefault="00061B0D" w:rsidP="006E3EBB">
      <w:pPr>
        <w:pStyle w:val="Akapitzlist"/>
        <w:numPr>
          <w:ilvl w:val="0"/>
          <w:numId w:val="10"/>
        </w:numPr>
        <w:tabs>
          <w:tab w:val="left" w:pos="9923"/>
        </w:tabs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1068">
        <w:rPr>
          <w:rFonts w:ascii="Times New Roman" w:hAnsi="Times New Roman" w:cs="Times New Roman"/>
          <w:b/>
          <w:bCs/>
          <w:sz w:val="24"/>
          <w:szCs w:val="24"/>
        </w:rPr>
        <w:t>Ilości odpadów komunalnych wytwarzanych na terenie gminy</w:t>
      </w:r>
      <w:r w:rsidRPr="006E1068">
        <w:rPr>
          <w:rFonts w:ascii="Times New Roman" w:hAnsi="Times New Roman" w:cs="Times New Roman"/>
          <w:bCs/>
          <w:sz w:val="24"/>
          <w:szCs w:val="24"/>
        </w:rPr>
        <w:t>.</w:t>
      </w:r>
      <w:r w:rsidRPr="006E1068">
        <w:rPr>
          <w:rFonts w:ascii="Times New Roman" w:hAnsi="Times New Roman" w:cs="Times New Roman"/>
          <w:sz w:val="24"/>
          <w:szCs w:val="24"/>
        </w:rPr>
        <w:t xml:space="preserve"> Masa wytworzonych odpadów przez jednego mieszkańca na terenie województwa zachodniopomorskiego</w:t>
      </w:r>
      <w:r w:rsidR="005718B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E1068">
        <w:rPr>
          <w:rFonts w:ascii="Times New Roman" w:hAnsi="Times New Roman" w:cs="Times New Roman"/>
          <w:sz w:val="24"/>
          <w:szCs w:val="24"/>
        </w:rPr>
        <w:t xml:space="preserve"> wg. GUS wynosi </w:t>
      </w:r>
      <w:r w:rsidRPr="00F41817">
        <w:rPr>
          <w:rFonts w:ascii="Times New Roman" w:hAnsi="Times New Roman" w:cs="Times New Roman"/>
          <w:b/>
          <w:sz w:val="24"/>
          <w:szCs w:val="24"/>
        </w:rPr>
        <w:t>0,3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6E1068">
        <w:rPr>
          <w:rFonts w:ascii="Times New Roman" w:hAnsi="Times New Roman" w:cs="Times New Roman"/>
          <w:sz w:val="24"/>
          <w:szCs w:val="24"/>
        </w:rPr>
        <w:t xml:space="preserve"> [Mg/M*rok] zgodnie z powyższym </w:t>
      </w:r>
      <w:r>
        <w:rPr>
          <w:rFonts w:ascii="Times New Roman" w:hAnsi="Times New Roman" w:cs="Times New Roman"/>
          <w:sz w:val="24"/>
          <w:szCs w:val="24"/>
        </w:rPr>
        <w:t xml:space="preserve">szacunkowa </w:t>
      </w:r>
      <w:r w:rsidRPr="006E1068">
        <w:rPr>
          <w:rFonts w:ascii="Times New Roman" w:hAnsi="Times New Roman" w:cs="Times New Roman"/>
          <w:sz w:val="24"/>
          <w:szCs w:val="24"/>
        </w:rPr>
        <w:t>masa wytworzonych odpadów</w:t>
      </w:r>
      <w:r>
        <w:rPr>
          <w:rFonts w:ascii="Times New Roman" w:hAnsi="Times New Roman" w:cs="Times New Roman"/>
          <w:sz w:val="24"/>
          <w:szCs w:val="24"/>
        </w:rPr>
        <w:t xml:space="preserve"> wg. GUS</w:t>
      </w:r>
      <w:r w:rsidRPr="006E1068">
        <w:rPr>
          <w:rFonts w:ascii="Times New Roman" w:hAnsi="Times New Roman" w:cs="Times New Roman"/>
          <w:sz w:val="24"/>
          <w:szCs w:val="24"/>
        </w:rPr>
        <w:t xml:space="preserve"> na terenie gminy Bobolice w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068">
        <w:rPr>
          <w:rFonts w:ascii="Times New Roman" w:hAnsi="Times New Roman" w:cs="Times New Roman"/>
          <w:sz w:val="24"/>
          <w:szCs w:val="24"/>
        </w:rPr>
        <w:t xml:space="preserve"> roku </w:t>
      </w:r>
      <w:r>
        <w:rPr>
          <w:rFonts w:ascii="Times New Roman" w:hAnsi="Times New Roman" w:cs="Times New Roman"/>
          <w:sz w:val="24"/>
          <w:szCs w:val="24"/>
        </w:rPr>
        <w:t>powinna wynosić</w:t>
      </w:r>
      <w:r w:rsidRPr="006E1068">
        <w:rPr>
          <w:rFonts w:ascii="Times New Roman" w:hAnsi="Times New Roman" w:cs="Times New Roman"/>
          <w:sz w:val="24"/>
          <w:szCs w:val="24"/>
        </w:rPr>
        <w:t xml:space="preserve"> </w:t>
      </w:r>
      <w:r w:rsidRPr="00F41817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293,44</w:t>
      </w:r>
      <w:r w:rsidRPr="00F47524">
        <w:rPr>
          <w:rFonts w:ascii="Times New Roman" w:hAnsi="Times New Roman" w:cs="Times New Roman"/>
          <w:sz w:val="24"/>
          <w:szCs w:val="24"/>
        </w:rPr>
        <w:t xml:space="preserve"> [ Mg/rok]</w:t>
      </w:r>
    </w:p>
    <w:p w:rsidR="00061B0D" w:rsidRPr="006A1C25" w:rsidRDefault="00061B0D" w:rsidP="006E3EBB">
      <w:pPr>
        <w:pStyle w:val="Akapitzlist"/>
        <w:tabs>
          <w:tab w:val="left" w:pos="9923"/>
        </w:tabs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Podsumowanie</w:t>
      </w:r>
      <w:r w:rsidRPr="006A1C2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061B0D" w:rsidRDefault="00061B0D" w:rsidP="006E3EBB">
      <w:pPr>
        <w:pStyle w:val="Akapitzlist"/>
        <w:tabs>
          <w:tab w:val="left" w:pos="9923"/>
        </w:tabs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1C25">
        <w:rPr>
          <w:rFonts w:ascii="Times New Roman" w:hAnsi="Times New Roman" w:cs="Times New Roman"/>
          <w:bCs/>
          <w:sz w:val="24"/>
          <w:szCs w:val="24"/>
        </w:rPr>
        <w:t>Szacunkowa (wg wskaźnika GUS) masa wytworzonych odpadów przewyższa</w:t>
      </w:r>
      <w:r>
        <w:rPr>
          <w:rFonts w:ascii="Times New Roman" w:hAnsi="Times New Roman" w:cs="Times New Roman"/>
          <w:bCs/>
          <w:sz w:val="24"/>
          <w:szCs w:val="24"/>
        </w:rPr>
        <w:t xml:space="preserve"> faktyczną</w:t>
      </w:r>
      <w:r w:rsidRPr="006A1C25">
        <w:rPr>
          <w:rFonts w:ascii="Times New Roman" w:hAnsi="Times New Roman" w:cs="Times New Roman"/>
          <w:bCs/>
          <w:sz w:val="24"/>
          <w:szCs w:val="24"/>
        </w:rPr>
        <w:t xml:space="preserve"> masę odpadów zebranych z terenu miasta i gminy Bobolice.</w:t>
      </w:r>
      <w:r>
        <w:rPr>
          <w:rFonts w:ascii="Times New Roman" w:hAnsi="Times New Roman" w:cs="Times New Roman"/>
          <w:bCs/>
          <w:sz w:val="24"/>
          <w:szCs w:val="24"/>
        </w:rPr>
        <w:t xml:space="preserve"> Wskaźnik wytwarzania odpadów</w:t>
      </w:r>
      <w:r w:rsidR="005718B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wg GUS określa średnią ilość wytwarzanych odpadów przez jednego mieszkańca na terenie całego województwa zachodniopomorskiego, a więc zarówno na terenie dużych miast, średnich, małych jak i obszarów wiejskich. W związku z tym wskaźnik ten jest przeszacowany</w:t>
      </w:r>
      <w:r w:rsidR="005718B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w stosunku dla niewielkich miasteczek jak i obszarów wiejskich. Większość mieszkańców Gminy Bobolice zamieszkuje obszar wiejski, gdzie odpady mogą być wykorzystywane na więcej sposobów niż jest to możliwe w mieście. W związku z tym część masy wytworzonych odpadów jest powtórnie wykorzystywana na nieruchomościach, </w:t>
      </w:r>
      <w:r w:rsidR="005718B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co ogranicza masę odpadów przekazanych przedsiębiorcy i powoduje, iż masa odpadów zmieszanych nie jest równa masie odpadów odebranych. </w:t>
      </w:r>
    </w:p>
    <w:p w:rsidR="005718BA" w:rsidRPr="00F47524" w:rsidRDefault="005718BA" w:rsidP="006E3EBB">
      <w:pPr>
        <w:pStyle w:val="Akapitzlist"/>
        <w:tabs>
          <w:tab w:val="left" w:pos="9923"/>
        </w:tabs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1B0D" w:rsidRPr="009A6180" w:rsidRDefault="00061B0D" w:rsidP="006E3EBB">
      <w:pPr>
        <w:pStyle w:val="Akapitzlist"/>
        <w:tabs>
          <w:tab w:val="left" w:pos="9923"/>
        </w:tabs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4"/>
          <w:szCs w:val="4"/>
        </w:rPr>
      </w:pPr>
    </w:p>
    <w:p w:rsidR="00061B0D" w:rsidRDefault="00061B0D" w:rsidP="005718BA">
      <w:pPr>
        <w:pStyle w:val="Akapitzlist"/>
        <w:numPr>
          <w:ilvl w:val="0"/>
          <w:numId w:val="10"/>
        </w:numPr>
        <w:tabs>
          <w:tab w:val="left" w:pos="9923"/>
        </w:tabs>
        <w:spacing w:after="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735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Ilość zmieszanych odpadów komunalnych, odpadów zielonych oraz pozostałości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547354">
        <w:rPr>
          <w:rFonts w:ascii="Times New Roman" w:hAnsi="Times New Roman" w:cs="Times New Roman"/>
          <w:b/>
          <w:bCs/>
          <w:sz w:val="24"/>
          <w:szCs w:val="24"/>
        </w:rPr>
        <w:t>z sortowania odpadów komunalnych przeznaczo</w:t>
      </w:r>
      <w:r w:rsidR="005718BA">
        <w:rPr>
          <w:rFonts w:ascii="Times New Roman" w:hAnsi="Times New Roman" w:cs="Times New Roman"/>
          <w:b/>
          <w:bCs/>
          <w:sz w:val="24"/>
          <w:szCs w:val="24"/>
        </w:rPr>
        <w:t>nych do składowania odbieranych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18BA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7354">
        <w:rPr>
          <w:rFonts w:ascii="Times New Roman" w:hAnsi="Times New Roman" w:cs="Times New Roman"/>
          <w:b/>
          <w:bCs/>
          <w:sz w:val="24"/>
          <w:szCs w:val="24"/>
        </w:rPr>
        <w:t>z terenu gminy.</w:t>
      </w:r>
    </w:p>
    <w:p w:rsidR="00061B0D" w:rsidRPr="009A6180" w:rsidRDefault="00061B0D" w:rsidP="00061B0D">
      <w:pPr>
        <w:spacing w:after="0" w:line="360" w:lineRule="auto"/>
        <w:ind w:left="360" w:right="-852"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p w:rsidR="00061B0D" w:rsidRDefault="00061B0D" w:rsidP="005718BA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/>
          <w:sz w:val="24"/>
          <w:szCs w:val="24"/>
        </w:rPr>
        <w:t>Tabela 7</w:t>
      </w:r>
      <w:r w:rsidRPr="001A4EAA">
        <w:rPr>
          <w:rFonts w:ascii="Times New Roman" w:hAnsi="Times New Roman" w:cs="Times New Roman"/>
          <w:b/>
          <w:sz w:val="24"/>
          <w:szCs w:val="24"/>
        </w:rPr>
        <w:t>.</w:t>
      </w:r>
      <w:r w:rsidRPr="00CD391A">
        <w:rPr>
          <w:rFonts w:ascii="Times New Roman" w:hAnsi="Times New Roman" w:cs="Times New Roman"/>
          <w:sz w:val="24"/>
          <w:szCs w:val="24"/>
        </w:rPr>
        <w:t xml:space="preserve">  Masa odpadów komunalnych zebranyc</w:t>
      </w:r>
      <w:r>
        <w:rPr>
          <w:rFonts w:ascii="Times New Roman" w:hAnsi="Times New Roman" w:cs="Times New Roman"/>
          <w:sz w:val="24"/>
          <w:szCs w:val="24"/>
        </w:rPr>
        <w:t>h z terenu gminy Bobolice w 2015</w:t>
      </w:r>
      <w:r w:rsidRPr="00CD391A">
        <w:rPr>
          <w:rFonts w:ascii="Times New Roman" w:hAnsi="Times New Roman" w:cs="Times New Roman"/>
          <w:sz w:val="24"/>
          <w:szCs w:val="24"/>
        </w:rPr>
        <w:t xml:space="preserve"> roku wraz</w:t>
      </w:r>
      <w:r w:rsidR="005718BA">
        <w:rPr>
          <w:rFonts w:ascii="Times New Roman" w:hAnsi="Times New Roman" w:cs="Times New Roman"/>
          <w:sz w:val="24"/>
          <w:szCs w:val="24"/>
        </w:rPr>
        <w:t xml:space="preserve"> </w:t>
      </w:r>
      <w:r w:rsidRPr="00CD391A">
        <w:rPr>
          <w:rFonts w:ascii="Times New Roman" w:hAnsi="Times New Roman" w:cs="Times New Roman"/>
          <w:sz w:val="24"/>
          <w:szCs w:val="24"/>
        </w:rPr>
        <w:t>ze wskazaniem instalacji, na którą zostały przekazane.</w:t>
      </w:r>
    </w:p>
    <w:p w:rsidR="005718BA" w:rsidRPr="005718BA" w:rsidRDefault="005718BA" w:rsidP="005718BA">
      <w:pPr>
        <w:spacing w:after="0" w:line="240" w:lineRule="auto"/>
        <w:ind w:left="142" w:right="-2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1701"/>
        <w:gridCol w:w="1701"/>
        <w:gridCol w:w="1843"/>
        <w:gridCol w:w="1701"/>
      </w:tblGrid>
      <w:tr w:rsidR="00061B0D" w:rsidRPr="00547354" w:rsidTr="0055470D">
        <w:tc>
          <w:tcPr>
            <w:tcW w:w="567" w:type="dxa"/>
          </w:tcPr>
          <w:p w:rsidR="00061B0D" w:rsidRPr="00547354" w:rsidRDefault="00061B0D" w:rsidP="00022AA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B0D" w:rsidRPr="00547354" w:rsidRDefault="00061B0D" w:rsidP="00022AAC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985" w:type="dxa"/>
          </w:tcPr>
          <w:p w:rsidR="00061B0D" w:rsidRPr="00547354" w:rsidRDefault="00061B0D" w:rsidP="00022AA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Nazwa i adres instalacji, do której zostały przekazane odpady komunalne.</w:t>
            </w:r>
          </w:p>
        </w:tc>
        <w:tc>
          <w:tcPr>
            <w:tcW w:w="1701" w:type="dxa"/>
          </w:tcPr>
          <w:p w:rsidR="00061B0D" w:rsidRPr="00547354" w:rsidRDefault="00061B0D" w:rsidP="00022AA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Kod odebranych odpadów komunalnych</w:t>
            </w:r>
          </w:p>
        </w:tc>
        <w:tc>
          <w:tcPr>
            <w:tcW w:w="1701" w:type="dxa"/>
          </w:tcPr>
          <w:p w:rsidR="00061B0D" w:rsidRPr="00547354" w:rsidRDefault="00061B0D" w:rsidP="00022AA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Rodzaj odebranych odpadów komunalnych</w:t>
            </w:r>
          </w:p>
        </w:tc>
        <w:tc>
          <w:tcPr>
            <w:tcW w:w="1843" w:type="dxa"/>
          </w:tcPr>
          <w:p w:rsidR="00061B0D" w:rsidRPr="00547354" w:rsidRDefault="00061B0D" w:rsidP="00022AA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Masa odebranych odpadów komunalnych [Mg]</w:t>
            </w:r>
          </w:p>
        </w:tc>
        <w:tc>
          <w:tcPr>
            <w:tcW w:w="1701" w:type="dxa"/>
          </w:tcPr>
          <w:p w:rsidR="00061B0D" w:rsidRPr="00547354" w:rsidRDefault="00061B0D" w:rsidP="00022AA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Sposób zagospodarowania odebranych odpadów komunalnych</w:t>
            </w:r>
          </w:p>
        </w:tc>
      </w:tr>
      <w:tr w:rsidR="00061B0D" w:rsidRPr="00547354" w:rsidTr="0055470D">
        <w:tc>
          <w:tcPr>
            <w:tcW w:w="567" w:type="dxa"/>
          </w:tcPr>
          <w:p w:rsidR="00061B0D" w:rsidRPr="00547354" w:rsidRDefault="00061B0D" w:rsidP="00022AA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61B0D" w:rsidRPr="00547354" w:rsidRDefault="00061B0D" w:rsidP="00022AA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Regionalny Zakład Odzysku Odpadów, Łubuszan 80,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70D">
              <w:rPr>
                <w:rFonts w:ascii="Times New Roman" w:hAnsi="Times New Roman" w:cs="Times New Roman"/>
                <w:sz w:val="24"/>
                <w:szCs w:val="24"/>
              </w:rPr>
              <w:t xml:space="preserve">           76-004 </w:t>
            </w: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Sianów, gmina Sianów.</w:t>
            </w:r>
          </w:p>
        </w:tc>
        <w:tc>
          <w:tcPr>
            <w:tcW w:w="1701" w:type="dxa"/>
          </w:tcPr>
          <w:p w:rsidR="00061B0D" w:rsidRPr="00547354" w:rsidRDefault="00061B0D" w:rsidP="00022A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20 03 01</w:t>
            </w:r>
          </w:p>
        </w:tc>
        <w:tc>
          <w:tcPr>
            <w:tcW w:w="1701" w:type="dxa"/>
          </w:tcPr>
          <w:p w:rsidR="00061B0D" w:rsidRPr="00547354" w:rsidRDefault="00061B0D" w:rsidP="00022A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niesegregowane (zmieszane) odpady komunalne.</w:t>
            </w:r>
          </w:p>
        </w:tc>
        <w:tc>
          <w:tcPr>
            <w:tcW w:w="1843" w:type="dxa"/>
          </w:tcPr>
          <w:p w:rsidR="00061B0D" w:rsidRPr="007F1C34" w:rsidRDefault="00061B0D" w:rsidP="00022AA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7F1C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586,7</w:t>
            </w:r>
          </w:p>
        </w:tc>
        <w:tc>
          <w:tcPr>
            <w:tcW w:w="1701" w:type="dxa"/>
          </w:tcPr>
          <w:p w:rsidR="00061B0D" w:rsidRPr="00547354" w:rsidRDefault="00061B0D" w:rsidP="00022AAC">
            <w:pPr>
              <w:pStyle w:val="Akapitzlist"/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R12- wymiana odpadów w celu poddania ich któremukolwiek z procesów wymienionych w pozycji R1 – R 11.</w:t>
            </w:r>
          </w:p>
        </w:tc>
      </w:tr>
      <w:tr w:rsidR="00061B0D" w:rsidRPr="00547354" w:rsidTr="0055470D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B0D" w:rsidRPr="00547354" w:rsidRDefault="00061B0D" w:rsidP="00022AA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B0D" w:rsidRPr="00547354" w:rsidRDefault="00061B0D" w:rsidP="00022AA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1B0D" w:rsidRPr="00547354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1B0D" w:rsidRPr="00547354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SUMA: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61B0D" w:rsidRPr="00547354" w:rsidRDefault="00061B0D" w:rsidP="00022AA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1.586,7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1B0D" w:rsidRPr="00547354" w:rsidRDefault="00061B0D" w:rsidP="00022AA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6C1" w:rsidRPr="004C56C1" w:rsidRDefault="004C56C1" w:rsidP="00061B0D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061B0D" w:rsidRDefault="00061B0D" w:rsidP="004C56C1">
      <w:pPr>
        <w:spacing w:after="0" w:line="240" w:lineRule="auto"/>
        <w:ind w:left="142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/>
          <w:sz w:val="24"/>
          <w:szCs w:val="24"/>
        </w:rPr>
        <w:t>Tabela 8</w:t>
      </w:r>
      <w:r w:rsidRPr="001A4EAA">
        <w:rPr>
          <w:rFonts w:ascii="Times New Roman" w:hAnsi="Times New Roman" w:cs="Times New Roman"/>
          <w:b/>
          <w:sz w:val="24"/>
          <w:szCs w:val="24"/>
        </w:rPr>
        <w:t>.</w:t>
      </w:r>
      <w:r w:rsidRPr="00CD391A">
        <w:rPr>
          <w:rFonts w:ascii="Times New Roman" w:hAnsi="Times New Roman" w:cs="Times New Roman"/>
          <w:sz w:val="24"/>
          <w:szCs w:val="24"/>
        </w:rPr>
        <w:t xml:space="preserve"> Masa odpadów selektywnie zebrany</w:t>
      </w:r>
      <w:r>
        <w:rPr>
          <w:rFonts w:ascii="Times New Roman" w:hAnsi="Times New Roman" w:cs="Times New Roman"/>
          <w:sz w:val="24"/>
          <w:szCs w:val="24"/>
        </w:rPr>
        <w:t>ch poddanych recyklingowi w 2015</w:t>
      </w:r>
      <w:r w:rsidRPr="00CD391A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(Masa zebranych odpadów 233,9 Mg)</w:t>
      </w:r>
      <w:r w:rsidRPr="00CD391A">
        <w:rPr>
          <w:rFonts w:ascii="Times New Roman" w:hAnsi="Times New Roman" w:cs="Times New Roman"/>
          <w:sz w:val="24"/>
          <w:szCs w:val="24"/>
        </w:rPr>
        <w:t>.</w:t>
      </w:r>
    </w:p>
    <w:p w:rsidR="004C56C1" w:rsidRPr="004C56C1" w:rsidRDefault="004C56C1" w:rsidP="00061B0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1523"/>
        <w:gridCol w:w="4062"/>
        <w:gridCol w:w="3283"/>
      </w:tblGrid>
      <w:tr w:rsidR="00061B0D" w:rsidRPr="00547354" w:rsidTr="0055470D">
        <w:tc>
          <w:tcPr>
            <w:tcW w:w="630" w:type="dxa"/>
          </w:tcPr>
          <w:p w:rsidR="00061B0D" w:rsidRPr="00CD391A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B0D" w:rsidRPr="00547354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523" w:type="dxa"/>
          </w:tcPr>
          <w:p w:rsidR="00061B0D" w:rsidRPr="00547354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B0D" w:rsidRPr="00547354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Kod odpadu</w:t>
            </w:r>
          </w:p>
        </w:tc>
        <w:tc>
          <w:tcPr>
            <w:tcW w:w="4062" w:type="dxa"/>
          </w:tcPr>
          <w:p w:rsidR="00061B0D" w:rsidRPr="00547354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B0D" w:rsidRPr="00547354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Rodzaj odpadu</w:t>
            </w:r>
          </w:p>
        </w:tc>
        <w:tc>
          <w:tcPr>
            <w:tcW w:w="3283" w:type="dxa"/>
          </w:tcPr>
          <w:p w:rsidR="00061B0D" w:rsidRPr="00547354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Masa odpadu poddana recyklingowi [Mg]</w:t>
            </w:r>
          </w:p>
        </w:tc>
      </w:tr>
      <w:tr w:rsidR="00061B0D" w:rsidRPr="00547354" w:rsidTr="0055470D">
        <w:tc>
          <w:tcPr>
            <w:tcW w:w="630" w:type="dxa"/>
          </w:tcPr>
          <w:p w:rsidR="00061B0D" w:rsidRPr="00547354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061B0D" w:rsidRPr="00547354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15 01 01</w:t>
            </w:r>
          </w:p>
        </w:tc>
        <w:tc>
          <w:tcPr>
            <w:tcW w:w="4062" w:type="dxa"/>
          </w:tcPr>
          <w:p w:rsidR="00061B0D" w:rsidRPr="00547354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Opakowania z papieru i tektury</w:t>
            </w:r>
          </w:p>
        </w:tc>
        <w:tc>
          <w:tcPr>
            <w:tcW w:w="3283" w:type="dxa"/>
          </w:tcPr>
          <w:p w:rsidR="00061B0D" w:rsidRPr="001A4EAA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061B0D" w:rsidRPr="00547354" w:rsidTr="0055470D">
        <w:tc>
          <w:tcPr>
            <w:tcW w:w="630" w:type="dxa"/>
          </w:tcPr>
          <w:p w:rsidR="00061B0D" w:rsidRPr="00547354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</w:tcPr>
          <w:p w:rsidR="00061B0D" w:rsidRPr="00547354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15 01 02</w:t>
            </w:r>
          </w:p>
        </w:tc>
        <w:tc>
          <w:tcPr>
            <w:tcW w:w="4062" w:type="dxa"/>
          </w:tcPr>
          <w:p w:rsidR="00061B0D" w:rsidRPr="00547354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Opakowania z tw. sztucznych</w:t>
            </w:r>
          </w:p>
        </w:tc>
        <w:tc>
          <w:tcPr>
            <w:tcW w:w="3283" w:type="dxa"/>
          </w:tcPr>
          <w:p w:rsidR="00061B0D" w:rsidRPr="001A4EAA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061B0D" w:rsidRPr="00547354" w:rsidTr="0055470D">
        <w:trPr>
          <w:trHeight w:val="151"/>
        </w:trPr>
        <w:tc>
          <w:tcPr>
            <w:tcW w:w="630" w:type="dxa"/>
          </w:tcPr>
          <w:p w:rsidR="00061B0D" w:rsidRPr="00547354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3" w:type="dxa"/>
          </w:tcPr>
          <w:p w:rsidR="00061B0D" w:rsidRPr="00547354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15 01 06</w:t>
            </w:r>
          </w:p>
        </w:tc>
        <w:tc>
          <w:tcPr>
            <w:tcW w:w="4062" w:type="dxa"/>
          </w:tcPr>
          <w:p w:rsidR="00061B0D" w:rsidRPr="00547354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Zmieszane odpady opakowaniowe</w:t>
            </w:r>
          </w:p>
        </w:tc>
        <w:tc>
          <w:tcPr>
            <w:tcW w:w="3283" w:type="dxa"/>
          </w:tcPr>
          <w:p w:rsidR="00061B0D" w:rsidRPr="001A4EAA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</w:tr>
      <w:tr w:rsidR="00061B0D" w:rsidRPr="00547354" w:rsidTr="0055470D">
        <w:tc>
          <w:tcPr>
            <w:tcW w:w="630" w:type="dxa"/>
          </w:tcPr>
          <w:p w:rsidR="00061B0D" w:rsidRPr="00547354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</w:tcPr>
          <w:p w:rsidR="00061B0D" w:rsidRPr="00547354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15 01 07</w:t>
            </w:r>
          </w:p>
        </w:tc>
        <w:tc>
          <w:tcPr>
            <w:tcW w:w="4062" w:type="dxa"/>
          </w:tcPr>
          <w:p w:rsidR="00061B0D" w:rsidRPr="00547354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Opakowania ze szkła</w:t>
            </w:r>
          </w:p>
        </w:tc>
        <w:tc>
          <w:tcPr>
            <w:tcW w:w="3283" w:type="dxa"/>
          </w:tcPr>
          <w:p w:rsidR="00061B0D" w:rsidRPr="001A4EAA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</w:tr>
      <w:tr w:rsidR="00061B0D" w:rsidRPr="00547354" w:rsidTr="0055470D">
        <w:tc>
          <w:tcPr>
            <w:tcW w:w="630" w:type="dxa"/>
            <w:tcBorders>
              <w:bottom w:val="single" w:sz="4" w:space="0" w:color="auto"/>
            </w:tcBorders>
          </w:tcPr>
          <w:p w:rsidR="00061B0D" w:rsidRPr="00547354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061B0D" w:rsidRPr="00547354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20 01 39</w:t>
            </w:r>
          </w:p>
        </w:tc>
        <w:tc>
          <w:tcPr>
            <w:tcW w:w="4062" w:type="dxa"/>
          </w:tcPr>
          <w:p w:rsidR="00061B0D" w:rsidRPr="00547354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Tworzywa sztuczne</w:t>
            </w:r>
          </w:p>
        </w:tc>
        <w:tc>
          <w:tcPr>
            <w:tcW w:w="3283" w:type="dxa"/>
          </w:tcPr>
          <w:p w:rsidR="00061B0D" w:rsidRPr="001A4EAA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061B0D" w:rsidRPr="00CD391A" w:rsidTr="0055470D"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B0D" w:rsidRPr="00547354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1B0D" w:rsidRPr="00547354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tcBorders>
              <w:left w:val="single" w:sz="4" w:space="0" w:color="auto"/>
            </w:tcBorders>
          </w:tcPr>
          <w:p w:rsidR="00061B0D" w:rsidRPr="00547354" w:rsidRDefault="00061B0D" w:rsidP="00022A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SUMA:</w:t>
            </w:r>
          </w:p>
        </w:tc>
        <w:tc>
          <w:tcPr>
            <w:tcW w:w="3283" w:type="dxa"/>
          </w:tcPr>
          <w:p w:rsidR="00061B0D" w:rsidRPr="00CD391A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197,3</w:t>
            </w:r>
          </w:p>
        </w:tc>
      </w:tr>
    </w:tbl>
    <w:p w:rsidR="004C56C1" w:rsidRDefault="004C56C1" w:rsidP="00061B0D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:rsidR="00061B0D" w:rsidRPr="00C63902" w:rsidRDefault="00061B0D" w:rsidP="00061B0D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4EAA">
        <w:rPr>
          <w:rFonts w:ascii="Times New Roman" w:hAnsi="Times New Roman" w:cs="Times New Roman"/>
          <w:b/>
          <w:sz w:val="24"/>
          <w:szCs w:val="24"/>
        </w:rPr>
        <w:t xml:space="preserve">Tabela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A4EA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Zbiórka odpadów budowlanych.</w:t>
      </w:r>
      <w:r w:rsidRPr="00C6390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701"/>
        <w:gridCol w:w="3402"/>
        <w:gridCol w:w="3720"/>
      </w:tblGrid>
      <w:tr w:rsidR="00061B0D" w:rsidRPr="00C63902" w:rsidTr="0055470D">
        <w:tc>
          <w:tcPr>
            <w:tcW w:w="675" w:type="dxa"/>
          </w:tcPr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701" w:type="dxa"/>
          </w:tcPr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b/>
                <w:sz w:val="24"/>
                <w:szCs w:val="24"/>
              </w:rPr>
              <w:t>Kod odpadu</w:t>
            </w:r>
          </w:p>
        </w:tc>
        <w:tc>
          <w:tcPr>
            <w:tcW w:w="3402" w:type="dxa"/>
          </w:tcPr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b/>
                <w:sz w:val="24"/>
                <w:szCs w:val="24"/>
              </w:rPr>
              <w:t>Rodzaj odpadu</w:t>
            </w:r>
          </w:p>
        </w:tc>
        <w:tc>
          <w:tcPr>
            <w:tcW w:w="3720" w:type="dxa"/>
          </w:tcPr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b/>
                <w:sz w:val="24"/>
                <w:szCs w:val="24"/>
              </w:rPr>
              <w:t>Masa odpadu poddana recyklingowi lub przygotowana do ponownego użycia [Mg]</w:t>
            </w:r>
          </w:p>
        </w:tc>
      </w:tr>
      <w:tr w:rsidR="00061B0D" w:rsidRPr="00C63902" w:rsidTr="0055470D">
        <w:tc>
          <w:tcPr>
            <w:tcW w:w="675" w:type="dxa"/>
          </w:tcPr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17 01 01</w:t>
            </w:r>
          </w:p>
        </w:tc>
        <w:tc>
          <w:tcPr>
            <w:tcW w:w="3402" w:type="dxa"/>
          </w:tcPr>
          <w:p w:rsidR="00061B0D" w:rsidRPr="00C63902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 xml:space="preserve">Odpady betonu oraz gruz betonowy z rozbiórek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i remontów</w:t>
            </w:r>
          </w:p>
        </w:tc>
        <w:tc>
          <w:tcPr>
            <w:tcW w:w="3720" w:type="dxa"/>
          </w:tcPr>
          <w:p w:rsidR="00061B0D" w:rsidRPr="001A4EAA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351,1</w:t>
            </w:r>
          </w:p>
        </w:tc>
      </w:tr>
      <w:tr w:rsidR="00061B0D" w:rsidRPr="00C63902" w:rsidTr="0055470D">
        <w:tc>
          <w:tcPr>
            <w:tcW w:w="675" w:type="dxa"/>
            <w:tcBorders>
              <w:bottom w:val="single" w:sz="4" w:space="0" w:color="auto"/>
            </w:tcBorders>
          </w:tcPr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17 01 02</w:t>
            </w:r>
          </w:p>
        </w:tc>
        <w:tc>
          <w:tcPr>
            <w:tcW w:w="3402" w:type="dxa"/>
          </w:tcPr>
          <w:p w:rsidR="00061B0D" w:rsidRPr="00C63902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Gruz ceglany</w:t>
            </w:r>
          </w:p>
        </w:tc>
        <w:tc>
          <w:tcPr>
            <w:tcW w:w="3720" w:type="dxa"/>
          </w:tcPr>
          <w:p w:rsidR="00061B0D" w:rsidRPr="001A4EAA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061B0D" w:rsidRPr="00C63902" w:rsidTr="0055470D">
        <w:tc>
          <w:tcPr>
            <w:tcW w:w="675" w:type="dxa"/>
            <w:tcBorders>
              <w:bottom w:val="single" w:sz="4" w:space="0" w:color="auto"/>
            </w:tcBorders>
          </w:tcPr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17 01 07</w:t>
            </w:r>
          </w:p>
        </w:tc>
        <w:tc>
          <w:tcPr>
            <w:tcW w:w="3402" w:type="dxa"/>
          </w:tcPr>
          <w:p w:rsidR="00061B0D" w:rsidRPr="00C63902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 xml:space="preserve">Zmieszane odpady z betonu, gruzu ceglanego, odpadowych materiałów ceramicznych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i elementów wyposażenia inne niż wymienione w 17 01 06</w:t>
            </w:r>
          </w:p>
        </w:tc>
        <w:tc>
          <w:tcPr>
            <w:tcW w:w="3720" w:type="dxa"/>
          </w:tcPr>
          <w:p w:rsidR="00061B0D" w:rsidRPr="001A4EAA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61B0D" w:rsidRPr="00C63902" w:rsidTr="0055470D">
        <w:tc>
          <w:tcPr>
            <w:tcW w:w="675" w:type="dxa"/>
            <w:tcBorders>
              <w:bottom w:val="single" w:sz="4" w:space="0" w:color="auto"/>
            </w:tcBorders>
          </w:tcPr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17 06 04</w:t>
            </w:r>
          </w:p>
        </w:tc>
        <w:tc>
          <w:tcPr>
            <w:tcW w:w="3402" w:type="dxa"/>
          </w:tcPr>
          <w:p w:rsidR="00061B0D" w:rsidRPr="00C63902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Materiały izolacyjne inne niż wymienione w 17 06 01 i 17 06 03</w:t>
            </w:r>
          </w:p>
        </w:tc>
        <w:tc>
          <w:tcPr>
            <w:tcW w:w="3720" w:type="dxa"/>
          </w:tcPr>
          <w:p w:rsidR="00061B0D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061B0D" w:rsidRPr="00476EDF" w:rsidTr="0055470D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B0D" w:rsidRPr="00C63902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1B0D" w:rsidRPr="00C63902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61B0D" w:rsidRPr="00C63902" w:rsidRDefault="00061B0D" w:rsidP="00022A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SUMA:</w:t>
            </w:r>
          </w:p>
        </w:tc>
        <w:tc>
          <w:tcPr>
            <w:tcW w:w="3720" w:type="dxa"/>
          </w:tcPr>
          <w:p w:rsidR="00061B0D" w:rsidRPr="00C63902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603,3</w:t>
            </w:r>
          </w:p>
        </w:tc>
      </w:tr>
    </w:tbl>
    <w:p w:rsidR="00061B0D" w:rsidRPr="00476EDF" w:rsidRDefault="00061B0D" w:rsidP="00061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61B0D" w:rsidRDefault="00061B0D" w:rsidP="00061B0D">
      <w:pPr>
        <w:pStyle w:val="Akapitzlist"/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4EAA">
        <w:rPr>
          <w:rFonts w:ascii="Times New Roman" w:hAnsi="Times New Roman" w:cs="Times New Roman"/>
          <w:b/>
          <w:sz w:val="24"/>
          <w:szCs w:val="24"/>
        </w:rPr>
        <w:t>Tabela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1A4EAA">
        <w:rPr>
          <w:rFonts w:ascii="Times New Roman" w:hAnsi="Times New Roman" w:cs="Times New Roman"/>
          <w:b/>
          <w:sz w:val="24"/>
          <w:szCs w:val="24"/>
        </w:rPr>
        <w:t>.</w:t>
      </w:r>
      <w:r w:rsidRPr="00C63902">
        <w:rPr>
          <w:rFonts w:ascii="Times New Roman" w:hAnsi="Times New Roman" w:cs="Times New Roman"/>
          <w:sz w:val="24"/>
          <w:szCs w:val="24"/>
        </w:rPr>
        <w:t xml:space="preserve"> </w:t>
      </w:r>
      <w:r w:rsidRPr="008807A0">
        <w:rPr>
          <w:rFonts w:ascii="Times New Roman" w:eastAsia="Calibri" w:hAnsi="Times New Roman" w:cs="Times New Roman"/>
          <w:sz w:val="24"/>
          <w:szCs w:val="24"/>
        </w:rPr>
        <w:t xml:space="preserve">Masa odpadów zebranych przez stacjonarny Punkt Selektywnej Zbiórki Odpadów Komunalnych PSZOK w 2015 roku. </w:t>
      </w:r>
    </w:p>
    <w:p w:rsidR="0055470D" w:rsidRPr="0055470D" w:rsidRDefault="0055470D" w:rsidP="00061B0D">
      <w:pPr>
        <w:pStyle w:val="Akapitzlist"/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1560"/>
        <w:gridCol w:w="5103"/>
        <w:gridCol w:w="2268"/>
      </w:tblGrid>
      <w:tr w:rsidR="00061B0D" w:rsidRPr="00F96432" w:rsidTr="00022AAC">
        <w:tc>
          <w:tcPr>
            <w:tcW w:w="675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Kod odpadu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Rodzaj odpadu</w:t>
            </w:r>
          </w:p>
        </w:tc>
        <w:tc>
          <w:tcPr>
            <w:tcW w:w="2268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Masa odpadu [Mg]</w:t>
            </w:r>
          </w:p>
        </w:tc>
      </w:tr>
      <w:tr w:rsidR="00061B0D" w:rsidRPr="00F96432" w:rsidTr="00022AAC">
        <w:tc>
          <w:tcPr>
            <w:tcW w:w="675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15 01 01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Opakowania z papieru i tektury</w:t>
            </w:r>
          </w:p>
        </w:tc>
        <w:tc>
          <w:tcPr>
            <w:tcW w:w="2268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2,63</w:t>
            </w:r>
          </w:p>
        </w:tc>
      </w:tr>
      <w:tr w:rsidR="00061B0D" w:rsidRPr="00F96432" w:rsidTr="00022AAC">
        <w:tc>
          <w:tcPr>
            <w:tcW w:w="675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15 01 02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Opakowania z tworzyw sztucznych</w:t>
            </w:r>
          </w:p>
        </w:tc>
        <w:tc>
          <w:tcPr>
            <w:tcW w:w="2268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2,42</w:t>
            </w:r>
          </w:p>
        </w:tc>
      </w:tr>
      <w:tr w:rsidR="00061B0D" w:rsidRPr="00F96432" w:rsidTr="00022AAC">
        <w:tc>
          <w:tcPr>
            <w:tcW w:w="675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15 01 06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Zmieszane odpady opakowaniowe</w:t>
            </w:r>
          </w:p>
        </w:tc>
        <w:tc>
          <w:tcPr>
            <w:tcW w:w="2268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0,72</w:t>
            </w:r>
          </w:p>
        </w:tc>
      </w:tr>
      <w:tr w:rsidR="00061B0D" w:rsidRPr="00F96432" w:rsidTr="00022AAC">
        <w:tc>
          <w:tcPr>
            <w:tcW w:w="675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15 01 07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Opakowania ze szkła</w:t>
            </w:r>
          </w:p>
        </w:tc>
        <w:tc>
          <w:tcPr>
            <w:tcW w:w="2268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6,20</w:t>
            </w:r>
          </w:p>
        </w:tc>
      </w:tr>
      <w:tr w:rsidR="00061B0D" w:rsidRPr="00F96432" w:rsidTr="00022AAC">
        <w:tc>
          <w:tcPr>
            <w:tcW w:w="675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16 01 03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Zużyte opony</w:t>
            </w:r>
          </w:p>
        </w:tc>
        <w:tc>
          <w:tcPr>
            <w:tcW w:w="2268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19,24</w:t>
            </w:r>
          </w:p>
        </w:tc>
      </w:tr>
      <w:tr w:rsidR="00061B0D" w:rsidRPr="00F96432" w:rsidTr="00022AAC">
        <w:tc>
          <w:tcPr>
            <w:tcW w:w="675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17 01 07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Zmieszane odpady z betonu, gruzu ceglanego, odpadowych materiałów ceramicznych                          i elementów wyposażenia inne niż wymienione              w 17 01 06</w:t>
            </w:r>
          </w:p>
        </w:tc>
        <w:tc>
          <w:tcPr>
            <w:tcW w:w="2268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0,58</w:t>
            </w:r>
          </w:p>
        </w:tc>
      </w:tr>
      <w:tr w:rsidR="00061B0D" w:rsidRPr="00F96432" w:rsidTr="00022AAC">
        <w:tc>
          <w:tcPr>
            <w:tcW w:w="675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17 03 80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Odpadowa papa</w:t>
            </w:r>
          </w:p>
        </w:tc>
        <w:tc>
          <w:tcPr>
            <w:tcW w:w="2268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11,54</w:t>
            </w:r>
          </w:p>
        </w:tc>
      </w:tr>
      <w:tr w:rsidR="00061B0D" w:rsidRPr="00F96432" w:rsidTr="00022AAC">
        <w:tc>
          <w:tcPr>
            <w:tcW w:w="675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17 06 04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Materiały izolacyjne inne niż wymienione w 17 06 01 i 17 06 03</w:t>
            </w:r>
          </w:p>
        </w:tc>
        <w:tc>
          <w:tcPr>
            <w:tcW w:w="2268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6,56</w:t>
            </w:r>
          </w:p>
        </w:tc>
      </w:tr>
      <w:tr w:rsidR="00061B0D" w:rsidRPr="00F96432" w:rsidTr="00022AAC">
        <w:tc>
          <w:tcPr>
            <w:tcW w:w="675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17 09 04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Zmieszane odpady z budowy, remontów                          i demontażu inne niż wymienione w 17 09 01,17 09 02 i 17 09 03</w:t>
            </w:r>
          </w:p>
        </w:tc>
        <w:tc>
          <w:tcPr>
            <w:tcW w:w="2268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27,24</w:t>
            </w:r>
          </w:p>
        </w:tc>
      </w:tr>
      <w:tr w:rsidR="00061B0D" w:rsidRPr="00F96432" w:rsidTr="00022AAC">
        <w:tc>
          <w:tcPr>
            <w:tcW w:w="675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20 01 02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Szkło</w:t>
            </w:r>
          </w:p>
        </w:tc>
        <w:tc>
          <w:tcPr>
            <w:tcW w:w="2268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9,92</w:t>
            </w:r>
          </w:p>
        </w:tc>
      </w:tr>
      <w:tr w:rsidR="00061B0D" w:rsidRPr="00F96432" w:rsidTr="00022AAC">
        <w:tc>
          <w:tcPr>
            <w:tcW w:w="675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20 01 23*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Urządzenia zawierające freony</w:t>
            </w:r>
          </w:p>
        </w:tc>
        <w:tc>
          <w:tcPr>
            <w:tcW w:w="2268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0,29</w:t>
            </w:r>
          </w:p>
        </w:tc>
      </w:tr>
      <w:tr w:rsidR="00061B0D" w:rsidRPr="00F96432" w:rsidTr="00022AAC">
        <w:tc>
          <w:tcPr>
            <w:tcW w:w="675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20 01 27*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Farby, tusze, farby drukarskie, kleje, lepiszcze                  i żywice zawierające substancje niebezpieczne</w:t>
            </w:r>
          </w:p>
        </w:tc>
        <w:tc>
          <w:tcPr>
            <w:tcW w:w="2268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3,42</w:t>
            </w:r>
          </w:p>
        </w:tc>
      </w:tr>
      <w:tr w:rsidR="00061B0D" w:rsidRPr="00F96432" w:rsidTr="00022AAC">
        <w:tc>
          <w:tcPr>
            <w:tcW w:w="675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20 01 35*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Zużyte urządzenia elektryczne i elektroniczne inne niż wymienione w 20 01 21 i 2001 23 zawierające niebezpieczne składniki.</w:t>
            </w:r>
          </w:p>
        </w:tc>
        <w:tc>
          <w:tcPr>
            <w:tcW w:w="2268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0,7</w:t>
            </w:r>
          </w:p>
        </w:tc>
      </w:tr>
      <w:tr w:rsidR="00061B0D" w:rsidRPr="00F96432" w:rsidTr="00022AAC">
        <w:tc>
          <w:tcPr>
            <w:tcW w:w="675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20 01 36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Zużyte urządzenia elektryczne i elektroniczne inne niż wymienione w 20 01 21, 2001 23 i 20 01 35</w:t>
            </w:r>
          </w:p>
        </w:tc>
        <w:tc>
          <w:tcPr>
            <w:tcW w:w="2268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0,98</w:t>
            </w:r>
          </w:p>
        </w:tc>
      </w:tr>
      <w:tr w:rsidR="00061B0D" w:rsidRPr="00F96432" w:rsidTr="00022AAC">
        <w:tc>
          <w:tcPr>
            <w:tcW w:w="675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20 01 39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Tworzywa sztuczne</w:t>
            </w:r>
          </w:p>
        </w:tc>
        <w:tc>
          <w:tcPr>
            <w:tcW w:w="2268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8,16</w:t>
            </w:r>
          </w:p>
        </w:tc>
      </w:tr>
      <w:tr w:rsidR="00061B0D" w:rsidRPr="00F96432" w:rsidTr="00022AAC">
        <w:tc>
          <w:tcPr>
            <w:tcW w:w="675" w:type="dxa"/>
            <w:tcBorders>
              <w:bottom w:val="single" w:sz="4" w:space="0" w:color="auto"/>
            </w:tcBorders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20 03 07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Odpady wielkogabarytowe</w:t>
            </w:r>
          </w:p>
        </w:tc>
        <w:tc>
          <w:tcPr>
            <w:tcW w:w="2268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70,80</w:t>
            </w:r>
          </w:p>
        </w:tc>
      </w:tr>
      <w:tr w:rsidR="00061B0D" w:rsidRPr="00F96432" w:rsidTr="00022AAC">
        <w:tc>
          <w:tcPr>
            <w:tcW w:w="675" w:type="dxa"/>
            <w:tcBorders>
              <w:bottom w:val="single" w:sz="4" w:space="0" w:color="auto"/>
            </w:tcBorders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20 03 99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Odpady komunalne niewymienione w innych podgrupach</w:t>
            </w:r>
          </w:p>
        </w:tc>
        <w:tc>
          <w:tcPr>
            <w:tcW w:w="2268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4,76</w:t>
            </w:r>
          </w:p>
        </w:tc>
      </w:tr>
      <w:tr w:rsidR="00061B0D" w:rsidRPr="00F96432" w:rsidTr="00022AAC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1B0D" w:rsidRPr="007F1C34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61B0D" w:rsidRPr="007F1C34" w:rsidRDefault="00061B0D" w:rsidP="00022AAC">
            <w:pPr>
              <w:spacing w:after="0" w:line="2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SUMA:</w:t>
            </w:r>
          </w:p>
        </w:tc>
        <w:tc>
          <w:tcPr>
            <w:tcW w:w="2268" w:type="dxa"/>
          </w:tcPr>
          <w:p w:rsidR="00061B0D" w:rsidRPr="007F1C34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176,16</w:t>
            </w:r>
          </w:p>
        </w:tc>
      </w:tr>
    </w:tbl>
    <w:p w:rsidR="00061B0D" w:rsidRPr="00476EDF" w:rsidRDefault="00061B0D" w:rsidP="00061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61B0D" w:rsidRPr="008807A0" w:rsidRDefault="00061B0D" w:rsidP="00061B0D">
      <w:pPr>
        <w:pStyle w:val="Akapitzlist"/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EAA">
        <w:rPr>
          <w:rFonts w:ascii="Times New Roman" w:hAnsi="Times New Roman" w:cs="Times New Roman"/>
          <w:b/>
          <w:sz w:val="24"/>
          <w:szCs w:val="24"/>
        </w:rPr>
        <w:t>Tabela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A4EAA">
        <w:rPr>
          <w:rFonts w:ascii="Times New Roman" w:hAnsi="Times New Roman" w:cs="Times New Roman"/>
          <w:b/>
          <w:sz w:val="24"/>
          <w:szCs w:val="24"/>
        </w:rPr>
        <w:t>.</w:t>
      </w:r>
      <w:r w:rsidRPr="00C63902">
        <w:rPr>
          <w:rFonts w:ascii="Times New Roman" w:hAnsi="Times New Roman" w:cs="Times New Roman"/>
          <w:sz w:val="24"/>
          <w:szCs w:val="24"/>
        </w:rPr>
        <w:t xml:space="preserve"> </w:t>
      </w:r>
      <w:r w:rsidRPr="008807A0">
        <w:rPr>
          <w:rFonts w:ascii="Times New Roman" w:eastAsia="Calibri" w:hAnsi="Times New Roman" w:cs="Times New Roman"/>
          <w:sz w:val="24"/>
          <w:szCs w:val="24"/>
        </w:rPr>
        <w:t xml:space="preserve">Masa odpadów zebranych sprzed nieruchomości przez mobilny Punkt Selektywnej Zbiórki Odpadów Komunalnych MPSZOK w 2015 roku. 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1560"/>
        <w:gridCol w:w="5103"/>
        <w:gridCol w:w="2268"/>
      </w:tblGrid>
      <w:tr w:rsidR="00061B0D" w:rsidRPr="00F96432" w:rsidTr="00022AAC">
        <w:trPr>
          <w:jc w:val="center"/>
        </w:trPr>
        <w:tc>
          <w:tcPr>
            <w:tcW w:w="675" w:type="dxa"/>
          </w:tcPr>
          <w:p w:rsidR="00061B0D" w:rsidRPr="007F1C34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Kod odpadu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Rodzaj odpadu</w:t>
            </w:r>
          </w:p>
        </w:tc>
        <w:tc>
          <w:tcPr>
            <w:tcW w:w="2268" w:type="dxa"/>
          </w:tcPr>
          <w:p w:rsidR="00061B0D" w:rsidRPr="007F1C34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Masa odpadu [Mg]</w:t>
            </w:r>
          </w:p>
        </w:tc>
      </w:tr>
      <w:tr w:rsidR="00061B0D" w:rsidRPr="00F96432" w:rsidTr="00022AAC">
        <w:trPr>
          <w:jc w:val="center"/>
        </w:trPr>
        <w:tc>
          <w:tcPr>
            <w:tcW w:w="675" w:type="dxa"/>
          </w:tcPr>
          <w:p w:rsidR="00061B0D" w:rsidRPr="007F1C34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20 01 36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Zużyte urządzenia elektryczne i elektroniczne inne niż wymienione w 20 01 21, 20 01 23 i 20 01 35</w:t>
            </w:r>
          </w:p>
        </w:tc>
        <w:tc>
          <w:tcPr>
            <w:tcW w:w="2268" w:type="dxa"/>
          </w:tcPr>
          <w:p w:rsidR="00061B0D" w:rsidRPr="007F1C34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2,14</w:t>
            </w:r>
          </w:p>
        </w:tc>
      </w:tr>
      <w:tr w:rsidR="00061B0D" w:rsidRPr="00F96432" w:rsidTr="00022AAC">
        <w:trPr>
          <w:jc w:val="center"/>
        </w:trPr>
        <w:tc>
          <w:tcPr>
            <w:tcW w:w="675" w:type="dxa"/>
          </w:tcPr>
          <w:p w:rsidR="00061B0D" w:rsidRPr="007F1C34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20 01 35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Zużyte urządzenia elektryczne i elektroniczne inne niż wymienione w 20 01 21 i 2001 23 zawierające niebezpieczne składniki.</w:t>
            </w:r>
          </w:p>
        </w:tc>
        <w:tc>
          <w:tcPr>
            <w:tcW w:w="2268" w:type="dxa"/>
          </w:tcPr>
          <w:p w:rsidR="00061B0D" w:rsidRPr="007F1C34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5,25</w:t>
            </w:r>
          </w:p>
        </w:tc>
      </w:tr>
      <w:tr w:rsidR="00061B0D" w:rsidRPr="00F96432" w:rsidTr="00022AAC">
        <w:trPr>
          <w:jc w:val="center"/>
        </w:trPr>
        <w:tc>
          <w:tcPr>
            <w:tcW w:w="675" w:type="dxa"/>
          </w:tcPr>
          <w:p w:rsidR="00061B0D" w:rsidRPr="007F1C34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20 01 34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Baterie i akumulatory inne niż wymienione w 20 01 33</w:t>
            </w:r>
          </w:p>
        </w:tc>
        <w:tc>
          <w:tcPr>
            <w:tcW w:w="2268" w:type="dxa"/>
          </w:tcPr>
          <w:p w:rsidR="00061B0D" w:rsidRPr="007F1C34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0,368</w:t>
            </w:r>
          </w:p>
        </w:tc>
      </w:tr>
      <w:tr w:rsidR="00061B0D" w:rsidRPr="00F96432" w:rsidTr="00022AAC">
        <w:trPr>
          <w:jc w:val="center"/>
        </w:trPr>
        <w:tc>
          <w:tcPr>
            <w:tcW w:w="675" w:type="dxa"/>
          </w:tcPr>
          <w:p w:rsidR="00061B0D" w:rsidRPr="007F1C34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20 01 27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Farby, tusze, farby drukarskie, kleje, lepiszcze i żywice zawierające substancje niebezpieczne</w:t>
            </w:r>
          </w:p>
        </w:tc>
        <w:tc>
          <w:tcPr>
            <w:tcW w:w="2268" w:type="dxa"/>
          </w:tcPr>
          <w:p w:rsidR="00061B0D" w:rsidRPr="007F1C34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0,93</w:t>
            </w:r>
          </w:p>
        </w:tc>
      </w:tr>
      <w:tr w:rsidR="00061B0D" w:rsidRPr="00F96432" w:rsidTr="00022AAC">
        <w:trPr>
          <w:jc w:val="center"/>
        </w:trPr>
        <w:tc>
          <w:tcPr>
            <w:tcW w:w="675" w:type="dxa"/>
          </w:tcPr>
          <w:p w:rsidR="00061B0D" w:rsidRPr="007F1C34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20 01 23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Urządzenia zawierające freony</w:t>
            </w:r>
          </w:p>
        </w:tc>
        <w:tc>
          <w:tcPr>
            <w:tcW w:w="2268" w:type="dxa"/>
          </w:tcPr>
          <w:p w:rsidR="00061B0D" w:rsidRPr="007F1C34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0,51</w:t>
            </w:r>
          </w:p>
        </w:tc>
      </w:tr>
      <w:tr w:rsidR="00061B0D" w:rsidRPr="00F96432" w:rsidTr="00022AAC">
        <w:trPr>
          <w:jc w:val="center"/>
        </w:trPr>
        <w:tc>
          <w:tcPr>
            <w:tcW w:w="675" w:type="dxa"/>
          </w:tcPr>
          <w:p w:rsidR="00061B0D" w:rsidRPr="007F1C34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20 01 32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Leki inne niż wymienione w 20 01 31</w:t>
            </w:r>
          </w:p>
        </w:tc>
        <w:tc>
          <w:tcPr>
            <w:tcW w:w="2268" w:type="dxa"/>
          </w:tcPr>
          <w:p w:rsidR="00061B0D" w:rsidRPr="007F1C34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0,021</w:t>
            </w:r>
          </w:p>
        </w:tc>
      </w:tr>
      <w:tr w:rsidR="00061B0D" w:rsidRPr="00F96432" w:rsidTr="00022AAC">
        <w:trPr>
          <w:jc w:val="center"/>
        </w:trPr>
        <w:tc>
          <w:tcPr>
            <w:tcW w:w="675" w:type="dxa"/>
          </w:tcPr>
          <w:p w:rsidR="00061B0D" w:rsidRPr="007F1C34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061B0D" w:rsidRPr="007F1C34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20 03 07</w:t>
            </w:r>
          </w:p>
        </w:tc>
        <w:tc>
          <w:tcPr>
            <w:tcW w:w="5103" w:type="dxa"/>
          </w:tcPr>
          <w:p w:rsidR="00061B0D" w:rsidRPr="007F1C34" w:rsidRDefault="00061B0D" w:rsidP="0002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Odpady wielkogabarytowe</w:t>
            </w:r>
          </w:p>
        </w:tc>
        <w:tc>
          <w:tcPr>
            <w:tcW w:w="2268" w:type="dxa"/>
          </w:tcPr>
          <w:p w:rsidR="00061B0D" w:rsidRPr="007F1C34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105,98</w:t>
            </w:r>
          </w:p>
        </w:tc>
      </w:tr>
      <w:tr w:rsidR="00061B0D" w:rsidRPr="00F96432" w:rsidTr="00022AAC">
        <w:trPr>
          <w:jc w:val="center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B0D" w:rsidRPr="007F1C34" w:rsidRDefault="00061B0D" w:rsidP="0002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1B0D" w:rsidRPr="007F1C34" w:rsidRDefault="00061B0D" w:rsidP="0002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61B0D" w:rsidRPr="007F1C34" w:rsidRDefault="00061B0D" w:rsidP="00022AA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sz w:val="24"/>
                <w:szCs w:val="24"/>
              </w:rPr>
              <w:t>SUMA:</w:t>
            </w:r>
          </w:p>
        </w:tc>
        <w:tc>
          <w:tcPr>
            <w:tcW w:w="2268" w:type="dxa"/>
          </w:tcPr>
          <w:p w:rsidR="00061B0D" w:rsidRPr="007F1C34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C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115,199</w:t>
            </w:r>
          </w:p>
        </w:tc>
      </w:tr>
    </w:tbl>
    <w:p w:rsidR="00061B0D" w:rsidRDefault="00061B0D" w:rsidP="00061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B0D" w:rsidRDefault="00061B0D" w:rsidP="00022AA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455E">
        <w:rPr>
          <w:rFonts w:ascii="Times New Roman" w:hAnsi="Times New Roman" w:cs="Times New Roman"/>
          <w:sz w:val="24"/>
          <w:szCs w:val="24"/>
        </w:rPr>
        <w:lastRenderedPageBreak/>
        <w:t>Porównanie masy odebranych odpadów komunalnych z terenu miasta i gminy Bobolice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9455E">
        <w:rPr>
          <w:rFonts w:ascii="Times New Roman" w:hAnsi="Times New Roman" w:cs="Times New Roman"/>
          <w:sz w:val="24"/>
          <w:szCs w:val="24"/>
        </w:rPr>
        <w:t xml:space="preserve"> w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9455E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>2015 roku</w:t>
      </w:r>
      <w:r w:rsidRPr="0059455E">
        <w:rPr>
          <w:rFonts w:ascii="Times New Roman" w:hAnsi="Times New Roman" w:cs="Times New Roman"/>
          <w:sz w:val="24"/>
          <w:szCs w:val="24"/>
        </w:rPr>
        <w:t>.</w:t>
      </w:r>
    </w:p>
    <w:p w:rsidR="00061B0D" w:rsidRPr="0059455E" w:rsidRDefault="00061B0D" w:rsidP="00022AA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55E">
        <w:rPr>
          <w:rFonts w:ascii="Times New Roman" w:hAnsi="Times New Roman" w:cs="Times New Roman"/>
          <w:sz w:val="24"/>
          <w:szCs w:val="24"/>
        </w:rPr>
        <w:t>Sprawozdania wykazały,</w:t>
      </w:r>
      <w:r>
        <w:rPr>
          <w:rFonts w:ascii="Times New Roman" w:hAnsi="Times New Roman" w:cs="Times New Roman"/>
          <w:sz w:val="24"/>
          <w:szCs w:val="24"/>
        </w:rPr>
        <w:t xml:space="preserve"> że w porównaniu do 2014</w:t>
      </w:r>
      <w:r w:rsidRPr="0059455E">
        <w:rPr>
          <w:rFonts w:ascii="Times New Roman" w:hAnsi="Times New Roman" w:cs="Times New Roman"/>
          <w:sz w:val="24"/>
          <w:szCs w:val="24"/>
        </w:rPr>
        <w:t xml:space="preserve"> r. ilość odpadów m.in.:</w:t>
      </w:r>
    </w:p>
    <w:p w:rsidR="00061B0D" w:rsidRPr="00D55781" w:rsidRDefault="00061B0D" w:rsidP="00022AAC">
      <w:pPr>
        <w:pStyle w:val="Akapitzlist"/>
        <w:numPr>
          <w:ilvl w:val="0"/>
          <w:numId w:val="2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5781">
        <w:rPr>
          <w:rFonts w:ascii="Times New Roman" w:hAnsi="Times New Roman" w:cs="Times New Roman"/>
          <w:b/>
          <w:sz w:val="24"/>
          <w:szCs w:val="24"/>
        </w:rPr>
        <w:t>zmieszanych</w:t>
      </w:r>
      <w:r w:rsidRPr="00D55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wzrosła o </w:t>
      </w:r>
      <w:r>
        <w:rPr>
          <w:rFonts w:ascii="Times New Roman" w:hAnsi="Times New Roman" w:cs="Times New Roman"/>
          <w:b/>
          <w:sz w:val="24"/>
          <w:szCs w:val="24"/>
        </w:rPr>
        <w:t>7,11</w:t>
      </w:r>
      <w:r w:rsidRPr="00D55781">
        <w:rPr>
          <w:rFonts w:ascii="Times New Roman" w:hAnsi="Times New Roman" w:cs="Times New Roman"/>
          <w:b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61B0D" w:rsidRPr="00D55781" w:rsidRDefault="00061B0D" w:rsidP="00022AAC">
      <w:pPr>
        <w:pStyle w:val="Akapitzlist"/>
        <w:numPr>
          <w:ilvl w:val="0"/>
          <w:numId w:val="22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781">
        <w:rPr>
          <w:rFonts w:ascii="Times New Roman" w:hAnsi="Times New Roman" w:cs="Times New Roman"/>
          <w:b/>
          <w:sz w:val="24"/>
          <w:szCs w:val="24"/>
        </w:rPr>
        <w:t>szklanych</w:t>
      </w:r>
      <w:r w:rsidRPr="00D55781">
        <w:rPr>
          <w:rFonts w:ascii="Times New Roman" w:hAnsi="Times New Roman" w:cs="Times New Roman"/>
          <w:sz w:val="24"/>
          <w:szCs w:val="24"/>
        </w:rPr>
        <w:t xml:space="preserve"> wzrosła o </w:t>
      </w:r>
      <w:r>
        <w:rPr>
          <w:rFonts w:ascii="Times New Roman" w:hAnsi="Times New Roman" w:cs="Times New Roman"/>
          <w:b/>
          <w:sz w:val="24"/>
          <w:szCs w:val="24"/>
        </w:rPr>
        <w:t xml:space="preserve">24,6 </w:t>
      </w:r>
      <w:r w:rsidRPr="00D55781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061B0D" w:rsidRPr="002C76C3" w:rsidRDefault="00061B0D" w:rsidP="00022AAC">
      <w:pPr>
        <w:pStyle w:val="Akapitzlist"/>
        <w:numPr>
          <w:ilvl w:val="0"/>
          <w:numId w:val="22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781">
        <w:rPr>
          <w:rFonts w:ascii="Times New Roman" w:hAnsi="Times New Roman" w:cs="Times New Roman"/>
          <w:b/>
          <w:sz w:val="24"/>
          <w:szCs w:val="24"/>
        </w:rPr>
        <w:t>z tworzyw sztucznych</w:t>
      </w:r>
      <w:r w:rsidRPr="00D55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wzrosła </w:t>
      </w:r>
      <w:r w:rsidRPr="00D55781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 xml:space="preserve">19,2 </w:t>
      </w:r>
      <w:r w:rsidRPr="00D55781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61B0D" w:rsidRPr="00D55781" w:rsidRDefault="00061B0D" w:rsidP="00022AAC">
      <w:pPr>
        <w:pStyle w:val="Akapitzlist"/>
        <w:numPr>
          <w:ilvl w:val="0"/>
          <w:numId w:val="22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781">
        <w:rPr>
          <w:rFonts w:ascii="Times New Roman" w:hAnsi="Times New Roman" w:cs="Times New Roman"/>
          <w:b/>
          <w:sz w:val="24"/>
          <w:szCs w:val="24"/>
        </w:rPr>
        <w:t>z papieru i tektury</w:t>
      </w:r>
      <w:r w:rsidRPr="00D55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wzrosła</w:t>
      </w:r>
      <w:r w:rsidRPr="00D55781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9,3 </w:t>
      </w:r>
      <w:r w:rsidRPr="00D55781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061B0D" w:rsidRDefault="00061B0D" w:rsidP="00022AAC">
      <w:pPr>
        <w:pStyle w:val="Akapitzlist"/>
        <w:numPr>
          <w:ilvl w:val="0"/>
          <w:numId w:val="22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781">
        <w:rPr>
          <w:rFonts w:ascii="Times New Roman" w:hAnsi="Times New Roman" w:cs="Times New Roman"/>
          <w:b/>
          <w:sz w:val="24"/>
          <w:szCs w:val="24"/>
        </w:rPr>
        <w:t>ulegających biodegradacji</w:t>
      </w:r>
      <w:r>
        <w:rPr>
          <w:rFonts w:ascii="Times New Roman" w:hAnsi="Times New Roman" w:cs="Times New Roman"/>
          <w:sz w:val="24"/>
          <w:szCs w:val="24"/>
        </w:rPr>
        <w:t xml:space="preserve"> wzrosł</w:t>
      </w:r>
      <w:r w:rsidRPr="00D55781">
        <w:rPr>
          <w:rFonts w:ascii="Times New Roman" w:hAnsi="Times New Roman" w:cs="Times New Roman"/>
          <w:sz w:val="24"/>
          <w:szCs w:val="24"/>
        </w:rPr>
        <w:t xml:space="preserve">a o </w:t>
      </w:r>
      <w:r>
        <w:rPr>
          <w:rFonts w:ascii="Times New Roman" w:hAnsi="Times New Roman" w:cs="Times New Roman"/>
          <w:b/>
          <w:sz w:val="24"/>
          <w:szCs w:val="24"/>
        </w:rPr>
        <w:t>35,85</w:t>
      </w:r>
      <w:r w:rsidRPr="00D55781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22AAC" w:rsidRPr="00D55781" w:rsidRDefault="00022AAC" w:rsidP="00022AA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B0D" w:rsidRPr="00022AAC" w:rsidRDefault="00061B0D" w:rsidP="009F0D80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1A4EAA">
        <w:rPr>
          <w:rFonts w:ascii="Times New Roman" w:hAnsi="Times New Roman" w:cs="Times New Roman"/>
          <w:b/>
          <w:sz w:val="24"/>
          <w:szCs w:val="24"/>
        </w:rPr>
        <w:t>Wykres 4.</w:t>
      </w:r>
      <w:r w:rsidRPr="0079393F">
        <w:rPr>
          <w:rFonts w:ascii="Times New Roman" w:hAnsi="Times New Roman" w:cs="Times New Roman"/>
          <w:sz w:val="24"/>
          <w:szCs w:val="24"/>
        </w:rPr>
        <w:t xml:space="preserve"> Masa od</w:t>
      </w:r>
      <w:r>
        <w:rPr>
          <w:rFonts w:ascii="Times New Roman" w:hAnsi="Times New Roman" w:cs="Times New Roman"/>
          <w:sz w:val="24"/>
          <w:szCs w:val="24"/>
        </w:rPr>
        <w:t>padów zmieszanych zebrana w 2014 oraz 2015</w:t>
      </w:r>
      <w:r w:rsidRPr="0079393F">
        <w:rPr>
          <w:rFonts w:ascii="Times New Roman" w:hAnsi="Times New Roman" w:cs="Times New Roman"/>
          <w:sz w:val="24"/>
          <w:szCs w:val="24"/>
        </w:rPr>
        <w:t xml:space="preserve"> roku z terenu gminy Bobolice.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9F0D80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noProof/>
          <w:lang w:eastAsia="pl-PL"/>
        </w:rPr>
        <w:drawing>
          <wp:inline distT="0" distB="0" distL="0" distR="0">
            <wp:extent cx="5364177" cy="3581400"/>
            <wp:effectExtent l="19050" t="0" r="7923" b="0"/>
            <wp:docPr id="7" name="Obraz 4" descr="C:\Documents and Settings\Alina\Ustawienia lokalne\Temporary Internet Files\Content.Word\Nowy obraz (6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lina\Ustawienia lokalne\Temporary Internet Files\Content.Word\Nowy obraz (66).bm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72" cy="3583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B0D" w:rsidRDefault="00061B0D" w:rsidP="00061B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B0D" w:rsidRDefault="00061B0D" w:rsidP="00061B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B0D" w:rsidRDefault="00061B0D" w:rsidP="00061B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B0D" w:rsidRDefault="00061B0D" w:rsidP="00061B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B0D" w:rsidRDefault="00061B0D" w:rsidP="00061B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B0D" w:rsidRDefault="00061B0D" w:rsidP="00061B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B0D" w:rsidRDefault="00061B0D" w:rsidP="00061B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B0D" w:rsidRDefault="00061B0D" w:rsidP="00061B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B0D" w:rsidRDefault="00061B0D" w:rsidP="00061B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B0D" w:rsidRDefault="00061B0D" w:rsidP="00061B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B0D" w:rsidRDefault="00061B0D" w:rsidP="00061B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D80" w:rsidRDefault="009F0D80" w:rsidP="00061B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B0D" w:rsidRDefault="00061B0D" w:rsidP="006E3EBB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1A4EAA">
        <w:rPr>
          <w:rFonts w:ascii="Times New Roman" w:hAnsi="Times New Roman" w:cs="Times New Roman"/>
          <w:b/>
          <w:sz w:val="24"/>
          <w:szCs w:val="24"/>
        </w:rPr>
        <w:lastRenderedPageBreak/>
        <w:t>Wykres 5.</w:t>
      </w:r>
      <w:r w:rsidRPr="0079393F">
        <w:rPr>
          <w:rFonts w:ascii="Times New Roman" w:hAnsi="Times New Roman" w:cs="Times New Roman"/>
          <w:sz w:val="24"/>
          <w:szCs w:val="24"/>
        </w:rPr>
        <w:t xml:space="preserve"> Masa odpa</w:t>
      </w:r>
      <w:r>
        <w:rPr>
          <w:rFonts w:ascii="Times New Roman" w:hAnsi="Times New Roman" w:cs="Times New Roman"/>
          <w:sz w:val="24"/>
          <w:szCs w:val="24"/>
        </w:rPr>
        <w:t>dów segregowanych zebrana w 2014 i 2015</w:t>
      </w:r>
      <w:r w:rsidRPr="0079393F">
        <w:rPr>
          <w:rFonts w:ascii="Times New Roman" w:hAnsi="Times New Roman" w:cs="Times New Roman"/>
          <w:sz w:val="24"/>
          <w:szCs w:val="24"/>
        </w:rPr>
        <w:t xml:space="preserve"> roku z terenu gminy Bobolice.</w:t>
      </w:r>
    </w:p>
    <w:p w:rsidR="00061B0D" w:rsidRPr="001A4EAA" w:rsidRDefault="00683812" w:rsidP="00683812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0720" cy="3981674"/>
            <wp:effectExtent l="19050" t="0" r="0" b="0"/>
            <wp:docPr id="3" name="Obraz 1" descr="C:\Documents and Settings\Alina\Ustawienia lokalne\Temporary Internet Files\Content.Word\Nowy obraz (67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ina\Ustawienia lokalne\Temporary Internet Files\Content.Word\Nowy obraz (67).bm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81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B0D" w:rsidRPr="0027040B" w:rsidRDefault="00061B0D" w:rsidP="006E3EBB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Podsumowanie</w:t>
      </w:r>
      <w:r w:rsidRPr="0027040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61B0D" w:rsidRPr="00824353" w:rsidRDefault="00061B0D" w:rsidP="006E3EBB">
      <w:pPr>
        <w:pStyle w:val="Akapitzlist"/>
        <w:numPr>
          <w:ilvl w:val="0"/>
          <w:numId w:val="39"/>
        </w:numPr>
        <w:spacing w:after="0" w:line="36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4353">
        <w:rPr>
          <w:rFonts w:ascii="Times New Roman" w:hAnsi="Times New Roman" w:cs="Times New Roman"/>
          <w:sz w:val="24"/>
          <w:szCs w:val="24"/>
        </w:rPr>
        <w:t xml:space="preserve">Masa odpadów zmieszanych zebranych z terenu miasta i gminy Bobolice w 2015 roku jest wyższa od masy odpadów zebranych w 2014 roku. Wzrost masy zebranych odpadów zmieszanych wyniósł 105,4 Mg co stanowi 7,11% masy odpadów. Związane jest to przede wszystkim ze wzrostem konsumpcji. </w:t>
      </w:r>
    </w:p>
    <w:p w:rsidR="00061B0D" w:rsidRPr="00D26B12" w:rsidRDefault="00061B0D" w:rsidP="006E3EBB">
      <w:pPr>
        <w:pStyle w:val="Akapitzlist"/>
        <w:numPr>
          <w:ilvl w:val="0"/>
          <w:numId w:val="39"/>
        </w:numPr>
        <w:spacing w:after="0" w:line="360" w:lineRule="auto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2015</w:t>
      </w:r>
      <w:r w:rsidRPr="00824353">
        <w:rPr>
          <w:rFonts w:ascii="Times New Roman" w:hAnsi="Times New Roman" w:cs="Times New Roman"/>
          <w:sz w:val="24"/>
          <w:szCs w:val="24"/>
        </w:rPr>
        <w:t xml:space="preserve"> roku masa zebranych odpadów segregowanych wzrosła o </w:t>
      </w:r>
      <w:r>
        <w:rPr>
          <w:rFonts w:ascii="Times New Roman" w:hAnsi="Times New Roman" w:cs="Times New Roman"/>
          <w:sz w:val="24"/>
          <w:szCs w:val="24"/>
        </w:rPr>
        <w:t>23,7</w:t>
      </w:r>
      <w:r w:rsidRPr="00824353">
        <w:rPr>
          <w:rFonts w:ascii="Times New Roman" w:hAnsi="Times New Roman" w:cs="Times New Roman"/>
          <w:sz w:val="24"/>
          <w:szCs w:val="24"/>
        </w:rPr>
        <w:t xml:space="preserve"> % w stosunku                  do ma</w:t>
      </w:r>
      <w:r>
        <w:rPr>
          <w:rFonts w:ascii="Times New Roman" w:hAnsi="Times New Roman" w:cs="Times New Roman"/>
          <w:sz w:val="24"/>
          <w:szCs w:val="24"/>
        </w:rPr>
        <w:t>sy tych odpadów zebranych w 2014</w:t>
      </w:r>
      <w:r w:rsidRPr="00824353">
        <w:rPr>
          <w:rFonts w:ascii="Times New Roman" w:hAnsi="Times New Roman" w:cs="Times New Roman"/>
          <w:sz w:val="24"/>
          <w:szCs w:val="24"/>
        </w:rPr>
        <w:t xml:space="preserve"> roku. Na uwagę zasługuje znaczny wzrost masy zebranych odpadów </w:t>
      </w:r>
      <w:r>
        <w:rPr>
          <w:rFonts w:ascii="Times New Roman" w:hAnsi="Times New Roman" w:cs="Times New Roman"/>
          <w:sz w:val="24"/>
          <w:szCs w:val="24"/>
        </w:rPr>
        <w:t>ulegających biodegradacji</w:t>
      </w:r>
      <w:r w:rsidRPr="00824353">
        <w:rPr>
          <w:rFonts w:ascii="Times New Roman" w:hAnsi="Times New Roman" w:cs="Times New Roman"/>
          <w:sz w:val="24"/>
          <w:szCs w:val="24"/>
        </w:rPr>
        <w:t>, który wzrósł o ok. 3</w:t>
      </w:r>
      <w:r>
        <w:rPr>
          <w:rFonts w:ascii="Times New Roman" w:hAnsi="Times New Roman" w:cs="Times New Roman"/>
          <w:sz w:val="24"/>
          <w:szCs w:val="24"/>
        </w:rPr>
        <w:t xml:space="preserve">6 % oraz odpadów szkła, który wyniósł ok. 25 %. </w:t>
      </w:r>
      <w:r w:rsidRPr="00824353">
        <w:rPr>
          <w:rFonts w:ascii="Times New Roman" w:hAnsi="Times New Roman" w:cs="Times New Roman"/>
          <w:sz w:val="24"/>
          <w:szCs w:val="24"/>
        </w:rPr>
        <w:t>Zauważalny jest wzrost masy zebranych odpadów w każdej frakcji odpadów segregowanych</w:t>
      </w:r>
      <w:r w:rsidRPr="00824353">
        <w:rPr>
          <w:rFonts w:ascii="Times New Roman" w:hAnsi="Times New Roman" w:cs="Times New Roman"/>
          <w:b/>
          <w:sz w:val="24"/>
          <w:szCs w:val="24"/>
        </w:rPr>
        <w:t>.</w:t>
      </w:r>
    </w:p>
    <w:p w:rsidR="00061B0D" w:rsidRDefault="00061B0D" w:rsidP="00061B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B0D" w:rsidRPr="00184549" w:rsidRDefault="00061B0D" w:rsidP="00683812">
      <w:pPr>
        <w:spacing w:after="0" w:line="360" w:lineRule="auto"/>
        <w:ind w:left="-284" w:right="-284"/>
        <w:rPr>
          <w:rFonts w:ascii="Times New Roman" w:hAnsi="Times New Roman" w:cs="Times New Roman"/>
          <w:sz w:val="24"/>
          <w:szCs w:val="24"/>
          <w:u w:val="single"/>
        </w:rPr>
      </w:pPr>
      <w:r w:rsidRPr="00184549">
        <w:rPr>
          <w:rFonts w:ascii="Times New Roman" w:hAnsi="Times New Roman" w:cs="Times New Roman"/>
          <w:sz w:val="24"/>
          <w:szCs w:val="24"/>
          <w:u w:val="single"/>
        </w:rPr>
        <w:t xml:space="preserve">Pozostałe zagadnienia analizy </w:t>
      </w:r>
      <w:r>
        <w:rPr>
          <w:rFonts w:ascii="Times New Roman" w:hAnsi="Times New Roman" w:cs="Times New Roman"/>
          <w:sz w:val="24"/>
          <w:szCs w:val="24"/>
          <w:u w:val="single"/>
        </w:rPr>
        <w:t>nieokreślone ustawą o utrzymaniu czystości i porządku w gminach.</w:t>
      </w:r>
    </w:p>
    <w:p w:rsidR="00061B0D" w:rsidRDefault="00061B0D" w:rsidP="00061B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B0D" w:rsidRPr="00D358A6" w:rsidRDefault="00061B0D" w:rsidP="00683812">
      <w:pPr>
        <w:pStyle w:val="Akapitzlist"/>
        <w:numPr>
          <w:ilvl w:val="0"/>
          <w:numId w:val="10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8A6">
        <w:rPr>
          <w:rFonts w:ascii="Times New Roman" w:hAnsi="Times New Roman" w:cs="Times New Roman"/>
          <w:b/>
          <w:sz w:val="24"/>
          <w:szCs w:val="24"/>
        </w:rPr>
        <w:t>Osiągnięcia gminy w dziedzinie gospodarowania odpadami w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358A6"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:rsidR="00061B0D" w:rsidRPr="00482592" w:rsidRDefault="00061B0D" w:rsidP="0068381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82592">
        <w:rPr>
          <w:rFonts w:ascii="Times New Roman" w:hAnsi="Times New Roman" w:cs="Times New Roman"/>
          <w:sz w:val="24"/>
          <w:szCs w:val="24"/>
        </w:rPr>
        <w:t>Osiągnięty przez Gminę Bobolice w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82592">
        <w:rPr>
          <w:rFonts w:ascii="Times New Roman" w:hAnsi="Times New Roman" w:cs="Times New Roman"/>
          <w:sz w:val="24"/>
          <w:szCs w:val="24"/>
        </w:rPr>
        <w:t xml:space="preserve"> roku:</w:t>
      </w:r>
    </w:p>
    <w:p w:rsidR="00061B0D" w:rsidRPr="00130353" w:rsidRDefault="00061B0D" w:rsidP="00683812">
      <w:pPr>
        <w:pStyle w:val="Akapitzlist"/>
        <w:numPr>
          <w:ilvl w:val="0"/>
          <w:numId w:val="9"/>
        </w:numPr>
        <w:spacing w:after="0" w:line="360" w:lineRule="auto"/>
        <w:ind w:left="993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</w:t>
      </w:r>
      <w:r w:rsidRPr="00482592">
        <w:rPr>
          <w:rFonts w:ascii="Times New Roman" w:hAnsi="Times New Roman"/>
          <w:sz w:val="24"/>
          <w:szCs w:val="24"/>
        </w:rPr>
        <w:t xml:space="preserve">oziom recyklingu i przygotowania do ponownego użycia papieru, metali, tworzyw sztucznych i szkła wyniósł </w:t>
      </w:r>
      <w:r>
        <w:rPr>
          <w:rFonts w:ascii="Times New Roman" w:hAnsi="Times New Roman"/>
          <w:b/>
          <w:sz w:val="24"/>
          <w:szCs w:val="24"/>
        </w:rPr>
        <w:t>28,84</w:t>
      </w:r>
      <w:r w:rsidRPr="00482592">
        <w:rPr>
          <w:rFonts w:ascii="Times New Roman" w:hAnsi="Times New Roman"/>
          <w:b/>
          <w:sz w:val="24"/>
          <w:szCs w:val="24"/>
        </w:rPr>
        <w:t>%.</w:t>
      </w:r>
      <w:r w:rsidRPr="00482592">
        <w:rPr>
          <w:rFonts w:ascii="Times New Roman" w:hAnsi="Times New Roman"/>
          <w:sz w:val="24"/>
          <w:szCs w:val="24"/>
        </w:rPr>
        <w:t xml:space="preserve"> Poziom wymagany </w:t>
      </w:r>
      <w:hyperlink r:id="rId13" w:history="1">
        <w:r w:rsidRPr="0048259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Rozporządzeniem Ministra Środowiska z dnia 29 maja 2012 r. w sprawie poziomów recyklingu, przygotowania do ponownego użycia oraz odzysku innymi metodami niektórych </w:t>
        </w:r>
        <w:r w:rsidRPr="0048259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lastRenderedPageBreak/>
          <w:t>frakcji odpadów komunalnych (Dz. U. z 2012 r., poz. 645)</w:t>
        </w:r>
      </w:hyperlink>
      <w:r>
        <w:rPr>
          <w:rFonts w:ascii="Times New Roman" w:hAnsi="Times New Roman"/>
          <w:bCs/>
          <w:sz w:val="24"/>
          <w:szCs w:val="24"/>
        </w:rPr>
        <w:t xml:space="preserve"> na 2015</w:t>
      </w:r>
      <w:r w:rsidRPr="00482592">
        <w:rPr>
          <w:rFonts w:ascii="Times New Roman" w:hAnsi="Times New Roman"/>
          <w:bCs/>
          <w:sz w:val="24"/>
          <w:szCs w:val="24"/>
        </w:rPr>
        <w:t xml:space="preserve"> rok wynosi </w:t>
      </w:r>
      <w:r w:rsidRPr="00B81C59">
        <w:rPr>
          <w:rFonts w:ascii="Times New Roman" w:hAnsi="Times New Roman"/>
          <w:b/>
          <w:bCs/>
          <w:sz w:val="24"/>
          <w:szCs w:val="24"/>
        </w:rPr>
        <w:t>16%</w:t>
      </w:r>
      <w:r w:rsidRPr="00B81C59">
        <w:rPr>
          <w:rFonts w:ascii="Times New Roman" w:hAnsi="Times New Roman"/>
          <w:bCs/>
          <w:sz w:val="24"/>
          <w:szCs w:val="24"/>
        </w:rPr>
        <w:t>.</w:t>
      </w:r>
      <w:r w:rsidRPr="00482592">
        <w:rPr>
          <w:rFonts w:ascii="Times New Roman" w:hAnsi="Times New Roman"/>
          <w:bCs/>
          <w:sz w:val="24"/>
          <w:szCs w:val="24"/>
        </w:rPr>
        <w:t xml:space="preserve"> </w:t>
      </w:r>
      <w:r w:rsidRPr="00130353">
        <w:rPr>
          <w:rFonts w:ascii="Times New Roman" w:hAnsi="Times New Roman"/>
          <w:bCs/>
          <w:sz w:val="24"/>
          <w:szCs w:val="24"/>
          <w:u w:val="single"/>
        </w:rPr>
        <w:t>Gmina osiągnęła wymagany poziom.</w:t>
      </w:r>
    </w:p>
    <w:p w:rsidR="00061B0D" w:rsidRPr="00482592" w:rsidRDefault="00061B0D" w:rsidP="00683812">
      <w:pPr>
        <w:pStyle w:val="Akapitzlist"/>
        <w:numPr>
          <w:ilvl w:val="0"/>
          <w:numId w:val="9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482592">
        <w:rPr>
          <w:rFonts w:ascii="Times New Roman" w:hAnsi="Times New Roman"/>
          <w:sz w:val="24"/>
          <w:szCs w:val="24"/>
        </w:rPr>
        <w:t xml:space="preserve">oziom ograniczenia masy odpadów komunalnych ulegających biodegradacji przekazanych do składowania wyniósł </w:t>
      </w:r>
      <w:r>
        <w:rPr>
          <w:rFonts w:ascii="Times New Roman" w:hAnsi="Times New Roman"/>
          <w:b/>
          <w:sz w:val="24"/>
          <w:szCs w:val="24"/>
        </w:rPr>
        <w:t>92,44</w:t>
      </w:r>
      <w:r w:rsidRPr="00482592">
        <w:rPr>
          <w:rFonts w:ascii="Times New Roman" w:hAnsi="Times New Roman"/>
          <w:b/>
          <w:sz w:val="24"/>
          <w:szCs w:val="24"/>
        </w:rPr>
        <w:t>%.</w:t>
      </w:r>
      <w:r w:rsidRPr="00482592">
        <w:rPr>
          <w:rFonts w:ascii="Times New Roman" w:hAnsi="Times New Roman"/>
          <w:sz w:val="24"/>
          <w:szCs w:val="24"/>
        </w:rPr>
        <w:t xml:space="preserve"> Poziom wymagany </w:t>
      </w:r>
      <w:hyperlink r:id="rId14" w:history="1">
        <w:r w:rsidRPr="0048259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Rozporządzeniem Ministra Środowiska z dnia 28 maja 2012 r. w sprawie poziomów ograniczania masy odpadów komunalnych ulegających biodegradacji przekazywanych do składowania oraz sposobu obliczania poziomu ograniczenia masy tych odpadów (Dz. U. z 2012 r., poz. 676)</w:t>
        </w:r>
      </w:hyperlink>
      <w:r>
        <w:rPr>
          <w:rFonts w:ascii="Times New Roman" w:hAnsi="Times New Roman"/>
          <w:sz w:val="24"/>
          <w:szCs w:val="24"/>
        </w:rPr>
        <w:t xml:space="preserve"> na 2015</w:t>
      </w:r>
      <w:r w:rsidRPr="00482592">
        <w:rPr>
          <w:rFonts w:ascii="Times New Roman" w:hAnsi="Times New Roman"/>
          <w:sz w:val="24"/>
          <w:szCs w:val="24"/>
        </w:rPr>
        <w:t xml:space="preserve"> rok wynosi </w:t>
      </w:r>
      <w:r w:rsidRPr="00B81C59">
        <w:rPr>
          <w:rFonts w:ascii="Times New Roman" w:hAnsi="Times New Roman"/>
          <w:b/>
          <w:sz w:val="24"/>
          <w:szCs w:val="24"/>
        </w:rPr>
        <w:t>nie więcej niż 50%.</w:t>
      </w:r>
      <w:r w:rsidRPr="00482592">
        <w:rPr>
          <w:rFonts w:ascii="Times New Roman" w:hAnsi="Times New Roman"/>
          <w:sz w:val="24"/>
          <w:szCs w:val="24"/>
        </w:rPr>
        <w:t xml:space="preserve"> </w:t>
      </w:r>
      <w:r w:rsidRPr="00130353">
        <w:rPr>
          <w:rFonts w:ascii="Times New Roman" w:hAnsi="Times New Roman"/>
          <w:sz w:val="24"/>
          <w:szCs w:val="24"/>
          <w:u w:val="single"/>
        </w:rPr>
        <w:t>Gmina osiągnęła wymagany poziom</w:t>
      </w:r>
      <w:r w:rsidRPr="00482592">
        <w:rPr>
          <w:rFonts w:ascii="Times New Roman" w:hAnsi="Times New Roman"/>
          <w:sz w:val="24"/>
          <w:szCs w:val="24"/>
        </w:rPr>
        <w:t>.</w:t>
      </w:r>
    </w:p>
    <w:p w:rsidR="00061B0D" w:rsidRPr="00130353" w:rsidRDefault="00061B0D" w:rsidP="00683812">
      <w:pPr>
        <w:pStyle w:val="Pa4"/>
        <w:numPr>
          <w:ilvl w:val="0"/>
          <w:numId w:val="9"/>
        </w:numPr>
        <w:spacing w:line="360" w:lineRule="auto"/>
        <w:ind w:left="993"/>
        <w:jc w:val="both"/>
        <w:rPr>
          <w:u w:val="single"/>
        </w:rPr>
      </w:pPr>
      <w:r>
        <w:t>p</w:t>
      </w:r>
      <w:r w:rsidRPr="00482592">
        <w:t xml:space="preserve">oziom recyklingu, przygotowania do ponownego użycia i odzysku innymi metodami innych niż niebezpieczne odpadów budowlanych i rozbiórkowych wyniósł </w:t>
      </w:r>
      <w:r>
        <w:rPr>
          <w:b/>
        </w:rPr>
        <w:t>92,42</w:t>
      </w:r>
      <w:r w:rsidRPr="00482592">
        <w:rPr>
          <w:b/>
        </w:rPr>
        <w:t>%</w:t>
      </w:r>
      <w:r w:rsidRPr="00482592">
        <w:t xml:space="preserve">. Poziom wymagany </w:t>
      </w:r>
      <w:hyperlink r:id="rId15" w:history="1">
        <w:r w:rsidRPr="00482592">
          <w:rPr>
            <w:rStyle w:val="Hipercze"/>
            <w:color w:val="auto"/>
            <w:u w:val="none"/>
          </w:rPr>
          <w:t>Rozporządzeniem Ministra Środowiska z dnia 29 maja 2012 r. w sprawie poziomów recyklingu, przygotowania do ponownego użycia oraz odzysku innymi metodami niektórych frakcji odpadów komunalnych (Dz. U. z 2012 r., poz. 645)</w:t>
        </w:r>
      </w:hyperlink>
      <w:r>
        <w:t xml:space="preserve"> dla odpadów tego typu w 2015</w:t>
      </w:r>
      <w:r w:rsidRPr="00482592">
        <w:t xml:space="preserve"> roku </w:t>
      </w:r>
      <w:r w:rsidRPr="00B81C59">
        <w:t xml:space="preserve">wynosi </w:t>
      </w:r>
      <w:r w:rsidRPr="00B81C59">
        <w:rPr>
          <w:b/>
        </w:rPr>
        <w:t>40%</w:t>
      </w:r>
      <w:r w:rsidRPr="00B81C59">
        <w:t>.</w:t>
      </w:r>
      <w:r w:rsidRPr="00482592">
        <w:t xml:space="preserve"> </w:t>
      </w:r>
      <w:r w:rsidRPr="00130353">
        <w:rPr>
          <w:u w:val="single"/>
        </w:rPr>
        <w:t>Gmina osiągnęła wymagany poziom.</w:t>
      </w:r>
    </w:p>
    <w:p w:rsidR="004F3DB0" w:rsidRDefault="004F3DB0" w:rsidP="00683812">
      <w:pPr>
        <w:ind w:left="993"/>
        <w:rPr>
          <w:rFonts w:ascii="Times New Roman" w:hAnsi="Times New Roman" w:cs="Times New Roman"/>
          <w:sz w:val="24"/>
          <w:szCs w:val="24"/>
        </w:rPr>
        <w:sectPr w:rsidR="004F3DB0" w:rsidSect="00D334F9">
          <w:footerReference w:type="default" r:id="rId16"/>
          <w:pgSz w:w="11906" w:h="16838"/>
          <w:pgMar w:top="568" w:right="1417" w:bottom="1417" w:left="1417" w:header="708" w:footer="148" w:gutter="0"/>
          <w:cols w:space="708"/>
          <w:docGrid w:linePitch="360"/>
        </w:sectPr>
      </w:pPr>
    </w:p>
    <w:p w:rsidR="006E3EBB" w:rsidRPr="00C16B35" w:rsidRDefault="006E3EBB" w:rsidP="006E3EBB">
      <w:pPr>
        <w:spacing w:after="0" w:line="240" w:lineRule="auto"/>
        <w:ind w:left="-851" w:right="-173"/>
        <w:rPr>
          <w:rFonts w:ascii="Times New Roman" w:hAnsi="Times New Roman" w:cs="Times New Roman"/>
          <w:sz w:val="24"/>
          <w:szCs w:val="24"/>
        </w:rPr>
      </w:pPr>
      <w:r w:rsidRPr="008D79FE">
        <w:rPr>
          <w:rFonts w:ascii="Times New Roman" w:hAnsi="Times New Roman" w:cs="Times New Roman"/>
          <w:b/>
          <w:sz w:val="24"/>
          <w:szCs w:val="24"/>
        </w:rPr>
        <w:lastRenderedPageBreak/>
        <w:t>Tabela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D79FE">
        <w:rPr>
          <w:rFonts w:ascii="Times New Roman" w:hAnsi="Times New Roman" w:cs="Times New Roman"/>
          <w:b/>
          <w:sz w:val="24"/>
          <w:szCs w:val="24"/>
        </w:rPr>
        <w:t>.</w:t>
      </w:r>
      <w:r w:rsidRPr="00C16B35">
        <w:rPr>
          <w:rFonts w:ascii="Times New Roman" w:hAnsi="Times New Roman" w:cs="Times New Roman"/>
          <w:sz w:val="24"/>
          <w:szCs w:val="24"/>
        </w:rPr>
        <w:t xml:space="preserve"> Porównanie osiągniętych przez gminę poziomów recyklingu oraz ograniczenia masy bioodpadów przekazywanych do składowania w latach 201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C16B3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5.</w:t>
      </w:r>
    </w:p>
    <w:tbl>
      <w:tblPr>
        <w:tblStyle w:val="Tabela-Siatka"/>
        <w:tblW w:w="15877" w:type="dxa"/>
        <w:tblInd w:w="-743" w:type="dxa"/>
        <w:tblLayout w:type="fixed"/>
        <w:tblLook w:val="04A0"/>
      </w:tblPr>
      <w:tblGrid>
        <w:gridCol w:w="675"/>
        <w:gridCol w:w="4854"/>
        <w:gridCol w:w="1984"/>
        <w:gridCol w:w="2835"/>
        <w:gridCol w:w="2410"/>
        <w:gridCol w:w="3119"/>
      </w:tblGrid>
      <w:tr w:rsidR="006E3EBB" w:rsidRPr="00AE086E" w:rsidTr="00022AAC">
        <w:tc>
          <w:tcPr>
            <w:tcW w:w="675" w:type="dxa"/>
          </w:tcPr>
          <w:p w:rsidR="006E3EBB" w:rsidRDefault="006E3EBB" w:rsidP="00022AAC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EBB" w:rsidRDefault="006E3EBB" w:rsidP="0002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854" w:type="dxa"/>
          </w:tcPr>
          <w:p w:rsidR="006E3EBB" w:rsidRDefault="006E3EBB" w:rsidP="00022AAC">
            <w:pPr>
              <w:ind w:lef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EBB" w:rsidRPr="00AE086E" w:rsidRDefault="006E3EBB" w:rsidP="00022AAC">
            <w:pPr>
              <w:ind w:lef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86E">
              <w:rPr>
                <w:rFonts w:ascii="Times New Roman" w:hAnsi="Times New Roman" w:cs="Times New Roman"/>
                <w:b/>
                <w:sz w:val="24"/>
                <w:szCs w:val="24"/>
              </w:rPr>
              <w:t>Rodzaj wskaźnika</w:t>
            </w:r>
          </w:p>
        </w:tc>
        <w:tc>
          <w:tcPr>
            <w:tcW w:w="1984" w:type="dxa"/>
            <w:shd w:val="clear" w:color="auto" w:fill="CAE8AA"/>
          </w:tcPr>
          <w:p w:rsidR="006E3EBB" w:rsidRDefault="006E3EBB" w:rsidP="00022AA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 osiągnięty</w:t>
            </w:r>
          </w:p>
          <w:p w:rsidR="006E3EBB" w:rsidRPr="00AE086E" w:rsidRDefault="006E3EBB" w:rsidP="00022AA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2014</w:t>
            </w:r>
            <w:r w:rsidRPr="00AE0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 [%]</w:t>
            </w:r>
          </w:p>
        </w:tc>
        <w:tc>
          <w:tcPr>
            <w:tcW w:w="2835" w:type="dxa"/>
            <w:shd w:val="clear" w:color="auto" w:fill="FFBF93"/>
          </w:tcPr>
          <w:p w:rsidR="006E3EBB" w:rsidRPr="00AE086E" w:rsidRDefault="006E3EBB" w:rsidP="00022AAC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Poziom wymagany rozporządzeniem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2014</w:t>
            </w:r>
            <w:r w:rsidRPr="00AE0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AE0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[%]</w:t>
            </w:r>
          </w:p>
        </w:tc>
        <w:tc>
          <w:tcPr>
            <w:tcW w:w="2410" w:type="dxa"/>
            <w:shd w:val="clear" w:color="auto" w:fill="CAE8AA"/>
          </w:tcPr>
          <w:p w:rsidR="006E3EBB" w:rsidRDefault="006E3EBB" w:rsidP="00022AA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 osiągnięty</w:t>
            </w:r>
          </w:p>
          <w:p w:rsidR="006E3EBB" w:rsidRPr="00AE086E" w:rsidRDefault="006E3EBB" w:rsidP="00022AA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2015</w:t>
            </w:r>
            <w:r w:rsidRPr="00AE0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 [%]</w:t>
            </w:r>
          </w:p>
        </w:tc>
        <w:tc>
          <w:tcPr>
            <w:tcW w:w="3119" w:type="dxa"/>
            <w:shd w:val="clear" w:color="auto" w:fill="FFBF93"/>
          </w:tcPr>
          <w:p w:rsidR="006E3EBB" w:rsidRPr="00AE086E" w:rsidRDefault="006E3EBB" w:rsidP="00022AAC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Poziom wymagany rozporządzeniem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2015</w:t>
            </w:r>
            <w:r w:rsidRPr="00AE0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AE0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[%]</w:t>
            </w:r>
          </w:p>
        </w:tc>
      </w:tr>
      <w:tr w:rsidR="006E3EBB" w:rsidRPr="00AE086E" w:rsidTr="00022AAC">
        <w:tc>
          <w:tcPr>
            <w:tcW w:w="675" w:type="dxa"/>
          </w:tcPr>
          <w:p w:rsidR="006E3EBB" w:rsidRPr="00AE086E" w:rsidRDefault="006E3EBB" w:rsidP="00022AA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6E3EBB" w:rsidRPr="00AE086E" w:rsidRDefault="006E3EBB" w:rsidP="00022AAC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AE086E">
              <w:rPr>
                <w:rFonts w:ascii="Times New Roman" w:hAnsi="Times New Roman" w:cs="Times New Roman"/>
                <w:sz w:val="24"/>
                <w:szCs w:val="24"/>
              </w:rPr>
              <w:t>Poziom recyklingu i przygotowania do ponownego użycia papieru, metali, tworzyw sztucznych i szkła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CAE8AA"/>
          </w:tcPr>
          <w:p w:rsidR="006E3EBB" w:rsidRDefault="006E3EBB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EBB" w:rsidRPr="00AE086E" w:rsidRDefault="006E3EBB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23,16</w:t>
            </w:r>
          </w:p>
        </w:tc>
        <w:tc>
          <w:tcPr>
            <w:tcW w:w="2835" w:type="dxa"/>
            <w:shd w:val="clear" w:color="auto" w:fill="FFBF93"/>
          </w:tcPr>
          <w:p w:rsidR="006E3EBB" w:rsidRDefault="006E3EBB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EBB" w:rsidRPr="00AE086E" w:rsidRDefault="006E3EBB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CAE8AA"/>
          </w:tcPr>
          <w:p w:rsidR="006E3EBB" w:rsidRDefault="006E3EBB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EBB" w:rsidRPr="00AE086E" w:rsidRDefault="006E3EBB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28,84</w:t>
            </w:r>
          </w:p>
        </w:tc>
        <w:tc>
          <w:tcPr>
            <w:tcW w:w="3119" w:type="dxa"/>
            <w:shd w:val="clear" w:color="auto" w:fill="FFBF93"/>
          </w:tcPr>
          <w:p w:rsidR="006E3EBB" w:rsidRDefault="006E3EBB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EBB" w:rsidRPr="00AE086E" w:rsidRDefault="006E3EBB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E3EBB" w:rsidRPr="00AE086E" w:rsidTr="00022AAC">
        <w:tc>
          <w:tcPr>
            <w:tcW w:w="675" w:type="dxa"/>
          </w:tcPr>
          <w:p w:rsidR="006E3EBB" w:rsidRPr="00AE086E" w:rsidRDefault="006E3EBB" w:rsidP="00022AA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6E3EBB" w:rsidRPr="00AE086E" w:rsidRDefault="006E3EBB" w:rsidP="00022AAC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AE086E">
              <w:rPr>
                <w:rFonts w:ascii="Times New Roman" w:hAnsi="Times New Roman" w:cs="Times New Roman"/>
                <w:sz w:val="24"/>
                <w:szCs w:val="24"/>
              </w:rPr>
              <w:t>Poziom ograniczenia masy odpadów komunalnych ulegających biodegradacji przekazanych do składowania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CAE8AA"/>
          </w:tcPr>
          <w:p w:rsidR="006E3EBB" w:rsidRDefault="006E3EBB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EBB" w:rsidRPr="00AE086E" w:rsidRDefault="006E3EBB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11,06</w:t>
            </w:r>
          </w:p>
        </w:tc>
        <w:tc>
          <w:tcPr>
            <w:tcW w:w="2835" w:type="dxa"/>
            <w:shd w:val="clear" w:color="auto" w:fill="FFBF93"/>
          </w:tcPr>
          <w:p w:rsidR="006E3EBB" w:rsidRDefault="006E3EBB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EBB" w:rsidRPr="00AE086E" w:rsidRDefault="006E3EBB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≤</m:t>
              </m:r>
            </m:oMath>
            <w:r w:rsidRPr="00AE08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shd w:val="clear" w:color="auto" w:fill="CAE8AA"/>
          </w:tcPr>
          <w:p w:rsidR="006E3EBB" w:rsidRDefault="006E3EBB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EBB" w:rsidRPr="00AE086E" w:rsidRDefault="006E3EBB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3119" w:type="dxa"/>
            <w:shd w:val="clear" w:color="auto" w:fill="FFBF93"/>
          </w:tcPr>
          <w:p w:rsidR="006E3EBB" w:rsidRDefault="006E3EBB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EBB" w:rsidRPr="00AE086E" w:rsidRDefault="006E3EBB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≤</m:t>
              </m:r>
            </m:oMath>
            <w:r w:rsidRPr="00AE08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E3EBB" w:rsidRPr="00AE086E" w:rsidTr="00022AAC">
        <w:tc>
          <w:tcPr>
            <w:tcW w:w="675" w:type="dxa"/>
          </w:tcPr>
          <w:p w:rsidR="006E3EBB" w:rsidRPr="00AE086E" w:rsidRDefault="006E3EBB" w:rsidP="00022AA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6E3EBB" w:rsidRPr="00AE086E" w:rsidRDefault="006E3EBB" w:rsidP="00022AAC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AE086E">
              <w:rPr>
                <w:rFonts w:ascii="Times New Roman" w:hAnsi="Times New Roman" w:cs="Times New Roman"/>
                <w:sz w:val="24"/>
                <w:szCs w:val="24"/>
              </w:rPr>
              <w:t>Poziom recyklingu, przygotowania do ponownego użycia i odzysku innymi metodami innych niż niebezpieczne odpadów budowlanych i rozbiórkowych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CAE8AA"/>
          </w:tcPr>
          <w:p w:rsidR="006E3EBB" w:rsidRDefault="006E3EBB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EBB" w:rsidRPr="00AE086E" w:rsidRDefault="006E3EBB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8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shd w:val="clear" w:color="auto" w:fill="FFBF93"/>
          </w:tcPr>
          <w:p w:rsidR="006E3EBB" w:rsidRDefault="006E3EBB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EBB" w:rsidRPr="00AE086E" w:rsidRDefault="006E3EBB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shd w:val="clear" w:color="auto" w:fill="CAE8AA"/>
          </w:tcPr>
          <w:p w:rsidR="006E3EBB" w:rsidRDefault="006E3EBB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EBB" w:rsidRPr="00AE086E" w:rsidRDefault="006E3EBB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92,42</w:t>
            </w:r>
          </w:p>
        </w:tc>
        <w:tc>
          <w:tcPr>
            <w:tcW w:w="3119" w:type="dxa"/>
            <w:shd w:val="clear" w:color="auto" w:fill="FFBF93"/>
          </w:tcPr>
          <w:p w:rsidR="006E3EBB" w:rsidRDefault="006E3EBB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EBB" w:rsidRPr="00AE086E" w:rsidRDefault="006E3EBB" w:rsidP="00022AA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6E3EBB" w:rsidRPr="00680252" w:rsidRDefault="006E3EBB" w:rsidP="006E3E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EBB" w:rsidRPr="005073C2" w:rsidRDefault="006E3EBB" w:rsidP="006E3EBB">
      <w:pPr>
        <w:spacing w:line="240" w:lineRule="auto"/>
        <w:ind w:left="-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73C2">
        <w:rPr>
          <w:rFonts w:ascii="Times New Roman" w:hAnsi="Times New Roman" w:cs="Times New Roman"/>
          <w:b/>
          <w:sz w:val="24"/>
          <w:szCs w:val="24"/>
          <w:u w:val="single"/>
        </w:rPr>
        <w:t>Kary finansowe:</w:t>
      </w:r>
    </w:p>
    <w:p w:rsidR="006E3EBB" w:rsidRPr="005073C2" w:rsidRDefault="006E3EBB" w:rsidP="006E3EBB">
      <w:pPr>
        <w:pStyle w:val="Akapitzlist"/>
        <w:numPr>
          <w:ilvl w:val="0"/>
          <w:numId w:val="31"/>
        </w:numPr>
        <w:spacing w:after="0" w:line="240" w:lineRule="auto"/>
        <w:ind w:left="-567" w:right="-173"/>
        <w:jc w:val="both"/>
        <w:rPr>
          <w:rFonts w:ascii="Times New Roman" w:hAnsi="Times New Roman" w:cs="Times New Roman"/>
          <w:sz w:val="24"/>
          <w:szCs w:val="24"/>
        </w:rPr>
      </w:pPr>
      <w:r w:rsidRPr="005073C2">
        <w:rPr>
          <w:rFonts w:ascii="Times New Roman" w:hAnsi="Times New Roman" w:cs="Times New Roman"/>
          <w:sz w:val="24"/>
          <w:szCs w:val="24"/>
        </w:rPr>
        <w:t xml:space="preserve">Za nieosiągnięcie poziomu recyklingu i przygotowania do ponownego użycia następujących frakcji odpadów komunalnych; papieru, metali, tworzyw sztucznych i szkła. Do 2020 roku Gmina zobowiązana jest odzyskać 50% masy papieru, metali, tworzyw sztucznych i szła z masy wytworzonych tego rodzaju odpadów.  </w:t>
      </w:r>
    </w:p>
    <w:tbl>
      <w:tblPr>
        <w:tblStyle w:val="Tabela-Siatka"/>
        <w:tblW w:w="15877" w:type="dxa"/>
        <w:tblInd w:w="-743" w:type="dxa"/>
        <w:tblLayout w:type="fixed"/>
        <w:tblLook w:val="04A0"/>
      </w:tblPr>
      <w:tblGrid>
        <w:gridCol w:w="6947"/>
        <w:gridCol w:w="877"/>
        <w:gridCol w:w="709"/>
        <w:gridCol w:w="823"/>
        <w:gridCol w:w="709"/>
        <w:gridCol w:w="709"/>
        <w:gridCol w:w="1134"/>
        <w:gridCol w:w="1276"/>
        <w:gridCol w:w="1417"/>
        <w:gridCol w:w="1276"/>
      </w:tblGrid>
      <w:tr w:rsidR="006E3EBB" w:rsidRPr="005073C2" w:rsidTr="00022AAC">
        <w:tc>
          <w:tcPr>
            <w:tcW w:w="6947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877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823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6E3EBB" w:rsidRPr="005073C2" w:rsidTr="00022AAC">
        <w:tc>
          <w:tcPr>
            <w:tcW w:w="6947" w:type="dxa"/>
          </w:tcPr>
          <w:p w:rsidR="006E3EBB" w:rsidRPr="005073C2" w:rsidRDefault="006E3EBB" w:rsidP="00022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 xml:space="preserve">Konieczny do osiągnięcia poziom recyklingu i przygotowania do ponownego użycia papieru, metalu, tworzyw sztucznych i szkła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w poszczególnych latach.</w:t>
            </w: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[%]</w:t>
            </w:r>
          </w:p>
        </w:tc>
        <w:tc>
          <w:tcPr>
            <w:tcW w:w="877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3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3EBB" w:rsidRPr="005073C2" w:rsidTr="00022AAC">
        <w:tc>
          <w:tcPr>
            <w:tcW w:w="6947" w:type="dxa"/>
          </w:tcPr>
          <w:p w:rsidR="006E3EBB" w:rsidRPr="005073C2" w:rsidRDefault="006E3EBB" w:rsidP="00022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Kary finansowe dla Gminy w przypadku, gdyby poziom segregacji odpadów utrzymał się na poziomie z ostatniego rocznego sprawozdania przekazywanego Marszałkowi Województwa Zachodniopomorskiego oraz WIOŚ w Szczecinie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tj. za rok 2015.           </w:t>
            </w: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[zł brutto]</w:t>
            </w:r>
          </w:p>
        </w:tc>
        <w:tc>
          <w:tcPr>
            <w:tcW w:w="877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23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2.108,54</w:t>
            </w:r>
          </w:p>
        </w:tc>
        <w:tc>
          <w:tcPr>
            <w:tcW w:w="1276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20.321,34</w:t>
            </w: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38.531,47</w:t>
            </w: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E3EBB" w:rsidRPr="005073C2" w:rsidRDefault="006E3EBB" w:rsidP="00022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60.961,35</w:t>
            </w:r>
          </w:p>
        </w:tc>
      </w:tr>
    </w:tbl>
    <w:p w:rsidR="006E3EBB" w:rsidRPr="005073C2" w:rsidRDefault="006E3EBB" w:rsidP="006E3EBB">
      <w:pPr>
        <w:pStyle w:val="Akapitzlist"/>
        <w:numPr>
          <w:ilvl w:val="0"/>
          <w:numId w:val="31"/>
        </w:numPr>
        <w:spacing w:after="0" w:line="240" w:lineRule="auto"/>
        <w:ind w:left="-567" w:right="-1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3C2">
        <w:rPr>
          <w:rFonts w:ascii="Times New Roman" w:hAnsi="Times New Roman" w:cs="Times New Roman"/>
          <w:sz w:val="24"/>
          <w:szCs w:val="24"/>
        </w:rPr>
        <w:t xml:space="preserve">Za nieosiągnięcie poziomu ograniczenia masy odpadów komunalnych ulegających biodegradacji przekazywanych do składowania. </w:t>
      </w:r>
      <w:r w:rsidRPr="005073C2">
        <w:rPr>
          <w:rFonts w:ascii="Times New Roman" w:hAnsi="Times New Roman" w:cs="Times New Roman"/>
          <w:b/>
          <w:sz w:val="24"/>
          <w:szCs w:val="24"/>
        </w:rPr>
        <w:t>Do 16 lipca 2020</w:t>
      </w:r>
      <w:r w:rsidRPr="005073C2">
        <w:rPr>
          <w:rFonts w:ascii="Times New Roman" w:hAnsi="Times New Roman" w:cs="Times New Roman"/>
          <w:sz w:val="24"/>
          <w:szCs w:val="24"/>
        </w:rPr>
        <w:t xml:space="preserve"> roku Gmina zobowiązana jest ograniczyć poziom odpadów komunalnych ulegających biodegradacji przekazanych do składowania </w:t>
      </w:r>
      <w:r w:rsidRPr="005073C2">
        <w:rPr>
          <w:rFonts w:ascii="Times New Roman" w:hAnsi="Times New Roman" w:cs="Times New Roman"/>
          <w:b/>
          <w:sz w:val="24"/>
          <w:szCs w:val="24"/>
        </w:rPr>
        <w:t xml:space="preserve">do 35% wagowo całkowitej masy tych odpadów. </w:t>
      </w:r>
      <w:r w:rsidRPr="001B7372">
        <w:rPr>
          <w:rFonts w:ascii="Times New Roman" w:hAnsi="Times New Roman" w:cs="Times New Roman"/>
          <w:sz w:val="24"/>
          <w:szCs w:val="24"/>
        </w:rPr>
        <w:t>Gmina nie będzie ponosić kar z tego tytułu, jeżeli wskaźnik utrzyma się na obecnym poziomie.</w:t>
      </w:r>
    </w:p>
    <w:p w:rsidR="006E3EBB" w:rsidRPr="005073C2" w:rsidRDefault="006E3EBB" w:rsidP="006E3EBB">
      <w:pPr>
        <w:pStyle w:val="Akapitzlist"/>
        <w:numPr>
          <w:ilvl w:val="0"/>
          <w:numId w:val="31"/>
        </w:numPr>
        <w:spacing w:after="0" w:line="240" w:lineRule="auto"/>
        <w:ind w:left="-567" w:right="-173"/>
        <w:jc w:val="both"/>
        <w:rPr>
          <w:rFonts w:ascii="Times New Roman" w:hAnsi="Times New Roman" w:cs="Times New Roman"/>
          <w:sz w:val="24"/>
          <w:szCs w:val="24"/>
        </w:rPr>
      </w:pPr>
      <w:r w:rsidRPr="005073C2">
        <w:rPr>
          <w:rFonts w:ascii="Times New Roman" w:hAnsi="Times New Roman" w:cs="Times New Roman"/>
          <w:sz w:val="24"/>
          <w:szCs w:val="24"/>
        </w:rPr>
        <w:t xml:space="preserve">Za nieosiągnięcie poziomu recyklingu, przygotowania do ponownego użycia i odzysku innymi metodami innych niż niebezpieczne odpadów budowlanych i rozbiórkowych. </w:t>
      </w:r>
      <w:r w:rsidRPr="005073C2">
        <w:rPr>
          <w:rFonts w:ascii="Times New Roman" w:hAnsi="Times New Roman" w:cs="Times New Roman"/>
          <w:b/>
          <w:sz w:val="24"/>
          <w:szCs w:val="24"/>
        </w:rPr>
        <w:t>Do 2020 roku Gmina zobowiązana jest odzyskać 70% tego rodzaju odpadów</w:t>
      </w:r>
      <w:r w:rsidRPr="005073C2">
        <w:rPr>
          <w:rFonts w:ascii="Times New Roman" w:hAnsi="Times New Roman" w:cs="Times New Roman"/>
          <w:sz w:val="24"/>
          <w:szCs w:val="24"/>
        </w:rPr>
        <w:t xml:space="preserve">. </w:t>
      </w:r>
      <w:r w:rsidRPr="001B7372">
        <w:rPr>
          <w:rFonts w:ascii="Times New Roman" w:hAnsi="Times New Roman" w:cs="Times New Roman"/>
          <w:sz w:val="24"/>
          <w:szCs w:val="24"/>
        </w:rPr>
        <w:t>Gmina nie będzie ponosić kar z tego tytułu, jeżeli wskaźnik utrzyma się na obecnym poziomie.</w:t>
      </w:r>
    </w:p>
    <w:p w:rsidR="00467F2E" w:rsidRPr="006E3EBB" w:rsidRDefault="00467F2E" w:rsidP="006E3EBB">
      <w:p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  <w:sectPr w:rsidR="00467F2E" w:rsidRPr="006E3EBB" w:rsidSect="006E3EBB">
          <w:pgSz w:w="16838" w:h="11906" w:orient="landscape"/>
          <w:pgMar w:top="567" w:right="567" w:bottom="1418" w:left="1418" w:header="709" w:footer="147" w:gutter="0"/>
          <w:cols w:space="708"/>
          <w:docGrid w:linePitch="360"/>
        </w:sectPr>
      </w:pPr>
    </w:p>
    <w:p w:rsidR="006E3EBB" w:rsidRPr="00A300D8" w:rsidRDefault="006E3EBB" w:rsidP="006E3EBB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Podsumowanie</w:t>
      </w:r>
      <w:r w:rsidRPr="00A300D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E3EBB" w:rsidRPr="00F6402E" w:rsidRDefault="006E3EBB" w:rsidP="006E3EBB">
      <w:pPr>
        <w:pStyle w:val="Akapitzlist"/>
        <w:numPr>
          <w:ilvl w:val="0"/>
          <w:numId w:val="40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6402E">
        <w:rPr>
          <w:rFonts w:ascii="Times New Roman" w:hAnsi="Times New Roman" w:cs="Times New Roman"/>
          <w:sz w:val="24"/>
          <w:szCs w:val="24"/>
        </w:rPr>
        <w:t>Osiągn</w:t>
      </w:r>
      <w:r>
        <w:rPr>
          <w:rFonts w:ascii="Times New Roman" w:hAnsi="Times New Roman" w:cs="Times New Roman"/>
          <w:sz w:val="24"/>
          <w:szCs w:val="24"/>
        </w:rPr>
        <w:t>ięte przez gminę Bobolice w 2015</w:t>
      </w:r>
      <w:r w:rsidRPr="00F6402E">
        <w:rPr>
          <w:rFonts w:ascii="Times New Roman" w:hAnsi="Times New Roman" w:cs="Times New Roman"/>
          <w:sz w:val="24"/>
          <w:szCs w:val="24"/>
        </w:rPr>
        <w:t xml:space="preserve"> roku wskaźniki: recyklingu, przygotowania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6402E">
        <w:rPr>
          <w:rFonts w:ascii="Times New Roman" w:hAnsi="Times New Roman" w:cs="Times New Roman"/>
          <w:sz w:val="24"/>
          <w:szCs w:val="24"/>
        </w:rPr>
        <w:t>do ponownego użycia papieru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402E">
        <w:rPr>
          <w:rFonts w:ascii="Times New Roman" w:hAnsi="Times New Roman" w:cs="Times New Roman"/>
          <w:sz w:val="24"/>
          <w:szCs w:val="24"/>
        </w:rPr>
        <w:t xml:space="preserve"> metali, tworzyw sztucznych, szkła oraz ograniczenia masy odpadów komunalnych ulegających biodegradacji przekazanych do składowania są wyższe niż </w:t>
      </w:r>
      <w:r>
        <w:rPr>
          <w:rFonts w:ascii="Times New Roman" w:hAnsi="Times New Roman" w:cs="Times New Roman"/>
          <w:sz w:val="24"/>
          <w:szCs w:val="24"/>
        </w:rPr>
        <w:t xml:space="preserve">             w 2014 roku. Gmina</w:t>
      </w:r>
      <w:r w:rsidRPr="00F6402E">
        <w:rPr>
          <w:rFonts w:ascii="Times New Roman" w:hAnsi="Times New Roman" w:cs="Times New Roman"/>
          <w:sz w:val="24"/>
          <w:szCs w:val="24"/>
        </w:rPr>
        <w:t xml:space="preserve"> z zapasem osiągnęła poziomy wymagane Rozporządzeniami Ministra. Związane jest to przede wszystkim ze znacznym wzrostem masy odpadów segregowanych zebranych z terenu gminy.</w:t>
      </w:r>
    </w:p>
    <w:p w:rsidR="006E3EBB" w:rsidRPr="001C50F7" w:rsidRDefault="006E3EBB" w:rsidP="006E3EBB">
      <w:pPr>
        <w:pStyle w:val="Akapitzlist"/>
        <w:numPr>
          <w:ilvl w:val="0"/>
          <w:numId w:val="40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6402E">
        <w:rPr>
          <w:rFonts w:ascii="Times New Roman" w:hAnsi="Times New Roman" w:cs="Times New Roman"/>
          <w:sz w:val="24"/>
          <w:szCs w:val="24"/>
        </w:rPr>
        <w:t>Jeżeli wskaźnik poziomu recyklingu, przygotowania do ponownego użycia papieru, metali, tworzyw sztucznych i sz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6402E">
        <w:rPr>
          <w:rFonts w:ascii="Times New Roman" w:hAnsi="Times New Roman" w:cs="Times New Roman"/>
          <w:sz w:val="24"/>
          <w:szCs w:val="24"/>
        </w:rPr>
        <w:t>ła utrzyma się na obecnym poziomie, Gmina nie będzie ponosiła kar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6402E">
        <w:rPr>
          <w:rFonts w:ascii="Times New Roman" w:hAnsi="Times New Roman" w:cs="Times New Roman"/>
          <w:sz w:val="24"/>
          <w:szCs w:val="24"/>
        </w:rPr>
        <w:t xml:space="preserve"> z tytułu nieosiągnięcia wskaźnika do 2018 roku. W 2018 roku następuje znaczny wzrost masy odpadów segregowanych, która musi zostać poddana recyklingowi. Z całkowitej masy odpadów typu papier, metal, tworzywa sztuczne i szkło mieszkańcy </w:t>
      </w:r>
      <w:r>
        <w:rPr>
          <w:rFonts w:ascii="Times New Roman" w:hAnsi="Times New Roman" w:cs="Times New Roman"/>
          <w:sz w:val="24"/>
          <w:szCs w:val="24"/>
        </w:rPr>
        <w:t xml:space="preserve">Gminy w 2018 roku </w:t>
      </w:r>
      <w:r w:rsidRPr="00F6402E">
        <w:rPr>
          <w:rFonts w:ascii="Times New Roman" w:hAnsi="Times New Roman" w:cs="Times New Roman"/>
          <w:sz w:val="24"/>
          <w:szCs w:val="24"/>
        </w:rPr>
        <w:t xml:space="preserve">będą zobowiązani wysegregować aż 30% masy tych odpadów, w 2019 roku 40% a w 2020 roku aż 50%.  </w:t>
      </w:r>
      <w:r>
        <w:rPr>
          <w:rFonts w:ascii="Times New Roman" w:hAnsi="Times New Roman" w:cs="Times New Roman"/>
          <w:sz w:val="24"/>
          <w:szCs w:val="24"/>
        </w:rPr>
        <w:t xml:space="preserve">Jeżeli określony rozporządzeniem wskaźnik nie zostanie osiągnięty, Gmina będzie zobligowana                    do zapłaty kary z tego tytułu. W przypadku, gdy wskaźnik utrzyma się na obecnym poziomie              do 2020 roku Gmina zobligowana będzie do uiszczenia kary w wysokości ok. </w:t>
      </w:r>
      <w:r>
        <w:rPr>
          <w:rFonts w:ascii="Times New Roman" w:hAnsi="Times New Roman" w:cs="Times New Roman"/>
          <w:b/>
          <w:sz w:val="24"/>
          <w:szCs w:val="24"/>
        </w:rPr>
        <w:t>60 961</w:t>
      </w:r>
      <w:r w:rsidRPr="00F6402E">
        <w:rPr>
          <w:rFonts w:ascii="Times New Roman" w:hAnsi="Times New Roman" w:cs="Times New Roman"/>
          <w:b/>
          <w:sz w:val="24"/>
          <w:szCs w:val="24"/>
        </w:rPr>
        <w:t xml:space="preserve"> tys. złotych.</w:t>
      </w:r>
    </w:p>
    <w:p w:rsidR="006E3EBB" w:rsidRDefault="006E3EBB" w:rsidP="006E3EBB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przypadku, gdy poziom ograniczenia masy odpadów ulegających biodegradacji przekazywanych do składowania oraz </w:t>
      </w:r>
      <w:r w:rsidRPr="005073C2">
        <w:rPr>
          <w:rFonts w:ascii="Times New Roman" w:hAnsi="Times New Roman" w:cs="Times New Roman"/>
          <w:sz w:val="24"/>
          <w:szCs w:val="24"/>
        </w:rPr>
        <w:t>poziomu recyklingu, przygotowania do ponownego użycia i odzysku innymi metodami innych niż niebezpieczne odpa</w:t>
      </w:r>
      <w:r>
        <w:rPr>
          <w:rFonts w:ascii="Times New Roman" w:hAnsi="Times New Roman" w:cs="Times New Roman"/>
          <w:sz w:val="24"/>
          <w:szCs w:val="24"/>
        </w:rPr>
        <w:t>dów budowlanych                             i rozbiórkowych utrzyma się na obecnym poziomie, Gmina nie będzie ponosiła żadnych konsekwencji finansowych z tego tytułu.</w:t>
      </w:r>
    </w:p>
    <w:p w:rsidR="006E3EBB" w:rsidRPr="001C50F7" w:rsidRDefault="006E3EBB" w:rsidP="006E3EBB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6E3EBB" w:rsidRPr="001C50F7" w:rsidSect="004131D4">
          <w:pgSz w:w="11906" w:h="16838"/>
          <w:pgMar w:top="567" w:right="567" w:bottom="1418" w:left="567" w:header="709" w:footer="147" w:gutter="0"/>
          <w:cols w:space="708"/>
          <w:docGrid w:linePitch="360"/>
        </w:sectPr>
      </w:pPr>
      <w:r w:rsidRPr="001C50F7">
        <w:rPr>
          <w:rFonts w:ascii="Times New Roman" w:hAnsi="Times New Roman" w:cs="Times New Roman"/>
          <w:sz w:val="24"/>
          <w:szCs w:val="24"/>
        </w:rPr>
        <w:t xml:space="preserve">Należy </w:t>
      </w:r>
      <w:r>
        <w:rPr>
          <w:rFonts w:ascii="Times New Roman" w:hAnsi="Times New Roman" w:cs="Times New Roman"/>
          <w:sz w:val="24"/>
          <w:szCs w:val="24"/>
        </w:rPr>
        <w:t>dążyć do zwiększenia segregacji odpadów typu papier, metal, tworzywa sztuczne i szkło.</w:t>
      </w:r>
    </w:p>
    <w:p w:rsidR="006E3EBB" w:rsidRPr="005543F2" w:rsidRDefault="005543F2" w:rsidP="005543F2">
      <w:pPr>
        <w:pStyle w:val="Akapitzlist"/>
        <w:numPr>
          <w:ilvl w:val="0"/>
          <w:numId w:val="10"/>
        </w:numPr>
        <w:spacing w:line="360" w:lineRule="auto"/>
        <w:ind w:right="1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3F2">
        <w:rPr>
          <w:rFonts w:ascii="Times New Roman" w:hAnsi="Times New Roman" w:cs="Times New Roman"/>
          <w:b/>
          <w:sz w:val="24"/>
          <w:szCs w:val="24"/>
        </w:rPr>
        <w:lastRenderedPageBreak/>
        <w:t>Egzekucja opłaty za gospodarowanie odpadami komunalnymi.</w:t>
      </w:r>
    </w:p>
    <w:p w:rsidR="005543F2" w:rsidRPr="005543F2" w:rsidRDefault="005543F2" w:rsidP="005543F2">
      <w:pPr>
        <w:pStyle w:val="Akapitzlist"/>
        <w:numPr>
          <w:ilvl w:val="0"/>
          <w:numId w:val="49"/>
        </w:numPr>
        <w:spacing w:line="360" w:lineRule="auto"/>
        <w:ind w:right="186"/>
        <w:jc w:val="both"/>
        <w:rPr>
          <w:rFonts w:ascii="Times New Roman" w:hAnsi="Times New Roman" w:cs="Times New Roman"/>
          <w:sz w:val="24"/>
          <w:szCs w:val="24"/>
        </w:rPr>
      </w:pPr>
      <w:r w:rsidRPr="005543F2">
        <w:rPr>
          <w:rFonts w:ascii="Times New Roman" w:hAnsi="Times New Roman" w:cs="Times New Roman"/>
          <w:sz w:val="24"/>
          <w:szCs w:val="24"/>
        </w:rPr>
        <w:t>Zaległości dotyczące opłaty za gospodarowanie odpadami komunalnymi od osób fizycznych i prawnych na koniec 2015 r. wyniosły</w:t>
      </w:r>
      <w:r w:rsidR="00E227BF">
        <w:rPr>
          <w:rFonts w:ascii="Times New Roman" w:hAnsi="Times New Roman" w:cs="Times New Roman"/>
          <w:sz w:val="24"/>
          <w:szCs w:val="24"/>
        </w:rPr>
        <w:t xml:space="preserve"> </w:t>
      </w:r>
      <w:r w:rsidR="00E227BF" w:rsidRPr="00B84D41">
        <w:rPr>
          <w:rFonts w:ascii="Times New Roman" w:hAnsi="Times New Roman" w:cs="Times New Roman"/>
          <w:b/>
          <w:sz w:val="24"/>
          <w:szCs w:val="24"/>
        </w:rPr>
        <w:t>127.682,64</w:t>
      </w:r>
      <w:r w:rsidR="00E227BF">
        <w:rPr>
          <w:rFonts w:ascii="Times New Roman" w:hAnsi="Times New Roman" w:cs="Times New Roman"/>
          <w:sz w:val="24"/>
          <w:szCs w:val="24"/>
        </w:rPr>
        <w:t xml:space="preserve"> </w:t>
      </w:r>
      <w:r w:rsidRPr="00B84D41">
        <w:rPr>
          <w:rFonts w:ascii="Times New Roman" w:hAnsi="Times New Roman" w:cs="Times New Roman"/>
          <w:b/>
          <w:sz w:val="24"/>
          <w:szCs w:val="24"/>
        </w:rPr>
        <w:t>zł.</w:t>
      </w:r>
    </w:p>
    <w:p w:rsidR="005543F2" w:rsidRPr="005543F2" w:rsidRDefault="005543F2" w:rsidP="005543F2">
      <w:pPr>
        <w:pStyle w:val="Akapitzlist"/>
        <w:numPr>
          <w:ilvl w:val="0"/>
          <w:numId w:val="49"/>
        </w:numPr>
        <w:spacing w:line="360" w:lineRule="auto"/>
        <w:ind w:right="186"/>
        <w:jc w:val="both"/>
        <w:rPr>
          <w:rFonts w:ascii="Times New Roman" w:hAnsi="Times New Roman" w:cs="Times New Roman"/>
          <w:sz w:val="24"/>
          <w:szCs w:val="24"/>
        </w:rPr>
      </w:pPr>
      <w:r w:rsidRPr="005543F2">
        <w:rPr>
          <w:rFonts w:ascii="Times New Roman" w:hAnsi="Times New Roman" w:cs="Times New Roman"/>
          <w:sz w:val="24"/>
          <w:szCs w:val="24"/>
        </w:rPr>
        <w:t xml:space="preserve">W okresie od dnia 1 stycznia 2015 roku do dnia 31 grudnia 2015 roku wystawiono </w:t>
      </w:r>
      <w:r w:rsidR="0068381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543F2">
        <w:rPr>
          <w:rFonts w:ascii="Times New Roman" w:hAnsi="Times New Roman" w:cs="Times New Roman"/>
          <w:b/>
          <w:sz w:val="24"/>
          <w:szCs w:val="24"/>
        </w:rPr>
        <w:t>1.565</w:t>
      </w:r>
      <w:r w:rsidRPr="005543F2">
        <w:rPr>
          <w:rFonts w:ascii="Times New Roman" w:hAnsi="Times New Roman" w:cs="Times New Roman"/>
          <w:sz w:val="24"/>
          <w:szCs w:val="24"/>
        </w:rPr>
        <w:t xml:space="preserve"> sztuk upomnień dla osób fizycznych i prawnych, które nie wpłaciły opłaty </w:t>
      </w:r>
      <w:r w:rsidR="0068381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543F2">
        <w:rPr>
          <w:rFonts w:ascii="Times New Roman" w:hAnsi="Times New Roman" w:cs="Times New Roman"/>
          <w:sz w:val="24"/>
          <w:szCs w:val="24"/>
        </w:rPr>
        <w:t>za gospodarowanie odpadami komunalnymi w terminach ustawowych.</w:t>
      </w:r>
    </w:p>
    <w:p w:rsidR="005543F2" w:rsidRDefault="003D653E" w:rsidP="005543F2">
      <w:pPr>
        <w:pStyle w:val="Akapitzlist"/>
        <w:numPr>
          <w:ilvl w:val="0"/>
          <w:numId w:val="49"/>
        </w:numPr>
        <w:spacing w:line="360" w:lineRule="auto"/>
        <w:ind w:right="1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2015 roku z</w:t>
      </w:r>
      <w:r w:rsidR="005543F2" w:rsidRPr="005543F2">
        <w:rPr>
          <w:rFonts w:ascii="Times New Roman" w:hAnsi="Times New Roman" w:cs="Times New Roman"/>
          <w:sz w:val="24"/>
          <w:szCs w:val="24"/>
        </w:rPr>
        <w:t xml:space="preserve">ostało wszczęte postępowanie egzekucyjne w celu przymusowego ściągnięcia zaległych należności w trybie egzekucji administracyjnej- wystawiono </w:t>
      </w:r>
      <w:r w:rsidR="0068381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543F2" w:rsidRPr="005543F2">
        <w:rPr>
          <w:rFonts w:ascii="Times New Roman" w:hAnsi="Times New Roman" w:cs="Times New Roman"/>
          <w:b/>
          <w:sz w:val="24"/>
          <w:szCs w:val="24"/>
        </w:rPr>
        <w:t>469 szt</w:t>
      </w:r>
      <w:r w:rsidR="005543F2" w:rsidRPr="005543F2">
        <w:rPr>
          <w:rFonts w:ascii="Times New Roman" w:hAnsi="Times New Roman" w:cs="Times New Roman"/>
          <w:sz w:val="24"/>
          <w:szCs w:val="24"/>
        </w:rPr>
        <w:t xml:space="preserve">. tytułów wykonawczych na ogólną kwotę </w:t>
      </w:r>
      <w:r w:rsidR="005543F2" w:rsidRPr="005543F2">
        <w:rPr>
          <w:rFonts w:ascii="Times New Roman" w:hAnsi="Times New Roman" w:cs="Times New Roman"/>
          <w:b/>
          <w:sz w:val="24"/>
          <w:szCs w:val="24"/>
        </w:rPr>
        <w:t>105.188,30 złotych</w:t>
      </w:r>
      <w:r w:rsidR="005543F2" w:rsidRPr="005543F2">
        <w:rPr>
          <w:rFonts w:ascii="Times New Roman" w:hAnsi="Times New Roman" w:cs="Times New Roman"/>
          <w:sz w:val="24"/>
          <w:szCs w:val="24"/>
        </w:rPr>
        <w:t>.</w:t>
      </w:r>
    </w:p>
    <w:p w:rsidR="000F188C" w:rsidRPr="005543F2" w:rsidRDefault="000F188C" w:rsidP="000F188C">
      <w:pPr>
        <w:pStyle w:val="Akapitzlist"/>
        <w:spacing w:line="360" w:lineRule="auto"/>
        <w:ind w:left="1080" w:right="186"/>
        <w:jc w:val="both"/>
        <w:rPr>
          <w:rFonts w:ascii="Times New Roman" w:hAnsi="Times New Roman" w:cs="Times New Roman"/>
          <w:sz w:val="24"/>
          <w:szCs w:val="24"/>
        </w:rPr>
      </w:pPr>
    </w:p>
    <w:p w:rsidR="006E3EBB" w:rsidRPr="00CF724B" w:rsidRDefault="006E3EBB" w:rsidP="006E3EBB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52BDC">
        <w:rPr>
          <w:rFonts w:ascii="Times New Roman" w:hAnsi="Times New Roman" w:cs="Times New Roman"/>
          <w:b/>
          <w:sz w:val="24"/>
          <w:szCs w:val="24"/>
        </w:rPr>
        <w:t>Rejestr działalności regulowanej w zakresie odbierania odpadów komunalnych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E3EBB" w:rsidRPr="00CF724B" w:rsidRDefault="006E3EBB" w:rsidP="00683812">
      <w:pPr>
        <w:spacing w:after="0" w:line="240" w:lineRule="auto"/>
        <w:ind w:left="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8D79FE">
        <w:rPr>
          <w:rFonts w:ascii="Times New Roman" w:hAnsi="Times New Roman" w:cs="Times New Roman"/>
          <w:b/>
          <w:sz w:val="24"/>
          <w:szCs w:val="24"/>
        </w:rPr>
        <w:t>Tabela 1</w:t>
      </w:r>
      <w:r w:rsidR="00EF583A">
        <w:rPr>
          <w:rFonts w:ascii="Times New Roman" w:hAnsi="Times New Roman" w:cs="Times New Roman"/>
          <w:b/>
          <w:sz w:val="24"/>
          <w:szCs w:val="24"/>
        </w:rPr>
        <w:t>3</w:t>
      </w:r>
      <w:r w:rsidRPr="008D79FE">
        <w:rPr>
          <w:rFonts w:ascii="Times New Roman" w:hAnsi="Times New Roman" w:cs="Times New Roman"/>
          <w:b/>
          <w:sz w:val="24"/>
          <w:szCs w:val="24"/>
        </w:rPr>
        <w:t>.</w:t>
      </w:r>
      <w:r w:rsidRPr="00CF724B">
        <w:rPr>
          <w:rFonts w:ascii="Times New Roman" w:hAnsi="Times New Roman" w:cs="Times New Roman"/>
          <w:sz w:val="24"/>
          <w:szCs w:val="24"/>
        </w:rPr>
        <w:t xml:space="preserve"> Wpis do rejestru działalności regulowanej w zakresie odbierania odpadów komunalnych, prowadzonego przez Burmistrza Bobolic posiadają następujące podmioty:</w:t>
      </w:r>
    </w:p>
    <w:p w:rsidR="006E3EBB" w:rsidRPr="00902F14" w:rsidRDefault="006E3EBB" w:rsidP="006E3EBB">
      <w:pPr>
        <w:spacing w:after="0" w:line="240" w:lineRule="auto"/>
        <w:ind w:left="-709" w:right="-113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12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25"/>
        <w:gridCol w:w="1418"/>
        <w:gridCol w:w="5245"/>
        <w:gridCol w:w="4111"/>
      </w:tblGrid>
      <w:tr w:rsidR="006E3EBB" w:rsidRPr="00902F14" w:rsidTr="00022AAC">
        <w:trPr>
          <w:trHeight w:hRule="exact" w:val="55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  <w:r w:rsidRPr="00902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Nr rejestrowy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Nazwa przedsiębiorcy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Adres siedziby podmiotu</w:t>
            </w:r>
          </w:p>
        </w:tc>
      </w:tr>
      <w:tr w:rsidR="006E3EBB" w:rsidRPr="00902F14" w:rsidTr="00022AAC">
        <w:trPr>
          <w:trHeight w:hRule="exact" w:val="38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NŚ/1/2012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Przedsiębiorstwo Gospodarki Komunalnej Sp. z o.o.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Komunalna 5, 75-724 Koszalin</w:t>
            </w:r>
          </w:p>
        </w:tc>
      </w:tr>
      <w:tr w:rsidR="006E3EBB" w:rsidRPr="00902F14" w:rsidTr="00022AAC">
        <w:trPr>
          <w:trHeight w:hRule="exact" w:val="55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NŚ/2/2012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REMONDIS Sanitech Poznań Sp. z o.o. z siedzibą w Poznaniu, Oddział w Barwicach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Czaplinecka 12, 78-460 Barwice</w:t>
            </w:r>
          </w:p>
        </w:tc>
      </w:tr>
      <w:tr w:rsidR="006E3EBB" w:rsidRPr="00902F14" w:rsidTr="00022AAC">
        <w:trPr>
          <w:trHeight w:hRule="exact" w:val="65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NŚ/3/2012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Przedsiębiorstwo Handlowo - Usługowe "EKO - FIUK" S.C.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Świerczewskiego 2b, 78-320 Połczyn Zdrój</w:t>
            </w:r>
          </w:p>
        </w:tc>
      </w:tr>
      <w:tr w:rsidR="006E3EBB" w:rsidRPr="00902F14" w:rsidTr="00022AAC">
        <w:trPr>
          <w:trHeight w:hRule="exact" w:val="55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NŚ/4/2012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Prywatne Przedsiębiorstwo Wielobranżowe "Ekosan" Krystyna Czopik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Chałupy 20 B, 76-024 Świeszyno</w:t>
            </w:r>
          </w:p>
        </w:tc>
      </w:tr>
      <w:tr w:rsidR="006E3EBB" w:rsidRPr="00902F14" w:rsidTr="00022AAC">
        <w:trPr>
          <w:trHeight w:hRule="exact" w:val="51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NŚ/5/2013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8B74E0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Zakład Usług Leśnych-Rolnych LAS-ROL Andrzej Bodnar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Działkowa 1, 76-020 Bobolice</w:t>
            </w:r>
          </w:p>
        </w:tc>
      </w:tr>
      <w:tr w:rsidR="006E3EBB" w:rsidRPr="00902F14" w:rsidTr="00022AAC">
        <w:trPr>
          <w:trHeight w:hRule="exact" w:val="38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NŚ/6/2013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8B74E0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Regionalne Wodociągi i Kanalizacja Spółka Z O.O.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Ustronie Miejskie 1, 78-200 Białogard</w:t>
            </w:r>
          </w:p>
        </w:tc>
      </w:tr>
      <w:tr w:rsidR="006E3EBB" w:rsidRPr="00902F14" w:rsidTr="00022AAC">
        <w:trPr>
          <w:trHeight w:hRule="exact" w:val="2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NŚ/7/2013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8B74E0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Usługi Komunalne BŁYSK Krzysztof Denis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P. Wasznika 12, 78-550 Czaplinek</w:t>
            </w:r>
          </w:p>
        </w:tc>
      </w:tr>
      <w:tr w:rsidR="006E3EBB" w:rsidRPr="00902F14" w:rsidTr="00022AAC">
        <w:trPr>
          <w:trHeight w:hRule="exact" w:val="29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NŚ/9/2013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8B74E0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P.H.U. JAR Regina Gębarowska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Matejki 12/2, 75-543 Koszalin</w:t>
            </w:r>
          </w:p>
        </w:tc>
      </w:tr>
      <w:tr w:rsidR="006E3EBB" w:rsidRPr="00902F14" w:rsidTr="00022AAC">
        <w:trPr>
          <w:trHeight w:hRule="exact" w:val="78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NŚ/10/2013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8B74E0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Zakład Usług Remontowo-Budowlanych, Melioracyjnych, Drogowych, Rolniczych, Roman Demczur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Tomeckiego 11, 76-020 Bobolice</w:t>
            </w:r>
          </w:p>
        </w:tc>
      </w:tr>
      <w:tr w:rsidR="006E3EBB" w:rsidRPr="00902F14" w:rsidTr="00022AAC">
        <w:trPr>
          <w:trHeight w:hRule="exact" w:val="54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NŚ/11/2013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8B74E0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 - MAR Jan Chowaniec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EBB" w:rsidRPr="00902F14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Plac Chrobrego 5/5, 76-020 Bobolice</w:t>
            </w:r>
          </w:p>
        </w:tc>
      </w:tr>
    </w:tbl>
    <w:p w:rsidR="006E3EBB" w:rsidRDefault="006E3EBB" w:rsidP="006E3EBB">
      <w:pPr>
        <w:spacing w:after="0" w:line="360" w:lineRule="auto"/>
        <w:ind w:right="-993"/>
        <w:jc w:val="both"/>
        <w:rPr>
          <w:rFonts w:ascii="Times New Roman" w:hAnsi="Times New Roman" w:cs="Times New Roman"/>
          <w:sz w:val="4"/>
          <w:szCs w:val="4"/>
        </w:rPr>
      </w:pPr>
    </w:p>
    <w:p w:rsidR="006E3EBB" w:rsidRDefault="006E3EBB" w:rsidP="006E3EBB">
      <w:pPr>
        <w:spacing w:after="0" w:line="360" w:lineRule="auto"/>
        <w:ind w:right="-993"/>
        <w:jc w:val="both"/>
        <w:rPr>
          <w:rFonts w:ascii="Times New Roman" w:hAnsi="Times New Roman" w:cs="Times New Roman"/>
          <w:sz w:val="4"/>
          <w:szCs w:val="4"/>
        </w:rPr>
      </w:pPr>
    </w:p>
    <w:p w:rsidR="006E3EBB" w:rsidRPr="00EE26DA" w:rsidRDefault="006E3EBB" w:rsidP="006E3EBB">
      <w:pPr>
        <w:spacing w:after="0" w:line="360" w:lineRule="auto"/>
        <w:ind w:right="-993"/>
        <w:jc w:val="both"/>
        <w:rPr>
          <w:rFonts w:ascii="Times New Roman" w:hAnsi="Times New Roman" w:cs="Times New Roman"/>
          <w:sz w:val="4"/>
          <w:szCs w:val="4"/>
        </w:rPr>
      </w:pPr>
    </w:p>
    <w:p w:rsidR="006E3EBB" w:rsidRPr="00DD4C42" w:rsidRDefault="006E3EBB" w:rsidP="0068381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Podsumowanie</w:t>
      </w:r>
      <w:r w:rsidRPr="00DD4C4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E3EBB" w:rsidRDefault="006E3EBB" w:rsidP="0068381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2015 roku wpis do rejestru działalności regulowanej w zakresie odbierana odpadów komunalnych posiadało 10 przedsiębiorstw. W 2015 r. w rejestrze działalności regulowanej w zakresie odbierania odpadów komunalnych od właścicieli nieruchomości, prowadzonym przez Gminę Bobolice, nie było żadnych zmian- brak nowych podmiotów wpisanych do rejestru bądź z niego wykreślonych. Nie pojawił się żaden nowy przedsiębiorca, który posiadałby wyposażenie oraz warunki umożliwiające wzięcie udziału w przetargu dot. odbioru i zagospodarowania odpadów z terenu nieruchomości zamieszkałych Gminy Bobolice.</w:t>
      </w:r>
    </w:p>
    <w:p w:rsidR="006E3EBB" w:rsidRDefault="006E3EBB" w:rsidP="006E3EBB">
      <w:pPr>
        <w:spacing w:after="0" w:line="240" w:lineRule="auto"/>
        <w:ind w:left="567"/>
        <w:jc w:val="both"/>
        <w:rPr>
          <w:rFonts w:ascii="Times New Roman" w:hAnsi="Times New Roman" w:cs="Times New Roman"/>
          <w:sz w:val="12"/>
          <w:szCs w:val="12"/>
        </w:rPr>
      </w:pPr>
    </w:p>
    <w:p w:rsidR="00683812" w:rsidRPr="00EE26DA" w:rsidRDefault="00683812" w:rsidP="006E3EBB">
      <w:pPr>
        <w:spacing w:after="0" w:line="240" w:lineRule="auto"/>
        <w:ind w:left="567"/>
        <w:jc w:val="both"/>
        <w:rPr>
          <w:rFonts w:ascii="Times New Roman" w:hAnsi="Times New Roman" w:cs="Times New Roman"/>
          <w:sz w:val="12"/>
          <w:szCs w:val="12"/>
        </w:rPr>
      </w:pPr>
    </w:p>
    <w:p w:rsidR="006E3EBB" w:rsidRPr="00DD4C42" w:rsidRDefault="006E3EBB" w:rsidP="006E3EBB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4C42">
        <w:rPr>
          <w:rFonts w:ascii="Times New Roman" w:hAnsi="Times New Roman" w:cs="Times New Roman"/>
          <w:b/>
          <w:sz w:val="24"/>
          <w:szCs w:val="24"/>
        </w:rPr>
        <w:lastRenderedPageBreak/>
        <w:t>Sprawy legislacyjne</w:t>
      </w:r>
    </w:p>
    <w:p w:rsidR="006E3EBB" w:rsidRDefault="006E3EBB" w:rsidP="006E3EBB">
      <w:pPr>
        <w:spacing w:after="0" w:line="360" w:lineRule="auto"/>
        <w:ind w:left="567" w:righ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względu na zmiany legislacyjne do ustawy o utrzymaniu czystości i porządku w gminach, opublikowane w 2015 r., a w związku z tym w celu dostosowania zapisów uchwał </w:t>
      </w:r>
      <w:r w:rsidR="00C5111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do obowiązujących przepisów prawa w 2015 roku podjęto następujące uchwały:</w:t>
      </w:r>
    </w:p>
    <w:p w:rsidR="006E3EBB" w:rsidRDefault="006E3EBB" w:rsidP="006E3EBB">
      <w:pPr>
        <w:pStyle w:val="Akapitzlist"/>
        <w:numPr>
          <w:ilvl w:val="0"/>
          <w:numId w:val="47"/>
        </w:numPr>
        <w:spacing w:after="0" w:line="360" w:lineRule="auto"/>
        <w:ind w:righ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IV/37/15 Rady Miejskiej w Bobolicach z dnia 30 stycznia 2015 r. w sprawie określenia metody ustalania opłaty za gospodarowanie odpadami komunalnymi oraz ustalania stawki opłaty.</w:t>
      </w:r>
    </w:p>
    <w:p w:rsidR="006E3EBB" w:rsidRDefault="006E3EBB" w:rsidP="006E3EBB">
      <w:pPr>
        <w:pStyle w:val="Akapitzlist"/>
        <w:numPr>
          <w:ilvl w:val="0"/>
          <w:numId w:val="47"/>
        </w:numPr>
        <w:spacing w:line="360" w:lineRule="auto"/>
        <w:ind w:right="1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8D70B4">
        <w:rPr>
          <w:rFonts w:ascii="Times New Roman" w:hAnsi="Times New Roman" w:cs="Times New Roman"/>
          <w:sz w:val="24"/>
          <w:szCs w:val="24"/>
        </w:rPr>
        <w:t xml:space="preserve">chwała nr IX/72/15 Rady Miejskiej w Bobolicach z dnia 27 sierpnia 2015 r. w sprawie szczegółowego sposobu i zakresu świadczenia usług w zakresie odbierania odpadów komunalnych od właścicieli nieruchomości zamieszkałych i zagospodarowania tych odpadów w zamian za uiszczoną przez właściciela nieruchomości opłatę </w:t>
      </w:r>
      <w:r w:rsidR="0068381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D70B4">
        <w:rPr>
          <w:rFonts w:ascii="Times New Roman" w:hAnsi="Times New Roman" w:cs="Times New Roman"/>
          <w:sz w:val="24"/>
          <w:szCs w:val="24"/>
        </w:rPr>
        <w:t>za gospodarowanie odpadami komunalnymi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3EBB" w:rsidRDefault="006E3EBB" w:rsidP="006E3EBB">
      <w:pPr>
        <w:pStyle w:val="Akapitzlist"/>
        <w:numPr>
          <w:ilvl w:val="0"/>
          <w:numId w:val="47"/>
        </w:numPr>
        <w:spacing w:line="360" w:lineRule="auto"/>
        <w:ind w:right="1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IX/69/15 Rady Miejskiej w Bobolicach z dnia 27 sierpnia 2015 r. w sprawie określenia terminu, częstotliwości i trybu uiszczania opłaty za gospodarowanie odpadami komunalnymi nieruchomości zamieszkałych.</w:t>
      </w:r>
    </w:p>
    <w:p w:rsidR="006E3EBB" w:rsidRDefault="006E3EBB" w:rsidP="006E3EBB">
      <w:pPr>
        <w:pStyle w:val="Akapitzlist"/>
        <w:numPr>
          <w:ilvl w:val="0"/>
          <w:numId w:val="47"/>
        </w:numPr>
        <w:spacing w:line="360" w:lineRule="auto"/>
        <w:ind w:right="1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IX/70/15 Rady Miejskiej w Bobolicach z dnia 27 sierpnia 2015 r. w sprawie określenia wzoru deklaracji o wysokości opłaty za gospodarowanie odpadami komunalnymi, terminu i miejscu składania deklaracji przez właścicieli nieruchomości zamieszkałych.</w:t>
      </w:r>
    </w:p>
    <w:p w:rsidR="006E3EBB" w:rsidRPr="0092678A" w:rsidRDefault="006E3EBB" w:rsidP="006E3EBB">
      <w:pPr>
        <w:pStyle w:val="Akapitzlist"/>
        <w:numPr>
          <w:ilvl w:val="0"/>
          <w:numId w:val="47"/>
        </w:numPr>
        <w:spacing w:line="360" w:lineRule="auto"/>
        <w:ind w:right="1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XI/96/15 Rady Miejskiej w Bobolicach z dnia 13 listopada 2015 r. w sprawie uchwalenia regulaminu utrzymania czystości i porządku na terenie miasta i gminy Bobolice.</w:t>
      </w:r>
    </w:p>
    <w:p w:rsidR="006E3EBB" w:rsidRDefault="006E3EBB" w:rsidP="006E3EBB">
      <w:pPr>
        <w:pStyle w:val="Akapitzlist"/>
        <w:spacing w:line="360" w:lineRule="auto"/>
        <w:ind w:left="567" w:right="1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ze względów finansowych oraz chęci pomocy rodzinom wieloosobowym podjęto następujące uchwały: </w:t>
      </w:r>
    </w:p>
    <w:p w:rsidR="006E3EBB" w:rsidRDefault="006E3EBB" w:rsidP="006E3EBB">
      <w:pPr>
        <w:pStyle w:val="Akapitzlist"/>
        <w:numPr>
          <w:ilvl w:val="0"/>
          <w:numId w:val="48"/>
        </w:numPr>
        <w:spacing w:line="360" w:lineRule="auto"/>
        <w:ind w:right="1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V/41/15 Rady Miejskiej w Bobolicach z dnia 30 marca 2015 r. zmieniająca uchwałę w sprawie określenia metody ustalania opłaty za gospodarowanie odpadami komunalnymi oraz ustalania stawki opłaty.</w:t>
      </w:r>
    </w:p>
    <w:p w:rsidR="006E3EBB" w:rsidRPr="008D70B4" w:rsidRDefault="006E3EBB" w:rsidP="006E3EBB">
      <w:pPr>
        <w:pStyle w:val="Akapitzlist"/>
        <w:numPr>
          <w:ilvl w:val="0"/>
          <w:numId w:val="48"/>
        </w:numPr>
        <w:spacing w:line="360" w:lineRule="auto"/>
        <w:ind w:right="1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IX/68/15 Rady Miejskiej w Bobolicach z dnia 27 sierpnia 2015 r. w sprawie określenia metody ustalania opłaty za gospodarowanie odpadami komunalnymi oraz ustalania stawki opłaty nieruchomości zamieszkałych.</w:t>
      </w:r>
      <w:r w:rsidRPr="008D7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EBB" w:rsidRPr="00E87129" w:rsidRDefault="006E3EBB" w:rsidP="006E3EB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C42">
        <w:rPr>
          <w:rFonts w:ascii="Times New Roman" w:hAnsi="Times New Roman" w:cs="Times New Roman"/>
          <w:b/>
          <w:sz w:val="24"/>
          <w:szCs w:val="24"/>
        </w:rPr>
        <w:t xml:space="preserve">Sprawy </w:t>
      </w:r>
      <w:r>
        <w:rPr>
          <w:rFonts w:ascii="Times New Roman" w:hAnsi="Times New Roman" w:cs="Times New Roman"/>
          <w:b/>
          <w:sz w:val="24"/>
          <w:szCs w:val="24"/>
        </w:rPr>
        <w:t>organizacyjne podejmowane w 2015</w:t>
      </w:r>
      <w:r w:rsidRPr="00DD4C42">
        <w:rPr>
          <w:rFonts w:ascii="Times New Roman" w:hAnsi="Times New Roman" w:cs="Times New Roman"/>
          <w:b/>
          <w:sz w:val="24"/>
          <w:szCs w:val="24"/>
        </w:rPr>
        <w:t xml:space="preserve"> roku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E3EBB" w:rsidRPr="008103FC" w:rsidRDefault="006E3EBB" w:rsidP="00683812">
      <w:pPr>
        <w:pStyle w:val="Akapitzlist"/>
        <w:numPr>
          <w:ilvl w:val="0"/>
          <w:numId w:val="11"/>
        </w:numPr>
        <w:spacing w:after="0" w:line="360" w:lineRule="auto"/>
        <w:ind w:left="993" w:right="1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3FC">
        <w:rPr>
          <w:rFonts w:ascii="Times New Roman" w:hAnsi="Times New Roman" w:cs="Times New Roman"/>
          <w:sz w:val="24"/>
          <w:szCs w:val="24"/>
        </w:rPr>
        <w:t xml:space="preserve">Gmina Bobolice przeprowadziła przetarg na świadczenie usługi odbioru i wywozu stałych odpadów komunalnych, zagospodarowania odpadów selektywnie zbieranych </w:t>
      </w:r>
      <w:r w:rsidR="005C5C2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103FC">
        <w:rPr>
          <w:rFonts w:ascii="Times New Roman" w:hAnsi="Times New Roman" w:cs="Times New Roman"/>
          <w:sz w:val="24"/>
          <w:szCs w:val="24"/>
        </w:rPr>
        <w:t xml:space="preserve">od właścicieli nieruchomości, na których zamieszkują mieszkańcy w Gminie Bobolice, wyposażenie i funkcjonowanie stacjonarnego Punktu Selektywnej Zbiórki Odpadów Komunalnych oraz </w:t>
      </w:r>
      <w:r w:rsidR="005C5C2E">
        <w:rPr>
          <w:rFonts w:ascii="Times New Roman" w:hAnsi="Times New Roman" w:cs="Times New Roman"/>
          <w:sz w:val="24"/>
          <w:szCs w:val="24"/>
        </w:rPr>
        <w:t>obsługa stacjonarnego</w:t>
      </w:r>
      <w:r w:rsidRPr="008103FC">
        <w:rPr>
          <w:rFonts w:ascii="Times New Roman" w:hAnsi="Times New Roman" w:cs="Times New Roman"/>
          <w:sz w:val="24"/>
          <w:szCs w:val="24"/>
        </w:rPr>
        <w:t xml:space="preserve"> i mobilnego Punktu Selektywnej Zbiórki </w:t>
      </w:r>
      <w:r w:rsidRPr="008103FC">
        <w:rPr>
          <w:rFonts w:ascii="Times New Roman" w:hAnsi="Times New Roman" w:cs="Times New Roman"/>
          <w:sz w:val="24"/>
          <w:szCs w:val="24"/>
        </w:rPr>
        <w:lastRenderedPageBreak/>
        <w:t xml:space="preserve">Odpadów Komunalnych w Gminie Bobolice, na okres od dnia 1 stycznia 2016 roku do dnia 31 grudnia 2016. W przetargu wybrana została Firma PGK Koszalin Sp. z o.o. </w:t>
      </w:r>
    </w:p>
    <w:p w:rsidR="00E25C93" w:rsidRPr="00E25C93" w:rsidRDefault="006E3EBB" w:rsidP="00E25C93">
      <w:pPr>
        <w:pStyle w:val="Akapitzlist"/>
        <w:numPr>
          <w:ilvl w:val="0"/>
          <w:numId w:val="11"/>
        </w:numPr>
        <w:spacing w:after="0" w:line="360" w:lineRule="auto"/>
        <w:ind w:left="993" w:right="1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0D6">
        <w:rPr>
          <w:rFonts w:ascii="Times New Roman" w:hAnsi="Times New Roman" w:cs="Times New Roman"/>
          <w:bCs/>
          <w:sz w:val="24"/>
          <w:szCs w:val="24"/>
        </w:rPr>
        <w:t xml:space="preserve">W miesiącach </w:t>
      </w:r>
      <w:r>
        <w:rPr>
          <w:rFonts w:ascii="Times New Roman" w:hAnsi="Times New Roman" w:cs="Times New Roman"/>
          <w:bCs/>
          <w:sz w:val="24"/>
          <w:szCs w:val="24"/>
        </w:rPr>
        <w:t>marzec</w:t>
      </w:r>
      <w:r w:rsidRPr="00A850D6">
        <w:rPr>
          <w:rFonts w:ascii="Times New Roman" w:hAnsi="Times New Roman" w:cs="Times New Roman"/>
          <w:bCs/>
          <w:sz w:val="24"/>
          <w:szCs w:val="24"/>
        </w:rPr>
        <w:t xml:space="preserve"> i październik</w:t>
      </w:r>
      <w:r w:rsidRPr="00A850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0D6">
        <w:rPr>
          <w:rFonts w:ascii="Times New Roman" w:hAnsi="Times New Roman" w:cs="Times New Roman"/>
          <w:bCs/>
          <w:sz w:val="24"/>
          <w:szCs w:val="24"/>
        </w:rPr>
        <w:t>201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A850D6">
        <w:rPr>
          <w:rFonts w:ascii="Times New Roman" w:hAnsi="Times New Roman" w:cs="Times New Roman"/>
          <w:bCs/>
          <w:sz w:val="24"/>
          <w:szCs w:val="24"/>
        </w:rPr>
        <w:t xml:space="preserve"> r. firma PGK Koszalin przeprowadziła</w:t>
      </w:r>
      <w:r w:rsidRPr="00A850D6">
        <w:rPr>
          <w:rFonts w:ascii="Times New Roman" w:hAnsi="Times New Roman" w:cs="Times New Roman"/>
          <w:sz w:val="24"/>
          <w:szCs w:val="24"/>
        </w:rPr>
        <w:t xml:space="preserve"> </w:t>
      </w:r>
      <w:r w:rsidRPr="00A850D6">
        <w:rPr>
          <w:rFonts w:ascii="Times New Roman" w:hAnsi="Times New Roman" w:cs="Times New Roman"/>
          <w:bCs/>
          <w:sz w:val="24"/>
          <w:szCs w:val="24"/>
        </w:rPr>
        <w:t xml:space="preserve">zbiórkę odpadów </w:t>
      </w:r>
      <w:r w:rsidRPr="00A850D6">
        <w:rPr>
          <w:rFonts w:ascii="Times New Roman" w:hAnsi="Times New Roman" w:cs="Times New Roman"/>
          <w:sz w:val="24"/>
          <w:szCs w:val="24"/>
        </w:rPr>
        <w:t xml:space="preserve">w ramach funkcjonowania </w:t>
      </w:r>
      <w:r w:rsidRPr="00A850D6">
        <w:rPr>
          <w:rFonts w:ascii="Times New Roman" w:hAnsi="Times New Roman" w:cs="Times New Roman"/>
          <w:bCs/>
          <w:sz w:val="24"/>
          <w:szCs w:val="24"/>
        </w:rPr>
        <w:t xml:space="preserve">mobilnego </w:t>
      </w:r>
      <w:r w:rsidRPr="00A850D6">
        <w:rPr>
          <w:rFonts w:ascii="Times New Roman" w:hAnsi="Times New Roman" w:cs="Times New Roman"/>
          <w:sz w:val="24"/>
          <w:szCs w:val="24"/>
        </w:rPr>
        <w:t xml:space="preserve">Punktu Selektywnej Zbiórki Odpadów Komunalnych (PSZOK). </w:t>
      </w:r>
    </w:p>
    <w:p w:rsidR="00E25C93" w:rsidRPr="00E75710" w:rsidRDefault="00E25C93" w:rsidP="00E25C93">
      <w:pPr>
        <w:pStyle w:val="Akapitzlist"/>
        <w:numPr>
          <w:ilvl w:val="0"/>
          <w:numId w:val="11"/>
        </w:numPr>
        <w:spacing w:after="0" w:line="360" w:lineRule="auto"/>
        <w:ind w:left="993" w:right="1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C93">
        <w:rPr>
          <w:rFonts w:ascii="Times New Roman" w:hAnsi="Times New Roman" w:cs="Times New Roman"/>
          <w:sz w:val="24"/>
          <w:szCs w:val="24"/>
        </w:rPr>
        <w:t xml:space="preserve">W 2015 roku prowadzono dwa postępowania w sprawie wydania decyzji nakazującej posiadaczowi odpadów usunięcie odpadów z miejsca nieprzeznaczonego do ich składowania lub magazynowania, tj. z terenu działki nr 4/3 i nr 4/4 obręb ewidencyjny Janowiec, gmina Bobolice. Na </w:t>
      </w:r>
      <w:r w:rsidRPr="00E25C93">
        <w:rPr>
          <w:rFonts w:ascii="Times New Roman" w:eastAsia="Calibri" w:hAnsi="Times New Roman" w:cs="Times New Roman"/>
          <w:sz w:val="24"/>
          <w:szCs w:val="24"/>
        </w:rPr>
        <w:t>na działce nr 4/3 obręb ewiden</w:t>
      </w:r>
      <w:r w:rsidRPr="00E25C93">
        <w:rPr>
          <w:rFonts w:ascii="Times New Roman" w:hAnsi="Times New Roman" w:cs="Times New Roman"/>
          <w:sz w:val="24"/>
          <w:szCs w:val="24"/>
        </w:rPr>
        <w:t xml:space="preserve">cyjny Janowiec, gmina Bobolice </w:t>
      </w:r>
      <w:r w:rsidRPr="00E25C93">
        <w:rPr>
          <w:rFonts w:ascii="Times New Roman" w:eastAsia="Calibri" w:hAnsi="Times New Roman" w:cs="Times New Roman"/>
          <w:sz w:val="24"/>
          <w:szCs w:val="24"/>
        </w:rPr>
        <w:t xml:space="preserve">zdeponowano odpady poprodukcyjne stanowiące odpady popiołu w ilości </w:t>
      </w:r>
      <w:r w:rsidR="004421D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25C93">
        <w:rPr>
          <w:rFonts w:ascii="Times New Roman" w:eastAsia="Calibri" w:hAnsi="Times New Roman" w:cs="Times New Roman"/>
          <w:sz w:val="24"/>
          <w:szCs w:val="24"/>
        </w:rPr>
        <w:t>ok. 11.826 Mg</w:t>
      </w:r>
      <w:r w:rsidRPr="00E25C93">
        <w:rPr>
          <w:rFonts w:ascii="Times New Roman" w:hAnsi="Times New Roman" w:cs="Times New Roman"/>
          <w:sz w:val="24"/>
          <w:szCs w:val="24"/>
        </w:rPr>
        <w:t xml:space="preserve">, natomiast na działce nr 4/4 </w:t>
      </w:r>
      <w:r w:rsidRPr="00E25C93">
        <w:rPr>
          <w:rFonts w:ascii="Times New Roman" w:eastAsia="Calibri" w:hAnsi="Times New Roman" w:cs="Times New Roman"/>
          <w:sz w:val="24"/>
          <w:szCs w:val="24"/>
        </w:rPr>
        <w:t>w ilości ok. 5.268 Mg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5710" w:rsidRPr="00E25C93" w:rsidRDefault="00E75710" w:rsidP="00E25C93">
      <w:pPr>
        <w:pStyle w:val="Akapitzlist"/>
        <w:numPr>
          <w:ilvl w:val="0"/>
          <w:numId w:val="11"/>
        </w:numPr>
        <w:spacing w:after="0" w:line="360" w:lineRule="auto"/>
        <w:ind w:left="993" w:right="18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prowadziła </w:t>
      </w:r>
      <w:r w:rsidR="004421D8">
        <w:rPr>
          <w:rFonts w:ascii="Times New Roman" w:hAnsi="Times New Roman" w:cs="Times New Roman"/>
          <w:sz w:val="24"/>
          <w:szCs w:val="24"/>
        </w:rPr>
        <w:t xml:space="preserve">również </w:t>
      </w:r>
      <w:r>
        <w:rPr>
          <w:rFonts w:ascii="Times New Roman" w:hAnsi="Times New Roman" w:cs="Times New Roman"/>
          <w:sz w:val="24"/>
          <w:szCs w:val="24"/>
        </w:rPr>
        <w:t xml:space="preserve">działania związane z utrzymywaniem pasów drogowych </w:t>
      </w:r>
      <w:r w:rsidR="00463B9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w czystości.</w:t>
      </w:r>
    </w:p>
    <w:p w:rsidR="006E3EBB" w:rsidRPr="00FD3B64" w:rsidRDefault="006E3EBB" w:rsidP="00683812">
      <w:pPr>
        <w:pStyle w:val="Akapitzlist"/>
        <w:numPr>
          <w:ilvl w:val="0"/>
          <w:numId w:val="11"/>
        </w:numPr>
        <w:spacing w:after="0" w:line="360" w:lineRule="auto"/>
        <w:ind w:left="993" w:right="186"/>
        <w:jc w:val="both"/>
        <w:rPr>
          <w:rFonts w:ascii="Times New Roman" w:hAnsi="Times New Roman" w:cs="Times New Roman"/>
          <w:sz w:val="24"/>
          <w:szCs w:val="24"/>
        </w:rPr>
      </w:pPr>
      <w:r w:rsidRPr="00FD3B64">
        <w:rPr>
          <w:rFonts w:ascii="Times New Roman" w:hAnsi="Times New Roman" w:cs="Times New Roman"/>
          <w:sz w:val="24"/>
          <w:szCs w:val="24"/>
        </w:rPr>
        <w:t>Działania informacyjne i edukacyjne w zakresie prawidłowego gospodarowania odpadami komunalnymi:</w:t>
      </w:r>
    </w:p>
    <w:p w:rsidR="006E3EBB" w:rsidRPr="00E1161A" w:rsidRDefault="006E3EBB" w:rsidP="00BC0BDD">
      <w:pPr>
        <w:pStyle w:val="Akapitzlist"/>
        <w:numPr>
          <w:ilvl w:val="0"/>
          <w:numId w:val="25"/>
        </w:numPr>
        <w:tabs>
          <w:tab w:val="clear" w:pos="720"/>
          <w:tab w:val="num" w:pos="1418"/>
        </w:tabs>
        <w:autoSpaceDE w:val="0"/>
        <w:autoSpaceDN w:val="0"/>
        <w:adjustRightInd w:val="0"/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1161A">
        <w:rPr>
          <w:rFonts w:ascii="Times New Roman" w:hAnsi="Times New Roman" w:cs="Times New Roman"/>
          <w:color w:val="000000"/>
          <w:sz w:val="24"/>
          <w:szCs w:val="24"/>
        </w:rPr>
        <w:t xml:space="preserve">Gmina Bobolice w dniu 29 maja 2015 r. zorganizowała drugi ekologiczno-integracyjny festyn rodzinny w ramach projektu o nazwie „Ekologicznie - w Bobolicach </w:t>
      </w:r>
      <w:r w:rsidR="0093426C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E1161A">
        <w:rPr>
          <w:rFonts w:ascii="Times New Roman" w:hAnsi="Times New Roman" w:cs="Times New Roman"/>
          <w:color w:val="000000"/>
          <w:sz w:val="24"/>
          <w:szCs w:val="24"/>
        </w:rPr>
        <w:t>fantastycznie !”. Zadanie było współfinansowane ze środków Wojewódzkiego Funduszu Ochrony Środowiska i Gospodarki Wodnej w Szczecinie. Koszt zadania wyniósł 11.002,48 zł brutto</w:t>
      </w:r>
      <w:r w:rsidR="0048392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161A">
        <w:rPr>
          <w:rFonts w:ascii="Times New Roman" w:hAnsi="Times New Roman" w:cs="Times New Roman"/>
          <w:color w:val="000000"/>
          <w:sz w:val="24"/>
          <w:szCs w:val="24"/>
        </w:rPr>
        <w:t xml:space="preserve">z czego dofinansowanie WFOŚiGW stanowiło kwotę 5.500,00 zł brutto. Druga edycja ekofestynu dotyczyła edukacji ekologicznej dzieci z szkół podstawowych oraz gimnazjum w zakresie ograniczenia ilości odpadów </w:t>
      </w:r>
      <w:r w:rsidR="009342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E1161A">
        <w:rPr>
          <w:rFonts w:ascii="Times New Roman" w:hAnsi="Times New Roman" w:cs="Times New Roman"/>
          <w:color w:val="000000"/>
          <w:sz w:val="24"/>
          <w:szCs w:val="24"/>
        </w:rPr>
        <w:t xml:space="preserve">oraz ekokonsumpcji. Uczestnikami ekofestynu poza mieszkańcami gminy Bobolice byli również uczniowie sąsiednich gmin, tj. Gminy Grzmiąca oraz Gminy Żydowo. Razem </w:t>
      </w:r>
      <w:r w:rsidR="009342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E1161A">
        <w:rPr>
          <w:rFonts w:ascii="Times New Roman" w:hAnsi="Times New Roman" w:cs="Times New Roman"/>
          <w:color w:val="000000"/>
          <w:sz w:val="24"/>
          <w:szCs w:val="24"/>
        </w:rPr>
        <w:t>w festynie udział wzięło ok. 880 osób. Podczas festynu rozegranych zostało wiele konkursów dla dzieci, tj. „Teatrzyk kukiełkowy z surowców wtórnych”, „Nie wyrzucaj do śmieci wszystkiego jak leci”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161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342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161A">
        <w:rPr>
          <w:rFonts w:ascii="Times New Roman" w:hAnsi="Times New Roman" w:cs="Times New Roman"/>
          <w:color w:val="000000"/>
          <w:sz w:val="24"/>
          <w:szCs w:val="24"/>
        </w:rPr>
        <w:t>pokaz ekologicznych pojazdów, „Ekologiczny tor przeszkód”</w:t>
      </w:r>
      <w:r>
        <w:rPr>
          <w:rFonts w:ascii="Times New Roman" w:hAnsi="Times New Roman" w:cs="Times New Roman"/>
          <w:color w:val="000000"/>
          <w:sz w:val="24"/>
          <w:szCs w:val="24"/>
        </w:rPr>
        <w:t>, zabawy „Stemple</w:t>
      </w:r>
      <w:r w:rsidR="009342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 recyklingu” i</w:t>
      </w:r>
      <w:r w:rsidRPr="00E1161A">
        <w:rPr>
          <w:rFonts w:ascii="Times New Roman" w:hAnsi="Times New Roman" w:cs="Times New Roman"/>
          <w:color w:val="000000"/>
          <w:sz w:val="24"/>
          <w:szCs w:val="24"/>
        </w:rPr>
        <w:t xml:space="preserve"> „Eko plakat”, konkurs wiedzy ekologicznej pt. „Środowisko ponad wszystko”. Dzieci z placówek oświatowych wykonały piosenki </w:t>
      </w:r>
      <w:r w:rsidR="009342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E1161A">
        <w:rPr>
          <w:rFonts w:ascii="Times New Roman" w:hAnsi="Times New Roman" w:cs="Times New Roman"/>
          <w:color w:val="000000"/>
          <w:sz w:val="24"/>
          <w:szCs w:val="24"/>
        </w:rPr>
        <w:t xml:space="preserve">o tematyce ekologicznej. Ponadto mogły skorzystać z mnóstwa atrakcji, </w:t>
      </w:r>
      <w:r w:rsidR="009342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E1161A">
        <w:rPr>
          <w:rFonts w:ascii="Times New Roman" w:hAnsi="Times New Roman" w:cs="Times New Roman"/>
          <w:color w:val="000000"/>
          <w:sz w:val="24"/>
          <w:szCs w:val="24"/>
        </w:rPr>
        <w:t xml:space="preserve">m.in. dmuchanych zjeżdżalni, mogły stworzyć ogromne bańki mydlane </w:t>
      </w:r>
      <w:r w:rsidR="009342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E1161A">
        <w:rPr>
          <w:rFonts w:ascii="Times New Roman" w:hAnsi="Times New Roman" w:cs="Times New Roman"/>
          <w:color w:val="000000"/>
          <w:sz w:val="24"/>
          <w:szCs w:val="24"/>
        </w:rPr>
        <w:t>jak i otrzymywały specjalnie w</w:t>
      </w:r>
      <w:r w:rsidR="0093426C">
        <w:rPr>
          <w:rFonts w:ascii="Times New Roman" w:hAnsi="Times New Roman" w:cs="Times New Roman"/>
          <w:color w:val="000000"/>
          <w:sz w:val="24"/>
          <w:szCs w:val="24"/>
        </w:rPr>
        <w:t>ykonane przez animatorów balony</w:t>
      </w:r>
      <w:r>
        <w:rPr>
          <w:rFonts w:ascii="Times New Roman" w:hAnsi="Times New Roman" w:cs="Times New Roman"/>
          <w:color w:val="000000"/>
          <w:sz w:val="24"/>
          <w:szCs w:val="24"/>
        </w:rPr>
        <w:t>. O</w:t>
      </w:r>
      <w:r w:rsidRPr="00E1161A">
        <w:rPr>
          <w:rFonts w:ascii="Times New Roman" w:hAnsi="Times New Roman" w:cs="Times New Roman"/>
          <w:color w:val="000000"/>
          <w:sz w:val="24"/>
          <w:szCs w:val="24"/>
        </w:rPr>
        <w:t>dbyła się również bezpł</w:t>
      </w:r>
      <w:r w:rsidR="0093426C">
        <w:rPr>
          <w:rFonts w:ascii="Times New Roman" w:hAnsi="Times New Roman" w:cs="Times New Roman"/>
          <w:color w:val="000000"/>
          <w:sz w:val="24"/>
          <w:szCs w:val="24"/>
        </w:rPr>
        <w:t xml:space="preserve">atna loteria drobnych upominków </w:t>
      </w:r>
      <w:r w:rsidR="00483925">
        <w:rPr>
          <w:rFonts w:ascii="Times New Roman" w:hAnsi="Times New Roman" w:cs="Times New Roman"/>
          <w:color w:val="000000"/>
          <w:sz w:val="24"/>
          <w:szCs w:val="24"/>
        </w:rPr>
        <w:t>pt. „</w:t>
      </w:r>
      <w:r w:rsidRPr="00E1161A">
        <w:rPr>
          <w:rFonts w:ascii="Times New Roman" w:hAnsi="Times New Roman" w:cs="Times New Roman"/>
          <w:color w:val="000000"/>
          <w:sz w:val="24"/>
          <w:szCs w:val="24"/>
        </w:rPr>
        <w:t xml:space="preserve">Niespodzianki dla każdego” </w:t>
      </w:r>
      <w:r w:rsidR="009342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E1161A">
        <w:rPr>
          <w:rFonts w:ascii="Times New Roman" w:hAnsi="Times New Roman" w:cs="Times New Roman"/>
          <w:color w:val="000000"/>
          <w:sz w:val="24"/>
          <w:szCs w:val="24"/>
        </w:rPr>
        <w:t>oraz przygotowany zosta</w:t>
      </w:r>
      <w:r>
        <w:rPr>
          <w:rFonts w:ascii="Times New Roman" w:hAnsi="Times New Roman" w:cs="Times New Roman"/>
          <w:color w:val="000000"/>
          <w:sz w:val="24"/>
          <w:szCs w:val="24"/>
        </w:rPr>
        <w:t>ł</w:t>
      </w:r>
      <w:r w:rsidRPr="00E1161A">
        <w:rPr>
          <w:rFonts w:ascii="Times New Roman" w:hAnsi="Times New Roman" w:cs="Times New Roman"/>
          <w:color w:val="000000"/>
          <w:sz w:val="24"/>
          <w:szCs w:val="24"/>
        </w:rPr>
        <w:t xml:space="preserve"> tzw. „Wesoły kącik malucha”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1161A">
        <w:rPr>
          <w:rFonts w:ascii="Times New Roman" w:hAnsi="Times New Roman" w:cs="Times New Roman"/>
          <w:color w:val="000000"/>
          <w:sz w:val="24"/>
          <w:szCs w:val="24"/>
        </w:rPr>
        <w:t xml:space="preserve"> Uczniowski klub sportowy Olimpia przygotował wiele konkursów sprawnościowych z piłką dla uczestników ekofestynu.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161A">
        <w:rPr>
          <w:rFonts w:ascii="Times New Roman" w:hAnsi="Times New Roman" w:cs="Times New Roman"/>
          <w:color w:val="000000"/>
          <w:sz w:val="24"/>
          <w:szCs w:val="24"/>
        </w:rPr>
        <w:t xml:space="preserve">Uczestnicy ekofestynu wcielali się w dowolną postać malując buźki </w:t>
      </w:r>
      <w:r w:rsidRPr="00E1161A">
        <w:rPr>
          <w:rFonts w:ascii="Times New Roman" w:hAnsi="Times New Roman" w:cs="Times New Roman"/>
          <w:color w:val="000000"/>
          <w:sz w:val="24"/>
          <w:szCs w:val="24"/>
        </w:rPr>
        <w:lastRenderedPageBreak/>
        <w:t>ekofarbkami. W imprezie uczestniczyła firma PGK Koszalin prezentując m.in. sprzęt komunalny oraz stoisko informacyjne. W festynie uczestniczyło również Nadleśnictwo Bobolice, które przygotowało wiele atrakcji dla dzieci.</w:t>
      </w:r>
    </w:p>
    <w:p w:rsidR="006E3EBB" w:rsidRPr="006E2FB8" w:rsidRDefault="006E3EBB" w:rsidP="006E2FB8">
      <w:pPr>
        <w:pStyle w:val="Akapitzlist"/>
        <w:numPr>
          <w:ilvl w:val="0"/>
          <w:numId w:val="25"/>
        </w:numPr>
        <w:tabs>
          <w:tab w:val="clear" w:pos="720"/>
          <w:tab w:val="num" w:pos="1418"/>
        </w:tabs>
        <w:spacing w:after="0" w:line="360" w:lineRule="auto"/>
        <w:ind w:left="1276" w:right="1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dniach </w:t>
      </w:r>
      <w:r w:rsidR="00E02172" w:rsidRPr="006B2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</w:t>
      </w:r>
      <w:r w:rsidR="006E2FB8" w:rsidRPr="006B2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02172" w:rsidRPr="006B2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6E2FB8" w:rsidRPr="006B2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02172" w:rsidRPr="006B2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 w:rsidRPr="006B2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02172" w:rsidRPr="006B2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września </w:t>
      </w:r>
      <w:r w:rsidRPr="006B2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</w:t>
      </w:r>
      <w:r w:rsidR="00E02172" w:rsidRPr="006B2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6B2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przeprowadzona została Regionalna Akcja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przątamy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Wokół Naszych Jezior i R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>zek</w:t>
      </w:r>
      <w:r w:rsidR="00E02172" w:rsidRPr="00E0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E02172"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>akcja "Sprzątanie świata".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akcj</w:t>
      </w:r>
      <w:r w:rsidR="006E2FB8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wzięło udział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E021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FD3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osób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(młodzież szkolna, wędkarze PZW Bobolice, ZUKiO Bobolice, strażacy z OSP Kłanino, mieszkańcy wsi Porost). </w:t>
      </w:r>
      <w:r w:rsidR="006E2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Łączny koszt przeprowadzenia akcji stanowił kwotę 5.279,24 zł brutto, z czego dofinansowanie Gminy wyniosło 2.379,24 zł brutto, natomiast Starostwa Powiatowego w Koszalinie 2.900 zł brutto. Podczas akcji zebrano </w:t>
      </w:r>
      <w:r w:rsidR="00E02172" w:rsidRPr="006E2FB8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35 m</w:t>
      </w:r>
      <w:r w:rsidR="00E02172" w:rsidRPr="007A73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="00E02172" w:rsidRPr="006E2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odpadów</w:t>
      </w:r>
      <w:r w:rsidRPr="006E2F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3EBB" w:rsidRPr="00801FF6" w:rsidRDefault="006E3EBB" w:rsidP="00BC0BDD">
      <w:pPr>
        <w:pStyle w:val="Akapitzlist"/>
        <w:numPr>
          <w:ilvl w:val="0"/>
          <w:numId w:val="25"/>
        </w:numPr>
        <w:tabs>
          <w:tab w:val="clear" w:pos="720"/>
          <w:tab w:val="num" w:pos="1418"/>
        </w:tabs>
        <w:spacing w:after="0" w:line="360" w:lineRule="auto"/>
        <w:ind w:left="1276" w:right="1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przeprowadzenie akcji "Dzień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>iemi" organizowanej przez szkoły z terenu gminy Bobolice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</w:t>
      </w:r>
      <w:r w:rsidR="00E02172" w:rsidRPr="006B2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6B2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kwietnia 201</w:t>
      </w:r>
      <w:r w:rsidR="00E02172" w:rsidRPr="006B2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6B2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wydatkowano z budżetu gminy kwotę </w:t>
      </w:r>
      <w:r w:rsidR="007A73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E0217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B26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02172">
        <w:rPr>
          <w:rFonts w:ascii="Times New Roman" w:eastAsia="Times New Roman" w:hAnsi="Times New Roman" w:cs="Times New Roman"/>
          <w:sz w:val="24"/>
          <w:szCs w:val="24"/>
          <w:lang w:eastAsia="pl-PL"/>
        </w:rPr>
        <w:t>400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425D1" w:rsidRPr="002425D1" w:rsidRDefault="006E3EBB" w:rsidP="00BC0BDD">
      <w:pPr>
        <w:pStyle w:val="Akapitzlist"/>
        <w:numPr>
          <w:ilvl w:val="0"/>
          <w:numId w:val="25"/>
        </w:numPr>
        <w:tabs>
          <w:tab w:val="clear" w:pos="720"/>
          <w:tab w:val="num" w:pos="1418"/>
        </w:tabs>
        <w:spacing w:after="0" w:line="360" w:lineRule="auto"/>
        <w:ind w:left="1276" w:right="1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>Na utrzymanie czystości i porządku na terenie sołectw (przystanki, tereny użytecznoś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 publicznej) zakupione zostało 500 sztuk worków na odpady zmieszane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kwocie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3.596,40 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>zł. W cenie worków wliczony jest odbiór i utylizacja odpadów. Worki przekazuje sołtysom ZUKIO Bobolice</w:t>
      </w:r>
      <w:r w:rsidR="002425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425D1" w:rsidRPr="002425D1" w:rsidRDefault="006E3EBB" w:rsidP="00BC0BDD">
      <w:pPr>
        <w:pStyle w:val="Akapitzlist"/>
        <w:numPr>
          <w:ilvl w:val="0"/>
          <w:numId w:val="25"/>
        </w:numPr>
        <w:tabs>
          <w:tab w:val="clear" w:pos="720"/>
          <w:tab w:val="num" w:pos="1418"/>
        </w:tabs>
        <w:spacing w:after="0" w:line="360" w:lineRule="auto"/>
        <w:ind w:left="1276" w:right="1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5D1">
        <w:rPr>
          <w:rFonts w:ascii="Times New Roman" w:hAnsi="Times New Roman" w:cs="Times New Roman"/>
          <w:color w:val="000000"/>
          <w:sz w:val="24"/>
          <w:szCs w:val="24"/>
        </w:rPr>
        <w:t xml:space="preserve">Na bieżąco przekazywane były informacje na temat gospodarki odpadami </w:t>
      </w:r>
      <w:r w:rsidR="002425D1" w:rsidRPr="002425D1">
        <w:rPr>
          <w:rFonts w:ascii="Times New Roman" w:hAnsi="Times New Roman" w:cs="Times New Roman"/>
          <w:color w:val="000000"/>
          <w:sz w:val="24"/>
          <w:szCs w:val="24"/>
        </w:rPr>
        <w:t xml:space="preserve">poprzez </w:t>
      </w:r>
      <w:r w:rsidR="002425D1">
        <w:rPr>
          <w:rFonts w:ascii="Times New Roman" w:hAnsi="Times New Roman" w:cs="Times New Roman"/>
          <w:color w:val="000000"/>
          <w:sz w:val="24"/>
          <w:szCs w:val="24"/>
        </w:rPr>
        <w:t xml:space="preserve">ich </w:t>
      </w:r>
      <w:r w:rsidR="002425D1" w:rsidRPr="002425D1">
        <w:rPr>
          <w:rFonts w:ascii="Times New Roman" w:hAnsi="Times New Roman" w:cs="Times New Roman"/>
          <w:color w:val="000000"/>
          <w:sz w:val="24"/>
          <w:szCs w:val="24"/>
        </w:rPr>
        <w:t>zamieszczanie na stronie internetowej Urzędu: www.bobolice.pl</w:t>
      </w:r>
      <w:r w:rsidR="002425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25D1" w:rsidRPr="002425D1">
        <w:rPr>
          <w:rFonts w:ascii="Times New Roman" w:hAnsi="Times New Roman" w:cs="Times New Roman"/>
          <w:color w:val="000000"/>
          <w:sz w:val="24"/>
          <w:szCs w:val="24"/>
        </w:rPr>
        <w:t>w zakładce ochrona środowiska - gospodarka odpadami</w:t>
      </w:r>
      <w:r w:rsidR="002425D1" w:rsidRPr="002425D1">
        <w:rPr>
          <w:rFonts w:ascii="Times New Roman" w:hAnsi="Times New Roman" w:cs="Times New Roman"/>
          <w:bCs/>
          <w:sz w:val="24"/>
          <w:szCs w:val="24"/>
        </w:rPr>
        <w:t>, w lokalnej prasie, tj. Bobolickie Wiadomości Samorządowe, Regiony</w:t>
      </w:r>
      <w:r w:rsidR="002425D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25D1" w:rsidRPr="002425D1">
        <w:rPr>
          <w:rFonts w:ascii="Times New Roman" w:hAnsi="Times New Roman" w:cs="Times New Roman"/>
          <w:bCs/>
          <w:sz w:val="24"/>
          <w:szCs w:val="24"/>
        </w:rPr>
        <w:t xml:space="preserve">na tablicach informacyjnych w miejscach publicznych </w:t>
      </w:r>
      <w:r w:rsidR="00BC0BDD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2425D1" w:rsidRPr="002425D1">
        <w:rPr>
          <w:rFonts w:ascii="Times New Roman" w:hAnsi="Times New Roman" w:cs="Times New Roman"/>
          <w:bCs/>
          <w:sz w:val="24"/>
          <w:szCs w:val="24"/>
        </w:rPr>
        <w:t>(m.in. tablicach sołeckich, tablicach informacyjnych w Urzędzie Miejskim)</w:t>
      </w:r>
      <w:r w:rsidR="002425D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25D1" w:rsidRPr="002425D1">
        <w:rPr>
          <w:rFonts w:ascii="Times New Roman" w:hAnsi="Times New Roman" w:cs="Times New Roman"/>
          <w:color w:val="000000"/>
          <w:sz w:val="24"/>
          <w:szCs w:val="24"/>
        </w:rPr>
        <w:t xml:space="preserve">podczas spotkań z mieszkańcami (spotkania Sołeckie) </w:t>
      </w:r>
      <w:r w:rsidR="002425D1">
        <w:rPr>
          <w:rFonts w:ascii="Times New Roman" w:hAnsi="Times New Roman" w:cs="Times New Roman"/>
          <w:color w:val="000000"/>
          <w:sz w:val="24"/>
          <w:szCs w:val="24"/>
        </w:rPr>
        <w:t xml:space="preserve">oraz </w:t>
      </w:r>
      <w:r w:rsidR="002425D1" w:rsidRPr="002425D1">
        <w:rPr>
          <w:rFonts w:ascii="Times New Roman" w:hAnsi="Times New Roman" w:cs="Times New Roman"/>
          <w:bCs/>
          <w:sz w:val="24"/>
          <w:szCs w:val="24"/>
        </w:rPr>
        <w:t xml:space="preserve">poprzez przekazywanie mieszkańcom ulotek. </w:t>
      </w:r>
    </w:p>
    <w:p w:rsidR="006E3EBB" w:rsidRPr="002425D1" w:rsidRDefault="002425D1" w:rsidP="00BC0BDD">
      <w:pPr>
        <w:pStyle w:val="Akapitzlist"/>
        <w:numPr>
          <w:ilvl w:val="0"/>
          <w:numId w:val="25"/>
        </w:numPr>
        <w:tabs>
          <w:tab w:val="clear" w:pos="720"/>
          <w:tab w:val="num" w:pos="1418"/>
        </w:tabs>
        <w:spacing w:after="0" w:line="360" w:lineRule="auto"/>
        <w:ind w:left="1276" w:right="1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5D1">
        <w:rPr>
          <w:rFonts w:ascii="Times New Roman" w:hAnsi="Times New Roman" w:cs="Times New Roman"/>
          <w:color w:val="000000"/>
          <w:sz w:val="24"/>
          <w:szCs w:val="24"/>
        </w:rPr>
        <w:t xml:space="preserve">Straż Miejska w Bobolicach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2015 roku </w:t>
      </w:r>
      <w:r w:rsidRPr="002425D1">
        <w:rPr>
          <w:rFonts w:ascii="Times New Roman" w:hAnsi="Times New Roman" w:cs="Times New Roman"/>
          <w:color w:val="000000"/>
          <w:sz w:val="24"/>
          <w:szCs w:val="24"/>
        </w:rPr>
        <w:t xml:space="preserve">przeprowadzała </w:t>
      </w:r>
      <w:r w:rsidRPr="002425D1">
        <w:rPr>
          <w:rFonts w:ascii="Times New Roman" w:hAnsi="Times New Roman" w:cs="Times New Roman"/>
          <w:sz w:val="24"/>
          <w:szCs w:val="24"/>
        </w:rPr>
        <w:t xml:space="preserve">pogadanki z uczniami szkół dotyczące prawidłowego postępowania z odpadami. </w:t>
      </w:r>
    </w:p>
    <w:p w:rsidR="006E3EBB" w:rsidRPr="004E53F7" w:rsidRDefault="006E3EBB" w:rsidP="00BC0BD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 xml:space="preserve">Dalsze </w:t>
      </w:r>
      <w:r>
        <w:rPr>
          <w:rFonts w:ascii="Times New Roman" w:hAnsi="Times New Roman" w:cs="Times New Roman"/>
          <w:sz w:val="24"/>
          <w:szCs w:val="24"/>
        </w:rPr>
        <w:t xml:space="preserve">planowane </w:t>
      </w:r>
      <w:r w:rsidRPr="004E53F7">
        <w:rPr>
          <w:rFonts w:ascii="Times New Roman" w:hAnsi="Times New Roman" w:cs="Times New Roman"/>
          <w:sz w:val="24"/>
          <w:szCs w:val="24"/>
        </w:rPr>
        <w:t>działania:</w:t>
      </w:r>
    </w:p>
    <w:p w:rsidR="006E3EBB" w:rsidRPr="00D91E64" w:rsidRDefault="006E3EBB" w:rsidP="00BC0BDD">
      <w:pPr>
        <w:pStyle w:val="Akapitzlist"/>
        <w:numPr>
          <w:ilvl w:val="0"/>
          <w:numId w:val="44"/>
        </w:numPr>
        <w:spacing w:after="0" w:line="36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 xml:space="preserve">Przystąpienie z dniem </w:t>
      </w:r>
      <w:r w:rsidRPr="00D91E64">
        <w:rPr>
          <w:rFonts w:ascii="Times New Roman" w:hAnsi="Times New Roman" w:cs="Times New Roman"/>
          <w:b/>
          <w:sz w:val="24"/>
          <w:szCs w:val="24"/>
        </w:rPr>
        <w:t>1 stycznia 2016 roku</w:t>
      </w:r>
      <w:r w:rsidRPr="004E53F7">
        <w:rPr>
          <w:rFonts w:ascii="Times New Roman" w:hAnsi="Times New Roman" w:cs="Times New Roman"/>
          <w:sz w:val="24"/>
          <w:szCs w:val="24"/>
        </w:rPr>
        <w:t xml:space="preserve"> do projektu Gminy Miasta Koszalin </w:t>
      </w:r>
      <w:r w:rsidRPr="00D91E64">
        <w:rPr>
          <w:rFonts w:ascii="Times New Roman" w:hAnsi="Times New Roman" w:cs="Times New Roman"/>
          <w:i/>
          <w:sz w:val="24"/>
          <w:szCs w:val="24"/>
        </w:rPr>
        <w:t>„System gospodarki odpadami oraz budowa zakładu termicznego przekształcania odpadów dla miast i gm</w:t>
      </w:r>
      <w:r>
        <w:rPr>
          <w:rFonts w:ascii="Times New Roman" w:hAnsi="Times New Roman" w:cs="Times New Roman"/>
          <w:i/>
          <w:sz w:val="24"/>
          <w:szCs w:val="24"/>
        </w:rPr>
        <w:t xml:space="preserve">in Pomorza Środkowego – etap I” </w:t>
      </w:r>
      <w:r w:rsidRPr="00026FEF">
        <w:rPr>
          <w:rFonts w:ascii="Times New Roman" w:hAnsi="Times New Roman" w:cs="Times New Roman"/>
          <w:sz w:val="24"/>
          <w:szCs w:val="24"/>
        </w:rPr>
        <w:t xml:space="preserve">oraz przekazywanie </w:t>
      </w:r>
      <w:r>
        <w:rPr>
          <w:rFonts w:ascii="Times New Roman" w:hAnsi="Times New Roman" w:cs="Times New Roman"/>
          <w:sz w:val="24"/>
          <w:szCs w:val="24"/>
        </w:rPr>
        <w:t>po tym dniu zmieszanych</w:t>
      </w:r>
      <w:r w:rsidRPr="00026FEF">
        <w:rPr>
          <w:rFonts w:ascii="Times New Roman" w:hAnsi="Times New Roman" w:cs="Times New Roman"/>
          <w:sz w:val="24"/>
          <w:szCs w:val="24"/>
        </w:rPr>
        <w:t xml:space="preserve"> odpadów </w:t>
      </w:r>
      <w:r>
        <w:rPr>
          <w:rFonts w:ascii="Times New Roman" w:hAnsi="Times New Roman" w:cs="Times New Roman"/>
          <w:sz w:val="24"/>
          <w:szCs w:val="24"/>
        </w:rPr>
        <w:t>komunalnych, odpadów zielonych oraz pozostałości z sortowania odpadów komunalnych zebranych selektywnie przeznaczonych do składowania do Regionalnej Instalacji Przetwarzania Odpadów Komunalnych w Sianowie.</w:t>
      </w:r>
    </w:p>
    <w:p w:rsidR="006E3EBB" w:rsidRPr="004E53F7" w:rsidRDefault="006E3EBB" w:rsidP="00BC0BDD">
      <w:pPr>
        <w:pStyle w:val="Akapitzlist"/>
        <w:numPr>
          <w:ilvl w:val="0"/>
          <w:numId w:val="44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 xml:space="preserve">Ogłoszenie kolejnego przetargu na </w:t>
      </w:r>
      <w:r w:rsidRPr="00D91E64">
        <w:rPr>
          <w:rFonts w:ascii="Times New Roman" w:hAnsi="Times New Roman" w:cs="Times New Roman"/>
          <w:i/>
          <w:sz w:val="24"/>
          <w:szCs w:val="24"/>
        </w:rPr>
        <w:t>„</w:t>
      </w:r>
      <w:r>
        <w:rPr>
          <w:rFonts w:ascii="Times New Roman" w:hAnsi="Times New Roman" w:cs="Times New Roman"/>
          <w:i/>
          <w:sz w:val="24"/>
          <w:szCs w:val="24"/>
        </w:rPr>
        <w:t>Ś</w:t>
      </w:r>
      <w:r w:rsidRPr="00D54E06">
        <w:rPr>
          <w:rFonts w:ascii="Times New Roman" w:hAnsi="Times New Roman" w:cs="Times New Roman"/>
          <w:i/>
          <w:sz w:val="24"/>
          <w:szCs w:val="24"/>
        </w:rPr>
        <w:t>wiadczenie usługi odbioru i wywozu stałych odpadów komunalnych, zagospodarowania odpadów selektywnie zbieranyc</w:t>
      </w:r>
      <w:r w:rsidR="00BC0BDD">
        <w:rPr>
          <w:rFonts w:ascii="Times New Roman" w:hAnsi="Times New Roman" w:cs="Times New Roman"/>
          <w:i/>
          <w:sz w:val="24"/>
          <w:szCs w:val="24"/>
        </w:rPr>
        <w:t xml:space="preserve">h od właścicieli nieruchomości, </w:t>
      </w:r>
      <w:r w:rsidRPr="00D54E06">
        <w:rPr>
          <w:rFonts w:ascii="Times New Roman" w:hAnsi="Times New Roman" w:cs="Times New Roman"/>
          <w:i/>
          <w:sz w:val="24"/>
          <w:szCs w:val="24"/>
        </w:rPr>
        <w:t xml:space="preserve">na których zamieszkują mieszkańcy w Gminie Bobolice, wyposażenie </w:t>
      </w:r>
      <w:r w:rsidR="00BC0BDD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D54E06">
        <w:rPr>
          <w:rFonts w:ascii="Times New Roman" w:hAnsi="Times New Roman" w:cs="Times New Roman"/>
          <w:i/>
          <w:sz w:val="24"/>
          <w:szCs w:val="24"/>
        </w:rPr>
        <w:lastRenderedPageBreak/>
        <w:t>i funkcjonowanie stacjonarnego Punktu Selektywnej Zbiórki Odpadów Komunalnych oraz obsługa stacjonarnego i mobilnego Punktu Selektywnej Zbiórki Odpadów Komunalnych</w:t>
      </w:r>
      <w:r w:rsidR="00BC0BDD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D54E06">
        <w:rPr>
          <w:rFonts w:ascii="Times New Roman" w:hAnsi="Times New Roman" w:cs="Times New Roman"/>
          <w:i/>
          <w:sz w:val="24"/>
          <w:szCs w:val="24"/>
        </w:rPr>
        <w:t xml:space="preserve"> w Gminie Bobolice</w:t>
      </w:r>
      <w:r w:rsidRPr="00D91E64">
        <w:rPr>
          <w:rFonts w:ascii="Times New Roman" w:hAnsi="Times New Roman" w:cs="Times New Roman"/>
          <w:i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Umowa</w:t>
      </w:r>
      <w:r w:rsidRPr="004E5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będ</w:t>
      </w:r>
      <w:r w:rsidR="00BC0BDD">
        <w:rPr>
          <w:rFonts w:ascii="Times New Roman" w:hAnsi="Times New Roman" w:cs="Times New Roman"/>
          <w:sz w:val="24"/>
          <w:szCs w:val="24"/>
        </w:rPr>
        <w:t xml:space="preserve">zie obowiązywała </w:t>
      </w:r>
      <w:r w:rsidRPr="004E53F7">
        <w:rPr>
          <w:rFonts w:ascii="Times New Roman" w:hAnsi="Times New Roman" w:cs="Times New Roman"/>
          <w:sz w:val="24"/>
          <w:szCs w:val="24"/>
        </w:rPr>
        <w:t xml:space="preserve">od dnia </w:t>
      </w:r>
      <w:r>
        <w:rPr>
          <w:rFonts w:ascii="Times New Roman" w:hAnsi="Times New Roman" w:cs="Times New Roman"/>
          <w:b/>
          <w:sz w:val="24"/>
          <w:szCs w:val="24"/>
        </w:rPr>
        <w:t>1 stycznia 2017</w:t>
      </w:r>
      <w:r w:rsidRPr="00D91E64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Pr="004E53F7">
        <w:rPr>
          <w:rFonts w:ascii="Times New Roman" w:hAnsi="Times New Roman" w:cs="Times New Roman"/>
          <w:sz w:val="24"/>
          <w:szCs w:val="24"/>
        </w:rPr>
        <w:t>.</w:t>
      </w:r>
    </w:p>
    <w:p w:rsidR="00BC0BDD" w:rsidRDefault="00BC0BDD" w:rsidP="006E3E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3EBB" w:rsidRDefault="006E3EBB" w:rsidP="006E3E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 O  D  S  U  M  O  W  A  N  I  E</w:t>
      </w:r>
    </w:p>
    <w:p w:rsidR="0059258B" w:rsidRPr="0059258B" w:rsidRDefault="006E3EBB" w:rsidP="005925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System gospodarowania odpadami komunalnymi na terenie gminy Bobolice funkcjonuje prawidłowo. Stopień segregacji odpadów pozwala na osiągnięcie wymaganych rozporządzeniami poziomów recyklingu i przygotowania do ponownego użycia oraz ograniczenia masy odpadów przekazywanych</w:t>
      </w:r>
      <w:r w:rsidR="00BC0B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do składowania. </w:t>
      </w:r>
      <w:r w:rsidR="0059258B" w:rsidRPr="005925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treści analizy wynika, iż wydatki na odbiór </w:t>
      </w:r>
      <w:r w:rsidR="005925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</w:t>
      </w:r>
      <w:r w:rsidR="0059258B" w:rsidRPr="005925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zagospodarowanie</w:t>
      </w:r>
      <w:r w:rsidR="005925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9258B" w:rsidRPr="005925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odpadów przewyższają dochody gminy uzyskiwane z opłaty </w:t>
      </w:r>
      <w:r w:rsidR="005925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</w:t>
      </w:r>
      <w:r w:rsidR="0059258B" w:rsidRPr="005925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gospodarowanie odpadami, w związku z powyższym gmina musi na bieżąco kontrolować wysokość wydatków ponoszonych na ten cel i w miarę potrzeby uaktualniać wysokość stawek opłat ponoszonych przez mieszkańców.</w:t>
      </w:r>
    </w:p>
    <w:p w:rsidR="006E3EBB" w:rsidRDefault="006E3EBB" w:rsidP="006E3E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BDD" w:rsidRPr="00BC0BDD" w:rsidRDefault="00BC0BDD" w:rsidP="006E3E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27E" w:rsidRPr="00A11E1A" w:rsidRDefault="006E3EBB" w:rsidP="00E530BF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7B627E" w:rsidRPr="00A11E1A" w:rsidSect="008C1B7F">
          <w:pgSz w:w="11906" w:h="16838"/>
          <w:pgMar w:top="567" w:right="1418" w:bottom="1418" w:left="567" w:header="709" w:footer="147" w:gutter="0"/>
          <w:cols w:space="708"/>
          <w:docGrid w:linePitch="360"/>
        </w:sectPr>
      </w:pPr>
      <w:r w:rsidRPr="004C4B3B">
        <w:rPr>
          <w:rFonts w:ascii="Times New Roman" w:hAnsi="Times New Roman" w:cs="Times New Roman"/>
          <w:sz w:val="24"/>
          <w:szCs w:val="24"/>
        </w:rPr>
        <w:t>Sporządziła: Justyna Wo</w:t>
      </w:r>
      <w:r>
        <w:rPr>
          <w:rFonts w:ascii="Times New Roman" w:hAnsi="Times New Roman" w:cs="Times New Roman"/>
          <w:sz w:val="24"/>
          <w:szCs w:val="24"/>
        </w:rPr>
        <w:t>ls</w:t>
      </w:r>
      <w:r w:rsidR="00E530BF">
        <w:rPr>
          <w:rFonts w:ascii="Times New Roman" w:hAnsi="Times New Roman" w:cs="Times New Roman"/>
          <w:sz w:val="24"/>
          <w:szCs w:val="24"/>
        </w:rPr>
        <w:t>k</w:t>
      </w:r>
      <w:r w:rsidR="00A11E1A">
        <w:rPr>
          <w:rFonts w:ascii="Times New Roman" w:hAnsi="Times New Roman" w:cs="Times New Roman"/>
          <w:sz w:val="24"/>
          <w:szCs w:val="24"/>
        </w:rPr>
        <w:t>a.</w:t>
      </w:r>
    </w:p>
    <w:p w:rsidR="004131D4" w:rsidRDefault="004131D4" w:rsidP="008948C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131D4" w:rsidSect="006E3EBB">
          <w:pgSz w:w="11906" w:h="16838"/>
          <w:pgMar w:top="567" w:right="567" w:bottom="1418" w:left="567" w:header="709" w:footer="147" w:gutter="0"/>
          <w:cols w:space="708"/>
          <w:docGrid w:linePitch="360"/>
        </w:sectPr>
      </w:pPr>
    </w:p>
    <w:p w:rsidR="004131D4" w:rsidRPr="004C4B3B" w:rsidRDefault="004131D4" w:rsidP="004C4B3B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4131D4" w:rsidRPr="004C4B3B" w:rsidSect="004131D4">
          <w:pgSz w:w="11906" w:h="16838"/>
          <w:pgMar w:top="567" w:right="567" w:bottom="1418" w:left="567" w:header="709" w:footer="147" w:gutter="0"/>
          <w:cols w:space="708"/>
          <w:docGrid w:linePitch="360"/>
        </w:sectPr>
      </w:pPr>
    </w:p>
    <w:p w:rsidR="007C7662" w:rsidRPr="00A300D8" w:rsidRDefault="007C7662" w:rsidP="004C4B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7662" w:rsidRPr="00A300D8" w:rsidSect="004131D4">
      <w:pgSz w:w="11906" w:h="16838"/>
      <w:pgMar w:top="567" w:right="567" w:bottom="1418" w:left="567" w:header="709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9AE" w:rsidRDefault="000779AE" w:rsidP="00081F7B">
      <w:pPr>
        <w:spacing w:after="0" w:line="240" w:lineRule="auto"/>
      </w:pPr>
      <w:r>
        <w:separator/>
      </w:r>
    </w:p>
  </w:endnote>
  <w:endnote w:type="continuationSeparator" w:id="0">
    <w:p w:rsidR="000779AE" w:rsidRDefault="000779AE" w:rsidP="0008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2239"/>
      <w:docPartObj>
        <w:docPartGallery w:val="Page Numbers (Bottom of Page)"/>
        <w:docPartUnique/>
      </w:docPartObj>
    </w:sdtPr>
    <w:sdtContent>
      <w:p w:rsidR="001923DC" w:rsidRDefault="001923DC">
        <w:pPr>
          <w:pStyle w:val="Stopka"/>
          <w:jc w:val="right"/>
        </w:pPr>
        <w:fldSimple w:instr=" PAGE   \* MERGEFORMAT ">
          <w:r w:rsidR="005B4155">
            <w:rPr>
              <w:noProof/>
            </w:rPr>
            <w:t>19</w:t>
          </w:r>
        </w:fldSimple>
      </w:p>
    </w:sdtContent>
  </w:sdt>
  <w:p w:rsidR="001923DC" w:rsidRDefault="001923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9AE" w:rsidRDefault="000779AE" w:rsidP="00081F7B">
      <w:pPr>
        <w:spacing w:after="0" w:line="240" w:lineRule="auto"/>
      </w:pPr>
      <w:r>
        <w:separator/>
      </w:r>
    </w:p>
  </w:footnote>
  <w:footnote w:type="continuationSeparator" w:id="0">
    <w:p w:rsidR="000779AE" w:rsidRDefault="000779AE" w:rsidP="00081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FC0"/>
    <w:multiLevelType w:val="hybridMultilevel"/>
    <w:tmpl w:val="57526FFE"/>
    <w:lvl w:ilvl="0" w:tplc="C7DA99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0C1A"/>
    <w:multiLevelType w:val="hybridMultilevel"/>
    <w:tmpl w:val="B588C878"/>
    <w:lvl w:ilvl="0" w:tplc="05FCD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9648D8"/>
    <w:multiLevelType w:val="hybridMultilevel"/>
    <w:tmpl w:val="72C08AC6"/>
    <w:lvl w:ilvl="0" w:tplc="B94403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E2005"/>
    <w:multiLevelType w:val="hybridMultilevel"/>
    <w:tmpl w:val="AD6442BC"/>
    <w:lvl w:ilvl="0" w:tplc="7312E20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02689"/>
    <w:multiLevelType w:val="hybridMultilevel"/>
    <w:tmpl w:val="349EE854"/>
    <w:lvl w:ilvl="0" w:tplc="8DAC9F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C6F9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FAA6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74C545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47CB37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1A612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FE6DA4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414F19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7DA570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F017C1"/>
    <w:multiLevelType w:val="hybridMultilevel"/>
    <w:tmpl w:val="1BC0E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65502"/>
    <w:multiLevelType w:val="hybridMultilevel"/>
    <w:tmpl w:val="F94C6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E06B1"/>
    <w:multiLevelType w:val="hybridMultilevel"/>
    <w:tmpl w:val="DD7EE6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027C1E"/>
    <w:multiLevelType w:val="hybridMultilevel"/>
    <w:tmpl w:val="AD6442BC"/>
    <w:lvl w:ilvl="0" w:tplc="7312E20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B6075"/>
    <w:multiLevelType w:val="hybridMultilevel"/>
    <w:tmpl w:val="E6AAB9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7B5D68"/>
    <w:multiLevelType w:val="hybridMultilevel"/>
    <w:tmpl w:val="DD1C2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04C19"/>
    <w:multiLevelType w:val="hybridMultilevel"/>
    <w:tmpl w:val="F9F6E0DC"/>
    <w:lvl w:ilvl="0" w:tplc="13E0EC3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B08D9"/>
    <w:multiLevelType w:val="hybridMultilevel"/>
    <w:tmpl w:val="1F72C514"/>
    <w:lvl w:ilvl="0" w:tplc="B94403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90DC1"/>
    <w:multiLevelType w:val="hybridMultilevel"/>
    <w:tmpl w:val="4C585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810080"/>
    <w:multiLevelType w:val="hybridMultilevel"/>
    <w:tmpl w:val="B52028E8"/>
    <w:lvl w:ilvl="0" w:tplc="B94403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B7BD1"/>
    <w:multiLevelType w:val="hybridMultilevel"/>
    <w:tmpl w:val="C3647610"/>
    <w:lvl w:ilvl="0" w:tplc="C2DC2E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5317F3"/>
    <w:multiLevelType w:val="hybridMultilevel"/>
    <w:tmpl w:val="B02866D8"/>
    <w:lvl w:ilvl="0" w:tplc="FB208B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7519B"/>
    <w:multiLevelType w:val="hybridMultilevel"/>
    <w:tmpl w:val="3BAA445E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755120"/>
    <w:multiLevelType w:val="hybridMultilevel"/>
    <w:tmpl w:val="0340F100"/>
    <w:lvl w:ilvl="0" w:tplc="A5402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6A28B8"/>
    <w:multiLevelType w:val="hybridMultilevel"/>
    <w:tmpl w:val="E98AF924"/>
    <w:lvl w:ilvl="0" w:tplc="1F380E8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7D21C9"/>
    <w:multiLevelType w:val="hybridMultilevel"/>
    <w:tmpl w:val="BAC22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7A1264"/>
    <w:multiLevelType w:val="hybridMultilevel"/>
    <w:tmpl w:val="735E6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9D2741"/>
    <w:multiLevelType w:val="hybridMultilevel"/>
    <w:tmpl w:val="841E04AA"/>
    <w:lvl w:ilvl="0" w:tplc="1784A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17134B"/>
    <w:multiLevelType w:val="hybridMultilevel"/>
    <w:tmpl w:val="D054E62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FD17E94"/>
    <w:multiLevelType w:val="hybridMultilevel"/>
    <w:tmpl w:val="3348A110"/>
    <w:lvl w:ilvl="0" w:tplc="925EB972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0EA148C"/>
    <w:multiLevelType w:val="hybridMultilevel"/>
    <w:tmpl w:val="DB18B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BE1603"/>
    <w:multiLevelType w:val="hybridMultilevel"/>
    <w:tmpl w:val="16BEFDDA"/>
    <w:lvl w:ilvl="0" w:tplc="2C1A27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5CE45E2"/>
    <w:multiLevelType w:val="hybridMultilevel"/>
    <w:tmpl w:val="5E38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A62F3B"/>
    <w:multiLevelType w:val="hybridMultilevel"/>
    <w:tmpl w:val="545CE4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C552AD3"/>
    <w:multiLevelType w:val="hybridMultilevel"/>
    <w:tmpl w:val="41663BB2"/>
    <w:lvl w:ilvl="0" w:tplc="B94403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85019A"/>
    <w:multiLevelType w:val="hybridMultilevel"/>
    <w:tmpl w:val="38DE15E6"/>
    <w:lvl w:ilvl="0" w:tplc="B94403F8">
      <w:start w:val="1"/>
      <w:numFmt w:val="lowerLetter"/>
      <w:lvlText w:val="%1)"/>
      <w:lvlJc w:val="center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0A35309"/>
    <w:multiLevelType w:val="hybridMultilevel"/>
    <w:tmpl w:val="A1CA707C"/>
    <w:lvl w:ilvl="0" w:tplc="E0ACD2C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51BB2DD9"/>
    <w:multiLevelType w:val="hybridMultilevel"/>
    <w:tmpl w:val="6E3A015A"/>
    <w:lvl w:ilvl="0" w:tplc="A810FB6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55E444C"/>
    <w:multiLevelType w:val="hybridMultilevel"/>
    <w:tmpl w:val="DAE072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B6E417D"/>
    <w:multiLevelType w:val="hybridMultilevel"/>
    <w:tmpl w:val="1D7C6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B9225A"/>
    <w:multiLevelType w:val="hybridMultilevel"/>
    <w:tmpl w:val="66600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FC1E11"/>
    <w:multiLevelType w:val="hybridMultilevel"/>
    <w:tmpl w:val="1FA8B14A"/>
    <w:lvl w:ilvl="0" w:tplc="16D412A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1105FF9"/>
    <w:multiLevelType w:val="hybridMultilevel"/>
    <w:tmpl w:val="24E2569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2825062"/>
    <w:multiLevelType w:val="hybridMultilevel"/>
    <w:tmpl w:val="631C9E50"/>
    <w:lvl w:ilvl="0" w:tplc="041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822DD7"/>
    <w:multiLevelType w:val="hybridMultilevel"/>
    <w:tmpl w:val="811C9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E4306E"/>
    <w:multiLevelType w:val="hybridMultilevel"/>
    <w:tmpl w:val="4508B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AF3A80"/>
    <w:multiLevelType w:val="hybridMultilevel"/>
    <w:tmpl w:val="04A0A7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A24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5AC9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040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5209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7859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5CD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6A1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EC0C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7F1D10"/>
    <w:multiLevelType w:val="hybridMultilevel"/>
    <w:tmpl w:val="6952C64A"/>
    <w:lvl w:ilvl="0" w:tplc="FB745BB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3B5C73"/>
    <w:multiLevelType w:val="hybridMultilevel"/>
    <w:tmpl w:val="BF7A391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8DA24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5AC9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040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5209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7859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5CD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6A1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EC0C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BD48C0"/>
    <w:multiLevelType w:val="hybridMultilevel"/>
    <w:tmpl w:val="47AC0B20"/>
    <w:lvl w:ilvl="0" w:tplc="D5547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37CA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BA38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6AD6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E48B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96E1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5EF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C01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9CCC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7A77A6"/>
    <w:multiLevelType w:val="hybridMultilevel"/>
    <w:tmpl w:val="BD9803FE"/>
    <w:lvl w:ilvl="0" w:tplc="B94403F8">
      <w:start w:val="1"/>
      <w:numFmt w:val="lowerLetter"/>
      <w:lvlText w:val="%1)"/>
      <w:lvlJc w:val="center"/>
      <w:pPr>
        <w:ind w:left="1287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F362112"/>
    <w:multiLevelType w:val="hybridMultilevel"/>
    <w:tmpl w:val="D402EB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F95555C"/>
    <w:multiLevelType w:val="hybridMultilevel"/>
    <w:tmpl w:val="288E5010"/>
    <w:lvl w:ilvl="0" w:tplc="FC3AC2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FA70D66"/>
    <w:multiLevelType w:val="hybridMultilevel"/>
    <w:tmpl w:val="8AD6C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9"/>
  </w:num>
  <w:num w:numId="5">
    <w:abstractNumId w:val="46"/>
  </w:num>
  <w:num w:numId="6">
    <w:abstractNumId w:val="30"/>
  </w:num>
  <w:num w:numId="7">
    <w:abstractNumId w:val="45"/>
  </w:num>
  <w:num w:numId="8">
    <w:abstractNumId w:val="27"/>
  </w:num>
  <w:num w:numId="9">
    <w:abstractNumId w:val="34"/>
  </w:num>
  <w:num w:numId="10">
    <w:abstractNumId w:val="3"/>
  </w:num>
  <w:num w:numId="11">
    <w:abstractNumId w:val="25"/>
  </w:num>
  <w:num w:numId="12">
    <w:abstractNumId w:val="48"/>
  </w:num>
  <w:num w:numId="13">
    <w:abstractNumId w:val="5"/>
  </w:num>
  <w:num w:numId="14">
    <w:abstractNumId w:val="17"/>
  </w:num>
  <w:num w:numId="15">
    <w:abstractNumId w:val="38"/>
  </w:num>
  <w:num w:numId="16">
    <w:abstractNumId w:val="40"/>
  </w:num>
  <w:num w:numId="17">
    <w:abstractNumId w:val="11"/>
  </w:num>
  <w:num w:numId="18">
    <w:abstractNumId w:val="42"/>
  </w:num>
  <w:num w:numId="19">
    <w:abstractNumId w:val="19"/>
  </w:num>
  <w:num w:numId="20">
    <w:abstractNumId w:val="28"/>
  </w:num>
  <w:num w:numId="21">
    <w:abstractNumId w:val="43"/>
  </w:num>
  <w:num w:numId="22">
    <w:abstractNumId w:val="16"/>
  </w:num>
  <w:num w:numId="23">
    <w:abstractNumId w:val="14"/>
  </w:num>
  <w:num w:numId="24">
    <w:abstractNumId w:val="13"/>
  </w:num>
  <w:num w:numId="25">
    <w:abstractNumId w:val="44"/>
  </w:num>
  <w:num w:numId="26">
    <w:abstractNumId w:val="4"/>
  </w:num>
  <w:num w:numId="27">
    <w:abstractNumId w:val="22"/>
  </w:num>
  <w:num w:numId="28">
    <w:abstractNumId w:val="21"/>
  </w:num>
  <w:num w:numId="29">
    <w:abstractNumId w:val="20"/>
  </w:num>
  <w:num w:numId="30">
    <w:abstractNumId w:val="39"/>
  </w:num>
  <w:num w:numId="31">
    <w:abstractNumId w:val="31"/>
  </w:num>
  <w:num w:numId="32">
    <w:abstractNumId w:val="7"/>
  </w:num>
  <w:num w:numId="33">
    <w:abstractNumId w:val="29"/>
  </w:num>
  <w:num w:numId="34">
    <w:abstractNumId w:val="33"/>
  </w:num>
  <w:num w:numId="35">
    <w:abstractNumId w:val="24"/>
  </w:num>
  <w:num w:numId="36">
    <w:abstractNumId w:val="23"/>
  </w:num>
  <w:num w:numId="37">
    <w:abstractNumId w:val="26"/>
  </w:num>
  <w:num w:numId="38">
    <w:abstractNumId w:val="35"/>
  </w:num>
  <w:num w:numId="39">
    <w:abstractNumId w:val="36"/>
  </w:num>
  <w:num w:numId="40">
    <w:abstractNumId w:val="37"/>
  </w:num>
  <w:num w:numId="41">
    <w:abstractNumId w:val="6"/>
  </w:num>
  <w:num w:numId="42">
    <w:abstractNumId w:val="8"/>
  </w:num>
  <w:num w:numId="43">
    <w:abstractNumId w:val="41"/>
  </w:num>
  <w:num w:numId="44">
    <w:abstractNumId w:val="0"/>
  </w:num>
  <w:num w:numId="45">
    <w:abstractNumId w:val="10"/>
  </w:num>
  <w:num w:numId="46">
    <w:abstractNumId w:val="32"/>
  </w:num>
  <w:num w:numId="47">
    <w:abstractNumId w:val="47"/>
  </w:num>
  <w:num w:numId="48">
    <w:abstractNumId w:val="18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FC7"/>
    <w:rsid w:val="00006972"/>
    <w:rsid w:val="0000749D"/>
    <w:rsid w:val="000077BE"/>
    <w:rsid w:val="00011B3A"/>
    <w:rsid w:val="0002011B"/>
    <w:rsid w:val="000215E5"/>
    <w:rsid w:val="00021850"/>
    <w:rsid w:val="0002284F"/>
    <w:rsid w:val="00022AAC"/>
    <w:rsid w:val="0002427D"/>
    <w:rsid w:val="00026FEF"/>
    <w:rsid w:val="000271BE"/>
    <w:rsid w:val="00032492"/>
    <w:rsid w:val="00032DB7"/>
    <w:rsid w:val="00033B33"/>
    <w:rsid w:val="0003509C"/>
    <w:rsid w:val="0004118D"/>
    <w:rsid w:val="00050DB7"/>
    <w:rsid w:val="00050E94"/>
    <w:rsid w:val="000553A3"/>
    <w:rsid w:val="00061B0D"/>
    <w:rsid w:val="00062865"/>
    <w:rsid w:val="00071706"/>
    <w:rsid w:val="00074998"/>
    <w:rsid w:val="000749A8"/>
    <w:rsid w:val="000779AE"/>
    <w:rsid w:val="00081D29"/>
    <w:rsid w:val="00081F7B"/>
    <w:rsid w:val="00084C64"/>
    <w:rsid w:val="0009361F"/>
    <w:rsid w:val="00093FC7"/>
    <w:rsid w:val="000A3133"/>
    <w:rsid w:val="000A68CB"/>
    <w:rsid w:val="000B1432"/>
    <w:rsid w:val="000B156B"/>
    <w:rsid w:val="000B2051"/>
    <w:rsid w:val="000B46FD"/>
    <w:rsid w:val="000B5C8C"/>
    <w:rsid w:val="000C1306"/>
    <w:rsid w:val="000D1FEA"/>
    <w:rsid w:val="000E444D"/>
    <w:rsid w:val="000E57F4"/>
    <w:rsid w:val="000E791F"/>
    <w:rsid w:val="000E7E17"/>
    <w:rsid w:val="000F188C"/>
    <w:rsid w:val="000F2205"/>
    <w:rsid w:val="000F3AC0"/>
    <w:rsid w:val="000F73A0"/>
    <w:rsid w:val="00117175"/>
    <w:rsid w:val="001257C4"/>
    <w:rsid w:val="00130353"/>
    <w:rsid w:val="001410EF"/>
    <w:rsid w:val="0016680E"/>
    <w:rsid w:val="00171307"/>
    <w:rsid w:val="00175108"/>
    <w:rsid w:val="00175B19"/>
    <w:rsid w:val="00184549"/>
    <w:rsid w:val="00191AE6"/>
    <w:rsid w:val="00191DF1"/>
    <w:rsid w:val="001923DC"/>
    <w:rsid w:val="0019501A"/>
    <w:rsid w:val="001A0A5A"/>
    <w:rsid w:val="001A4BE9"/>
    <w:rsid w:val="001A4EAA"/>
    <w:rsid w:val="001A7509"/>
    <w:rsid w:val="001B7372"/>
    <w:rsid w:val="001C45D4"/>
    <w:rsid w:val="001C50F7"/>
    <w:rsid w:val="001D3990"/>
    <w:rsid w:val="001F059D"/>
    <w:rsid w:val="001F1CCE"/>
    <w:rsid w:val="001F3D3E"/>
    <w:rsid w:val="001F5B83"/>
    <w:rsid w:val="00203598"/>
    <w:rsid w:val="00216A74"/>
    <w:rsid w:val="002344DF"/>
    <w:rsid w:val="00234E43"/>
    <w:rsid w:val="00235299"/>
    <w:rsid w:val="002425D1"/>
    <w:rsid w:val="00250D60"/>
    <w:rsid w:val="002529CA"/>
    <w:rsid w:val="00252C43"/>
    <w:rsid w:val="0025370B"/>
    <w:rsid w:val="00254283"/>
    <w:rsid w:val="00260849"/>
    <w:rsid w:val="002636F1"/>
    <w:rsid w:val="00263723"/>
    <w:rsid w:val="00264D11"/>
    <w:rsid w:val="002776B1"/>
    <w:rsid w:val="00290E14"/>
    <w:rsid w:val="0029668A"/>
    <w:rsid w:val="002B6350"/>
    <w:rsid w:val="002B6ED7"/>
    <w:rsid w:val="002C76C3"/>
    <w:rsid w:val="002D3642"/>
    <w:rsid w:val="002E622A"/>
    <w:rsid w:val="002F3C85"/>
    <w:rsid w:val="002F524A"/>
    <w:rsid w:val="002F7BFA"/>
    <w:rsid w:val="00300674"/>
    <w:rsid w:val="00311E99"/>
    <w:rsid w:val="00321348"/>
    <w:rsid w:val="00321C7A"/>
    <w:rsid w:val="0033439B"/>
    <w:rsid w:val="00345431"/>
    <w:rsid w:val="0035051B"/>
    <w:rsid w:val="00353691"/>
    <w:rsid w:val="003551BB"/>
    <w:rsid w:val="003577CA"/>
    <w:rsid w:val="00360399"/>
    <w:rsid w:val="00361A94"/>
    <w:rsid w:val="0036565C"/>
    <w:rsid w:val="00370FAC"/>
    <w:rsid w:val="00372BE6"/>
    <w:rsid w:val="00375328"/>
    <w:rsid w:val="00381E3B"/>
    <w:rsid w:val="003821F7"/>
    <w:rsid w:val="00382E7E"/>
    <w:rsid w:val="00387E1F"/>
    <w:rsid w:val="003A2846"/>
    <w:rsid w:val="003A5E8E"/>
    <w:rsid w:val="003B305D"/>
    <w:rsid w:val="003B4F33"/>
    <w:rsid w:val="003C517E"/>
    <w:rsid w:val="003C6C1F"/>
    <w:rsid w:val="003C74D2"/>
    <w:rsid w:val="003D1085"/>
    <w:rsid w:val="003D2833"/>
    <w:rsid w:val="003D3AE5"/>
    <w:rsid w:val="003D653E"/>
    <w:rsid w:val="003E30E8"/>
    <w:rsid w:val="003E5B08"/>
    <w:rsid w:val="003F1263"/>
    <w:rsid w:val="003F1919"/>
    <w:rsid w:val="004131D4"/>
    <w:rsid w:val="00416E80"/>
    <w:rsid w:val="00427B34"/>
    <w:rsid w:val="004421D8"/>
    <w:rsid w:val="00452629"/>
    <w:rsid w:val="00454091"/>
    <w:rsid w:val="00462E83"/>
    <w:rsid w:val="00463B97"/>
    <w:rsid w:val="00467F2E"/>
    <w:rsid w:val="00470385"/>
    <w:rsid w:val="004748B1"/>
    <w:rsid w:val="00476EDF"/>
    <w:rsid w:val="00482592"/>
    <w:rsid w:val="00483925"/>
    <w:rsid w:val="00486B63"/>
    <w:rsid w:val="00491742"/>
    <w:rsid w:val="00495C46"/>
    <w:rsid w:val="004A1D9A"/>
    <w:rsid w:val="004A6D1C"/>
    <w:rsid w:val="004C1523"/>
    <w:rsid w:val="004C1ADE"/>
    <w:rsid w:val="004C4B3B"/>
    <w:rsid w:val="004C56C1"/>
    <w:rsid w:val="004D01CB"/>
    <w:rsid w:val="004E53F7"/>
    <w:rsid w:val="004F3DB0"/>
    <w:rsid w:val="004F7257"/>
    <w:rsid w:val="004F7492"/>
    <w:rsid w:val="005006B9"/>
    <w:rsid w:val="00502529"/>
    <w:rsid w:val="005073C2"/>
    <w:rsid w:val="005127E6"/>
    <w:rsid w:val="005172F4"/>
    <w:rsid w:val="00533DB2"/>
    <w:rsid w:val="005342AD"/>
    <w:rsid w:val="005344F1"/>
    <w:rsid w:val="00540E2C"/>
    <w:rsid w:val="00540E46"/>
    <w:rsid w:val="00541640"/>
    <w:rsid w:val="005440FA"/>
    <w:rsid w:val="00547354"/>
    <w:rsid w:val="00547FAF"/>
    <w:rsid w:val="00552C01"/>
    <w:rsid w:val="005543F2"/>
    <w:rsid w:val="005544D0"/>
    <w:rsid w:val="0055470D"/>
    <w:rsid w:val="00556A8A"/>
    <w:rsid w:val="00557A65"/>
    <w:rsid w:val="005601AA"/>
    <w:rsid w:val="00561748"/>
    <w:rsid w:val="00562417"/>
    <w:rsid w:val="00564D8B"/>
    <w:rsid w:val="0057095B"/>
    <w:rsid w:val="0057150D"/>
    <w:rsid w:val="005718BA"/>
    <w:rsid w:val="00573B88"/>
    <w:rsid w:val="00584FF4"/>
    <w:rsid w:val="00591E5F"/>
    <w:rsid w:val="0059258B"/>
    <w:rsid w:val="0059455E"/>
    <w:rsid w:val="00595263"/>
    <w:rsid w:val="005962A9"/>
    <w:rsid w:val="005B4155"/>
    <w:rsid w:val="005C18F7"/>
    <w:rsid w:val="005C5C2E"/>
    <w:rsid w:val="005C6FC0"/>
    <w:rsid w:val="005C7D65"/>
    <w:rsid w:val="005D2B8A"/>
    <w:rsid w:val="005D48D8"/>
    <w:rsid w:val="005E1A64"/>
    <w:rsid w:val="005E1DF8"/>
    <w:rsid w:val="005E3476"/>
    <w:rsid w:val="005F4762"/>
    <w:rsid w:val="005F6262"/>
    <w:rsid w:val="006011E8"/>
    <w:rsid w:val="00601C2F"/>
    <w:rsid w:val="00605B1F"/>
    <w:rsid w:val="006133D1"/>
    <w:rsid w:val="006162C5"/>
    <w:rsid w:val="00621B3B"/>
    <w:rsid w:val="0063553C"/>
    <w:rsid w:val="00640098"/>
    <w:rsid w:val="006417A8"/>
    <w:rsid w:val="00645215"/>
    <w:rsid w:val="006473E4"/>
    <w:rsid w:val="006479D7"/>
    <w:rsid w:val="00647C52"/>
    <w:rsid w:val="00653959"/>
    <w:rsid w:val="006572F2"/>
    <w:rsid w:val="00657529"/>
    <w:rsid w:val="00657C75"/>
    <w:rsid w:val="00662CC9"/>
    <w:rsid w:val="00665300"/>
    <w:rsid w:val="00665320"/>
    <w:rsid w:val="00665A78"/>
    <w:rsid w:val="00670BA4"/>
    <w:rsid w:val="00675CFD"/>
    <w:rsid w:val="00675FAC"/>
    <w:rsid w:val="00680252"/>
    <w:rsid w:val="006812F5"/>
    <w:rsid w:val="00682BBC"/>
    <w:rsid w:val="00683812"/>
    <w:rsid w:val="006838D7"/>
    <w:rsid w:val="00683A98"/>
    <w:rsid w:val="00683BF8"/>
    <w:rsid w:val="00685BF2"/>
    <w:rsid w:val="006915DA"/>
    <w:rsid w:val="006B1922"/>
    <w:rsid w:val="006B26F7"/>
    <w:rsid w:val="006C0CC8"/>
    <w:rsid w:val="006C4F76"/>
    <w:rsid w:val="006D18A2"/>
    <w:rsid w:val="006E1068"/>
    <w:rsid w:val="006E2FB8"/>
    <w:rsid w:val="006E3EBB"/>
    <w:rsid w:val="006F4446"/>
    <w:rsid w:val="006F4AAD"/>
    <w:rsid w:val="006F655A"/>
    <w:rsid w:val="006F773F"/>
    <w:rsid w:val="0070448C"/>
    <w:rsid w:val="0071154A"/>
    <w:rsid w:val="00713188"/>
    <w:rsid w:val="00721DDD"/>
    <w:rsid w:val="00727EC9"/>
    <w:rsid w:val="00733E20"/>
    <w:rsid w:val="00740477"/>
    <w:rsid w:val="0074148B"/>
    <w:rsid w:val="007428A9"/>
    <w:rsid w:val="00746914"/>
    <w:rsid w:val="00763BEB"/>
    <w:rsid w:val="00770CA6"/>
    <w:rsid w:val="00772492"/>
    <w:rsid w:val="00775023"/>
    <w:rsid w:val="00777291"/>
    <w:rsid w:val="00780F24"/>
    <w:rsid w:val="00782977"/>
    <w:rsid w:val="00783B75"/>
    <w:rsid w:val="0078539C"/>
    <w:rsid w:val="00787DDB"/>
    <w:rsid w:val="0079393F"/>
    <w:rsid w:val="00795A2A"/>
    <w:rsid w:val="00795D5D"/>
    <w:rsid w:val="007A2452"/>
    <w:rsid w:val="007A7399"/>
    <w:rsid w:val="007B49B2"/>
    <w:rsid w:val="007B549B"/>
    <w:rsid w:val="007B627E"/>
    <w:rsid w:val="007C5F5A"/>
    <w:rsid w:val="007C7662"/>
    <w:rsid w:val="007D2AD8"/>
    <w:rsid w:val="007E01DB"/>
    <w:rsid w:val="007E35C9"/>
    <w:rsid w:val="007F03E6"/>
    <w:rsid w:val="007F1C34"/>
    <w:rsid w:val="007F3519"/>
    <w:rsid w:val="007F5FBB"/>
    <w:rsid w:val="007F7D82"/>
    <w:rsid w:val="00801FF6"/>
    <w:rsid w:val="00802895"/>
    <w:rsid w:val="00805F32"/>
    <w:rsid w:val="00807514"/>
    <w:rsid w:val="008103FC"/>
    <w:rsid w:val="008134D1"/>
    <w:rsid w:val="0082132E"/>
    <w:rsid w:val="00821D9A"/>
    <w:rsid w:val="00824353"/>
    <w:rsid w:val="00835226"/>
    <w:rsid w:val="00837B31"/>
    <w:rsid w:val="00837FA3"/>
    <w:rsid w:val="00841938"/>
    <w:rsid w:val="00845D5A"/>
    <w:rsid w:val="00856724"/>
    <w:rsid w:val="008604C6"/>
    <w:rsid w:val="00862490"/>
    <w:rsid w:val="00872027"/>
    <w:rsid w:val="00874E74"/>
    <w:rsid w:val="00891130"/>
    <w:rsid w:val="008948C9"/>
    <w:rsid w:val="008A47C4"/>
    <w:rsid w:val="008A6B46"/>
    <w:rsid w:val="008A7DEC"/>
    <w:rsid w:val="008B74E0"/>
    <w:rsid w:val="008B7DED"/>
    <w:rsid w:val="008C0861"/>
    <w:rsid w:val="008C1B7F"/>
    <w:rsid w:val="008C2C4D"/>
    <w:rsid w:val="008C65EE"/>
    <w:rsid w:val="008D025F"/>
    <w:rsid w:val="008D70B4"/>
    <w:rsid w:val="008D79FE"/>
    <w:rsid w:val="008E03B6"/>
    <w:rsid w:val="008E0BD2"/>
    <w:rsid w:val="008E0E1A"/>
    <w:rsid w:val="008E5872"/>
    <w:rsid w:val="008F670E"/>
    <w:rsid w:val="008F7CE9"/>
    <w:rsid w:val="00902F14"/>
    <w:rsid w:val="0090794D"/>
    <w:rsid w:val="00912C14"/>
    <w:rsid w:val="009161F8"/>
    <w:rsid w:val="00917F2C"/>
    <w:rsid w:val="009219CD"/>
    <w:rsid w:val="0092678A"/>
    <w:rsid w:val="00927A32"/>
    <w:rsid w:val="009309EB"/>
    <w:rsid w:val="00931B0B"/>
    <w:rsid w:val="0093426C"/>
    <w:rsid w:val="00942E58"/>
    <w:rsid w:val="009479D9"/>
    <w:rsid w:val="00955196"/>
    <w:rsid w:val="00964CF4"/>
    <w:rsid w:val="0097372C"/>
    <w:rsid w:val="00977C4C"/>
    <w:rsid w:val="00982795"/>
    <w:rsid w:val="00984C8C"/>
    <w:rsid w:val="009869A6"/>
    <w:rsid w:val="00995830"/>
    <w:rsid w:val="00997640"/>
    <w:rsid w:val="009A2167"/>
    <w:rsid w:val="009A6180"/>
    <w:rsid w:val="009A6F14"/>
    <w:rsid w:val="009A7235"/>
    <w:rsid w:val="009C4CBC"/>
    <w:rsid w:val="009C5B60"/>
    <w:rsid w:val="009D4199"/>
    <w:rsid w:val="009D6E83"/>
    <w:rsid w:val="009D77C0"/>
    <w:rsid w:val="009E3EDA"/>
    <w:rsid w:val="009F0D80"/>
    <w:rsid w:val="009F2526"/>
    <w:rsid w:val="00A008C6"/>
    <w:rsid w:val="00A05E67"/>
    <w:rsid w:val="00A11E1A"/>
    <w:rsid w:val="00A135E1"/>
    <w:rsid w:val="00A14BEB"/>
    <w:rsid w:val="00A24FF2"/>
    <w:rsid w:val="00A31216"/>
    <w:rsid w:val="00A33FAD"/>
    <w:rsid w:val="00A34B3E"/>
    <w:rsid w:val="00A34EE3"/>
    <w:rsid w:val="00A36DDB"/>
    <w:rsid w:val="00A44C49"/>
    <w:rsid w:val="00A45D65"/>
    <w:rsid w:val="00A46836"/>
    <w:rsid w:val="00A5042A"/>
    <w:rsid w:val="00A53606"/>
    <w:rsid w:val="00A56AFF"/>
    <w:rsid w:val="00A61F31"/>
    <w:rsid w:val="00A63862"/>
    <w:rsid w:val="00A668DD"/>
    <w:rsid w:val="00A71B6A"/>
    <w:rsid w:val="00A74700"/>
    <w:rsid w:val="00A82D78"/>
    <w:rsid w:val="00A848F7"/>
    <w:rsid w:val="00A850D6"/>
    <w:rsid w:val="00A90CEC"/>
    <w:rsid w:val="00A926CE"/>
    <w:rsid w:val="00A92987"/>
    <w:rsid w:val="00A973F4"/>
    <w:rsid w:val="00A9771F"/>
    <w:rsid w:val="00AA0E71"/>
    <w:rsid w:val="00AA1F7E"/>
    <w:rsid w:val="00AA2310"/>
    <w:rsid w:val="00AB6DB4"/>
    <w:rsid w:val="00AC7159"/>
    <w:rsid w:val="00AC73EC"/>
    <w:rsid w:val="00AD3218"/>
    <w:rsid w:val="00AD6E10"/>
    <w:rsid w:val="00AE086E"/>
    <w:rsid w:val="00AE5E49"/>
    <w:rsid w:val="00AF1E65"/>
    <w:rsid w:val="00AF2225"/>
    <w:rsid w:val="00AF35D6"/>
    <w:rsid w:val="00AF3FE7"/>
    <w:rsid w:val="00AF439E"/>
    <w:rsid w:val="00AF5EE9"/>
    <w:rsid w:val="00AF6957"/>
    <w:rsid w:val="00B11179"/>
    <w:rsid w:val="00B215A9"/>
    <w:rsid w:val="00B25C85"/>
    <w:rsid w:val="00B32680"/>
    <w:rsid w:val="00B33702"/>
    <w:rsid w:val="00B45855"/>
    <w:rsid w:val="00B50349"/>
    <w:rsid w:val="00B81C59"/>
    <w:rsid w:val="00B84D41"/>
    <w:rsid w:val="00B904FA"/>
    <w:rsid w:val="00BA0FA9"/>
    <w:rsid w:val="00BB7848"/>
    <w:rsid w:val="00BC0BDD"/>
    <w:rsid w:val="00BC3F8D"/>
    <w:rsid w:val="00BC525D"/>
    <w:rsid w:val="00BC6169"/>
    <w:rsid w:val="00BD003E"/>
    <w:rsid w:val="00BD1F3B"/>
    <w:rsid w:val="00BD3447"/>
    <w:rsid w:val="00BD4B2C"/>
    <w:rsid w:val="00BE48D7"/>
    <w:rsid w:val="00BE7BBA"/>
    <w:rsid w:val="00C16B35"/>
    <w:rsid w:val="00C225CD"/>
    <w:rsid w:val="00C26831"/>
    <w:rsid w:val="00C31316"/>
    <w:rsid w:val="00C32FB2"/>
    <w:rsid w:val="00C474B2"/>
    <w:rsid w:val="00C47837"/>
    <w:rsid w:val="00C50533"/>
    <w:rsid w:val="00C5111A"/>
    <w:rsid w:val="00C54802"/>
    <w:rsid w:val="00C61259"/>
    <w:rsid w:val="00C63902"/>
    <w:rsid w:val="00C70C71"/>
    <w:rsid w:val="00C80111"/>
    <w:rsid w:val="00C8533C"/>
    <w:rsid w:val="00C91C13"/>
    <w:rsid w:val="00C973AE"/>
    <w:rsid w:val="00CB59A6"/>
    <w:rsid w:val="00CB73DC"/>
    <w:rsid w:val="00CC0A13"/>
    <w:rsid w:val="00CD13C0"/>
    <w:rsid w:val="00CD391A"/>
    <w:rsid w:val="00CE25DC"/>
    <w:rsid w:val="00CE7605"/>
    <w:rsid w:val="00CF29C9"/>
    <w:rsid w:val="00CF724B"/>
    <w:rsid w:val="00D038F7"/>
    <w:rsid w:val="00D041AD"/>
    <w:rsid w:val="00D15DCC"/>
    <w:rsid w:val="00D177C0"/>
    <w:rsid w:val="00D179D6"/>
    <w:rsid w:val="00D228AE"/>
    <w:rsid w:val="00D25AAB"/>
    <w:rsid w:val="00D26B12"/>
    <w:rsid w:val="00D2770C"/>
    <w:rsid w:val="00D334F9"/>
    <w:rsid w:val="00D358A6"/>
    <w:rsid w:val="00D423C4"/>
    <w:rsid w:val="00D4446F"/>
    <w:rsid w:val="00D54E06"/>
    <w:rsid w:val="00D54F12"/>
    <w:rsid w:val="00D65DDE"/>
    <w:rsid w:val="00D72340"/>
    <w:rsid w:val="00D7594C"/>
    <w:rsid w:val="00D81289"/>
    <w:rsid w:val="00D91E64"/>
    <w:rsid w:val="00D93F37"/>
    <w:rsid w:val="00D9580D"/>
    <w:rsid w:val="00DA007E"/>
    <w:rsid w:val="00DA1A3A"/>
    <w:rsid w:val="00DB3850"/>
    <w:rsid w:val="00DC1B26"/>
    <w:rsid w:val="00DC7AEC"/>
    <w:rsid w:val="00DD1A8C"/>
    <w:rsid w:val="00DF2822"/>
    <w:rsid w:val="00DF470D"/>
    <w:rsid w:val="00DF6F27"/>
    <w:rsid w:val="00E02172"/>
    <w:rsid w:val="00E10AD6"/>
    <w:rsid w:val="00E1161A"/>
    <w:rsid w:val="00E13FCC"/>
    <w:rsid w:val="00E1631E"/>
    <w:rsid w:val="00E227BF"/>
    <w:rsid w:val="00E2438E"/>
    <w:rsid w:val="00E25C93"/>
    <w:rsid w:val="00E26810"/>
    <w:rsid w:val="00E346C0"/>
    <w:rsid w:val="00E40924"/>
    <w:rsid w:val="00E43A05"/>
    <w:rsid w:val="00E505DC"/>
    <w:rsid w:val="00E530BF"/>
    <w:rsid w:val="00E55FA5"/>
    <w:rsid w:val="00E60709"/>
    <w:rsid w:val="00E64090"/>
    <w:rsid w:val="00E65E1C"/>
    <w:rsid w:val="00E75710"/>
    <w:rsid w:val="00E800D3"/>
    <w:rsid w:val="00E82CA4"/>
    <w:rsid w:val="00E86BC0"/>
    <w:rsid w:val="00E87129"/>
    <w:rsid w:val="00E937CC"/>
    <w:rsid w:val="00E95C34"/>
    <w:rsid w:val="00EA31F6"/>
    <w:rsid w:val="00EB0868"/>
    <w:rsid w:val="00EB587F"/>
    <w:rsid w:val="00EB6EBE"/>
    <w:rsid w:val="00EC00B2"/>
    <w:rsid w:val="00EC4251"/>
    <w:rsid w:val="00ED2A2D"/>
    <w:rsid w:val="00EE26DA"/>
    <w:rsid w:val="00EE5124"/>
    <w:rsid w:val="00EE528D"/>
    <w:rsid w:val="00EF410E"/>
    <w:rsid w:val="00EF461C"/>
    <w:rsid w:val="00EF583A"/>
    <w:rsid w:val="00EF6E58"/>
    <w:rsid w:val="00F060AB"/>
    <w:rsid w:val="00F07BDC"/>
    <w:rsid w:val="00F2077C"/>
    <w:rsid w:val="00F24D83"/>
    <w:rsid w:val="00F259F7"/>
    <w:rsid w:val="00F41817"/>
    <w:rsid w:val="00F46D6C"/>
    <w:rsid w:val="00F47524"/>
    <w:rsid w:val="00F50446"/>
    <w:rsid w:val="00F53D9F"/>
    <w:rsid w:val="00F54946"/>
    <w:rsid w:val="00F55515"/>
    <w:rsid w:val="00F6402E"/>
    <w:rsid w:val="00F667CF"/>
    <w:rsid w:val="00F91F2D"/>
    <w:rsid w:val="00FA0496"/>
    <w:rsid w:val="00FA1CE3"/>
    <w:rsid w:val="00FA50F7"/>
    <w:rsid w:val="00FC2290"/>
    <w:rsid w:val="00FD159B"/>
    <w:rsid w:val="00FD3B64"/>
    <w:rsid w:val="00FD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E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6FD"/>
    <w:pPr>
      <w:ind w:left="720"/>
      <w:contextualSpacing/>
    </w:pPr>
  </w:style>
  <w:style w:type="paragraph" w:customStyle="1" w:styleId="ListParagraph1">
    <w:name w:val="List Paragraph1"/>
    <w:basedOn w:val="Normalny"/>
    <w:uiPriority w:val="99"/>
    <w:rsid w:val="000B46FD"/>
    <w:pPr>
      <w:spacing w:line="240" w:lineRule="auto"/>
      <w:ind w:left="720"/>
    </w:pPr>
    <w:rPr>
      <w:rFonts w:ascii="Cambria" w:eastAsia="Times New Roman" w:hAnsi="Cambria" w:cs="Cambria"/>
      <w:sz w:val="24"/>
      <w:szCs w:val="24"/>
      <w:lang w:val="cs-CZ"/>
    </w:rPr>
  </w:style>
  <w:style w:type="paragraph" w:styleId="NormalnyWeb">
    <w:name w:val="Normal (Web)"/>
    <w:basedOn w:val="Normalny"/>
    <w:uiPriority w:val="99"/>
    <w:rsid w:val="000B46FD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rsid w:val="000B46FD"/>
    <w:rPr>
      <w:color w:val="0000FF"/>
      <w:u w:val="single"/>
    </w:rPr>
  </w:style>
  <w:style w:type="paragraph" w:customStyle="1" w:styleId="Pa4">
    <w:name w:val="Pa4"/>
    <w:basedOn w:val="Normalny"/>
    <w:next w:val="Normalny"/>
    <w:uiPriority w:val="99"/>
    <w:rsid w:val="000B46FD"/>
    <w:pPr>
      <w:autoSpaceDE w:val="0"/>
      <w:autoSpaceDN w:val="0"/>
      <w:adjustRightInd w:val="0"/>
      <w:spacing w:after="0" w:line="201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81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81F7B"/>
  </w:style>
  <w:style w:type="paragraph" w:styleId="Stopka">
    <w:name w:val="footer"/>
    <w:basedOn w:val="Normalny"/>
    <w:link w:val="StopkaZnak"/>
    <w:uiPriority w:val="99"/>
    <w:unhideWhenUsed/>
    <w:rsid w:val="00081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F7B"/>
  </w:style>
  <w:style w:type="table" w:styleId="Tabela-Siatka">
    <w:name w:val="Table Grid"/>
    <w:basedOn w:val="Standardowy"/>
    <w:uiPriority w:val="59"/>
    <w:rsid w:val="00596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8134D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4D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1C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1C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1CCE"/>
    <w:rPr>
      <w:vertAlign w:val="superscript"/>
    </w:rPr>
  </w:style>
  <w:style w:type="paragraph" w:styleId="Tytu">
    <w:name w:val="Title"/>
    <w:basedOn w:val="Normalny"/>
    <w:link w:val="TytuZnak"/>
    <w:qFormat/>
    <w:rsid w:val="002425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425D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mos.gov.pl/g2/big/2012_06/ae21912155e81c149cd3f6a4abface5b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://www.mos.gov.pl/g2/big/2012_06/ae21912155e81c149cd3f6a4abface5b.pdf" TargetMode="Externa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mos.gov.pl/g2/big/2012_07/6a6d7b3cb1b041aa4c9d30290755f8d6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Arkusz_programu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/>
          <a:lstStyle/>
          <a:p>
            <a:pPr>
              <a:defRPr/>
            </a:pPr>
            <a:r>
              <a:rPr lang="pl-PL"/>
              <a:t>SEGREGACJA ODPADÓW</a:t>
            </a:r>
            <a:endParaRPr lang="en-US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Arkusz1!$B$1</c:f>
              <c:strCache>
                <c:ptCount val="1"/>
                <c:pt idx="0">
                  <c:v>Segregacja</c:v>
                </c:pt>
              </c:strCache>
            </c:strRef>
          </c:tx>
          <c:marker>
            <c:symbol val="none"/>
          </c:marker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65.97</c:v>
                </c:pt>
                <c:pt idx="1">
                  <c:v>66.19</c:v>
                </c:pt>
                <c:pt idx="2">
                  <c:v>66.14</c:v>
                </c:pt>
                <c:pt idx="3">
                  <c:v>66.430000000000007</c:v>
                </c:pt>
                <c:pt idx="4">
                  <c:v>69.649999999999991</c:v>
                </c:pt>
                <c:pt idx="5">
                  <c:v>74.63</c:v>
                </c:pt>
                <c:pt idx="6">
                  <c:v>75.489999999999995</c:v>
                </c:pt>
                <c:pt idx="7">
                  <c:v>75.900000000000006</c:v>
                </c:pt>
                <c:pt idx="8">
                  <c:v>76.47</c:v>
                </c:pt>
                <c:pt idx="9">
                  <c:v>76.8</c:v>
                </c:pt>
                <c:pt idx="10">
                  <c:v>76.940000000000026</c:v>
                </c:pt>
                <c:pt idx="11">
                  <c:v>77.16</c:v>
                </c:pt>
              </c:numCache>
            </c:numRef>
          </c:val>
        </c:ser>
        <c:marker val="1"/>
        <c:axId val="66641920"/>
        <c:axId val="66875392"/>
      </c:lineChart>
      <c:catAx>
        <c:axId val="66641920"/>
        <c:scaling>
          <c:orientation val="minMax"/>
        </c:scaling>
        <c:axPos val="b"/>
        <c:tickLblPos val="nextTo"/>
        <c:crossAx val="66875392"/>
        <c:crosses val="autoZero"/>
        <c:auto val="1"/>
        <c:lblAlgn val="ctr"/>
        <c:lblOffset val="100"/>
      </c:catAx>
      <c:valAx>
        <c:axId val="66875392"/>
        <c:scaling>
          <c:orientation val="minMax"/>
        </c:scaling>
        <c:axPos val="l"/>
        <c:majorGridlines/>
        <c:numFmt formatCode="General" sourceLinked="1"/>
        <c:tickLblPos val="nextTo"/>
        <c:crossAx val="666419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4"/>
  <c:chart>
    <c:title>
      <c:tx>
        <c:rich>
          <a:bodyPr/>
          <a:lstStyle/>
          <a:p>
            <a:pPr>
              <a:defRPr/>
            </a:pPr>
            <a:r>
              <a:rPr lang="pl-PL"/>
              <a:t>ODPADY ZMIESZANE</a:t>
            </a:r>
            <a:endParaRPr lang="en-US"/>
          </a:p>
        </c:rich>
      </c:tx>
    </c:title>
    <c:plotArea>
      <c:layout>
        <c:manualLayout>
          <c:layoutTarget val="inner"/>
          <c:xMode val="edge"/>
          <c:yMode val="edge"/>
          <c:x val="8.7918489355497245E-2"/>
          <c:y val="0.16697444069491321"/>
          <c:w val="0.70415317876932049"/>
          <c:h val="0.70413323334583433"/>
        </c:manualLayout>
      </c:layout>
      <c:lineChart>
        <c:grouping val="standard"/>
        <c:ser>
          <c:idx val="0"/>
          <c:order val="0"/>
          <c:tx>
            <c:strRef>
              <c:f>Arkusz1!$B$1</c:f>
              <c:strCache>
                <c:ptCount val="1"/>
                <c:pt idx="0">
                  <c:v>Zmieszane</c:v>
                </c:pt>
              </c:strCache>
            </c:strRef>
          </c:tx>
          <c:marker>
            <c:symbol val="none"/>
          </c:marker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34.03</c:v>
                </c:pt>
                <c:pt idx="1">
                  <c:v>33.809999999999995</c:v>
                </c:pt>
                <c:pt idx="2">
                  <c:v>33.849999999999994</c:v>
                </c:pt>
                <c:pt idx="3">
                  <c:v>33.57</c:v>
                </c:pt>
                <c:pt idx="4">
                  <c:v>30.35</c:v>
                </c:pt>
                <c:pt idx="5">
                  <c:v>25.37</c:v>
                </c:pt>
                <c:pt idx="6">
                  <c:v>24.51</c:v>
                </c:pt>
                <c:pt idx="7">
                  <c:v>24.1</c:v>
                </c:pt>
                <c:pt idx="8">
                  <c:v>23.53</c:v>
                </c:pt>
                <c:pt idx="9">
                  <c:v>23.2</c:v>
                </c:pt>
                <c:pt idx="10">
                  <c:v>23.06</c:v>
                </c:pt>
                <c:pt idx="11">
                  <c:v>22.84</c:v>
                </c:pt>
              </c:numCache>
            </c:numRef>
          </c:val>
        </c:ser>
        <c:marker val="1"/>
        <c:axId val="88457984"/>
        <c:axId val="88482944"/>
      </c:lineChart>
      <c:catAx>
        <c:axId val="88457984"/>
        <c:scaling>
          <c:orientation val="minMax"/>
        </c:scaling>
        <c:axPos val="b"/>
        <c:tickLblPos val="nextTo"/>
        <c:crossAx val="88482944"/>
        <c:crosses val="autoZero"/>
        <c:auto val="1"/>
        <c:lblAlgn val="ctr"/>
        <c:lblOffset val="100"/>
      </c:catAx>
      <c:valAx>
        <c:axId val="88482944"/>
        <c:scaling>
          <c:orientation val="minMax"/>
        </c:scaling>
        <c:axPos val="l"/>
        <c:majorGridlines/>
        <c:numFmt formatCode="General" sourceLinked="1"/>
        <c:tickLblPos val="nextTo"/>
        <c:crossAx val="884579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26"/>
  <c:chart>
    <c:plotArea>
      <c:layout>
        <c:manualLayout>
          <c:layoutTarget val="inner"/>
          <c:xMode val="edge"/>
          <c:yMode val="edge"/>
          <c:x val="6.3854339465908044E-2"/>
          <c:y val="7.0701826944112409E-2"/>
          <c:w val="0.81184053068641648"/>
          <c:h val="0.75468663452880813"/>
        </c:manualLayout>
      </c:layout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Segregacja odpadów</c:v>
                </c:pt>
              </c:strCache>
            </c:strRef>
          </c:tx>
          <c:cat>
            <c:strRef>
              <c:f>Arkusz1!$A$2:$A$22</c:f>
              <c:strCache>
                <c:ptCount val="21"/>
                <c:pt idx="0">
                  <c:v>Chlebowo</c:v>
                </c:pt>
                <c:pt idx="1">
                  <c:v>Chmielno</c:v>
                </c:pt>
                <c:pt idx="2">
                  <c:v>Chociwle</c:v>
                </c:pt>
                <c:pt idx="3">
                  <c:v>Dargiń</c:v>
                </c:pt>
                <c:pt idx="4">
                  <c:v>Dobrociechy</c:v>
                </c:pt>
                <c:pt idx="5">
                  <c:v>Drzewiany</c:v>
                </c:pt>
                <c:pt idx="6">
                  <c:v>Głodowa</c:v>
                </c:pt>
                <c:pt idx="7">
                  <c:v>Gozd</c:v>
                </c:pt>
                <c:pt idx="8">
                  <c:v>Górawino</c:v>
                </c:pt>
                <c:pt idx="9">
                  <c:v>Jatynia</c:v>
                </c:pt>
                <c:pt idx="10">
                  <c:v>Kłanino</c:v>
                </c:pt>
                <c:pt idx="11">
                  <c:v>Krępa</c:v>
                </c:pt>
                <c:pt idx="12">
                  <c:v>Kurowo</c:v>
                </c:pt>
                <c:pt idx="13">
                  <c:v>Łozice</c:v>
                </c:pt>
                <c:pt idx="14">
                  <c:v>Nowe Łozice</c:v>
                </c:pt>
                <c:pt idx="15">
                  <c:v>Porost</c:v>
                </c:pt>
                <c:pt idx="16">
                  <c:v>Radwanki</c:v>
                </c:pt>
                <c:pt idx="17">
                  <c:v>Świelino</c:v>
                </c:pt>
                <c:pt idx="18">
                  <c:v>Ubiedrze</c:v>
                </c:pt>
                <c:pt idx="19">
                  <c:v>Stare Borne</c:v>
                </c:pt>
                <c:pt idx="20">
                  <c:v>Bobolice</c:v>
                </c:pt>
              </c:strCache>
            </c:strRef>
          </c:cat>
          <c:val>
            <c:numRef>
              <c:f>Arkusz1!$B$2:$B$22</c:f>
              <c:numCache>
                <c:formatCode>General</c:formatCode>
                <c:ptCount val="21"/>
                <c:pt idx="0">
                  <c:v>84.51</c:v>
                </c:pt>
                <c:pt idx="1">
                  <c:v>80.75</c:v>
                </c:pt>
                <c:pt idx="2">
                  <c:v>84.11</c:v>
                </c:pt>
                <c:pt idx="3">
                  <c:v>87.03</c:v>
                </c:pt>
                <c:pt idx="4">
                  <c:v>74.599999999999994</c:v>
                </c:pt>
                <c:pt idx="5">
                  <c:v>82.54</c:v>
                </c:pt>
                <c:pt idx="6">
                  <c:v>84.02</c:v>
                </c:pt>
                <c:pt idx="7">
                  <c:v>64.92</c:v>
                </c:pt>
                <c:pt idx="8">
                  <c:v>17.39</c:v>
                </c:pt>
                <c:pt idx="9">
                  <c:v>89.649999999999991</c:v>
                </c:pt>
                <c:pt idx="10">
                  <c:v>78.599999999999994</c:v>
                </c:pt>
                <c:pt idx="11">
                  <c:v>95.83</c:v>
                </c:pt>
                <c:pt idx="12">
                  <c:v>72.900000000000006</c:v>
                </c:pt>
                <c:pt idx="13">
                  <c:v>84</c:v>
                </c:pt>
                <c:pt idx="14">
                  <c:v>95.5</c:v>
                </c:pt>
                <c:pt idx="15">
                  <c:v>82.179999999999993</c:v>
                </c:pt>
                <c:pt idx="16">
                  <c:v>72</c:v>
                </c:pt>
                <c:pt idx="17">
                  <c:v>85.38</c:v>
                </c:pt>
                <c:pt idx="18">
                  <c:v>83.13</c:v>
                </c:pt>
                <c:pt idx="19">
                  <c:v>97.58</c:v>
                </c:pt>
                <c:pt idx="20">
                  <c:v>74.440000000000012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Brak segregacji odpadów</c:v>
                </c:pt>
              </c:strCache>
            </c:strRef>
          </c:tx>
          <c:cat>
            <c:strRef>
              <c:f>Arkusz1!$A$2:$A$22</c:f>
              <c:strCache>
                <c:ptCount val="21"/>
                <c:pt idx="0">
                  <c:v>Chlebowo</c:v>
                </c:pt>
                <c:pt idx="1">
                  <c:v>Chmielno</c:v>
                </c:pt>
                <c:pt idx="2">
                  <c:v>Chociwle</c:v>
                </c:pt>
                <c:pt idx="3">
                  <c:v>Dargiń</c:v>
                </c:pt>
                <c:pt idx="4">
                  <c:v>Dobrociechy</c:v>
                </c:pt>
                <c:pt idx="5">
                  <c:v>Drzewiany</c:v>
                </c:pt>
                <c:pt idx="6">
                  <c:v>Głodowa</c:v>
                </c:pt>
                <c:pt idx="7">
                  <c:v>Gozd</c:v>
                </c:pt>
                <c:pt idx="8">
                  <c:v>Górawino</c:v>
                </c:pt>
                <c:pt idx="9">
                  <c:v>Jatynia</c:v>
                </c:pt>
                <c:pt idx="10">
                  <c:v>Kłanino</c:v>
                </c:pt>
                <c:pt idx="11">
                  <c:v>Krępa</c:v>
                </c:pt>
                <c:pt idx="12">
                  <c:v>Kurowo</c:v>
                </c:pt>
                <c:pt idx="13">
                  <c:v>Łozice</c:v>
                </c:pt>
                <c:pt idx="14">
                  <c:v>Nowe Łozice</c:v>
                </c:pt>
                <c:pt idx="15">
                  <c:v>Porost</c:v>
                </c:pt>
                <c:pt idx="16">
                  <c:v>Radwanki</c:v>
                </c:pt>
                <c:pt idx="17">
                  <c:v>Świelino</c:v>
                </c:pt>
                <c:pt idx="18">
                  <c:v>Ubiedrze</c:v>
                </c:pt>
                <c:pt idx="19">
                  <c:v>Stare Borne</c:v>
                </c:pt>
                <c:pt idx="20">
                  <c:v>Bobolice</c:v>
                </c:pt>
              </c:strCache>
            </c:strRef>
          </c:cat>
          <c:val>
            <c:numRef>
              <c:f>Arkusz1!$C$2:$C$22</c:f>
              <c:numCache>
                <c:formatCode>General</c:formatCode>
                <c:ptCount val="21"/>
                <c:pt idx="0">
                  <c:v>15.49</c:v>
                </c:pt>
                <c:pt idx="1">
                  <c:v>19.25</c:v>
                </c:pt>
                <c:pt idx="2">
                  <c:v>15.89</c:v>
                </c:pt>
                <c:pt idx="3">
                  <c:v>12.97</c:v>
                </c:pt>
                <c:pt idx="4">
                  <c:v>25.4</c:v>
                </c:pt>
                <c:pt idx="5">
                  <c:v>17.459999999999997</c:v>
                </c:pt>
                <c:pt idx="6">
                  <c:v>15.98</c:v>
                </c:pt>
                <c:pt idx="7">
                  <c:v>35.08</c:v>
                </c:pt>
                <c:pt idx="8">
                  <c:v>82.61</c:v>
                </c:pt>
                <c:pt idx="9">
                  <c:v>10.350000000000001</c:v>
                </c:pt>
                <c:pt idx="10">
                  <c:v>21.4</c:v>
                </c:pt>
                <c:pt idx="11">
                  <c:v>4.17</c:v>
                </c:pt>
                <c:pt idx="12">
                  <c:v>27.1</c:v>
                </c:pt>
                <c:pt idx="13">
                  <c:v>16</c:v>
                </c:pt>
                <c:pt idx="14">
                  <c:v>4.5</c:v>
                </c:pt>
                <c:pt idx="15">
                  <c:v>17.82</c:v>
                </c:pt>
                <c:pt idx="16">
                  <c:v>28</c:v>
                </c:pt>
                <c:pt idx="17">
                  <c:v>14.62</c:v>
                </c:pt>
                <c:pt idx="18">
                  <c:v>16.87</c:v>
                </c:pt>
                <c:pt idx="19">
                  <c:v>2.42</c:v>
                </c:pt>
                <c:pt idx="20">
                  <c:v>25.56</c:v>
                </c:pt>
              </c:numCache>
            </c:numRef>
          </c:val>
        </c:ser>
        <c:gapWidth val="200"/>
        <c:axId val="89051904"/>
        <c:axId val="93029120"/>
      </c:barChart>
      <c:catAx>
        <c:axId val="8905190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/>
            </a:pPr>
            <a:endParaRPr lang="pl-PL"/>
          </a:p>
        </c:txPr>
        <c:crossAx val="93029120"/>
        <c:crosses val="autoZero"/>
        <c:auto val="1"/>
        <c:lblAlgn val="ctr"/>
        <c:lblOffset val="100"/>
      </c:catAx>
      <c:valAx>
        <c:axId val="93029120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89051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152043315843865"/>
          <c:y val="0.43107098430786212"/>
          <c:w val="0.10742239202940433"/>
          <c:h val="0.29671958977090923"/>
        </c:manualLayout>
      </c:layout>
      <c:txPr>
        <a:bodyPr/>
        <a:lstStyle/>
        <a:p>
          <a:pPr>
            <a:defRPr sz="1200"/>
          </a:pPr>
          <a:endParaRPr lang="pl-PL"/>
        </a:p>
      </c:txPr>
    </c:legend>
    <c:plotVisOnly val="1"/>
  </c:chart>
  <c:txPr>
    <a:bodyPr/>
    <a:lstStyle/>
    <a:p>
      <a:pPr>
        <a:defRPr sz="1800"/>
      </a:pPr>
      <a:endParaRPr lang="pl-PL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0.00523</cdr:x>
      <cdr:y>0.01065</cdr:y>
    </cdr:from>
    <cdr:to>
      <cdr:x>0.06123</cdr:x>
      <cdr:y>0.06888</cdr:y>
    </cdr:to>
    <cdr:sp macro="" textlink="">
      <cdr:nvSpPr>
        <cdr:cNvPr id="3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52292" y="66675"/>
          <a:ext cx="559537" cy="3646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rmAutofit fontScale="55000" lnSpcReduction="20000"/>
        </a:bodyPr>
        <a:lstStyle xmlns:a="http://schemas.openxmlformats.org/drawingml/2006/main">
          <a:lvl1pPr marL="342900" indent="-3429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3200" kern="1200">
              <a:solidFill>
                <a:sysClr val="windowText" lastClr="000000"/>
              </a:solidFill>
              <a:latin typeface="Calibri"/>
            </a:defRPr>
          </a:lvl1pPr>
          <a:lvl2pPr marL="742950" indent="-285750" algn="l" defTabSz="914400" rtl="0" eaLnBrk="1" latinLnBrk="0" hangingPunct="1">
            <a:spcBef>
              <a:spcPct val="20000"/>
            </a:spcBef>
            <a:buFont typeface="Arial" pitchFamily="34" charset="0"/>
            <a:buChar char="–"/>
            <a:defRPr sz="2800" kern="1200">
              <a:solidFill>
                <a:sysClr val="windowText" lastClr="000000"/>
              </a:solidFill>
              <a:latin typeface="Calibri"/>
            </a:defRPr>
          </a:lvl2pPr>
          <a:lvl3pPr marL="11430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2400" kern="1200">
              <a:solidFill>
                <a:sysClr val="windowText" lastClr="000000"/>
              </a:solidFill>
              <a:latin typeface="Calibri"/>
            </a:defRPr>
          </a:lvl3pPr>
          <a:lvl4pPr marL="16002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–"/>
            <a:defRPr sz="2000" kern="1200">
              <a:solidFill>
                <a:sysClr val="windowText" lastClr="000000"/>
              </a:solidFill>
              <a:latin typeface="Calibri"/>
            </a:defRPr>
          </a:lvl4pPr>
          <a:lvl5pPr marL="20574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»"/>
            <a:defRPr sz="2000" kern="1200">
              <a:solidFill>
                <a:sysClr val="windowText" lastClr="000000"/>
              </a:solidFill>
              <a:latin typeface="Calibri"/>
            </a:defRPr>
          </a:lvl5pPr>
          <a:lvl6pPr marL="25146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2000" kern="1200">
              <a:solidFill>
                <a:sysClr val="windowText" lastClr="000000"/>
              </a:solidFill>
              <a:latin typeface="Calibri"/>
            </a:defRPr>
          </a:lvl6pPr>
          <a:lvl7pPr marL="29718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2000" kern="1200">
              <a:solidFill>
                <a:sysClr val="windowText" lastClr="000000"/>
              </a:solidFill>
              <a:latin typeface="Calibri"/>
            </a:defRPr>
          </a:lvl7pPr>
          <a:lvl8pPr marL="34290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2000" kern="1200">
              <a:solidFill>
                <a:sysClr val="windowText" lastClr="000000"/>
              </a:solidFill>
              <a:latin typeface="Calibri"/>
            </a:defRPr>
          </a:lvl8pPr>
          <a:lvl9pPr marL="38862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2000" kern="12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dirty="0" smtClean="0"/>
            <a:t>[%]</a:t>
          </a:r>
          <a:endParaRPr lang="pl-PL" dirty="0"/>
        </a:p>
      </cdr:txBody>
    </cdr:sp>
  </cdr:relSizeAnchor>
  <cdr:relSizeAnchor xmlns:cdr="http://schemas.openxmlformats.org/drawingml/2006/chartDrawing">
    <cdr:from>
      <cdr:x>0.872</cdr:x>
      <cdr:y>0.84936</cdr:y>
    </cdr:from>
    <cdr:to>
      <cdr:x>0.9791</cdr:x>
      <cdr:y>0.93164</cdr:y>
    </cdr:to>
    <cdr:sp macro="" textlink="">
      <cdr:nvSpPr>
        <cdr:cNvPr id="4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9012034" y="5828306"/>
          <a:ext cx="1106829" cy="5645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200" dirty="0" smtClean="0"/>
            <a:t>[Sołectwo]</a:t>
          </a:r>
          <a:endParaRPr lang="pl-PL" sz="1200" dirty="0"/>
        </a:p>
      </cdr:txBody>
    </cdr:sp>
  </cdr:relSizeAnchor>
  <cdr:relSizeAnchor xmlns:cdr="http://schemas.openxmlformats.org/drawingml/2006/chartDrawing">
    <cdr:from>
      <cdr:x>0.05715</cdr:x>
      <cdr:y>0.1486</cdr:y>
    </cdr:from>
    <cdr:to>
      <cdr:x>0.11315</cdr:x>
      <cdr:y>0.19923</cdr:y>
    </cdr:to>
    <cdr:sp macro="" textlink="">
      <cdr:nvSpPr>
        <cdr:cNvPr id="6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570997" y="930567"/>
          <a:ext cx="559536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342900" indent="-3429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3200" kern="1200">
              <a:solidFill>
                <a:sysClr val="windowText" lastClr="000000"/>
              </a:solidFill>
              <a:latin typeface="Calibri"/>
            </a:defRPr>
          </a:lvl1pPr>
          <a:lvl2pPr marL="742950" indent="-285750" algn="l" defTabSz="914400" rtl="0" eaLnBrk="1" latinLnBrk="0" hangingPunct="1">
            <a:spcBef>
              <a:spcPct val="20000"/>
            </a:spcBef>
            <a:buFont typeface="Arial" pitchFamily="34" charset="0"/>
            <a:buChar char="–"/>
            <a:defRPr sz="2800" kern="1200">
              <a:solidFill>
                <a:sysClr val="windowText" lastClr="000000"/>
              </a:solidFill>
              <a:latin typeface="Calibri"/>
            </a:defRPr>
          </a:lvl2pPr>
          <a:lvl3pPr marL="11430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2400" kern="1200">
              <a:solidFill>
                <a:sysClr val="windowText" lastClr="000000"/>
              </a:solidFill>
              <a:latin typeface="Calibri"/>
            </a:defRPr>
          </a:lvl3pPr>
          <a:lvl4pPr marL="16002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–"/>
            <a:defRPr sz="2000" kern="1200">
              <a:solidFill>
                <a:sysClr val="windowText" lastClr="000000"/>
              </a:solidFill>
              <a:latin typeface="Calibri"/>
            </a:defRPr>
          </a:lvl4pPr>
          <a:lvl5pPr marL="20574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»"/>
            <a:defRPr sz="2000" kern="1200">
              <a:solidFill>
                <a:sysClr val="windowText" lastClr="000000"/>
              </a:solidFill>
              <a:latin typeface="Calibri"/>
            </a:defRPr>
          </a:lvl5pPr>
          <a:lvl6pPr marL="25146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2000" kern="1200">
              <a:solidFill>
                <a:sysClr val="windowText" lastClr="000000"/>
              </a:solidFill>
              <a:latin typeface="Calibri"/>
            </a:defRPr>
          </a:lvl6pPr>
          <a:lvl7pPr marL="29718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2000" kern="1200">
              <a:solidFill>
                <a:sysClr val="windowText" lastClr="000000"/>
              </a:solidFill>
              <a:latin typeface="Calibri"/>
            </a:defRPr>
          </a:lvl7pPr>
          <a:lvl8pPr marL="34290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2000" kern="1200">
              <a:solidFill>
                <a:sysClr val="windowText" lastClr="000000"/>
              </a:solidFill>
              <a:latin typeface="Calibri"/>
            </a:defRPr>
          </a:lvl8pPr>
          <a:lvl9pPr marL="38862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2000" kern="12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84,51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0.09392</cdr:x>
      <cdr:y>0.17958</cdr:y>
    </cdr:from>
    <cdr:to>
      <cdr:x>0.14992</cdr:x>
      <cdr:y>0.23022</cdr:y>
    </cdr:to>
    <cdr:sp macro="" textlink="">
      <cdr:nvSpPr>
        <cdr:cNvPr id="7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938425" y="1124588"/>
          <a:ext cx="559537" cy="3171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80,75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0.13049</cdr:x>
      <cdr:y>0.15593</cdr:y>
    </cdr:from>
    <cdr:to>
      <cdr:x>0.18649</cdr:x>
      <cdr:y>0.20656</cdr:y>
    </cdr:to>
    <cdr:sp macro="" textlink="">
      <cdr:nvSpPr>
        <cdr:cNvPr id="8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1303791" y="976470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84,11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0.17157</cdr:x>
      <cdr:y>0.12473</cdr:y>
    </cdr:from>
    <cdr:to>
      <cdr:x>0.22757</cdr:x>
      <cdr:y>0.17536</cdr:y>
    </cdr:to>
    <cdr:sp macro="" textlink="">
      <cdr:nvSpPr>
        <cdr:cNvPr id="9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1714317" y="781122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87,03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0.21106</cdr:x>
      <cdr:y>0.22064</cdr:y>
    </cdr:from>
    <cdr:to>
      <cdr:x>0.26706</cdr:x>
      <cdr:y>0.27127</cdr:y>
    </cdr:to>
    <cdr:sp macro="" textlink="">
      <cdr:nvSpPr>
        <cdr:cNvPr id="10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2108822" y="1381715"/>
          <a:ext cx="559537" cy="3170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74,60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0.24746</cdr:x>
      <cdr:y>0.16175</cdr:y>
    </cdr:from>
    <cdr:to>
      <cdr:x>0.30346</cdr:x>
      <cdr:y>0.21238</cdr:y>
    </cdr:to>
    <cdr:sp macro="" textlink="">
      <cdr:nvSpPr>
        <cdr:cNvPr id="11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2472588" y="1012924"/>
          <a:ext cx="559536" cy="3170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82,54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0.29102</cdr:x>
      <cdr:y>0.15229</cdr:y>
    </cdr:from>
    <cdr:to>
      <cdr:x>0.34702</cdr:x>
      <cdr:y>0.20292</cdr:y>
    </cdr:to>
    <cdr:sp macro="" textlink="">
      <cdr:nvSpPr>
        <cdr:cNvPr id="12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2907826" y="953713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84,02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0.34406</cdr:x>
      <cdr:y>0.52729</cdr:y>
    </cdr:from>
    <cdr:to>
      <cdr:x>0.40006</cdr:x>
      <cdr:y>0.57792</cdr:y>
    </cdr:to>
    <cdr:sp macro="" textlink="">
      <cdr:nvSpPr>
        <cdr:cNvPr id="13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3437756" y="3302068"/>
          <a:ext cx="559536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35,08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0.35676</cdr:x>
      <cdr:y>0.65395</cdr:y>
    </cdr:from>
    <cdr:to>
      <cdr:x>0.41276</cdr:x>
      <cdr:y>0.70458</cdr:y>
    </cdr:to>
    <cdr:sp macro="" textlink="">
      <cdr:nvSpPr>
        <cdr:cNvPr id="14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3564615" y="4095272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17,39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0.4054</cdr:x>
      <cdr:y>0.11022</cdr:y>
    </cdr:from>
    <cdr:to>
      <cdr:x>0.4614</cdr:x>
      <cdr:y>0.16085</cdr:y>
    </cdr:to>
    <cdr:sp macro="" textlink="">
      <cdr:nvSpPr>
        <cdr:cNvPr id="15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4050644" y="690231"/>
          <a:ext cx="559537" cy="3170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89,65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0.44151</cdr:x>
      <cdr:y>0.19591</cdr:y>
    </cdr:from>
    <cdr:to>
      <cdr:x>0.49751</cdr:x>
      <cdr:y>0.24654</cdr:y>
    </cdr:to>
    <cdr:sp macro="" textlink="">
      <cdr:nvSpPr>
        <cdr:cNvPr id="16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4411481" y="1226852"/>
          <a:ext cx="559536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78,60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0.47715</cdr:x>
      <cdr:y>0.0635</cdr:y>
    </cdr:from>
    <cdr:to>
      <cdr:x>0.53315</cdr:x>
      <cdr:y>0.11413</cdr:y>
    </cdr:to>
    <cdr:sp macro="" textlink="">
      <cdr:nvSpPr>
        <cdr:cNvPr id="17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4767553" y="397677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95,83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0.53892</cdr:x>
      <cdr:y>0.5773</cdr:y>
    </cdr:from>
    <cdr:to>
      <cdr:x>0.59492</cdr:x>
      <cdr:y>0.62793</cdr:y>
    </cdr:to>
    <cdr:sp macro="" textlink="">
      <cdr:nvSpPr>
        <cdr:cNvPr id="18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5384773" y="3615287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27,10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0.55473</cdr:x>
      <cdr:y>0.15258</cdr:y>
    </cdr:from>
    <cdr:to>
      <cdr:x>0.61073</cdr:x>
      <cdr:y>0.20321</cdr:y>
    </cdr:to>
    <cdr:sp macro="" textlink="">
      <cdr:nvSpPr>
        <cdr:cNvPr id="19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5542711" y="955511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84,00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0.59627</cdr:x>
      <cdr:y>0.06824</cdr:y>
    </cdr:from>
    <cdr:to>
      <cdr:x>0.65227</cdr:x>
      <cdr:y>0.11888</cdr:y>
    </cdr:to>
    <cdr:sp macro="" textlink="">
      <cdr:nvSpPr>
        <cdr:cNvPr id="20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5957766" y="427343"/>
          <a:ext cx="559536" cy="3171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95,50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0.63333</cdr:x>
      <cdr:y>0.16742</cdr:y>
    </cdr:from>
    <cdr:to>
      <cdr:x>0.68933</cdr:x>
      <cdr:y>0.21806</cdr:y>
    </cdr:to>
    <cdr:sp macro="" textlink="">
      <cdr:nvSpPr>
        <cdr:cNvPr id="21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6328061" y="1048444"/>
          <a:ext cx="559536" cy="3171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82,18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0.69206</cdr:x>
      <cdr:y>0.5724</cdr:y>
    </cdr:from>
    <cdr:to>
      <cdr:x>0.74806</cdr:x>
      <cdr:y>0.62303</cdr:y>
    </cdr:to>
    <cdr:sp macro="" textlink="">
      <cdr:nvSpPr>
        <cdr:cNvPr id="22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6914873" y="3584551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28,00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0.71242</cdr:x>
      <cdr:y>0.14272</cdr:y>
    </cdr:from>
    <cdr:to>
      <cdr:x>0.76842</cdr:x>
      <cdr:y>0.19336</cdr:y>
    </cdr:to>
    <cdr:sp macro="" textlink="">
      <cdr:nvSpPr>
        <cdr:cNvPr id="23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7118271" y="893745"/>
          <a:ext cx="559536" cy="3171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85,38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0.74999</cdr:x>
      <cdr:y>0.16799</cdr:y>
    </cdr:from>
    <cdr:to>
      <cdr:x>0.80599</cdr:x>
      <cdr:y>0.21862</cdr:y>
    </cdr:to>
    <cdr:sp macro="" textlink="">
      <cdr:nvSpPr>
        <cdr:cNvPr id="24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7493695" y="1052039"/>
          <a:ext cx="559537" cy="3170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83,13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0.78684</cdr:x>
      <cdr:y>0.05442</cdr:y>
    </cdr:from>
    <cdr:to>
      <cdr:x>0.84284</cdr:x>
      <cdr:y>0.10506</cdr:y>
    </cdr:to>
    <cdr:sp macro="" textlink="">
      <cdr:nvSpPr>
        <cdr:cNvPr id="25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7861892" y="340790"/>
          <a:ext cx="559536" cy="3171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97,58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0.8235</cdr:x>
      <cdr:y>0.22185</cdr:y>
    </cdr:from>
    <cdr:to>
      <cdr:x>0.8795</cdr:x>
      <cdr:y>0.27249</cdr:y>
    </cdr:to>
    <cdr:sp macro="" textlink="">
      <cdr:nvSpPr>
        <cdr:cNvPr id="26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8228222" y="1389286"/>
          <a:ext cx="559537" cy="3171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74,44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0.07337</cdr:x>
      <cdr:y>0.67305</cdr:y>
    </cdr:from>
    <cdr:to>
      <cdr:x>0.12937</cdr:x>
      <cdr:y>0.72369</cdr:y>
    </cdr:to>
    <cdr:sp macro="" textlink="">
      <cdr:nvSpPr>
        <cdr:cNvPr id="27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733126" y="4214858"/>
          <a:ext cx="559536" cy="3171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>
              <a:latin typeface="Times New Roman" pitchFamily="18" charset="0"/>
              <a:cs typeface="Times New Roman" pitchFamily="18" charset="0"/>
            </a:rPr>
            <a:t>15,49</a:t>
          </a:r>
        </a:p>
      </cdr:txBody>
    </cdr:sp>
  </cdr:relSizeAnchor>
  <cdr:relSizeAnchor xmlns:cdr="http://schemas.openxmlformats.org/drawingml/2006/chartDrawing">
    <cdr:from>
      <cdr:x>0.11134</cdr:x>
      <cdr:y>0.64072</cdr:y>
    </cdr:from>
    <cdr:to>
      <cdr:x>0.16734</cdr:x>
      <cdr:y>0.69135</cdr:y>
    </cdr:to>
    <cdr:sp macro="" textlink="">
      <cdr:nvSpPr>
        <cdr:cNvPr id="28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1112513" y="4012439"/>
          <a:ext cx="559536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19,25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0.15238</cdr:x>
      <cdr:y>0.66503</cdr:y>
    </cdr:from>
    <cdr:to>
      <cdr:x>0.20838</cdr:x>
      <cdr:y>0.71566</cdr:y>
    </cdr:to>
    <cdr:sp macro="" textlink="">
      <cdr:nvSpPr>
        <cdr:cNvPr id="29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1522539" y="4164677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15,89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0.18934</cdr:x>
      <cdr:y>0.68625</cdr:y>
    </cdr:from>
    <cdr:to>
      <cdr:x>0.24534</cdr:x>
      <cdr:y>0.73688</cdr:y>
    </cdr:to>
    <cdr:sp macro="" textlink="">
      <cdr:nvSpPr>
        <cdr:cNvPr id="30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1891799" y="4297564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>
              <a:latin typeface="Times New Roman" pitchFamily="18" charset="0"/>
              <a:cs typeface="Times New Roman" pitchFamily="18" charset="0"/>
            </a:rPr>
            <a:t>12,97</a:t>
          </a:r>
        </a:p>
      </cdr:txBody>
    </cdr:sp>
  </cdr:relSizeAnchor>
  <cdr:relSizeAnchor xmlns:cdr="http://schemas.openxmlformats.org/drawingml/2006/chartDrawing">
    <cdr:from>
      <cdr:x>0.22977</cdr:x>
      <cdr:y>0.59435</cdr:y>
    </cdr:from>
    <cdr:to>
      <cdr:x>0.28577</cdr:x>
      <cdr:y>0.64498</cdr:y>
    </cdr:to>
    <cdr:sp macro="" textlink="">
      <cdr:nvSpPr>
        <cdr:cNvPr id="31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2295766" y="3722015"/>
          <a:ext cx="559536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25,40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0.265</cdr:x>
      <cdr:y>0.6593</cdr:y>
    </cdr:from>
    <cdr:to>
      <cdr:x>0.321</cdr:x>
      <cdr:y>0.70994</cdr:y>
    </cdr:to>
    <cdr:sp macro="" textlink="">
      <cdr:nvSpPr>
        <cdr:cNvPr id="32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2647807" y="4128794"/>
          <a:ext cx="559537" cy="3171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17,46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0.30742</cdr:x>
      <cdr:y>0.66954</cdr:y>
    </cdr:from>
    <cdr:to>
      <cdr:x>0.36342</cdr:x>
      <cdr:y>0.72017</cdr:y>
    </cdr:to>
    <cdr:sp macro="" textlink="">
      <cdr:nvSpPr>
        <cdr:cNvPr id="33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3071656" y="4192883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15,98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0.3238</cdr:x>
      <cdr:y>0.29769</cdr:y>
    </cdr:from>
    <cdr:to>
      <cdr:x>0.3798</cdr:x>
      <cdr:y>0.34832</cdr:y>
    </cdr:to>
    <cdr:sp macro="" textlink="">
      <cdr:nvSpPr>
        <cdr:cNvPr id="34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3235357" y="1864261"/>
          <a:ext cx="559537" cy="3170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64,92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0.37199</cdr:x>
      <cdr:y>0.16706</cdr:y>
    </cdr:from>
    <cdr:to>
      <cdr:x>0.42799</cdr:x>
      <cdr:y>0.21769</cdr:y>
    </cdr:to>
    <cdr:sp macro="" textlink="">
      <cdr:nvSpPr>
        <cdr:cNvPr id="35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3716789" y="1046164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82,61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0.41971</cdr:x>
      <cdr:y>0.70685</cdr:y>
    </cdr:from>
    <cdr:to>
      <cdr:x>0.47571</cdr:x>
      <cdr:y>0.75749</cdr:y>
    </cdr:to>
    <cdr:sp macro="" textlink="">
      <cdr:nvSpPr>
        <cdr:cNvPr id="36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4193660" y="4426544"/>
          <a:ext cx="559536" cy="3171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10,35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0.46266</cdr:x>
      <cdr:y>0.62899</cdr:y>
    </cdr:from>
    <cdr:to>
      <cdr:x>0.51866</cdr:x>
      <cdr:y>0.67962</cdr:y>
    </cdr:to>
    <cdr:sp macro="" textlink="">
      <cdr:nvSpPr>
        <cdr:cNvPr id="37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4622771" y="3938988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21,40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0.50082</cdr:x>
      <cdr:y>0.7507</cdr:y>
    </cdr:from>
    <cdr:to>
      <cdr:x>0.55682</cdr:x>
      <cdr:y>0.80134</cdr:y>
    </cdr:to>
    <cdr:sp macro="" textlink="">
      <cdr:nvSpPr>
        <cdr:cNvPr id="38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5004056" y="4701162"/>
          <a:ext cx="559536" cy="3171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4,17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0.51581</cdr:x>
      <cdr:y>0.23791</cdr:y>
    </cdr:from>
    <cdr:to>
      <cdr:x>0.57181</cdr:x>
      <cdr:y>0.28854</cdr:y>
    </cdr:to>
    <cdr:sp macro="" textlink="">
      <cdr:nvSpPr>
        <cdr:cNvPr id="39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5153800" y="1489909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72,90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0.57935</cdr:x>
      <cdr:y>0.66885</cdr:y>
    </cdr:from>
    <cdr:to>
      <cdr:x>0.63535</cdr:x>
      <cdr:y>0.71948</cdr:y>
    </cdr:to>
    <cdr:sp macro="" textlink="">
      <cdr:nvSpPr>
        <cdr:cNvPr id="40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5788706" y="4188599"/>
          <a:ext cx="559536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16,00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0.61553</cdr:x>
      <cdr:y>0.75624</cdr:y>
    </cdr:from>
    <cdr:to>
      <cdr:x>0.67153</cdr:x>
      <cdr:y>0.80688</cdr:y>
    </cdr:to>
    <cdr:sp macro="" textlink="">
      <cdr:nvSpPr>
        <cdr:cNvPr id="41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6150206" y="4735886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4,50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0.65349</cdr:x>
      <cdr:y>0.64871</cdr:y>
    </cdr:from>
    <cdr:to>
      <cdr:x>0.70949</cdr:x>
      <cdr:y>0.69935</cdr:y>
    </cdr:to>
    <cdr:sp macro="" textlink="">
      <cdr:nvSpPr>
        <cdr:cNvPr id="42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6529460" y="4062463"/>
          <a:ext cx="559536" cy="3171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17,82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0.66938</cdr:x>
      <cdr:y>0.24053</cdr:y>
    </cdr:from>
    <cdr:to>
      <cdr:x>0.72538</cdr:x>
      <cdr:y>0.29116</cdr:y>
    </cdr:to>
    <cdr:sp macro="" textlink="">
      <cdr:nvSpPr>
        <cdr:cNvPr id="43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6688228" y="1506279"/>
          <a:ext cx="559537" cy="317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72,00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0.72919</cdr:x>
      <cdr:y>0.68291</cdr:y>
    </cdr:from>
    <cdr:to>
      <cdr:x>0.78519</cdr:x>
      <cdr:y>0.73355</cdr:y>
    </cdr:to>
    <cdr:sp macro="" textlink="">
      <cdr:nvSpPr>
        <cdr:cNvPr id="44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7285866" y="4276642"/>
          <a:ext cx="559537" cy="3171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14,62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0.76793</cdr:x>
      <cdr:y>0.65856</cdr:y>
    </cdr:from>
    <cdr:to>
      <cdr:x>0.82393</cdr:x>
      <cdr:y>0.70918</cdr:y>
    </cdr:to>
    <cdr:sp macro="" textlink="">
      <cdr:nvSpPr>
        <cdr:cNvPr id="45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7672945" y="4124166"/>
          <a:ext cx="559537" cy="3170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16,87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0.80907</cdr:x>
      <cdr:y>0.75745</cdr:y>
    </cdr:from>
    <cdr:to>
      <cdr:x>0.86507</cdr:x>
      <cdr:y>0.80809</cdr:y>
    </cdr:to>
    <cdr:sp macro="" textlink="">
      <cdr:nvSpPr>
        <cdr:cNvPr id="46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8084005" y="4743443"/>
          <a:ext cx="559537" cy="3171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>
              <a:latin typeface="Times New Roman" pitchFamily="18" charset="0"/>
              <a:cs typeface="Times New Roman" pitchFamily="18" charset="0"/>
            </a:rPr>
            <a:t>2,42</a:t>
          </a:r>
        </a:p>
      </cdr:txBody>
    </cdr:sp>
  </cdr:relSizeAnchor>
  <cdr:relSizeAnchor xmlns:cdr="http://schemas.openxmlformats.org/drawingml/2006/chartDrawing">
    <cdr:from>
      <cdr:x>0.8502</cdr:x>
      <cdr:y>0.59885</cdr:y>
    </cdr:from>
    <cdr:to>
      <cdr:x>0.9062</cdr:x>
      <cdr:y>0.64949</cdr:y>
    </cdr:to>
    <cdr:sp macro="" textlink="">
      <cdr:nvSpPr>
        <cdr:cNvPr id="47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8494997" y="3750209"/>
          <a:ext cx="559537" cy="3171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25,56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A3040-ABD2-4816-AB86-DAC3E008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23</Pages>
  <Words>5022</Words>
  <Characters>30138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cp:lastPrinted>2015-03-30T08:36:00Z</cp:lastPrinted>
  <dcterms:created xsi:type="dcterms:W3CDTF">2016-04-26T08:45:00Z</dcterms:created>
  <dcterms:modified xsi:type="dcterms:W3CDTF">2016-04-26T08:45:00Z</dcterms:modified>
</cp:coreProperties>
</file>