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rsidR="00575E92" w:rsidRDefault="00575E92" w:rsidP="00575E92">
      <w:pPr>
        <w:jc w:val="center"/>
        <w:rPr>
          <w:b/>
          <w:sz w:val="32"/>
          <w:szCs w:val="32"/>
        </w:rPr>
      </w:pPr>
      <w:r>
        <w:rPr>
          <w:b/>
          <w:sz w:val="32"/>
          <w:szCs w:val="32"/>
        </w:rPr>
        <w:t>Wójta Gminy Brzeziny</w:t>
      </w:r>
    </w:p>
    <w:p w:rsidR="00575E92" w:rsidRDefault="00C43705" w:rsidP="00575E92">
      <w:pPr>
        <w:jc w:val="center"/>
        <w:rPr>
          <w:b/>
          <w:sz w:val="32"/>
          <w:szCs w:val="32"/>
        </w:rPr>
      </w:pPr>
      <w:r>
        <w:rPr>
          <w:b/>
          <w:sz w:val="32"/>
          <w:szCs w:val="32"/>
        </w:rPr>
        <w:t>z dnia 12</w:t>
      </w:r>
      <w:r w:rsidR="00575E92">
        <w:rPr>
          <w:b/>
          <w:sz w:val="32"/>
          <w:szCs w:val="32"/>
        </w:rPr>
        <w:t xml:space="preserve"> czerwca 2020</w:t>
      </w:r>
      <w:r w:rsidR="00575E92">
        <w:rPr>
          <w:b/>
          <w:i/>
          <w:sz w:val="32"/>
          <w:szCs w:val="32"/>
        </w:rPr>
        <w:t xml:space="preserve"> </w:t>
      </w:r>
      <w:r w:rsidR="00575E92">
        <w:rPr>
          <w:b/>
          <w:sz w:val="32"/>
          <w:szCs w:val="32"/>
        </w:rPr>
        <w:t>roku</w:t>
      </w:r>
    </w:p>
    <w:p w:rsidR="005C3FD8" w:rsidRPr="00233F5B" w:rsidRDefault="005C3FD8" w:rsidP="007A3710">
      <w:pPr>
        <w:jc w:val="center"/>
        <w:rPr>
          <w:b/>
          <w:sz w:val="40"/>
          <w:szCs w:val="40"/>
        </w:rPr>
      </w:pPr>
    </w:p>
    <w:p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 i 1504 oraz z 2020 r. poz. 568</w:t>
      </w:r>
      <w:r w:rsidR="007806A2" w:rsidRPr="007806A2">
        <w:rPr>
          <w:sz w:val="28"/>
          <w:szCs w:val="28"/>
        </w:rPr>
        <w:t>)</w:t>
      </w:r>
      <w:r w:rsidRPr="00742FA6">
        <w:rPr>
          <w:sz w:val="28"/>
          <w:szCs w:val="28"/>
        </w:rPr>
        <w:t xml:space="preserve"> </w:t>
      </w:r>
      <w:r w:rsidR="009B0431" w:rsidRPr="009B0431">
        <w:rPr>
          <w:sz w:val="28"/>
          <w:szCs w:val="28"/>
          <w:highlight w:val="yellow"/>
        </w:rPr>
        <w:t xml:space="preserve"> </w:t>
      </w:r>
      <w:r w:rsidR="009B0431" w:rsidRPr="00497687">
        <w:rPr>
          <w:sz w:val="28"/>
          <w:szCs w:val="28"/>
        </w:rPr>
        <w:t xml:space="preserve">w związku z art. 2 ust. 1 i art. 3 ust. 1 </w:t>
      </w:r>
      <w:proofErr w:type="spellStart"/>
      <w:r w:rsidR="009B0431" w:rsidRPr="00497687">
        <w:rPr>
          <w:sz w:val="28"/>
          <w:szCs w:val="28"/>
        </w:rPr>
        <w:t>pkt</w:t>
      </w:r>
      <w:proofErr w:type="spellEnd"/>
      <w:r w:rsidR="009B0431" w:rsidRPr="00497687">
        <w:rPr>
          <w:sz w:val="28"/>
          <w:szCs w:val="28"/>
        </w:rPr>
        <w:t xml:space="preserve"> 1 i ust. 2 ustawy z dnia 2 czerwca 2020 r. o szczególnych zasadach organizacji wyborów powszechnych na Prezydenta Rzeczypospolitej Polskiej zarządzonych w 2020 r. z możliwością głosowania korespondencyjnego (Dz. U. poz. 979) </w:t>
      </w:r>
      <w:r w:rsidR="003C3082" w:rsidRPr="003C3082">
        <w:rPr>
          <w:sz w:val="28"/>
          <w:szCs w:val="28"/>
        </w:rPr>
        <w:t>Wójt Gminy Brzeziny</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C45E78">
        <w:rPr>
          <w:sz w:val="28"/>
          <w:szCs w:val="28"/>
        </w:rPr>
        <w:br/>
      </w:r>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28 czerwca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5C3FD8" w:rsidRPr="0016479A" w:rsidRDefault="005C3FD8" w:rsidP="00590E20">
      <w:pPr>
        <w:pStyle w:val="Tekstpodstawowy3"/>
        <w:suppressAutoHyphens/>
        <w:spacing w:line="276" w:lineRule="auto"/>
        <w:ind w:right="283" w:firstLine="709"/>
        <w:jc w:val="both"/>
        <w:rPr>
          <w:sz w:val="16"/>
          <w:szCs w:val="16"/>
        </w:rPr>
      </w:pPr>
    </w:p>
    <w:p w:rsidR="00590E20" w:rsidRPr="00233F5B"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część sołectwa Brzeziny-ulice: 1000 - </w:t>
            </w:r>
            <w:proofErr w:type="spellStart"/>
            <w:r w:rsidRPr="00FF647B">
              <w:rPr>
                <w:sz w:val="32"/>
                <w:szCs w:val="32"/>
              </w:rPr>
              <w:t>lecia</w:t>
            </w:r>
            <w:proofErr w:type="spellEnd"/>
            <w:r w:rsidRPr="00FF647B">
              <w:rPr>
                <w:sz w:val="32"/>
                <w:szCs w:val="32"/>
              </w:rPr>
              <w:t xml:space="preserve">, Leśna, Marszałka Józefa Piłsudskiego, Wrocławska, Brzozowa, Sosnowa, Bankowa, Energetyczna, Franciszka </w:t>
            </w:r>
            <w:proofErr w:type="spellStart"/>
            <w:r w:rsidRPr="00FF647B">
              <w:rPr>
                <w:sz w:val="32"/>
                <w:szCs w:val="32"/>
              </w:rPr>
              <w:t>Krawczykowskiego</w:t>
            </w:r>
            <w:proofErr w:type="spellEnd"/>
            <w:r w:rsidRPr="00FF647B">
              <w:rPr>
                <w:sz w:val="32"/>
                <w:szCs w:val="32"/>
              </w:rPr>
              <w:t xml:space="preserve">, Długosza Królewskiego, Kaliska, Jesionowa, Kasztanowa, Świerkowa, Wierzbowa, Dębowa, Jodłowa, Klonowa, Lipowa, ks. Józefa Kurzawy, Handlowa, Polna, Zielona, Gimnazjalna, Lawendowa, Różana; Sołectwo </w:t>
            </w:r>
            <w:proofErr w:type="spellStart"/>
            <w:r w:rsidRPr="00FF647B">
              <w:rPr>
                <w:sz w:val="32"/>
                <w:szCs w:val="32"/>
              </w:rPr>
              <w:t>Czempisz</w:t>
            </w:r>
            <w:proofErr w:type="spellEnd"/>
            <w:r w:rsidRPr="00FF647B">
              <w:rPr>
                <w:sz w:val="32"/>
                <w:szCs w:val="32"/>
              </w:rPr>
              <w:t xml:space="preserve"> /</w:t>
            </w:r>
            <w:proofErr w:type="spellStart"/>
            <w:r w:rsidRPr="00FF647B">
              <w:rPr>
                <w:sz w:val="32"/>
                <w:szCs w:val="32"/>
              </w:rPr>
              <w:t>Czempisz</w:t>
            </w:r>
            <w:proofErr w:type="spellEnd"/>
            <w:r w:rsidRPr="00FF647B">
              <w:rPr>
                <w:sz w:val="32"/>
                <w:szCs w:val="32"/>
              </w:rPr>
              <w:t xml:space="preserve">, Zaleśna-część wsi </w:t>
            </w:r>
            <w:proofErr w:type="spellStart"/>
            <w:r w:rsidRPr="00FF647B">
              <w:rPr>
                <w:sz w:val="32"/>
                <w:szCs w:val="32"/>
              </w:rPr>
              <w:t>Czempisz</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 xml:space="preserve">Szkoła Podstawowa w Brzezinach, </w:t>
            </w:r>
            <w:r w:rsidR="00F32296">
              <w:rPr>
                <w:b/>
                <w:sz w:val="32"/>
                <w:szCs w:val="32"/>
              </w:rPr>
              <w:br/>
            </w:r>
            <w:r w:rsidRPr="00FF647B">
              <w:rPr>
                <w:b/>
                <w:sz w:val="32"/>
                <w:szCs w:val="32"/>
              </w:rPr>
              <w:t xml:space="preserve">ul. Wrocławska 17, </w:t>
            </w:r>
            <w:r w:rsidR="00F32296">
              <w:rPr>
                <w:b/>
                <w:sz w:val="32"/>
                <w:szCs w:val="32"/>
              </w:rPr>
              <w:br/>
            </w:r>
            <w:r w:rsidRPr="00FF647B">
              <w:rPr>
                <w:b/>
                <w:sz w:val="32"/>
                <w:szCs w:val="32"/>
              </w:rPr>
              <w:t>62-874 Brzeziny</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część sołectwa Brzeziny-ulice: Generała Zajączka, Władysława Jagiełły, Józefa Bema, Władysława Sikorskiego, Bolesława Chrobrego, Bolesława Krzywoustego, gen. Mieczysława Smorawińskiego, Edmunda Taczanowskiego, Jana Henryka Dąbrowskiego, Tadeusza Kościuszki, Jana III Sobieskiego, Stefana Czarnieckiego, Mieszka I, Augustyna Kordeckiego, Kazimierza Wielkiego, Władysława Łokietka; Sołectwa: Zajączki, Wrząca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 xml:space="preserve">Przedszkole w Brzezinach, </w:t>
            </w:r>
            <w:r w:rsidR="00F32296">
              <w:rPr>
                <w:b/>
                <w:sz w:val="32"/>
                <w:szCs w:val="32"/>
              </w:rPr>
              <w:br/>
            </w:r>
            <w:r w:rsidRPr="00FF647B">
              <w:rPr>
                <w:b/>
                <w:sz w:val="32"/>
                <w:szCs w:val="32"/>
              </w:rPr>
              <w:t xml:space="preserve">ul. Gimnazjalna 1, </w:t>
            </w:r>
            <w:r w:rsidR="00F32296">
              <w:rPr>
                <w:b/>
                <w:sz w:val="32"/>
                <w:szCs w:val="32"/>
              </w:rPr>
              <w:br/>
            </w:r>
            <w:r w:rsidRPr="00FF647B">
              <w:rPr>
                <w:b/>
                <w:sz w:val="32"/>
                <w:szCs w:val="32"/>
              </w:rPr>
              <w:t>62-874 Brzeziny</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723624" w:rsidP="00654AD1">
            <w:pPr>
              <w:spacing w:line="360" w:lineRule="auto"/>
              <w:jc w:val="center"/>
              <w:rPr>
                <w:sz w:val="24"/>
                <w:szCs w:val="24"/>
              </w:rPr>
            </w:pPr>
            <w:r>
              <w:rPr>
                <w:noProof/>
              </w:rPr>
              <w:drawing>
                <wp:inline distT="0" distB="0" distL="0" distR="0">
                  <wp:extent cx="676275" cy="6572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Ostrów Kaliski, Zagórna, Pieczyska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 xml:space="preserve">Budynek Ochotniczej Straży Pożarnej </w:t>
            </w:r>
            <w:r w:rsidR="00F32296">
              <w:rPr>
                <w:b/>
                <w:sz w:val="32"/>
                <w:szCs w:val="32"/>
              </w:rPr>
              <w:br/>
            </w:r>
            <w:r w:rsidRPr="00FF647B">
              <w:rPr>
                <w:b/>
                <w:sz w:val="32"/>
                <w:szCs w:val="32"/>
              </w:rPr>
              <w:t xml:space="preserve">w Ostrowie Kaliskim, </w:t>
            </w:r>
            <w:r w:rsidR="00F32296">
              <w:rPr>
                <w:b/>
                <w:sz w:val="32"/>
                <w:szCs w:val="32"/>
              </w:rPr>
              <w:br/>
            </w:r>
            <w:r w:rsidRPr="00FF647B">
              <w:rPr>
                <w:b/>
                <w:sz w:val="32"/>
                <w:szCs w:val="32"/>
              </w:rPr>
              <w:t xml:space="preserve">Ostrów Kaliski 41, </w:t>
            </w:r>
            <w:r w:rsidR="00F32296">
              <w:rPr>
                <w:b/>
                <w:sz w:val="32"/>
                <w:szCs w:val="32"/>
              </w:rPr>
              <w:br/>
            </w:r>
            <w:r w:rsidRPr="00FF647B">
              <w:rPr>
                <w:b/>
                <w:sz w:val="32"/>
                <w:szCs w:val="32"/>
              </w:rPr>
              <w:t>62-874 Brzeziny</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723624" w:rsidP="00654AD1">
            <w:pPr>
              <w:spacing w:line="360" w:lineRule="auto"/>
              <w:jc w:val="center"/>
              <w:rPr>
                <w:sz w:val="24"/>
                <w:szCs w:val="24"/>
              </w:rPr>
            </w:pPr>
            <w:r>
              <w:rPr>
                <w:noProof/>
              </w:rPr>
              <w:drawing>
                <wp:inline distT="0" distB="0" distL="0" distR="0">
                  <wp:extent cx="676275" cy="65722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cstate="print"/>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Dzięcioły, Fajum, Rożenno /Rożenno, Chudoba-wieś wchodząca w skład sołectwa Rożenno/, Jamnice /Jamnice, Natalin-część wsi Jamnice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 xml:space="preserve">Budynek Ochotniczej Straży Pożarnej </w:t>
            </w:r>
            <w:r w:rsidR="00F32296">
              <w:rPr>
                <w:b/>
                <w:sz w:val="32"/>
                <w:szCs w:val="32"/>
              </w:rPr>
              <w:br/>
            </w:r>
            <w:r w:rsidRPr="00FF647B">
              <w:rPr>
                <w:b/>
                <w:sz w:val="32"/>
                <w:szCs w:val="32"/>
              </w:rPr>
              <w:t xml:space="preserve">w Dzięciołach, </w:t>
            </w:r>
            <w:r w:rsidR="00F32296">
              <w:rPr>
                <w:b/>
                <w:sz w:val="32"/>
                <w:szCs w:val="32"/>
              </w:rPr>
              <w:br/>
            </w:r>
            <w:r w:rsidRPr="00FF647B">
              <w:rPr>
                <w:b/>
                <w:sz w:val="32"/>
                <w:szCs w:val="32"/>
              </w:rPr>
              <w:t xml:space="preserve">Dzięcioły 61, </w:t>
            </w:r>
            <w:r w:rsidR="00F32296">
              <w:rPr>
                <w:b/>
                <w:sz w:val="32"/>
                <w:szCs w:val="32"/>
              </w:rPr>
              <w:br/>
            </w:r>
            <w:r w:rsidRPr="00FF647B">
              <w:rPr>
                <w:b/>
                <w:sz w:val="32"/>
                <w:szCs w:val="32"/>
              </w:rPr>
              <w:t>62-874 Brzeziny</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Piegonisko-Pustkowie /Piegonisko-Pustkowie, Piegonisko-Kolonia/, Sobiesęki, Piegonisko-Wieś</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 xml:space="preserve">Szkoła Podstawowa w Sobiesękach, </w:t>
            </w:r>
            <w:r w:rsidR="00F32296">
              <w:rPr>
                <w:b/>
                <w:sz w:val="32"/>
                <w:szCs w:val="32"/>
              </w:rPr>
              <w:br/>
            </w:r>
            <w:r w:rsidRPr="00FF647B">
              <w:rPr>
                <w:b/>
                <w:sz w:val="32"/>
                <w:szCs w:val="32"/>
              </w:rPr>
              <w:t xml:space="preserve">Sobiesęki 11, </w:t>
            </w:r>
            <w:r w:rsidR="00723624">
              <w:rPr>
                <w:b/>
                <w:sz w:val="32"/>
                <w:szCs w:val="32"/>
              </w:rPr>
              <w:br/>
            </w:r>
            <w:r w:rsidRPr="00FF647B">
              <w:rPr>
                <w:b/>
                <w:sz w:val="32"/>
                <w:szCs w:val="32"/>
              </w:rPr>
              <w:t>62-874 Brzeziny</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723624" w:rsidP="00654AD1">
            <w:pPr>
              <w:spacing w:line="360" w:lineRule="auto"/>
              <w:jc w:val="center"/>
              <w:rPr>
                <w:sz w:val="24"/>
                <w:szCs w:val="24"/>
              </w:rPr>
            </w:pPr>
            <w:r>
              <w:rPr>
                <w:noProof/>
              </w:rPr>
              <w:drawing>
                <wp:inline distT="0" distB="0" distL="0" distR="0">
                  <wp:extent cx="676275" cy="657225"/>
                  <wp:effectExtent l="1905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 cstate="print"/>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Sołectwa: Aleksandria, Jagodziniec</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 xml:space="preserve">Szkoła Podstawowa w Aleksandrii, </w:t>
            </w:r>
            <w:r w:rsidR="00723624">
              <w:rPr>
                <w:b/>
                <w:sz w:val="32"/>
                <w:szCs w:val="32"/>
              </w:rPr>
              <w:br/>
            </w:r>
            <w:r w:rsidRPr="00FF647B">
              <w:rPr>
                <w:b/>
                <w:sz w:val="32"/>
                <w:szCs w:val="32"/>
              </w:rPr>
              <w:t xml:space="preserve">Aleksandria 120, </w:t>
            </w:r>
            <w:r w:rsidR="00723624">
              <w:rPr>
                <w:b/>
                <w:sz w:val="32"/>
                <w:szCs w:val="32"/>
              </w:rPr>
              <w:br/>
            </w:r>
            <w:r w:rsidRPr="00FF647B">
              <w:rPr>
                <w:b/>
                <w:sz w:val="32"/>
                <w:szCs w:val="32"/>
              </w:rPr>
              <w:t>62-874 Brzeziny</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723624" w:rsidP="00654AD1">
            <w:pPr>
              <w:spacing w:line="360" w:lineRule="auto"/>
              <w:jc w:val="center"/>
              <w:rPr>
                <w:sz w:val="24"/>
                <w:szCs w:val="24"/>
              </w:rPr>
            </w:pPr>
            <w:r>
              <w:rPr>
                <w:noProof/>
              </w:rPr>
              <w:drawing>
                <wp:inline distT="0" distB="0" distL="0" distR="0">
                  <wp:extent cx="676275" cy="657225"/>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6" cstate="print"/>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C43705">
            <w:pPr>
              <w:spacing w:line="360" w:lineRule="auto"/>
              <w:rPr>
                <w:b/>
                <w:sz w:val="32"/>
                <w:szCs w:val="32"/>
              </w:rPr>
            </w:pPr>
            <w:r w:rsidRPr="00FF647B">
              <w:rPr>
                <w:sz w:val="32"/>
                <w:szCs w:val="32"/>
              </w:rPr>
              <w:t xml:space="preserve">Sołectwa: Przystajnia /Przystajnia, </w:t>
            </w:r>
            <w:proofErr w:type="spellStart"/>
            <w:r w:rsidRPr="00FF647B">
              <w:rPr>
                <w:sz w:val="32"/>
                <w:szCs w:val="32"/>
              </w:rPr>
              <w:t>P</w:t>
            </w:r>
            <w:r w:rsidR="00C43705">
              <w:rPr>
                <w:sz w:val="32"/>
                <w:szCs w:val="32"/>
              </w:rPr>
              <w:t>rzystajnia-Folwark-przysiółek</w:t>
            </w:r>
            <w:proofErr w:type="spellEnd"/>
            <w:r w:rsidR="00C43705">
              <w:rPr>
                <w:sz w:val="32"/>
                <w:szCs w:val="32"/>
              </w:rPr>
              <w:t xml:space="preserve">/, Moczalec, Przystajnia-Kolonia /Przystajnia-Kolonia, Bugaj-część wsi Przystajnia-Kolonia, </w:t>
            </w:r>
            <w:r w:rsidRPr="00FF647B">
              <w:rPr>
                <w:sz w:val="32"/>
                <w:szCs w:val="32"/>
              </w:rPr>
              <w:t>Świerczyna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 xml:space="preserve">Świetlica Wiejska w Przystajni-Kolonii, Przystajnia-Kolonia 9, </w:t>
            </w:r>
            <w:r w:rsidR="00723624">
              <w:rPr>
                <w:b/>
                <w:sz w:val="32"/>
                <w:szCs w:val="32"/>
              </w:rPr>
              <w:br/>
            </w:r>
            <w:r w:rsidRPr="00FF647B">
              <w:rPr>
                <w:b/>
                <w:sz w:val="32"/>
                <w:szCs w:val="32"/>
              </w:rPr>
              <w:t>62-874 Brzeziny</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723624" w:rsidP="00654AD1">
            <w:pPr>
              <w:spacing w:line="360" w:lineRule="auto"/>
              <w:jc w:val="center"/>
              <w:rPr>
                <w:sz w:val="24"/>
                <w:szCs w:val="24"/>
              </w:rPr>
            </w:pPr>
            <w:r>
              <w:rPr>
                <w:noProof/>
              </w:rPr>
              <w:drawing>
                <wp:inline distT="0" distB="0" distL="0" distR="0">
                  <wp:extent cx="676275" cy="657225"/>
                  <wp:effectExtent l="1905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6" cstate="print"/>
                          <a:srcRect/>
                          <a:stretch>
                            <a:fillRect/>
                          </a:stretch>
                        </pic:blipFill>
                        <pic:spPr bwMode="auto">
                          <a:xfrm>
                            <a:off x="0" y="0"/>
                            <a:ext cx="676275" cy="657225"/>
                          </a:xfrm>
                          <a:prstGeom prst="rect">
                            <a:avLst/>
                          </a:prstGeom>
                          <a:noFill/>
                          <a:ln w="9525">
                            <a:noFill/>
                            <a:miter lim="800000"/>
                            <a:headEnd/>
                            <a:tailEnd/>
                          </a:ln>
                        </pic:spPr>
                      </pic:pic>
                    </a:graphicData>
                  </a:graphic>
                </wp:inline>
              </w:drawing>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497687" w:rsidRPr="00497687" w:rsidRDefault="00497687" w:rsidP="00497687">
      <w:pPr>
        <w:spacing w:line="276" w:lineRule="auto"/>
        <w:jc w:val="both"/>
        <w:rPr>
          <w:b/>
          <w:sz w:val="30"/>
          <w:szCs w:val="30"/>
        </w:rPr>
      </w:pPr>
      <w:r w:rsidRPr="00497687">
        <w:rPr>
          <w:b/>
          <w:sz w:val="30"/>
          <w:szCs w:val="30"/>
        </w:rPr>
        <w:t>Głosować korespondencyjnie</w:t>
      </w:r>
      <w:r w:rsidRPr="00497687">
        <w:rPr>
          <w:b/>
          <w:bCs/>
          <w:sz w:val="30"/>
          <w:szCs w:val="30"/>
        </w:rPr>
        <w:t xml:space="preserve"> może każdy wyborca.</w:t>
      </w:r>
    </w:p>
    <w:p w:rsidR="00497687" w:rsidRPr="00497687" w:rsidRDefault="00497687" w:rsidP="00497687">
      <w:pPr>
        <w:spacing w:before="120" w:line="276" w:lineRule="auto"/>
        <w:jc w:val="both"/>
        <w:rPr>
          <w:b/>
          <w:sz w:val="30"/>
          <w:szCs w:val="30"/>
        </w:rPr>
      </w:pPr>
      <w:r w:rsidRPr="00497687">
        <w:rPr>
          <w:sz w:val="30"/>
          <w:szCs w:val="30"/>
        </w:rPr>
        <w:t>Zamiar głosowania korespondencyjnego powinien być zgłoszony przez wyborcę komisarzowi wyborczemu</w:t>
      </w:r>
      <w:r w:rsidRPr="00497687">
        <w:rPr>
          <w:b/>
          <w:sz w:val="30"/>
          <w:szCs w:val="30"/>
        </w:rPr>
        <w:t xml:space="preserve"> za pośrednictwem urzędu gminy w gminie, w której wyborca ujęty jest w spisie wyborców, najpóźniej do dnia 16 czerwca 2020 r. </w:t>
      </w:r>
    </w:p>
    <w:p w:rsidR="00DB1D69" w:rsidRPr="00497687" w:rsidRDefault="00497687" w:rsidP="00497687">
      <w:pPr>
        <w:spacing w:before="120" w:line="276" w:lineRule="auto"/>
        <w:jc w:val="both"/>
        <w:rPr>
          <w:b/>
          <w:sz w:val="30"/>
          <w:szCs w:val="30"/>
        </w:rPr>
      </w:pPr>
      <w:r w:rsidRPr="00497687">
        <w:rPr>
          <w:b/>
          <w:sz w:val="30"/>
          <w:szCs w:val="30"/>
        </w:rPr>
        <w:t xml:space="preserve">Wyborca podlegający w dniu głosowania obowiązkowej kwarantannie, izolacji lub izolacji w warunkach domowych </w:t>
      </w:r>
      <w:r w:rsidRPr="00497687">
        <w:rPr>
          <w:sz w:val="30"/>
          <w:szCs w:val="30"/>
        </w:rPr>
        <w:t>może zgłosić zamiar głosowania korespondencyjnego najpóźniej</w:t>
      </w:r>
      <w:r w:rsidRPr="00497687">
        <w:rPr>
          <w:b/>
          <w:sz w:val="30"/>
          <w:szCs w:val="30"/>
        </w:rPr>
        <w:t xml:space="preserve"> do dnia </w:t>
      </w:r>
      <w:r w:rsidR="006468E3">
        <w:rPr>
          <w:b/>
          <w:sz w:val="30"/>
          <w:szCs w:val="30"/>
        </w:rPr>
        <w:t>23 czerwca 2020</w:t>
      </w:r>
      <w:r w:rsidRPr="00497687">
        <w:rPr>
          <w:b/>
          <w:sz w:val="30"/>
          <w:szCs w:val="30"/>
        </w:rPr>
        <w:t xml:space="preserve"> r. </w:t>
      </w:r>
      <w:r w:rsidRPr="00497687">
        <w:rPr>
          <w:sz w:val="30"/>
          <w:szCs w:val="30"/>
        </w:rPr>
        <w:t>Natomiast wyborca, który rozpocznie podleganie obowiązkowej kwarantannie, izolacji lub izolacji w warunkach domowych po tym terminie, może zgłosić ten zamiar najpóźniej</w:t>
      </w:r>
      <w:r w:rsidRPr="00497687">
        <w:rPr>
          <w:b/>
          <w:sz w:val="30"/>
          <w:szCs w:val="30"/>
        </w:rPr>
        <w:t xml:space="preserve"> do dnia </w:t>
      </w:r>
      <w:r w:rsidR="006468E3">
        <w:rPr>
          <w:b/>
          <w:sz w:val="30"/>
          <w:szCs w:val="30"/>
        </w:rPr>
        <w:t>26 czerwca 2020</w:t>
      </w:r>
      <w:r w:rsidRPr="00497687">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w:t>
      </w:r>
      <w:r w:rsidR="00C45E78">
        <w:rPr>
          <w:sz w:val="30"/>
          <w:szCs w:val="30"/>
        </w:rPr>
        <w:br/>
      </w:r>
      <w:r w:rsidRPr="007D16F7">
        <w:rPr>
          <w:sz w:val="30"/>
          <w:szCs w:val="30"/>
        </w:rPr>
        <w:t xml:space="preserve">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Wójta Gminy Brzeziny n</w:t>
      </w:r>
      <w:r w:rsidR="003A1ADE" w:rsidRPr="0086039A">
        <w:rPr>
          <w:b/>
          <w:sz w:val="30"/>
          <w:szCs w:val="30"/>
        </w:rPr>
        <w:t xml:space="preserve">ajpóźniej </w:t>
      </w:r>
      <w:r w:rsidR="00281250" w:rsidRPr="0086039A">
        <w:rPr>
          <w:b/>
          <w:sz w:val="30"/>
          <w:szCs w:val="30"/>
        </w:rPr>
        <w:t xml:space="preserve">do dnia </w:t>
      </w:r>
      <w:r w:rsidR="00347E89">
        <w:rPr>
          <w:b/>
          <w:sz w:val="30"/>
          <w:szCs w:val="30"/>
        </w:rPr>
        <w:t>19 czerwca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28 czerwca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8B445D" w:rsidRPr="00233F5B" w:rsidRDefault="008B445D" w:rsidP="009C06C2">
      <w:pPr>
        <w:ind w:left="11624" w:right="283"/>
        <w:jc w:val="both"/>
        <w:rPr>
          <w:b/>
          <w:sz w:val="32"/>
          <w:szCs w:val="32"/>
        </w:rPr>
      </w:pPr>
    </w:p>
    <w:p w:rsidR="008B445D" w:rsidRPr="00233F5B" w:rsidRDefault="008B445D" w:rsidP="009C06C2">
      <w:pPr>
        <w:ind w:left="11624" w:right="283"/>
        <w:jc w:val="both"/>
        <w:rPr>
          <w:b/>
          <w:sz w:val="32"/>
          <w:szCs w:val="32"/>
        </w:rPr>
      </w:pPr>
    </w:p>
    <w:p w:rsidR="005C3FD8" w:rsidRPr="00233F5B" w:rsidRDefault="00ED5B73" w:rsidP="00F74FB8">
      <w:pPr>
        <w:ind w:left="6804" w:right="283"/>
        <w:jc w:val="center"/>
        <w:rPr>
          <w:sz w:val="32"/>
          <w:szCs w:val="32"/>
        </w:rPr>
      </w:pPr>
      <w:r>
        <w:rPr>
          <w:b/>
          <w:sz w:val="32"/>
          <w:szCs w:val="32"/>
        </w:rPr>
        <w:t>Wójt Gminy Brzeziny</w:t>
      </w:r>
    </w:p>
    <w:p w:rsidR="0019039C" w:rsidRDefault="0019039C" w:rsidP="00F74FB8">
      <w:pPr>
        <w:ind w:left="6804" w:right="283"/>
        <w:jc w:val="center"/>
        <w:rPr>
          <w:sz w:val="32"/>
          <w:szCs w:val="32"/>
        </w:rPr>
      </w:pPr>
    </w:p>
    <w:p w:rsidR="008B445D" w:rsidRPr="0019039C" w:rsidRDefault="00723624" w:rsidP="00F74FB8">
      <w:pPr>
        <w:ind w:left="6804" w:right="283"/>
        <w:jc w:val="center"/>
        <w:rPr>
          <w:b/>
          <w:i/>
          <w:sz w:val="32"/>
          <w:szCs w:val="32"/>
        </w:rPr>
      </w:pPr>
      <w:r>
        <w:rPr>
          <w:b/>
          <w:sz w:val="32"/>
          <w:szCs w:val="32"/>
        </w:rPr>
        <w:t xml:space="preserve">/-/ </w:t>
      </w:r>
      <w:r w:rsidR="0019039C" w:rsidRPr="0019039C">
        <w:rPr>
          <w:b/>
          <w:sz w:val="32"/>
          <w:szCs w:val="32"/>
        </w:rPr>
        <w:t>Marek CIEŚLARCZYK</w:t>
      </w:r>
    </w:p>
    <w:sectPr w:rsidR="008B445D" w:rsidRPr="0019039C" w:rsidSect="00CF0BE1">
      <w:pgSz w:w="16839" w:h="23814" w:code="8"/>
      <w:pgMar w:top="567" w:right="567" w:bottom="567" w:left="56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rsids>
    <w:rsidRoot w:val="00F32296"/>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112D0"/>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4568"/>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3624"/>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0B5F"/>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3705"/>
    <w:rsid w:val="00C45E78"/>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1B54"/>
    <w:rsid w:val="00F32296"/>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Sample" w:semiHidden="0" w:unhideWhenUsed="0"/>
    <w:lsdException w:name="HTML Typewriter" w:semiHidden="0" w:unhideWhenUsed="0"/>
    <w:lsdException w:name="annotation subjec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0B5F"/>
  </w:style>
  <w:style w:type="paragraph" w:styleId="Nagwek1">
    <w:name w:val="heading 1"/>
    <w:basedOn w:val="Normalny"/>
    <w:next w:val="Normalny"/>
    <w:qFormat/>
    <w:rsid w:val="00AA0B5F"/>
    <w:pPr>
      <w:keepNext/>
      <w:outlineLvl w:val="0"/>
    </w:pPr>
    <w:rPr>
      <w:sz w:val="28"/>
    </w:rPr>
  </w:style>
  <w:style w:type="paragraph" w:styleId="Nagwek2">
    <w:name w:val="heading 2"/>
    <w:basedOn w:val="Normalny"/>
    <w:next w:val="Normalny"/>
    <w:qFormat/>
    <w:rsid w:val="00AA0B5F"/>
    <w:pPr>
      <w:keepNext/>
      <w:jc w:val="center"/>
      <w:outlineLvl w:val="1"/>
    </w:pPr>
    <w:rPr>
      <w:sz w:val="28"/>
    </w:rPr>
  </w:style>
  <w:style w:type="paragraph" w:styleId="Nagwek3">
    <w:name w:val="heading 3"/>
    <w:basedOn w:val="Normalny"/>
    <w:next w:val="Normalny"/>
    <w:qFormat/>
    <w:rsid w:val="00AA0B5F"/>
    <w:pPr>
      <w:keepNext/>
      <w:outlineLvl w:val="2"/>
    </w:pPr>
    <w:rPr>
      <w:b/>
      <w:sz w:val="28"/>
    </w:rPr>
  </w:style>
  <w:style w:type="paragraph" w:styleId="Nagwek4">
    <w:name w:val="heading 4"/>
    <w:basedOn w:val="Normalny"/>
    <w:next w:val="Normalny"/>
    <w:qFormat/>
    <w:rsid w:val="00AA0B5F"/>
    <w:pPr>
      <w:keepNext/>
      <w:outlineLvl w:val="3"/>
    </w:pPr>
    <w:rPr>
      <w:b/>
      <w:sz w:val="24"/>
    </w:rPr>
  </w:style>
  <w:style w:type="paragraph" w:styleId="Nagwek5">
    <w:name w:val="heading 5"/>
    <w:basedOn w:val="Normalny"/>
    <w:next w:val="Normalny"/>
    <w:link w:val="Nagwek5Znak"/>
    <w:qFormat/>
    <w:rsid w:val="00AA0B5F"/>
    <w:pPr>
      <w:keepNext/>
      <w:jc w:val="center"/>
      <w:outlineLvl w:val="4"/>
    </w:pPr>
    <w:rPr>
      <w:b/>
      <w:sz w:val="24"/>
    </w:rPr>
  </w:style>
  <w:style w:type="paragraph" w:styleId="Nagwek6">
    <w:name w:val="heading 6"/>
    <w:basedOn w:val="Normalny"/>
    <w:next w:val="Normalny"/>
    <w:qFormat/>
    <w:rsid w:val="00AA0B5F"/>
    <w:pPr>
      <w:keepNext/>
      <w:outlineLvl w:val="5"/>
    </w:pPr>
    <w:rPr>
      <w:b/>
      <w:i/>
      <w:sz w:val="28"/>
    </w:rPr>
  </w:style>
  <w:style w:type="paragraph" w:styleId="Nagwek7">
    <w:name w:val="heading 7"/>
    <w:basedOn w:val="Normalny"/>
    <w:next w:val="Normalny"/>
    <w:qFormat/>
    <w:rsid w:val="00AA0B5F"/>
    <w:pPr>
      <w:keepNext/>
      <w:jc w:val="center"/>
      <w:outlineLvl w:val="6"/>
    </w:pPr>
    <w:rPr>
      <w:sz w:val="24"/>
    </w:rPr>
  </w:style>
  <w:style w:type="paragraph" w:styleId="Nagwek8">
    <w:name w:val="heading 8"/>
    <w:basedOn w:val="Normalny"/>
    <w:next w:val="Normalny"/>
    <w:qFormat/>
    <w:rsid w:val="00AA0B5F"/>
    <w:pPr>
      <w:keepNext/>
      <w:outlineLvl w:val="7"/>
    </w:pPr>
    <w:rPr>
      <w:b/>
      <w:sz w:val="32"/>
    </w:rPr>
  </w:style>
  <w:style w:type="paragraph" w:styleId="Nagwek9">
    <w:name w:val="heading 9"/>
    <w:basedOn w:val="Normalny"/>
    <w:next w:val="Normalny"/>
    <w:qFormat/>
    <w:rsid w:val="00AA0B5F"/>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AA0B5F"/>
    <w:rPr>
      <w:sz w:val="24"/>
    </w:rPr>
  </w:style>
  <w:style w:type="paragraph" w:styleId="Tytu">
    <w:name w:val="Title"/>
    <w:basedOn w:val="Normalny"/>
    <w:qFormat/>
    <w:rsid w:val="00AA0B5F"/>
    <w:pPr>
      <w:jc w:val="center"/>
    </w:pPr>
    <w:rPr>
      <w:sz w:val="28"/>
    </w:rPr>
  </w:style>
  <w:style w:type="paragraph" w:styleId="Tekstpodstawowy">
    <w:name w:val="Body Text"/>
    <w:basedOn w:val="Normalny"/>
    <w:rsid w:val="00AA0B5F"/>
    <w:pPr>
      <w:jc w:val="center"/>
    </w:pPr>
    <w:rPr>
      <w:b/>
      <w:sz w:val="72"/>
    </w:rPr>
  </w:style>
  <w:style w:type="paragraph" w:styleId="Tekstpodstawowy2">
    <w:name w:val="Body Text 2"/>
    <w:basedOn w:val="Normalny"/>
    <w:rsid w:val="00AA0B5F"/>
    <w:pPr>
      <w:jc w:val="center"/>
    </w:pPr>
    <w:rPr>
      <w:b/>
      <w:sz w:val="96"/>
    </w:rPr>
  </w:style>
  <w:style w:type="paragraph" w:styleId="Legenda">
    <w:name w:val="caption"/>
    <w:basedOn w:val="Normalny"/>
    <w:next w:val="Normalny"/>
    <w:qFormat/>
    <w:rsid w:val="00AA0B5F"/>
    <w:rPr>
      <w:b/>
      <w:sz w:val="24"/>
    </w:rPr>
  </w:style>
  <w:style w:type="character" w:styleId="Hipercze">
    <w:name w:val="Hyperlink"/>
    <w:rsid w:val="00AA0B5F"/>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r="http://schemas.openxmlformats.org/officeDocument/2006/relationships" xmlns:w="http://schemas.openxmlformats.org/wordprocessingml/2006/main">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ak\AppData\Local\Microsoft\Windows\INetCache\Content.Outlook\00VFP1W7\obwieszczenie_o_obwodzie_3007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B4434-34F6-4CC8-B7C8-51A179C0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obwieszczenie_o_obwodzie_300702</Template>
  <TotalTime>31</TotalTime>
  <Pages>2</Pages>
  <Words>671</Words>
  <Characters>4032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UGB</dc:creator>
  <cp:lastModifiedBy>UGB</cp:lastModifiedBy>
  <cp:revision>3</cp:revision>
  <cp:lastPrinted>2016-11-15T07:29:00Z</cp:lastPrinted>
  <dcterms:created xsi:type="dcterms:W3CDTF">2020-06-10T12:23:00Z</dcterms:created>
  <dcterms:modified xsi:type="dcterms:W3CDTF">2020-06-12T06:41:00Z</dcterms:modified>
</cp:coreProperties>
</file>