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F903" w14:textId="7C021BC3" w:rsidR="00214E0F" w:rsidRDefault="0034549E">
      <w:pPr>
        <w:pStyle w:val="Tekstpodstawowy"/>
        <w:ind w:right="544"/>
        <w:jc w:val="right"/>
      </w:pPr>
      <w:r>
        <w:t xml:space="preserve"> Strzelno,</w:t>
      </w:r>
      <w:r>
        <w:rPr>
          <w:spacing w:val="-12"/>
        </w:rPr>
        <w:t xml:space="preserve"> </w:t>
      </w:r>
      <w:r>
        <w:t>dnia</w:t>
      </w:r>
      <w:r>
        <w:rPr>
          <w:spacing w:val="-10"/>
        </w:rPr>
        <w:t xml:space="preserve"> </w:t>
      </w:r>
      <w:r w:rsidR="006A233F">
        <w:rPr>
          <w:spacing w:val="-10"/>
        </w:rPr>
        <w:t>21</w:t>
      </w:r>
      <w:r w:rsidR="00E42070">
        <w:rPr>
          <w:spacing w:val="-10"/>
        </w:rPr>
        <w:t>.</w:t>
      </w:r>
      <w:r w:rsidR="006A233F">
        <w:t>11</w:t>
      </w:r>
      <w:r>
        <w:t>.202</w:t>
      </w:r>
      <w:r w:rsidR="00C952FE">
        <w:t>5</w:t>
      </w:r>
      <w:r>
        <w:rPr>
          <w:spacing w:val="-11"/>
        </w:rPr>
        <w:t xml:space="preserve"> </w:t>
      </w:r>
      <w:r>
        <w:rPr>
          <w:spacing w:val="-5"/>
        </w:rPr>
        <w:t>r.</w:t>
      </w:r>
    </w:p>
    <w:p w14:paraId="37A8C839" w14:textId="77777777" w:rsidR="00214E0F" w:rsidRDefault="00214E0F">
      <w:pPr>
        <w:pStyle w:val="Tekstpodstawowy"/>
        <w:rPr>
          <w:sz w:val="20"/>
        </w:rPr>
      </w:pPr>
    </w:p>
    <w:p w14:paraId="61160E45" w14:textId="77777777" w:rsidR="00214E0F" w:rsidRDefault="00214E0F">
      <w:pPr>
        <w:pStyle w:val="Tekstpodstawowy"/>
        <w:spacing w:before="10"/>
        <w:rPr>
          <w:sz w:val="15"/>
        </w:rPr>
      </w:pPr>
    </w:p>
    <w:p w14:paraId="262E458F" w14:textId="77777777" w:rsidR="00214E0F" w:rsidRDefault="005970C8">
      <w:pPr>
        <w:spacing w:before="93"/>
        <w:ind w:left="138"/>
        <w:rPr>
          <w:b/>
        </w:rPr>
      </w:pPr>
      <w:r>
        <w:rPr>
          <w:b/>
          <w:spacing w:val="-2"/>
          <w:u w:val="single"/>
        </w:rPr>
        <w:t>ZAMAWIAJĄCY:</w:t>
      </w:r>
    </w:p>
    <w:p w14:paraId="582F4648" w14:textId="77777777" w:rsidR="00214E0F" w:rsidRDefault="005970C8">
      <w:pPr>
        <w:spacing w:before="127"/>
        <w:ind w:left="138"/>
        <w:rPr>
          <w:b/>
        </w:rPr>
      </w:pPr>
      <w:r>
        <w:rPr>
          <w:b/>
        </w:rPr>
        <w:t>Gmina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Strzelno</w:t>
      </w:r>
    </w:p>
    <w:p w14:paraId="28A80F00" w14:textId="77777777" w:rsidR="00214E0F" w:rsidRDefault="005970C8">
      <w:pPr>
        <w:pStyle w:val="Tekstpodstawowy"/>
        <w:spacing w:before="39"/>
        <w:ind w:left="138"/>
      </w:pPr>
      <w:r>
        <w:t>ul.</w:t>
      </w:r>
      <w:r>
        <w:rPr>
          <w:spacing w:val="-5"/>
        </w:rPr>
        <w:t xml:space="preserve"> </w:t>
      </w:r>
      <w:r>
        <w:t>Cieślewicza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2543A7B" w14:textId="77777777" w:rsidR="00214E0F" w:rsidRDefault="005970C8">
      <w:pPr>
        <w:pStyle w:val="Tekstpodstawowy"/>
        <w:spacing w:before="37"/>
        <w:ind w:left="138"/>
      </w:pPr>
      <w:r>
        <w:t>88-320</w:t>
      </w:r>
      <w:r>
        <w:rPr>
          <w:spacing w:val="-9"/>
        </w:rPr>
        <w:t xml:space="preserve"> </w:t>
      </w:r>
      <w:r>
        <w:rPr>
          <w:spacing w:val="-2"/>
        </w:rPr>
        <w:t>Strzelno</w:t>
      </w:r>
    </w:p>
    <w:p w14:paraId="04546577" w14:textId="77777777" w:rsidR="00214E0F" w:rsidRDefault="00214E0F">
      <w:pPr>
        <w:pStyle w:val="Tekstpodstawowy"/>
        <w:spacing w:before="3"/>
        <w:rPr>
          <w:sz w:val="25"/>
        </w:rPr>
      </w:pPr>
    </w:p>
    <w:p w14:paraId="34C54579" w14:textId="252FD48E" w:rsidR="00214E0F" w:rsidRDefault="005970C8">
      <w:pPr>
        <w:pStyle w:val="Tekstpodstawowy"/>
        <w:ind w:left="138"/>
      </w:pPr>
      <w:r>
        <w:t>Dotyczy</w:t>
      </w:r>
      <w:r>
        <w:rPr>
          <w:spacing w:val="-6"/>
        </w:rPr>
        <w:t xml:space="preserve"> </w:t>
      </w:r>
      <w:r>
        <w:t xml:space="preserve">sprawy: </w:t>
      </w:r>
      <w:bookmarkStart w:id="0" w:name="_Hlk195535534"/>
      <w:r w:rsidR="00E42070" w:rsidRPr="000D023D">
        <w:rPr>
          <w:b/>
          <w:bCs/>
        </w:rPr>
        <w:t>RIZ.271.</w:t>
      </w:r>
      <w:r w:rsidR="00A835D6">
        <w:rPr>
          <w:b/>
          <w:bCs/>
        </w:rPr>
        <w:t>18</w:t>
      </w:r>
      <w:r w:rsidR="00E42070" w:rsidRPr="000D023D">
        <w:rPr>
          <w:b/>
          <w:bCs/>
        </w:rPr>
        <w:t>.2025/P</w:t>
      </w:r>
      <w:r w:rsidR="00E42070" w:rsidRPr="00EA70DD">
        <w:rPr>
          <w:rFonts w:ascii="Verdana" w:hAnsi="Verdana"/>
          <w:b/>
          <w:bCs/>
          <w:sz w:val="20"/>
          <w:szCs w:val="20"/>
        </w:rPr>
        <w:t> </w:t>
      </w:r>
      <w:bookmarkEnd w:id="0"/>
    </w:p>
    <w:p w14:paraId="0F06F220" w14:textId="77777777" w:rsidR="00214E0F" w:rsidRDefault="00214E0F">
      <w:pPr>
        <w:pStyle w:val="Tekstpodstawowy"/>
        <w:rPr>
          <w:sz w:val="24"/>
        </w:rPr>
      </w:pPr>
    </w:p>
    <w:p w14:paraId="18836DD3" w14:textId="77777777" w:rsidR="00214E0F" w:rsidRDefault="00214E0F">
      <w:pPr>
        <w:pStyle w:val="Tekstpodstawowy"/>
        <w:rPr>
          <w:sz w:val="20"/>
        </w:rPr>
      </w:pPr>
    </w:p>
    <w:p w14:paraId="6992B6FB" w14:textId="0C06CBD5" w:rsidR="00631ED2" w:rsidRPr="00E42070" w:rsidRDefault="00631ED2" w:rsidP="00631ED2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E42070">
        <w:rPr>
          <w:rFonts w:ascii="Arial" w:hAnsi="Arial"/>
          <w:sz w:val="22"/>
          <w:szCs w:val="22"/>
        </w:rPr>
        <w:t>W postępowaniu prowadzonym w trybie podstawowym z możliwością prowadzenia negocjacji pn</w:t>
      </w:r>
      <w:r w:rsidR="00E42070">
        <w:rPr>
          <w:rFonts w:ascii="Arial" w:hAnsi="Arial"/>
          <w:sz w:val="22"/>
          <w:szCs w:val="22"/>
        </w:rPr>
        <w:t xml:space="preserve">. </w:t>
      </w:r>
      <w:r w:rsidR="00E42070" w:rsidRPr="00E42070">
        <w:rPr>
          <w:rFonts w:ascii="Arial" w:hAnsi="Arial"/>
          <w:b/>
          <w:sz w:val="22"/>
          <w:szCs w:val="22"/>
        </w:rPr>
        <w:t>„</w:t>
      </w:r>
      <w:r w:rsidR="005672D3" w:rsidRPr="005672D3">
        <w:rPr>
          <w:rFonts w:ascii="Arial" w:hAnsi="Arial"/>
          <w:b/>
          <w:sz w:val="22"/>
          <w:szCs w:val="22"/>
        </w:rPr>
        <w:t>Zakup zbiorników nierdzewnych poziomych (II</w:t>
      </w:r>
      <w:r w:rsidR="005672D3">
        <w:rPr>
          <w:rFonts w:ascii="Arial" w:hAnsi="Arial"/>
          <w:b/>
          <w:sz w:val="22"/>
          <w:szCs w:val="22"/>
        </w:rPr>
        <w:t>)</w:t>
      </w:r>
      <w:r w:rsidR="00E42070" w:rsidRPr="00E42070">
        <w:rPr>
          <w:rFonts w:ascii="Arial" w:hAnsi="Arial"/>
          <w:b/>
          <w:sz w:val="22"/>
          <w:szCs w:val="22"/>
        </w:rPr>
        <w:t xml:space="preserve">” </w:t>
      </w:r>
      <w:r w:rsidR="00E42070" w:rsidRPr="00E42070">
        <w:rPr>
          <w:rFonts w:ascii="Arial" w:hAnsi="Arial"/>
          <w:sz w:val="22"/>
          <w:szCs w:val="22"/>
        </w:rPr>
        <w:t>Zamawiający</w:t>
      </w:r>
      <w:r w:rsidRPr="00E42070">
        <w:rPr>
          <w:rFonts w:ascii="Arial" w:hAnsi="Arial"/>
          <w:sz w:val="22"/>
          <w:szCs w:val="22"/>
        </w:rPr>
        <w:t xml:space="preserve"> zmienia treść SWZ w następujący sposób:</w:t>
      </w:r>
    </w:p>
    <w:p w14:paraId="3C82B385" w14:textId="77777777" w:rsidR="00631ED2" w:rsidRPr="007321DA" w:rsidRDefault="00631ED2" w:rsidP="00631ED2">
      <w:pPr>
        <w:pStyle w:val="Standard"/>
        <w:rPr>
          <w:rFonts w:ascii="Arial" w:hAnsi="Arial"/>
        </w:rPr>
      </w:pPr>
    </w:p>
    <w:p w14:paraId="4690BE3F" w14:textId="77777777" w:rsidR="00631ED2" w:rsidRDefault="00631ED2" w:rsidP="00631ED2">
      <w:pP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lang w:bidi="pl-PL"/>
        </w:rPr>
      </w:pPr>
    </w:p>
    <w:p w14:paraId="7F6168F0" w14:textId="579C1C40" w:rsidR="00164A89" w:rsidRDefault="00164A89" w:rsidP="00631ED2">
      <w:pP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lang w:bidi="pl-PL"/>
        </w:rPr>
      </w:pPr>
      <w:r>
        <w:rPr>
          <w:bCs/>
          <w:color w:val="000000"/>
          <w:sz w:val="18"/>
          <w:szCs w:val="18"/>
          <w:lang w:bidi="pl-PL"/>
        </w:rPr>
        <w:t>Dostrzegając omyłkę dot. kodu CP</w:t>
      </w:r>
      <w:r w:rsidR="00B64654">
        <w:rPr>
          <w:bCs/>
          <w:color w:val="000000"/>
          <w:sz w:val="18"/>
          <w:szCs w:val="18"/>
          <w:lang w:bidi="pl-PL"/>
        </w:rPr>
        <w:t>V przy opisie przedmiotu zamówienia Zamawiający zmienia punkt IV.3 SWZ nadając mu następujące brzmienie:</w:t>
      </w:r>
    </w:p>
    <w:p w14:paraId="4E10FABD" w14:textId="77777777" w:rsidR="00B64654" w:rsidRDefault="00B64654" w:rsidP="00631ED2">
      <w:pP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lang w:bidi="pl-PL"/>
        </w:rPr>
      </w:pPr>
    </w:p>
    <w:p w14:paraId="721EC241" w14:textId="4867170E" w:rsidR="00B64654" w:rsidRPr="00B64654" w:rsidRDefault="00B64654" w:rsidP="00B64654">
      <w:pPr>
        <w:numPr>
          <w:ilvl w:val="0"/>
          <w:numId w:val="6"/>
        </w:numPr>
        <w:autoSpaceDE/>
        <w:autoSpaceDN/>
        <w:spacing w:line="235" w:lineRule="exact"/>
        <w:ind w:left="567" w:hanging="425"/>
        <w:rPr>
          <w:color w:val="000000"/>
          <w:sz w:val="18"/>
          <w:szCs w:val="18"/>
          <w:lang w:eastAsia="pl-PL" w:bidi="pl-PL"/>
        </w:rPr>
      </w:pPr>
      <w:r w:rsidRPr="00D066F3">
        <w:rPr>
          <w:b/>
          <w:bCs/>
          <w:color w:val="000000"/>
          <w:sz w:val="18"/>
          <w:szCs w:val="18"/>
          <w:lang w:eastAsia="pl-PL" w:bidi="pl-PL"/>
        </w:rPr>
        <w:t xml:space="preserve">Nazwy i kody </w:t>
      </w:r>
      <w:r w:rsidRPr="00D066F3">
        <w:rPr>
          <w:color w:val="000000"/>
          <w:sz w:val="18"/>
          <w:szCs w:val="18"/>
          <w:lang w:eastAsia="pl-PL" w:bidi="pl-PL"/>
        </w:rPr>
        <w:t>dotyczące przedmiotu zamówienia zgodnie z nomenklaturą określoną we Wspólnym Słowniku</w:t>
      </w:r>
      <w:r>
        <w:rPr>
          <w:color w:val="000000"/>
          <w:sz w:val="18"/>
          <w:szCs w:val="18"/>
          <w:lang w:eastAsia="pl-PL" w:bidi="pl-PL"/>
        </w:rPr>
        <w:t xml:space="preserve"> </w:t>
      </w:r>
      <w:r w:rsidRPr="00B64654">
        <w:rPr>
          <w:color w:val="000000"/>
          <w:sz w:val="18"/>
          <w:szCs w:val="18"/>
          <w:lang w:eastAsia="pl-PL" w:bidi="pl-PL"/>
        </w:rPr>
        <w:t xml:space="preserve">Zamówień </w:t>
      </w:r>
      <w:r w:rsidRPr="00B64654">
        <w:rPr>
          <w:b/>
          <w:bCs/>
          <w:color w:val="000000"/>
          <w:sz w:val="18"/>
          <w:szCs w:val="18"/>
          <w:lang w:eastAsia="pl-PL" w:bidi="pl-PL"/>
        </w:rPr>
        <w:t>(CPV):</w:t>
      </w:r>
    </w:p>
    <w:p w14:paraId="458C1AD3" w14:textId="77777777" w:rsidR="00B64654" w:rsidRDefault="00B64654" w:rsidP="00B64654">
      <w:pPr>
        <w:spacing w:line="235" w:lineRule="exact"/>
        <w:ind w:firstLine="567"/>
        <w:rPr>
          <w:bCs/>
          <w:color w:val="000000"/>
          <w:sz w:val="18"/>
          <w:szCs w:val="18"/>
          <w:lang w:eastAsia="pl-PL" w:bidi="pl-PL"/>
        </w:rPr>
      </w:pPr>
    </w:p>
    <w:p w14:paraId="210F38F1" w14:textId="29A1F6F7" w:rsidR="00B64654" w:rsidRDefault="00B64654" w:rsidP="00B64654">
      <w:pPr>
        <w:spacing w:line="235" w:lineRule="exact"/>
        <w:ind w:firstLine="567"/>
        <w:rPr>
          <w:bCs/>
          <w:color w:val="000000"/>
          <w:sz w:val="18"/>
          <w:szCs w:val="18"/>
          <w:lang w:eastAsia="pl-PL" w:bidi="pl-PL"/>
        </w:rPr>
      </w:pPr>
      <w:r w:rsidRPr="00F46B10">
        <w:rPr>
          <w:bCs/>
          <w:color w:val="000000"/>
          <w:sz w:val="18"/>
          <w:szCs w:val="18"/>
          <w:lang w:eastAsia="pl-PL" w:bidi="pl-PL"/>
        </w:rPr>
        <w:t>44611000-6</w:t>
      </w:r>
      <w:r>
        <w:rPr>
          <w:bCs/>
          <w:color w:val="000000"/>
          <w:sz w:val="18"/>
          <w:szCs w:val="18"/>
          <w:lang w:eastAsia="pl-PL" w:bidi="pl-PL"/>
        </w:rPr>
        <w:t>:</w:t>
      </w:r>
      <w:r w:rsidRPr="00FF2040">
        <w:rPr>
          <w:bCs/>
          <w:color w:val="000000"/>
          <w:sz w:val="18"/>
          <w:szCs w:val="18"/>
          <w:lang w:eastAsia="pl-PL" w:bidi="pl-PL"/>
        </w:rPr>
        <w:t xml:space="preserve">  Zbiorniki </w:t>
      </w:r>
    </w:p>
    <w:p w14:paraId="712F92E6" w14:textId="77777777" w:rsidR="00B64654" w:rsidRDefault="00B64654" w:rsidP="00631ED2">
      <w:pP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lang w:bidi="pl-PL"/>
        </w:rPr>
      </w:pPr>
    </w:p>
    <w:p w14:paraId="43F7E67D" w14:textId="77777777" w:rsidR="00164A89" w:rsidRDefault="00164A89" w:rsidP="00631ED2">
      <w:pP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lang w:bidi="pl-PL"/>
        </w:rPr>
      </w:pPr>
    </w:p>
    <w:p w14:paraId="39DF5D9D" w14:textId="77777777" w:rsidR="00631ED2" w:rsidRPr="007321DA" w:rsidRDefault="00631ED2" w:rsidP="00631ED2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bCs/>
          <w:color w:val="000000"/>
          <w:sz w:val="18"/>
          <w:szCs w:val="18"/>
          <w:u w:val="single"/>
          <w:lang w:bidi="pl-PL"/>
        </w:rPr>
      </w:pPr>
    </w:p>
    <w:p w14:paraId="49172AFF" w14:textId="77777777" w:rsidR="00631ED2" w:rsidRPr="007321DA" w:rsidRDefault="00631ED2" w:rsidP="00631ED2">
      <w:pPr>
        <w:rPr>
          <w:i/>
          <w:sz w:val="18"/>
          <w:szCs w:val="18"/>
        </w:rPr>
      </w:pPr>
    </w:p>
    <w:p w14:paraId="18D9661C" w14:textId="77777777" w:rsidR="00631ED2" w:rsidRDefault="00631ED2" w:rsidP="00631ED2">
      <w:pPr>
        <w:pStyle w:val="Standard"/>
        <w:jc w:val="both"/>
        <w:rPr>
          <w:sz w:val="20"/>
        </w:rPr>
      </w:pPr>
      <w:r w:rsidRPr="007321DA">
        <w:rPr>
          <w:rFonts w:ascii="Arial" w:hAnsi="Arial"/>
          <w:sz w:val="22"/>
          <w:szCs w:val="22"/>
        </w:rPr>
        <w:t>Zamawiający zamieszcza zmieniony SWZ uwzględniający dokonane zmiany.</w:t>
      </w:r>
    </w:p>
    <w:p w14:paraId="672F021B" w14:textId="77777777" w:rsidR="00631ED2" w:rsidRDefault="00631ED2" w:rsidP="00631ED2">
      <w:pPr>
        <w:pStyle w:val="Tekstpodstawowy"/>
        <w:rPr>
          <w:sz w:val="20"/>
        </w:rPr>
      </w:pPr>
    </w:p>
    <w:p w14:paraId="75C81F5B" w14:textId="77777777" w:rsidR="00214E0F" w:rsidRDefault="00214E0F">
      <w:pPr>
        <w:pStyle w:val="Tekstpodstawowy"/>
        <w:rPr>
          <w:sz w:val="20"/>
        </w:rPr>
      </w:pPr>
    </w:p>
    <w:p w14:paraId="02195555" w14:textId="77777777" w:rsidR="00631ED2" w:rsidRDefault="00631ED2">
      <w:pPr>
        <w:pStyle w:val="Tekstpodstawowy"/>
        <w:rPr>
          <w:sz w:val="20"/>
        </w:rPr>
      </w:pPr>
    </w:p>
    <w:p w14:paraId="7D5DD016" w14:textId="77777777" w:rsidR="00631ED2" w:rsidRDefault="00631ED2">
      <w:pPr>
        <w:pStyle w:val="Tekstpodstawowy"/>
        <w:rPr>
          <w:sz w:val="20"/>
        </w:rPr>
      </w:pPr>
    </w:p>
    <w:p w14:paraId="39B19C3E" w14:textId="77777777" w:rsidR="00631ED2" w:rsidRDefault="00631ED2">
      <w:pPr>
        <w:pStyle w:val="Tekstpodstawowy"/>
        <w:rPr>
          <w:sz w:val="20"/>
        </w:rPr>
      </w:pPr>
    </w:p>
    <w:p w14:paraId="0C42AFC7" w14:textId="77777777" w:rsidR="00631ED2" w:rsidRDefault="00631ED2">
      <w:pPr>
        <w:pStyle w:val="Tekstpodstawowy"/>
        <w:rPr>
          <w:sz w:val="20"/>
        </w:rPr>
      </w:pPr>
    </w:p>
    <w:p w14:paraId="3952E7ED" w14:textId="77777777" w:rsidR="00631ED2" w:rsidRDefault="00631ED2">
      <w:pPr>
        <w:pStyle w:val="Tekstpodstawowy"/>
        <w:rPr>
          <w:sz w:val="20"/>
        </w:rPr>
      </w:pPr>
    </w:p>
    <w:p w14:paraId="35619CD5" w14:textId="77777777" w:rsidR="00631ED2" w:rsidRDefault="00631ED2">
      <w:pPr>
        <w:pStyle w:val="Tekstpodstawowy"/>
        <w:rPr>
          <w:sz w:val="20"/>
        </w:rPr>
      </w:pPr>
    </w:p>
    <w:p w14:paraId="7A97A358" w14:textId="77777777" w:rsidR="00631ED2" w:rsidRDefault="00631ED2">
      <w:pPr>
        <w:pStyle w:val="Tekstpodstawowy"/>
        <w:rPr>
          <w:sz w:val="20"/>
        </w:rPr>
      </w:pPr>
    </w:p>
    <w:p w14:paraId="2736DF14" w14:textId="77777777" w:rsidR="00631ED2" w:rsidRDefault="00631ED2">
      <w:pPr>
        <w:pStyle w:val="Tekstpodstawowy"/>
        <w:rPr>
          <w:sz w:val="20"/>
        </w:rPr>
      </w:pPr>
    </w:p>
    <w:p w14:paraId="7664F920" w14:textId="77777777" w:rsidR="00631ED2" w:rsidRDefault="00631ED2">
      <w:pPr>
        <w:pStyle w:val="Tekstpodstawowy"/>
        <w:rPr>
          <w:sz w:val="20"/>
        </w:rPr>
      </w:pPr>
    </w:p>
    <w:p w14:paraId="5CD09789" w14:textId="77777777" w:rsidR="00631ED2" w:rsidRDefault="00631ED2">
      <w:pPr>
        <w:pStyle w:val="Tekstpodstawowy"/>
        <w:rPr>
          <w:sz w:val="20"/>
        </w:rPr>
      </w:pPr>
    </w:p>
    <w:p w14:paraId="779AA869" w14:textId="77777777" w:rsidR="00631ED2" w:rsidRDefault="00631ED2">
      <w:pPr>
        <w:pStyle w:val="Tekstpodstawowy"/>
        <w:rPr>
          <w:sz w:val="20"/>
        </w:rPr>
      </w:pPr>
    </w:p>
    <w:p w14:paraId="260BF08B" w14:textId="77777777" w:rsidR="00631ED2" w:rsidRDefault="00631ED2">
      <w:pPr>
        <w:pStyle w:val="Tekstpodstawowy"/>
        <w:rPr>
          <w:sz w:val="20"/>
        </w:rPr>
      </w:pPr>
    </w:p>
    <w:p w14:paraId="343DEBFC" w14:textId="77777777" w:rsidR="00631ED2" w:rsidRDefault="00631ED2">
      <w:pPr>
        <w:pStyle w:val="Tekstpodstawowy"/>
        <w:rPr>
          <w:sz w:val="20"/>
        </w:rPr>
      </w:pPr>
    </w:p>
    <w:p w14:paraId="10E06885" w14:textId="77777777" w:rsidR="00631ED2" w:rsidRDefault="00631ED2">
      <w:pPr>
        <w:pStyle w:val="Tekstpodstawowy"/>
        <w:rPr>
          <w:sz w:val="20"/>
        </w:rPr>
      </w:pPr>
    </w:p>
    <w:p w14:paraId="517572F9" w14:textId="77777777" w:rsidR="00631ED2" w:rsidRDefault="00631ED2">
      <w:pPr>
        <w:pStyle w:val="Tekstpodstawowy"/>
        <w:rPr>
          <w:sz w:val="20"/>
        </w:rPr>
      </w:pPr>
    </w:p>
    <w:p w14:paraId="256CCA9D" w14:textId="77777777" w:rsidR="00631ED2" w:rsidRDefault="00631ED2">
      <w:pPr>
        <w:pStyle w:val="Tekstpodstawowy"/>
        <w:rPr>
          <w:sz w:val="20"/>
        </w:rPr>
      </w:pPr>
    </w:p>
    <w:p w14:paraId="43A585EA" w14:textId="77777777" w:rsidR="00631ED2" w:rsidRDefault="00631ED2">
      <w:pPr>
        <w:pStyle w:val="Tekstpodstawowy"/>
        <w:rPr>
          <w:sz w:val="20"/>
        </w:rPr>
      </w:pPr>
    </w:p>
    <w:p w14:paraId="231609E7" w14:textId="77777777" w:rsidR="00631ED2" w:rsidRDefault="00631ED2">
      <w:pPr>
        <w:pStyle w:val="Tekstpodstawowy"/>
        <w:rPr>
          <w:sz w:val="20"/>
        </w:rPr>
      </w:pPr>
    </w:p>
    <w:p w14:paraId="0CF347F3" w14:textId="77777777" w:rsidR="00631ED2" w:rsidRDefault="00631ED2">
      <w:pPr>
        <w:pStyle w:val="Tekstpodstawowy"/>
        <w:rPr>
          <w:sz w:val="20"/>
        </w:rPr>
      </w:pPr>
    </w:p>
    <w:p w14:paraId="0452D616" w14:textId="77777777" w:rsidR="00631ED2" w:rsidRDefault="00631ED2">
      <w:pPr>
        <w:pStyle w:val="Tekstpodstawowy"/>
        <w:rPr>
          <w:sz w:val="20"/>
        </w:rPr>
      </w:pPr>
    </w:p>
    <w:p w14:paraId="041315D3" w14:textId="77777777" w:rsidR="00631ED2" w:rsidRDefault="00631ED2">
      <w:pPr>
        <w:pStyle w:val="Tekstpodstawowy"/>
        <w:rPr>
          <w:sz w:val="20"/>
        </w:rPr>
      </w:pPr>
    </w:p>
    <w:p w14:paraId="03FEFD37" w14:textId="77777777" w:rsidR="00631ED2" w:rsidRDefault="00631ED2">
      <w:pPr>
        <w:pStyle w:val="Tekstpodstawowy"/>
        <w:rPr>
          <w:sz w:val="20"/>
        </w:rPr>
      </w:pPr>
    </w:p>
    <w:p w14:paraId="33751813" w14:textId="77777777" w:rsidR="00631ED2" w:rsidRDefault="00631ED2">
      <w:pPr>
        <w:pStyle w:val="Tekstpodstawowy"/>
        <w:rPr>
          <w:sz w:val="20"/>
        </w:rPr>
      </w:pPr>
    </w:p>
    <w:p w14:paraId="0533153C" w14:textId="77777777" w:rsidR="00631ED2" w:rsidRDefault="00631ED2">
      <w:pPr>
        <w:pStyle w:val="Tekstpodstawowy"/>
        <w:rPr>
          <w:sz w:val="20"/>
        </w:rPr>
      </w:pPr>
    </w:p>
    <w:sectPr w:rsidR="00631ED2">
      <w:headerReference w:type="default" r:id="rId7"/>
      <w:type w:val="continuous"/>
      <w:pgSz w:w="11910" w:h="16840"/>
      <w:pgMar w:top="620" w:right="8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BE61" w14:textId="77777777" w:rsidR="00F720BF" w:rsidRDefault="00F720BF" w:rsidP="003A3ABF">
      <w:r>
        <w:separator/>
      </w:r>
    </w:p>
  </w:endnote>
  <w:endnote w:type="continuationSeparator" w:id="0">
    <w:p w14:paraId="41F56931" w14:textId="77777777" w:rsidR="00F720BF" w:rsidRDefault="00F720BF" w:rsidP="003A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8B01" w14:textId="77777777" w:rsidR="00F720BF" w:rsidRDefault="00F720BF" w:rsidP="003A3ABF">
      <w:r>
        <w:separator/>
      </w:r>
    </w:p>
  </w:footnote>
  <w:footnote w:type="continuationSeparator" w:id="0">
    <w:p w14:paraId="0A7F34E9" w14:textId="77777777" w:rsidR="00F720BF" w:rsidRDefault="00F720BF" w:rsidP="003A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1F26" w14:textId="269AA9C0" w:rsidR="00E42070" w:rsidRDefault="00E42070" w:rsidP="00E42070">
    <w:pPr>
      <w:keepNext/>
      <w:keepLines/>
      <w:spacing w:line="276" w:lineRule="auto"/>
      <w:ind w:right="20"/>
      <w:jc w:val="center"/>
      <w:outlineLvl w:val="2"/>
      <w:rPr>
        <w:rFonts w:ascii="Calibri" w:hAnsi="Calibri"/>
        <w:lang w:val="en-US"/>
      </w:rPr>
    </w:pPr>
    <w:r>
      <w:rPr>
        <w:rFonts w:ascii="Calibri" w:hAnsi="Calibri"/>
        <w:noProof/>
        <w:lang w:val="en-US"/>
      </w:rPr>
      <w:drawing>
        <wp:inline distT="0" distB="0" distL="0" distR="0" wp14:anchorId="27C74E35" wp14:editId="166EEABE">
          <wp:extent cx="4724400" cy="914400"/>
          <wp:effectExtent l="0" t="0" r="0" b="0"/>
          <wp:docPr id="698440470" name="Obraz 1" descr="Obraz zawierający logo, symbol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40470" name="Obraz 1" descr="Obraz zawierający logo, symbol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12A24" w14:textId="77777777" w:rsidR="003A3ABF" w:rsidRDefault="003A3A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006"/>
    <w:multiLevelType w:val="multilevel"/>
    <w:tmpl w:val="A6B85378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175980"/>
    <w:multiLevelType w:val="hybridMultilevel"/>
    <w:tmpl w:val="74B0E686"/>
    <w:lvl w:ilvl="0" w:tplc="1E3E9542">
      <w:numFmt w:val="bullet"/>
      <w:lvlText w:val=""/>
      <w:lvlJc w:val="left"/>
      <w:pPr>
        <w:ind w:left="84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A2E5A18">
      <w:numFmt w:val="bullet"/>
      <w:lvlText w:val="•"/>
      <w:lvlJc w:val="left"/>
      <w:pPr>
        <w:ind w:left="1730" w:hanging="348"/>
      </w:pPr>
      <w:rPr>
        <w:rFonts w:hint="default"/>
        <w:lang w:val="pl-PL" w:eastAsia="en-US" w:bidi="ar-SA"/>
      </w:rPr>
    </w:lvl>
    <w:lvl w:ilvl="2" w:tplc="CA56D496">
      <w:numFmt w:val="bullet"/>
      <w:lvlText w:val="•"/>
      <w:lvlJc w:val="left"/>
      <w:pPr>
        <w:ind w:left="2621" w:hanging="348"/>
      </w:pPr>
      <w:rPr>
        <w:rFonts w:hint="default"/>
        <w:lang w:val="pl-PL" w:eastAsia="en-US" w:bidi="ar-SA"/>
      </w:rPr>
    </w:lvl>
    <w:lvl w:ilvl="3" w:tplc="1D42D9D6">
      <w:numFmt w:val="bullet"/>
      <w:lvlText w:val="•"/>
      <w:lvlJc w:val="left"/>
      <w:pPr>
        <w:ind w:left="3511" w:hanging="348"/>
      </w:pPr>
      <w:rPr>
        <w:rFonts w:hint="default"/>
        <w:lang w:val="pl-PL" w:eastAsia="en-US" w:bidi="ar-SA"/>
      </w:rPr>
    </w:lvl>
    <w:lvl w:ilvl="4" w:tplc="8428783A">
      <w:numFmt w:val="bullet"/>
      <w:lvlText w:val="•"/>
      <w:lvlJc w:val="left"/>
      <w:pPr>
        <w:ind w:left="4402" w:hanging="348"/>
      </w:pPr>
      <w:rPr>
        <w:rFonts w:hint="default"/>
        <w:lang w:val="pl-PL" w:eastAsia="en-US" w:bidi="ar-SA"/>
      </w:rPr>
    </w:lvl>
    <w:lvl w:ilvl="5" w:tplc="D642352C">
      <w:numFmt w:val="bullet"/>
      <w:lvlText w:val="•"/>
      <w:lvlJc w:val="left"/>
      <w:pPr>
        <w:ind w:left="5293" w:hanging="348"/>
      </w:pPr>
      <w:rPr>
        <w:rFonts w:hint="default"/>
        <w:lang w:val="pl-PL" w:eastAsia="en-US" w:bidi="ar-SA"/>
      </w:rPr>
    </w:lvl>
    <w:lvl w:ilvl="6" w:tplc="3370B2AE">
      <w:numFmt w:val="bullet"/>
      <w:lvlText w:val="•"/>
      <w:lvlJc w:val="left"/>
      <w:pPr>
        <w:ind w:left="6183" w:hanging="348"/>
      </w:pPr>
      <w:rPr>
        <w:rFonts w:hint="default"/>
        <w:lang w:val="pl-PL" w:eastAsia="en-US" w:bidi="ar-SA"/>
      </w:rPr>
    </w:lvl>
    <w:lvl w:ilvl="7" w:tplc="3070987E">
      <w:numFmt w:val="bullet"/>
      <w:lvlText w:val="•"/>
      <w:lvlJc w:val="left"/>
      <w:pPr>
        <w:ind w:left="7074" w:hanging="348"/>
      </w:pPr>
      <w:rPr>
        <w:rFonts w:hint="default"/>
        <w:lang w:val="pl-PL" w:eastAsia="en-US" w:bidi="ar-SA"/>
      </w:rPr>
    </w:lvl>
    <w:lvl w:ilvl="8" w:tplc="C1F8E18C">
      <w:numFmt w:val="bullet"/>
      <w:lvlText w:val="•"/>
      <w:lvlJc w:val="left"/>
      <w:pPr>
        <w:ind w:left="7964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0DF809B9"/>
    <w:multiLevelType w:val="multilevel"/>
    <w:tmpl w:val="16FC073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619F6F1A"/>
    <w:multiLevelType w:val="multilevel"/>
    <w:tmpl w:val="E7A0ABE4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65420023">
    <w:abstractNumId w:val="1"/>
  </w:num>
  <w:num w:numId="2" w16cid:durableId="622883394">
    <w:abstractNumId w:val="5"/>
  </w:num>
  <w:num w:numId="3" w16cid:durableId="615062629">
    <w:abstractNumId w:val="3"/>
  </w:num>
  <w:num w:numId="4" w16cid:durableId="52778929">
    <w:abstractNumId w:val="4"/>
  </w:num>
  <w:num w:numId="5" w16cid:durableId="1614090727">
    <w:abstractNumId w:val="2"/>
  </w:num>
  <w:num w:numId="6" w16cid:durableId="40352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0F"/>
    <w:rsid w:val="000E564D"/>
    <w:rsid w:val="00164A89"/>
    <w:rsid w:val="001B306E"/>
    <w:rsid w:val="00214E0F"/>
    <w:rsid w:val="00224913"/>
    <w:rsid w:val="002E518F"/>
    <w:rsid w:val="0034549E"/>
    <w:rsid w:val="003A3ABF"/>
    <w:rsid w:val="003E50CB"/>
    <w:rsid w:val="004959DD"/>
    <w:rsid w:val="00553532"/>
    <w:rsid w:val="005672D3"/>
    <w:rsid w:val="00575719"/>
    <w:rsid w:val="00594C6E"/>
    <w:rsid w:val="005970C8"/>
    <w:rsid w:val="005A0258"/>
    <w:rsid w:val="00615C36"/>
    <w:rsid w:val="00631ED2"/>
    <w:rsid w:val="006A233F"/>
    <w:rsid w:val="007E4732"/>
    <w:rsid w:val="00815853"/>
    <w:rsid w:val="0095072D"/>
    <w:rsid w:val="00961607"/>
    <w:rsid w:val="00A57C5B"/>
    <w:rsid w:val="00A835D6"/>
    <w:rsid w:val="00AA24C6"/>
    <w:rsid w:val="00AC3AC0"/>
    <w:rsid w:val="00B14533"/>
    <w:rsid w:val="00B64654"/>
    <w:rsid w:val="00C53AEE"/>
    <w:rsid w:val="00C952FE"/>
    <w:rsid w:val="00D2248E"/>
    <w:rsid w:val="00E42070"/>
    <w:rsid w:val="00E866FE"/>
    <w:rsid w:val="00F267BA"/>
    <w:rsid w:val="00F50B70"/>
    <w:rsid w:val="00F720BF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19561"/>
  <w15:docId w15:val="{1C011068-6111-4D9F-A334-DD34FF0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0"/>
    <w:qFormat/>
    <w:pPr>
      <w:ind w:left="3250" w:right="367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qFormat/>
    <w:pPr>
      <w:spacing w:line="269" w:lineRule="exact"/>
      <w:ind w:left="84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A3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AB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3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ABF"/>
    <w:rPr>
      <w:rFonts w:ascii="Arial" w:eastAsia="Arial" w:hAnsi="Arial" w:cs="Arial"/>
      <w:lang w:val="pl-PL"/>
    </w:rPr>
  </w:style>
  <w:style w:type="paragraph" w:customStyle="1" w:styleId="Standard">
    <w:name w:val="Standard"/>
    <w:rsid w:val="00575719"/>
    <w:pPr>
      <w:suppressAutoHyphens/>
      <w:autoSpaceDE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styleId="Pogrubienie">
    <w:name w:val="Strong"/>
    <w:basedOn w:val="Domylnaczcionkaakapitu"/>
    <w:uiPriority w:val="22"/>
    <w:qFormat/>
    <w:rsid w:val="00631ED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1ED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marcin</dc:creator>
  <cp:lastModifiedBy>Krzysztof Bień</cp:lastModifiedBy>
  <cp:revision>15</cp:revision>
  <cp:lastPrinted>2024-01-12T09:44:00Z</cp:lastPrinted>
  <dcterms:created xsi:type="dcterms:W3CDTF">2025-02-26T20:34:00Z</dcterms:created>
  <dcterms:modified xsi:type="dcterms:W3CDTF">2025-11-21T12:49:00Z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