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7F903" w14:textId="32A8C876" w:rsidR="00214E0F" w:rsidRDefault="0034549E">
      <w:pPr>
        <w:pStyle w:val="Tekstpodstawowy"/>
        <w:ind w:right="544"/>
        <w:jc w:val="right"/>
      </w:pPr>
      <w:r>
        <w:t xml:space="preserve"> Strzelno,</w:t>
      </w:r>
      <w:r>
        <w:rPr>
          <w:spacing w:val="-12"/>
        </w:rPr>
        <w:t xml:space="preserve"> </w:t>
      </w:r>
      <w:r>
        <w:t>dnia</w:t>
      </w:r>
      <w:r>
        <w:rPr>
          <w:spacing w:val="-10"/>
        </w:rPr>
        <w:t xml:space="preserve"> </w:t>
      </w:r>
      <w:r w:rsidR="001616FF">
        <w:t>9</w:t>
      </w:r>
      <w:r>
        <w:t>.0</w:t>
      </w:r>
      <w:r w:rsidR="001616FF">
        <w:t>9</w:t>
      </w:r>
      <w:r>
        <w:t>.202</w:t>
      </w:r>
      <w:r w:rsidR="001616FF">
        <w:t>5</w:t>
      </w:r>
      <w:r>
        <w:rPr>
          <w:spacing w:val="-11"/>
        </w:rPr>
        <w:t xml:space="preserve"> </w:t>
      </w:r>
      <w:r>
        <w:rPr>
          <w:spacing w:val="-5"/>
        </w:rPr>
        <w:t>r.</w:t>
      </w:r>
    </w:p>
    <w:p w14:paraId="37A8C839" w14:textId="77777777" w:rsidR="00214E0F" w:rsidRDefault="00214E0F">
      <w:pPr>
        <w:pStyle w:val="Tekstpodstawowy"/>
        <w:rPr>
          <w:sz w:val="20"/>
        </w:rPr>
      </w:pPr>
    </w:p>
    <w:p w14:paraId="61160E45" w14:textId="77777777" w:rsidR="00214E0F" w:rsidRDefault="00214E0F">
      <w:pPr>
        <w:pStyle w:val="Tekstpodstawowy"/>
        <w:spacing w:before="10"/>
        <w:rPr>
          <w:sz w:val="15"/>
        </w:rPr>
      </w:pPr>
    </w:p>
    <w:p w14:paraId="262E458F" w14:textId="77777777" w:rsidR="00214E0F" w:rsidRDefault="00660538" w:rsidP="001616FF">
      <w:pPr>
        <w:spacing w:before="93"/>
        <w:rPr>
          <w:b/>
        </w:rPr>
      </w:pPr>
      <w:r>
        <w:rPr>
          <w:b/>
          <w:spacing w:val="-2"/>
          <w:u w:val="single"/>
        </w:rPr>
        <w:t>ZAMAWIAJĄCY:</w:t>
      </w:r>
    </w:p>
    <w:p w14:paraId="582F4648" w14:textId="77777777" w:rsidR="00214E0F" w:rsidRDefault="00660538" w:rsidP="001616FF">
      <w:pPr>
        <w:spacing w:before="127"/>
        <w:rPr>
          <w:b/>
        </w:rPr>
      </w:pPr>
      <w:r>
        <w:rPr>
          <w:b/>
        </w:rPr>
        <w:t>Gmina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Strzelno</w:t>
      </w:r>
    </w:p>
    <w:p w14:paraId="28A80F00" w14:textId="77777777" w:rsidR="00214E0F" w:rsidRDefault="00660538" w:rsidP="001616FF">
      <w:pPr>
        <w:pStyle w:val="Tekstpodstawowy"/>
        <w:spacing w:before="39"/>
      </w:pPr>
      <w:r>
        <w:t>ul.</w:t>
      </w:r>
      <w:r>
        <w:rPr>
          <w:spacing w:val="-5"/>
        </w:rPr>
        <w:t xml:space="preserve"> </w:t>
      </w:r>
      <w:r>
        <w:t>Cieślewicza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52543A7B" w14:textId="77777777" w:rsidR="00214E0F" w:rsidRDefault="00660538" w:rsidP="001616FF">
      <w:pPr>
        <w:pStyle w:val="Tekstpodstawowy"/>
        <w:spacing w:before="37"/>
      </w:pPr>
      <w:r>
        <w:t>88-320</w:t>
      </w:r>
      <w:r>
        <w:rPr>
          <w:spacing w:val="-9"/>
        </w:rPr>
        <w:t xml:space="preserve"> </w:t>
      </w:r>
      <w:r>
        <w:rPr>
          <w:spacing w:val="-2"/>
        </w:rPr>
        <w:t>Strzelno</w:t>
      </w:r>
    </w:p>
    <w:p w14:paraId="04546577" w14:textId="77777777" w:rsidR="00214E0F" w:rsidRDefault="00214E0F">
      <w:pPr>
        <w:pStyle w:val="Tekstpodstawowy"/>
        <w:spacing w:before="3"/>
        <w:rPr>
          <w:sz w:val="25"/>
        </w:rPr>
      </w:pPr>
    </w:p>
    <w:p w14:paraId="34C54579" w14:textId="53296D81" w:rsidR="00214E0F" w:rsidRDefault="00660538" w:rsidP="001616FF">
      <w:pPr>
        <w:pStyle w:val="Tekstpodstawowy"/>
      </w:pPr>
      <w:r>
        <w:t>Dotyczy</w:t>
      </w:r>
      <w:r>
        <w:rPr>
          <w:spacing w:val="-6"/>
        </w:rPr>
        <w:t xml:space="preserve"> </w:t>
      </w:r>
      <w:r>
        <w:t xml:space="preserve">sprawy: </w:t>
      </w:r>
      <w:r w:rsidR="00F07CAA" w:rsidRPr="00F07CAA">
        <w:t>RIZ.271.8.2025/P</w:t>
      </w:r>
    </w:p>
    <w:p w14:paraId="0F06F220" w14:textId="77777777" w:rsidR="00214E0F" w:rsidRDefault="00214E0F">
      <w:pPr>
        <w:pStyle w:val="Tekstpodstawowy"/>
        <w:rPr>
          <w:sz w:val="24"/>
        </w:rPr>
      </w:pPr>
    </w:p>
    <w:p w14:paraId="18836DD3" w14:textId="77777777" w:rsidR="00214E0F" w:rsidRDefault="00214E0F">
      <w:pPr>
        <w:pStyle w:val="Tekstpodstawowy"/>
        <w:rPr>
          <w:sz w:val="20"/>
        </w:rPr>
      </w:pPr>
    </w:p>
    <w:p w14:paraId="03A57AF3" w14:textId="2B00F53E" w:rsidR="004F7644" w:rsidRDefault="00575719" w:rsidP="004F7644">
      <w:pPr>
        <w:pStyle w:val="Standard"/>
        <w:rPr>
          <w:rFonts w:ascii="Arial" w:hAnsi="Arial"/>
          <w:sz w:val="22"/>
          <w:szCs w:val="22"/>
        </w:rPr>
      </w:pPr>
      <w:r w:rsidRPr="007321DA">
        <w:rPr>
          <w:rFonts w:ascii="Arial" w:hAnsi="Arial"/>
          <w:sz w:val="22"/>
          <w:szCs w:val="22"/>
        </w:rPr>
        <w:t xml:space="preserve">W postępowaniu  prowadzonym w trybie podstawowym z możliwością prowadzenia negocjacji pn. </w:t>
      </w:r>
      <w:bookmarkStart w:id="0" w:name="_Hlk79065575"/>
      <w:r w:rsidRPr="007321DA">
        <w:rPr>
          <w:rFonts w:ascii="Arial" w:hAnsi="Arial"/>
          <w:sz w:val="22"/>
          <w:szCs w:val="22"/>
        </w:rPr>
        <w:t>„</w:t>
      </w:r>
      <w:r w:rsidR="00DD7F20" w:rsidRPr="00DD7F20">
        <w:rPr>
          <w:rFonts w:ascii="Arial" w:hAnsi="Arial"/>
          <w:sz w:val="22"/>
          <w:szCs w:val="22"/>
        </w:rPr>
        <w:t>Rozbudowa drogi gminnej – ścieżki rowerowej pomiędzy ulicami Kasprowicza, Miłosza i Kościuszki w Strzelnie</w:t>
      </w:r>
      <w:r w:rsidRPr="007321DA">
        <w:rPr>
          <w:rFonts w:ascii="Arial" w:hAnsi="Arial"/>
          <w:sz w:val="22"/>
          <w:szCs w:val="22"/>
        </w:rPr>
        <w:t>”</w:t>
      </w:r>
      <w:bookmarkEnd w:id="0"/>
      <w:r w:rsidRPr="007321DA">
        <w:rPr>
          <w:rFonts w:ascii="Arial" w:hAnsi="Arial"/>
          <w:sz w:val="22"/>
          <w:szCs w:val="22"/>
        </w:rPr>
        <w:t xml:space="preserve"> </w:t>
      </w:r>
      <w:r w:rsidR="004F7644">
        <w:rPr>
          <w:rFonts w:ascii="Arial" w:hAnsi="Arial"/>
          <w:sz w:val="22"/>
          <w:szCs w:val="22"/>
        </w:rPr>
        <w:t>Zamawiający zmienia treść SWZ w następujący sposób:</w:t>
      </w:r>
    </w:p>
    <w:p w14:paraId="29C2B8DC" w14:textId="77777777" w:rsidR="004F7644" w:rsidRDefault="004F7644" w:rsidP="004F7644">
      <w:pPr>
        <w:pStyle w:val="Standard"/>
        <w:rPr>
          <w:rFonts w:ascii="Arial" w:hAnsi="Arial"/>
        </w:rPr>
      </w:pPr>
    </w:p>
    <w:p w14:paraId="6B08A1C8" w14:textId="77777777" w:rsidR="004F7644" w:rsidRDefault="004F7644" w:rsidP="004F7644">
      <w:pPr>
        <w:pStyle w:val="Standard"/>
        <w:rPr>
          <w:rFonts w:ascii="Arial" w:hAnsi="Arial"/>
        </w:rPr>
      </w:pPr>
    </w:p>
    <w:p w14:paraId="0E6ADAA4" w14:textId="0D45335F" w:rsidR="004F7644" w:rsidRDefault="004F7644" w:rsidP="004F7644">
      <w:pPr>
        <w:pStyle w:val="Akapitzlist"/>
        <w:widowControl/>
        <w:numPr>
          <w:ilvl w:val="0"/>
          <w:numId w:val="14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E/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Zamawiający zmienia treść </w:t>
      </w:r>
      <w:r w:rsidR="00892BA2">
        <w:rPr>
          <w:rFonts w:eastAsia="Times New Roman"/>
          <w:b/>
          <w:sz w:val="20"/>
          <w:szCs w:val="20"/>
        </w:rPr>
        <w:t>par. 4 ust. 1 pkt. 5 Wzoru umowy</w:t>
      </w:r>
      <w:r>
        <w:rPr>
          <w:rFonts w:eastAsia="Times New Roman"/>
          <w:b/>
          <w:sz w:val="20"/>
          <w:szCs w:val="20"/>
        </w:rPr>
        <w:t xml:space="preserve"> nadając </w:t>
      </w:r>
      <w:r w:rsidR="00892BA2">
        <w:rPr>
          <w:rFonts w:eastAsia="Times New Roman"/>
          <w:b/>
          <w:sz w:val="20"/>
          <w:szCs w:val="20"/>
        </w:rPr>
        <w:t>mu</w:t>
      </w:r>
      <w:r>
        <w:rPr>
          <w:rFonts w:eastAsia="Times New Roman"/>
          <w:b/>
          <w:sz w:val="20"/>
          <w:szCs w:val="20"/>
        </w:rPr>
        <w:t xml:space="preserve"> następujące brzmienie:</w:t>
      </w:r>
    </w:p>
    <w:p w14:paraId="5E5217E0" w14:textId="77777777" w:rsidR="004F7644" w:rsidRDefault="004F7644" w:rsidP="004F7644">
      <w:pPr>
        <w:pStyle w:val="Standard"/>
        <w:rPr>
          <w:rFonts w:ascii="Arial" w:hAnsi="Arial"/>
        </w:rPr>
      </w:pPr>
    </w:p>
    <w:p w14:paraId="34672344" w14:textId="77777777" w:rsidR="00892BA2" w:rsidRPr="005F6A8A" w:rsidRDefault="00892BA2" w:rsidP="00892BA2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jc w:val="both"/>
        <w:rPr>
          <w:sz w:val="18"/>
          <w:szCs w:val="18"/>
        </w:rPr>
      </w:pPr>
      <w:r w:rsidRPr="005F6A8A">
        <w:rPr>
          <w:b/>
          <w:bCs/>
          <w:sz w:val="18"/>
          <w:szCs w:val="18"/>
        </w:rPr>
        <w:t xml:space="preserve">szczegółowych kosztorysów ofertowych </w:t>
      </w:r>
      <w:r w:rsidRPr="005F6A8A">
        <w:rPr>
          <w:sz w:val="18"/>
          <w:szCs w:val="18"/>
        </w:rPr>
        <w:t>(kalkulacji szczegółowych) opracowanych na podstawie przedmiarów robót stanowiących załącznik do postępowania o udzielenie zamówienia publiczneg</w:t>
      </w:r>
      <w:r>
        <w:rPr>
          <w:sz w:val="18"/>
          <w:szCs w:val="18"/>
        </w:rPr>
        <w:t xml:space="preserve">o. Zamawiający dopuszcza wprowadzenie korekt lub uzupełnień w przypadku błędów lub braków w przedmiarach. </w:t>
      </w:r>
      <w:r w:rsidRPr="005F6A8A">
        <w:rPr>
          <w:sz w:val="18"/>
          <w:szCs w:val="18"/>
        </w:rPr>
        <w:t>Cena wynikająca z szczegółowych kosztorysów ofertowych musi być tożsama z ceną całkowitą wynikającą z oferty</w:t>
      </w:r>
      <w:r>
        <w:rPr>
          <w:sz w:val="18"/>
          <w:szCs w:val="18"/>
        </w:rPr>
        <w:t>.</w:t>
      </w:r>
    </w:p>
    <w:p w14:paraId="09EE1A12" w14:textId="77777777" w:rsidR="004F7644" w:rsidRDefault="004F7644" w:rsidP="004F7644">
      <w:pPr>
        <w:pStyle w:val="Standard"/>
        <w:rPr>
          <w:rFonts w:ascii="Arial" w:hAnsi="Arial"/>
        </w:rPr>
      </w:pPr>
    </w:p>
    <w:p w14:paraId="2E3A959B" w14:textId="77777777" w:rsidR="004F7644" w:rsidRDefault="004F7644" w:rsidP="004F7644">
      <w:pPr>
        <w:pStyle w:val="Akapitzlist"/>
        <w:widowControl/>
        <w:numPr>
          <w:ilvl w:val="0"/>
          <w:numId w:val="14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E/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Zamawiający zmienia treść p. XVII. ust. 2 i 4 nadając im następujące brzmienie:</w:t>
      </w:r>
    </w:p>
    <w:p w14:paraId="188A324E" w14:textId="77777777" w:rsidR="004F7644" w:rsidRDefault="004F7644" w:rsidP="004F7644">
      <w:pPr>
        <w:rPr>
          <w:b/>
          <w:sz w:val="18"/>
          <w:szCs w:val="18"/>
        </w:rPr>
      </w:pPr>
    </w:p>
    <w:p w14:paraId="08B88965" w14:textId="77777777" w:rsidR="004F7644" w:rsidRDefault="004F7644" w:rsidP="004F7644">
      <w:pPr>
        <w:rPr>
          <w:b/>
          <w:sz w:val="18"/>
          <w:szCs w:val="18"/>
        </w:rPr>
      </w:pPr>
    </w:p>
    <w:p w14:paraId="2A7B9DDE" w14:textId="5D1A9736" w:rsidR="004F7644" w:rsidRDefault="004F7644" w:rsidP="004F7644">
      <w:pPr>
        <w:numPr>
          <w:ilvl w:val="0"/>
          <w:numId w:val="18"/>
        </w:numPr>
        <w:tabs>
          <w:tab w:val="left" w:pos="278"/>
        </w:tabs>
        <w:autoSpaceDE/>
        <w:spacing w:line="276" w:lineRule="auto"/>
        <w:ind w:left="284" w:hanging="284"/>
        <w:jc w:val="both"/>
        <w:rPr>
          <w:bCs/>
          <w:color w:val="000000"/>
          <w:sz w:val="18"/>
          <w:szCs w:val="18"/>
          <w:lang w:bidi="pl-PL"/>
        </w:rPr>
      </w:pPr>
      <w:r>
        <w:rPr>
          <w:bCs/>
          <w:color w:val="000000"/>
          <w:sz w:val="18"/>
          <w:szCs w:val="18"/>
          <w:lang w:bidi="pl-PL"/>
        </w:rPr>
        <w:t xml:space="preserve">Wykonawca składa ofertę w za pośrednictwem Formularza do złożenia, zmiany, wycofania oferty lub wniosku, dostępnego na stronie https://ezamowienia.gov.pl/pl/ do dnia </w:t>
      </w:r>
      <w:r w:rsidR="00EB2564">
        <w:rPr>
          <w:b/>
          <w:bCs/>
          <w:color w:val="000000"/>
          <w:szCs w:val="18"/>
          <w:lang w:bidi="pl-PL"/>
        </w:rPr>
        <w:t>12</w:t>
      </w:r>
      <w:r>
        <w:rPr>
          <w:b/>
          <w:bCs/>
          <w:color w:val="000000"/>
          <w:szCs w:val="18"/>
          <w:lang w:bidi="pl-PL"/>
        </w:rPr>
        <w:t>.0</w:t>
      </w:r>
      <w:r w:rsidR="00EB2564">
        <w:rPr>
          <w:b/>
          <w:bCs/>
          <w:color w:val="000000"/>
          <w:szCs w:val="18"/>
          <w:lang w:bidi="pl-PL"/>
        </w:rPr>
        <w:t>9</w:t>
      </w:r>
      <w:r>
        <w:rPr>
          <w:bCs/>
          <w:color w:val="000000"/>
          <w:sz w:val="18"/>
          <w:szCs w:val="18"/>
          <w:lang w:bidi="pl-PL"/>
        </w:rPr>
        <w:t>.2025 r. do godz. 1</w:t>
      </w:r>
      <w:r w:rsidR="004A6A87">
        <w:rPr>
          <w:bCs/>
          <w:color w:val="000000"/>
          <w:sz w:val="18"/>
          <w:szCs w:val="18"/>
          <w:lang w:bidi="pl-PL"/>
        </w:rPr>
        <w:t>2</w:t>
      </w:r>
      <w:r>
        <w:rPr>
          <w:bCs/>
          <w:color w:val="000000"/>
          <w:sz w:val="18"/>
          <w:szCs w:val="18"/>
          <w:lang w:bidi="pl-PL"/>
        </w:rPr>
        <w:t>.00.</w:t>
      </w:r>
    </w:p>
    <w:p w14:paraId="63640DA3" w14:textId="733466A7" w:rsidR="004F7644" w:rsidRDefault="004F7644" w:rsidP="004F7644">
      <w:pPr>
        <w:numPr>
          <w:ilvl w:val="0"/>
          <w:numId w:val="19"/>
        </w:numPr>
        <w:tabs>
          <w:tab w:val="left" w:pos="278"/>
        </w:tabs>
        <w:autoSpaceDE/>
        <w:spacing w:line="276" w:lineRule="auto"/>
        <w:ind w:left="284" w:hanging="284"/>
        <w:jc w:val="both"/>
        <w:rPr>
          <w:bCs/>
          <w:color w:val="000000"/>
          <w:sz w:val="18"/>
          <w:szCs w:val="18"/>
          <w:lang w:bidi="pl-PL"/>
        </w:rPr>
      </w:pPr>
      <w:r>
        <w:rPr>
          <w:bCs/>
          <w:color w:val="000000"/>
          <w:sz w:val="18"/>
          <w:szCs w:val="18"/>
          <w:lang w:bidi="pl-PL"/>
        </w:rPr>
        <w:t xml:space="preserve">Otwarcie ofert nastąpi w dniu </w:t>
      </w:r>
      <w:r w:rsidR="00EB2564">
        <w:rPr>
          <w:b/>
          <w:bCs/>
          <w:color w:val="000000"/>
          <w:szCs w:val="18"/>
          <w:lang w:bidi="pl-PL"/>
        </w:rPr>
        <w:t>12</w:t>
      </w:r>
      <w:r>
        <w:rPr>
          <w:b/>
          <w:bCs/>
          <w:color w:val="000000"/>
          <w:szCs w:val="18"/>
          <w:lang w:bidi="pl-PL"/>
        </w:rPr>
        <w:t>.0</w:t>
      </w:r>
      <w:r w:rsidR="00EB2564">
        <w:rPr>
          <w:b/>
          <w:bCs/>
          <w:color w:val="000000"/>
          <w:szCs w:val="18"/>
          <w:lang w:bidi="pl-PL"/>
        </w:rPr>
        <w:t>9</w:t>
      </w:r>
      <w:r>
        <w:rPr>
          <w:bCs/>
          <w:color w:val="000000"/>
          <w:sz w:val="18"/>
          <w:szCs w:val="18"/>
          <w:lang w:bidi="pl-PL"/>
        </w:rPr>
        <w:t>.2025 r. o godzinie 1</w:t>
      </w:r>
      <w:r w:rsidR="004A6A87">
        <w:rPr>
          <w:bCs/>
          <w:color w:val="000000"/>
          <w:sz w:val="18"/>
          <w:szCs w:val="18"/>
          <w:lang w:bidi="pl-PL"/>
        </w:rPr>
        <w:t>3</w:t>
      </w:r>
      <w:r>
        <w:rPr>
          <w:bCs/>
          <w:color w:val="000000"/>
          <w:sz w:val="18"/>
          <w:szCs w:val="18"/>
          <w:lang w:bidi="pl-PL"/>
        </w:rPr>
        <w:t xml:space="preserve">.00 w siedzibie Zamawiającego – Urząd Gminy Strzelno. </w:t>
      </w:r>
    </w:p>
    <w:p w14:paraId="106C04B4" w14:textId="77777777" w:rsidR="004F7644" w:rsidRDefault="004F7644" w:rsidP="004F7644">
      <w:pPr>
        <w:rPr>
          <w:i/>
          <w:sz w:val="18"/>
          <w:szCs w:val="18"/>
        </w:rPr>
      </w:pPr>
    </w:p>
    <w:p w14:paraId="1AFD22BE" w14:textId="77777777" w:rsidR="004F7644" w:rsidRDefault="004F7644" w:rsidP="004F7644">
      <w:pPr>
        <w:pStyle w:val="Akapitzlist"/>
        <w:widowControl/>
        <w:numPr>
          <w:ilvl w:val="0"/>
          <w:numId w:val="14"/>
        </w:numPr>
        <w:pBdr>
          <w:top w:val="single" w:sz="18" w:space="0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E/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Zamawiający zmienia treść p. XVII. ust. 1 nadając mu następujące brzmienie:</w:t>
      </w:r>
    </w:p>
    <w:p w14:paraId="7C2A9315" w14:textId="77777777" w:rsidR="004F7644" w:rsidRDefault="004F7644" w:rsidP="004F7644">
      <w:pPr>
        <w:rPr>
          <w:i/>
          <w:sz w:val="18"/>
          <w:szCs w:val="18"/>
        </w:rPr>
      </w:pPr>
    </w:p>
    <w:p w14:paraId="08599873" w14:textId="106009FE" w:rsidR="004F7644" w:rsidRDefault="004F7644" w:rsidP="004F7644">
      <w:pPr>
        <w:numPr>
          <w:ilvl w:val="0"/>
          <w:numId w:val="20"/>
        </w:numPr>
        <w:tabs>
          <w:tab w:val="left" w:pos="278"/>
        </w:tabs>
        <w:autoSpaceDE/>
        <w:spacing w:line="276" w:lineRule="auto"/>
        <w:jc w:val="both"/>
      </w:pPr>
      <w:r>
        <w:rPr>
          <w:bCs/>
          <w:color w:val="000000"/>
          <w:sz w:val="18"/>
          <w:szCs w:val="18"/>
          <w:lang w:bidi="pl-PL"/>
        </w:rPr>
        <w:t xml:space="preserve">Wykonawca będzie związany ofertą przez okres </w:t>
      </w:r>
      <w:r w:rsidR="00EB2564">
        <w:rPr>
          <w:bCs/>
          <w:color w:val="000000"/>
          <w:sz w:val="18"/>
          <w:szCs w:val="18"/>
          <w:lang w:bidi="pl-PL"/>
        </w:rPr>
        <w:t>29</w:t>
      </w:r>
      <w:r>
        <w:rPr>
          <w:bCs/>
          <w:color w:val="000000"/>
          <w:sz w:val="18"/>
          <w:szCs w:val="18"/>
          <w:lang w:bidi="pl-PL"/>
        </w:rPr>
        <w:t xml:space="preserve"> dni, tj. do dnia </w:t>
      </w:r>
      <w:r w:rsidR="0013505E">
        <w:rPr>
          <w:bCs/>
          <w:color w:val="000000"/>
          <w:sz w:val="18"/>
          <w:szCs w:val="18"/>
          <w:lang w:bidi="pl-PL"/>
        </w:rPr>
        <w:t>10</w:t>
      </w:r>
      <w:r>
        <w:rPr>
          <w:bCs/>
          <w:color w:val="000000"/>
          <w:sz w:val="18"/>
          <w:szCs w:val="18"/>
          <w:lang w:bidi="pl-PL"/>
        </w:rPr>
        <w:t>.10.2025 r.</w:t>
      </w:r>
      <w:r>
        <w:t xml:space="preserve"> </w:t>
      </w:r>
      <w:r>
        <w:rPr>
          <w:bCs/>
          <w:color w:val="000000"/>
          <w:sz w:val="18"/>
          <w:szCs w:val="18"/>
          <w:lang w:bidi="pl-PL"/>
        </w:rPr>
        <w:t xml:space="preserve">Bieg terminu związania ofertą </w:t>
      </w:r>
      <w:r>
        <w:rPr>
          <w:bCs/>
          <w:color w:val="000000"/>
          <w:sz w:val="18"/>
          <w:szCs w:val="18"/>
          <w:lang w:bidi="pl-PL"/>
        </w:rPr>
        <w:br/>
        <w:t>rozpoczyna się wraz z upływem terminu składania ofert.</w:t>
      </w:r>
    </w:p>
    <w:p w14:paraId="703A2527" w14:textId="77777777" w:rsidR="004F7644" w:rsidRDefault="004F7644" w:rsidP="004F7644">
      <w:pPr>
        <w:tabs>
          <w:tab w:val="left" w:pos="278"/>
        </w:tabs>
        <w:spacing w:line="276" w:lineRule="auto"/>
        <w:jc w:val="both"/>
        <w:rPr>
          <w:bCs/>
          <w:color w:val="000000"/>
          <w:sz w:val="18"/>
          <w:szCs w:val="18"/>
          <w:lang w:bidi="pl-PL"/>
        </w:rPr>
      </w:pPr>
    </w:p>
    <w:p w14:paraId="01B03DE9" w14:textId="77777777" w:rsidR="004F7644" w:rsidRDefault="004F7644" w:rsidP="004F7644">
      <w:pPr>
        <w:pBdr>
          <w:bottom w:val="single" w:sz="6" w:space="1" w:color="auto"/>
        </w:pBdr>
        <w:tabs>
          <w:tab w:val="left" w:pos="278"/>
        </w:tabs>
        <w:spacing w:line="276" w:lineRule="auto"/>
        <w:jc w:val="both"/>
        <w:rPr>
          <w:bCs/>
          <w:color w:val="000000"/>
          <w:sz w:val="18"/>
          <w:szCs w:val="18"/>
          <w:u w:val="single"/>
          <w:lang w:bidi="pl-PL"/>
        </w:rPr>
      </w:pPr>
    </w:p>
    <w:p w14:paraId="6143C71E" w14:textId="77777777" w:rsidR="004F7644" w:rsidRDefault="004F7644" w:rsidP="004F7644">
      <w:pPr>
        <w:rPr>
          <w:i/>
          <w:sz w:val="18"/>
          <w:szCs w:val="18"/>
        </w:rPr>
      </w:pPr>
    </w:p>
    <w:p w14:paraId="003AC1F1" w14:textId="51192140" w:rsidR="004F7644" w:rsidRDefault="004F7644" w:rsidP="004F7644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Zamawiający zamieszcza zmieniony </w:t>
      </w:r>
      <w:r>
        <w:rPr>
          <w:rFonts w:ascii="Arial" w:hAnsi="Arial"/>
          <w:sz w:val="22"/>
          <w:szCs w:val="22"/>
          <w:u w:val="single"/>
        </w:rPr>
        <w:t>SWZ</w:t>
      </w:r>
      <w:r>
        <w:rPr>
          <w:rFonts w:ascii="Arial" w:hAnsi="Arial"/>
          <w:sz w:val="22"/>
          <w:szCs w:val="22"/>
          <w:u w:val="single"/>
        </w:rPr>
        <w:t xml:space="preserve"> oraz Wzór umowy</w:t>
      </w:r>
      <w:r w:rsidRPr="004F764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uwzględniające dokonane zmiany.</w:t>
      </w:r>
    </w:p>
    <w:p w14:paraId="692EDE37" w14:textId="77777777" w:rsidR="004F7644" w:rsidRDefault="004F7644" w:rsidP="004F7644">
      <w:pPr>
        <w:jc w:val="both"/>
      </w:pPr>
    </w:p>
    <w:p w14:paraId="460FCF81" w14:textId="77777777" w:rsidR="004F7644" w:rsidRDefault="004F7644" w:rsidP="004F7644">
      <w:pPr>
        <w:pStyle w:val="Tekstpodstawowy"/>
        <w:rPr>
          <w:sz w:val="20"/>
        </w:rPr>
      </w:pPr>
    </w:p>
    <w:p w14:paraId="679862D3" w14:textId="77777777" w:rsidR="004F7644" w:rsidRDefault="004F7644" w:rsidP="004F7644">
      <w:pPr>
        <w:pStyle w:val="Tekstpodstawowy"/>
        <w:rPr>
          <w:sz w:val="20"/>
        </w:rPr>
      </w:pPr>
    </w:p>
    <w:p w14:paraId="5C14261F" w14:textId="77777777" w:rsidR="004F7644" w:rsidRDefault="004F7644" w:rsidP="004F7644">
      <w:pPr>
        <w:pStyle w:val="Tekstpodstawowy"/>
        <w:rPr>
          <w:sz w:val="20"/>
        </w:rPr>
      </w:pPr>
    </w:p>
    <w:p w14:paraId="0C075B91" w14:textId="77777777" w:rsidR="004F7644" w:rsidRDefault="004F7644" w:rsidP="004F7644">
      <w:pPr>
        <w:pStyle w:val="Tekstpodstawowy"/>
        <w:rPr>
          <w:sz w:val="20"/>
        </w:rPr>
      </w:pPr>
    </w:p>
    <w:p w14:paraId="70D4550B" w14:textId="7D355FB4" w:rsidR="00A06067" w:rsidRPr="00A06067" w:rsidRDefault="00A06067" w:rsidP="004F7644">
      <w:pPr>
        <w:pStyle w:val="Standard"/>
        <w:rPr>
          <w:rFonts w:ascii="Arial" w:hAnsi="Arial"/>
          <w:i/>
          <w:iCs/>
        </w:rPr>
      </w:pPr>
    </w:p>
    <w:sectPr w:rsidR="00A06067" w:rsidRPr="00A06067">
      <w:headerReference w:type="default" r:id="rId7"/>
      <w:type w:val="continuous"/>
      <w:pgSz w:w="11910" w:h="16840"/>
      <w:pgMar w:top="620" w:right="88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E8845" w14:textId="77777777" w:rsidR="001C656D" w:rsidRDefault="001C656D" w:rsidP="003A3ABF">
      <w:r>
        <w:separator/>
      </w:r>
    </w:p>
  </w:endnote>
  <w:endnote w:type="continuationSeparator" w:id="0">
    <w:p w14:paraId="408EA66A" w14:textId="77777777" w:rsidR="001C656D" w:rsidRDefault="001C656D" w:rsidP="003A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1EDDA" w14:textId="77777777" w:rsidR="001C656D" w:rsidRDefault="001C656D" w:rsidP="003A3ABF">
      <w:r>
        <w:separator/>
      </w:r>
    </w:p>
  </w:footnote>
  <w:footnote w:type="continuationSeparator" w:id="0">
    <w:p w14:paraId="26639D6A" w14:textId="77777777" w:rsidR="001C656D" w:rsidRDefault="001C656D" w:rsidP="003A3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8DD80" w14:textId="4D5188BE" w:rsidR="003A3ABF" w:rsidRPr="00861EAF" w:rsidRDefault="003A3ABF" w:rsidP="0006194E">
    <w:pPr>
      <w:pStyle w:val="Nagwek"/>
      <w:pBdr>
        <w:bottom w:val="single" w:sz="6" w:space="1" w:color="auto"/>
      </w:pBdr>
      <w:ind w:left="-709" w:right="-506"/>
      <w:jc w:val="center"/>
      <w:rPr>
        <w:rFonts w:asciiTheme="minorHAnsi" w:hAnsiTheme="minorHAnsi" w:cstheme="minorHAnsi"/>
        <w:sz w:val="18"/>
      </w:rPr>
    </w:pPr>
    <w:r w:rsidRPr="00861EAF">
      <w:rPr>
        <w:rFonts w:asciiTheme="minorHAnsi" w:hAnsiTheme="minorHAnsi" w:cstheme="minorHAnsi"/>
        <w:sz w:val="18"/>
      </w:rPr>
      <w:t>„</w:t>
    </w:r>
    <w:r w:rsidR="00DD7F20" w:rsidRPr="00DD7F20">
      <w:rPr>
        <w:rFonts w:asciiTheme="minorHAnsi" w:hAnsiTheme="minorHAnsi" w:cstheme="minorHAnsi"/>
        <w:sz w:val="18"/>
      </w:rPr>
      <w:t>Rozbudowa drogi gminnej – ścieżki rowerowej pomiędzy ulicami Kasprowicza, Miłosza i Kościuszki w Strzelnie</w:t>
    </w:r>
    <w:r>
      <w:rPr>
        <w:rFonts w:asciiTheme="minorHAnsi" w:hAnsiTheme="minorHAnsi" w:cstheme="minorHAnsi"/>
        <w:sz w:val="18"/>
      </w:rPr>
      <w:t>.”</w:t>
    </w:r>
  </w:p>
  <w:p w14:paraId="34312A24" w14:textId="77777777" w:rsidR="003A3ABF" w:rsidRDefault="003A3A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21A5A"/>
    <w:multiLevelType w:val="hybridMultilevel"/>
    <w:tmpl w:val="A978115A"/>
    <w:lvl w:ilvl="0" w:tplc="CB727FBA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175980"/>
    <w:multiLevelType w:val="hybridMultilevel"/>
    <w:tmpl w:val="74B0E686"/>
    <w:lvl w:ilvl="0" w:tplc="1E3E9542">
      <w:numFmt w:val="bullet"/>
      <w:lvlText w:val=""/>
      <w:lvlJc w:val="left"/>
      <w:pPr>
        <w:ind w:left="84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A2E5A18">
      <w:numFmt w:val="bullet"/>
      <w:lvlText w:val="•"/>
      <w:lvlJc w:val="left"/>
      <w:pPr>
        <w:ind w:left="1730" w:hanging="348"/>
      </w:pPr>
      <w:rPr>
        <w:rFonts w:hint="default"/>
        <w:lang w:val="pl-PL" w:eastAsia="en-US" w:bidi="ar-SA"/>
      </w:rPr>
    </w:lvl>
    <w:lvl w:ilvl="2" w:tplc="CA56D496">
      <w:numFmt w:val="bullet"/>
      <w:lvlText w:val="•"/>
      <w:lvlJc w:val="left"/>
      <w:pPr>
        <w:ind w:left="2621" w:hanging="348"/>
      </w:pPr>
      <w:rPr>
        <w:rFonts w:hint="default"/>
        <w:lang w:val="pl-PL" w:eastAsia="en-US" w:bidi="ar-SA"/>
      </w:rPr>
    </w:lvl>
    <w:lvl w:ilvl="3" w:tplc="1D42D9D6">
      <w:numFmt w:val="bullet"/>
      <w:lvlText w:val="•"/>
      <w:lvlJc w:val="left"/>
      <w:pPr>
        <w:ind w:left="3511" w:hanging="348"/>
      </w:pPr>
      <w:rPr>
        <w:rFonts w:hint="default"/>
        <w:lang w:val="pl-PL" w:eastAsia="en-US" w:bidi="ar-SA"/>
      </w:rPr>
    </w:lvl>
    <w:lvl w:ilvl="4" w:tplc="8428783A">
      <w:numFmt w:val="bullet"/>
      <w:lvlText w:val="•"/>
      <w:lvlJc w:val="left"/>
      <w:pPr>
        <w:ind w:left="4402" w:hanging="348"/>
      </w:pPr>
      <w:rPr>
        <w:rFonts w:hint="default"/>
        <w:lang w:val="pl-PL" w:eastAsia="en-US" w:bidi="ar-SA"/>
      </w:rPr>
    </w:lvl>
    <w:lvl w:ilvl="5" w:tplc="D642352C">
      <w:numFmt w:val="bullet"/>
      <w:lvlText w:val="•"/>
      <w:lvlJc w:val="left"/>
      <w:pPr>
        <w:ind w:left="5293" w:hanging="348"/>
      </w:pPr>
      <w:rPr>
        <w:rFonts w:hint="default"/>
        <w:lang w:val="pl-PL" w:eastAsia="en-US" w:bidi="ar-SA"/>
      </w:rPr>
    </w:lvl>
    <w:lvl w:ilvl="6" w:tplc="3370B2AE">
      <w:numFmt w:val="bullet"/>
      <w:lvlText w:val="•"/>
      <w:lvlJc w:val="left"/>
      <w:pPr>
        <w:ind w:left="6183" w:hanging="348"/>
      </w:pPr>
      <w:rPr>
        <w:rFonts w:hint="default"/>
        <w:lang w:val="pl-PL" w:eastAsia="en-US" w:bidi="ar-SA"/>
      </w:rPr>
    </w:lvl>
    <w:lvl w:ilvl="7" w:tplc="3070987E">
      <w:numFmt w:val="bullet"/>
      <w:lvlText w:val="•"/>
      <w:lvlJc w:val="left"/>
      <w:pPr>
        <w:ind w:left="7074" w:hanging="348"/>
      </w:pPr>
      <w:rPr>
        <w:rFonts w:hint="default"/>
        <w:lang w:val="pl-PL" w:eastAsia="en-US" w:bidi="ar-SA"/>
      </w:rPr>
    </w:lvl>
    <w:lvl w:ilvl="8" w:tplc="C1F8E18C">
      <w:numFmt w:val="bullet"/>
      <w:lvlText w:val="•"/>
      <w:lvlJc w:val="left"/>
      <w:pPr>
        <w:ind w:left="7964" w:hanging="348"/>
      </w:pPr>
      <w:rPr>
        <w:rFonts w:hint="default"/>
        <w:lang w:val="pl-PL" w:eastAsia="en-US" w:bidi="ar-SA"/>
      </w:rPr>
    </w:lvl>
  </w:abstractNum>
  <w:abstractNum w:abstractNumId="2" w15:restartNumberingAfterBreak="0">
    <w:nsid w:val="0DF809B9"/>
    <w:multiLevelType w:val="multilevel"/>
    <w:tmpl w:val="16FC073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71464D"/>
    <w:multiLevelType w:val="hybridMultilevel"/>
    <w:tmpl w:val="644A0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579A4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5B2DFB"/>
    <w:multiLevelType w:val="hybridMultilevel"/>
    <w:tmpl w:val="D7509FA4"/>
    <w:lvl w:ilvl="0" w:tplc="326CADF4">
      <w:start w:val="18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EC273B9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9F6F1A"/>
    <w:multiLevelType w:val="multilevel"/>
    <w:tmpl w:val="E7A0ABE4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0309BC"/>
    <w:multiLevelType w:val="hybridMultilevel"/>
    <w:tmpl w:val="250EF2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65420023">
    <w:abstractNumId w:val="1"/>
  </w:num>
  <w:num w:numId="2" w16cid:durableId="622883394">
    <w:abstractNumId w:val="14"/>
  </w:num>
  <w:num w:numId="3" w16cid:durableId="615062629">
    <w:abstractNumId w:val="6"/>
  </w:num>
  <w:num w:numId="4" w16cid:durableId="52778929">
    <w:abstractNumId w:val="10"/>
  </w:num>
  <w:num w:numId="5" w16cid:durableId="1614090727">
    <w:abstractNumId w:val="2"/>
  </w:num>
  <w:num w:numId="6" w16cid:durableId="2059627638">
    <w:abstractNumId w:val="7"/>
  </w:num>
  <w:num w:numId="7" w16cid:durableId="689143805">
    <w:abstractNumId w:val="3"/>
  </w:num>
  <w:num w:numId="8" w16cid:durableId="651443039">
    <w:abstractNumId w:val="11"/>
  </w:num>
  <w:num w:numId="9" w16cid:durableId="1072194993">
    <w:abstractNumId w:val="4"/>
  </w:num>
  <w:num w:numId="10" w16cid:durableId="1730610740">
    <w:abstractNumId w:val="5"/>
  </w:num>
  <w:num w:numId="11" w16cid:durableId="1167591564">
    <w:abstractNumId w:val="9"/>
  </w:num>
  <w:num w:numId="12" w16cid:durableId="983243637">
    <w:abstractNumId w:val="8"/>
  </w:num>
  <w:num w:numId="13" w16cid:durableId="1162772021">
    <w:abstractNumId w:val="0"/>
  </w:num>
  <w:num w:numId="14" w16cid:durableId="9797693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00319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67141940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57793608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38349442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585188790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1258500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0F"/>
    <w:rsid w:val="0006194E"/>
    <w:rsid w:val="000E564D"/>
    <w:rsid w:val="0013505E"/>
    <w:rsid w:val="001616FF"/>
    <w:rsid w:val="001B535D"/>
    <w:rsid w:val="001C656D"/>
    <w:rsid w:val="00214E0F"/>
    <w:rsid w:val="00224913"/>
    <w:rsid w:val="00264D29"/>
    <w:rsid w:val="0034549E"/>
    <w:rsid w:val="003A3ABF"/>
    <w:rsid w:val="00451064"/>
    <w:rsid w:val="004A6A87"/>
    <w:rsid w:val="004F7644"/>
    <w:rsid w:val="00516A0D"/>
    <w:rsid w:val="00567B68"/>
    <w:rsid w:val="00575719"/>
    <w:rsid w:val="00660538"/>
    <w:rsid w:val="007E4732"/>
    <w:rsid w:val="008809C2"/>
    <w:rsid w:val="00892BA2"/>
    <w:rsid w:val="0095072D"/>
    <w:rsid w:val="00961607"/>
    <w:rsid w:val="00A06067"/>
    <w:rsid w:val="00A57C5B"/>
    <w:rsid w:val="00A775F2"/>
    <w:rsid w:val="00AA7138"/>
    <w:rsid w:val="00D4225F"/>
    <w:rsid w:val="00D97F5D"/>
    <w:rsid w:val="00DD7F20"/>
    <w:rsid w:val="00E23271"/>
    <w:rsid w:val="00EB2564"/>
    <w:rsid w:val="00F07CAA"/>
    <w:rsid w:val="00F2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9561"/>
  <w15:docId w15:val="{1C011068-6111-4D9F-A334-DD34FF08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0"/>
    <w:qFormat/>
    <w:pPr>
      <w:ind w:left="3250" w:right="3672"/>
      <w:jc w:val="center"/>
    </w:pPr>
    <w:rPr>
      <w:b/>
      <w:bCs/>
      <w:sz w:val="32"/>
      <w:szCs w:val="32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pPr>
      <w:spacing w:line="269" w:lineRule="exact"/>
      <w:ind w:left="846" w:hanging="34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A3A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ABF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A3A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ABF"/>
    <w:rPr>
      <w:rFonts w:ascii="Arial" w:eastAsia="Arial" w:hAnsi="Arial" w:cs="Arial"/>
      <w:lang w:val="pl-PL"/>
    </w:rPr>
  </w:style>
  <w:style w:type="paragraph" w:customStyle="1" w:styleId="Standard">
    <w:name w:val="Standard"/>
    <w:rsid w:val="00575719"/>
    <w:pPr>
      <w:suppressAutoHyphens/>
      <w:autoSpaceDE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06194E"/>
    <w:rPr>
      <w:rFonts w:ascii="Arial" w:eastAsia="Arial" w:hAnsi="Arial" w:cs="Arial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F7644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creator>marcin</dc:creator>
  <cp:lastModifiedBy>Krzysztof Bień</cp:lastModifiedBy>
  <cp:revision>13</cp:revision>
  <cp:lastPrinted>2024-06-13T12:41:00Z</cp:lastPrinted>
  <dcterms:created xsi:type="dcterms:W3CDTF">2024-08-14T13:14:00Z</dcterms:created>
  <dcterms:modified xsi:type="dcterms:W3CDTF">2025-09-09T15:14:00Z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2023-07-27T00:00:00Z</vt:filetime>
  </property>
</Properties>
</file>