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8DA6" w14:textId="77777777" w:rsidR="003874C1" w:rsidRDefault="003874C1" w:rsidP="005841E8">
      <w:pPr>
        <w:pStyle w:val="Tekstpodstawowy"/>
        <w:jc w:val="center"/>
        <w:rPr>
          <w:rFonts w:cs="Tahoma"/>
          <w:sz w:val="28"/>
          <w:szCs w:val="28"/>
        </w:rPr>
      </w:pPr>
      <w:bookmarkStart w:id="0" w:name="bookmark4"/>
    </w:p>
    <w:p w14:paraId="77EAD039" w14:textId="77777777" w:rsidR="003874C1" w:rsidRDefault="003874C1" w:rsidP="005841E8">
      <w:pPr>
        <w:pStyle w:val="Tekstpodstawowy"/>
        <w:jc w:val="center"/>
        <w:rPr>
          <w:rFonts w:cs="Tahoma"/>
          <w:sz w:val="28"/>
          <w:szCs w:val="28"/>
        </w:rPr>
      </w:pPr>
    </w:p>
    <w:p w14:paraId="06432062" w14:textId="77777777" w:rsidR="003874C1" w:rsidRDefault="003874C1" w:rsidP="005841E8">
      <w:pPr>
        <w:pStyle w:val="Tekstpodstawowy"/>
        <w:jc w:val="center"/>
        <w:rPr>
          <w:rFonts w:cs="Tahoma"/>
          <w:sz w:val="28"/>
          <w:szCs w:val="28"/>
        </w:rPr>
      </w:pPr>
    </w:p>
    <w:p w14:paraId="583E04E0" w14:textId="77777777" w:rsidR="009A4E0B" w:rsidRDefault="009A4E0B" w:rsidP="005841E8">
      <w:pPr>
        <w:pStyle w:val="Tekstpodstawowy"/>
        <w:jc w:val="center"/>
        <w:rPr>
          <w:rFonts w:cs="Tahoma"/>
          <w:sz w:val="28"/>
          <w:szCs w:val="28"/>
        </w:rPr>
      </w:pPr>
    </w:p>
    <w:p w14:paraId="5E4DE4D5" w14:textId="77777777" w:rsidR="009A4E0B" w:rsidRDefault="009A4E0B" w:rsidP="005841E8">
      <w:pPr>
        <w:pStyle w:val="Tekstpodstawowy"/>
        <w:jc w:val="center"/>
        <w:rPr>
          <w:rFonts w:cs="Tahoma"/>
          <w:sz w:val="28"/>
          <w:szCs w:val="28"/>
        </w:rPr>
      </w:pPr>
    </w:p>
    <w:p w14:paraId="6D50A8F3" w14:textId="00263F9E" w:rsidR="004B5246" w:rsidRPr="00687D00" w:rsidRDefault="0060047B" w:rsidP="005841E8">
      <w:pPr>
        <w:pStyle w:val="Tekstpodstawowy"/>
        <w:jc w:val="center"/>
        <w:rPr>
          <w:rFonts w:cs="Tahoma"/>
          <w:sz w:val="28"/>
          <w:szCs w:val="28"/>
          <w:lang w:val="pl-PL"/>
        </w:rPr>
      </w:pPr>
      <w:r>
        <w:rPr>
          <w:noProof/>
          <w:lang w:val="pl-PL"/>
        </w:rPr>
        <w:drawing>
          <wp:inline distT="0" distB="0" distL="0" distR="0" wp14:anchorId="4EB3AD5E" wp14:editId="6983CB97">
            <wp:extent cx="1221105" cy="1330960"/>
            <wp:effectExtent l="0" t="0" r="0" b="2540"/>
            <wp:docPr id="5" name="Obraz 1" descr="obra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105" cy="1330960"/>
                    </a:xfrm>
                    <a:prstGeom prst="rect">
                      <a:avLst/>
                    </a:prstGeom>
                    <a:noFill/>
                    <a:ln>
                      <a:noFill/>
                    </a:ln>
                  </pic:spPr>
                </pic:pic>
              </a:graphicData>
            </a:graphic>
          </wp:inline>
        </w:drawing>
      </w:r>
    </w:p>
    <w:p w14:paraId="4A6E6FDB" w14:textId="77777777" w:rsidR="005841E8" w:rsidRPr="005841E8" w:rsidRDefault="005841E8" w:rsidP="005841E8">
      <w:pPr>
        <w:pStyle w:val="Tekstpodstawowy"/>
        <w:jc w:val="center"/>
        <w:rPr>
          <w:rFonts w:cs="Tahoma"/>
          <w:sz w:val="28"/>
          <w:szCs w:val="28"/>
        </w:rPr>
      </w:pPr>
      <w:r w:rsidRPr="005841E8">
        <w:rPr>
          <w:rFonts w:cs="Tahoma"/>
          <w:sz w:val="28"/>
          <w:szCs w:val="28"/>
        </w:rPr>
        <w:t>Gmina Strzelno</w:t>
      </w:r>
    </w:p>
    <w:p w14:paraId="09C60EE3" w14:textId="77777777" w:rsidR="005841E8" w:rsidRPr="005841E8" w:rsidRDefault="005841E8" w:rsidP="005841E8">
      <w:pPr>
        <w:pStyle w:val="Tekstpodstawowy"/>
        <w:jc w:val="center"/>
        <w:rPr>
          <w:rFonts w:cs="Tahoma"/>
          <w:sz w:val="28"/>
          <w:szCs w:val="28"/>
        </w:rPr>
      </w:pPr>
      <w:r w:rsidRPr="005841E8">
        <w:rPr>
          <w:rFonts w:cs="Tahoma"/>
          <w:sz w:val="28"/>
          <w:szCs w:val="28"/>
        </w:rPr>
        <w:t>ul. Cieślewicza 2</w:t>
      </w:r>
    </w:p>
    <w:p w14:paraId="0E35C447" w14:textId="77777777" w:rsidR="005841E8" w:rsidRPr="005841E8" w:rsidRDefault="005841E8" w:rsidP="005841E8">
      <w:pPr>
        <w:pStyle w:val="Tekstpodstawowy"/>
        <w:jc w:val="center"/>
        <w:rPr>
          <w:rFonts w:cs="Tahoma"/>
          <w:sz w:val="28"/>
          <w:szCs w:val="28"/>
        </w:rPr>
      </w:pPr>
      <w:r w:rsidRPr="005841E8">
        <w:rPr>
          <w:rFonts w:cs="Tahoma"/>
          <w:sz w:val="28"/>
          <w:szCs w:val="28"/>
        </w:rPr>
        <w:t>88-320 Strzelno</w:t>
      </w:r>
    </w:p>
    <w:p w14:paraId="3FB798E8" w14:textId="77777777"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14:paraId="0171D035" w14:textId="77777777"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14:paraId="064D1F27" w14:textId="77777777" w:rsidR="004B5246" w:rsidRDefault="004B5246"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57B0E0DA" w14:textId="430942A0"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72D032B" w14:textId="77777777" w:rsidR="00D42BF4"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F74432">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w:t>
      </w:r>
    </w:p>
    <w:p w14:paraId="37AEEDAF" w14:textId="14DF8874" w:rsidR="00D21C61" w:rsidRDefault="00D21C61" w:rsidP="00D21C61">
      <w:pPr>
        <w:widowControl w:val="0"/>
        <w:spacing w:after="0" w:line="276" w:lineRule="auto"/>
        <w:ind w:right="20"/>
        <w:jc w:val="center"/>
        <w:rPr>
          <w:rFonts w:ascii="Arial" w:eastAsia="Arial" w:hAnsi="Arial" w:cs="Arial"/>
          <w:color w:val="000000"/>
          <w:sz w:val="20"/>
          <w:szCs w:val="20"/>
          <w:lang w:eastAsia="pl-PL" w:bidi="pl-PL"/>
        </w:rPr>
      </w:pPr>
      <w:r>
        <w:rPr>
          <w:rFonts w:ascii="Arial" w:eastAsia="Arial" w:hAnsi="Arial" w:cs="Arial"/>
          <w:color w:val="000000"/>
          <w:sz w:val="20"/>
          <w:szCs w:val="20"/>
          <w:lang w:eastAsia="pl-PL" w:bidi="pl-PL"/>
        </w:rPr>
        <w:t xml:space="preserve">(Dz. U. z 2019 r. poz. </w:t>
      </w:r>
      <w:r w:rsidRPr="00D21C61">
        <w:rPr>
          <w:rFonts w:ascii="Arial" w:eastAsia="Arial" w:hAnsi="Arial" w:cs="Arial"/>
          <w:color w:val="000000"/>
          <w:sz w:val="20"/>
          <w:szCs w:val="20"/>
          <w:lang w:eastAsia="pl-PL" w:bidi="pl-PL"/>
        </w:rPr>
        <w:t>2019</w:t>
      </w:r>
      <w:r>
        <w:rPr>
          <w:rFonts w:ascii="Arial" w:eastAsia="Arial" w:hAnsi="Arial" w:cs="Arial"/>
          <w:color w:val="000000"/>
          <w:sz w:val="20"/>
          <w:szCs w:val="20"/>
          <w:lang w:eastAsia="pl-PL" w:bidi="pl-PL"/>
        </w:rPr>
        <w:t xml:space="preserve"> z późn. zm.</w:t>
      </w:r>
      <w:r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4CE12F09"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75D64BA6" w14:textId="77777777" w:rsidR="003874C1" w:rsidRDefault="003874C1" w:rsidP="006E075B">
      <w:pPr>
        <w:widowControl w:val="0"/>
        <w:spacing w:after="0" w:line="276" w:lineRule="auto"/>
        <w:ind w:right="20"/>
        <w:jc w:val="center"/>
        <w:rPr>
          <w:rFonts w:ascii="Arial" w:eastAsia="Arial" w:hAnsi="Arial" w:cs="Arial"/>
          <w:color w:val="000000"/>
          <w:sz w:val="20"/>
          <w:szCs w:val="20"/>
          <w:lang w:eastAsia="pl-PL" w:bidi="pl-PL"/>
        </w:rPr>
      </w:pPr>
    </w:p>
    <w:p w14:paraId="39212846" w14:textId="77777777"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14:paraId="4812E0C4" w14:textId="1A34D06F" w:rsidR="00C012DB" w:rsidRDefault="00C012DB"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w:t>
      </w:r>
      <w:r w:rsidR="00D42BF4" w:rsidRPr="00D42BF4">
        <w:rPr>
          <w:b/>
          <w:bCs/>
        </w:rPr>
        <w:t>Termomodernizacja budynku OSP i MGOPS w Strzelnie</w:t>
      </w:r>
      <w:r w:rsidR="009912BF">
        <w:rPr>
          <w:b/>
          <w:bCs/>
        </w:rPr>
        <w:t>.</w:t>
      </w:r>
      <w:r w:rsidRPr="006E075B">
        <w:rPr>
          <w:rFonts w:ascii="Arial" w:eastAsia="Arial" w:hAnsi="Arial" w:cs="Arial"/>
          <w:b/>
          <w:bCs/>
          <w:color w:val="000000"/>
          <w:sz w:val="24"/>
          <w:szCs w:val="24"/>
          <w:lang w:eastAsia="pl-PL" w:bidi="pl-PL"/>
        </w:rPr>
        <w:t>”</w:t>
      </w:r>
    </w:p>
    <w:p w14:paraId="6207B52C" w14:textId="77777777" w:rsidR="00141A39" w:rsidRDefault="00141A39"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1745A928" w14:textId="5CBE49FA" w:rsidR="00C012DB" w:rsidRPr="00141A39" w:rsidRDefault="00141A39" w:rsidP="00141A39">
      <w:pPr>
        <w:jc w:val="center"/>
        <w:rPr>
          <w:rFonts w:ascii="Arial Narrow" w:hAnsi="Arial Narrow"/>
          <w:sz w:val="18"/>
          <w:szCs w:val="18"/>
        </w:rPr>
      </w:pPr>
      <w:r w:rsidRPr="00D96686">
        <w:rPr>
          <w:rFonts w:ascii="Arial Narrow" w:hAnsi="Arial Narrow"/>
          <w:sz w:val="18"/>
          <w:szCs w:val="18"/>
        </w:rPr>
        <w:t xml:space="preserve">Przedmiotowe postępowanie prowadzone jest przy użyciu środków komunikacji elektronicznej. Składanie ofert następuje za pośrednictwem platformy zakupowej dostępnej pod adresem internetowym: </w:t>
      </w:r>
      <w:hyperlink r:id="rId9" w:history="1">
        <w:r w:rsidRPr="00D96686">
          <w:rPr>
            <w:rFonts w:ascii="Arial Narrow" w:hAnsi="Arial Narrow"/>
            <w:color w:val="0000FF"/>
            <w:sz w:val="18"/>
            <w:szCs w:val="18"/>
            <w:u w:val="single"/>
          </w:rPr>
          <w:t>https://ezamowienia.gov.pl/</w:t>
        </w:r>
      </w:hyperlink>
    </w:p>
    <w:p w14:paraId="667710DC" w14:textId="77777777" w:rsidR="00CB68EC" w:rsidRDefault="00CB68EC"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14:paraId="00CEC402" w14:textId="451B30B3"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000034">
        <w:rPr>
          <w:rStyle w:val="Pogrubienie"/>
          <w:rFonts w:ascii="Verdana" w:hAnsi="Verdana"/>
          <w:sz w:val="20"/>
          <w:szCs w:val="20"/>
        </w:rPr>
        <w:t>RIZ.271.3.2025</w:t>
      </w:r>
      <w:r w:rsidR="00D42BF4">
        <w:rPr>
          <w:rStyle w:val="Pogrubienie"/>
          <w:rFonts w:ascii="Verdana" w:hAnsi="Verdana"/>
          <w:sz w:val="20"/>
          <w:szCs w:val="20"/>
        </w:rPr>
        <w:t>/P</w:t>
      </w:r>
    </w:p>
    <w:p w14:paraId="60AE8E03"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238AF494"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24D587B7" w14:textId="590E48E0" w:rsidR="003874C1" w:rsidRPr="0003149E" w:rsidRDefault="00D51F23" w:rsidP="003874C1">
      <w:pPr>
        <w:widowControl w:val="0"/>
        <w:spacing w:after="0" w:line="276" w:lineRule="auto"/>
        <w:jc w:val="center"/>
        <w:rPr>
          <w:rFonts w:ascii="Calibri" w:eastAsia="Calibri" w:hAnsi="Calibri" w:cs="Calibri"/>
          <w:color w:val="FF0000"/>
          <w:sz w:val="20"/>
          <w:szCs w:val="16"/>
          <w:lang w:eastAsia="pl-PL" w:bidi="pl-PL"/>
        </w:rPr>
      </w:pPr>
      <w:r w:rsidRPr="00D51F23">
        <w:rPr>
          <w:rFonts w:ascii="Calibri" w:eastAsia="Calibri" w:hAnsi="Calibri" w:cs="Calibri"/>
          <w:sz w:val="20"/>
          <w:szCs w:val="16"/>
          <w:lang w:eastAsia="pl-PL" w:bidi="pl-PL"/>
        </w:rPr>
        <w:t xml:space="preserve">Projekt współfinansowany </w:t>
      </w:r>
      <w:r w:rsidRPr="00D51F23">
        <w:rPr>
          <w:rFonts w:eastAsia="Calibri" w:cstheme="minorHAnsi"/>
          <w:sz w:val="20"/>
          <w:szCs w:val="16"/>
          <w:lang w:eastAsia="pl-PL" w:bidi="pl-PL"/>
        </w:rPr>
        <w:t xml:space="preserve">z </w:t>
      </w:r>
      <w:r w:rsidRPr="00D51F23">
        <w:rPr>
          <w:rStyle w:val="Pogrubienie"/>
          <w:rFonts w:cstheme="minorHAnsi"/>
          <w:b w:val="0"/>
          <w:color w:val="3B3B3B"/>
          <w:sz w:val="20"/>
          <w:szCs w:val="20"/>
        </w:rPr>
        <w:t>„Ogólnopolskiego programu finansowania służb ratowniczych</w:t>
      </w:r>
      <w:r w:rsidRPr="00D51F23">
        <w:rPr>
          <w:rFonts w:cstheme="minorHAnsi"/>
          <w:b/>
          <w:color w:val="3B3B3B"/>
          <w:sz w:val="20"/>
          <w:szCs w:val="20"/>
        </w:rPr>
        <w:t> </w:t>
      </w:r>
      <w:r w:rsidRPr="00D51F23">
        <w:rPr>
          <w:rStyle w:val="Pogrubienie"/>
          <w:rFonts w:cstheme="minorHAnsi"/>
          <w:b w:val="0"/>
          <w:color w:val="3B3B3B"/>
          <w:sz w:val="20"/>
          <w:szCs w:val="20"/>
        </w:rPr>
        <w:t>Część 3) Modernizacja energetyczna budynków Ochotniczych Straży Pożarnych”</w:t>
      </w:r>
    </w:p>
    <w:p w14:paraId="2EC448EE" w14:textId="77777777" w:rsidR="004B5246" w:rsidRDefault="004B5246" w:rsidP="003874C1">
      <w:pPr>
        <w:widowControl w:val="0"/>
        <w:spacing w:after="0" w:line="276" w:lineRule="auto"/>
        <w:jc w:val="center"/>
        <w:rPr>
          <w:rFonts w:ascii="Arial" w:eastAsia="Arial" w:hAnsi="Arial" w:cs="Arial"/>
          <w:color w:val="000000"/>
          <w:sz w:val="18"/>
          <w:szCs w:val="18"/>
          <w:lang w:eastAsia="pl-PL" w:bidi="pl-PL"/>
        </w:rPr>
      </w:pPr>
    </w:p>
    <w:p w14:paraId="3B2E96F2"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05619C82" w14:textId="77777777" w:rsidR="003874C1"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0CBDCB7F" w14:textId="77777777" w:rsidR="009A4E0B"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14:paraId="7D9787F3" w14:textId="37D699E4" w:rsid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D42BF4">
        <w:rPr>
          <w:rFonts w:ascii="Arial" w:eastAsia="Arial" w:hAnsi="Arial" w:cs="Arial"/>
          <w:b/>
          <w:bCs/>
          <w:color w:val="000000"/>
          <w:sz w:val="18"/>
          <w:szCs w:val="18"/>
          <w:lang w:eastAsia="pl-PL" w:bidi="pl-PL"/>
        </w:rPr>
        <w:t>12</w:t>
      </w:r>
      <w:r w:rsidR="002B0417">
        <w:rPr>
          <w:rFonts w:ascii="Arial" w:eastAsia="Arial" w:hAnsi="Arial" w:cs="Arial"/>
          <w:b/>
          <w:bCs/>
          <w:color w:val="000000"/>
          <w:sz w:val="18"/>
          <w:szCs w:val="18"/>
          <w:lang w:eastAsia="pl-PL" w:bidi="pl-PL"/>
        </w:rPr>
        <w:t xml:space="preserve"> </w:t>
      </w:r>
      <w:r w:rsidR="00D42BF4">
        <w:rPr>
          <w:rFonts w:ascii="Arial" w:eastAsia="Arial" w:hAnsi="Arial" w:cs="Arial"/>
          <w:b/>
          <w:bCs/>
          <w:color w:val="000000"/>
          <w:sz w:val="18"/>
          <w:szCs w:val="18"/>
          <w:lang w:eastAsia="pl-PL" w:bidi="pl-PL"/>
        </w:rPr>
        <w:t>marca</w:t>
      </w:r>
      <w:r w:rsidR="009A4E0B">
        <w:rPr>
          <w:rFonts w:ascii="Arial" w:eastAsia="Arial" w:hAnsi="Arial" w:cs="Arial"/>
          <w:b/>
          <w:bCs/>
          <w:color w:val="000000"/>
          <w:sz w:val="18"/>
          <w:szCs w:val="18"/>
          <w:lang w:eastAsia="pl-PL" w:bidi="pl-PL"/>
        </w:rPr>
        <w:t xml:space="preserve"> 202</w:t>
      </w:r>
      <w:r w:rsidR="009912BF">
        <w:rPr>
          <w:rFonts w:ascii="Arial" w:eastAsia="Arial" w:hAnsi="Arial" w:cs="Arial"/>
          <w:b/>
          <w:bCs/>
          <w:color w:val="000000"/>
          <w:sz w:val="18"/>
          <w:szCs w:val="18"/>
          <w:lang w:eastAsia="pl-PL" w:bidi="pl-PL"/>
        </w:rPr>
        <w:t>5</w:t>
      </w:r>
      <w:r w:rsidR="00353362">
        <w:rPr>
          <w:rFonts w:ascii="Arial" w:eastAsia="Arial" w:hAnsi="Arial" w:cs="Arial"/>
          <w:b/>
          <w:bCs/>
          <w:color w:val="000000"/>
          <w:sz w:val="18"/>
          <w:szCs w:val="18"/>
          <w:lang w:eastAsia="pl-PL" w:bidi="pl-PL"/>
        </w:rPr>
        <w:t xml:space="preserve"> r.</w:t>
      </w:r>
    </w:p>
    <w:p w14:paraId="39477FBF" w14:textId="77777777" w:rsidR="003874C1" w:rsidRDefault="003874C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44E000D2"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2880A0B"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2A063EC"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6DA40361"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6FC8FA4" w14:textId="77777777" w:rsidR="003874C1" w:rsidRDefault="003874C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21F4479" w14:textId="77777777" w:rsidR="003874C1" w:rsidRDefault="003874C1" w:rsidP="006E075B">
      <w:pPr>
        <w:widowControl w:val="0"/>
        <w:spacing w:after="0" w:line="276" w:lineRule="auto"/>
        <w:ind w:left="100"/>
        <w:jc w:val="center"/>
        <w:rPr>
          <w:rFonts w:ascii="Arial" w:eastAsia="Arial" w:hAnsi="Arial" w:cs="Arial"/>
          <w:b/>
          <w:bCs/>
          <w:color w:val="000000"/>
          <w:sz w:val="20"/>
          <w:szCs w:val="20"/>
          <w:lang w:eastAsia="pl-PL" w:bidi="pl-PL"/>
        </w:rPr>
      </w:pPr>
    </w:p>
    <w:p w14:paraId="6C5E59E2" w14:textId="77777777" w:rsidR="00216CF7" w:rsidRDefault="00216CF7" w:rsidP="006E075B">
      <w:pPr>
        <w:widowControl w:val="0"/>
        <w:spacing w:after="0" w:line="276" w:lineRule="auto"/>
        <w:ind w:left="100"/>
        <w:jc w:val="center"/>
        <w:rPr>
          <w:rFonts w:ascii="Arial" w:eastAsia="Arial" w:hAnsi="Arial" w:cs="Arial"/>
          <w:b/>
          <w:bCs/>
          <w:color w:val="000000"/>
          <w:sz w:val="20"/>
          <w:szCs w:val="20"/>
          <w:lang w:eastAsia="pl-PL" w:bidi="pl-PL"/>
        </w:rPr>
      </w:pPr>
    </w:p>
    <w:p w14:paraId="24928AC9" w14:textId="5012629F"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24E2F6AC" w14:textId="77777777" w:rsidR="00DC5552" w:rsidRDefault="00DC5552" w:rsidP="00DC5552">
      <w:pPr>
        <w:pStyle w:val="Akapitzlist"/>
        <w:spacing w:line="276" w:lineRule="auto"/>
        <w:ind w:left="360"/>
        <w:jc w:val="both"/>
        <w:rPr>
          <w:rFonts w:ascii="Arial" w:eastAsia="Arial" w:hAnsi="Arial" w:cs="Arial"/>
          <w:sz w:val="18"/>
          <w:szCs w:val="18"/>
        </w:rPr>
      </w:pPr>
    </w:p>
    <w:p w14:paraId="321DDA0F" w14:textId="77777777" w:rsidR="006E075B" w:rsidRDefault="00D21C6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E43466B"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35F14FF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0595691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4FED26D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57F8DD2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0148039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42BEB86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29B6487A"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107409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1E44E91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54B01A0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02E49C73"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1752A9F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594E44F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AB7997C"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6087EBE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9721685"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08D6D41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3493662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15C299F2"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6598A01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2B42A7F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373364A2" w14:textId="77777777" w:rsidR="003874C1" w:rsidRDefault="003874C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NEGOCJACJE TREŚCI OFERT W CELU ICH ULEPSZENIA</w:t>
      </w:r>
    </w:p>
    <w:p w14:paraId="49A87EE1"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60186A6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3B619FB"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1C0F66A3"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5E13463" w14:textId="77777777"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14:paraId="7BA38424"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4B115289"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14:paraId="72983C8A"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14:paraId="5557741D"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14:paraId="170E71A7"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14:paraId="202AC379"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14:paraId="2399CE74" w14:textId="77777777" w:rsidR="006F71BD"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14:paraId="5E91F548" w14:textId="77777777" w:rsidR="001B2B3B" w:rsidRPr="00DC5552" w:rsidRDefault="001B2B3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 - załącznik nr 9</w:t>
      </w:r>
    </w:p>
    <w:p w14:paraId="207BAD64" w14:textId="77777777"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43B78DD3"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3C8AFD7" w14:textId="77777777"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750EC34A"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14:paraId="5266D53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14:paraId="4E0E3EA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14:paraId="13874652"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14:paraId="47A1789A"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10" w:history="1">
        <w:r w:rsidRPr="006E075B">
          <w:rPr>
            <w:rFonts w:ascii="Arial" w:eastAsia="Times New Roman" w:hAnsi="Arial" w:cs="Arial"/>
            <w:color w:val="0000FF"/>
            <w:sz w:val="18"/>
            <w:szCs w:val="18"/>
            <w:u w:val="single"/>
            <w:lang w:val="en-US" w:eastAsia="ar-SA" w:bidi="pl-PL"/>
          </w:rPr>
          <w:t>miasto@strzelno.pl</w:t>
        </w:r>
      </w:hyperlink>
    </w:p>
    <w:p w14:paraId="189C8A5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14:paraId="487499C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14:paraId="3C3D380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1" w:history="1">
        <w:r w:rsidRPr="006E075B">
          <w:rPr>
            <w:rFonts w:ascii="Arial" w:eastAsia="Times New Roman" w:hAnsi="Arial" w:cs="Arial"/>
            <w:color w:val="0000FF"/>
            <w:sz w:val="18"/>
            <w:szCs w:val="18"/>
            <w:u w:val="single"/>
            <w:lang w:eastAsia="ar-SA" w:bidi="pl-PL"/>
          </w:rPr>
          <w:t>www.bip.strzelno.pl</w:t>
        </w:r>
      </w:hyperlink>
    </w:p>
    <w:p w14:paraId="139AFCE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BE4B84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14:paraId="507F5D61"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14:paraId="412E324C"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14:paraId="244C6235" w14:textId="77777777"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21604181" w14:textId="5B8007D5" w:rsidR="00DC5552" w:rsidRPr="003B07A2" w:rsidRDefault="00634403" w:rsidP="00DC5552">
      <w:pPr>
        <w:widowControl w:val="0"/>
        <w:spacing w:after="0" w:line="240" w:lineRule="auto"/>
        <w:ind w:left="284"/>
        <w:rPr>
          <w:rFonts w:ascii="Arial" w:eastAsia="Times New Roman" w:hAnsi="Arial" w:cs="Arial"/>
          <w:color w:val="000000"/>
          <w:sz w:val="18"/>
          <w:szCs w:val="18"/>
          <w:lang w:eastAsia="ar-SA" w:bidi="pl-PL"/>
        </w:rPr>
      </w:pPr>
      <w:hyperlink r:id="rId12" w:history="1">
        <w:r w:rsidRPr="00ED3F8A">
          <w:rPr>
            <w:rStyle w:val="Hipercze"/>
            <w:rFonts w:ascii="Arial" w:eastAsia="Times New Roman" w:hAnsi="Arial" w:cs="Arial"/>
            <w:sz w:val="18"/>
            <w:szCs w:val="18"/>
            <w:lang w:eastAsia="ar-SA" w:bidi="pl-PL"/>
          </w:rPr>
          <w:t>https://ezamowienia.gov.pl</w:t>
        </w:r>
      </w:hyperlink>
      <w:r w:rsidR="00DC5552" w:rsidRPr="003B07A2">
        <w:rPr>
          <w:rFonts w:ascii="Arial" w:eastAsia="Times New Roman" w:hAnsi="Arial" w:cs="Arial"/>
          <w:color w:val="000000"/>
          <w:sz w:val="18"/>
          <w:szCs w:val="18"/>
          <w:lang w:eastAsia="ar-SA" w:bidi="pl-PL"/>
        </w:rPr>
        <w:t xml:space="preserve">, </w:t>
      </w:r>
      <w:hyperlink r:id="rId13" w:history="1">
        <w:r w:rsidR="00B3064C" w:rsidRPr="003B07A2">
          <w:rPr>
            <w:rStyle w:val="Hipercze"/>
            <w:rFonts w:ascii="Arial" w:eastAsia="Times New Roman" w:hAnsi="Arial" w:cs="Arial"/>
            <w:sz w:val="18"/>
            <w:szCs w:val="18"/>
            <w:lang w:eastAsia="ar-SA" w:bidi="pl-PL"/>
          </w:rPr>
          <w:t>http://strzelno.bipgmina.pl/wiadomosci/13635/lista/1/postepowania_powyzej_30000_euro</w:t>
        </w:r>
      </w:hyperlink>
    </w:p>
    <w:p w14:paraId="04BDB8D3" w14:textId="77777777" w:rsidR="00B3064C" w:rsidRDefault="00B3064C" w:rsidP="00DC5552">
      <w:pPr>
        <w:widowControl w:val="0"/>
        <w:spacing w:after="0" w:line="240" w:lineRule="auto"/>
        <w:ind w:left="284"/>
        <w:rPr>
          <w:rFonts w:ascii="Arial" w:eastAsia="Times New Roman" w:hAnsi="Arial" w:cs="Arial"/>
          <w:color w:val="000000"/>
          <w:sz w:val="18"/>
          <w:szCs w:val="18"/>
          <w:lang w:eastAsia="ar-SA" w:bidi="pl-PL"/>
        </w:rPr>
      </w:pPr>
    </w:p>
    <w:p w14:paraId="05E89BF6" w14:textId="77777777" w:rsidR="00141A39" w:rsidRDefault="00141A39" w:rsidP="00141A39">
      <w:pPr>
        <w:widowControl w:val="0"/>
        <w:spacing w:after="0" w:line="240" w:lineRule="auto"/>
        <w:ind w:left="284"/>
        <w:rPr>
          <w:rFonts w:ascii="Arial Narrow" w:eastAsia="Times New Roman" w:hAnsi="Arial Narrow" w:cs="Arial"/>
          <w:color w:val="000000"/>
          <w:sz w:val="18"/>
          <w:szCs w:val="18"/>
          <w:lang w:eastAsia="ar-SA" w:bidi="pl-PL"/>
        </w:rPr>
      </w:pPr>
      <w:r w:rsidRPr="00D96686">
        <w:rPr>
          <w:rFonts w:ascii="Arial Narrow" w:eastAsia="Times New Roman" w:hAnsi="Arial Narrow" w:cs="Arial"/>
          <w:color w:val="000000"/>
          <w:sz w:val="18"/>
          <w:szCs w:val="18"/>
          <w:lang w:eastAsia="ar-SA" w:bidi="pl-PL"/>
        </w:rPr>
        <w:t>Adres strony internetowej, na której udostępniane będą zmiany i wyjaśnienia treści SWZ oraz inne dokumenty zamówienia bezpośrednio związane z postępowaniem o udzielenie zamówienia:</w:t>
      </w:r>
      <w:r w:rsidRPr="00D96686">
        <w:t xml:space="preserve"> </w:t>
      </w:r>
      <w:r w:rsidRPr="00D96686">
        <w:rPr>
          <w:rFonts w:ascii="Arial Narrow" w:eastAsia="Times New Roman" w:hAnsi="Arial Narrow" w:cs="Arial"/>
          <w:color w:val="000000"/>
          <w:sz w:val="18"/>
          <w:szCs w:val="18"/>
          <w:lang w:eastAsia="ar-SA" w:bidi="pl-PL"/>
        </w:rPr>
        <w:t>https://ezamowienia.gov.pl/pl/.</w:t>
      </w:r>
    </w:p>
    <w:p w14:paraId="4EBDA66F" w14:textId="77777777" w:rsidR="00141A39"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5CA6CBE3" w14:textId="77777777" w:rsidR="00141A39" w:rsidRPr="003B07A2"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7D682AA6" w14:textId="77777777"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203924C2"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4B43E318"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066BE78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49E481C"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741561A"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20910E12"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14:paraId="77D58E4B"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14:paraId="56C0D792"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14:paraId="3F1ACD7D" w14:textId="77777777" w:rsidR="00B3064C" w:rsidRDefault="00B3064C" w:rsidP="00B3064C">
      <w:pPr>
        <w:pStyle w:val="Akapitzlist"/>
        <w:spacing w:line="276" w:lineRule="auto"/>
        <w:ind w:left="784"/>
        <w:rPr>
          <w:rFonts w:ascii="Arial" w:eastAsia="Arial" w:hAnsi="Arial" w:cs="Arial"/>
          <w:bCs/>
          <w:sz w:val="18"/>
          <w:szCs w:val="18"/>
        </w:rPr>
      </w:pPr>
    </w:p>
    <w:p w14:paraId="0249F8E6"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6ADE43C7" w14:textId="77777777" w:rsid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14:paraId="6BDB1A49" w14:textId="77777777" w:rsidR="00B3064C" w:rsidRP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5"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14:paraId="4F8C502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744812FB" w14:textId="0C992C4B" w:rsidR="00B357D8" w:rsidRPr="00B357D8" w:rsidRDefault="00B3064C" w:rsidP="00D42BF4">
      <w:pPr>
        <w:pStyle w:val="Akapitzlist"/>
        <w:numPr>
          <w:ilvl w:val="0"/>
          <w:numId w:val="20"/>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B357D8" w:rsidRPr="00B357D8">
        <w:rPr>
          <w:rFonts w:ascii="Arial" w:hAnsi="Arial" w:cs="Arial"/>
          <w:sz w:val="18"/>
          <w:szCs w:val="18"/>
        </w:rPr>
        <w:t>RIZ.271.</w:t>
      </w:r>
      <w:r w:rsidR="00D42BF4">
        <w:rPr>
          <w:rFonts w:ascii="Arial" w:hAnsi="Arial" w:cs="Arial"/>
          <w:sz w:val="18"/>
          <w:szCs w:val="18"/>
        </w:rPr>
        <w:t>3</w:t>
      </w:r>
      <w:r w:rsidR="00000034">
        <w:rPr>
          <w:rFonts w:ascii="Arial" w:hAnsi="Arial" w:cs="Arial"/>
          <w:sz w:val="18"/>
          <w:szCs w:val="18"/>
        </w:rPr>
        <w:t>.2025</w:t>
      </w:r>
      <w:r w:rsidR="00B357D8" w:rsidRPr="00B357D8">
        <w:rPr>
          <w:rFonts w:ascii="Arial" w:hAnsi="Arial" w:cs="Arial"/>
          <w:sz w:val="18"/>
          <w:szCs w:val="18"/>
        </w:rPr>
        <w:t>/P</w:t>
      </w:r>
      <w:r w:rsidR="00B357D8" w:rsidRPr="009A4E0B" w:rsidDel="00B357D8">
        <w:rPr>
          <w:rFonts w:ascii="Arial" w:eastAsia="Arial" w:hAnsi="Arial" w:cs="Arial"/>
          <w:bCs/>
          <w:sz w:val="18"/>
          <w:szCs w:val="18"/>
        </w:rPr>
        <w:t xml:space="preserve"> </w:t>
      </w:r>
      <w:r w:rsidRPr="00B3064C">
        <w:rPr>
          <w:rFonts w:ascii="Arial" w:eastAsia="Arial" w:hAnsi="Arial" w:cs="Arial"/>
          <w:bCs/>
          <w:sz w:val="18"/>
          <w:szCs w:val="18"/>
        </w:rPr>
        <w:t xml:space="preserve">o nazwie </w:t>
      </w:r>
      <w:r w:rsidR="00B357D8">
        <w:rPr>
          <w:rFonts w:ascii="Arial" w:eastAsia="Arial" w:hAnsi="Arial" w:cs="Arial"/>
          <w:bCs/>
          <w:sz w:val="18"/>
          <w:szCs w:val="18"/>
        </w:rPr>
        <w:t xml:space="preserve"> </w:t>
      </w:r>
      <w:r w:rsidR="00B357D8" w:rsidRPr="00B357D8">
        <w:rPr>
          <w:rFonts w:ascii="Arial" w:eastAsia="Arial" w:hAnsi="Arial" w:cs="Arial"/>
          <w:bCs/>
          <w:sz w:val="18"/>
          <w:szCs w:val="18"/>
        </w:rPr>
        <w:t>„</w:t>
      </w:r>
      <w:r w:rsidR="00D42BF4" w:rsidRPr="00D42BF4">
        <w:rPr>
          <w:rFonts w:ascii="Arial" w:hAnsi="Arial" w:cs="Arial"/>
          <w:bCs/>
          <w:sz w:val="18"/>
          <w:szCs w:val="18"/>
        </w:rPr>
        <w:t>Termomodernizacja budynku OSP i MGOPS w Strzelnie.”</w:t>
      </w:r>
    </w:p>
    <w:p w14:paraId="60C3F01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57DF68D1"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30C5036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1213CD9" w14:textId="2958A2ED" w:rsidR="0050301D" w:rsidRPr="00D51F23" w:rsidRDefault="0050301D" w:rsidP="0047017A">
      <w:pPr>
        <w:pStyle w:val="Akapitzlist"/>
        <w:numPr>
          <w:ilvl w:val="0"/>
          <w:numId w:val="20"/>
        </w:numPr>
        <w:spacing w:line="276" w:lineRule="auto"/>
        <w:jc w:val="both"/>
        <w:rPr>
          <w:rFonts w:ascii="Arial" w:eastAsia="Arial" w:hAnsi="Arial" w:cs="Arial"/>
          <w:bCs/>
          <w:color w:val="auto"/>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Pr>
          <w:rFonts w:ascii="Arial" w:eastAsia="Arial" w:hAnsi="Arial" w:cs="Arial"/>
          <w:bCs/>
          <w:sz w:val="18"/>
          <w:szCs w:val="18"/>
        </w:rPr>
        <w:t>74 Pzp</w:t>
      </w:r>
      <w:r w:rsidRPr="00B3064C">
        <w:rPr>
          <w:rFonts w:ascii="Arial" w:eastAsia="Arial" w:hAnsi="Arial" w:cs="Arial"/>
          <w:bCs/>
          <w:sz w:val="18"/>
          <w:szCs w:val="18"/>
        </w:rPr>
        <w:t xml:space="preserve">. </w:t>
      </w:r>
      <w:r w:rsidR="003874C1" w:rsidRPr="00D51F23">
        <w:rPr>
          <w:rFonts w:ascii="Arial" w:eastAsia="Arial" w:hAnsi="Arial" w:cs="Arial"/>
          <w:bCs/>
          <w:color w:val="auto"/>
          <w:sz w:val="18"/>
          <w:szCs w:val="18"/>
        </w:rPr>
        <w:t>Gmina Strzelno jako Beneficjent dofinansowania projektu będzie przekazywał dane osobowe, w szczególności do celów dotyczących realizacji zadań instytucji współfinansującej i zarządzającej dofinansowaniem.</w:t>
      </w:r>
    </w:p>
    <w:p w14:paraId="432818EA" w14:textId="77777777" w:rsidR="00040516" w:rsidRPr="00B3064C" w:rsidRDefault="00040516" w:rsidP="00040516">
      <w:pPr>
        <w:pStyle w:val="Akapitzlist"/>
        <w:spacing w:line="276" w:lineRule="auto"/>
        <w:ind w:left="784"/>
        <w:rPr>
          <w:rFonts w:ascii="Arial" w:eastAsia="Arial" w:hAnsi="Arial" w:cs="Arial"/>
          <w:bCs/>
          <w:sz w:val="18"/>
          <w:szCs w:val="18"/>
        </w:rPr>
      </w:pPr>
    </w:p>
    <w:p w14:paraId="745098CE" w14:textId="77777777" w:rsid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14:paraId="530301D5" w14:textId="77777777" w:rsidR="00272346" w:rsidRDefault="00272346" w:rsidP="00272346">
      <w:pPr>
        <w:pStyle w:val="Akapitzlist"/>
        <w:spacing w:line="276" w:lineRule="auto"/>
        <w:ind w:left="784"/>
        <w:rPr>
          <w:rFonts w:ascii="Arial" w:eastAsia="Arial" w:hAnsi="Arial" w:cs="Arial"/>
          <w:bCs/>
          <w:sz w:val="18"/>
          <w:szCs w:val="18"/>
        </w:rPr>
      </w:pPr>
    </w:p>
    <w:p w14:paraId="356A30E8"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45E2F6AB" w14:textId="77777777" w:rsidR="00040516"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2F1DD56A"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26910E70"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25E3AAB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19FC8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41F8FDFD" w14:textId="77777777" w:rsidR="00B3064C"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0834A8E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67417A04"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55F2D73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6036A10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2ACBAFA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631D8E86"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7FF19F1D"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3722613"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D2BA18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0DE1D221"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2B46F41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5C0FB1E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61281187"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59354D7F"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6CEAD8BA" w14:textId="77777777"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8893E60"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142AA472" w14:textId="77777777" w:rsidR="00565DB3"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Niniejsze postępowanie prowadzone jest w trybie podstawowy</w:t>
      </w:r>
      <w:r w:rsidR="00B06D2B">
        <w:rPr>
          <w:rFonts w:ascii="Arial" w:eastAsia="Arial" w:hAnsi="Arial" w:cs="Arial"/>
          <w:bCs/>
          <w:sz w:val="18"/>
          <w:szCs w:val="18"/>
        </w:rPr>
        <w:t>m o jakim stanowi art. 275 pkt 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42F36C66" w14:textId="77777777" w:rsidR="00B06D2B" w:rsidRDefault="00B06D2B" w:rsidP="0047017A">
      <w:pPr>
        <w:pStyle w:val="Akapitzlist"/>
        <w:numPr>
          <w:ilvl w:val="0"/>
          <w:numId w:val="23"/>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Pr="00565DB3">
        <w:rPr>
          <w:rFonts w:ascii="Arial" w:eastAsia="Arial" w:hAnsi="Arial" w:cs="Arial"/>
          <w:bCs/>
          <w:sz w:val="18"/>
          <w:szCs w:val="18"/>
        </w:rPr>
        <w:t xml:space="preserve"> najkorzystniejszej oferty z możliwością prowadzenia negocjacji.</w:t>
      </w:r>
    </w:p>
    <w:p w14:paraId="0F926DBC" w14:textId="77777777" w:rsidR="00B06D2B" w:rsidRPr="00DD4DD2" w:rsidRDefault="00B06D2B" w:rsidP="0047017A">
      <w:pPr>
        <w:pStyle w:val="Akapitzlist"/>
        <w:numPr>
          <w:ilvl w:val="0"/>
          <w:numId w:val="23"/>
        </w:numPr>
        <w:spacing w:line="276" w:lineRule="auto"/>
        <w:jc w:val="both"/>
        <w:rPr>
          <w:rFonts w:ascii="Arial" w:eastAsia="Arial" w:hAnsi="Arial" w:cs="Arial"/>
          <w:bCs/>
          <w:sz w:val="18"/>
          <w:szCs w:val="18"/>
        </w:rPr>
      </w:pPr>
      <w:r w:rsidRPr="00DD4DD2">
        <w:rPr>
          <w:rFonts w:ascii="Arial" w:eastAsia="Arial" w:hAnsi="Arial" w:cs="Arial"/>
          <w:bCs/>
          <w:sz w:val="18"/>
          <w:szCs w:val="18"/>
        </w:rPr>
        <w:t xml:space="preserve">Na podstawie art. 275 pkt 2 </w:t>
      </w:r>
      <w:r>
        <w:rPr>
          <w:rFonts w:ascii="Arial" w:eastAsia="Arial" w:hAnsi="Arial" w:cs="Arial"/>
          <w:bCs/>
          <w:sz w:val="18"/>
          <w:szCs w:val="18"/>
        </w:rPr>
        <w:t>Pzp</w:t>
      </w:r>
      <w:r w:rsidRPr="00DD4DD2">
        <w:rPr>
          <w:rFonts w:ascii="Arial" w:eastAsia="Arial" w:hAnsi="Arial" w:cs="Arial"/>
          <w:bCs/>
          <w:sz w:val="18"/>
          <w:szCs w:val="18"/>
        </w:rPr>
        <w:t xml:space="preserve"> Zamawiający przewiduje w niniejszym postępowaniu możliwość negocjowania treści ofert w celu ich ulepszenia na następujących zasadach:</w:t>
      </w:r>
    </w:p>
    <w:p w14:paraId="7F886F41"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021060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7DF1064B"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228B5D9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lastRenderedPageBreak/>
        <w:t>szczegółowe z</w:t>
      </w:r>
      <w:r>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57922486"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1C900B23"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5D080B1D"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189F49BB"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31DC3784"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684A9FB6" w14:textId="0F31F54B" w:rsid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w:t>
      </w:r>
      <w:r w:rsidR="00703425">
        <w:rPr>
          <w:rFonts w:ascii="Arial" w:eastAsia="Arial" w:hAnsi="Arial" w:cs="Arial"/>
          <w:bCs/>
          <w:sz w:val="18"/>
          <w:szCs w:val="18"/>
        </w:rPr>
        <w:t>(Dz. U. z 1974</w:t>
      </w:r>
      <w:r w:rsidR="00703425" w:rsidRPr="00565DB3">
        <w:rPr>
          <w:rFonts w:ascii="Arial" w:eastAsia="Arial" w:hAnsi="Arial" w:cs="Arial"/>
          <w:bCs/>
          <w:sz w:val="18"/>
          <w:szCs w:val="18"/>
        </w:rPr>
        <w:t xml:space="preserve"> r.</w:t>
      </w:r>
      <w:r w:rsidR="00703425">
        <w:rPr>
          <w:rFonts w:ascii="Arial" w:eastAsia="Arial" w:hAnsi="Arial" w:cs="Arial"/>
          <w:bCs/>
          <w:sz w:val="18"/>
          <w:szCs w:val="18"/>
        </w:rPr>
        <w:t xml:space="preserve"> Nr 24,</w:t>
      </w:r>
      <w:r w:rsidR="00703425" w:rsidRPr="00565DB3">
        <w:rPr>
          <w:rFonts w:ascii="Arial" w:eastAsia="Arial" w:hAnsi="Arial" w:cs="Arial"/>
          <w:bCs/>
          <w:sz w:val="18"/>
          <w:szCs w:val="18"/>
        </w:rPr>
        <w:t xml:space="preserve"> poz. </w:t>
      </w:r>
      <w:r w:rsidR="00703425">
        <w:rPr>
          <w:rFonts w:ascii="Arial" w:eastAsia="Arial" w:hAnsi="Arial" w:cs="Arial"/>
          <w:bCs/>
          <w:sz w:val="18"/>
          <w:szCs w:val="18"/>
        </w:rPr>
        <w:t>141 z późn. zm.</w:t>
      </w:r>
      <w:r w:rsidR="00703425" w:rsidRPr="00565DB3">
        <w:rPr>
          <w:rFonts w:ascii="Arial" w:eastAsia="Arial" w:hAnsi="Arial" w:cs="Arial"/>
          <w:bCs/>
          <w:sz w:val="18"/>
          <w:szCs w:val="18"/>
        </w:rPr>
        <w:t>)</w:t>
      </w:r>
      <w:r w:rsidRPr="00565DB3">
        <w:rPr>
          <w:rFonts w:ascii="Arial" w:eastAsia="Arial" w:hAnsi="Arial" w:cs="Arial"/>
          <w:bCs/>
          <w:sz w:val="18"/>
          <w:szCs w:val="18"/>
        </w:rPr>
        <w:t xml:space="preserve">obejmują następujące rodzaje czynności: </w:t>
      </w:r>
    </w:p>
    <w:p w14:paraId="11DE0461" w14:textId="77777777" w:rsidR="00565DB3" w:rsidRPr="006E075B" w:rsidRDefault="00565DB3" w:rsidP="0047017A">
      <w:pPr>
        <w:widowControl w:val="0"/>
        <w:numPr>
          <w:ilvl w:val="0"/>
          <w:numId w:val="66"/>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14:paraId="0D5AA900"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6A121B78"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3B4CCD1"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22624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74218E17"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4655070F"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46FCAA48" w14:textId="77777777" w:rsidR="00565DB3" w:rsidRPr="006E075B" w:rsidRDefault="00565DB3" w:rsidP="0047017A">
      <w:pPr>
        <w:widowControl w:val="0"/>
        <w:numPr>
          <w:ilvl w:val="0"/>
          <w:numId w:val="66"/>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661D7235" w14:textId="77777777" w:rsidR="00565DB3" w:rsidRPr="0012396A" w:rsidRDefault="00565DB3" w:rsidP="0047017A">
      <w:pPr>
        <w:widowControl w:val="0"/>
        <w:numPr>
          <w:ilvl w:val="0"/>
          <w:numId w:val="66"/>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14:paraId="12B3443B"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024D5145"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6B3382A1"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701FCD3" w14:textId="77777777" w:rsidR="006A6D7C" w:rsidRDefault="004C27C6" w:rsidP="006A6D7C">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w:t>
      </w:r>
      <w:r w:rsidR="00565DB3" w:rsidRPr="006A6D7C">
        <w:rPr>
          <w:rFonts w:ascii="Arial" w:eastAsia="Arial" w:hAnsi="Arial" w:cs="Arial"/>
          <w:bCs/>
          <w:sz w:val="18"/>
          <w:szCs w:val="18"/>
        </w:rPr>
        <w:t>ust. 2 pkt 2 Pzp</w:t>
      </w:r>
      <w:r w:rsidRPr="006A6D7C">
        <w:rPr>
          <w:rFonts w:ascii="Arial" w:eastAsia="Arial" w:hAnsi="Arial" w:cs="Arial"/>
          <w:bCs/>
          <w:sz w:val="18"/>
          <w:szCs w:val="18"/>
        </w:rPr>
        <w:t>.</w:t>
      </w:r>
    </w:p>
    <w:p w14:paraId="1AB7DF7F" w14:textId="10338500" w:rsidR="007F140E" w:rsidRPr="007475C1" w:rsidRDefault="007F140E" w:rsidP="006A6D7C">
      <w:pPr>
        <w:pStyle w:val="Akapitzlist"/>
        <w:numPr>
          <w:ilvl w:val="0"/>
          <w:numId w:val="23"/>
        </w:numPr>
        <w:spacing w:line="276" w:lineRule="auto"/>
        <w:jc w:val="both"/>
        <w:rPr>
          <w:rStyle w:val="Pogrubienie"/>
          <w:rFonts w:ascii="Arial" w:eastAsia="Arial" w:hAnsi="Arial" w:cs="Arial"/>
          <w:b w:val="0"/>
          <w:sz w:val="18"/>
          <w:szCs w:val="18"/>
        </w:rPr>
      </w:pPr>
      <w:r w:rsidRPr="006A6D7C">
        <w:rPr>
          <w:rFonts w:ascii="Arial" w:eastAsia="Arial" w:hAnsi="Arial" w:cs="Arial"/>
          <w:bCs/>
          <w:color w:val="auto"/>
          <w:sz w:val="18"/>
          <w:szCs w:val="18"/>
        </w:rPr>
        <w:t xml:space="preserve">Niniejsze postępowanie jest realizowane w ramach </w:t>
      </w:r>
      <w:r w:rsidR="006A6D7C" w:rsidRPr="006A6D7C">
        <w:rPr>
          <w:rFonts w:ascii="Arial" w:eastAsia="Calibri" w:hAnsi="Arial" w:cs="Arial"/>
          <w:color w:val="auto"/>
          <w:sz w:val="18"/>
          <w:szCs w:val="18"/>
        </w:rPr>
        <w:t>Projektu współfinansowa</w:t>
      </w:r>
      <w:r w:rsidR="00486AEF">
        <w:rPr>
          <w:rFonts w:ascii="Arial" w:eastAsia="Calibri" w:hAnsi="Arial" w:cs="Arial"/>
          <w:color w:val="auto"/>
          <w:sz w:val="18"/>
          <w:szCs w:val="18"/>
        </w:rPr>
        <w:t>ne</w:t>
      </w:r>
      <w:r w:rsidR="006A6D7C" w:rsidRPr="006A6D7C">
        <w:rPr>
          <w:rFonts w:ascii="Arial" w:eastAsia="Calibri" w:hAnsi="Arial" w:cs="Arial"/>
          <w:color w:val="auto"/>
          <w:sz w:val="18"/>
          <w:szCs w:val="18"/>
        </w:rPr>
        <w:t xml:space="preserve">go z </w:t>
      </w:r>
      <w:r w:rsidR="006A6D7C" w:rsidRPr="006A6D7C">
        <w:rPr>
          <w:rStyle w:val="Pogrubienie"/>
          <w:rFonts w:ascii="Arial" w:hAnsi="Arial" w:cs="Arial"/>
          <w:b w:val="0"/>
          <w:color w:val="3B3B3B"/>
          <w:sz w:val="18"/>
          <w:szCs w:val="18"/>
        </w:rPr>
        <w:t>„Ogólnopolskiego programu finansowania służb ratowniczych</w:t>
      </w:r>
      <w:r w:rsidR="006A6D7C" w:rsidRPr="006A6D7C">
        <w:rPr>
          <w:rFonts w:ascii="Arial" w:hAnsi="Arial" w:cs="Arial"/>
          <w:b/>
          <w:color w:val="3B3B3B"/>
          <w:sz w:val="18"/>
          <w:szCs w:val="18"/>
        </w:rPr>
        <w:t> </w:t>
      </w:r>
      <w:r w:rsidR="006A6D7C" w:rsidRPr="006A6D7C">
        <w:rPr>
          <w:rStyle w:val="Pogrubienie"/>
          <w:rFonts w:ascii="Arial" w:hAnsi="Arial" w:cs="Arial"/>
          <w:b w:val="0"/>
          <w:color w:val="3B3B3B"/>
          <w:sz w:val="18"/>
          <w:szCs w:val="18"/>
        </w:rPr>
        <w:t>Część 3) Modernizacja energetyczna budynków Ochotniczych Straży Pożarnych”</w:t>
      </w:r>
    </w:p>
    <w:p w14:paraId="40DC65AA" w14:textId="77777777" w:rsidR="00304EBA" w:rsidRPr="006A6D7C" w:rsidRDefault="00304EBA" w:rsidP="007475C1">
      <w:pPr>
        <w:pStyle w:val="Akapitzlist"/>
        <w:spacing w:line="276" w:lineRule="auto"/>
        <w:ind w:left="644"/>
        <w:jc w:val="both"/>
        <w:rPr>
          <w:rFonts w:ascii="Arial" w:eastAsia="Arial" w:hAnsi="Arial" w:cs="Arial"/>
          <w:bCs/>
          <w:sz w:val="18"/>
          <w:szCs w:val="18"/>
        </w:rPr>
      </w:pPr>
    </w:p>
    <w:p w14:paraId="1B05BD1E"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634E14B"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5B3D954" w14:textId="77777777" w:rsid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0FA5589D" w14:textId="77777777" w:rsidR="0050301D"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5545447E" w14:textId="4AF3B8F8" w:rsidR="0050301D" w:rsidRPr="007F140E" w:rsidRDefault="0050301D" w:rsidP="00AE1C5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Przedmiotem zamówienia jest wykonanie na rzecz Zamawiającego ro</w:t>
      </w:r>
      <w:r w:rsidR="007F140E">
        <w:rPr>
          <w:rFonts w:ascii="Arial" w:eastAsia="Arial" w:hAnsi="Arial" w:cs="Arial"/>
          <w:bCs/>
          <w:color w:val="000000"/>
          <w:sz w:val="18"/>
          <w:szCs w:val="18"/>
          <w:lang w:eastAsia="pl-PL" w:bidi="pl-PL"/>
        </w:rPr>
        <w:t>bót budowlanych polegających na</w:t>
      </w:r>
      <w:r w:rsidR="00486AEF">
        <w:rPr>
          <w:rFonts w:ascii="Arial" w:eastAsia="Arial" w:hAnsi="Arial" w:cs="Arial"/>
          <w:bCs/>
          <w:color w:val="000000"/>
          <w:sz w:val="18"/>
          <w:szCs w:val="18"/>
          <w:lang w:eastAsia="pl-PL" w:bidi="pl-PL"/>
        </w:rPr>
        <w:t xml:space="preserve"> wykonaniu termomodernizacji budynku </w:t>
      </w:r>
      <w:r w:rsidR="00AE1C57" w:rsidRPr="00AE1C57">
        <w:rPr>
          <w:rFonts w:ascii="Arial" w:eastAsia="Arial" w:hAnsi="Arial" w:cs="Arial"/>
          <w:bCs/>
          <w:color w:val="000000"/>
          <w:sz w:val="18"/>
          <w:szCs w:val="18"/>
          <w:lang w:eastAsia="pl-PL" w:bidi="pl-PL"/>
        </w:rPr>
        <w:t xml:space="preserve">Ochotniczej Straży Pożarnej oraz Miejsko-Gminnego Ośrodka Pomocy Społecznej </w:t>
      </w:r>
      <w:r w:rsidR="00486AEF">
        <w:rPr>
          <w:rFonts w:ascii="Arial" w:eastAsia="Arial" w:hAnsi="Arial" w:cs="Arial"/>
          <w:bCs/>
          <w:color w:val="000000"/>
          <w:sz w:val="18"/>
          <w:szCs w:val="18"/>
          <w:lang w:eastAsia="pl-PL" w:bidi="pl-PL"/>
        </w:rPr>
        <w:t xml:space="preserve">w Strzelnie w obrębie miejscowości Strzelno [0001], gmina Strzelno, na działce o nr ewid. 688/2, 689/1. </w:t>
      </w:r>
      <w:r w:rsidR="007F140E">
        <w:rPr>
          <w:rFonts w:ascii="Arial" w:eastAsia="Arial" w:hAnsi="Arial" w:cs="Arial"/>
          <w:bCs/>
          <w:color w:val="000000"/>
          <w:sz w:val="18"/>
          <w:szCs w:val="18"/>
          <w:lang w:eastAsia="pl-PL" w:bidi="pl-PL"/>
        </w:rPr>
        <w:t xml:space="preserve"> </w:t>
      </w:r>
      <w:r w:rsidRPr="007F140E">
        <w:rPr>
          <w:rFonts w:ascii="Arial" w:eastAsia="Arial" w:hAnsi="Arial" w:cs="Arial"/>
          <w:bCs/>
          <w:color w:val="000000"/>
          <w:sz w:val="18"/>
          <w:szCs w:val="18"/>
          <w:lang w:eastAsia="pl-PL" w:bidi="pl-PL"/>
        </w:rPr>
        <w:t xml:space="preserve">Obowiązkiem Wykonawcy będzie również </w:t>
      </w:r>
      <w:r w:rsidR="00216CF7">
        <w:rPr>
          <w:rFonts w:ascii="Arial" w:eastAsia="Arial" w:hAnsi="Arial" w:cs="Arial"/>
          <w:bCs/>
          <w:color w:val="000000"/>
          <w:sz w:val="18"/>
          <w:szCs w:val="18"/>
          <w:lang w:eastAsia="pl-PL" w:bidi="pl-PL"/>
        </w:rPr>
        <w:t>dopełnienie w imieniu</w:t>
      </w:r>
      <w:r w:rsidRPr="007F140E">
        <w:rPr>
          <w:rFonts w:ascii="Arial" w:eastAsia="Arial" w:hAnsi="Arial" w:cs="Arial"/>
          <w:bCs/>
          <w:color w:val="000000"/>
          <w:sz w:val="18"/>
          <w:szCs w:val="18"/>
          <w:lang w:eastAsia="pl-PL" w:bidi="pl-PL"/>
        </w:rPr>
        <w:t xml:space="preserve"> w imieniu Zamawiającego </w:t>
      </w:r>
      <w:r w:rsidR="00216CF7">
        <w:rPr>
          <w:rFonts w:ascii="Arial" w:eastAsia="Arial" w:hAnsi="Arial" w:cs="Arial"/>
          <w:bCs/>
          <w:color w:val="000000"/>
          <w:sz w:val="18"/>
          <w:szCs w:val="18"/>
          <w:lang w:eastAsia="pl-PL" w:bidi="pl-PL"/>
        </w:rPr>
        <w:t xml:space="preserve">wszelkich procedur administracyjnych umożliwiających użytkowanie </w:t>
      </w:r>
      <w:r w:rsidRPr="007F140E">
        <w:rPr>
          <w:rFonts w:ascii="Arial" w:eastAsia="Arial" w:hAnsi="Arial" w:cs="Arial"/>
          <w:bCs/>
          <w:color w:val="000000"/>
          <w:sz w:val="18"/>
          <w:szCs w:val="18"/>
          <w:lang w:eastAsia="pl-PL" w:bidi="pl-PL"/>
        </w:rPr>
        <w:t>obiekt</w:t>
      </w:r>
      <w:r w:rsidR="00216CF7">
        <w:rPr>
          <w:rFonts w:ascii="Arial" w:eastAsia="Arial" w:hAnsi="Arial" w:cs="Arial"/>
          <w:bCs/>
          <w:color w:val="000000"/>
          <w:sz w:val="18"/>
          <w:szCs w:val="18"/>
          <w:lang w:eastAsia="pl-PL" w:bidi="pl-PL"/>
        </w:rPr>
        <w:t>ów po wykonaniu prac</w:t>
      </w:r>
      <w:r w:rsidRPr="007F140E">
        <w:rPr>
          <w:rFonts w:ascii="Arial" w:eastAsia="Arial" w:hAnsi="Arial" w:cs="Arial"/>
          <w:bCs/>
          <w:color w:val="000000"/>
          <w:sz w:val="18"/>
          <w:szCs w:val="18"/>
          <w:lang w:eastAsia="pl-PL" w:bidi="pl-PL"/>
        </w:rPr>
        <w:t>.</w:t>
      </w:r>
    </w:p>
    <w:p w14:paraId="5D617E39" w14:textId="19406934"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 xml:space="preserve">Szczegółowy opis przedmiotu zamówienia oraz jego zakres określono w dokumentacji technicznej obejmującej: dokumentację projektową w tym m.in. specyfikacje techniczne wykonania i odbioru robót budowlanych, przedmiary robót, uzgodnienia branżowe, decyzje </w:t>
      </w:r>
      <w:r w:rsidR="00304EBA">
        <w:rPr>
          <w:rFonts w:ascii="Arial" w:eastAsia="Arial" w:hAnsi="Arial" w:cs="Arial"/>
          <w:bCs/>
          <w:sz w:val="18"/>
          <w:szCs w:val="18"/>
          <w:lang w:eastAsia="pl-PL" w:bidi="pl-PL"/>
        </w:rPr>
        <w:t xml:space="preserve">i zgody </w:t>
      </w:r>
      <w:r w:rsidRPr="00A63C62">
        <w:rPr>
          <w:rFonts w:ascii="Arial" w:eastAsia="Arial" w:hAnsi="Arial" w:cs="Arial"/>
          <w:bCs/>
          <w:sz w:val="18"/>
          <w:szCs w:val="18"/>
          <w:lang w:eastAsia="pl-PL" w:bidi="pl-PL"/>
        </w:rPr>
        <w:t>administracyjne, które to dokumenty należy rozpatrywać łącznie. Wykonawca zobowiązany jest do wykonania wszystkich czynności i robót budowlanych wynikających z ww. dokumentów.</w:t>
      </w:r>
    </w:p>
    <w:p w14:paraId="0034327E"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14:paraId="6D81C0D2" w14:textId="77777777" w:rsidR="0050301D" w:rsidRPr="006E075B"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352741C9"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14:paraId="3E1381C7" w14:textId="77777777" w:rsidR="006E075B" w:rsidRPr="00216CF7"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28E1E38B" w14:textId="77777777" w:rsidR="00216CF7" w:rsidRPr="006E075B" w:rsidRDefault="00216CF7" w:rsidP="00216CF7">
      <w:pPr>
        <w:widowControl w:val="0"/>
        <w:tabs>
          <w:tab w:val="left" w:pos="306"/>
        </w:tabs>
        <w:spacing w:after="0" w:line="276" w:lineRule="auto"/>
        <w:ind w:left="400"/>
        <w:rPr>
          <w:rFonts w:ascii="Arial" w:eastAsia="Arial" w:hAnsi="Arial" w:cs="Arial"/>
          <w:color w:val="000000"/>
          <w:sz w:val="18"/>
          <w:szCs w:val="18"/>
          <w:lang w:eastAsia="pl-PL" w:bidi="pl-PL"/>
        </w:rPr>
      </w:pPr>
    </w:p>
    <w:p w14:paraId="5C8E2A6F" w14:textId="77777777" w:rsidR="00216CF7" w:rsidRP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45000000-7 - roboty budowlane</w:t>
      </w:r>
    </w:p>
    <w:p w14:paraId="09755311"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45200000-9 Roboty budowlane w zakresie wznoszenia kompletnych obiektów</w:t>
      </w:r>
    </w:p>
    <w:p w14:paraId="75005DA8"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budowlanych lub ich części oraz roboty w zakresie inżynierii lądowej i wodnej</w:t>
      </w:r>
    </w:p>
    <w:p w14:paraId="2A15F5DC"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45260000-7 Roboty w zakresie wykonywania pokryć i konstrukcji dachowych</w:t>
      </w:r>
    </w:p>
    <w:p w14:paraId="2785CE44"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i inne podobne roboty specjalistyczne</w:t>
      </w:r>
    </w:p>
    <w:p w14:paraId="5346DC45"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45261000-4 Wykonywanie pokryć i konstrukcji dachowych oraz podobne roboty</w:t>
      </w:r>
    </w:p>
    <w:p w14:paraId="607D2D8A"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45261200-6 Wykonywanie pokryć dachowych i malowanie dachu</w:t>
      </w:r>
    </w:p>
    <w:p w14:paraId="3D48E53E"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45261400-8 Pokrywanie</w:t>
      </w:r>
    </w:p>
    <w:p w14:paraId="308F5AC2"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45261900-3 Naprawa i konserwacja dachów</w:t>
      </w:r>
    </w:p>
    <w:p w14:paraId="06999926"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45262100-2 Roboty przy wznoszeniu rusztowań</w:t>
      </w:r>
    </w:p>
    <w:p w14:paraId="4D950405"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45262110-5 Demontaż rusztowań</w:t>
      </w:r>
    </w:p>
    <w:p w14:paraId="68C81D03"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45262120-8 Wznoszenie rusztowań</w:t>
      </w:r>
    </w:p>
    <w:p w14:paraId="600DFD31"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45300000-0 Roboty instalacyjne w budynkach</w:t>
      </w:r>
    </w:p>
    <w:p w14:paraId="13B7195E"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45320000-6 Roboty izolacyjne</w:t>
      </w:r>
    </w:p>
    <w:p w14:paraId="7254F972"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45321000-3 Izolacja cieplna</w:t>
      </w:r>
    </w:p>
    <w:p w14:paraId="40F28380"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45400000-1 Roboty wykończeniowe w zakresie obiektów budowlanych</w:t>
      </w:r>
    </w:p>
    <w:p w14:paraId="32AB8D5B"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45410000-4 Tynkowanie</w:t>
      </w:r>
    </w:p>
    <w:p w14:paraId="7A5ABD50"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45440000-3 Roboty malarskie i szklarskie</w:t>
      </w:r>
    </w:p>
    <w:p w14:paraId="061D9D6D"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45443000-4 Roboty elewacyjne</w:t>
      </w:r>
    </w:p>
    <w:p w14:paraId="392D1FB6"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lastRenderedPageBreak/>
        <w:t>45450000-6 Roboty budowlane wykończeniowe, pozostałe</w:t>
      </w:r>
    </w:p>
    <w:p w14:paraId="55B760A4" w14:textId="5710ABAF" w:rsidR="00304EBA"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45440000-3 Roboty remontowe i renowacyjne</w:t>
      </w:r>
      <w:r w:rsidRPr="00C27AF8" w:rsidDel="00C27AF8">
        <w:rPr>
          <w:rFonts w:ascii="Arial" w:eastAsia="Arial" w:hAnsi="Arial" w:cs="Arial"/>
          <w:color w:val="000000"/>
          <w:sz w:val="18"/>
          <w:szCs w:val="18"/>
          <w:lang w:eastAsia="pl-PL" w:bidi="pl-PL"/>
        </w:rPr>
        <w:t xml:space="preserve"> </w:t>
      </w:r>
    </w:p>
    <w:p w14:paraId="26B6DF17" w14:textId="77777777" w:rsidR="001F05F5" w:rsidRDefault="001F05F5" w:rsidP="00216CF7">
      <w:pPr>
        <w:widowControl w:val="0"/>
        <w:spacing w:after="0" w:line="276" w:lineRule="auto"/>
        <w:ind w:left="400"/>
        <w:jc w:val="both"/>
        <w:rPr>
          <w:rFonts w:ascii="Arial" w:eastAsia="Arial" w:hAnsi="Arial" w:cs="Arial"/>
          <w:color w:val="000000"/>
          <w:sz w:val="18"/>
          <w:szCs w:val="18"/>
          <w:lang w:eastAsia="pl-PL" w:bidi="pl-PL"/>
        </w:rPr>
      </w:pPr>
    </w:p>
    <w:p w14:paraId="5614EF1E" w14:textId="3BD2B35E"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2" w:name="bookmark12"/>
      <w:r w:rsidRPr="006E075B">
        <w:rPr>
          <w:rFonts w:ascii="Arial" w:eastAsia="Arial" w:hAnsi="Arial" w:cs="Arial"/>
          <w:b/>
          <w:bCs/>
          <w:color w:val="000000"/>
          <w:sz w:val="18"/>
          <w:szCs w:val="18"/>
          <w:lang w:eastAsia="pl-PL" w:bidi="pl-PL"/>
        </w:rPr>
        <w:t>Opis przedmiotu zamówienia.</w:t>
      </w:r>
      <w:bookmarkEnd w:id="2"/>
    </w:p>
    <w:p w14:paraId="7C2643B6" w14:textId="43F05D8F"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w:t>
      </w:r>
      <w:r w:rsidR="00B36DFB">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 xml:space="preserve">ałącznik nr </w:t>
      </w:r>
      <w:r w:rsidR="001B2B3B">
        <w:rPr>
          <w:rFonts w:ascii="Arial" w:eastAsia="Arial" w:hAnsi="Arial" w:cs="Arial"/>
          <w:color w:val="000000"/>
          <w:sz w:val="18"/>
          <w:szCs w:val="18"/>
          <w:lang w:eastAsia="pl-PL" w:bidi="pl-PL"/>
        </w:rPr>
        <w:t>9</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14:paraId="630099F2"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291ECA6F"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1D48BEEC"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w:t>
      </w:r>
      <w:r w:rsidR="00144E1C">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14:paraId="6548CE2C" w14:textId="36223647" w:rsidR="00D647F9" w:rsidRDefault="00BC038B" w:rsidP="007475C1">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BC038B">
        <w:rPr>
          <w:rFonts w:ascii="Arial" w:eastAsia="Arial" w:hAnsi="Arial" w:cs="Arial"/>
          <w:color w:val="000000"/>
          <w:sz w:val="18"/>
          <w:szCs w:val="18"/>
          <w:lang w:eastAsia="pl-PL" w:bidi="pl-PL"/>
        </w:rPr>
        <w:t>Jeśli Wykonawca w trakcie prac uzna, iż jakiekolwiek instalacje podziemne lub nadziemne mogą kolidować z projektowaną termomodernizacją, zobowiązany jest on do niezwłocznego wystąpienia z wnioskiem do gestora danej sieci o odłączenie i demontaż ewentualnego przyłącza. Zabrania się likwidacji ewentualnych przyłączy bez powiadomienia o tym fakcie odpowiednich gestorów sieci</w:t>
      </w:r>
      <w:r w:rsidR="00C04D0A">
        <w:rPr>
          <w:rFonts w:ascii="Arial" w:eastAsia="Arial" w:hAnsi="Arial" w:cs="Arial"/>
          <w:color w:val="000000"/>
          <w:sz w:val="18"/>
          <w:szCs w:val="18"/>
          <w:lang w:eastAsia="pl-PL" w:bidi="pl-PL"/>
        </w:rPr>
        <w:t xml:space="preserve"> oraz Zamawiającego</w:t>
      </w:r>
      <w:r w:rsidRPr="00BC038B">
        <w:rPr>
          <w:rFonts w:ascii="Arial" w:eastAsia="Arial" w:hAnsi="Arial" w:cs="Arial"/>
          <w:color w:val="000000"/>
          <w:sz w:val="18"/>
          <w:szCs w:val="18"/>
          <w:lang w:eastAsia="pl-PL" w:bidi="pl-PL"/>
        </w:rPr>
        <w:t>.</w:t>
      </w:r>
    </w:p>
    <w:p w14:paraId="57FA1512" w14:textId="7DB87573" w:rsidR="00D647F9" w:rsidRDefault="00D647F9" w:rsidP="007475C1">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D647F9">
        <w:rPr>
          <w:rFonts w:ascii="Arial" w:eastAsia="Arial" w:hAnsi="Arial" w:cs="Arial"/>
          <w:color w:val="000000"/>
          <w:sz w:val="18"/>
          <w:szCs w:val="18"/>
          <w:lang w:eastAsia="pl-PL" w:bidi="pl-PL"/>
        </w:rPr>
        <w:t xml:space="preserve">Ze względu na to, iż obiekt znajduje się w strefie ochrony konserwatorskiej „B”, prace termomodernizacyjne wykonywane przez </w:t>
      </w:r>
      <w:r w:rsidR="00C04D0A">
        <w:rPr>
          <w:rFonts w:ascii="Arial" w:eastAsia="Arial" w:hAnsi="Arial" w:cs="Arial"/>
          <w:color w:val="000000"/>
          <w:sz w:val="18"/>
          <w:szCs w:val="18"/>
          <w:lang w:eastAsia="pl-PL" w:bidi="pl-PL"/>
        </w:rPr>
        <w:t>Wykonawcę</w:t>
      </w:r>
      <w:r w:rsidRPr="00D647F9">
        <w:rPr>
          <w:rFonts w:ascii="Arial" w:eastAsia="Arial" w:hAnsi="Arial" w:cs="Arial"/>
          <w:color w:val="000000"/>
          <w:sz w:val="18"/>
          <w:szCs w:val="18"/>
          <w:lang w:eastAsia="pl-PL" w:bidi="pl-PL"/>
        </w:rPr>
        <w:t xml:space="preserve"> powinny być realizowane ze szczególną starannością, uwzględniając istniejący styl architektoniczny oraz charakter budynku. Wykonawca zobligowany jest do realizowana inwestycji zgodnie z ewentualnymi uwagami przedstawionymi w czasie prac termomodernizacyjnych przez Kujawsko-Pomorskiego Wojewódzkiego Konserwatora Zabytków. Zgodnie z opinią nr 595/2024 wydaną przez Kujawsko-Pomorskiego Wojewódzkiego Konserwatora Zabytków, kolorystykę elewacji należy dostosować do istniejącej zabudowy w celu wyeliminowania dysonansu estetycznego. Wybraną do realizacji kolorystykę należy przedstawić do uzgodnienia w Wojewódzkim Urzędzie Ochrony Zabytków</w:t>
      </w:r>
      <w:r>
        <w:rPr>
          <w:rFonts w:ascii="Arial" w:eastAsia="Arial" w:hAnsi="Arial" w:cs="Arial"/>
          <w:color w:val="000000"/>
          <w:sz w:val="18"/>
          <w:szCs w:val="18"/>
          <w:lang w:eastAsia="pl-PL" w:bidi="pl-PL"/>
        </w:rPr>
        <w:t xml:space="preserve">. </w:t>
      </w:r>
    </w:p>
    <w:p w14:paraId="406E6085" w14:textId="300735B3" w:rsidR="00D647F9" w:rsidRPr="00D647F9" w:rsidRDefault="00D647F9" w:rsidP="007475C1">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D647F9">
        <w:rPr>
          <w:rFonts w:ascii="Arial" w:eastAsia="Arial" w:hAnsi="Arial" w:cs="Arial"/>
          <w:color w:val="000000"/>
          <w:sz w:val="18"/>
          <w:szCs w:val="18"/>
          <w:lang w:eastAsia="pl-PL" w:bidi="pl-PL"/>
        </w:rPr>
        <w:t>Rejon prowadzenia robót powinien być przez Wykonawcę odpowiednio zabezpieczony i niedostępny dla osób postronnych.</w:t>
      </w:r>
    </w:p>
    <w:p w14:paraId="51ACD163" w14:textId="53264C33" w:rsidR="00D647F9" w:rsidRDefault="00D647F9" w:rsidP="00D647F9">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D647F9">
        <w:rPr>
          <w:rFonts w:ascii="Arial" w:eastAsia="Arial" w:hAnsi="Arial" w:cs="Arial"/>
          <w:color w:val="000000"/>
          <w:sz w:val="18"/>
          <w:szCs w:val="18"/>
          <w:lang w:eastAsia="pl-PL" w:bidi="pl-PL"/>
        </w:rPr>
        <w:t>Projektowana inwestycja oddziaływać będzie na działki sąsiednie o numerze ewid. 688/1 oraz 687 (działka drogowa – ul. Sportowa) – m.in. z uwagi na konieczność usytuowania rusztowań wokół budynku objętego opracowaniem. Działki nr 688/1 oraz 687 są własnością</w:t>
      </w:r>
      <w:r>
        <w:rPr>
          <w:rFonts w:ascii="Arial" w:eastAsia="Arial" w:hAnsi="Arial" w:cs="Arial"/>
          <w:color w:val="000000"/>
          <w:sz w:val="18"/>
          <w:szCs w:val="18"/>
          <w:lang w:eastAsia="pl-PL" w:bidi="pl-PL"/>
        </w:rPr>
        <w:t xml:space="preserve"> Zamawiającego</w:t>
      </w:r>
      <w:r w:rsidRPr="00D647F9">
        <w:rPr>
          <w:rFonts w:ascii="Arial" w:eastAsia="Arial" w:hAnsi="Arial" w:cs="Arial"/>
          <w:color w:val="000000"/>
          <w:sz w:val="18"/>
          <w:szCs w:val="18"/>
          <w:lang w:eastAsia="pl-PL" w:bidi="pl-PL"/>
        </w:rPr>
        <w:t>, (ul. Cie</w:t>
      </w:r>
      <w:r w:rsidR="00C04D0A">
        <w:rPr>
          <w:rFonts w:ascii="Arial" w:eastAsia="Arial" w:hAnsi="Arial" w:cs="Arial"/>
          <w:color w:val="000000"/>
          <w:sz w:val="18"/>
          <w:szCs w:val="18"/>
          <w:lang w:eastAsia="pl-PL" w:bidi="pl-PL"/>
        </w:rPr>
        <w:t xml:space="preserve">ślewicza 2, 88-320 Strzelno). </w:t>
      </w:r>
      <w:r>
        <w:rPr>
          <w:rFonts w:ascii="Arial" w:eastAsia="Arial" w:hAnsi="Arial" w:cs="Arial"/>
          <w:color w:val="000000"/>
          <w:sz w:val="18"/>
          <w:szCs w:val="18"/>
          <w:lang w:eastAsia="pl-PL" w:bidi="pl-PL"/>
        </w:rPr>
        <w:t xml:space="preserve"> </w:t>
      </w:r>
      <w:r w:rsidRPr="00B73CD4">
        <w:rPr>
          <w:rFonts w:ascii="Arial" w:eastAsia="Arial" w:hAnsi="Arial" w:cs="Arial"/>
          <w:color w:val="000000"/>
          <w:sz w:val="18"/>
          <w:szCs w:val="18"/>
          <w:lang w:eastAsia="pl-PL" w:bidi="pl-PL"/>
        </w:rPr>
        <w:t>Wobec tego Wykonawca musi uwzględnić wynikające ograniczenia  i konieczność wykonania  d</w:t>
      </w:r>
      <w:r>
        <w:rPr>
          <w:rFonts w:ascii="Arial" w:eastAsia="Arial" w:hAnsi="Arial" w:cs="Arial"/>
          <w:color w:val="000000"/>
          <w:sz w:val="18"/>
          <w:szCs w:val="18"/>
          <w:lang w:eastAsia="pl-PL" w:bidi="pl-PL"/>
        </w:rPr>
        <w:t>odatkowych zabezpieczeń</w:t>
      </w:r>
      <w:r w:rsidRPr="00B73CD4">
        <w:rPr>
          <w:rFonts w:ascii="Arial" w:eastAsia="Arial" w:hAnsi="Arial" w:cs="Arial"/>
          <w:color w:val="000000"/>
          <w:sz w:val="18"/>
          <w:szCs w:val="18"/>
          <w:lang w:eastAsia="pl-PL" w:bidi="pl-PL"/>
        </w:rPr>
        <w:t>, utrzymania terenu budowy w stanie wolnym od przeszkód komunikacyjnych oraz wywozu i utylizacji, n</w:t>
      </w:r>
      <w:r w:rsidR="00C04D0A">
        <w:rPr>
          <w:rFonts w:ascii="Arial" w:eastAsia="Arial" w:hAnsi="Arial" w:cs="Arial"/>
          <w:color w:val="000000"/>
          <w:sz w:val="18"/>
          <w:szCs w:val="18"/>
          <w:lang w:eastAsia="pl-PL" w:bidi="pl-PL"/>
        </w:rPr>
        <w:t>a bieżąco i we własnym zakresie</w:t>
      </w:r>
      <w:r w:rsidRPr="00B73CD4">
        <w:rPr>
          <w:rFonts w:ascii="Arial" w:eastAsia="Arial" w:hAnsi="Arial" w:cs="Arial"/>
          <w:color w:val="000000"/>
          <w:sz w:val="18"/>
          <w:szCs w:val="18"/>
          <w:lang w:eastAsia="pl-PL" w:bidi="pl-PL"/>
        </w:rPr>
        <w:t xml:space="preserve">, zbędnych </w:t>
      </w:r>
      <w:r>
        <w:rPr>
          <w:rFonts w:ascii="Arial" w:eastAsia="Arial" w:hAnsi="Arial" w:cs="Arial"/>
          <w:color w:val="000000"/>
          <w:sz w:val="18"/>
          <w:szCs w:val="18"/>
          <w:lang w:eastAsia="pl-PL" w:bidi="pl-PL"/>
        </w:rPr>
        <w:t>m</w:t>
      </w:r>
      <w:r w:rsidRPr="00B73CD4">
        <w:rPr>
          <w:rFonts w:ascii="Arial" w:eastAsia="Arial" w:hAnsi="Arial" w:cs="Arial"/>
          <w:color w:val="000000"/>
          <w:sz w:val="18"/>
          <w:szCs w:val="18"/>
          <w:lang w:eastAsia="pl-PL" w:bidi="pl-PL"/>
        </w:rPr>
        <w:t xml:space="preserve">ateriałów, odpadów i śmieci.  </w:t>
      </w:r>
    </w:p>
    <w:p w14:paraId="73B030C8" w14:textId="627F88B7" w:rsidR="00D647F9" w:rsidRPr="00B73CD4" w:rsidRDefault="00D647F9" w:rsidP="00C04D0A">
      <w:pPr>
        <w:widowControl w:val="0"/>
        <w:spacing w:after="0" w:line="276" w:lineRule="auto"/>
        <w:ind w:left="602"/>
        <w:jc w:val="both"/>
        <w:rPr>
          <w:rFonts w:ascii="Arial" w:eastAsia="Arial" w:hAnsi="Arial" w:cs="Arial"/>
          <w:color w:val="000000"/>
          <w:sz w:val="18"/>
          <w:szCs w:val="18"/>
          <w:lang w:eastAsia="pl-PL" w:bidi="pl-PL"/>
        </w:rPr>
      </w:pPr>
    </w:p>
    <w:p w14:paraId="0AD118DD" w14:textId="77777777" w:rsidR="00144E1C" w:rsidRDefault="00144E1C" w:rsidP="00144E1C">
      <w:pPr>
        <w:widowControl w:val="0"/>
        <w:spacing w:after="0" w:line="276" w:lineRule="auto"/>
        <w:jc w:val="both"/>
        <w:rPr>
          <w:rFonts w:ascii="Arial" w:eastAsia="Arial" w:hAnsi="Arial" w:cs="Arial"/>
          <w:color w:val="000000"/>
          <w:sz w:val="18"/>
          <w:szCs w:val="18"/>
          <w:lang w:eastAsia="pl-PL" w:bidi="pl-PL"/>
        </w:rPr>
      </w:pPr>
    </w:p>
    <w:p w14:paraId="12B38172"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0B79BDDF" w14:textId="77777777" w:rsidR="006E075B" w:rsidRDefault="006E075B" w:rsidP="000F00C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t>
      </w:r>
      <w:r w:rsidRPr="007D7456">
        <w:rPr>
          <w:rFonts w:ascii="Arial" w:eastAsia="Arial" w:hAnsi="Arial" w:cs="Arial"/>
          <w:color w:val="000000"/>
          <w:sz w:val="18"/>
          <w:szCs w:val="18"/>
          <w:u w:val="single"/>
          <w:lang w:eastAsia="pl-PL" w:bidi="pl-PL"/>
        </w:rPr>
        <w:t>nie dopuszcza możliwości składania ofert częściowych.</w:t>
      </w:r>
    </w:p>
    <w:p w14:paraId="1D4AA436" w14:textId="77777777" w:rsidR="007D7456" w:rsidRDefault="003B07A2" w:rsidP="003B07A2">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 xml:space="preserve">Uzasadnienie braku podziału zamówienia na części: </w:t>
      </w:r>
    </w:p>
    <w:p w14:paraId="5875C41D" w14:textId="538A8083" w:rsidR="003B07A2" w:rsidRPr="00E9346C" w:rsidRDefault="003B07A2" w:rsidP="007D7456">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38F17DE7" w14:textId="77777777" w:rsidR="006E075B" w:rsidRDefault="006E075B" w:rsidP="000F00C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14:paraId="2377D9F1" w14:textId="77777777" w:rsidR="003B07A2" w:rsidRPr="006E075B" w:rsidRDefault="003B07A2" w:rsidP="003B07A2">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47F0AFEB"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14:paraId="77999B24" w14:textId="0370F3B7" w:rsidR="006E075B" w:rsidRDefault="006E075B" w:rsidP="000F00C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Pzp do </w:t>
      </w:r>
      <w:r w:rsidR="001F05F5">
        <w:rPr>
          <w:rFonts w:ascii="Arial" w:eastAsia="Arial" w:hAnsi="Arial" w:cs="Arial"/>
          <w:color w:val="000000"/>
          <w:sz w:val="18"/>
          <w:szCs w:val="18"/>
          <w:lang w:eastAsia="pl-PL" w:bidi="pl-PL"/>
        </w:rPr>
        <w:t>3</w:t>
      </w:r>
      <w:r w:rsidRPr="006E075B">
        <w:rPr>
          <w:rFonts w:ascii="Arial" w:eastAsia="Arial" w:hAnsi="Arial" w:cs="Arial"/>
          <w:color w:val="000000"/>
          <w:sz w:val="18"/>
          <w:szCs w:val="18"/>
          <w:lang w:eastAsia="pl-PL" w:bidi="pl-PL"/>
        </w:rPr>
        <w:t>0% wartości zamówienia podstawowego</w:t>
      </w:r>
      <w:r w:rsidR="007D7456">
        <w:rPr>
          <w:rFonts w:ascii="Arial" w:eastAsia="Arial" w:hAnsi="Arial" w:cs="Arial"/>
          <w:color w:val="000000"/>
          <w:sz w:val="18"/>
          <w:szCs w:val="18"/>
          <w:lang w:eastAsia="pl-PL" w:bidi="pl-PL"/>
        </w:rPr>
        <w:t>.</w:t>
      </w:r>
    </w:p>
    <w:p w14:paraId="5AE1ACF0" w14:textId="77777777"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14:paraId="1EB44C94" w14:textId="77777777"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Wizja lokalna</w:t>
      </w:r>
    </w:p>
    <w:p w14:paraId="05EA97FF" w14:textId="77777777"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14:paraId="13D5B707" w14:textId="35973077" w:rsidR="00681F18" w:rsidRPr="007321DA" w:rsidRDefault="00681F18" w:rsidP="00681F18">
      <w:pPr>
        <w:widowControl w:val="0"/>
        <w:spacing w:line="276" w:lineRule="auto"/>
        <w:ind w:left="284"/>
        <w:jc w:val="both"/>
        <w:rPr>
          <w:rFonts w:ascii="Arial" w:hAnsi="Aria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bidi="pl-PL"/>
        </w:rPr>
        <w:t xml:space="preserve">terenu </w:t>
      </w:r>
      <w:r w:rsidR="00C04D0A">
        <w:rPr>
          <w:rFonts w:ascii="Arial" w:eastAsia="Arial" w:hAnsi="Arial" w:cs="Arial"/>
          <w:color w:val="000000"/>
          <w:sz w:val="18"/>
          <w:szCs w:val="18"/>
          <w:lang w:bidi="pl-PL"/>
        </w:rPr>
        <w:t>którego dotyczy zamówienie</w:t>
      </w:r>
      <w:r w:rsidRPr="00BD56AE">
        <w:rPr>
          <w:rFonts w:ascii="Arial" w:eastAsia="Arial" w:hAnsi="Arial" w:cs="Arial"/>
          <w:color w:val="000000"/>
          <w:sz w:val="18"/>
          <w:szCs w:val="18"/>
          <w:lang w:eastAsia="pl-PL" w:bidi="pl-PL"/>
        </w:rPr>
        <w:t>, w celu uzyskania informacji pomocnych przy sporządzeniu oferty.</w:t>
      </w:r>
      <w:r w:rsidR="00C04D0A">
        <w:rPr>
          <w:rFonts w:ascii="Arial" w:eastAsia="Arial" w:hAnsi="Arial" w:cs="Arial"/>
          <w:color w:val="000000"/>
          <w:sz w:val="18"/>
          <w:szCs w:val="18"/>
          <w:lang w:eastAsia="pl-PL" w:bidi="pl-PL"/>
        </w:rPr>
        <w:t xml:space="preserve"> Na wniosek Wykonawcy, Zamawiający umożliwi przeprowadzanie wizji lokalnej w dni robocze, w godz. 08:00 – 14:00, po wcześniejszym ustaleniu terminu.</w:t>
      </w:r>
    </w:p>
    <w:p w14:paraId="08DB5386"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14:paraId="611FF632"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2234D70C"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02ABD00"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62A19A71" w14:textId="77777777" w:rsidR="00BD56AE" w:rsidRPr="00A0404C" w:rsidRDefault="00BD56AE"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CAEBB0A" w14:textId="0A11C947" w:rsidR="00A0404C" w:rsidRPr="00A0404C" w:rsidRDefault="00A0404C"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stanowiącym załącznik nr </w:t>
      </w:r>
      <w:r w:rsidR="007D7456">
        <w:rPr>
          <w:rFonts w:ascii="Arial" w:eastAsia="Arial" w:hAnsi="Arial" w:cs="Arial"/>
          <w:bCs/>
          <w:sz w:val="18"/>
          <w:szCs w:val="18"/>
        </w:rPr>
        <w:t>7</w:t>
      </w:r>
      <w:r w:rsidRPr="00A0404C">
        <w:rPr>
          <w:rFonts w:ascii="Arial" w:eastAsia="Arial" w:hAnsi="Arial" w:cs="Arial"/>
          <w:bCs/>
          <w:sz w:val="18"/>
          <w:szCs w:val="18"/>
        </w:rPr>
        <w:t xml:space="preserve"> do SIWZ.</w:t>
      </w:r>
    </w:p>
    <w:p w14:paraId="064A4E3F"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6BA871AB" w14:textId="77777777"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381DA276"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118FCA5B" w14:textId="69839094" w:rsidR="00304EBA" w:rsidRDefault="00A0404C" w:rsidP="00C104C3">
      <w:pPr>
        <w:widowControl w:val="0"/>
        <w:spacing w:after="0" w:line="276" w:lineRule="auto"/>
        <w:ind w:left="284"/>
        <w:rPr>
          <w:rFonts w:ascii="Arial" w:eastAsia="Arial" w:hAnsi="Arial" w:cs="Arial"/>
          <w:color w:val="000000"/>
          <w:sz w:val="18"/>
          <w:szCs w:val="18"/>
          <w:lang w:eastAsia="pl-PL" w:bidi="pl-PL"/>
        </w:rPr>
      </w:pPr>
      <w:r w:rsidRPr="00CB68EC">
        <w:rPr>
          <w:rFonts w:ascii="Arial" w:eastAsia="Arial" w:hAnsi="Arial" w:cs="Arial"/>
          <w:color w:val="000000"/>
          <w:sz w:val="18"/>
          <w:szCs w:val="18"/>
          <w:lang w:eastAsia="pl-PL" w:bidi="pl-PL"/>
        </w:rPr>
        <w:t xml:space="preserve">Termin realizacji zamówienia wynosi </w:t>
      </w:r>
      <w:r w:rsidR="00C04D0A">
        <w:rPr>
          <w:rFonts w:ascii="Arial" w:eastAsia="Arial" w:hAnsi="Arial" w:cs="Arial"/>
          <w:color w:val="000000"/>
          <w:sz w:val="18"/>
          <w:szCs w:val="18"/>
          <w:lang w:eastAsia="pl-PL" w:bidi="pl-PL"/>
        </w:rPr>
        <w:t>pięć miesięcy</w:t>
      </w:r>
      <w:r w:rsidRPr="00CB68EC">
        <w:rPr>
          <w:rFonts w:ascii="Arial" w:eastAsia="Arial" w:hAnsi="Arial" w:cs="Arial"/>
          <w:color w:val="000000"/>
          <w:sz w:val="18"/>
          <w:szCs w:val="18"/>
          <w:lang w:eastAsia="pl-PL" w:bidi="pl-PL"/>
        </w:rPr>
        <w:t xml:space="preserve"> od </w:t>
      </w:r>
      <w:r w:rsidR="00272731">
        <w:rPr>
          <w:rFonts w:ascii="Arial" w:eastAsia="Arial" w:hAnsi="Arial" w:cs="Arial"/>
          <w:color w:val="000000"/>
          <w:sz w:val="18"/>
          <w:szCs w:val="18"/>
          <w:lang w:eastAsia="pl-PL" w:bidi="pl-PL"/>
        </w:rPr>
        <w:t>dnia zawarcia</w:t>
      </w:r>
      <w:r w:rsidRPr="00CB68EC">
        <w:rPr>
          <w:rFonts w:ascii="Arial" w:eastAsia="Arial" w:hAnsi="Arial" w:cs="Arial"/>
          <w:color w:val="000000"/>
          <w:sz w:val="18"/>
          <w:szCs w:val="18"/>
          <w:lang w:eastAsia="pl-PL" w:bidi="pl-PL"/>
        </w:rPr>
        <w:t xml:space="preserve"> umowy</w:t>
      </w:r>
      <w:r w:rsidR="00C104C3">
        <w:rPr>
          <w:rFonts w:ascii="Arial" w:eastAsia="Arial" w:hAnsi="Arial" w:cs="Arial"/>
          <w:color w:val="000000"/>
          <w:sz w:val="18"/>
          <w:szCs w:val="18"/>
          <w:lang w:eastAsia="pl-PL" w:bidi="pl-PL"/>
        </w:rPr>
        <w:t xml:space="preserve"> </w:t>
      </w:r>
    </w:p>
    <w:p w14:paraId="63EE4DB9" w14:textId="0F3860BC" w:rsidR="00A0404C" w:rsidRDefault="00304EBA" w:rsidP="00C104C3">
      <w:pPr>
        <w:widowControl w:val="0"/>
        <w:spacing w:after="0" w:line="276" w:lineRule="auto"/>
        <w:ind w:left="284"/>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w:t>
      </w:r>
      <w:r w:rsidR="0070443D">
        <w:rPr>
          <w:rFonts w:ascii="Arial" w:eastAsia="Arial" w:hAnsi="Arial" w:cs="Arial"/>
          <w:color w:val="000000"/>
          <w:sz w:val="18"/>
          <w:szCs w:val="18"/>
          <w:lang w:eastAsia="pl-PL" w:bidi="pl-PL"/>
        </w:rPr>
        <w:t xml:space="preserve">ykonawca </w:t>
      </w:r>
      <w:r w:rsidR="00D718E7">
        <w:rPr>
          <w:rFonts w:ascii="Arial" w:eastAsia="Arial" w:hAnsi="Arial" w:cs="Arial"/>
          <w:color w:val="000000"/>
          <w:sz w:val="18"/>
          <w:szCs w:val="18"/>
          <w:lang w:eastAsia="pl-PL" w:bidi="pl-PL"/>
        </w:rPr>
        <w:t>dopełni</w:t>
      </w:r>
      <w:r w:rsidR="0070443D">
        <w:rPr>
          <w:rFonts w:ascii="Arial" w:eastAsia="Arial" w:hAnsi="Arial" w:cs="Arial"/>
          <w:color w:val="000000"/>
          <w:sz w:val="18"/>
          <w:szCs w:val="18"/>
          <w:lang w:eastAsia="pl-PL" w:bidi="pl-PL"/>
        </w:rPr>
        <w:t xml:space="preserve"> w tym terminie</w:t>
      </w:r>
      <w:r w:rsidR="00D718E7">
        <w:rPr>
          <w:rFonts w:ascii="Arial" w:eastAsia="Arial" w:hAnsi="Arial" w:cs="Arial"/>
          <w:color w:val="000000"/>
          <w:sz w:val="18"/>
          <w:szCs w:val="18"/>
          <w:lang w:eastAsia="pl-PL" w:bidi="pl-PL"/>
        </w:rPr>
        <w:t xml:space="preserve"> wszystkich procedur administracyjnych umożliwiających </w:t>
      </w:r>
      <w:r w:rsidR="0070443D">
        <w:rPr>
          <w:rFonts w:ascii="Arial" w:eastAsia="Arial" w:hAnsi="Arial" w:cs="Arial"/>
          <w:color w:val="000000"/>
          <w:sz w:val="18"/>
          <w:szCs w:val="18"/>
          <w:lang w:eastAsia="pl-PL" w:bidi="pl-PL"/>
        </w:rPr>
        <w:t>użytkowanie obiekt</w:t>
      </w:r>
      <w:r w:rsidR="00D718E7">
        <w:rPr>
          <w:rFonts w:ascii="Arial" w:eastAsia="Arial" w:hAnsi="Arial" w:cs="Arial"/>
          <w:color w:val="000000"/>
          <w:sz w:val="18"/>
          <w:szCs w:val="18"/>
          <w:lang w:eastAsia="pl-PL" w:bidi="pl-PL"/>
        </w:rPr>
        <w:t>ów</w:t>
      </w:r>
      <w:r w:rsidR="0070443D">
        <w:rPr>
          <w:rFonts w:ascii="Arial" w:eastAsia="Arial" w:hAnsi="Arial" w:cs="Arial"/>
          <w:color w:val="000000"/>
          <w:sz w:val="18"/>
          <w:szCs w:val="18"/>
          <w:lang w:eastAsia="pl-PL" w:bidi="pl-PL"/>
        </w:rPr>
        <w:t xml:space="preserve">. </w:t>
      </w:r>
    </w:p>
    <w:p w14:paraId="4828AFA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5BE6DC9A" w14:textId="77777777"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42A9D85C"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8DE2827"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4DB714C4"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03A490AD"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5B4EFEC9"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009138DE"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E3F59F0"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F6A3C5B"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699A5123"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6027A300"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6BA5176E" w14:textId="77777777" w:rsidR="00837BCB" w:rsidRPr="006E075B" w:rsidRDefault="00837BCB" w:rsidP="00837BCB">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3780CE66" w14:textId="75FA203D"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w:t>
      </w:r>
      <w:r w:rsidR="009F17DF">
        <w:rPr>
          <w:rFonts w:ascii="Arial" w:eastAsia="Courier New" w:hAnsi="Arial" w:cs="Arial"/>
          <w:color w:val="000000"/>
          <w:sz w:val="18"/>
          <w:szCs w:val="18"/>
          <w:lang w:eastAsia="pl-PL" w:bidi="pl-PL"/>
        </w:rPr>
        <w:t xml:space="preserve"> </w:t>
      </w:r>
      <w:r w:rsidR="00E72A8D">
        <w:rPr>
          <w:rFonts w:ascii="Arial" w:eastAsia="Courier New" w:hAnsi="Arial" w:cs="Arial"/>
          <w:color w:val="000000"/>
          <w:sz w:val="18"/>
          <w:szCs w:val="18"/>
          <w:lang w:eastAsia="pl-PL" w:bidi="pl-PL"/>
        </w:rPr>
        <w:t>4</w:t>
      </w:r>
      <w:r w:rsidR="00D718E7">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t>
      </w:r>
      <w:r w:rsidR="0070443D">
        <w:rPr>
          <w:rFonts w:ascii="Arial" w:eastAsia="Courier New" w:hAnsi="Arial" w:cs="Arial"/>
          <w:color w:val="000000"/>
          <w:sz w:val="18"/>
          <w:szCs w:val="18"/>
          <w:lang w:eastAsia="pl-PL" w:bidi="pl-PL"/>
        </w:rPr>
        <w:t>w</w:t>
      </w:r>
      <w:r w:rsidR="00E02158">
        <w:rPr>
          <w:rFonts w:ascii="Arial" w:eastAsia="Courier New" w:hAnsi="Arial" w:cs="Arial"/>
          <w:color w:val="000000"/>
          <w:sz w:val="18"/>
          <w:szCs w:val="18"/>
          <w:lang w:eastAsia="pl-PL" w:bidi="pl-PL"/>
        </w:rPr>
        <w:t xml:space="preserve"> wysokości nie mniejszej niż</w:t>
      </w:r>
      <w:r w:rsidR="009F17DF">
        <w:rPr>
          <w:rFonts w:ascii="Arial" w:eastAsia="Courier New" w:hAnsi="Arial" w:cs="Arial"/>
          <w:color w:val="000000"/>
          <w:sz w:val="18"/>
          <w:szCs w:val="18"/>
          <w:lang w:eastAsia="pl-PL" w:bidi="pl-PL"/>
        </w:rPr>
        <w:t xml:space="preserve"> </w:t>
      </w:r>
      <w:r w:rsidR="00E72A8D">
        <w:rPr>
          <w:rFonts w:ascii="Arial" w:eastAsia="Courier New" w:hAnsi="Arial" w:cs="Arial"/>
          <w:color w:val="000000"/>
          <w:sz w:val="18"/>
          <w:szCs w:val="18"/>
          <w:lang w:eastAsia="pl-PL" w:bidi="pl-PL"/>
        </w:rPr>
        <w:t>4</w:t>
      </w:r>
      <w:r w:rsidR="0070443D">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w:t>
      </w:r>
    </w:p>
    <w:p w14:paraId="637AE735" w14:textId="77777777"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p>
    <w:p w14:paraId="7D04D961"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3E146B7B" w14:textId="77777777" w:rsidR="00837BCB" w:rsidRDefault="00837BCB" w:rsidP="00837BCB">
      <w:pPr>
        <w:autoSpaceDE w:val="0"/>
        <w:autoSpaceDN w:val="0"/>
        <w:adjustRightInd w:val="0"/>
        <w:spacing w:after="0" w:line="240" w:lineRule="auto"/>
        <w:rPr>
          <w:rFonts w:ascii="Times New Roman" w:hAnsi="Times New Roman" w:cs="Times New Roman"/>
          <w:color w:val="000000"/>
          <w:sz w:val="23"/>
          <w:szCs w:val="23"/>
        </w:rPr>
      </w:pPr>
    </w:p>
    <w:p w14:paraId="306C104C"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3CB9F971" w14:textId="77777777" w:rsidR="00837BCB" w:rsidRPr="006E075B" w:rsidRDefault="00837BCB" w:rsidP="00837BCB">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14:paraId="45A348FB" w14:textId="77777777" w:rsidR="00837BCB" w:rsidRDefault="00837BCB" w:rsidP="00837BCB">
      <w:pPr>
        <w:autoSpaceDE w:val="0"/>
        <w:autoSpaceDN w:val="0"/>
        <w:adjustRightInd w:val="0"/>
        <w:spacing w:after="0" w:line="240" w:lineRule="auto"/>
        <w:ind w:left="300"/>
        <w:jc w:val="both"/>
        <w:rPr>
          <w:rFonts w:ascii="Arial" w:eastAsia="Courier New" w:hAnsi="Arial" w:cs="Arial"/>
          <w:color w:val="000000"/>
          <w:sz w:val="18"/>
          <w:szCs w:val="18"/>
          <w:lang w:eastAsia="pl-PL"/>
        </w:rPr>
      </w:pPr>
    </w:p>
    <w:p w14:paraId="7D3CE6F7" w14:textId="64F4C1B5" w:rsidR="00D718E7" w:rsidRPr="00304EBA" w:rsidRDefault="00304EBA" w:rsidP="007475C1">
      <w:pPr>
        <w:ind w:left="1020"/>
      </w:pPr>
      <w:r>
        <w:rPr>
          <w:rFonts w:ascii="Arial" w:eastAsia="Courier New" w:hAnsi="Arial" w:cs="Arial"/>
          <w:color w:val="000000"/>
          <w:sz w:val="18"/>
          <w:szCs w:val="18"/>
          <w:lang w:eastAsia="pl-PL"/>
        </w:rPr>
        <w:t xml:space="preserve">- </w:t>
      </w:r>
      <w:r w:rsidR="009A794B" w:rsidRPr="007475C1">
        <w:rPr>
          <w:rFonts w:ascii="Arial" w:eastAsia="Courier New" w:hAnsi="Arial" w:cs="Arial"/>
          <w:color w:val="000000"/>
          <w:sz w:val="18"/>
          <w:szCs w:val="18"/>
          <w:lang w:eastAsia="pl-PL"/>
        </w:rPr>
        <w:t>co</w:t>
      </w:r>
      <w:r w:rsidR="00081FEA" w:rsidRPr="007475C1">
        <w:rPr>
          <w:rFonts w:ascii="Arial" w:eastAsia="Courier New" w:hAnsi="Arial" w:cs="Arial"/>
          <w:color w:val="000000"/>
          <w:sz w:val="18"/>
          <w:szCs w:val="18"/>
          <w:lang w:eastAsia="pl-PL"/>
        </w:rPr>
        <w:t xml:space="preserve"> najmniej</w:t>
      </w:r>
      <w:r w:rsidR="009A794B" w:rsidRPr="007475C1">
        <w:rPr>
          <w:rFonts w:ascii="Arial" w:eastAsia="Courier New" w:hAnsi="Arial" w:cs="Arial"/>
          <w:color w:val="000000"/>
          <w:sz w:val="18"/>
          <w:szCs w:val="18"/>
          <w:lang w:eastAsia="pl-PL"/>
        </w:rPr>
        <w:t xml:space="preserve"> </w:t>
      </w:r>
      <w:r w:rsidR="00D718E7" w:rsidRPr="007475C1">
        <w:rPr>
          <w:rFonts w:ascii="Arial" w:eastAsia="Courier New" w:hAnsi="Arial" w:cs="Arial"/>
          <w:color w:val="000000"/>
          <w:sz w:val="18"/>
          <w:szCs w:val="18"/>
          <w:lang w:eastAsia="pl-PL"/>
        </w:rPr>
        <w:t>dwa zamówienia</w:t>
      </w:r>
      <w:r w:rsidR="009A794B" w:rsidRPr="007475C1">
        <w:rPr>
          <w:rFonts w:ascii="Arial" w:eastAsia="Courier New" w:hAnsi="Arial" w:cs="Arial"/>
          <w:color w:val="000000"/>
          <w:sz w:val="18"/>
          <w:szCs w:val="18"/>
          <w:lang w:eastAsia="pl-PL"/>
        </w:rPr>
        <w:t xml:space="preserve"> polegające na </w:t>
      </w:r>
      <w:r w:rsidR="00E72A8D" w:rsidRPr="007475C1">
        <w:rPr>
          <w:rFonts w:ascii="Arial" w:eastAsia="Courier New" w:hAnsi="Arial" w:cs="Arial"/>
          <w:color w:val="000000"/>
          <w:sz w:val="18"/>
          <w:szCs w:val="18"/>
          <w:lang w:eastAsia="pl-PL"/>
        </w:rPr>
        <w:t xml:space="preserve">wykonaniu </w:t>
      </w:r>
      <w:r w:rsidR="00272731" w:rsidRPr="007475C1">
        <w:rPr>
          <w:rFonts w:ascii="Arial" w:eastAsia="Courier New" w:hAnsi="Arial" w:cs="Arial"/>
          <w:color w:val="000000"/>
          <w:sz w:val="18"/>
          <w:szCs w:val="18"/>
          <w:lang w:eastAsia="pl-PL"/>
        </w:rPr>
        <w:t xml:space="preserve">robót budowlanych, </w:t>
      </w:r>
      <w:r w:rsidR="009A794B" w:rsidRPr="007475C1">
        <w:rPr>
          <w:rFonts w:ascii="Arial" w:eastAsia="Courier New" w:hAnsi="Arial" w:cs="Arial"/>
          <w:color w:val="000000"/>
          <w:sz w:val="18"/>
          <w:szCs w:val="18"/>
          <w:lang w:eastAsia="pl-PL"/>
        </w:rPr>
        <w:t xml:space="preserve">o </w:t>
      </w:r>
      <w:r w:rsidR="00D718E7" w:rsidRPr="007475C1">
        <w:rPr>
          <w:rFonts w:ascii="Arial" w:eastAsia="Courier New" w:hAnsi="Arial" w:cs="Arial"/>
          <w:color w:val="000000"/>
          <w:sz w:val="18"/>
          <w:szCs w:val="18"/>
          <w:lang w:eastAsia="pl-PL"/>
        </w:rPr>
        <w:t xml:space="preserve">ŁĄCZNEJ </w:t>
      </w:r>
      <w:r w:rsidR="00CC57C5" w:rsidRPr="007475C1">
        <w:rPr>
          <w:rFonts w:ascii="Arial" w:eastAsia="Courier New" w:hAnsi="Arial" w:cs="Arial"/>
          <w:color w:val="000000"/>
          <w:sz w:val="18"/>
          <w:szCs w:val="18"/>
          <w:lang w:eastAsia="pl-PL"/>
        </w:rPr>
        <w:t xml:space="preserve">wartości </w:t>
      </w:r>
      <w:r w:rsidR="00272731" w:rsidRPr="007475C1">
        <w:rPr>
          <w:rFonts w:ascii="Arial" w:eastAsia="Courier New" w:hAnsi="Arial" w:cs="Arial"/>
          <w:color w:val="000000"/>
          <w:sz w:val="18"/>
          <w:szCs w:val="18"/>
          <w:lang w:eastAsia="pl-PL"/>
        </w:rPr>
        <w:t xml:space="preserve"> zamówienia </w:t>
      </w:r>
      <w:r w:rsidR="00CC57C5" w:rsidRPr="007475C1">
        <w:rPr>
          <w:rFonts w:ascii="Arial" w:eastAsia="Courier New" w:hAnsi="Arial" w:cs="Arial"/>
          <w:color w:val="000000"/>
          <w:sz w:val="18"/>
          <w:szCs w:val="18"/>
          <w:lang w:eastAsia="pl-PL"/>
        </w:rPr>
        <w:t xml:space="preserve">nie mniejszej niż </w:t>
      </w:r>
      <w:r>
        <w:rPr>
          <w:rFonts w:ascii="Arial" w:eastAsia="Courier New" w:hAnsi="Arial" w:cs="Arial"/>
          <w:color w:val="000000"/>
          <w:sz w:val="18"/>
          <w:szCs w:val="18"/>
          <w:lang w:eastAsia="pl-PL"/>
        </w:rPr>
        <w:t>2</w:t>
      </w:r>
      <w:r w:rsidR="00E72A8D" w:rsidRPr="007475C1">
        <w:rPr>
          <w:rFonts w:ascii="Arial" w:eastAsia="Courier New" w:hAnsi="Arial" w:cs="Arial"/>
          <w:color w:val="000000"/>
          <w:sz w:val="18"/>
          <w:szCs w:val="18"/>
          <w:lang w:eastAsia="pl-PL"/>
        </w:rPr>
        <w:t xml:space="preserve">.000 </w:t>
      </w:r>
      <w:r w:rsidR="009A794B" w:rsidRPr="007475C1">
        <w:rPr>
          <w:rFonts w:ascii="Arial" w:eastAsia="Courier New" w:hAnsi="Arial" w:cs="Arial"/>
          <w:color w:val="000000"/>
          <w:sz w:val="18"/>
          <w:szCs w:val="18"/>
          <w:lang w:eastAsia="pl-PL"/>
        </w:rPr>
        <w:t>000,00 zł netto</w:t>
      </w:r>
      <w:r w:rsidR="00D718E7" w:rsidRPr="007475C1">
        <w:rPr>
          <w:rFonts w:ascii="Arial" w:eastAsia="Courier New" w:hAnsi="Arial" w:cs="Arial"/>
          <w:color w:val="000000"/>
          <w:sz w:val="18"/>
          <w:szCs w:val="18"/>
          <w:lang w:eastAsia="pl-PL"/>
        </w:rPr>
        <w:t xml:space="preserve">, </w:t>
      </w:r>
      <w:r w:rsidR="00272731" w:rsidRPr="007475C1">
        <w:rPr>
          <w:rFonts w:ascii="Arial" w:eastAsia="Courier New" w:hAnsi="Arial" w:cs="Arial"/>
          <w:color w:val="000000"/>
          <w:sz w:val="18"/>
          <w:szCs w:val="18"/>
          <w:lang w:eastAsia="pl-PL"/>
        </w:rPr>
        <w:t xml:space="preserve">których przedmiotem </w:t>
      </w:r>
      <w:r w:rsidR="005A19DA" w:rsidRPr="007475C1">
        <w:rPr>
          <w:rFonts w:ascii="Arial" w:eastAsia="Courier New" w:hAnsi="Arial" w:cs="Arial"/>
          <w:color w:val="000000"/>
          <w:sz w:val="18"/>
          <w:szCs w:val="18"/>
          <w:lang w:eastAsia="pl-PL"/>
        </w:rPr>
        <w:t xml:space="preserve">była robota polegającą na termomodernizacji budynku lub ociepleniu przegród zewnętrznych </w:t>
      </w:r>
    </w:p>
    <w:p w14:paraId="07BCEA04" w14:textId="77777777" w:rsidR="00304EBA" w:rsidRDefault="00304EBA"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1A806A60" w14:textId="25B7657B"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4B7D95BA" w14:textId="77777777" w:rsidR="00837BCB" w:rsidRPr="006E075B" w:rsidRDefault="00837BCB" w:rsidP="00837BC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BE5EAE5" w14:textId="77777777" w:rsidR="00837BCB" w:rsidRPr="006E075B" w:rsidRDefault="00837BCB" w:rsidP="00837BCB">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14:paraId="2E71235E"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45668E4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14:paraId="0A6C7443" w14:textId="60C2AECC" w:rsidR="008F7DE6" w:rsidRDefault="00837BCB" w:rsidP="008F7DE6">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do kierowania robotami </w:t>
      </w:r>
      <w:r w:rsidR="005A19DA">
        <w:rPr>
          <w:rFonts w:ascii="Arial" w:eastAsia="Courier New" w:hAnsi="Arial" w:cs="Arial"/>
          <w:color w:val="000000"/>
          <w:sz w:val="18"/>
          <w:szCs w:val="18"/>
          <w:lang w:eastAsia="pl-PL"/>
        </w:rPr>
        <w:t xml:space="preserve">budowlanymi </w:t>
      </w:r>
      <w:r w:rsidRPr="006E075B">
        <w:rPr>
          <w:rFonts w:ascii="Arial" w:eastAsia="Courier New" w:hAnsi="Arial" w:cs="Arial"/>
          <w:color w:val="000000"/>
          <w:sz w:val="18"/>
          <w:szCs w:val="18"/>
          <w:lang w:eastAsia="pl-PL"/>
        </w:rPr>
        <w:t xml:space="preserve">w specjalności </w:t>
      </w:r>
      <w:r w:rsidR="005A19DA">
        <w:rPr>
          <w:rFonts w:ascii="Arial" w:eastAsia="Courier New" w:hAnsi="Arial" w:cs="Arial"/>
          <w:color w:val="000000"/>
          <w:sz w:val="18"/>
          <w:szCs w:val="18"/>
          <w:lang w:eastAsia="pl-PL"/>
        </w:rPr>
        <w:t>konstrukcyjno</w:t>
      </w:r>
      <w:r w:rsidR="00304EBA">
        <w:rPr>
          <w:rFonts w:ascii="Arial" w:eastAsia="Courier New" w:hAnsi="Arial" w:cs="Arial"/>
          <w:color w:val="000000"/>
          <w:sz w:val="18"/>
          <w:szCs w:val="18"/>
          <w:lang w:eastAsia="pl-PL"/>
        </w:rPr>
        <w:t>-</w:t>
      </w:r>
      <w:r w:rsidR="005A19DA">
        <w:rPr>
          <w:rFonts w:ascii="Arial" w:eastAsia="Courier New" w:hAnsi="Arial" w:cs="Arial"/>
          <w:color w:val="000000"/>
          <w:sz w:val="18"/>
          <w:szCs w:val="18"/>
          <w:lang w:eastAsia="pl-PL"/>
        </w:rPr>
        <w:t xml:space="preserve">budowlanej </w:t>
      </w:r>
      <w:r w:rsidRPr="006E075B">
        <w:rPr>
          <w:rFonts w:ascii="Arial" w:eastAsia="Courier New" w:hAnsi="Arial" w:cs="Arial"/>
          <w:color w:val="000000"/>
          <w:sz w:val="18"/>
          <w:szCs w:val="18"/>
          <w:lang w:eastAsia="pl-PL"/>
        </w:rPr>
        <w:t>bez ograniczeń</w:t>
      </w:r>
      <w:r w:rsidR="008F7DE6">
        <w:rPr>
          <w:rFonts w:ascii="Arial" w:eastAsia="Courier New" w:hAnsi="Arial" w:cs="Arial"/>
          <w:color w:val="000000"/>
          <w:sz w:val="18"/>
          <w:szCs w:val="18"/>
          <w:lang w:eastAsia="pl-PL"/>
        </w:rPr>
        <w:t xml:space="preserve"> </w:t>
      </w:r>
      <w:r w:rsidR="008F7DE6" w:rsidRPr="008F7DE6">
        <w:rPr>
          <w:rFonts w:ascii="Arial" w:eastAsia="Courier New" w:hAnsi="Arial" w:cs="Arial"/>
          <w:color w:val="000000"/>
          <w:sz w:val="18"/>
          <w:szCs w:val="18"/>
          <w:lang w:eastAsia="pl-PL"/>
        </w:rPr>
        <w:t xml:space="preserve">oraz która: </w:t>
      </w:r>
    </w:p>
    <w:p w14:paraId="7DB4F299" w14:textId="446493F6" w:rsidR="008F7DE6" w:rsidRDefault="00400C8B" w:rsidP="006748E4">
      <w:pPr>
        <w:widowControl w:val="0"/>
        <w:spacing w:after="0" w:line="240" w:lineRule="auto"/>
        <w:ind w:left="1418"/>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 </w:t>
      </w:r>
      <w:r w:rsidR="006B7190" w:rsidRPr="006748E4">
        <w:rPr>
          <w:rFonts w:ascii="Arial" w:eastAsia="Courier New" w:hAnsi="Arial" w:cs="Arial"/>
          <w:color w:val="000000"/>
          <w:sz w:val="18"/>
          <w:szCs w:val="18"/>
          <w:lang w:eastAsia="pl-PL"/>
        </w:rPr>
        <w:t>posiada co najmniej 3</w:t>
      </w:r>
      <w:r w:rsidR="008F7DE6" w:rsidRPr="006748E4">
        <w:rPr>
          <w:rFonts w:ascii="Arial" w:eastAsia="Courier New" w:hAnsi="Arial" w:cs="Arial"/>
          <w:color w:val="000000"/>
          <w:sz w:val="18"/>
          <w:szCs w:val="18"/>
          <w:lang w:eastAsia="pl-PL"/>
        </w:rPr>
        <w:t>-letnie doświadczenie zawodowe w kierowaniu lub nadzorowaniu robót budowlanych w tej specjalności,</w:t>
      </w:r>
    </w:p>
    <w:p w14:paraId="1B3C40D4" w14:textId="119965F9" w:rsidR="00400C8B" w:rsidRPr="006748E4" w:rsidRDefault="00400C8B" w:rsidP="006748E4">
      <w:pPr>
        <w:widowControl w:val="0"/>
        <w:spacing w:after="0" w:line="240" w:lineRule="auto"/>
        <w:ind w:left="1418"/>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 co najmniej 1 raz pełniła funkcję kierownika budowy której </w:t>
      </w:r>
      <w:r w:rsidRPr="005A19DA">
        <w:rPr>
          <w:rFonts w:ascii="Arial" w:eastAsia="Courier New" w:hAnsi="Arial" w:cs="Arial"/>
          <w:color w:val="000000"/>
          <w:sz w:val="18"/>
          <w:szCs w:val="18"/>
          <w:lang w:eastAsia="pl-PL"/>
        </w:rPr>
        <w:t>przedmiotem była robota polegającą na termomodernizacji budynku lub ociepleniu przegród zewnętrznych</w:t>
      </w:r>
      <w:r>
        <w:rPr>
          <w:rFonts w:ascii="Arial" w:eastAsia="Courier New" w:hAnsi="Arial" w:cs="Arial"/>
          <w:color w:val="000000"/>
          <w:sz w:val="18"/>
          <w:szCs w:val="18"/>
          <w:lang w:eastAsia="pl-PL"/>
        </w:rPr>
        <w:t xml:space="preserve"> o wartości nie mniejszej niż 1.000.000,00 zł netto,</w:t>
      </w:r>
    </w:p>
    <w:p w14:paraId="211CCEA2" w14:textId="77777777" w:rsidR="008F7DE6" w:rsidRPr="006E075B" w:rsidRDefault="008F7DE6" w:rsidP="008F7DE6">
      <w:pPr>
        <w:widowControl w:val="0"/>
        <w:spacing w:after="0" w:line="276" w:lineRule="auto"/>
        <w:contextualSpacing/>
        <w:jc w:val="both"/>
        <w:rPr>
          <w:rFonts w:ascii="Arial" w:eastAsia="Courier New" w:hAnsi="Arial" w:cs="Arial"/>
          <w:color w:val="000000"/>
          <w:sz w:val="18"/>
          <w:szCs w:val="18"/>
          <w:lang w:eastAsia="pl-PL"/>
        </w:rPr>
      </w:pPr>
    </w:p>
    <w:p w14:paraId="076B3038"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(t.j.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w:t>
      </w:r>
      <w:r>
        <w:rPr>
          <w:rFonts w:ascii="Arial" w:eastAsia="Courier New" w:hAnsi="Arial" w:cs="Arial"/>
          <w:color w:val="000000"/>
          <w:sz w:val="18"/>
          <w:szCs w:val="18"/>
          <w:lang w:eastAsia="pl-PL"/>
        </w:rPr>
        <w:t xml:space="preserve">kcji w dotychczasowym zakresie. </w:t>
      </w: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14:paraId="362577C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566FC0B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(t.j. Dz. U. z 2019 r. poz. 1186, 1309 z późn. zm.)oraz pozostałych przepisów ww. ustawy Prawo budowlane oraz ustawy o zasadach uznawania kwalifikacji zawodowych nabytych w państwach członkowskich Unii Europejskiej (t.j. Dz. U. z 2020r.poz. 220 z późn. zm.) oraz art. 20a ustawy z dn. 15.12.2000 r. o samorządach zawodowych architektów oraz inżynierów budownictwa (t.j. Dz. U. z 2019 r. poz. 1117. z późn. zm.) </w:t>
      </w:r>
    </w:p>
    <w:p w14:paraId="1840812D"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DA84F45"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3CF6058C"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53FB2E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14:paraId="37BE7EF0" w14:textId="77777777" w:rsidR="00837BCB" w:rsidRDefault="00837BCB" w:rsidP="00837BCB">
      <w:pPr>
        <w:widowControl w:val="0"/>
        <w:spacing w:after="0" w:line="240" w:lineRule="auto"/>
        <w:ind w:left="1009"/>
        <w:jc w:val="both"/>
        <w:rPr>
          <w:rFonts w:ascii="Arial" w:eastAsia="Courier New" w:hAnsi="Arial" w:cs="Arial"/>
          <w:color w:val="000000"/>
          <w:sz w:val="18"/>
          <w:szCs w:val="18"/>
          <w:lang w:eastAsia="pl-PL"/>
        </w:rPr>
      </w:pPr>
    </w:p>
    <w:p w14:paraId="22189A2D" w14:textId="77777777" w:rsidR="00837BCB" w:rsidRPr="006E075B" w:rsidRDefault="00837BCB" w:rsidP="00837BCB">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14:paraId="24DF73C9"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2B69ABC8" w14:textId="77777777" w:rsidR="00837BCB" w:rsidRPr="006E075B" w:rsidRDefault="00837BCB" w:rsidP="00837BCB">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0FEFCF42"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7DEEC1E8" w14:textId="77777777" w:rsidR="00837BCB" w:rsidRPr="009E2353" w:rsidRDefault="00837BCB" w:rsidP="0047017A">
      <w:pPr>
        <w:pStyle w:val="Akapitzlist"/>
        <w:numPr>
          <w:ilvl w:val="0"/>
          <w:numId w:val="26"/>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4B91E48E"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36F9FE6B" w14:textId="77777777"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2FA218C0"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89C5B55" w14:textId="77777777" w:rsidR="006D3F44" w:rsidRDefault="009E2353"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2168C710" w14:textId="77777777" w:rsid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sidR="007D434C">
        <w:rPr>
          <w:rFonts w:ascii="Arial" w:eastAsia="Arial" w:hAnsi="Arial" w:cs="Arial"/>
          <w:color w:val="000000"/>
          <w:sz w:val="18"/>
          <w:szCs w:val="18"/>
          <w:lang w:eastAsia="pl-PL" w:bidi="pl-PL"/>
        </w:rPr>
        <w:t>tj:</w:t>
      </w:r>
    </w:p>
    <w:p w14:paraId="4BA97BF7"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400593B0"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udziału w zorganizowanej grupie przestępczej albo związku mającym na celu popełnienie prze-stępstwa lub przestępstwa skarbowego, o którym mowa w art. 258 Kodeksu karnego, </w:t>
      </w:r>
    </w:p>
    <w:p w14:paraId="30FFA26D"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14:paraId="5A07011E" w14:textId="0935304B" w:rsidR="007D434C" w:rsidRPr="0075295B" w:rsidRDefault="0075295B" w:rsidP="0047017A">
      <w:pPr>
        <w:pStyle w:val="Akapitzlist"/>
        <w:numPr>
          <w:ilvl w:val="0"/>
          <w:numId w:val="31"/>
        </w:numPr>
        <w:autoSpaceDE w:val="0"/>
        <w:autoSpaceDN w:val="0"/>
        <w:adjustRightInd w:val="0"/>
        <w:rPr>
          <w:rFonts w:ascii="Arial" w:hAnsi="Arial" w:cs="Arial"/>
          <w:sz w:val="18"/>
          <w:szCs w:val="18"/>
        </w:rPr>
      </w:pPr>
      <w:r w:rsidRPr="0075295B">
        <w:rPr>
          <w:rFonts w:ascii="Arial" w:hAnsi="Arial" w:cs="Arial"/>
          <w:sz w:val="18"/>
          <w:szCs w:val="18"/>
        </w:rPr>
        <w:t>o którym mowa w art. 228–230a, art. 250a Kodeksu karnego lub w art. 46 lub art. 48 ustawy</w:t>
      </w:r>
      <w:r>
        <w:rPr>
          <w:rFonts w:ascii="Arial" w:hAnsi="Arial" w:cs="Arial"/>
          <w:sz w:val="18"/>
          <w:szCs w:val="18"/>
        </w:rPr>
        <w:t xml:space="preserve"> </w:t>
      </w:r>
      <w:r w:rsidRPr="0075295B">
        <w:rPr>
          <w:rFonts w:ascii="Arial" w:hAnsi="Arial" w:cs="Arial"/>
          <w:sz w:val="18"/>
          <w:szCs w:val="18"/>
        </w:rPr>
        <w:t>z dnia 25 czerwca 2010 r. o sporcie</w:t>
      </w:r>
      <w:r w:rsidR="00475A62">
        <w:rPr>
          <w:rFonts w:ascii="Arial" w:hAnsi="Arial" w:cs="Arial"/>
          <w:sz w:val="18"/>
          <w:szCs w:val="18"/>
        </w:rPr>
        <w:t xml:space="preserve"> (Dz. U. z 2023</w:t>
      </w:r>
      <w:r w:rsidR="00475A62" w:rsidRPr="007517A4">
        <w:rPr>
          <w:rFonts w:ascii="Arial" w:hAnsi="Arial" w:cs="Arial"/>
          <w:sz w:val="18"/>
          <w:szCs w:val="18"/>
        </w:rPr>
        <w:t xml:space="preserve"> r. poz. </w:t>
      </w:r>
      <w:r w:rsidR="00475A62">
        <w:rPr>
          <w:rFonts w:ascii="Arial" w:hAnsi="Arial" w:cs="Arial"/>
          <w:sz w:val="18"/>
          <w:szCs w:val="18"/>
        </w:rPr>
        <w:t>2048</w:t>
      </w:r>
      <w:r w:rsidR="00475A62" w:rsidRPr="007517A4">
        <w:rPr>
          <w:rFonts w:ascii="Arial" w:hAnsi="Arial" w:cs="Arial"/>
          <w:sz w:val="18"/>
          <w:szCs w:val="18"/>
        </w:rPr>
        <w:t xml:space="preserve"> oraz z 202</w:t>
      </w:r>
      <w:r w:rsidR="00475A62">
        <w:rPr>
          <w:rFonts w:ascii="Arial" w:hAnsi="Arial" w:cs="Arial"/>
          <w:sz w:val="18"/>
          <w:szCs w:val="18"/>
        </w:rPr>
        <w:t>4</w:t>
      </w:r>
      <w:r w:rsidR="00475A62" w:rsidRPr="007517A4">
        <w:rPr>
          <w:rFonts w:ascii="Arial" w:hAnsi="Arial" w:cs="Arial"/>
          <w:sz w:val="18"/>
          <w:szCs w:val="18"/>
        </w:rPr>
        <w:t xml:space="preserve"> r. poz. </w:t>
      </w:r>
      <w:r w:rsidR="00475A62">
        <w:rPr>
          <w:rFonts w:ascii="Arial" w:hAnsi="Arial" w:cs="Arial"/>
          <w:sz w:val="18"/>
          <w:szCs w:val="18"/>
        </w:rPr>
        <w:t xml:space="preserve">1166) </w:t>
      </w:r>
      <w:r w:rsidR="00475A62" w:rsidRPr="00BA31DE">
        <w:rPr>
          <w:rFonts w:ascii="Arial" w:hAnsi="Arial" w:cs="Arial"/>
          <w:sz w:val="18"/>
          <w:szCs w:val="18"/>
        </w:rPr>
        <w:t>lub w art. 54 ust. 1-4 ustawy z dnia 12 maja 2011 r. o refundacji leków, środków spożywczych specjalnego prz</w:t>
      </w:r>
      <w:r w:rsidR="00475A62">
        <w:rPr>
          <w:rFonts w:ascii="Arial" w:hAnsi="Arial" w:cs="Arial"/>
          <w:sz w:val="18"/>
          <w:szCs w:val="18"/>
        </w:rPr>
        <w:t xml:space="preserve">eznaczenia </w:t>
      </w:r>
      <w:r w:rsidR="00475A62" w:rsidRPr="00BA31DE">
        <w:rPr>
          <w:rFonts w:ascii="Arial" w:hAnsi="Arial" w:cs="Arial"/>
          <w:sz w:val="18"/>
          <w:szCs w:val="18"/>
        </w:rPr>
        <w:t xml:space="preserve">żywieniowego oraz wyrobów medycznych </w:t>
      </w:r>
      <w:r w:rsidR="00475A62">
        <w:rPr>
          <w:rFonts w:ascii="Arial" w:hAnsi="Arial" w:cs="Arial"/>
          <w:sz w:val="18"/>
          <w:szCs w:val="18"/>
        </w:rPr>
        <w:t>(Dz. U. z 2024</w:t>
      </w:r>
      <w:r w:rsidR="00475A62" w:rsidRPr="007517A4">
        <w:rPr>
          <w:rFonts w:ascii="Arial" w:hAnsi="Arial" w:cs="Arial"/>
          <w:sz w:val="18"/>
          <w:szCs w:val="18"/>
        </w:rPr>
        <w:t xml:space="preserve"> r. poz. </w:t>
      </w:r>
      <w:r w:rsidR="00475A62">
        <w:rPr>
          <w:rFonts w:ascii="Arial" w:hAnsi="Arial" w:cs="Arial"/>
          <w:sz w:val="18"/>
          <w:szCs w:val="18"/>
        </w:rPr>
        <w:t>930</w:t>
      </w:r>
      <w:r w:rsidR="00475A62" w:rsidRPr="007517A4">
        <w:rPr>
          <w:rFonts w:ascii="Arial" w:hAnsi="Arial" w:cs="Arial"/>
          <w:sz w:val="18"/>
          <w:szCs w:val="18"/>
        </w:rPr>
        <w:t>)</w:t>
      </w:r>
      <w:r w:rsidR="007D434C" w:rsidRPr="0075295B">
        <w:rPr>
          <w:rFonts w:ascii="Arial" w:hAnsi="Arial" w:cs="Arial"/>
          <w:sz w:val="18"/>
          <w:szCs w:val="18"/>
        </w:rPr>
        <w:t xml:space="preserve">, </w:t>
      </w:r>
    </w:p>
    <w:p w14:paraId="59C2CDB7" w14:textId="738F94B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5ABBF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30E92448" w14:textId="6648C75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o którym mowa w art. 9 ust. 2 ustawy z dnia 15 czerwca 2012 r. o skutkach powierzania wykonywania pracy cudzoziemcom przebywającym wbrew przepisom na terytorium Rzeczypospolitej Polskiej (Dz. U.</w:t>
      </w:r>
      <w:r w:rsidR="00475A62">
        <w:rPr>
          <w:rFonts w:ascii="Arial" w:hAnsi="Arial" w:cs="Arial"/>
          <w:sz w:val="18"/>
          <w:szCs w:val="18"/>
        </w:rPr>
        <w:t>2021,</w:t>
      </w:r>
      <w:r w:rsidRPr="007D434C">
        <w:rPr>
          <w:rFonts w:ascii="Arial" w:hAnsi="Arial" w:cs="Arial"/>
          <w:sz w:val="18"/>
          <w:szCs w:val="18"/>
        </w:rPr>
        <w:t xml:space="preserve"> poz. </w:t>
      </w:r>
      <w:r w:rsidR="00475A62">
        <w:rPr>
          <w:rFonts w:ascii="Arial" w:hAnsi="Arial" w:cs="Arial"/>
          <w:sz w:val="18"/>
          <w:szCs w:val="18"/>
        </w:rPr>
        <w:t xml:space="preserve">1745 </w:t>
      </w:r>
      <w:r w:rsidRPr="007D434C">
        <w:rPr>
          <w:rFonts w:ascii="Arial" w:hAnsi="Arial" w:cs="Arial"/>
          <w:sz w:val="18"/>
          <w:szCs w:val="18"/>
        </w:rPr>
        <w:t xml:space="preserve">), </w:t>
      </w:r>
    </w:p>
    <w:p w14:paraId="7B21B12C"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696EF1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775EA31C" w14:textId="77777777"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4A46901"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25CFA58"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FCD78A"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05E58D3F" w14:textId="5248A44C"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ści jeżeli należąc do tej samej grupy kapitałowej w rozumieniu ustawy z dnia 16 lutego 2007 r. o ochronie konkurencji i konsumentów</w:t>
      </w:r>
      <w:r w:rsidR="00475A62">
        <w:rPr>
          <w:rFonts w:ascii="Arial" w:eastAsia="Arial" w:hAnsi="Arial" w:cs="Arial"/>
          <w:sz w:val="18"/>
          <w:szCs w:val="18"/>
        </w:rPr>
        <w:t xml:space="preserve"> (Dz. U. 2007, nr 50, poz. 331 z późn zm.</w:t>
      </w:r>
      <w:r w:rsidR="00D9285F">
        <w:rPr>
          <w:rFonts w:ascii="Arial" w:eastAsia="Arial" w:hAnsi="Arial" w:cs="Arial"/>
          <w:sz w:val="18"/>
          <w:szCs w:val="18"/>
        </w:rPr>
        <w:t>)</w:t>
      </w:r>
      <w:r w:rsidRPr="007D434C">
        <w:rPr>
          <w:rFonts w:ascii="Arial" w:eastAsia="Arial" w:hAnsi="Arial" w:cs="Arial"/>
          <w:sz w:val="18"/>
          <w:szCs w:val="18"/>
        </w:rPr>
        <w:t xml:space="preserve">, złożyli odrębne oferty, oferty częściowe lub wnioski o do-puszczenie do udziału w postępowaniu, chyba że wykażą, że przygotowali te oferty lub wnioski niezależnie od siebie; </w:t>
      </w:r>
    </w:p>
    <w:p w14:paraId="526861A2" w14:textId="77777777" w:rsid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09766317" w14:textId="77777777" w:rsidR="009E2353" w:rsidRP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1DC417AA" w14:textId="77777777" w:rsidR="006D3F44" w:rsidRDefault="009E2353"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CC91FA"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 xml:space="preserve">który w sposób zawiniony poważnie naruszył obowiązki zawodowe, co podważa jego uczciwość, w </w:t>
      </w:r>
      <w:r w:rsidRPr="006D3F44">
        <w:rPr>
          <w:rFonts w:ascii="Arial" w:eastAsia="Arial" w:hAnsi="Arial" w:cs="Arial"/>
          <w:sz w:val="18"/>
          <w:szCs w:val="18"/>
        </w:rPr>
        <w:lastRenderedPageBreak/>
        <w:t>szczególności gdy wykonawca w wyniku zamierzonego działania lub rażącego niedbalstwa nie wykonał lub nienależycie wykonał zamówienie, co zamawiający jest w stanie wykazać za pomocą stosownych dowodów;</w:t>
      </w:r>
    </w:p>
    <w:p w14:paraId="7108E6A7"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8595C4" w14:textId="1113F128" w:rsidR="0075295B" w:rsidRPr="0075295B" w:rsidRDefault="0075295B" w:rsidP="0047017A">
      <w:pPr>
        <w:widowControl w:val="0"/>
        <w:numPr>
          <w:ilvl w:val="0"/>
          <w:numId w:val="30"/>
        </w:numPr>
        <w:tabs>
          <w:tab w:val="left" w:pos="665"/>
        </w:tabs>
        <w:spacing w:after="0" w:line="276" w:lineRule="auto"/>
        <w:ind w:left="660" w:hanging="36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w:t>
      </w:r>
      <w:r w:rsidR="00D9285F">
        <w:rPr>
          <w:rFonts w:ascii="Arial" w:eastAsia="Arial" w:hAnsi="Arial" w:cs="Arial"/>
          <w:color w:val="000000"/>
          <w:sz w:val="18"/>
          <w:szCs w:val="18"/>
          <w:lang w:eastAsia="pl-PL" w:bidi="pl-PL"/>
        </w:rPr>
        <w:t xml:space="preserve"> </w:t>
      </w:r>
      <w:r w:rsidR="00D9285F" w:rsidRPr="00793D13">
        <w:rPr>
          <w:rFonts w:ascii="Arial" w:eastAsia="Arial" w:hAnsi="Arial" w:cs="Arial"/>
          <w:color w:val="000000"/>
          <w:sz w:val="18"/>
          <w:szCs w:val="18"/>
          <w:lang w:eastAsia="pl-PL" w:bidi="pl-PL"/>
        </w:rPr>
        <w:t xml:space="preserve">(Dz. U. </w:t>
      </w:r>
      <w:r w:rsidR="00D9285F">
        <w:rPr>
          <w:rFonts w:ascii="Arial" w:eastAsia="Arial" w:hAnsi="Arial" w:cs="Arial"/>
          <w:color w:val="000000"/>
          <w:sz w:val="18"/>
          <w:szCs w:val="18"/>
          <w:lang w:eastAsia="pl-PL" w:bidi="pl-PL"/>
        </w:rPr>
        <w:t xml:space="preserve">2022 </w:t>
      </w:r>
      <w:r w:rsidR="00D9285F" w:rsidRPr="00793D13">
        <w:rPr>
          <w:rFonts w:ascii="Arial" w:eastAsia="Arial" w:hAnsi="Arial" w:cs="Arial"/>
          <w:color w:val="000000"/>
          <w:sz w:val="18"/>
          <w:szCs w:val="18"/>
          <w:lang w:eastAsia="pl-PL" w:bidi="pl-PL"/>
        </w:rPr>
        <w:t xml:space="preserve"> poz. 835</w:t>
      </w:r>
      <w:r w:rsidR="00D9285F">
        <w:rPr>
          <w:rFonts w:ascii="Arial" w:eastAsia="Arial" w:hAnsi="Arial" w:cs="Arial"/>
          <w:color w:val="000000"/>
          <w:sz w:val="18"/>
          <w:szCs w:val="18"/>
          <w:lang w:eastAsia="pl-PL" w:bidi="pl-PL"/>
        </w:rPr>
        <w:t xml:space="preserve"> </w:t>
      </w:r>
      <w:r w:rsidR="00D9285F">
        <w:rPr>
          <w:rFonts w:ascii="Arial" w:eastAsia="Arial" w:hAnsi="Arial" w:cs="Arial"/>
          <w:bCs/>
          <w:sz w:val="18"/>
          <w:szCs w:val="18"/>
        </w:rPr>
        <w:t>z późn. zm.</w:t>
      </w:r>
      <w:r w:rsidR="00D9285F" w:rsidRPr="00793D13">
        <w:rPr>
          <w:rFonts w:ascii="Arial" w:eastAsia="Arial" w:hAnsi="Arial" w:cs="Arial"/>
          <w:color w:val="000000"/>
          <w:sz w:val="18"/>
          <w:szCs w:val="18"/>
          <w:lang w:eastAsia="pl-PL" w:bidi="pl-PL"/>
        </w:rPr>
        <w:t>)</w:t>
      </w:r>
      <w:r w:rsidRPr="0075295B">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08CF7F36" w14:textId="77777777"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4FE99A" w14:textId="451746E0"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sidR="003C6144">
        <w:rPr>
          <w:rFonts w:ascii="Arial" w:eastAsia="Arial" w:hAnsi="Arial" w:cs="Arial"/>
          <w:sz w:val="18"/>
          <w:szCs w:val="18"/>
        </w:rPr>
        <w:t>(Dz. U. z 2018</w:t>
      </w:r>
      <w:r w:rsidR="003C6144" w:rsidRPr="00793D13">
        <w:rPr>
          <w:rFonts w:ascii="Arial" w:eastAsia="Arial" w:hAnsi="Arial" w:cs="Arial"/>
          <w:sz w:val="18"/>
          <w:szCs w:val="18"/>
        </w:rPr>
        <w:t xml:space="preserve"> r. poz. </w:t>
      </w:r>
      <w:r w:rsidR="003C6144">
        <w:rPr>
          <w:rFonts w:ascii="Arial" w:eastAsia="Arial" w:hAnsi="Arial" w:cs="Arial"/>
          <w:sz w:val="18"/>
          <w:szCs w:val="18"/>
        </w:rPr>
        <w:t xml:space="preserve">723 </w:t>
      </w:r>
      <w:r w:rsidR="003C6144">
        <w:rPr>
          <w:rFonts w:ascii="Arial" w:eastAsia="Arial" w:hAnsi="Arial" w:cs="Arial"/>
          <w:bCs/>
          <w:sz w:val="18"/>
          <w:szCs w:val="18"/>
        </w:rPr>
        <w:t>z późn. zm.</w:t>
      </w:r>
      <w:r w:rsidR="003C6144" w:rsidRPr="00793D13">
        <w:rPr>
          <w:rFonts w:ascii="Arial" w:eastAsia="Arial" w:hAnsi="Arial" w:cs="Arial"/>
          <w:sz w:val="18"/>
          <w:szCs w:val="18"/>
        </w:rPr>
        <w:t>)</w:t>
      </w:r>
      <w:r w:rsidRPr="00793D13">
        <w:rPr>
          <w:rFonts w:ascii="Arial" w:eastAsia="Arial" w:hAnsi="Arial" w:cs="Arial"/>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C16826" w14:textId="39CDEBEE" w:rsidR="0075295B"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jednostką dominującą w rozumieniu art. 3 ust. 1 pkt 37 ustawy z dnia 29 września 1994 r. o rachunkowości</w:t>
      </w:r>
      <w:r w:rsidR="003C6144">
        <w:rPr>
          <w:rFonts w:ascii="Arial" w:eastAsia="Arial" w:hAnsi="Arial" w:cs="Arial"/>
          <w:sz w:val="18"/>
          <w:szCs w:val="18"/>
        </w:rPr>
        <w:t>(Dz. U. z 1994</w:t>
      </w:r>
      <w:r w:rsidR="003C6144" w:rsidRPr="00793D13">
        <w:rPr>
          <w:rFonts w:ascii="Arial" w:eastAsia="Arial" w:hAnsi="Arial" w:cs="Arial"/>
          <w:sz w:val="18"/>
          <w:szCs w:val="18"/>
        </w:rPr>
        <w:t xml:space="preserve"> r.</w:t>
      </w:r>
      <w:r w:rsidR="003C6144">
        <w:rPr>
          <w:rFonts w:ascii="Arial" w:eastAsia="Arial" w:hAnsi="Arial" w:cs="Arial"/>
          <w:sz w:val="18"/>
          <w:szCs w:val="18"/>
        </w:rPr>
        <w:t xml:space="preserve"> Nr 121, </w:t>
      </w:r>
      <w:r w:rsidR="003C6144" w:rsidRPr="00793D13">
        <w:rPr>
          <w:rFonts w:ascii="Arial" w:eastAsia="Arial" w:hAnsi="Arial" w:cs="Arial"/>
          <w:sz w:val="18"/>
          <w:szCs w:val="18"/>
        </w:rPr>
        <w:t xml:space="preserve"> poz. </w:t>
      </w:r>
      <w:r w:rsidR="003C6144">
        <w:rPr>
          <w:rFonts w:ascii="Arial" w:eastAsia="Arial" w:hAnsi="Arial" w:cs="Arial"/>
          <w:sz w:val="18"/>
          <w:szCs w:val="18"/>
        </w:rPr>
        <w:t xml:space="preserve">591 </w:t>
      </w:r>
      <w:r w:rsidR="003C6144">
        <w:rPr>
          <w:rFonts w:ascii="Arial" w:eastAsia="Arial" w:hAnsi="Arial" w:cs="Arial"/>
          <w:bCs/>
          <w:sz w:val="18"/>
          <w:szCs w:val="18"/>
        </w:rPr>
        <w:t>z późn. zm.</w:t>
      </w:r>
      <w:r w:rsidR="003C6144">
        <w:rPr>
          <w:rFonts w:ascii="Arial" w:eastAsia="Arial" w:hAnsi="Arial" w:cs="Arial"/>
          <w:sz w:val="18"/>
          <w:szCs w:val="18"/>
        </w:rPr>
        <w:t xml:space="preserve">) </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C56448" w14:textId="77777777" w:rsidR="002708AD" w:rsidRDefault="002708AD" w:rsidP="002708AD">
      <w:pPr>
        <w:pStyle w:val="Akapitzlist"/>
        <w:spacing w:line="276" w:lineRule="auto"/>
        <w:ind w:left="360"/>
        <w:jc w:val="both"/>
        <w:rPr>
          <w:rFonts w:ascii="Arial" w:eastAsia="Arial" w:hAnsi="Arial" w:cs="Arial"/>
          <w:bCs/>
          <w:sz w:val="18"/>
          <w:szCs w:val="18"/>
        </w:rPr>
      </w:pPr>
    </w:p>
    <w:p w14:paraId="68A4D5E7" w14:textId="63F12887" w:rsidR="006D3F44" w:rsidRDefault="006D3F44"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r w:rsidR="007D434C">
        <w:rPr>
          <w:rFonts w:ascii="Arial" w:eastAsia="Arial" w:hAnsi="Arial" w:cs="Arial"/>
          <w:bCs/>
          <w:sz w:val="18"/>
          <w:szCs w:val="18"/>
        </w:rPr>
        <w:t>Pzp</w:t>
      </w:r>
      <w:r w:rsidR="003C6144">
        <w:rPr>
          <w:rFonts w:ascii="Arial" w:eastAsia="Arial" w:hAnsi="Arial" w:cs="Arial"/>
          <w:bCs/>
          <w:sz w:val="18"/>
          <w:szCs w:val="18"/>
        </w:rPr>
        <w:t xml:space="preserve"> oraz </w:t>
      </w:r>
      <w:r w:rsidR="003C6144" w:rsidRPr="004C6D78">
        <w:rPr>
          <w:rFonts w:ascii="Arial" w:eastAsia="Arial" w:hAnsi="Arial" w:cs="Arial"/>
          <w:bCs/>
          <w:sz w:val="18"/>
          <w:szCs w:val="18"/>
        </w:rPr>
        <w:t>art. 7 ust. 2 ustawy z dnia 13 kwietnia 2022 r. o szczególnych rozwiązaniach w zakresie przeciwdziałania wspieraniu agresji na Ukrainę oraz służących ochronie bezpieczeństwa narodowego (Dz. U. 2022 poz. 835 z późn. zm.)</w:t>
      </w:r>
      <w:r w:rsidR="007D434C">
        <w:rPr>
          <w:rFonts w:ascii="Arial" w:eastAsia="Arial" w:hAnsi="Arial" w:cs="Arial"/>
          <w:bCs/>
          <w:sz w:val="18"/>
          <w:szCs w:val="18"/>
        </w:rPr>
        <w:t xml:space="preserve">, tj. </w:t>
      </w:r>
      <w:r>
        <w:rPr>
          <w:rFonts w:ascii="Arial" w:eastAsia="Arial" w:hAnsi="Arial" w:cs="Arial"/>
          <w:bCs/>
          <w:sz w:val="18"/>
          <w:szCs w:val="18"/>
        </w:rPr>
        <w:t xml:space="preserve"> </w:t>
      </w:r>
    </w:p>
    <w:p w14:paraId="16AEDE28"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tiret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14:paraId="4D8D52D6" w14:textId="77777777" w:rsidR="00785B60" w:rsidRPr="003659B7"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sidR="003659B7">
        <w:rPr>
          <w:rFonts w:ascii="Arial" w:eastAsia="Arial" w:hAnsi="Arial" w:cs="Arial"/>
          <w:color w:val="000000"/>
          <w:sz w:val="18"/>
          <w:szCs w:val="18"/>
          <w:lang w:eastAsia="pl-PL" w:bidi="pl-PL"/>
        </w:rPr>
        <w:t>;</w:t>
      </w:r>
    </w:p>
    <w:p w14:paraId="41AFBF52"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14:paraId="0E4B95FE" w14:textId="77777777" w:rsidR="00785B60"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4C5E5A7" w14:textId="77777777" w:rsidR="007D434C"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w:t>
      </w:r>
      <w:r w:rsidR="0075295B">
        <w:rPr>
          <w:rFonts w:ascii="Arial" w:eastAsia="Arial" w:hAnsi="Arial" w:cs="Arial"/>
          <w:color w:val="000000"/>
          <w:sz w:val="18"/>
          <w:szCs w:val="18"/>
          <w:lang w:eastAsia="pl-PL" w:bidi="pl-PL"/>
        </w:rPr>
        <w:t>ie będące podstawą wykluczenia,</w:t>
      </w:r>
    </w:p>
    <w:p w14:paraId="3707E9DF" w14:textId="77777777" w:rsidR="0075295B" w:rsidRPr="0075295B" w:rsidRDefault="0075295B"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45A3DE50" w14:textId="77777777" w:rsidR="0075295B" w:rsidRPr="003659B7" w:rsidRDefault="0075295B" w:rsidP="0075295B">
      <w:pPr>
        <w:widowControl w:val="0"/>
        <w:tabs>
          <w:tab w:val="left" w:pos="665"/>
        </w:tabs>
        <w:spacing w:after="0" w:line="276" w:lineRule="auto"/>
        <w:jc w:val="both"/>
        <w:rPr>
          <w:rFonts w:ascii="Arial" w:eastAsia="Arial" w:hAnsi="Arial" w:cs="Arial"/>
          <w:color w:val="000000"/>
          <w:sz w:val="18"/>
          <w:szCs w:val="18"/>
          <w:lang w:eastAsia="pl-PL" w:bidi="pl-PL"/>
        </w:rPr>
      </w:pPr>
    </w:p>
    <w:p w14:paraId="3A9475C9" w14:textId="77777777"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6C7767E0"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3BD8DDA2"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nr 2 do SWZ; </w:t>
      </w:r>
    </w:p>
    <w:p w14:paraId="09BB6101"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14:paraId="74850BF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w:t>
      </w:r>
      <w:r w:rsidRPr="003659B7">
        <w:rPr>
          <w:rFonts w:ascii="Arial" w:eastAsia="Arial" w:hAnsi="Arial" w:cs="Arial"/>
          <w:bCs/>
          <w:sz w:val="18"/>
          <w:szCs w:val="18"/>
        </w:rPr>
        <w:lastRenderedPageBreak/>
        <w:t xml:space="preserve">dowodowych. </w:t>
      </w:r>
    </w:p>
    <w:p w14:paraId="2F293A88"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14:paraId="5BB73C9C" w14:textId="761428CA"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Oświadczenie wykonawcy, w zakresie art. 108 ust. 1 pkt 5 ustawy, o braku przynależności do tej samej grupy kapitałowej, w rozumieniu ustawy z dnia 16 lutego 2007 r. o ochronie konkurencji i konsumentów (Dz. U. z</w:t>
      </w:r>
      <w:r w:rsidR="00400C8B">
        <w:rPr>
          <w:rFonts w:ascii="Arial" w:eastAsia="Arial" w:hAnsi="Arial" w:cs="Arial"/>
          <w:color w:val="000000"/>
          <w:sz w:val="18"/>
          <w:szCs w:val="18"/>
          <w:lang w:eastAsia="pl-PL" w:bidi="pl-PL"/>
        </w:rPr>
        <w:t xml:space="preserve"> </w:t>
      </w:r>
      <w:r w:rsidR="008C19F9">
        <w:rPr>
          <w:rFonts w:ascii="Arial" w:eastAsia="Arial" w:hAnsi="Arial" w:cs="Arial"/>
          <w:color w:val="000000"/>
          <w:sz w:val="18"/>
          <w:szCs w:val="18"/>
          <w:lang w:eastAsia="pl-PL" w:bidi="pl-PL"/>
        </w:rPr>
        <w:t xml:space="preserve">2007, nr 50 , poz. 331 z późn zm.) </w:t>
      </w:r>
      <w:r w:rsidRPr="003659B7">
        <w:rPr>
          <w:rFonts w:ascii="Arial" w:eastAsia="Arial" w:hAnsi="Arial" w:cs="Arial"/>
          <w:color w:val="000000"/>
          <w:sz w:val="18"/>
          <w:szCs w:val="18"/>
          <w:lang w:eastAsia="pl-PL" w:bidi="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14:paraId="1F9D1845"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14:paraId="68B8E29C" w14:textId="77777777" w:rsidR="006F71BD" w:rsidRPr="00D2491F" w:rsidRDefault="00D2491F"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informacji banku lub spółdzielczej kasy oszczędnościowo-kredytowej potwierdzającej wysokość posiadanych środków finansowych lub zdolność kredytową wykonawcy, w okresie nie wcześniejszym niż 3 miesiące przed jej złożeniem;</w:t>
      </w:r>
    </w:p>
    <w:p w14:paraId="17DA68D2" w14:textId="77777777"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30F3F437" w14:textId="77777777"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14:paraId="19ECB71A" w14:textId="77777777"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939211C" w14:textId="77777777"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0FB7FFA6"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14:paraId="20D739EE" w14:textId="77777777" w:rsidR="006F71BD" w:rsidRPr="006F71BD" w:rsidRDefault="006F71BD"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wykaz</w:t>
      </w:r>
      <w:r>
        <w:rPr>
          <w:rFonts w:ascii="Arial" w:eastAsia="Arial" w:hAnsi="Arial" w:cs="Arial"/>
          <w:color w:val="000000"/>
          <w:sz w:val="18"/>
          <w:szCs w:val="18"/>
          <w:lang w:eastAsia="pl-PL" w:bidi="pl-PL"/>
        </w:rPr>
        <w:t>u</w:t>
      </w:r>
      <w:r w:rsidRPr="006F71BD">
        <w:rPr>
          <w:rFonts w:ascii="Arial" w:eastAsia="Arial" w:hAnsi="Arial" w:cs="Arial"/>
          <w:color w:val="000000"/>
          <w:sz w:val="18"/>
          <w:szCs w:val="18"/>
          <w:lang w:eastAsia="pl-PL" w:bidi="pl-PL"/>
        </w:rPr>
        <w:t xml:space="preserve">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14:paraId="7BD622E5" w14:textId="19AAB501"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Jeżeli Wykonawca ma siedzibę lub miejsce zamieszkania poza terytorium Rzeczypospolitej Polskiej, zamiast dokumentu, o których mowa w § 4 ust. 1 pkt.3 lit.</w:t>
      </w:r>
      <w:r w:rsidR="005731CA">
        <w:rPr>
          <w:rFonts w:ascii="Arial" w:eastAsia="Arial" w:hAnsi="Arial" w:cs="Arial"/>
          <w:bCs/>
          <w:sz w:val="18"/>
          <w:szCs w:val="18"/>
        </w:rPr>
        <w:t xml:space="preserve"> </w:t>
      </w:r>
      <w:r w:rsidRPr="003659B7">
        <w:rPr>
          <w:rFonts w:ascii="Arial" w:eastAsia="Arial" w:hAnsi="Arial" w:cs="Arial"/>
          <w:bCs/>
          <w:sz w:val="18"/>
          <w:szCs w:val="18"/>
        </w:rPr>
        <w:t>b) rozporządzenia z 2020 r (Dz</w:t>
      </w:r>
      <w:r w:rsidR="005731CA">
        <w:rPr>
          <w:rFonts w:ascii="Arial" w:eastAsia="Arial" w:hAnsi="Arial" w:cs="Arial"/>
          <w:bCs/>
          <w:sz w:val="18"/>
          <w:szCs w:val="18"/>
        </w:rPr>
        <w:t>.</w:t>
      </w:r>
      <w:r w:rsidRPr="003659B7">
        <w:rPr>
          <w:rFonts w:ascii="Arial" w:eastAsia="Arial" w:hAnsi="Arial" w:cs="Arial"/>
          <w:bCs/>
          <w:sz w:val="18"/>
          <w:szCs w:val="18"/>
        </w:rPr>
        <w:t xml:space="preserve"> U</w:t>
      </w:r>
      <w:r w:rsidR="005731CA">
        <w:rPr>
          <w:rFonts w:ascii="Arial" w:eastAsia="Arial" w:hAnsi="Arial" w:cs="Arial"/>
          <w:bCs/>
          <w:sz w:val="18"/>
          <w:szCs w:val="18"/>
        </w:rPr>
        <w:t>.</w:t>
      </w:r>
      <w:r w:rsidRPr="003659B7">
        <w:rPr>
          <w:rFonts w:ascii="Arial" w:eastAsia="Arial" w:hAnsi="Arial" w:cs="Arial"/>
          <w:bCs/>
          <w:sz w:val="18"/>
          <w:szCs w:val="18"/>
        </w:rPr>
        <w:t>, z 2020</w:t>
      </w:r>
      <w:r w:rsidR="006F71BD">
        <w:rPr>
          <w:rFonts w:ascii="Arial" w:eastAsia="Arial" w:hAnsi="Arial" w:cs="Arial"/>
          <w:bCs/>
          <w:sz w:val="18"/>
          <w:szCs w:val="18"/>
        </w:rPr>
        <w:t xml:space="preserve"> </w:t>
      </w:r>
      <w:r w:rsidRPr="003659B7">
        <w:rPr>
          <w:rFonts w:ascii="Arial" w:eastAsia="Arial" w:hAnsi="Arial" w:cs="Arial"/>
          <w:bCs/>
          <w:sz w:val="18"/>
          <w:szCs w:val="18"/>
        </w:rPr>
        <w:t>r, poz. 2415), składa dokument lub dokumenty wystawione w kraju, w którym wykonawca ma siedzibę lub miejsce zamieszkania, potwierdzające odpowiednio, że nie otwarto jego likwidacji ani nie ogłoszono upadłości. Dokument, o którym mowa powyżej, powinien by</w:t>
      </w:r>
      <w:r w:rsidR="003B6075">
        <w:rPr>
          <w:rFonts w:ascii="Arial" w:eastAsia="Arial" w:hAnsi="Arial" w:cs="Arial"/>
          <w:bCs/>
          <w:sz w:val="18"/>
          <w:szCs w:val="18"/>
        </w:rPr>
        <w:t>ć wystawiony nie wcześniej niż 3</w:t>
      </w:r>
      <w:r w:rsidRPr="003659B7">
        <w:rPr>
          <w:rFonts w:ascii="Arial" w:eastAsia="Arial" w:hAnsi="Arial" w:cs="Arial"/>
          <w:bCs/>
          <w:sz w:val="18"/>
          <w:szCs w:val="18"/>
        </w:rPr>
        <w:t xml:space="preserve"> miesięcy przed </w:t>
      </w:r>
      <w:r w:rsidR="003B6075">
        <w:rPr>
          <w:rFonts w:ascii="Arial" w:eastAsia="Arial" w:hAnsi="Arial" w:cs="Arial"/>
          <w:bCs/>
          <w:sz w:val="18"/>
          <w:szCs w:val="18"/>
        </w:rPr>
        <w:t>jego złożeniem.</w:t>
      </w:r>
      <w:r w:rsidRPr="003659B7">
        <w:rPr>
          <w:rFonts w:ascii="Arial" w:eastAsia="Arial" w:hAnsi="Arial" w:cs="Arial"/>
          <w:bCs/>
          <w:sz w:val="18"/>
          <w:szCs w:val="18"/>
        </w:rPr>
        <w:t xml:space="preserve">. </w:t>
      </w:r>
    </w:p>
    <w:p w14:paraId="61059750" w14:textId="77777777" w:rsidR="003659B7" w:rsidRPr="003659B7" w:rsidRDefault="00371A0C" w:rsidP="0047017A">
      <w:pPr>
        <w:pStyle w:val="Akapitzlist"/>
        <w:numPr>
          <w:ilvl w:val="0"/>
          <w:numId w:val="34"/>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2E8AB61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14:paraId="1A78B55A"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F71BD">
        <w:rPr>
          <w:rFonts w:ascii="Arial" w:eastAsia="Arial" w:hAnsi="Arial" w:cs="Arial"/>
          <w:color w:val="000000"/>
          <w:sz w:val="18"/>
          <w:szCs w:val="18"/>
          <w:lang w:eastAsia="pl-PL" w:bidi="pl-PL"/>
        </w:rPr>
        <w:t>Pzp</w:t>
      </w:r>
      <w:r w:rsidRPr="003659B7">
        <w:rPr>
          <w:rFonts w:ascii="Arial" w:eastAsia="Arial" w:hAnsi="Arial" w:cs="Arial"/>
          <w:color w:val="000000"/>
          <w:sz w:val="18"/>
          <w:szCs w:val="18"/>
          <w:lang w:eastAsia="pl-PL" w:bidi="pl-PL"/>
        </w:rPr>
        <w:t xml:space="preserve"> dane umożliwiające dostęp do tych środków; </w:t>
      </w:r>
    </w:p>
    <w:p w14:paraId="23D1F020"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Pzp.</w:t>
      </w:r>
    </w:p>
    <w:p w14:paraId="47F5B877"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lastRenderedPageBreak/>
        <w:t xml:space="preserve">Wykonawca nie jest zobowiązany do złożenia podmiotowych środków dowodowych, które zamawiający posiada, jeżeli wykonawca wskaże te środki oraz potwierdzi ich prawidłowość i aktualność. </w:t>
      </w:r>
    </w:p>
    <w:p w14:paraId="38B299F4" w14:textId="77777777" w:rsidR="007D434C" w:rsidRPr="00371A0C" w:rsidRDefault="003659B7" w:rsidP="0047017A">
      <w:pPr>
        <w:pStyle w:val="Akapitzlist"/>
        <w:numPr>
          <w:ilvl w:val="0"/>
          <w:numId w:val="34"/>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r w:rsidR="006F71BD">
        <w:rPr>
          <w:rFonts w:ascii="Arial" w:eastAsia="Arial" w:hAnsi="Arial" w:cs="Arial"/>
          <w:bCs/>
          <w:sz w:val="18"/>
          <w:szCs w:val="18"/>
        </w:rPr>
        <w:t>Pzp</w:t>
      </w:r>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C8EE9F" w14:textId="77777777"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14:paraId="55772074" w14:textId="77777777"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5624E20C"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6000D36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1ABA1518"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FC7FFED"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66B2088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6FD1BCC"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47204045"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3B4E64C5" w14:textId="77777777" w:rsidR="00D2491F"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Pzp.</w:t>
      </w:r>
    </w:p>
    <w:p w14:paraId="497C9AE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4C4F78BE"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1FD7EF4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A038A54"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4DE84F2"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79EF5E1"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5. </w:t>
      </w:r>
    </w:p>
    <w:p w14:paraId="084B9AE6"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14:paraId="57821B15"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555D0F1"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383D7F00"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A3DE77C"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xml:space="preserve">, odbywa się przy </w:t>
      </w:r>
      <w:r w:rsidRPr="00473EC5">
        <w:rPr>
          <w:rFonts w:ascii="Arial" w:eastAsia="Arial" w:hAnsi="Arial" w:cs="Arial"/>
          <w:bCs/>
          <w:sz w:val="18"/>
          <w:szCs w:val="18"/>
        </w:rPr>
        <w:lastRenderedPageBreak/>
        <w:t>użyciu środków komunikacji elektronicznej. Przez środki komunikacji elektronicznej rozumie się środki komunikacji elektronicznej zdefiniowane w ustawie z dnia 18 lipca 2002 r. o świadczeniu usług drogą elektroniczną (Dz. U. z 2020 r. poz. 344).</w:t>
      </w:r>
    </w:p>
    <w:p w14:paraId="23E65AA3" w14:textId="1DD69FA9" w:rsidR="00CC57C5" w:rsidRPr="00BF1AD4" w:rsidRDefault="00CC57C5" w:rsidP="00BF1AD4">
      <w:pPr>
        <w:pStyle w:val="Akapitzlist"/>
        <w:numPr>
          <w:ilvl w:val="0"/>
          <w:numId w:val="39"/>
        </w:numPr>
        <w:spacing w:line="276" w:lineRule="auto"/>
        <w:jc w:val="both"/>
        <w:rPr>
          <w:rFonts w:ascii="Arial" w:eastAsia="Arial" w:hAnsi="Arial" w:cs="Arial"/>
          <w:bCs/>
          <w:sz w:val="18"/>
          <w:szCs w:val="18"/>
        </w:rPr>
      </w:pPr>
      <w:r w:rsidRPr="00BF1AD4">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634403" w:rsidRPr="00BF1AD4">
          <w:rPr>
            <w:rStyle w:val="Hipercze"/>
            <w:rFonts w:ascii="Arial" w:eastAsia="Arial" w:hAnsi="Arial" w:cs="Arial"/>
            <w:bCs/>
            <w:sz w:val="18"/>
            <w:szCs w:val="18"/>
          </w:rPr>
          <w:t>https://ezamowienia.gov.pl/pl/</w:t>
        </w:r>
      </w:hyperlink>
      <w:r w:rsidR="00634403" w:rsidRPr="00BF1AD4">
        <w:rPr>
          <w:rFonts w:ascii="Arial" w:eastAsia="Arial" w:hAnsi="Arial" w:cs="Arial"/>
          <w:bCs/>
          <w:sz w:val="18"/>
          <w:szCs w:val="18"/>
        </w:rPr>
        <w:t xml:space="preserve"> </w:t>
      </w:r>
      <w:r w:rsidRPr="00BF1AD4">
        <w:rPr>
          <w:rFonts w:ascii="Arial" w:eastAsia="Arial" w:hAnsi="Arial" w:cs="Arial"/>
          <w:bCs/>
          <w:sz w:val="18"/>
          <w:szCs w:val="18"/>
        </w:rPr>
        <w:t xml:space="preserve">poczty elektronicznej </w:t>
      </w:r>
      <w:hyperlink r:id="rId17" w:history="1">
        <w:r w:rsidR="00BF1AD4" w:rsidRPr="00BF1AD4">
          <w:rPr>
            <w:rStyle w:val="Hipercze"/>
            <w:rFonts w:ascii="Arial" w:eastAsia="Arial" w:hAnsi="Arial" w:cs="Arial"/>
            <w:bCs/>
            <w:sz w:val="18"/>
            <w:szCs w:val="18"/>
          </w:rPr>
          <w:t>j.jedros@strzelno.pl</w:t>
        </w:r>
      </w:hyperlink>
      <w:r w:rsidR="00BF1AD4">
        <w:rPr>
          <w:rStyle w:val="Hipercze"/>
          <w:rFonts w:ascii="Arial" w:eastAsia="Arial" w:hAnsi="Arial" w:cs="Arial"/>
          <w:bCs/>
          <w:sz w:val="18"/>
          <w:szCs w:val="18"/>
        </w:rPr>
        <w:t xml:space="preserve"> </w:t>
      </w:r>
    </w:p>
    <w:p w14:paraId="572FE9D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642ADA02" w14:textId="4B5E4D41" w:rsidR="00CC57C5" w:rsidRPr="00A63C62" w:rsidRDefault="00BF1AD4" w:rsidP="00A63C62">
      <w:pPr>
        <w:pStyle w:val="Akapitzlist"/>
        <w:spacing w:line="276" w:lineRule="auto"/>
        <w:ind w:left="360"/>
        <w:jc w:val="both"/>
        <w:rPr>
          <w:rFonts w:ascii="Arial" w:eastAsia="Arial" w:hAnsi="Arial" w:cs="Arial"/>
          <w:bCs/>
          <w:color w:val="0000FF"/>
          <w:sz w:val="18"/>
          <w:szCs w:val="18"/>
          <w:u w:val="single"/>
        </w:rPr>
      </w:pPr>
      <w:r>
        <w:rPr>
          <w:rFonts w:ascii="Arial" w:eastAsia="Arial" w:hAnsi="Arial" w:cs="Arial"/>
          <w:bCs/>
          <w:sz w:val="18"/>
          <w:szCs w:val="18"/>
        </w:rPr>
        <w:t>Jarosł</w:t>
      </w:r>
      <w:r w:rsidR="005731CA">
        <w:rPr>
          <w:rFonts w:ascii="Arial" w:eastAsia="Arial" w:hAnsi="Arial" w:cs="Arial"/>
          <w:bCs/>
          <w:sz w:val="18"/>
          <w:szCs w:val="18"/>
        </w:rPr>
        <w:t>a</w:t>
      </w:r>
      <w:r>
        <w:rPr>
          <w:rFonts w:ascii="Arial" w:eastAsia="Arial" w:hAnsi="Arial" w:cs="Arial"/>
          <w:bCs/>
          <w:sz w:val="18"/>
          <w:szCs w:val="18"/>
        </w:rPr>
        <w:t>w Jędros</w:t>
      </w:r>
      <w:r w:rsidR="007D41DF">
        <w:rPr>
          <w:rFonts w:ascii="Arial" w:eastAsia="Arial" w:hAnsi="Arial" w:cs="Arial"/>
          <w:bCs/>
          <w:sz w:val="18"/>
          <w:szCs w:val="18"/>
        </w:rPr>
        <w:t xml:space="preserve"> </w:t>
      </w:r>
      <w:r w:rsidR="00CC57C5" w:rsidRPr="00473EC5">
        <w:rPr>
          <w:rFonts w:ascii="Arial" w:eastAsia="Arial" w:hAnsi="Arial" w:cs="Arial"/>
          <w:bCs/>
          <w:sz w:val="18"/>
          <w:szCs w:val="18"/>
        </w:rPr>
        <w:t xml:space="preserve">, e-mail: </w:t>
      </w:r>
      <w:r w:rsidRPr="00BF1AD4">
        <w:rPr>
          <w:rStyle w:val="Hipercze"/>
          <w:rFonts w:ascii="Arial" w:eastAsia="Arial" w:hAnsi="Arial" w:cs="Arial"/>
          <w:bCs/>
          <w:sz w:val="18"/>
          <w:szCs w:val="18"/>
        </w:rPr>
        <w:t>j.jedros@strzelno.pl</w:t>
      </w:r>
    </w:p>
    <w:p w14:paraId="5AFA770F"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55B66FB6"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52E87D3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3C18C0F5"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1CAF5B43"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0E4CCE2B"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338DFD45" w14:textId="77777777"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693A1C00"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75512754"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455EC0F8"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5F1DC2E2"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13CA3B4F"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0520C0E"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76A5646D"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420AA6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DA834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28F8B84C"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68C2F5FA"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1A6364C5"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721D9116" w14:textId="35D32AB5" w:rsidR="00473EC5" w:rsidRPr="00473EC5" w:rsidRDefault="00357BB8" w:rsidP="0047017A">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w:t>
      </w:r>
      <w:r w:rsidR="007D41DF">
        <w:rPr>
          <w:rFonts w:ascii="Arial" w:eastAsia="Arial" w:hAnsi="Arial" w:cs="Arial"/>
          <w:bCs/>
          <w:sz w:val="18"/>
          <w:szCs w:val="18"/>
        </w:rPr>
        <w:t>(tj. Dz.U. z 1993</w:t>
      </w:r>
      <w:r w:rsidR="007D41DF" w:rsidRPr="00C10470">
        <w:rPr>
          <w:rFonts w:ascii="Arial" w:eastAsia="Arial" w:hAnsi="Arial" w:cs="Arial"/>
          <w:bCs/>
          <w:sz w:val="18"/>
          <w:szCs w:val="18"/>
        </w:rPr>
        <w:t xml:space="preserve"> r.</w:t>
      </w:r>
      <w:r w:rsidR="007D41DF">
        <w:rPr>
          <w:rFonts w:ascii="Arial" w:eastAsia="Arial" w:hAnsi="Arial" w:cs="Arial"/>
          <w:bCs/>
          <w:sz w:val="18"/>
          <w:szCs w:val="18"/>
        </w:rPr>
        <w:t xml:space="preserve"> Nr 47, poz. 211 z późn. zm.</w:t>
      </w:r>
      <w:r w:rsidR="007D41DF" w:rsidRPr="00C10470">
        <w:rPr>
          <w:rFonts w:ascii="Arial" w:eastAsia="Arial" w:hAnsi="Arial" w:cs="Arial"/>
          <w:bCs/>
          <w:sz w:val="18"/>
          <w:szCs w:val="18"/>
        </w:rPr>
        <w:t>)</w:t>
      </w:r>
      <w:r w:rsidR="007D41DF" w:rsidRPr="00473EC5" w:rsidDel="007D41DF">
        <w:rPr>
          <w:rFonts w:ascii="Arial" w:eastAsia="Arial" w:hAnsi="Arial" w:cs="Arial"/>
          <w:bCs/>
          <w:sz w:val="18"/>
          <w:szCs w:val="18"/>
        </w:rPr>
        <w:t xml:space="preserve"> </w:t>
      </w:r>
      <w:r w:rsidR="007D41DF">
        <w:rPr>
          <w:rFonts w:ascii="Arial" w:eastAsia="Arial" w:hAnsi="Arial" w:cs="Arial"/>
          <w:bCs/>
          <w:sz w:val="18"/>
          <w:szCs w:val="18"/>
        </w:rPr>
        <w:t xml:space="preserve"> </w:t>
      </w:r>
      <w:r w:rsidR="00473EC5" w:rsidRPr="00473EC5">
        <w:rPr>
          <w:rFonts w:ascii="Arial" w:eastAsia="Arial" w:hAnsi="Arial" w:cs="Arial"/>
          <w:bCs/>
          <w:sz w:val="18"/>
          <w:szCs w:val="18"/>
        </w:rPr>
        <w:t>,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7353E9AE"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złożenia oferty należy zarejestrować (zalogować) się na </w:t>
      </w:r>
      <w:r>
        <w:rPr>
          <w:rFonts w:ascii="Arial" w:eastAsia="Arial" w:hAnsi="Arial" w:cs="Arial"/>
          <w:bCs/>
          <w:sz w:val="18"/>
          <w:szCs w:val="18"/>
        </w:rPr>
        <w:t>p</w:t>
      </w:r>
      <w:r w:rsidRPr="00473EC5">
        <w:rPr>
          <w:rFonts w:ascii="Arial" w:eastAsia="Arial" w:hAnsi="Arial" w:cs="Arial"/>
          <w:bCs/>
          <w:sz w:val="18"/>
          <w:szCs w:val="18"/>
        </w:rPr>
        <w:t xml:space="preserve">latformie </w:t>
      </w:r>
      <w:hyperlink r:id="rId18" w:history="1">
        <w:r w:rsidRPr="009D1431">
          <w:rPr>
            <w:rStyle w:val="Hipercze"/>
            <w:rFonts w:ascii="Arial" w:eastAsia="Arial" w:hAnsi="Arial" w:cs="Arial"/>
            <w:bCs/>
            <w:sz w:val="18"/>
            <w:szCs w:val="18"/>
          </w:rPr>
          <w:t>https://ezamowienia.gov.pl/pl/</w:t>
        </w:r>
      </w:hyperlink>
      <w:r>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Pr>
          <w:rFonts w:ascii="Arial" w:eastAsia="Arial" w:hAnsi="Arial" w:cs="Arial"/>
          <w:bCs/>
          <w:sz w:val="18"/>
          <w:szCs w:val="18"/>
        </w:rPr>
        <w:t>dostępnymi na tej stronie</w:t>
      </w:r>
    </w:p>
    <w:p w14:paraId="7538BF9A"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D1B7FD7" w14:textId="77777777" w:rsidR="00473EC5" w:rsidRPr="00473EC5" w:rsidRDefault="00473E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14:paraId="43042F8D"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12A102E7"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5F900C1" w14:textId="77777777"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7C9EC5B9" w14:textId="77777777" w:rsidR="00473EC5" w:rsidRPr="006E075B" w:rsidRDefault="00473EC5" w:rsidP="00837BCB">
      <w:pPr>
        <w:keepNext/>
        <w:keepLines/>
        <w:widowControl w:val="0"/>
        <w:spacing w:after="0" w:line="276" w:lineRule="auto"/>
        <w:jc w:val="both"/>
        <w:outlineLvl w:val="3"/>
        <w:rPr>
          <w:rFonts w:ascii="Arial" w:eastAsia="Arial" w:hAnsi="Arial" w:cs="Arial"/>
          <w:b/>
          <w:bCs/>
          <w:color w:val="000000"/>
          <w:szCs w:val="20"/>
          <w:lang w:eastAsia="pl-PL" w:bidi="pl-PL"/>
        </w:rPr>
      </w:pPr>
    </w:p>
    <w:p w14:paraId="721453B3" w14:textId="77777777" w:rsidR="007E1D47" w:rsidRPr="007E1D47"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10DBDFDC"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14:paraId="5E27A8B4"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14:paraId="327FDA8E"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14:paraId="6DF05944"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14:paraId="389D842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14:paraId="0DE4C9EE"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14:paraId="1D23748C" w14:textId="77777777" w:rsidR="009D0C57" w:rsidRPr="00357BB8" w:rsidRDefault="009D0C57" w:rsidP="0047017A">
      <w:pPr>
        <w:pStyle w:val="Akapitzlist"/>
        <w:numPr>
          <w:ilvl w:val="0"/>
          <w:numId w:val="42"/>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Pr="00357BB8">
        <w:rPr>
          <w:rFonts w:ascii="Arial" w:eastAsia="Arial" w:hAnsi="Arial" w:cs="Arial"/>
          <w:bCs/>
          <w:sz w:val="18"/>
          <w:szCs w:val="18"/>
        </w:rPr>
        <w:t>wyczerpującą wszelkie należności Wykonawcy wobec Zamawiającego związane z realizacją przedmiotu zamówienia.</w:t>
      </w:r>
    </w:p>
    <w:p w14:paraId="743AE477"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125B9F9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600749F0" w14:textId="77777777" w:rsidR="00357BB8" w:rsidRPr="00357BB8"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12AC585A" w14:textId="77777777" w:rsidR="00473EC5"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78C6383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676715FA" w14:textId="77777777" w:rsidR="006E075B" w:rsidRPr="006E075B" w:rsidRDefault="006E075B" w:rsidP="00634403">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78C31805"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14:paraId="6F7D6FD9" w14:textId="74DFF6B5" w:rsidR="006E075B" w:rsidRPr="006E075B" w:rsidRDefault="00206548"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 xml:space="preserve">  </w:t>
      </w:r>
      <w:r w:rsidR="00021674">
        <w:rPr>
          <w:rFonts w:ascii="Arial" w:eastAsia="Arial" w:hAnsi="Arial" w:cs="Arial"/>
          <w:b/>
          <w:bCs/>
          <w:color w:val="000000"/>
          <w:sz w:val="18"/>
          <w:szCs w:val="18"/>
          <w:lang w:eastAsia="pl-PL" w:bidi="pl-PL"/>
        </w:rPr>
        <w:t>10.</w:t>
      </w:r>
      <w:r>
        <w:rPr>
          <w:rFonts w:ascii="Arial" w:eastAsia="Arial" w:hAnsi="Arial" w:cs="Arial"/>
          <w:b/>
          <w:bCs/>
          <w:color w:val="000000"/>
          <w:sz w:val="18"/>
          <w:szCs w:val="18"/>
          <w:lang w:eastAsia="pl-PL" w:bidi="pl-PL"/>
        </w:rPr>
        <w:t>000</w:t>
      </w:r>
      <w:r w:rsidR="006E075B" w:rsidRPr="006E075B">
        <w:rPr>
          <w:rFonts w:ascii="Arial" w:eastAsia="Arial" w:hAnsi="Arial" w:cs="Arial"/>
          <w:b/>
          <w:bCs/>
          <w:color w:val="000000"/>
          <w:sz w:val="18"/>
          <w:szCs w:val="18"/>
          <w:lang w:eastAsia="pl-PL" w:bidi="pl-PL"/>
        </w:rPr>
        <w:t xml:space="preserve">,00 zł </w:t>
      </w:r>
      <w:r w:rsidR="00506B5F">
        <w:rPr>
          <w:rFonts w:ascii="Arial" w:eastAsia="Arial" w:hAnsi="Arial" w:cs="Arial"/>
          <w:color w:val="000000"/>
          <w:sz w:val="18"/>
          <w:szCs w:val="18"/>
          <w:lang w:eastAsia="pl-PL" w:bidi="pl-PL"/>
        </w:rPr>
        <w:t xml:space="preserve">(słownie: </w:t>
      </w:r>
      <w:r w:rsidR="00520F93">
        <w:rPr>
          <w:rFonts w:ascii="Arial" w:eastAsia="Arial" w:hAnsi="Arial" w:cs="Arial"/>
          <w:color w:val="000000"/>
          <w:sz w:val="18"/>
          <w:szCs w:val="18"/>
          <w:lang w:eastAsia="pl-PL" w:bidi="pl-PL"/>
        </w:rPr>
        <w:t xml:space="preserve"> </w:t>
      </w:r>
      <w:r w:rsidR="00021674">
        <w:rPr>
          <w:rFonts w:ascii="Arial" w:eastAsia="Arial" w:hAnsi="Arial" w:cs="Arial"/>
          <w:color w:val="000000"/>
          <w:sz w:val="18"/>
          <w:szCs w:val="18"/>
          <w:lang w:eastAsia="pl-PL" w:bidi="pl-PL"/>
        </w:rPr>
        <w:t>dziesięć tysięcy</w:t>
      </w:r>
      <w:r w:rsidR="006E075B" w:rsidRPr="006E075B">
        <w:rPr>
          <w:rFonts w:ascii="Arial" w:eastAsia="Arial" w:hAnsi="Arial" w:cs="Arial"/>
          <w:color w:val="000000"/>
          <w:sz w:val="18"/>
          <w:szCs w:val="18"/>
          <w:lang w:eastAsia="pl-PL" w:bidi="pl-PL"/>
        </w:rPr>
        <w:t xml:space="preserve"> złotych, 00/100),</w:t>
      </w:r>
    </w:p>
    <w:p w14:paraId="3A38D7BC"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14:paraId="31B92389" w14:textId="77777777"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14:paraId="26950940" w14:textId="77777777"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lastRenderedPageBreak/>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14:paraId="3E90A4DB"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4E113FC6"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06C85D15" w14:textId="12FD5B61"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w:t>
      </w:r>
      <w:r w:rsidR="00206548">
        <w:rPr>
          <w:rFonts w:ascii="Arial" w:eastAsia="Arial" w:hAnsi="Arial" w:cs="Arial"/>
          <w:color w:val="000000"/>
          <w:sz w:val="18"/>
          <w:szCs w:val="18"/>
          <w:lang w:eastAsia="pl-PL" w:bidi="pl-PL"/>
        </w:rPr>
        <w:t xml:space="preserve"> (Dz. U. z 1997</w:t>
      </w:r>
      <w:r w:rsidR="00206548" w:rsidRPr="006E075B">
        <w:rPr>
          <w:rFonts w:ascii="Arial" w:eastAsia="Arial" w:hAnsi="Arial" w:cs="Arial"/>
          <w:color w:val="000000"/>
          <w:sz w:val="18"/>
          <w:szCs w:val="18"/>
          <w:lang w:eastAsia="pl-PL" w:bidi="pl-PL"/>
        </w:rPr>
        <w:t xml:space="preserve"> r.</w:t>
      </w:r>
      <w:r w:rsidR="00206548">
        <w:rPr>
          <w:rFonts w:ascii="Arial" w:eastAsia="Arial" w:hAnsi="Arial" w:cs="Arial"/>
          <w:color w:val="000000"/>
          <w:sz w:val="18"/>
          <w:szCs w:val="18"/>
          <w:lang w:eastAsia="pl-PL" w:bidi="pl-PL"/>
        </w:rPr>
        <w:t xml:space="preserve"> Nr 79,</w:t>
      </w:r>
      <w:r w:rsidR="00206548" w:rsidRPr="006E075B">
        <w:rPr>
          <w:rFonts w:ascii="Arial" w:eastAsia="Arial" w:hAnsi="Arial" w:cs="Arial"/>
          <w:color w:val="000000"/>
          <w:sz w:val="18"/>
          <w:szCs w:val="18"/>
          <w:lang w:eastAsia="pl-PL" w:bidi="pl-PL"/>
        </w:rPr>
        <w:t xml:space="preserve"> poz. </w:t>
      </w:r>
      <w:r w:rsidR="00206548">
        <w:rPr>
          <w:rFonts w:ascii="Arial" w:eastAsia="Arial" w:hAnsi="Arial" w:cs="Arial"/>
          <w:color w:val="000000"/>
          <w:sz w:val="18"/>
          <w:szCs w:val="18"/>
          <w:lang w:eastAsia="pl-PL" w:bidi="pl-PL"/>
        </w:rPr>
        <w:t>484</w:t>
      </w:r>
      <w:r w:rsidR="00206548" w:rsidRPr="006E075B">
        <w:rPr>
          <w:rFonts w:ascii="Arial" w:eastAsia="Arial" w:hAnsi="Arial" w:cs="Arial"/>
          <w:color w:val="000000"/>
          <w:sz w:val="18"/>
          <w:szCs w:val="18"/>
          <w:lang w:eastAsia="pl-PL" w:bidi="pl-PL"/>
        </w:rPr>
        <w:t xml:space="preserve"> z późn. zm.)</w:t>
      </w:r>
      <w:r w:rsidR="00206548" w:rsidRPr="006E075B" w:rsidDel="0020654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w:t>
      </w:r>
    </w:p>
    <w:p w14:paraId="4FA7B36A" w14:textId="77777777" w:rsidR="006E075B" w:rsidRPr="006E075B"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14:paraId="6F9AB99B" w14:textId="77777777" w:rsidR="005C1DC8"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14:paraId="1DCF4FD2"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14:paraId="3535DCF8"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14:paraId="6E6AD9FA"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14:paraId="14393B64"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amawiającemu pełnej kwoty wadium w okolicznościach określonych w art. 98 Pzp.</w:t>
      </w:r>
    </w:p>
    <w:p w14:paraId="72A830A2" w14:textId="77777777" w:rsid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Okoliczności i zasady zwrotu wadium, jego przepadku oraz zasady jego zaliczenia na poczet zabezpieczenia należytego wykonania umowy określa Pzp.</w:t>
      </w:r>
    </w:p>
    <w:p w14:paraId="395EB7BB"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8" w:name="bookmark43"/>
      <w:bookmarkStart w:id="9" w:name="bookmark44"/>
    </w:p>
    <w:p w14:paraId="01BB4499" w14:textId="77777777"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084355E3"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1A4290B4" w14:textId="2942B386" w:rsidR="00954A3C" w:rsidRPr="003B7F0D" w:rsidRDefault="00954A3C" w:rsidP="0047017A">
      <w:pPr>
        <w:widowControl w:val="0"/>
        <w:numPr>
          <w:ilvl w:val="0"/>
          <w:numId w:val="45"/>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3B7F0D">
        <w:rPr>
          <w:rFonts w:ascii="Arial" w:eastAsia="Arial" w:hAnsi="Arial" w:cs="Arial"/>
          <w:bCs/>
          <w:color w:val="000000"/>
          <w:sz w:val="18"/>
          <w:szCs w:val="18"/>
          <w:lang w:eastAsia="pl-PL" w:bidi="pl-PL"/>
        </w:rPr>
        <w:t>Wykonawca będzi</w:t>
      </w:r>
      <w:r w:rsidR="00382F50">
        <w:rPr>
          <w:rFonts w:ascii="Arial" w:eastAsia="Arial" w:hAnsi="Arial" w:cs="Arial"/>
          <w:bCs/>
          <w:color w:val="000000"/>
          <w:sz w:val="18"/>
          <w:szCs w:val="18"/>
          <w:lang w:eastAsia="pl-PL" w:bidi="pl-PL"/>
        </w:rPr>
        <w:t xml:space="preserve">e </w:t>
      </w:r>
      <w:r w:rsidR="00382F50" w:rsidRPr="002E1981">
        <w:rPr>
          <w:rFonts w:ascii="Arial" w:eastAsia="Arial" w:hAnsi="Arial" w:cs="Arial"/>
          <w:bCs/>
          <w:color w:val="000000"/>
          <w:sz w:val="18"/>
          <w:szCs w:val="18"/>
          <w:highlight w:val="red"/>
          <w:lang w:eastAsia="pl-PL" w:bidi="pl-PL"/>
        </w:rPr>
        <w:t xml:space="preserve">związany ofertą przez okres </w:t>
      </w:r>
      <w:r w:rsidR="002E1981" w:rsidRPr="002E1981">
        <w:rPr>
          <w:rFonts w:ascii="Arial" w:eastAsia="Arial" w:hAnsi="Arial" w:cs="Arial"/>
          <w:bCs/>
          <w:color w:val="000000"/>
          <w:sz w:val="18"/>
          <w:szCs w:val="18"/>
          <w:highlight w:val="red"/>
          <w:lang w:eastAsia="pl-PL" w:bidi="pl-PL"/>
        </w:rPr>
        <w:t>30</w:t>
      </w:r>
      <w:r w:rsidRPr="002E1981">
        <w:rPr>
          <w:rFonts w:ascii="Arial" w:eastAsia="Arial" w:hAnsi="Arial" w:cs="Arial"/>
          <w:bCs/>
          <w:color w:val="000000"/>
          <w:sz w:val="18"/>
          <w:szCs w:val="18"/>
          <w:highlight w:val="red"/>
          <w:lang w:eastAsia="pl-PL" w:bidi="pl-PL"/>
        </w:rPr>
        <w:t xml:space="preserve"> dni, tj. do dnia </w:t>
      </w:r>
      <w:r w:rsidR="002E1981" w:rsidRPr="002E1981">
        <w:rPr>
          <w:rFonts w:ascii="Arial" w:eastAsia="Arial" w:hAnsi="Arial" w:cs="Arial"/>
          <w:bCs/>
          <w:color w:val="000000"/>
          <w:sz w:val="18"/>
          <w:szCs w:val="18"/>
          <w:highlight w:val="red"/>
          <w:lang w:eastAsia="pl-PL" w:bidi="pl-PL"/>
        </w:rPr>
        <w:t>8</w:t>
      </w:r>
      <w:r w:rsidR="00CA253C" w:rsidRPr="002E1981">
        <w:rPr>
          <w:rFonts w:ascii="Arial" w:eastAsia="Arial" w:hAnsi="Arial" w:cs="Arial"/>
          <w:bCs/>
          <w:color w:val="000000"/>
          <w:sz w:val="18"/>
          <w:szCs w:val="18"/>
          <w:highlight w:val="red"/>
          <w:lang w:eastAsia="pl-PL" w:bidi="pl-PL"/>
        </w:rPr>
        <w:t>.0</w:t>
      </w:r>
      <w:r w:rsidR="00304EBA" w:rsidRPr="002E1981">
        <w:rPr>
          <w:rFonts w:ascii="Arial" w:eastAsia="Arial" w:hAnsi="Arial" w:cs="Arial"/>
          <w:bCs/>
          <w:color w:val="000000"/>
          <w:sz w:val="18"/>
          <w:szCs w:val="18"/>
          <w:highlight w:val="red"/>
          <w:lang w:eastAsia="pl-PL" w:bidi="pl-PL"/>
        </w:rPr>
        <w:t>5</w:t>
      </w:r>
      <w:r w:rsidR="00CA253C" w:rsidRPr="002E1981">
        <w:rPr>
          <w:rFonts w:ascii="Arial" w:eastAsia="Arial" w:hAnsi="Arial" w:cs="Arial"/>
          <w:bCs/>
          <w:color w:val="000000"/>
          <w:sz w:val="18"/>
          <w:szCs w:val="18"/>
          <w:highlight w:val="red"/>
          <w:lang w:eastAsia="pl-PL" w:bidi="pl-PL"/>
        </w:rPr>
        <w:t>.2025</w:t>
      </w:r>
      <w:r w:rsidR="00304EBA" w:rsidRPr="002E1981">
        <w:rPr>
          <w:rFonts w:ascii="Arial" w:eastAsia="Arial" w:hAnsi="Arial" w:cs="Arial"/>
          <w:bCs/>
          <w:color w:val="000000"/>
          <w:sz w:val="18"/>
          <w:szCs w:val="18"/>
          <w:highlight w:val="red"/>
          <w:lang w:eastAsia="pl-PL" w:bidi="pl-PL"/>
        </w:rPr>
        <w:t xml:space="preserve"> r.</w:t>
      </w:r>
    </w:p>
    <w:p w14:paraId="06B60C72"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11082B73" w14:textId="77777777" w:rsidR="006E075B" w:rsidRDefault="00954A3C" w:rsidP="0047017A">
      <w:pPr>
        <w:widowControl w:val="0"/>
        <w:numPr>
          <w:ilvl w:val="0"/>
          <w:numId w:val="4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w:t>
      </w:r>
      <w:r w:rsidRPr="002E1981">
        <w:rPr>
          <w:rFonts w:ascii="Arial" w:eastAsia="Arial" w:hAnsi="Arial" w:cs="Arial"/>
          <w:bCs/>
          <w:color w:val="000000"/>
          <w:sz w:val="18"/>
          <w:szCs w:val="18"/>
          <w:lang w:eastAsia="pl-PL" w:bidi="pl-PL"/>
        </w:rPr>
        <w:t>tnie do wykonawcó</w:t>
      </w:r>
      <w:r w:rsidRPr="00954A3C">
        <w:rPr>
          <w:rFonts w:ascii="Arial" w:eastAsia="Arial" w:hAnsi="Arial" w:cs="Arial"/>
          <w:bCs/>
          <w:color w:val="000000"/>
          <w:sz w:val="18"/>
          <w:szCs w:val="18"/>
          <w:lang w:eastAsia="pl-PL" w:bidi="pl-PL"/>
        </w:rPr>
        <w:t>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1779530"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63A30952" w14:textId="77777777"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00A97DCD"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014BD122" w14:textId="77777777" w:rsidR="006E075B"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54A2A68C" w14:textId="4862BE4B"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w:t>
      </w:r>
      <w:r w:rsidRPr="002E1981">
        <w:rPr>
          <w:rFonts w:ascii="Arial" w:eastAsia="Arial" w:hAnsi="Arial" w:cs="Arial"/>
          <w:bCs/>
          <w:color w:val="000000"/>
          <w:sz w:val="18"/>
          <w:szCs w:val="18"/>
          <w:highlight w:val="red"/>
          <w:lang w:eastAsia="pl-PL" w:bidi="pl-PL"/>
        </w:rPr>
        <w:t xml:space="preserve">do dnia </w:t>
      </w:r>
      <w:r w:rsidR="002E1981" w:rsidRPr="002E1981">
        <w:rPr>
          <w:rFonts w:ascii="Arial" w:eastAsia="Arial" w:hAnsi="Arial" w:cs="Arial"/>
          <w:bCs/>
          <w:color w:val="000000"/>
          <w:sz w:val="18"/>
          <w:szCs w:val="18"/>
          <w:highlight w:val="red"/>
          <w:lang w:eastAsia="pl-PL" w:bidi="pl-PL"/>
        </w:rPr>
        <w:t>9</w:t>
      </w:r>
      <w:r w:rsidR="00CA253C" w:rsidRPr="002E1981">
        <w:rPr>
          <w:rFonts w:ascii="Arial" w:eastAsia="Arial" w:hAnsi="Arial" w:cs="Arial"/>
          <w:bCs/>
          <w:color w:val="000000"/>
          <w:sz w:val="18"/>
          <w:szCs w:val="18"/>
          <w:highlight w:val="red"/>
          <w:lang w:eastAsia="pl-PL" w:bidi="pl-PL"/>
        </w:rPr>
        <w:t>.0</w:t>
      </w:r>
      <w:r w:rsidR="002E1981">
        <w:rPr>
          <w:rFonts w:ascii="Arial" w:eastAsia="Arial" w:hAnsi="Arial" w:cs="Arial"/>
          <w:bCs/>
          <w:color w:val="000000"/>
          <w:sz w:val="18"/>
          <w:szCs w:val="18"/>
          <w:highlight w:val="red"/>
          <w:lang w:eastAsia="pl-PL" w:bidi="pl-PL"/>
        </w:rPr>
        <w:t>4</w:t>
      </w:r>
      <w:r w:rsidR="00CA253C" w:rsidRPr="002E1981">
        <w:rPr>
          <w:rFonts w:ascii="Arial" w:eastAsia="Arial" w:hAnsi="Arial" w:cs="Arial"/>
          <w:bCs/>
          <w:color w:val="000000"/>
          <w:sz w:val="18"/>
          <w:szCs w:val="18"/>
          <w:highlight w:val="red"/>
          <w:lang w:eastAsia="pl-PL" w:bidi="pl-PL"/>
        </w:rPr>
        <w:t>.2025</w:t>
      </w:r>
      <w:r w:rsidR="00206548" w:rsidRPr="002E1981">
        <w:rPr>
          <w:rFonts w:ascii="Arial" w:eastAsia="Arial" w:hAnsi="Arial" w:cs="Arial"/>
          <w:bCs/>
          <w:color w:val="000000"/>
          <w:sz w:val="18"/>
          <w:szCs w:val="18"/>
          <w:highlight w:val="red"/>
          <w:lang w:eastAsia="pl-PL" w:bidi="pl-PL"/>
        </w:rPr>
        <w:t>.</w:t>
      </w:r>
      <w:r w:rsidRPr="002E1981">
        <w:rPr>
          <w:rFonts w:ascii="Arial" w:eastAsia="Arial" w:hAnsi="Arial" w:cs="Arial"/>
          <w:bCs/>
          <w:color w:val="000000"/>
          <w:sz w:val="18"/>
          <w:szCs w:val="18"/>
          <w:highlight w:val="red"/>
          <w:lang w:eastAsia="pl-PL" w:bidi="pl-PL"/>
        </w:rPr>
        <w:t>r. do godz. 12.00.</w:t>
      </w:r>
    </w:p>
    <w:p w14:paraId="7EDC19BD" w14:textId="77777777" w:rsidR="00CC57C5" w:rsidRPr="00714DF5" w:rsidRDefault="00CC57C5" w:rsidP="00CC57C5">
      <w:pPr>
        <w:widowControl w:val="0"/>
        <w:numPr>
          <w:ilvl w:val="0"/>
          <w:numId w:val="46"/>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5CD46730" w14:textId="218560FD"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t>
      </w:r>
      <w:r w:rsidRPr="002E1981">
        <w:rPr>
          <w:rFonts w:ascii="Arial" w:eastAsia="Arial" w:hAnsi="Arial" w:cs="Arial"/>
          <w:bCs/>
          <w:color w:val="000000"/>
          <w:sz w:val="18"/>
          <w:szCs w:val="18"/>
          <w:highlight w:val="red"/>
          <w:lang w:eastAsia="pl-PL" w:bidi="pl-PL"/>
        </w:rPr>
        <w:t xml:space="preserve">w dniu </w:t>
      </w:r>
      <w:r w:rsidR="002E1981" w:rsidRPr="002E1981">
        <w:rPr>
          <w:rFonts w:ascii="Arial" w:eastAsia="Arial" w:hAnsi="Arial" w:cs="Arial"/>
          <w:bCs/>
          <w:color w:val="000000"/>
          <w:sz w:val="18"/>
          <w:szCs w:val="18"/>
          <w:highlight w:val="red"/>
          <w:lang w:eastAsia="pl-PL" w:bidi="pl-PL"/>
        </w:rPr>
        <w:t>9</w:t>
      </w:r>
      <w:r w:rsidR="00CA253C" w:rsidRPr="002E1981">
        <w:rPr>
          <w:rFonts w:ascii="Arial" w:eastAsia="Arial" w:hAnsi="Arial" w:cs="Arial"/>
          <w:bCs/>
          <w:color w:val="000000"/>
          <w:sz w:val="18"/>
          <w:szCs w:val="18"/>
          <w:highlight w:val="red"/>
          <w:lang w:eastAsia="pl-PL" w:bidi="pl-PL"/>
        </w:rPr>
        <w:t>.0</w:t>
      </w:r>
      <w:r w:rsidR="00304EBA" w:rsidRPr="002E1981">
        <w:rPr>
          <w:rFonts w:ascii="Arial" w:eastAsia="Arial" w:hAnsi="Arial" w:cs="Arial"/>
          <w:bCs/>
          <w:color w:val="000000"/>
          <w:sz w:val="18"/>
          <w:szCs w:val="18"/>
          <w:highlight w:val="red"/>
          <w:lang w:eastAsia="pl-PL" w:bidi="pl-PL"/>
        </w:rPr>
        <w:t>4</w:t>
      </w:r>
      <w:r w:rsidR="00CA253C" w:rsidRPr="002E1981">
        <w:rPr>
          <w:rFonts w:ascii="Arial" w:eastAsia="Arial" w:hAnsi="Arial" w:cs="Arial"/>
          <w:bCs/>
          <w:color w:val="000000"/>
          <w:sz w:val="18"/>
          <w:szCs w:val="18"/>
          <w:highlight w:val="red"/>
          <w:lang w:eastAsia="pl-PL" w:bidi="pl-PL"/>
        </w:rPr>
        <w:t xml:space="preserve">.2025 </w:t>
      </w:r>
      <w:r w:rsidRPr="002E1981">
        <w:rPr>
          <w:rFonts w:ascii="Arial" w:eastAsia="Arial" w:hAnsi="Arial" w:cs="Arial"/>
          <w:bCs/>
          <w:color w:val="000000"/>
          <w:sz w:val="18"/>
          <w:szCs w:val="18"/>
          <w:highlight w:val="red"/>
          <w:lang w:eastAsia="pl-PL" w:bidi="pl-PL"/>
        </w:rPr>
        <w:t>r. o godzinie 13.00</w:t>
      </w:r>
      <w:r w:rsidRPr="00714DF5">
        <w:rPr>
          <w:rFonts w:ascii="Arial" w:eastAsia="Arial" w:hAnsi="Arial" w:cs="Arial"/>
          <w:bCs/>
          <w:color w:val="000000"/>
          <w:sz w:val="18"/>
          <w:szCs w:val="18"/>
          <w:lang w:eastAsia="pl-PL" w:bidi="pl-PL"/>
        </w:rPr>
        <w:t xml:space="preserve"> w siedzibie Zamawiającego – Urząd Gminy </w:t>
      </w:r>
      <w:r>
        <w:rPr>
          <w:rFonts w:ascii="Arial" w:eastAsia="Arial" w:hAnsi="Arial" w:cs="Arial"/>
          <w:bCs/>
          <w:color w:val="000000"/>
          <w:sz w:val="18"/>
          <w:szCs w:val="18"/>
          <w:lang w:eastAsia="pl-PL" w:bidi="pl-PL"/>
        </w:rPr>
        <w:t>Strzelno</w:t>
      </w:r>
      <w:r w:rsidRPr="00714DF5">
        <w:rPr>
          <w:rFonts w:ascii="Arial" w:eastAsia="Arial" w:hAnsi="Arial" w:cs="Arial"/>
          <w:bCs/>
          <w:color w:val="000000"/>
          <w:sz w:val="18"/>
          <w:szCs w:val="18"/>
          <w:lang w:eastAsia="pl-PL" w:bidi="pl-PL"/>
        </w:rPr>
        <w:t xml:space="preserve">. </w:t>
      </w:r>
    </w:p>
    <w:p w14:paraId="5B877C45"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77B7491E"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4D7CECDF" w14:textId="77777777" w:rsidR="00954A3C" w:rsidRPr="00E57EC0"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4C981348" w14:textId="77777777" w:rsidR="00954A3C"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01289D0F"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E1DEB25" w14:textId="77777777"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2CD2A1B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793B6F3" w14:textId="77777777"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14:paraId="68DE5DF5" w14:textId="77777777"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14:paraId="21297993" w14:textId="77777777" w:rsidTr="0046269A">
        <w:trPr>
          <w:trHeight w:val="263"/>
          <w:jc w:val="center"/>
        </w:trPr>
        <w:tc>
          <w:tcPr>
            <w:tcW w:w="707" w:type="dxa"/>
            <w:vAlign w:val="center"/>
          </w:tcPr>
          <w:p w14:paraId="35C761C0"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3CFDC78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6EDCA2DE"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2160FF2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14:paraId="3758AA33" w14:textId="77777777" w:rsidTr="0046269A">
        <w:trPr>
          <w:trHeight w:val="135"/>
          <w:jc w:val="center"/>
        </w:trPr>
        <w:tc>
          <w:tcPr>
            <w:tcW w:w="707" w:type="dxa"/>
            <w:vAlign w:val="center"/>
          </w:tcPr>
          <w:p w14:paraId="4F29C049"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0FC2A01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84579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48210F66"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14:paraId="5359B9A7" w14:textId="77777777" w:rsidTr="0046269A">
        <w:trPr>
          <w:trHeight w:val="213"/>
          <w:jc w:val="center"/>
        </w:trPr>
        <w:tc>
          <w:tcPr>
            <w:tcW w:w="707" w:type="dxa"/>
            <w:vAlign w:val="center"/>
          </w:tcPr>
          <w:p w14:paraId="5F8640D0" w14:textId="77777777"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14:paraId="48206D0E" w14:textId="77777777" w:rsidR="00842B77" w:rsidRDefault="00842B77" w:rsidP="000C187F">
            <w:pPr>
              <w:autoSpaceDE w:val="0"/>
              <w:autoSpaceDN w:val="0"/>
              <w:adjustRightInd w:val="0"/>
              <w:spacing w:after="0" w:line="240" w:lineRule="auto"/>
              <w:jc w:val="center"/>
              <w:rPr>
                <w:rFonts w:ascii="Arial" w:eastAsia="Courier New" w:hAnsi="Arial" w:cs="Arial"/>
                <w:bCs/>
                <w:color w:val="000000"/>
                <w:sz w:val="16"/>
                <w:szCs w:val="16"/>
                <w:lang w:eastAsia="pl-PL"/>
              </w:rPr>
            </w:pPr>
            <w:r w:rsidRPr="00842B77">
              <w:rPr>
                <w:rFonts w:ascii="Arial" w:eastAsia="Courier New" w:hAnsi="Arial" w:cs="Arial"/>
                <w:bCs/>
                <w:color w:val="000000"/>
                <w:sz w:val="16"/>
                <w:szCs w:val="16"/>
                <w:lang w:eastAsia="pl-PL"/>
              </w:rPr>
              <w:t>Okres przedłużenia gwarancji i rękojmi (G)</w:t>
            </w:r>
          </w:p>
          <w:p w14:paraId="3DA75941" w14:textId="77777777" w:rsidR="00085CD3" w:rsidRPr="00085CD3" w:rsidRDefault="00085CD3" w:rsidP="00085CD3">
            <w:pPr>
              <w:autoSpaceDE w:val="0"/>
              <w:autoSpaceDN w:val="0"/>
              <w:adjustRightInd w:val="0"/>
              <w:spacing w:after="0" w:line="240" w:lineRule="auto"/>
              <w:jc w:val="center"/>
              <w:rPr>
                <w:rFonts w:ascii="Arial" w:eastAsia="Courier New" w:hAnsi="Arial" w:cs="Arial"/>
                <w:color w:val="000000"/>
                <w:sz w:val="16"/>
                <w:szCs w:val="16"/>
                <w:lang w:eastAsia="pl-PL"/>
              </w:rPr>
            </w:pPr>
            <w:r w:rsidRPr="00085CD3">
              <w:rPr>
                <w:rFonts w:ascii="Arial" w:eastAsia="Courier New" w:hAnsi="Arial" w:cs="Arial"/>
                <w:color w:val="000000"/>
                <w:sz w:val="16"/>
                <w:szCs w:val="16"/>
                <w:lang w:eastAsia="pl-PL"/>
              </w:rPr>
              <w:t>Uwaga! Zamawiający wymaga, aby okres ten</w:t>
            </w:r>
          </w:p>
          <w:p w14:paraId="3C71670B" w14:textId="5817E436" w:rsidR="00085CD3" w:rsidRPr="00842B77" w:rsidRDefault="00085CD3" w:rsidP="00085CD3">
            <w:pPr>
              <w:autoSpaceDE w:val="0"/>
              <w:autoSpaceDN w:val="0"/>
              <w:adjustRightInd w:val="0"/>
              <w:spacing w:after="0" w:line="240" w:lineRule="auto"/>
              <w:jc w:val="center"/>
              <w:rPr>
                <w:rFonts w:ascii="Arial" w:eastAsia="Courier New" w:hAnsi="Arial" w:cs="Arial"/>
                <w:color w:val="000000"/>
                <w:sz w:val="16"/>
                <w:szCs w:val="16"/>
                <w:lang w:eastAsia="pl-PL"/>
              </w:rPr>
            </w:pPr>
            <w:r w:rsidRPr="00085CD3">
              <w:rPr>
                <w:rFonts w:ascii="Arial" w:eastAsia="Courier New" w:hAnsi="Arial" w:cs="Arial"/>
                <w:color w:val="000000"/>
                <w:sz w:val="16"/>
                <w:szCs w:val="16"/>
                <w:lang w:eastAsia="pl-PL"/>
              </w:rPr>
              <w:t>był nie krótszy niż 36 miesięcy</w:t>
            </w:r>
          </w:p>
        </w:tc>
        <w:tc>
          <w:tcPr>
            <w:tcW w:w="1100" w:type="dxa"/>
            <w:vAlign w:val="center"/>
          </w:tcPr>
          <w:p w14:paraId="658AF805"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1F59CEA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085CD3" w:rsidRPr="00842B77" w14:paraId="2AEC5AB4" w14:textId="77777777" w:rsidTr="0046269A">
        <w:trPr>
          <w:trHeight w:val="213"/>
          <w:jc w:val="center"/>
        </w:trPr>
        <w:tc>
          <w:tcPr>
            <w:tcW w:w="707" w:type="dxa"/>
            <w:vAlign w:val="center"/>
          </w:tcPr>
          <w:p w14:paraId="748F0D08" w14:textId="77777777" w:rsidR="00085CD3" w:rsidRDefault="00085CD3" w:rsidP="00842B77">
            <w:pPr>
              <w:autoSpaceDE w:val="0"/>
              <w:autoSpaceDN w:val="0"/>
              <w:adjustRightInd w:val="0"/>
              <w:spacing w:after="0" w:line="240" w:lineRule="auto"/>
              <w:jc w:val="center"/>
              <w:rPr>
                <w:rFonts w:ascii="Arial" w:eastAsia="Courier New" w:hAnsi="Arial" w:cs="Arial"/>
                <w:bCs/>
                <w:color w:val="000000"/>
                <w:sz w:val="16"/>
                <w:szCs w:val="16"/>
                <w:lang w:eastAsia="pl-PL"/>
              </w:rPr>
            </w:pPr>
          </w:p>
        </w:tc>
        <w:tc>
          <w:tcPr>
            <w:tcW w:w="3832" w:type="dxa"/>
            <w:vAlign w:val="center"/>
          </w:tcPr>
          <w:p w14:paraId="2EF3DD93" w14:textId="77777777" w:rsidR="00085CD3" w:rsidRPr="00842B77" w:rsidRDefault="00085CD3" w:rsidP="000C187F">
            <w:pPr>
              <w:autoSpaceDE w:val="0"/>
              <w:autoSpaceDN w:val="0"/>
              <w:adjustRightInd w:val="0"/>
              <w:spacing w:after="0" w:line="240" w:lineRule="auto"/>
              <w:jc w:val="center"/>
              <w:rPr>
                <w:rFonts w:ascii="Arial" w:eastAsia="Courier New" w:hAnsi="Arial" w:cs="Arial"/>
                <w:bCs/>
                <w:color w:val="000000"/>
                <w:sz w:val="16"/>
                <w:szCs w:val="16"/>
                <w:lang w:eastAsia="pl-PL"/>
              </w:rPr>
            </w:pPr>
          </w:p>
        </w:tc>
        <w:tc>
          <w:tcPr>
            <w:tcW w:w="1100" w:type="dxa"/>
            <w:vAlign w:val="center"/>
          </w:tcPr>
          <w:p w14:paraId="5C881902" w14:textId="77777777" w:rsidR="00085CD3" w:rsidRPr="00842B77" w:rsidRDefault="00085CD3" w:rsidP="00842B77">
            <w:pPr>
              <w:autoSpaceDE w:val="0"/>
              <w:autoSpaceDN w:val="0"/>
              <w:adjustRightInd w:val="0"/>
              <w:spacing w:after="0" w:line="240" w:lineRule="auto"/>
              <w:jc w:val="center"/>
              <w:rPr>
                <w:rFonts w:ascii="Arial" w:eastAsia="Courier New" w:hAnsi="Arial" w:cs="Arial"/>
                <w:bCs/>
                <w:color w:val="000000"/>
                <w:sz w:val="16"/>
                <w:szCs w:val="16"/>
                <w:lang w:eastAsia="pl-PL"/>
              </w:rPr>
            </w:pPr>
          </w:p>
        </w:tc>
        <w:tc>
          <w:tcPr>
            <w:tcW w:w="1505" w:type="dxa"/>
            <w:vAlign w:val="center"/>
          </w:tcPr>
          <w:p w14:paraId="6C343BF0" w14:textId="77777777" w:rsidR="00085CD3" w:rsidRPr="00842B77" w:rsidRDefault="00085CD3" w:rsidP="00842B77">
            <w:pPr>
              <w:autoSpaceDE w:val="0"/>
              <w:autoSpaceDN w:val="0"/>
              <w:adjustRightInd w:val="0"/>
              <w:spacing w:after="0" w:line="240" w:lineRule="auto"/>
              <w:jc w:val="center"/>
              <w:rPr>
                <w:rFonts w:ascii="Arial" w:eastAsia="Courier New" w:hAnsi="Arial" w:cs="Arial"/>
                <w:bCs/>
                <w:color w:val="000000"/>
                <w:sz w:val="16"/>
                <w:szCs w:val="16"/>
                <w:lang w:eastAsia="pl-PL"/>
              </w:rPr>
            </w:pPr>
          </w:p>
        </w:tc>
      </w:tr>
      <w:tr w:rsidR="00842B77" w:rsidRPr="00842B77" w14:paraId="1D2E84A8" w14:textId="77777777" w:rsidTr="0046269A">
        <w:trPr>
          <w:trHeight w:val="75"/>
          <w:jc w:val="center"/>
        </w:trPr>
        <w:tc>
          <w:tcPr>
            <w:tcW w:w="4539" w:type="dxa"/>
            <w:gridSpan w:val="2"/>
            <w:vAlign w:val="center"/>
          </w:tcPr>
          <w:p w14:paraId="3434257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4F8E325A"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1CA3F255" w14:textId="77777777"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14:paraId="58945D6D" w14:textId="77777777"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4ED1016D" w14:textId="77777777"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4330A2D7"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14:paraId="3BE3EFB1" w14:textId="77777777"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14:paraId="326F2E1F"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E49266A" w14:textId="77777777"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14:paraId="07539178"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2C005DDF" w14:textId="7878ECB5"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r w:rsidR="000C187F">
        <w:rPr>
          <w:rFonts w:ascii="Arial" w:eastAsia="Arial" w:hAnsi="Arial" w:cs="Arial"/>
          <w:b/>
          <w:bCs/>
          <w:color w:val="000000"/>
          <w:sz w:val="18"/>
          <w:szCs w:val="18"/>
          <w:lang w:eastAsia="pl-PL" w:bidi="pl-PL"/>
        </w:rPr>
        <w:t>.</w:t>
      </w:r>
    </w:p>
    <w:p w14:paraId="251DED1C"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14:paraId="081E0E63" w14:textId="1E9E60AC"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 i rękojmi</w:t>
      </w:r>
      <w:r w:rsidR="000C187F">
        <w:rPr>
          <w:rFonts w:ascii="Arial" w:eastAsia="Arial" w:hAnsi="Arial" w:cs="Arial"/>
          <w:color w:val="000000"/>
          <w:sz w:val="18"/>
          <w:szCs w:val="18"/>
          <w:u w:val="single"/>
          <w:lang w:eastAsia="pl-PL" w:bidi="pl-PL"/>
        </w:rPr>
        <w:t>”</w:t>
      </w:r>
      <w:r w:rsidRPr="00842B77">
        <w:rPr>
          <w:rFonts w:ascii="Arial" w:eastAsia="Arial" w:hAnsi="Arial" w:cs="Arial"/>
          <w:bCs/>
          <w:color w:val="000000"/>
          <w:sz w:val="18"/>
          <w:szCs w:val="18"/>
          <w:u w:val="single"/>
          <w:lang w:eastAsia="pl-PL" w:bidi="pl-PL"/>
        </w:rPr>
        <w:t xml:space="preserve"> (G)</w:t>
      </w:r>
    </w:p>
    <w:p w14:paraId="041A9CD2" w14:textId="77777777"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14:paraId="0BFEE841" w14:textId="77777777"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14:paraId="4D20AF6C" w14:textId="3CEF65A6" w:rsidR="00353362" w:rsidRPr="00A63C62" w:rsidRDefault="00353362" w:rsidP="00353362">
      <w:pPr>
        <w:widowControl w:val="0"/>
        <w:spacing w:after="0" w:line="276" w:lineRule="auto"/>
        <w:ind w:left="993"/>
        <w:jc w:val="both"/>
        <w:rPr>
          <w:rFonts w:ascii="Arial" w:eastAsia="Arial" w:hAnsi="Arial" w:cs="Arial"/>
          <w:bCs/>
          <w:color w:val="000000"/>
          <w:sz w:val="18"/>
          <w:szCs w:val="18"/>
          <w:lang w:eastAsia="pl-PL" w:bidi="pl-PL"/>
        </w:rPr>
      </w:pPr>
      <w:r w:rsidRPr="00A63C62">
        <w:rPr>
          <w:rFonts w:ascii="Arial" w:eastAsia="Arial" w:hAnsi="Arial" w:cs="Arial"/>
          <w:bCs/>
          <w:color w:val="000000"/>
          <w:sz w:val="18"/>
          <w:szCs w:val="18"/>
          <w:lang w:eastAsia="pl-PL" w:bidi="pl-PL"/>
        </w:rPr>
        <w:t>Gpkt - liczba punktów za kryterium „Okres przedłużenia gwarancji i rękojmi</w:t>
      </w:r>
      <w:r w:rsidR="000C187F" w:rsidRPr="00A63C62">
        <w:rPr>
          <w:rFonts w:ascii="Arial" w:eastAsia="Arial" w:hAnsi="Arial" w:cs="Arial"/>
          <w:bCs/>
          <w:color w:val="000000"/>
          <w:sz w:val="18"/>
          <w:szCs w:val="18"/>
          <w:lang w:eastAsia="pl-PL" w:bidi="pl-PL"/>
        </w:rPr>
        <w:t>”</w:t>
      </w:r>
    </w:p>
    <w:p w14:paraId="79F6A9B5"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6D97F0A"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60EB66E4"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gwarancji i rękojmi wynoszącego </w:t>
      </w:r>
      <w:r w:rsidR="00F122FD">
        <w:rPr>
          <w:rFonts w:ascii="Arial" w:eastAsia="Arial" w:hAnsi="Arial" w:cs="Arial"/>
          <w:b/>
          <w:bCs/>
          <w:color w:val="000000"/>
          <w:sz w:val="18"/>
          <w:szCs w:val="18"/>
          <w:lang w:eastAsia="pl-PL" w:bidi="pl-PL"/>
        </w:rPr>
        <w:t>36</w:t>
      </w:r>
      <w:r>
        <w:rPr>
          <w:rFonts w:ascii="Arial" w:eastAsia="Arial" w:hAnsi="Arial" w:cs="Arial"/>
          <w:b/>
          <w:bCs/>
          <w:color w:val="000000"/>
          <w:sz w:val="18"/>
          <w:szCs w:val="18"/>
          <w:lang w:eastAsia="pl-PL" w:bidi="pl-PL"/>
        </w:rPr>
        <w:t xml:space="preserve"> miesięcy. </w:t>
      </w:r>
    </w:p>
    <w:p w14:paraId="41D724E0"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W ramach kryterium oceny ofert Wykonawcy mogą zaoferować przedłużenie okresu gwarancji i rękojmi w stosunku do wymagalnego przez Zamawiającego, minimalnego okresu. </w:t>
      </w:r>
    </w:p>
    <w:p w14:paraId="75AE7C5D"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41E5F79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353362" w14:paraId="17795395" w14:textId="77777777" w:rsidTr="003874C1">
        <w:trPr>
          <w:jc w:val="center"/>
        </w:trPr>
        <w:tc>
          <w:tcPr>
            <w:tcW w:w="3857" w:type="dxa"/>
            <w:shd w:val="pct10" w:color="auto" w:fill="auto"/>
          </w:tcPr>
          <w:p w14:paraId="2E575237"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i rękojmi:</w:t>
            </w:r>
          </w:p>
        </w:tc>
        <w:tc>
          <w:tcPr>
            <w:tcW w:w="1529" w:type="dxa"/>
            <w:shd w:val="pct10" w:color="auto" w:fill="auto"/>
          </w:tcPr>
          <w:p w14:paraId="66F9C7F8"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353362" w14:paraId="20AEEAD8" w14:textId="77777777" w:rsidTr="003874C1">
        <w:trPr>
          <w:jc w:val="center"/>
        </w:trPr>
        <w:tc>
          <w:tcPr>
            <w:tcW w:w="3857" w:type="dxa"/>
          </w:tcPr>
          <w:p w14:paraId="2488307B"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6 miesięcy</w:t>
            </w:r>
          </w:p>
        </w:tc>
        <w:tc>
          <w:tcPr>
            <w:tcW w:w="1529" w:type="dxa"/>
          </w:tcPr>
          <w:p w14:paraId="17B89EC0"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10 pkt.</w:t>
            </w:r>
          </w:p>
        </w:tc>
      </w:tr>
      <w:tr w:rsidR="00353362" w14:paraId="4BFF7729" w14:textId="77777777" w:rsidTr="003874C1">
        <w:trPr>
          <w:jc w:val="center"/>
        </w:trPr>
        <w:tc>
          <w:tcPr>
            <w:tcW w:w="3857" w:type="dxa"/>
          </w:tcPr>
          <w:p w14:paraId="717411B2"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12 miesięcy</w:t>
            </w:r>
          </w:p>
        </w:tc>
        <w:tc>
          <w:tcPr>
            <w:tcW w:w="1529" w:type="dxa"/>
          </w:tcPr>
          <w:p w14:paraId="0CD7C078" w14:textId="3652C3CE"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00353362" w:rsidRPr="007201CB">
              <w:rPr>
                <w:rFonts w:ascii="Arial" w:eastAsia="Arial" w:hAnsi="Arial" w:cs="Arial"/>
                <w:bCs/>
                <w:color w:val="000000"/>
                <w:sz w:val="18"/>
                <w:szCs w:val="18"/>
                <w:lang w:eastAsia="pl-PL" w:bidi="pl-PL"/>
              </w:rPr>
              <w:t xml:space="preserve"> pkt</w:t>
            </w:r>
          </w:p>
        </w:tc>
      </w:tr>
      <w:tr w:rsidR="00353362" w14:paraId="28F84CDA" w14:textId="77777777" w:rsidTr="003874C1">
        <w:trPr>
          <w:jc w:val="center"/>
        </w:trPr>
        <w:tc>
          <w:tcPr>
            <w:tcW w:w="3857" w:type="dxa"/>
          </w:tcPr>
          <w:p w14:paraId="228B493F"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5485B833" w14:textId="3B8F698F"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w:t>
            </w:r>
            <w:r w:rsidR="00353362" w:rsidRPr="007201CB">
              <w:rPr>
                <w:rFonts w:ascii="Arial" w:eastAsia="Arial" w:hAnsi="Arial" w:cs="Arial"/>
                <w:bCs/>
                <w:color w:val="000000"/>
                <w:sz w:val="18"/>
                <w:szCs w:val="18"/>
                <w:lang w:eastAsia="pl-PL" w:bidi="pl-PL"/>
              </w:rPr>
              <w:t>0 pkt.</w:t>
            </w:r>
          </w:p>
        </w:tc>
      </w:tr>
      <w:tr w:rsidR="00353362" w14:paraId="1B1E91B0" w14:textId="77777777" w:rsidTr="003874C1">
        <w:trPr>
          <w:jc w:val="center"/>
        </w:trPr>
        <w:tc>
          <w:tcPr>
            <w:tcW w:w="3857" w:type="dxa"/>
          </w:tcPr>
          <w:p w14:paraId="58A9163E" w14:textId="65B00B0C"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o </w:t>
            </w:r>
            <w:r w:rsidR="00634403">
              <w:rPr>
                <w:rFonts w:ascii="Arial" w:eastAsia="Arial" w:hAnsi="Arial" w:cs="Arial"/>
                <w:bCs/>
                <w:color w:val="000000"/>
                <w:sz w:val="18"/>
                <w:szCs w:val="18"/>
                <w:lang w:eastAsia="pl-PL" w:bidi="pl-PL"/>
              </w:rPr>
              <w:t>36</w:t>
            </w:r>
            <w:r w:rsidRPr="007201CB">
              <w:rPr>
                <w:rFonts w:ascii="Arial" w:eastAsia="Arial" w:hAnsi="Arial" w:cs="Arial"/>
                <w:bCs/>
                <w:color w:val="000000"/>
                <w:sz w:val="18"/>
                <w:szCs w:val="18"/>
                <w:lang w:eastAsia="pl-PL" w:bidi="pl-PL"/>
              </w:rPr>
              <w:t xml:space="preserve"> miesięcy </w:t>
            </w:r>
            <w:r w:rsidR="00634403">
              <w:rPr>
                <w:rFonts w:ascii="Arial" w:eastAsia="Arial" w:hAnsi="Arial" w:cs="Arial"/>
                <w:bCs/>
                <w:color w:val="000000"/>
                <w:sz w:val="18"/>
                <w:szCs w:val="18"/>
                <w:lang w:eastAsia="pl-PL" w:bidi="pl-PL"/>
              </w:rPr>
              <w:t>i więcej</w:t>
            </w:r>
          </w:p>
        </w:tc>
        <w:tc>
          <w:tcPr>
            <w:tcW w:w="1529" w:type="dxa"/>
          </w:tcPr>
          <w:p w14:paraId="69C73A90" w14:textId="6397FAC7"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w:t>
            </w:r>
            <w:r w:rsidR="00353362">
              <w:rPr>
                <w:rFonts w:ascii="Arial" w:eastAsia="Arial" w:hAnsi="Arial" w:cs="Arial"/>
                <w:bCs/>
                <w:color w:val="000000"/>
                <w:sz w:val="18"/>
                <w:szCs w:val="18"/>
                <w:lang w:eastAsia="pl-PL" w:bidi="pl-PL"/>
              </w:rPr>
              <w:t>0</w:t>
            </w:r>
            <w:r w:rsidR="00353362" w:rsidRPr="007201CB">
              <w:rPr>
                <w:rFonts w:ascii="Arial" w:eastAsia="Arial" w:hAnsi="Arial" w:cs="Arial"/>
                <w:bCs/>
                <w:color w:val="000000"/>
                <w:sz w:val="18"/>
                <w:szCs w:val="18"/>
                <w:lang w:eastAsia="pl-PL" w:bidi="pl-PL"/>
              </w:rPr>
              <w:t xml:space="preserve"> pkt. </w:t>
            </w:r>
          </w:p>
        </w:tc>
      </w:tr>
    </w:tbl>
    <w:p w14:paraId="59325BC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p w14:paraId="7BF6CF1B"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w:t>
      </w:r>
      <w:r>
        <w:rPr>
          <w:rFonts w:ascii="Arial" w:eastAsia="Arial" w:hAnsi="Arial" w:cs="Arial"/>
          <w:b/>
          <w:bCs/>
          <w:color w:val="000000"/>
          <w:sz w:val="18"/>
          <w:szCs w:val="18"/>
          <w:lang w:eastAsia="pl-PL" w:bidi="pl-PL"/>
        </w:rPr>
        <w:t xml:space="preserve">przedłużenia </w:t>
      </w:r>
      <w:r w:rsidRPr="00842B77">
        <w:rPr>
          <w:rFonts w:ascii="Arial" w:eastAsia="Arial" w:hAnsi="Arial" w:cs="Arial"/>
          <w:b/>
          <w:bCs/>
          <w:color w:val="000000"/>
          <w:sz w:val="18"/>
          <w:szCs w:val="18"/>
          <w:lang w:eastAsia="pl-PL" w:bidi="pl-PL"/>
        </w:rPr>
        <w:t>gwarancji i rękojmi w miesiącach, w przeciwnym wypadku Zamawiający do celów punktacji zaokrągli podany okres „w dół” do wartości niższej (np. Wykonawca zaoferuje przedłużenie okresu gwarancji i rękojmi o 12,5 m-ca, Zamawiający zaokrągli ten okres do 12 m-cy i przyzna punkty,</w:t>
      </w:r>
    </w:p>
    <w:p w14:paraId="46743066"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14:paraId="7271A0FA"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w:t>
      </w:r>
      <w:r>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 xml:space="preserve">, poda wartość „0” lub wskaże inny zwrot równoznaczny z tym, iż nie </w:t>
      </w:r>
      <w:r w:rsidRPr="00842B77">
        <w:rPr>
          <w:rFonts w:ascii="Arial" w:eastAsia="Arial" w:hAnsi="Arial" w:cs="Arial"/>
          <w:color w:val="000000"/>
          <w:sz w:val="18"/>
          <w:szCs w:val="18"/>
          <w:lang w:eastAsia="pl-PL" w:bidi="pl-PL"/>
        </w:rPr>
        <w:t xml:space="preserve">oferuje wydłużenia przedmiotowego okresu, Zamawiający uzna, iż Wykonawca nie zaoferował wydłużenia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xml:space="preserve"> i nie przyzna punktów,</w:t>
      </w:r>
    </w:p>
    <w:p w14:paraId="0C39948E"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żaden Wykonawca nie zaoferuje przedłużenia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Zamawiający do obliczenia punktacji w przedmiotowym kryterium nie zastosuje wzoru wskazanego powyżej i przyzna w tym kryterium 0 pkt.</w:t>
      </w:r>
    </w:p>
    <w:p w14:paraId="1804B746"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Pr>
          <w:rFonts w:ascii="Arial" w:eastAsia="Arial" w:hAnsi="Arial" w:cs="Arial"/>
          <w:color w:val="000000"/>
          <w:sz w:val="18"/>
          <w:szCs w:val="18"/>
          <w:lang w:eastAsia="pl-PL" w:bidi="pl-PL"/>
        </w:rPr>
        <w:t xml:space="preserve">SWZ, tj. </w:t>
      </w:r>
      <w:r w:rsidR="00F122FD">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gwarancja i rękojmia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liczbę punktów wynoszącą 0.</w:t>
      </w:r>
    </w:p>
    <w:p w14:paraId="07F7A7F0" w14:textId="77777777" w:rsidR="00353362" w:rsidRPr="00842B77" w:rsidRDefault="00353362" w:rsidP="00353362">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42F25BCF"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66B8E1D3" w14:textId="77777777" w:rsidR="00353362" w:rsidRPr="00842B77" w:rsidRDefault="00353362" w:rsidP="00353362">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5DBC3C62"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965688D"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6268A0BE"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62EB89B7" w14:textId="77777777"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010F1284"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3A460E0C"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2C95AFC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584A32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731A48" w14:textId="77777777" w:rsidR="00954A3C"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6C40835" w14:textId="77777777" w:rsidR="00954A3C" w:rsidRDefault="00954A3C" w:rsidP="00954A3C">
      <w:pPr>
        <w:tabs>
          <w:tab w:val="left" w:pos="531"/>
        </w:tabs>
        <w:spacing w:line="276" w:lineRule="auto"/>
        <w:jc w:val="both"/>
        <w:rPr>
          <w:rFonts w:ascii="Arial" w:eastAsia="Arial" w:hAnsi="Arial" w:cs="Arial"/>
          <w:sz w:val="18"/>
          <w:szCs w:val="18"/>
        </w:rPr>
      </w:pPr>
    </w:p>
    <w:p w14:paraId="597BC11A"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BABF95A"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F89FC04" w14:textId="77777777" w:rsid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3B95E4E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007BDF7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14:paraId="2B37C440"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157088B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1938D18C"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33CB9E85"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58D2E6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343A95C0"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68FC4E6"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14817B18" w14:textId="77777777" w:rsidR="00760ADE" w:rsidRDefault="00760ADE" w:rsidP="00954A3C">
      <w:pPr>
        <w:tabs>
          <w:tab w:val="left" w:pos="531"/>
        </w:tabs>
        <w:spacing w:line="276" w:lineRule="auto"/>
        <w:jc w:val="both"/>
        <w:rPr>
          <w:rFonts w:ascii="Arial" w:eastAsia="Arial" w:hAnsi="Arial" w:cs="Arial"/>
          <w:sz w:val="18"/>
          <w:szCs w:val="18"/>
        </w:rPr>
      </w:pPr>
    </w:p>
    <w:p w14:paraId="465C071C"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53898A46"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108CCC0" w14:textId="0F5CB169" w:rsidR="00634403" w:rsidRPr="00BA31DE" w:rsidRDefault="00634403" w:rsidP="00634403">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Pr>
          <w:rFonts w:ascii="Arial" w:eastAsia="Arial" w:hAnsi="Arial" w:cs="Arial"/>
          <w:sz w:val="18"/>
          <w:szCs w:val="18"/>
          <w:lang w:eastAsia="pl-PL" w:bidi="pl-PL"/>
        </w:rPr>
        <w:t>7</w:t>
      </w:r>
      <w:r w:rsidRPr="00BA31DE">
        <w:rPr>
          <w:rFonts w:ascii="Arial" w:eastAsia="Arial" w:hAnsi="Arial" w:cs="Arial"/>
          <w:sz w:val="18"/>
          <w:szCs w:val="18"/>
          <w:lang w:eastAsia="pl-PL" w:bidi="pl-PL"/>
        </w:rPr>
        <w:t xml:space="preserve"> do SWZ. Ponadto:</w:t>
      </w:r>
    </w:p>
    <w:p w14:paraId="49A38258" w14:textId="77777777" w:rsidR="00634403" w:rsidRPr="00BA31DE" w:rsidRDefault="00634403" w:rsidP="00634403">
      <w:pPr>
        <w:widowControl w:val="0"/>
        <w:spacing w:after="0" w:line="240" w:lineRule="exact"/>
        <w:jc w:val="both"/>
        <w:rPr>
          <w:rFonts w:ascii="Arial" w:eastAsia="Arial" w:hAnsi="Arial" w:cs="Arial"/>
          <w:sz w:val="18"/>
          <w:szCs w:val="18"/>
          <w:lang w:eastAsia="pl-PL" w:bidi="pl-PL"/>
        </w:rPr>
      </w:pPr>
    </w:p>
    <w:p w14:paraId="20CC4456" w14:textId="77777777"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5766586E" w14:textId="3D8EAD18"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7 </w:t>
      </w:r>
      <w:r w:rsidRPr="00BA31DE">
        <w:rPr>
          <w:rFonts w:ascii="Arial" w:eastAsia="Arial" w:hAnsi="Arial" w:cs="Arial"/>
          <w:bCs/>
          <w:color w:val="000000"/>
          <w:sz w:val="18"/>
          <w:szCs w:val="18"/>
          <w:lang w:eastAsia="pl-PL" w:bidi="pl-PL"/>
        </w:rPr>
        <w:t>do SWZ.</w:t>
      </w:r>
    </w:p>
    <w:p w14:paraId="4A46281A" w14:textId="77777777" w:rsidR="00F122FD" w:rsidRDefault="00F122FD" w:rsidP="00A47D4F">
      <w:pPr>
        <w:spacing w:line="276" w:lineRule="auto"/>
        <w:jc w:val="both"/>
        <w:rPr>
          <w:rFonts w:ascii="Arial" w:eastAsia="Arial" w:hAnsi="Arial" w:cs="Arial"/>
          <w:sz w:val="18"/>
          <w:szCs w:val="18"/>
        </w:rPr>
      </w:pPr>
    </w:p>
    <w:p w14:paraId="007D5513" w14:textId="77777777"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63357565"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14E58614"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445558C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193C7868"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3FE3EFA5"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lastRenderedPageBreak/>
        <w:t>niezgodną z przepisami ustawy czynność Zamawiającego, podjętą w postępowaniu o udzielenie zamówienia, w tym na projektowane postanowienie umowy;</w:t>
      </w:r>
    </w:p>
    <w:p w14:paraId="266D59D2"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4C1B8EB3"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583E58D2"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6AE24A6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064E2526" w14:textId="471B6FDD" w:rsidR="00A30222" w:rsidRP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7EF3C57E" w14:textId="029F53F8" w:rsid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68EC76C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2964C0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6AF03D53"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1D6D989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10844B1A" w14:textId="1EF87D68"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w:t>
      </w:r>
      <w:r w:rsidR="00295E76">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3E41E14A" w14:textId="77777777" w:rsidR="000F491B"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006C9A3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61660580" w14:textId="77777777" w:rsidR="00B06D2B" w:rsidRPr="006E075B" w:rsidRDefault="00B06D2B" w:rsidP="00B06D2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Negocjacje treści ofert w celu ich ulepszenia</w:t>
      </w:r>
    </w:p>
    <w:p w14:paraId="21EDFC8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41FEBE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Na podstawie art. 275 pkt 2 </w:t>
      </w:r>
      <w:r>
        <w:rPr>
          <w:rFonts w:ascii="Arial" w:eastAsia="Arial" w:hAnsi="Arial" w:cs="Arial"/>
          <w:bCs/>
          <w:color w:val="000000"/>
          <w:sz w:val="18"/>
          <w:szCs w:val="18"/>
          <w:lang w:eastAsia="pl-PL" w:bidi="pl-PL"/>
        </w:rPr>
        <w:t>Pzp</w:t>
      </w:r>
      <w:r w:rsidRPr="00C02EE9">
        <w:rPr>
          <w:rFonts w:ascii="Arial" w:eastAsia="Arial" w:hAnsi="Arial" w:cs="Arial"/>
          <w:bCs/>
          <w:color w:val="000000"/>
          <w:sz w:val="18"/>
          <w:szCs w:val="18"/>
          <w:lang w:eastAsia="pl-PL" w:bidi="pl-PL"/>
        </w:rPr>
        <w:t xml:space="preserve"> zamawiający przewiduje w niniejszym postępowaniu możliwość negocjowania treści ofert w celu ich ulepszenia na następujących zasadach:</w:t>
      </w:r>
    </w:p>
    <w:p w14:paraId="64F0A201"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prowadzenia negocjacji z wykonawcami, którzy złożyli oferty niepodlegające odrzuceniu, </w:t>
      </w:r>
    </w:p>
    <w:p w14:paraId="7E83FAD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amawiający nie przewiduje ograniczania liczby wykonawców, których zaprosi do negocjacji,</w:t>
      </w:r>
    </w:p>
    <w:p w14:paraId="283C162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negocjowania </w:t>
      </w:r>
      <w:r>
        <w:rPr>
          <w:rFonts w:ascii="Arial" w:eastAsia="Arial" w:hAnsi="Arial" w:cs="Arial"/>
          <w:sz w:val="18"/>
          <w:szCs w:val="18"/>
        </w:rPr>
        <w:t>wszystkich kryteriów oceny ofert.</w:t>
      </w:r>
    </w:p>
    <w:p w14:paraId="242B9C2F"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81376C4"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DBFFFD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29C5BAC3"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219A8968"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409627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5B87BF4A"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01C25932"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17E48871"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35531026"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lastRenderedPageBreak/>
        <w:t>sposób prowadzenia negocjacji,</w:t>
      </w:r>
    </w:p>
    <w:p w14:paraId="4E9F5C05"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Pr>
          <w:rFonts w:ascii="Arial" w:eastAsia="Arial" w:hAnsi="Arial" w:cs="Arial"/>
          <w:sz w:val="18"/>
          <w:szCs w:val="18"/>
        </w:rPr>
        <w:t>wszystkich kryteriów oceny ofert.</w:t>
      </w:r>
    </w:p>
    <w:p w14:paraId="5299F9F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781763E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345F7ED6"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4E91B853"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47592729"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2403606" w14:textId="77777777" w:rsidR="00353362" w:rsidRPr="007B6D40" w:rsidRDefault="00353362" w:rsidP="0047017A">
      <w:pPr>
        <w:widowControl w:val="0"/>
        <w:numPr>
          <w:ilvl w:val="0"/>
          <w:numId w:val="63"/>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34654DC3"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2D64F38E"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14E04D8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C0AFDB2"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4CB384B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1DF6F51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262524F6" w14:textId="77777777" w:rsidR="00353362" w:rsidRPr="00FC65B0" w:rsidRDefault="00353362" w:rsidP="00353362">
      <w:pPr>
        <w:widowControl w:val="0"/>
        <w:tabs>
          <w:tab w:val="left" w:pos="278"/>
        </w:tabs>
        <w:spacing w:after="0" w:line="276" w:lineRule="auto"/>
        <w:jc w:val="both"/>
        <w:rPr>
          <w:rFonts w:ascii="Arial" w:eastAsia="Arial" w:hAnsi="Arial" w:cs="Arial"/>
          <w:bCs/>
          <w:color w:val="000000"/>
          <w:sz w:val="18"/>
          <w:szCs w:val="18"/>
          <w:lang w:eastAsia="pl-PL" w:bidi="pl-PL"/>
        </w:rPr>
      </w:pPr>
    </w:p>
    <w:p w14:paraId="7A07AE48" w14:textId="77777777" w:rsidR="00B06D2B" w:rsidRPr="00FC65B0"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B06D2B" w:rsidRPr="00FC65B0" w:rsidSect="004B5246">
      <w:headerReference w:type="even" r:id="rId19"/>
      <w:headerReference w:type="default" r:id="rId20"/>
      <w:footerReference w:type="even" r:id="rId21"/>
      <w:footerReference w:type="default" r:id="rId22"/>
      <w:headerReference w:type="first" r:id="rId23"/>
      <w:footerReference w:type="first" r:id="rId24"/>
      <w:type w:val="continuous"/>
      <w:pgSz w:w="11900" w:h="16840"/>
      <w:pgMar w:top="1418" w:right="1202" w:bottom="947" w:left="1281" w:header="0"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AF172" w14:textId="77777777" w:rsidR="004E0400" w:rsidRDefault="004E0400" w:rsidP="005841E8">
      <w:pPr>
        <w:spacing w:after="0" w:line="240" w:lineRule="auto"/>
      </w:pPr>
      <w:r>
        <w:separator/>
      </w:r>
    </w:p>
  </w:endnote>
  <w:endnote w:type="continuationSeparator" w:id="0">
    <w:p w14:paraId="410AE7F6" w14:textId="77777777" w:rsidR="004E0400" w:rsidRDefault="004E0400"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altName w:val="Palatino Linotype"/>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EEDC" w14:textId="77777777" w:rsidR="006E797C" w:rsidRDefault="006E797C">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color w:val="auto"/>
        <w:sz w:val="20"/>
        <w:szCs w:val="22"/>
        <w:lang w:eastAsia="en-US" w:bidi="ar-SA"/>
      </w:rPr>
      <w:id w:val="-18857114"/>
      <w:docPartObj>
        <w:docPartGallery w:val="Page Numbers (Bottom of Page)"/>
        <w:docPartUnique/>
      </w:docPartObj>
    </w:sdtPr>
    <w:sdtEndPr>
      <w:rPr>
        <w:sz w:val="22"/>
      </w:rPr>
    </w:sdtEndPr>
    <w:sdtContent>
      <w:sdt>
        <w:sdtPr>
          <w:rPr>
            <w:rFonts w:asciiTheme="minorHAnsi" w:eastAsiaTheme="minorHAnsi" w:hAnsiTheme="minorHAnsi" w:cstheme="minorBidi"/>
            <w:color w:val="auto"/>
            <w:sz w:val="20"/>
            <w:szCs w:val="22"/>
            <w:lang w:eastAsia="en-US" w:bidi="ar-SA"/>
          </w:rPr>
          <w:id w:val="-1769616900"/>
          <w:docPartObj>
            <w:docPartGallery w:val="Page Numbers (Top of Page)"/>
            <w:docPartUnique/>
          </w:docPartObj>
        </w:sdtPr>
        <w:sdtEndPr>
          <w:rPr>
            <w:sz w:val="22"/>
          </w:rPr>
        </w:sdtEndPr>
        <w:sdtContent>
          <w:p w14:paraId="030A7D24" w14:textId="2C7CA314" w:rsidR="00C04D0A" w:rsidRPr="00E85EF8" w:rsidRDefault="00C04D0A">
            <w:pPr>
              <w:pStyle w:val="Stopka0"/>
              <w:pBdr>
                <w:bottom w:val="single" w:sz="6" w:space="1" w:color="auto"/>
              </w:pBdr>
              <w:jc w:val="right"/>
              <w:rPr>
                <w:b/>
                <w:bCs/>
                <w:sz w:val="20"/>
              </w:rPr>
            </w:pPr>
            <w:r w:rsidRPr="00E85EF8">
              <w:rPr>
                <w:sz w:val="20"/>
              </w:rPr>
              <w:t xml:space="preserve">Strona </w:t>
            </w:r>
            <w:r w:rsidRPr="00E85EF8">
              <w:rPr>
                <w:b/>
                <w:bCs/>
                <w:sz w:val="20"/>
              </w:rPr>
              <w:fldChar w:fldCharType="begin"/>
            </w:r>
            <w:r w:rsidRPr="00E85EF8">
              <w:rPr>
                <w:b/>
                <w:bCs/>
                <w:sz w:val="20"/>
              </w:rPr>
              <w:instrText>PAGE</w:instrText>
            </w:r>
            <w:r w:rsidRPr="00E85EF8">
              <w:rPr>
                <w:b/>
                <w:bCs/>
                <w:sz w:val="20"/>
              </w:rPr>
              <w:fldChar w:fldCharType="separate"/>
            </w:r>
            <w:r w:rsidR="006E797C">
              <w:rPr>
                <w:b/>
                <w:bCs/>
                <w:noProof/>
                <w:sz w:val="20"/>
              </w:rPr>
              <w:t>1</w:t>
            </w:r>
            <w:r w:rsidRPr="00E85EF8">
              <w:rPr>
                <w:b/>
                <w:bCs/>
                <w:sz w:val="20"/>
              </w:rPr>
              <w:fldChar w:fldCharType="end"/>
            </w:r>
            <w:r w:rsidRPr="00E85EF8">
              <w:rPr>
                <w:sz w:val="20"/>
              </w:rPr>
              <w:t xml:space="preserve"> z </w:t>
            </w:r>
            <w:r w:rsidRPr="00E85EF8">
              <w:rPr>
                <w:b/>
                <w:bCs/>
                <w:sz w:val="20"/>
              </w:rPr>
              <w:fldChar w:fldCharType="begin"/>
            </w:r>
            <w:r w:rsidRPr="00E85EF8">
              <w:rPr>
                <w:b/>
                <w:bCs/>
                <w:sz w:val="20"/>
              </w:rPr>
              <w:instrText>NUMPAGES</w:instrText>
            </w:r>
            <w:r w:rsidRPr="00E85EF8">
              <w:rPr>
                <w:b/>
                <w:bCs/>
                <w:sz w:val="20"/>
              </w:rPr>
              <w:fldChar w:fldCharType="separate"/>
            </w:r>
            <w:r w:rsidR="006E797C">
              <w:rPr>
                <w:b/>
                <w:bCs/>
                <w:noProof/>
                <w:sz w:val="20"/>
              </w:rPr>
              <w:t>21</w:t>
            </w:r>
            <w:r w:rsidRPr="00E85EF8">
              <w:rPr>
                <w:b/>
                <w:bCs/>
                <w:sz w:val="20"/>
              </w:rPr>
              <w:fldChar w:fldCharType="end"/>
            </w:r>
          </w:p>
          <w:p w14:paraId="446F8AC5" w14:textId="3F9C2A6B" w:rsidR="00C04D0A" w:rsidRDefault="00C04D0A" w:rsidP="00E85EF8">
            <w:pPr>
              <w:widowControl w:val="0"/>
              <w:spacing w:after="0" w:line="240" w:lineRule="auto"/>
              <w:jc w:val="center"/>
            </w:pPr>
            <w:r w:rsidRPr="00D51F23">
              <w:rPr>
                <w:rFonts w:ascii="Calibri" w:eastAsia="Calibri" w:hAnsi="Calibri" w:cs="Calibri"/>
                <w:sz w:val="20"/>
                <w:szCs w:val="16"/>
                <w:lang w:eastAsia="pl-PL" w:bidi="pl-PL"/>
              </w:rPr>
              <w:t xml:space="preserve">Projekt współfinansowany z </w:t>
            </w:r>
            <w:r w:rsidRPr="00D51F23">
              <w:rPr>
                <w:rStyle w:val="Pogrubienie"/>
                <w:rFonts w:cstheme="minorHAnsi"/>
                <w:b w:val="0"/>
                <w:color w:val="3B3B3B"/>
                <w:sz w:val="20"/>
                <w:szCs w:val="20"/>
              </w:rPr>
              <w:t>„Ogólnopolskiego programu finansowania służb ratowniczych</w:t>
            </w:r>
            <w:r w:rsidRPr="00D51F23">
              <w:rPr>
                <w:rFonts w:cstheme="minorHAnsi"/>
                <w:b/>
                <w:color w:val="3B3B3B"/>
                <w:sz w:val="20"/>
                <w:szCs w:val="20"/>
              </w:rPr>
              <w:t> </w:t>
            </w:r>
            <w:r w:rsidRPr="00D51F23">
              <w:rPr>
                <w:rStyle w:val="Pogrubienie"/>
                <w:rFonts w:cstheme="minorHAnsi"/>
                <w:b w:val="0"/>
                <w:color w:val="3B3B3B"/>
                <w:sz w:val="20"/>
                <w:szCs w:val="20"/>
              </w:rPr>
              <w:t>Część 3) Modernizacja energetyczna budynków Ochotniczych Straży Pożarnych”</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551A" w14:textId="77777777" w:rsidR="006E797C" w:rsidRDefault="006E797C">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58AEF" w14:textId="77777777" w:rsidR="004E0400" w:rsidRDefault="004E0400" w:rsidP="005841E8">
      <w:pPr>
        <w:spacing w:after="0" w:line="240" w:lineRule="auto"/>
      </w:pPr>
      <w:r>
        <w:separator/>
      </w:r>
    </w:p>
  </w:footnote>
  <w:footnote w:type="continuationSeparator" w:id="0">
    <w:p w14:paraId="649AA055" w14:textId="77777777" w:rsidR="004E0400" w:rsidRDefault="004E0400"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E0C42" w14:textId="77777777" w:rsidR="006E797C" w:rsidRDefault="006E79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9887" w14:textId="77777777" w:rsidR="00C04D0A" w:rsidRDefault="00C04D0A">
    <w:pPr>
      <w:pStyle w:val="Nagwek"/>
    </w:pPr>
  </w:p>
  <w:p w14:paraId="285E0858" w14:textId="77777777" w:rsidR="00282A86" w:rsidRDefault="00282A86">
    <w:pPr>
      <w:pStyle w:val="Nagwek"/>
    </w:pPr>
  </w:p>
  <w:p w14:paraId="39381A73" w14:textId="6DD902DE" w:rsidR="00282A86" w:rsidRDefault="00282A86" w:rsidP="000A083F">
    <w:pPr>
      <w:pStyle w:val="Nagwek"/>
      <w:jc w:val="center"/>
    </w:pPr>
    <w:r>
      <w:rPr>
        <w:noProof/>
        <w:lang w:bidi="ar-SA"/>
      </w:rPr>
      <w:drawing>
        <wp:inline distT="0" distB="0" distL="0" distR="0" wp14:anchorId="6C87A803" wp14:editId="3563DC9F">
          <wp:extent cx="1694399" cy="303291"/>
          <wp:effectExtent l="0" t="0" r="1270" b="1905"/>
          <wp:docPr id="1" name="Obraz 1" descr="C:\Users\OLIMPI~1\AppData\Local\Temp\943d8f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IMPI~1\AppData\Local\Temp\943d8f2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399" cy="303291"/>
                  </a:xfrm>
                  <a:prstGeom prst="rect">
                    <a:avLst/>
                  </a:prstGeom>
                  <a:noFill/>
                  <a:ln>
                    <a:noFill/>
                  </a:ln>
                </pic:spPr>
              </pic:pic>
            </a:graphicData>
          </a:graphic>
        </wp:inline>
      </w:drawing>
    </w:r>
  </w:p>
  <w:p w14:paraId="3A17CDD5" w14:textId="77777777" w:rsidR="00C04D0A" w:rsidRDefault="00C04D0A" w:rsidP="009912BF">
    <w:pPr>
      <w:keepNext/>
      <w:keepLines/>
      <w:widowControl w:val="0"/>
      <w:spacing w:after="0" w:line="276" w:lineRule="auto"/>
      <w:ind w:left="-567" w:right="-506"/>
      <w:jc w:val="center"/>
      <w:outlineLvl w:val="2"/>
      <w:rPr>
        <w:rFonts w:ascii="Arial" w:eastAsia="Courier New" w:hAnsi="Arial" w:cs="Arial"/>
        <w:color w:val="000000"/>
        <w:sz w:val="16"/>
        <w:szCs w:val="16"/>
        <w:lang w:eastAsia="pl-PL" w:bidi="pl-PL"/>
      </w:rPr>
    </w:pPr>
  </w:p>
  <w:p w14:paraId="31318E4D" w14:textId="37BDC627" w:rsidR="00C04D0A" w:rsidRPr="00D42BF4" w:rsidRDefault="00C04D0A" w:rsidP="00D42BF4">
    <w:pPr>
      <w:keepNext/>
      <w:keepLines/>
      <w:widowControl w:val="0"/>
      <w:spacing w:after="0" w:line="276" w:lineRule="auto"/>
      <w:ind w:right="20"/>
      <w:jc w:val="center"/>
      <w:outlineLvl w:val="2"/>
      <w:rPr>
        <w:rFonts w:ascii="Arial" w:eastAsia="Arial" w:hAnsi="Arial" w:cs="Arial"/>
        <w:bCs/>
        <w:color w:val="000000"/>
        <w:sz w:val="16"/>
        <w:szCs w:val="16"/>
        <w:lang w:eastAsia="pl-PL" w:bidi="pl-PL"/>
      </w:rPr>
    </w:pPr>
    <w:r w:rsidRPr="00D42BF4">
      <w:rPr>
        <w:rFonts w:ascii="Arial" w:hAnsi="Arial" w:cs="Arial"/>
        <w:bCs/>
        <w:sz w:val="16"/>
        <w:szCs w:val="16"/>
      </w:rPr>
      <w:t>Termomodernizacja budynku OSP i MGOPS w Strzelnie.</w:t>
    </w:r>
  </w:p>
  <w:p w14:paraId="0FE5F211" w14:textId="104138ED" w:rsidR="00C04D0A" w:rsidRPr="009912BF" w:rsidRDefault="00C04D0A" w:rsidP="00D42BF4">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ED4F" w14:textId="77777777" w:rsidR="006E797C" w:rsidRDefault="006E79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2"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6"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8"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D920E55"/>
    <w:multiLevelType w:val="multilevel"/>
    <w:tmpl w:val="019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7"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2492F41"/>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5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4113FB"/>
    <w:multiLevelType w:val="hybridMultilevel"/>
    <w:tmpl w:val="577A36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1443718"/>
    <w:multiLevelType w:val="hybridMultilevel"/>
    <w:tmpl w:val="90B6FB32"/>
    <w:lvl w:ilvl="0" w:tplc="75722F72">
      <w:start w:val="1"/>
      <w:numFmt w:val="bullet"/>
      <w:lvlText w:val=""/>
      <w:lvlJc w:val="left"/>
      <w:pPr>
        <w:ind w:left="1369" w:hanging="360"/>
      </w:pPr>
      <w:rPr>
        <w:rFonts w:ascii="Symbol" w:hAnsi="Symbol" w:hint="default"/>
        <w:sz w:val="24"/>
        <w:szCs w:val="24"/>
      </w:rPr>
    </w:lvl>
    <w:lvl w:ilvl="1" w:tplc="04150003">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abstractNum w:abstractNumId="5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6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6"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7"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6736ABB"/>
    <w:multiLevelType w:val="hybridMultilevel"/>
    <w:tmpl w:val="952E7140"/>
    <w:lvl w:ilvl="0" w:tplc="04150001">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70"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735298">
    <w:abstractNumId w:val="44"/>
  </w:num>
  <w:num w:numId="2" w16cid:durableId="920219276">
    <w:abstractNumId w:val="61"/>
  </w:num>
  <w:num w:numId="3" w16cid:durableId="845636440">
    <w:abstractNumId w:val="47"/>
  </w:num>
  <w:num w:numId="4" w16cid:durableId="708921894">
    <w:abstractNumId w:val="12"/>
  </w:num>
  <w:num w:numId="5" w16cid:durableId="1215461750">
    <w:abstractNumId w:val="50"/>
  </w:num>
  <w:num w:numId="6" w16cid:durableId="1783456350">
    <w:abstractNumId w:val="34"/>
  </w:num>
  <w:num w:numId="7" w16cid:durableId="1796556078">
    <w:abstractNumId w:val="3"/>
  </w:num>
  <w:num w:numId="8" w16cid:durableId="1284072782">
    <w:abstractNumId w:val="13"/>
  </w:num>
  <w:num w:numId="9" w16cid:durableId="352154280">
    <w:abstractNumId w:val="8"/>
  </w:num>
  <w:num w:numId="10" w16cid:durableId="490369643">
    <w:abstractNumId w:val="14"/>
  </w:num>
  <w:num w:numId="11" w16cid:durableId="756941500">
    <w:abstractNumId w:val="70"/>
  </w:num>
  <w:num w:numId="12" w16cid:durableId="1004816954">
    <w:abstractNumId w:val="25"/>
  </w:num>
  <w:num w:numId="13" w16cid:durableId="1643273827">
    <w:abstractNumId w:val="56"/>
  </w:num>
  <w:num w:numId="14" w16cid:durableId="1139223237">
    <w:abstractNumId w:val="26"/>
  </w:num>
  <w:num w:numId="15" w16cid:durableId="1365519269">
    <w:abstractNumId w:val="60"/>
  </w:num>
  <w:num w:numId="16" w16cid:durableId="1445880571">
    <w:abstractNumId w:val="32"/>
  </w:num>
  <w:num w:numId="17" w16cid:durableId="324012995">
    <w:abstractNumId w:val="57"/>
  </w:num>
  <w:num w:numId="18" w16cid:durableId="1632007295">
    <w:abstractNumId w:val="30"/>
  </w:num>
  <w:num w:numId="19" w16cid:durableId="348072386">
    <w:abstractNumId w:val="52"/>
  </w:num>
  <w:num w:numId="20" w16cid:durableId="1764181029">
    <w:abstractNumId w:val="49"/>
  </w:num>
  <w:num w:numId="21" w16cid:durableId="977035689">
    <w:abstractNumId w:val="51"/>
  </w:num>
  <w:num w:numId="22" w16cid:durableId="329674591">
    <w:abstractNumId w:val="53"/>
  </w:num>
  <w:num w:numId="23" w16cid:durableId="2053798144">
    <w:abstractNumId w:val="6"/>
  </w:num>
  <w:num w:numId="24" w16cid:durableId="2024429801">
    <w:abstractNumId w:val="71"/>
  </w:num>
  <w:num w:numId="25" w16cid:durableId="219948318">
    <w:abstractNumId w:val="2"/>
  </w:num>
  <w:num w:numId="26" w16cid:durableId="315692872">
    <w:abstractNumId w:val="68"/>
  </w:num>
  <w:num w:numId="27" w16cid:durableId="1047340084">
    <w:abstractNumId w:val="46"/>
  </w:num>
  <w:num w:numId="28" w16cid:durableId="491726002">
    <w:abstractNumId w:val="48"/>
  </w:num>
  <w:num w:numId="29" w16cid:durableId="111020737">
    <w:abstractNumId w:val="35"/>
  </w:num>
  <w:num w:numId="30" w16cid:durableId="138108211">
    <w:abstractNumId w:val="43"/>
  </w:num>
  <w:num w:numId="31" w16cid:durableId="1013384160">
    <w:abstractNumId w:val="59"/>
  </w:num>
  <w:num w:numId="32" w16cid:durableId="661738478">
    <w:abstractNumId w:val="24"/>
  </w:num>
  <w:num w:numId="33" w16cid:durableId="705106396">
    <w:abstractNumId w:val="0"/>
  </w:num>
  <w:num w:numId="34" w16cid:durableId="862323891">
    <w:abstractNumId w:val="28"/>
  </w:num>
  <w:num w:numId="35" w16cid:durableId="610746746">
    <w:abstractNumId w:val="27"/>
  </w:num>
  <w:num w:numId="36" w16cid:durableId="58217412">
    <w:abstractNumId w:val="62"/>
  </w:num>
  <w:num w:numId="37" w16cid:durableId="1299991291">
    <w:abstractNumId w:val="1"/>
  </w:num>
  <w:num w:numId="38" w16cid:durableId="282153195">
    <w:abstractNumId w:val="20"/>
  </w:num>
  <w:num w:numId="39" w16cid:durableId="2082170427">
    <w:abstractNumId w:val="63"/>
  </w:num>
  <w:num w:numId="40" w16cid:durableId="2101178030">
    <w:abstractNumId w:val="33"/>
  </w:num>
  <w:num w:numId="41" w16cid:durableId="378556586">
    <w:abstractNumId w:val="45"/>
  </w:num>
  <w:num w:numId="42" w16cid:durableId="893128232">
    <w:abstractNumId w:val="38"/>
  </w:num>
  <w:num w:numId="43" w16cid:durableId="1503200051">
    <w:abstractNumId w:val="55"/>
  </w:num>
  <w:num w:numId="44" w16cid:durableId="443616697">
    <w:abstractNumId w:val="23"/>
  </w:num>
  <w:num w:numId="45" w16cid:durableId="256982498">
    <w:abstractNumId w:val="21"/>
  </w:num>
  <w:num w:numId="46" w16cid:durableId="306470429">
    <w:abstractNumId w:val="58"/>
  </w:num>
  <w:num w:numId="47" w16cid:durableId="1547058481">
    <w:abstractNumId w:val="7"/>
  </w:num>
  <w:num w:numId="48" w16cid:durableId="2111243927">
    <w:abstractNumId w:val="29"/>
  </w:num>
  <w:num w:numId="49" w16cid:durableId="789009586">
    <w:abstractNumId w:val="22"/>
  </w:num>
  <w:num w:numId="50" w16cid:durableId="23792058">
    <w:abstractNumId w:val="31"/>
  </w:num>
  <w:num w:numId="51" w16cid:durableId="410859337">
    <w:abstractNumId w:val="36"/>
  </w:num>
  <w:num w:numId="52" w16cid:durableId="489953813">
    <w:abstractNumId w:val="72"/>
  </w:num>
  <w:num w:numId="53" w16cid:durableId="75172015">
    <w:abstractNumId w:val="65"/>
  </w:num>
  <w:num w:numId="54" w16cid:durableId="1255362431">
    <w:abstractNumId w:val="39"/>
  </w:num>
  <w:num w:numId="55" w16cid:durableId="1423336874">
    <w:abstractNumId w:val="16"/>
  </w:num>
  <w:num w:numId="56" w16cid:durableId="973829275">
    <w:abstractNumId w:val="10"/>
  </w:num>
  <w:num w:numId="57" w16cid:durableId="1705867703">
    <w:abstractNumId w:val="4"/>
  </w:num>
  <w:num w:numId="58" w16cid:durableId="1212696210">
    <w:abstractNumId w:val="41"/>
  </w:num>
  <w:num w:numId="59" w16cid:durableId="2144304125">
    <w:abstractNumId w:val="11"/>
  </w:num>
  <w:num w:numId="60" w16cid:durableId="1265305445">
    <w:abstractNumId w:val="66"/>
  </w:num>
  <w:num w:numId="61" w16cid:durableId="216402296">
    <w:abstractNumId w:val="42"/>
  </w:num>
  <w:num w:numId="62" w16cid:durableId="1385176128">
    <w:abstractNumId w:val="17"/>
  </w:num>
  <w:num w:numId="63" w16cid:durableId="764496928">
    <w:abstractNumId w:val="67"/>
  </w:num>
  <w:num w:numId="64" w16cid:durableId="133958533">
    <w:abstractNumId w:val="15"/>
  </w:num>
  <w:num w:numId="65" w16cid:durableId="1164590673">
    <w:abstractNumId w:val="9"/>
  </w:num>
  <w:num w:numId="66" w16cid:durableId="270938209">
    <w:abstractNumId w:val="40"/>
  </w:num>
  <w:num w:numId="67" w16cid:durableId="1764837821">
    <w:abstractNumId w:val="54"/>
  </w:num>
  <w:num w:numId="68" w16cid:durableId="329723389">
    <w:abstractNumId w:val="5"/>
  </w:num>
  <w:num w:numId="69" w16cid:durableId="706567812">
    <w:abstractNumId w:val="37"/>
  </w:num>
  <w:num w:numId="70" w16cid:durableId="97792799">
    <w:abstractNumId w:val="64"/>
  </w:num>
  <w:num w:numId="71" w16cid:durableId="854733092">
    <w:abstractNumId w:val="18"/>
  </w:num>
  <w:num w:numId="72" w16cid:durableId="663168670">
    <w:abstractNumId w:val="19"/>
  </w:num>
  <w:num w:numId="73" w16cid:durableId="65348486">
    <w:abstractNumId w:val="6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00034"/>
    <w:rsid w:val="00021674"/>
    <w:rsid w:val="00030E72"/>
    <w:rsid w:val="0003149E"/>
    <w:rsid w:val="00040516"/>
    <w:rsid w:val="00042138"/>
    <w:rsid w:val="00042E74"/>
    <w:rsid w:val="00074B19"/>
    <w:rsid w:val="00080356"/>
    <w:rsid w:val="00081FEA"/>
    <w:rsid w:val="00085CD3"/>
    <w:rsid w:val="000870DC"/>
    <w:rsid w:val="000A083F"/>
    <w:rsid w:val="000B1C12"/>
    <w:rsid w:val="000C187F"/>
    <w:rsid w:val="000E6D99"/>
    <w:rsid w:val="000F00CB"/>
    <w:rsid w:val="000F491B"/>
    <w:rsid w:val="0011256D"/>
    <w:rsid w:val="001237A6"/>
    <w:rsid w:val="0012396A"/>
    <w:rsid w:val="00123E9E"/>
    <w:rsid w:val="00141A39"/>
    <w:rsid w:val="00144E1C"/>
    <w:rsid w:val="001539BB"/>
    <w:rsid w:val="00157BDE"/>
    <w:rsid w:val="00170E40"/>
    <w:rsid w:val="001B2B3B"/>
    <w:rsid w:val="001C3226"/>
    <w:rsid w:val="001D3FCB"/>
    <w:rsid w:val="001D4C09"/>
    <w:rsid w:val="001F05F5"/>
    <w:rsid w:val="002026CD"/>
    <w:rsid w:val="00206548"/>
    <w:rsid w:val="0021633C"/>
    <w:rsid w:val="00216CF7"/>
    <w:rsid w:val="00230FA6"/>
    <w:rsid w:val="00261039"/>
    <w:rsid w:val="002708AD"/>
    <w:rsid w:val="00272346"/>
    <w:rsid w:val="00272731"/>
    <w:rsid w:val="00282A86"/>
    <w:rsid w:val="00295E76"/>
    <w:rsid w:val="002A779B"/>
    <w:rsid w:val="002B0417"/>
    <w:rsid w:val="002C2F03"/>
    <w:rsid w:val="002D1CE2"/>
    <w:rsid w:val="002D2791"/>
    <w:rsid w:val="002D6873"/>
    <w:rsid w:val="002E1118"/>
    <w:rsid w:val="002E1981"/>
    <w:rsid w:val="002F46EE"/>
    <w:rsid w:val="002F4B5D"/>
    <w:rsid w:val="002F4B62"/>
    <w:rsid w:val="00304EBA"/>
    <w:rsid w:val="003214B5"/>
    <w:rsid w:val="0033605D"/>
    <w:rsid w:val="003430ED"/>
    <w:rsid w:val="00353362"/>
    <w:rsid w:val="003560DB"/>
    <w:rsid w:val="00357BB8"/>
    <w:rsid w:val="003659B7"/>
    <w:rsid w:val="00371A0C"/>
    <w:rsid w:val="003759A2"/>
    <w:rsid w:val="00382F50"/>
    <w:rsid w:val="003874C1"/>
    <w:rsid w:val="003979A1"/>
    <w:rsid w:val="003B07A2"/>
    <w:rsid w:val="003B6075"/>
    <w:rsid w:val="003B7F0D"/>
    <w:rsid w:val="003C6144"/>
    <w:rsid w:val="003D3663"/>
    <w:rsid w:val="003D4CEC"/>
    <w:rsid w:val="003F31B0"/>
    <w:rsid w:val="003F538F"/>
    <w:rsid w:val="00400C8B"/>
    <w:rsid w:val="0042116A"/>
    <w:rsid w:val="00424519"/>
    <w:rsid w:val="00436ECB"/>
    <w:rsid w:val="0043790F"/>
    <w:rsid w:val="0046269A"/>
    <w:rsid w:val="00462ED0"/>
    <w:rsid w:val="0047017A"/>
    <w:rsid w:val="00472D7E"/>
    <w:rsid w:val="00473EC5"/>
    <w:rsid w:val="00475A62"/>
    <w:rsid w:val="00486AEF"/>
    <w:rsid w:val="004A0B34"/>
    <w:rsid w:val="004A47A6"/>
    <w:rsid w:val="004B5246"/>
    <w:rsid w:val="004B69E4"/>
    <w:rsid w:val="004C27C6"/>
    <w:rsid w:val="004D3EFD"/>
    <w:rsid w:val="004D438B"/>
    <w:rsid w:val="004E0400"/>
    <w:rsid w:val="0050301D"/>
    <w:rsid w:val="0050520A"/>
    <w:rsid w:val="00506B5F"/>
    <w:rsid w:val="00510914"/>
    <w:rsid w:val="00516D54"/>
    <w:rsid w:val="00520F93"/>
    <w:rsid w:val="00560BBF"/>
    <w:rsid w:val="0056502C"/>
    <w:rsid w:val="00565DB3"/>
    <w:rsid w:val="005731CA"/>
    <w:rsid w:val="00577685"/>
    <w:rsid w:val="005841E8"/>
    <w:rsid w:val="00594C61"/>
    <w:rsid w:val="005A19DA"/>
    <w:rsid w:val="005A7286"/>
    <w:rsid w:val="005C1DC8"/>
    <w:rsid w:val="005D4995"/>
    <w:rsid w:val="005D6AAC"/>
    <w:rsid w:val="005E1BB7"/>
    <w:rsid w:val="0060047B"/>
    <w:rsid w:val="00600731"/>
    <w:rsid w:val="00614E8E"/>
    <w:rsid w:val="006250CD"/>
    <w:rsid w:val="0063424C"/>
    <w:rsid w:val="00634403"/>
    <w:rsid w:val="0063669C"/>
    <w:rsid w:val="006712C7"/>
    <w:rsid w:val="00671487"/>
    <w:rsid w:val="006725B4"/>
    <w:rsid w:val="006748E4"/>
    <w:rsid w:val="00681F18"/>
    <w:rsid w:val="00687D00"/>
    <w:rsid w:val="006A29A8"/>
    <w:rsid w:val="006A6D7C"/>
    <w:rsid w:val="006B0102"/>
    <w:rsid w:val="006B01CB"/>
    <w:rsid w:val="006B2998"/>
    <w:rsid w:val="006B3258"/>
    <w:rsid w:val="006B7190"/>
    <w:rsid w:val="006C044F"/>
    <w:rsid w:val="006D3F44"/>
    <w:rsid w:val="006E075B"/>
    <w:rsid w:val="006E797C"/>
    <w:rsid w:val="006F71BD"/>
    <w:rsid w:val="006F756C"/>
    <w:rsid w:val="00703425"/>
    <w:rsid w:val="0070443D"/>
    <w:rsid w:val="0070612C"/>
    <w:rsid w:val="007066C6"/>
    <w:rsid w:val="007475C1"/>
    <w:rsid w:val="007515B5"/>
    <w:rsid w:val="0075295B"/>
    <w:rsid w:val="0075450E"/>
    <w:rsid w:val="0076073A"/>
    <w:rsid w:val="00760ADE"/>
    <w:rsid w:val="00767F5B"/>
    <w:rsid w:val="00785B60"/>
    <w:rsid w:val="007A1EAA"/>
    <w:rsid w:val="007A6710"/>
    <w:rsid w:val="007B6849"/>
    <w:rsid w:val="007D41DF"/>
    <w:rsid w:val="007D434C"/>
    <w:rsid w:val="007D6FEE"/>
    <w:rsid w:val="007D7456"/>
    <w:rsid w:val="007E1D47"/>
    <w:rsid w:val="007F140E"/>
    <w:rsid w:val="00801DF8"/>
    <w:rsid w:val="008050A6"/>
    <w:rsid w:val="00806FC2"/>
    <w:rsid w:val="00810645"/>
    <w:rsid w:val="00810D7D"/>
    <w:rsid w:val="00827517"/>
    <w:rsid w:val="00837BCB"/>
    <w:rsid w:val="00842B77"/>
    <w:rsid w:val="008441A6"/>
    <w:rsid w:val="008519AB"/>
    <w:rsid w:val="00887188"/>
    <w:rsid w:val="00893BD8"/>
    <w:rsid w:val="008A7FAC"/>
    <w:rsid w:val="008B09B8"/>
    <w:rsid w:val="008B20A2"/>
    <w:rsid w:val="008C0910"/>
    <w:rsid w:val="008C0B0E"/>
    <w:rsid w:val="008C19F9"/>
    <w:rsid w:val="008C1E2B"/>
    <w:rsid w:val="008E0A7C"/>
    <w:rsid w:val="008E2EE5"/>
    <w:rsid w:val="008E5B7B"/>
    <w:rsid w:val="008E689C"/>
    <w:rsid w:val="008F2DE1"/>
    <w:rsid w:val="008F7DE6"/>
    <w:rsid w:val="0090463B"/>
    <w:rsid w:val="0091563B"/>
    <w:rsid w:val="009204C3"/>
    <w:rsid w:val="00932D58"/>
    <w:rsid w:val="00937F74"/>
    <w:rsid w:val="00946287"/>
    <w:rsid w:val="00947277"/>
    <w:rsid w:val="00950FF4"/>
    <w:rsid w:val="00954A3C"/>
    <w:rsid w:val="00974B23"/>
    <w:rsid w:val="00975B71"/>
    <w:rsid w:val="00975CCF"/>
    <w:rsid w:val="0099046B"/>
    <w:rsid w:val="009912BF"/>
    <w:rsid w:val="009A4292"/>
    <w:rsid w:val="009A4E0B"/>
    <w:rsid w:val="009A5409"/>
    <w:rsid w:val="009A794B"/>
    <w:rsid w:val="009C5DF2"/>
    <w:rsid w:val="009D0C57"/>
    <w:rsid w:val="009E2353"/>
    <w:rsid w:val="009E3153"/>
    <w:rsid w:val="009E4054"/>
    <w:rsid w:val="009F17DF"/>
    <w:rsid w:val="009F3875"/>
    <w:rsid w:val="009F6DEB"/>
    <w:rsid w:val="00A0404C"/>
    <w:rsid w:val="00A13D67"/>
    <w:rsid w:val="00A257C5"/>
    <w:rsid w:val="00A30222"/>
    <w:rsid w:val="00A34335"/>
    <w:rsid w:val="00A3659D"/>
    <w:rsid w:val="00A44446"/>
    <w:rsid w:val="00A47D4F"/>
    <w:rsid w:val="00A53142"/>
    <w:rsid w:val="00A60BD2"/>
    <w:rsid w:val="00A63C62"/>
    <w:rsid w:val="00A82972"/>
    <w:rsid w:val="00A94173"/>
    <w:rsid w:val="00AA7442"/>
    <w:rsid w:val="00AE1C57"/>
    <w:rsid w:val="00B01111"/>
    <w:rsid w:val="00B06D2B"/>
    <w:rsid w:val="00B148AD"/>
    <w:rsid w:val="00B3064C"/>
    <w:rsid w:val="00B357D8"/>
    <w:rsid w:val="00B36DFB"/>
    <w:rsid w:val="00B41768"/>
    <w:rsid w:val="00B52FB2"/>
    <w:rsid w:val="00B6397B"/>
    <w:rsid w:val="00B73CD4"/>
    <w:rsid w:val="00B83CCF"/>
    <w:rsid w:val="00B907D5"/>
    <w:rsid w:val="00BA2702"/>
    <w:rsid w:val="00BA7DE0"/>
    <w:rsid w:val="00BB023E"/>
    <w:rsid w:val="00BC038B"/>
    <w:rsid w:val="00BD069F"/>
    <w:rsid w:val="00BD56AE"/>
    <w:rsid w:val="00BD7C5C"/>
    <w:rsid w:val="00BF1AD4"/>
    <w:rsid w:val="00BF4E51"/>
    <w:rsid w:val="00C012DB"/>
    <w:rsid w:val="00C04D0A"/>
    <w:rsid w:val="00C104C3"/>
    <w:rsid w:val="00C116DB"/>
    <w:rsid w:val="00C14164"/>
    <w:rsid w:val="00C27AF8"/>
    <w:rsid w:val="00C361D1"/>
    <w:rsid w:val="00C53F1D"/>
    <w:rsid w:val="00CA14B6"/>
    <w:rsid w:val="00CA253C"/>
    <w:rsid w:val="00CA7F3A"/>
    <w:rsid w:val="00CB431B"/>
    <w:rsid w:val="00CB68EC"/>
    <w:rsid w:val="00CC57C5"/>
    <w:rsid w:val="00CD2E2B"/>
    <w:rsid w:val="00D1276D"/>
    <w:rsid w:val="00D14091"/>
    <w:rsid w:val="00D21C61"/>
    <w:rsid w:val="00D2491F"/>
    <w:rsid w:val="00D41FC5"/>
    <w:rsid w:val="00D42BF4"/>
    <w:rsid w:val="00D43051"/>
    <w:rsid w:val="00D45B55"/>
    <w:rsid w:val="00D51F23"/>
    <w:rsid w:val="00D647F9"/>
    <w:rsid w:val="00D718E7"/>
    <w:rsid w:val="00D75686"/>
    <w:rsid w:val="00D9285F"/>
    <w:rsid w:val="00D974E2"/>
    <w:rsid w:val="00DC4E6B"/>
    <w:rsid w:val="00DC5552"/>
    <w:rsid w:val="00DD2356"/>
    <w:rsid w:val="00DD3688"/>
    <w:rsid w:val="00DD4577"/>
    <w:rsid w:val="00DD5CE2"/>
    <w:rsid w:val="00DE47BB"/>
    <w:rsid w:val="00DE5CCF"/>
    <w:rsid w:val="00E02158"/>
    <w:rsid w:val="00E04704"/>
    <w:rsid w:val="00E37C09"/>
    <w:rsid w:val="00E5692E"/>
    <w:rsid w:val="00E56A85"/>
    <w:rsid w:val="00E57EC0"/>
    <w:rsid w:val="00E602ED"/>
    <w:rsid w:val="00E608A5"/>
    <w:rsid w:val="00E63BE7"/>
    <w:rsid w:val="00E64581"/>
    <w:rsid w:val="00E6477F"/>
    <w:rsid w:val="00E66A87"/>
    <w:rsid w:val="00E67606"/>
    <w:rsid w:val="00E71316"/>
    <w:rsid w:val="00E721E7"/>
    <w:rsid w:val="00E72A8D"/>
    <w:rsid w:val="00E85EF8"/>
    <w:rsid w:val="00E9206A"/>
    <w:rsid w:val="00EA25FF"/>
    <w:rsid w:val="00EA5856"/>
    <w:rsid w:val="00EB2678"/>
    <w:rsid w:val="00EE13F8"/>
    <w:rsid w:val="00EE1EC4"/>
    <w:rsid w:val="00EE2BC3"/>
    <w:rsid w:val="00EE7671"/>
    <w:rsid w:val="00F004DC"/>
    <w:rsid w:val="00F122FD"/>
    <w:rsid w:val="00F13968"/>
    <w:rsid w:val="00F13972"/>
    <w:rsid w:val="00F42DE1"/>
    <w:rsid w:val="00F45F22"/>
    <w:rsid w:val="00F72951"/>
    <w:rsid w:val="00F74432"/>
    <w:rsid w:val="00F83D8D"/>
    <w:rsid w:val="00F8541C"/>
    <w:rsid w:val="00F859CC"/>
    <w:rsid w:val="00FA1781"/>
    <w:rsid w:val="00FB62CF"/>
    <w:rsid w:val="00FC3D4B"/>
    <w:rsid w:val="00FC65B0"/>
    <w:rsid w:val="00FF3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AC73"/>
  <w15:docId w15:val="{B628BB85-FB86-4B70-9F6F-DE8221DF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table" w:styleId="Tabela-Siatka">
    <w:name w:val="Table Grid"/>
    <w:basedOn w:val="Standardowy"/>
    <w:uiPriority w:val="39"/>
    <w:rsid w:val="001B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47D4F"/>
    <w:rPr>
      <w:rFonts w:ascii="Calibri" w:eastAsia="Calibri" w:hAnsi="Calibri" w:cs="Calibri"/>
    </w:rPr>
  </w:style>
  <w:style w:type="paragraph" w:customStyle="1" w:styleId="Teksttreci0">
    <w:name w:val="Tekst treści"/>
    <w:basedOn w:val="Normalny"/>
    <w:link w:val="Teksttreci"/>
    <w:rsid w:val="00A47D4F"/>
    <w:pPr>
      <w:widowControl w:val="0"/>
      <w:spacing w:after="0" w:line="240" w:lineRule="auto"/>
    </w:pPr>
    <w:rPr>
      <w:rFonts w:ascii="Calibri" w:eastAsia="Calibri" w:hAnsi="Calibri" w:cs="Calibri"/>
    </w:rPr>
  </w:style>
  <w:style w:type="character" w:customStyle="1" w:styleId="Nierozpoznanawzmianka1">
    <w:name w:val="Nierozpoznana wzmianka1"/>
    <w:basedOn w:val="Domylnaczcionkaakapitu"/>
    <w:uiPriority w:val="99"/>
    <w:semiHidden/>
    <w:unhideWhenUsed/>
    <w:rsid w:val="00634403"/>
    <w:rPr>
      <w:color w:val="605E5C"/>
      <w:shd w:val="clear" w:color="auto" w:fill="E1DFDD"/>
    </w:rPr>
  </w:style>
  <w:style w:type="paragraph" w:styleId="Tekstdymka">
    <w:name w:val="Balloon Text"/>
    <w:basedOn w:val="Normalny"/>
    <w:link w:val="TekstdymkaZnak"/>
    <w:uiPriority w:val="99"/>
    <w:semiHidden/>
    <w:unhideWhenUsed/>
    <w:rsid w:val="00141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A39"/>
    <w:rPr>
      <w:rFonts w:ascii="Tahoma" w:hAnsi="Tahoma" w:cs="Tahoma"/>
      <w:sz w:val="16"/>
      <w:szCs w:val="16"/>
    </w:rPr>
  </w:style>
  <w:style w:type="character" w:styleId="Odwoaniedokomentarza">
    <w:name w:val="annotation reference"/>
    <w:basedOn w:val="Domylnaczcionkaakapitu"/>
    <w:uiPriority w:val="99"/>
    <w:semiHidden/>
    <w:unhideWhenUsed/>
    <w:rsid w:val="006712C7"/>
    <w:rPr>
      <w:sz w:val="16"/>
      <w:szCs w:val="16"/>
    </w:rPr>
  </w:style>
  <w:style w:type="paragraph" w:styleId="Tekstkomentarza">
    <w:name w:val="annotation text"/>
    <w:basedOn w:val="Normalny"/>
    <w:link w:val="TekstkomentarzaZnak"/>
    <w:uiPriority w:val="99"/>
    <w:unhideWhenUsed/>
    <w:rsid w:val="006712C7"/>
    <w:pPr>
      <w:spacing w:line="240" w:lineRule="auto"/>
    </w:pPr>
    <w:rPr>
      <w:sz w:val="20"/>
      <w:szCs w:val="20"/>
    </w:rPr>
  </w:style>
  <w:style w:type="character" w:customStyle="1" w:styleId="TekstkomentarzaZnak">
    <w:name w:val="Tekst komentarza Znak"/>
    <w:basedOn w:val="Domylnaczcionkaakapitu"/>
    <w:link w:val="Tekstkomentarza"/>
    <w:uiPriority w:val="99"/>
    <w:rsid w:val="006712C7"/>
    <w:rPr>
      <w:sz w:val="20"/>
      <w:szCs w:val="20"/>
    </w:rPr>
  </w:style>
  <w:style w:type="paragraph" w:styleId="Tematkomentarza">
    <w:name w:val="annotation subject"/>
    <w:basedOn w:val="Tekstkomentarza"/>
    <w:next w:val="Tekstkomentarza"/>
    <w:link w:val="TematkomentarzaZnak"/>
    <w:uiPriority w:val="99"/>
    <w:semiHidden/>
    <w:unhideWhenUsed/>
    <w:rsid w:val="006712C7"/>
    <w:rPr>
      <w:b/>
      <w:bCs/>
    </w:rPr>
  </w:style>
  <w:style w:type="character" w:customStyle="1" w:styleId="TematkomentarzaZnak">
    <w:name w:val="Temat komentarza Znak"/>
    <w:basedOn w:val="TekstkomentarzaZnak"/>
    <w:link w:val="Tematkomentarza"/>
    <w:uiPriority w:val="99"/>
    <w:semiHidden/>
    <w:rsid w:val="006712C7"/>
    <w:rPr>
      <w:b/>
      <w:bCs/>
      <w:sz w:val="20"/>
      <w:szCs w:val="20"/>
    </w:rPr>
  </w:style>
  <w:style w:type="paragraph" w:styleId="Poprawka">
    <w:name w:val="Revision"/>
    <w:hidden/>
    <w:uiPriority w:val="99"/>
    <w:semiHidden/>
    <w:rsid w:val="00975CCF"/>
    <w:pPr>
      <w:spacing w:after="0" w:line="240" w:lineRule="auto"/>
    </w:pPr>
  </w:style>
  <w:style w:type="character" w:styleId="Pogrubienie">
    <w:name w:val="Strong"/>
    <w:basedOn w:val="Domylnaczcionkaakapitu"/>
    <w:uiPriority w:val="22"/>
    <w:qFormat/>
    <w:rsid w:val="00D42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2438">
      <w:bodyDiv w:val="1"/>
      <w:marLeft w:val="0"/>
      <w:marRight w:val="0"/>
      <w:marTop w:val="0"/>
      <w:marBottom w:val="0"/>
      <w:divBdr>
        <w:top w:val="none" w:sz="0" w:space="0" w:color="auto"/>
        <w:left w:val="none" w:sz="0" w:space="0" w:color="auto"/>
        <w:bottom w:val="none" w:sz="0" w:space="0" w:color="auto"/>
        <w:right w:val="none" w:sz="0" w:space="0" w:color="auto"/>
      </w:divBdr>
    </w:div>
    <w:div w:id="1090277048">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zelno.bipgmina.pl/wiadomosci/13635/lista/1/postepowania_powyzej_30000_euro" TargetMode="External"/><Relationship Id="rId18" Type="http://schemas.openxmlformats.org/officeDocument/2006/relationships/hyperlink" Target="https://ezamowienia.gov.pl/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j.jedros@strzelno.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trzelno.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od@us.edu.pl" TargetMode="External"/><Relationship Id="rId23" Type="http://schemas.openxmlformats.org/officeDocument/2006/relationships/header" Target="header3.xml"/><Relationship Id="rId10" Type="http://schemas.openxmlformats.org/officeDocument/2006/relationships/hyperlink" Target="mailto:miasto@strzelno.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administrator.danych@us.edu.p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81FFB-F158-4283-BFD7-6E492230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11090</Words>
  <Characters>66540</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UM Strzelno</cp:lastModifiedBy>
  <cp:revision>3</cp:revision>
  <cp:lastPrinted>2023-12-02T16:21:00Z</cp:lastPrinted>
  <dcterms:created xsi:type="dcterms:W3CDTF">2025-03-19T14:12:00Z</dcterms:created>
  <dcterms:modified xsi:type="dcterms:W3CDTF">2025-04-03T11:22:00Z</dcterms:modified>
</cp:coreProperties>
</file>