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EBFF7C" w14:textId="77777777" w:rsidR="00F6267A" w:rsidRDefault="00F6267A" w:rsidP="00F6267A">
      <w:pPr>
        <w:jc w:val="center"/>
        <w:rPr>
          <w:sz w:val="48"/>
          <w:szCs w:val="48"/>
        </w:rPr>
      </w:pPr>
      <w:r>
        <w:rPr>
          <w:sz w:val="48"/>
          <w:szCs w:val="48"/>
        </w:rPr>
        <w:t>N</w:t>
      </w:r>
      <w:r w:rsidRPr="00906682">
        <w:rPr>
          <w:sz w:val="48"/>
          <w:szCs w:val="48"/>
        </w:rPr>
        <w:t xml:space="preserve">owe zasady segregacji odpadów </w:t>
      </w:r>
    </w:p>
    <w:p w14:paraId="77B4E5FA" w14:textId="77777777" w:rsidR="00F6267A" w:rsidRDefault="00F6267A" w:rsidP="00F6267A">
      <w:pPr>
        <w:jc w:val="center"/>
        <w:rPr>
          <w:noProof/>
          <w:sz w:val="48"/>
          <w:szCs w:val="48"/>
        </w:rPr>
      </w:pPr>
      <w:r w:rsidRPr="00906682">
        <w:rPr>
          <w:sz w:val="48"/>
          <w:szCs w:val="48"/>
        </w:rPr>
        <w:t>od 1 stycznia 2025 r</w:t>
      </w:r>
      <w:r>
        <w:rPr>
          <w:sz w:val="48"/>
          <w:szCs w:val="48"/>
        </w:rPr>
        <w:t>o</w:t>
      </w:r>
      <w:r w:rsidRPr="00906682">
        <w:rPr>
          <w:sz w:val="48"/>
          <w:szCs w:val="48"/>
        </w:rPr>
        <w:t>ku</w:t>
      </w:r>
      <w:r>
        <w:rPr>
          <w:noProof/>
          <w:sz w:val="48"/>
          <w:szCs w:val="48"/>
        </w:rPr>
        <w:t xml:space="preserve">     </w:t>
      </w:r>
    </w:p>
    <w:p w14:paraId="2EBEC70E" w14:textId="77777777" w:rsidR="00F6267A" w:rsidRDefault="00F6267A" w:rsidP="00F6267A">
      <w:pPr>
        <w:jc w:val="center"/>
        <w:rPr>
          <w:noProof/>
          <w:sz w:val="48"/>
          <w:szCs w:val="48"/>
        </w:rPr>
      </w:pPr>
    </w:p>
    <w:p w14:paraId="0B5674CF" w14:textId="77777777" w:rsidR="00F6267A" w:rsidRDefault="00F6267A" w:rsidP="00F6267A">
      <w:pPr>
        <w:jc w:val="center"/>
        <w:rPr>
          <w:noProof/>
          <w:sz w:val="48"/>
          <w:szCs w:val="48"/>
        </w:rPr>
      </w:pPr>
    </w:p>
    <w:p w14:paraId="6286E3D3" w14:textId="77777777" w:rsidR="00F6267A" w:rsidRDefault="00F6267A" w:rsidP="00F6267A">
      <w:pPr>
        <w:rPr>
          <w:sz w:val="48"/>
          <w:szCs w:val="48"/>
        </w:rPr>
      </w:pPr>
      <w:r>
        <w:rPr>
          <w:noProof/>
          <w:sz w:val="48"/>
          <w:szCs w:val="48"/>
        </w:rPr>
        <w:drawing>
          <wp:anchor distT="0" distB="0" distL="114300" distR="114300" simplePos="0" relativeHeight="251661312" behindDoc="0" locked="0" layoutInCell="1" allowOverlap="1" wp14:anchorId="70B8D596" wp14:editId="7DE6DE77">
            <wp:simplePos x="0" y="0"/>
            <wp:positionH relativeFrom="column">
              <wp:posOffset>-4445</wp:posOffset>
            </wp:positionH>
            <wp:positionV relativeFrom="paragraph">
              <wp:posOffset>3810</wp:posOffset>
            </wp:positionV>
            <wp:extent cx="2485675" cy="2009775"/>
            <wp:effectExtent l="0" t="0" r="0" b="0"/>
            <wp:wrapThrough wrapText="bothSides">
              <wp:wrapPolygon edited="0">
                <wp:start x="0" y="0"/>
                <wp:lineTo x="0" y="21293"/>
                <wp:lineTo x="21357" y="21293"/>
                <wp:lineTo x="21357" y="0"/>
                <wp:lineTo x="0" y="0"/>
              </wp:wrapPolygon>
            </wp:wrapThrough>
            <wp:docPr id="719006088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5675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48"/>
          <w:szCs w:val="48"/>
        </w:rPr>
        <w:t>Tekstylia</w:t>
      </w:r>
    </w:p>
    <w:p w14:paraId="6BDEFDA7" w14:textId="77777777" w:rsidR="00F6267A" w:rsidRDefault="00F6267A" w:rsidP="00F6267A">
      <w:pPr>
        <w:rPr>
          <w:sz w:val="24"/>
          <w:szCs w:val="24"/>
        </w:rPr>
      </w:pPr>
      <w:r>
        <w:rPr>
          <w:sz w:val="24"/>
          <w:szCs w:val="24"/>
        </w:rPr>
        <w:t>Od 1 stycznia 2025 roku zniszczone ubrania, buty oraz tekstylne elementy wyposażenia wnętrz nie mogą trafiać do pojemników na odpady zmieszane!!!!!</w:t>
      </w:r>
    </w:p>
    <w:p w14:paraId="64B5CE00" w14:textId="77777777" w:rsidR="00F6267A" w:rsidRDefault="00F6267A" w:rsidP="00F6267A">
      <w:pPr>
        <w:rPr>
          <w:sz w:val="24"/>
          <w:szCs w:val="24"/>
        </w:rPr>
      </w:pPr>
      <w:r>
        <w:rPr>
          <w:sz w:val="24"/>
          <w:szCs w:val="24"/>
        </w:rPr>
        <w:t>Jest to wynik wdrożenia przepisów dyrektywy 2008/98/WE, które obowiązują w całej Polsce i mają na celu zmniejszenie ilości odpadów i oraz ich ponowne wykorzystanie do recyklingu.</w:t>
      </w:r>
    </w:p>
    <w:p w14:paraId="2DACCA37" w14:textId="468D184E" w:rsidR="00F6267A" w:rsidRDefault="00F6267A" w:rsidP="00F6267A">
      <w:pPr>
        <w:rPr>
          <w:sz w:val="24"/>
          <w:szCs w:val="24"/>
        </w:rPr>
      </w:pPr>
      <w:r>
        <w:rPr>
          <w:sz w:val="24"/>
          <w:szCs w:val="24"/>
        </w:rPr>
        <w:t>Do PSZOK można oddawać:</w:t>
      </w:r>
    </w:p>
    <w:p w14:paraId="58D66F41" w14:textId="77777777" w:rsidR="00F6267A" w:rsidRDefault="00F6267A" w:rsidP="00F6267A">
      <w:pPr>
        <w:rPr>
          <w:sz w:val="24"/>
          <w:szCs w:val="24"/>
        </w:rPr>
      </w:pPr>
      <w:r>
        <w:rPr>
          <w:sz w:val="24"/>
          <w:szCs w:val="24"/>
        </w:rPr>
        <w:t>-zniszczone ubrania</w:t>
      </w:r>
    </w:p>
    <w:p w14:paraId="3576F132" w14:textId="77777777" w:rsidR="00F6267A" w:rsidRDefault="00F6267A" w:rsidP="00F6267A">
      <w:pPr>
        <w:rPr>
          <w:sz w:val="24"/>
          <w:szCs w:val="24"/>
        </w:rPr>
      </w:pPr>
      <w:r>
        <w:rPr>
          <w:sz w:val="24"/>
          <w:szCs w:val="24"/>
        </w:rPr>
        <w:t>-zużyte buty</w:t>
      </w:r>
    </w:p>
    <w:p w14:paraId="2F0FEA2D" w14:textId="77777777" w:rsidR="00F6267A" w:rsidRDefault="00F6267A" w:rsidP="00F6267A">
      <w:pPr>
        <w:rPr>
          <w:sz w:val="24"/>
          <w:szCs w:val="24"/>
        </w:rPr>
      </w:pPr>
      <w:r>
        <w:rPr>
          <w:sz w:val="24"/>
          <w:szCs w:val="24"/>
        </w:rPr>
        <w:t>-tekstylne elementy wyposażenia wnętrz tym zużyte zasłony, koce ,firany, poduszki , uszkodzone dywany, wykładziny ,pościel  i ręczniki nie nadające się do użytku</w:t>
      </w:r>
    </w:p>
    <w:p w14:paraId="3ABDA6B5" w14:textId="6EEF028C" w:rsidR="00F6267A" w:rsidRDefault="00F6267A" w:rsidP="00F6267A">
      <w:pPr>
        <w:spacing w:line="240" w:lineRule="auto"/>
        <w:rPr>
          <w:sz w:val="24"/>
          <w:szCs w:val="24"/>
        </w:rPr>
      </w:pPr>
      <w:r w:rsidRPr="003911B6">
        <w:rPr>
          <w:b/>
          <w:bCs/>
          <w:sz w:val="24"/>
          <w:szCs w:val="24"/>
        </w:rPr>
        <w:t>UWAGA:</w:t>
      </w:r>
      <w:r>
        <w:rPr>
          <w:sz w:val="24"/>
          <w:szCs w:val="24"/>
        </w:rPr>
        <w:t xml:space="preserve"> Tekstylia, które nadal są w dobrym stanie(nadają się do użytku),można przekazać potrzebującym lub oddać do punktów zbiórki odzieży na terenie gminy Strzeln</w:t>
      </w:r>
      <w:r>
        <w:rPr>
          <w:sz w:val="24"/>
          <w:szCs w:val="24"/>
        </w:rPr>
        <w:t>o</w:t>
      </w:r>
    </w:p>
    <w:p w14:paraId="011CBCE1" w14:textId="77777777" w:rsidR="00F6267A" w:rsidRPr="00F6267A" w:rsidRDefault="00F6267A" w:rsidP="00F6267A">
      <w:pPr>
        <w:spacing w:line="240" w:lineRule="auto"/>
        <w:rPr>
          <w:sz w:val="24"/>
          <w:szCs w:val="24"/>
        </w:rPr>
      </w:pPr>
    </w:p>
    <w:p w14:paraId="61CFBE03" w14:textId="148C2F4F" w:rsidR="00F6267A" w:rsidRDefault="00F6267A">
      <w:r>
        <w:t>PSZOK CZYNNY:</w:t>
      </w:r>
    </w:p>
    <w:p w14:paraId="4AA4E8DA" w14:textId="1F3F245E" w:rsidR="00F6267A" w:rsidRDefault="00F6267A">
      <w:r>
        <w:t>Wtorek- 9:00-14:00</w:t>
      </w:r>
    </w:p>
    <w:p w14:paraId="33B83CB8" w14:textId="77777777" w:rsidR="00F6267A" w:rsidRDefault="00F6267A" w:rsidP="00F6267A">
      <w:r>
        <w:t xml:space="preserve">Czwartek </w:t>
      </w:r>
      <w:r>
        <w:t>- 9:00-14:00</w:t>
      </w:r>
    </w:p>
    <w:p w14:paraId="6AC56009" w14:textId="77777777" w:rsidR="00F6267A" w:rsidRDefault="00F6267A" w:rsidP="00F6267A">
      <w:r>
        <w:t xml:space="preserve">Sobota- </w:t>
      </w:r>
      <w:r>
        <w:t>- 9:00-14:00</w:t>
      </w:r>
    </w:p>
    <w:p w14:paraId="6EC8E1CD" w14:textId="343BFB86" w:rsidR="00F6267A" w:rsidRPr="00F6267A" w:rsidRDefault="00F6267A" w:rsidP="00F6267A">
      <w:pPr>
        <w:rPr>
          <w:b/>
          <w:bCs/>
        </w:rPr>
      </w:pPr>
      <w:hyperlink r:id="rId5" w:history="1">
        <w:r w:rsidRPr="00F6267A">
          <w:rPr>
            <w:rStyle w:val="Hipercze"/>
            <w:b/>
            <w:bCs/>
            <w:color w:val="auto"/>
            <w:u w:val="none"/>
          </w:rPr>
          <w:t>Tel: 575</w:t>
        </w:r>
      </w:hyperlink>
      <w:r w:rsidRPr="00F6267A">
        <w:rPr>
          <w:b/>
          <w:bCs/>
        </w:rPr>
        <w:t xml:space="preserve"> 636 656</w:t>
      </w:r>
    </w:p>
    <w:p w14:paraId="72AE9455" w14:textId="310228FD" w:rsidR="00F6267A" w:rsidRDefault="00F6267A"/>
    <w:p w14:paraId="59A3189C" w14:textId="77777777" w:rsidR="00F6267A" w:rsidRDefault="00F6267A"/>
    <w:p w14:paraId="63C98F37" w14:textId="3B8ABED2" w:rsidR="00F6267A" w:rsidRDefault="00F6267A" w:rsidP="00F6267A">
      <w:pPr>
        <w:rPr>
          <w:sz w:val="48"/>
          <w:szCs w:val="48"/>
        </w:rPr>
      </w:pPr>
      <w:r>
        <w:rPr>
          <w:noProof/>
          <w:sz w:val="48"/>
          <w:szCs w:val="48"/>
        </w:rPr>
        <w:t xml:space="preserve">       </w:t>
      </w:r>
    </w:p>
    <w:p w14:paraId="468819F4" w14:textId="77777777" w:rsidR="00F6267A" w:rsidRPr="00E62711" w:rsidRDefault="00F6267A" w:rsidP="00F6267A">
      <w:pPr>
        <w:jc w:val="both"/>
        <w:rPr>
          <w:noProof/>
          <w:sz w:val="40"/>
          <w:szCs w:val="40"/>
        </w:rPr>
      </w:pPr>
      <w:r w:rsidRPr="00E62711">
        <w:rPr>
          <w:noProof/>
          <w:sz w:val="40"/>
          <w:szCs w:val="40"/>
        </w:rPr>
        <w:lastRenderedPageBreak/>
        <w:drawing>
          <wp:anchor distT="0" distB="0" distL="114300" distR="114300" simplePos="0" relativeHeight="251659264" behindDoc="0" locked="0" layoutInCell="1" allowOverlap="1" wp14:anchorId="2531A757" wp14:editId="7CED7424">
            <wp:simplePos x="0" y="0"/>
            <wp:positionH relativeFrom="column">
              <wp:posOffset>-4445</wp:posOffset>
            </wp:positionH>
            <wp:positionV relativeFrom="paragraph">
              <wp:posOffset>-3810</wp:posOffset>
            </wp:positionV>
            <wp:extent cx="2412032" cy="1838325"/>
            <wp:effectExtent l="0" t="0" r="7620" b="0"/>
            <wp:wrapThrough wrapText="bothSides">
              <wp:wrapPolygon edited="0">
                <wp:start x="0" y="0"/>
                <wp:lineTo x="0" y="21264"/>
                <wp:lineTo x="21498" y="21264"/>
                <wp:lineTo x="21498" y="0"/>
                <wp:lineTo x="0" y="0"/>
              </wp:wrapPolygon>
            </wp:wrapThrough>
            <wp:docPr id="165913425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2032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62711">
        <w:rPr>
          <w:noProof/>
          <w:sz w:val="40"/>
          <w:szCs w:val="40"/>
        </w:rPr>
        <w:t>Odpady budowlane</w:t>
      </w:r>
    </w:p>
    <w:p w14:paraId="6E5891D6" w14:textId="77777777" w:rsidR="00F6267A" w:rsidRPr="00337A07" w:rsidRDefault="00F6267A" w:rsidP="00F6267A">
      <w:pPr>
        <w:jc w:val="both"/>
        <w:rPr>
          <w:noProof/>
          <w:sz w:val="24"/>
          <w:szCs w:val="24"/>
        </w:rPr>
      </w:pPr>
      <w:r w:rsidRPr="00337A07">
        <w:rPr>
          <w:noProof/>
          <w:sz w:val="24"/>
          <w:szCs w:val="24"/>
        </w:rPr>
        <w:t xml:space="preserve">   Zgodnie z nowymi regulacjami ,   odpady powstałe podczas robót budowlanyc</w:t>
      </w:r>
      <w:r>
        <w:rPr>
          <w:noProof/>
          <w:sz w:val="24"/>
          <w:szCs w:val="24"/>
        </w:rPr>
        <w:t>h</w:t>
      </w:r>
      <w:r w:rsidRPr="00337A07">
        <w:rPr>
          <w:noProof/>
          <w:sz w:val="24"/>
          <w:szCs w:val="24"/>
        </w:rPr>
        <w:t xml:space="preserve"> i rozbiórkowych będą musiały być segregowane na:    </w:t>
      </w:r>
    </w:p>
    <w:p w14:paraId="56DFA3AB" w14:textId="77777777" w:rsidR="00F6267A" w:rsidRPr="00337A07" w:rsidRDefault="00F6267A" w:rsidP="00F6267A">
      <w:pPr>
        <w:jc w:val="both"/>
        <w:rPr>
          <w:noProof/>
          <w:sz w:val="24"/>
          <w:szCs w:val="24"/>
        </w:rPr>
      </w:pPr>
      <w:r w:rsidRPr="00337A07">
        <w:rPr>
          <w:noProof/>
          <w:sz w:val="24"/>
          <w:szCs w:val="24"/>
        </w:rPr>
        <w:t>-drewno</w:t>
      </w:r>
    </w:p>
    <w:p w14:paraId="5C96CABC" w14:textId="77777777" w:rsidR="00F6267A" w:rsidRDefault="00F6267A" w:rsidP="00F6267A">
      <w:pPr>
        <w:jc w:val="both"/>
        <w:rPr>
          <w:noProof/>
          <w:sz w:val="24"/>
          <w:szCs w:val="24"/>
        </w:rPr>
      </w:pPr>
      <w:r w:rsidRPr="00337A07">
        <w:rPr>
          <w:noProof/>
          <w:sz w:val="24"/>
          <w:szCs w:val="24"/>
        </w:rPr>
        <w:t>-metale</w:t>
      </w:r>
    </w:p>
    <w:p w14:paraId="1FEC728E" w14:textId="77777777" w:rsidR="00F6267A" w:rsidRPr="00337A07" w:rsidRDefault="00F6267A" w:rsidP="00F6267A">
      <w:pPr>
        <w:jc w:val="both"/>
        <w:rPr>
          <w:noProof/>
          <w:sz w:val="24"/>
          <w:szCs w:val="24"/>
        </w:rPr>
      </w:pPr>
      <w:r w:rsidRPr="00337A07">
        <w:rPr>
          <w:noProof/>
          <w:sz w:val="24"/>
          <w:szCs w:val="24"/>
        </w:rPr>
        <w:t xml:space="preserve">-szkło </w:t>
      </w:r>
    </w:p>
    <w:p w14:paraId="4CF36669" w14:textId="77777777" w:rsidR="00F6267A" w:rsidRPr="00337A07" w:rsidRDefault="00F6267A" w:rsidP="00F6267A">
      <w:pPr>
        <w:jc w:val="both"/>
        <w:rPr>
          <w:noProof/>
          <w:sz w:val="24"/>
          <w:szCs w:val="24"/>
        </w:rPr>
      </w:pPr>
      <w:r w:rsidRPr="00337A07">
        <w:rPr>
          <w:noProof/>
          <w:sz w:val="24"/>
          <w:szCs w:val="24"/>
        </w:rPr>
        <w:t>-tworzywa sztuczne</w:t>
      </w:r>
    </w:p>
    <w:p w14:paraId="30ACA628" w14:textId="77777777" w:rsidR="00F6267A" w:rsidRPr="00337A07" w:rsidRDefault="00F6267A" w:rsidP="00F6267A">
      <w:pPr>
        <w:jc w:val="both"/>
        <w:rPr>
          <w:noProof/>
          <w:sz w:val="24"/>
          <w:szCs w:val="24"/>
        </w:rPr>
      </w:pPr>
      <w:r w:rsidRPr="00337A07">
        <w:rPr>
          <w:noProof/>
          <w:sz w:val="24"/>
          <w:szCs w:val="24"/>
        </w:rPr>
        <w:t>-gips</w:t>
      </w:r>
    </w:p>
    <w:p w14:paraId="6A6F2877" w14:textId="77777777" w:rsidR="00F6267A" w:rsidRPr="00337A07" w:rsidRDefault="00F6267A" w:rsidP="00F6267A">
      <w:pPr>
        <w:jc w:val="both"/>
        <w:rPr>
          <w:noProof/>
          <w:sz w:val="24"/>
          <w:szCs w:val="24"/>
        </w:rPr>
      </w:pPr>
      <w:r w:rsidRPr="00337A07">
        <w:rPr>
          <w:noProof/>
          <w:sz w:val="24"/>
          <w:szCs w:val="24"/>
        </w:rPr>
        <w:t xml:space="preserve">-opady ineralne (np.beton,cegła,płytki ceramiczne,kamienie          </w:t>
      </w:r>
    </w:p>
    <w:p w14:paraId="45705890" w14:textId="77777777" w:rsidR="00F6267A" w:rsidRPr="00337A07" w:rsidRDefault="00F6267A" w:rsidP="00F6267A">
      <w:pPr>
        <w:jc w:val="both"/>
        <w:rPr>
          <w:noProof/>
          <w:sz w:val="24"/>
          <w:szCs w:val="24"/>
        </w:rPr>
      </w:pPr>
      <w:r w:rsidRPr="00337A07">
        <w:rPr>
          <w:noProof/>
          <w:sz w:val="24"/>
          <w:szCs w:val="24"/>
        </w:rPr>
        <w:t>Obowiązek ten dotyczy zarówno firm budowlanych jak i osób prywatnych           przeprowadzających remonty.Celem jest ułatwienie recyklingu i ponownego wykorzystania materiałów .</w:t>
      </w:r>
    </w:p>
    <w:p w14:paraId="02026568" w14:textId="77777777" w:rsidR="00F6267A" w:rsidRDefault="00F6267A" w:rsidP="00F6267A">
      <w:pPr>
        <w:jc w:val="both"/>
        <w:rPr>
          <w:noProof/>
          <w:sz w:val="24"/>
          <w:szCs w:val="24"/>
        </w:rPr>
      </w:pPr>
      <w:r w:rsidRPr="00337A07">
        <w:rPr>
          <w:noProof/>
          <w:sz w:val="24"/>
          <w:szCs w:val="24"/>
        </w:rPr>
        <w:t>Jeśli segregacja na miejscu nie jest możliwa odpady można przekazać wyspecjalizowanemu podmiotowi,który zajmie się ich segregacją i przetwarzaniem.</w:t>
      </w:r>
    </w:p>
    <w:p w14:paraId="30F8F922" w14:textId="77777777" w:rsidR="00F6267A" w:rsidRDefault="00F6267A" w:rsidP="00F6267A">
      <w:pPr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>W przypadku zlecenia segregacji innemu podmiotowi konieczne jest zawarcie umowy z firmą posiadającą odpowiednie zezwolenia na przetwarzanie odpadów.Umowa ta musi precyzować rodzaje przekazywanych odpadów oraz zakres odpowiedzialnośći.                                                         Odpady budowlene i rozbiórkowe mieszkańcy mogą bezpłatnie oddać w określonym limicie 1 tony do Punktu Selektywnej Zbiórki Odpadów Komunalnych na terenie Gminy Strzelno(Strzelno Klasztorne przy Oczyszczalni)</w:t>
      </w:r>
    </w:p>
    <w:p w14:paraId="5A7A6997" w14:textId="77777777" w:rsidR="00F6267A" w:rsidRPr="00337A07" w:rsidRDefault="00F6267A" w:rsidP="00F6267A">
      <w:pPr>
        <w:jc w:val="both"/>
        <w:rPr>
          <w:noProof/>
          <w:sz w:val="24"/>
          <w:szCs w:val="24"/>
        </w:rPr>
      </w:pPr>
    </w:p>
    <w:p w14:paraId="46812732" w14:textId="77777777" w:rsidR="00F6267A" w:rsidRDefault="00F6267A"/>
    <w:sectPr w:rsidR="00F626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67A"/>
    <w:rsid w:val="003B3859"/>
    <w:rsid w:val="00631D3D"/>
    <w:rsid w:val="007B16C2"/>
    <w:rsid w:val="00D93D58"/>
    <w:rsid w:val="00F6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757D5"/>
  <w15:chartTrackingRefBased/>
  <w15:docId w15:val="{0547FBB1-22D3-46C8-AF7C-36BD85505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26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6267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626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Tel:575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286</Words>
  <Characters>1717</Characters>
  <Application>Microsoft Office Word</Application>
  <DocSecurity>0</DocSecurity>
  <Lines>14</Lines>
  <Paragraphs>3</Paragraphs>
  <ScaleCrop>false</ScaleCrop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UMStrzelno Office</dc:creator>
  <cp:keywords/>
  <dc:description/>
  <cp:lastModifiedBy>UMStrzelno Office</cp:lastModifiedBy>
  <cp:revision>1</cp:revision>
  <cp:lastPrinted>2025-01-02T10:28:00Z</cp:lastPrinted>
  <dcterms:created xsi:type="dcterms:W3CDTF">2025-01-02T10:24:00Z</dcterms:created>
  <dcterms:modified xsi:type="dcterms:W3CDTF">2025-01-02T10:29:00Z</dcterms:modified>
</cp:coreProperties>
</file>