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29" w:rsidRDefault="00937329" w:rsidP="00937329">
      <w:pPr>
        <w:jc w:val="both"/>
        <w:rPr>
          <w:sz w:val="24"/>
          <w:szCs w:val="24"/>
        </w:rPr>
      </w:pPr>
    </w:p>
    <w:p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 ____________ pomiędzy:</w:t>
      </w:r>
    </w:p>
    <w:p w:rsidR="00937329" w:rsidRPr="00261B55" w:rsidRDefault="00937329" w:rsidP="00937329">
      <w:pPr>
        <w:jc w:val="center"/>
      </w:pPr>
      <w:r w:rsidRPr="00261B55">
        <w:t>(zwana dalej „Umową”)</w:t>
      </w:r>
    </w:p>
    <w:p w:rsidR="00937329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</w:t>
      </w:r>
      <w:r w:rsidRPr="00261B55">
        <w:rPr>
          <w:i/>
          <w:sz w:val="24"/>
          <w:szCs w:val="24"/>
        </w:rPr>
        <w:t>(dane podmiotu który umowę zawiera)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>„Podmiotem przetwarzającym”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_______________________________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Default="00937329" w:rsidP="00937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261B55" w:rsidRDefault="00937329" w:rsidP="00937329">
      <w:pPr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 </w:t>
      </w:r>
      <w:r w:rsidRPr="00261B55">
        <w:rPr>
          <w:i/>
          <w:sz w:val="24"/>
          <w:szCs w:val="24"/>
        </w:rPr>
        <w:t xml:space="preserve">(dane podmiotu który umowę zawiera)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</w:t>
      </w:r>
    </w:p>
    <w:p w:rsidR="00796224" w:rsidRDefault="00796224" w:rsidP="00937329">
      <w:pPr>
        <w:rPr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</w:t>
      </w: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                                                          § 1 Definicje</w:t>
      </w:r>
    </w:p>
    <w:p w:rsidR="00796224" w:rsidRDefault="00796224" w:rsidP="007962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CC">
        <w:rPr>
          <w:rFonts w:ascii="Times New Roman" w:hAnsi="Times New Roman" w:cs="Times New Roman"/>
          <w:sz w:val="24"/>
          <w:szCs w:val="24"/>
        </w:rPr>
        <w:t xml:space="preserve">Dla potrzeb niniejszej umowy, Administrator i Przetwarzający ustalają znaczenie niżej wymienionych pojęć: </w:t>
      </w: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224" w:rsidRPr="000577CC" w:rsidRDefault="00796224" w:rsidP="007962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CC">
        <w:rPr>
          <w:rFonts w:ascii="Times New Roman" w:hAnsi="Times New Roman" w:cs="Times New Roman"/>
          <w:bCs/>
          <w:sz w:val="24"/>
          <w:szCs w:val="24"/>
        </w:rPr>
        <w:t xml:space="preserve">Umowa powierzenia </w:t>
      </w:r>
      <w:r w:rsidRPr="000577CC">
        <w:rPr>
          <w:rFonts w:ascii="Times New Roman" w:hAnsi="Times New Roman" w:cs="Times New Roman"/>
          <w:sz w:val="24"/>
          <w:szCs w:val="24"/>
        </w:rPr>
        <w:t>– niniejsza umowa</w:t>
      </w:r>
    </w:p>
    <w:p w:rsidR="00796224" w:rsidRPr="000577CC" w:rsidRDefault="00796224" w:rsidP="007962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77CC">
        <w:rPr>
          <w:rFonts w:ascii="Times New Roman" w:hAnsi="Times New Roman" w:cs="Times New Roman"/>
          <w:bCs/>
          <w:sz w:val="24"/>
          <w:szCs w:val="24"/>
        </w:rPr>
        <w:t xml:space="preserve">Umowa </w:t>
      </w:r>
      <w:proofErr w:type="spellStart"/>
      <w:r w:rsidRPr="000577CC">
        <w:rPr>
          <w:rFonts w:ascii="Times New Roman" w:hAnsi="Times New Roman" w:cs="Times New Roman"/>
          <w:bCs/>
          <w:sz w:val="24"/>
          <w:szCs w:val="24"/>
        </w:rPr>
        <w:t>gł</w:t>
      </w:r>
      <w:r w:rsidRPr="000577CC">
        <w:rPr>
          <w:rFonts w:ascii="Times New Roman" w:hAnsi="Times New Roman" w:cs="Times New Roman"/>
          <w:bCs/>
          <w:sz w:val="24"/>
          <w:szCs w:val="24"/>
          <w:lang w:val="en-US"/>
        </w:rPr>
        <w:t>ówna</w:t>
      </w:r>
      <w:proofErr w:type="spellEnd"/>
      <w:r w:rsidRPr="000577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Umowa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związku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którą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zawierana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umowa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powierzenia</w:t>
      </w:r>
      <w:proofErr w:type="spellEnd"/>
    </w:p>
    <w:p w:rsidR="00937329" w:rsidRPr="000577CC" w:rsidRDefault="00796224" w:rsidP="00796224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577CC">
        <w:rPr>
          <w:rFonts w:ascii="Times New Roman" w:hAnsi="Times New Roman" w:cs="Times New Roman"/>
          <w:bCs/>
          <w:sz w:val="24"/>
          <w:szCs w:val="24"/>
        </w:rPr>
        <w:t>RODO -</w:t>
      </w:r>
      <w:r w:rsidRPr="000577CC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dnia 27 kwietnia 2016 r. w sprawie ochrony os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ób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fizycznych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związku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przetwarzaniem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osobowych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swobodnego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przepływu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takich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uchylenia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dyrektywy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95/46/WE (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Ogólne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Rozporządzenie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Ochronie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sz w:val="24"/>
          <w:szCs w:val="24"/>
          <w:lang w:val="en-US"/>
        </w:rPr>
        <w:t>Osobowych</w:t>
      </w:r>
      <w:proofErr w:type="spellEnd"/>
      <w:r w:rsidRPr="000577C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77CC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577CC">
        <w:rPr>
          <w:rFonts w:ascii="Times New Roman" w:hAnsi="Times New Roman" w:cs="Times New Roman"/>
          <w:sz w:val="24"/>
          <w:szCs w:val="24"/>
          <w:lang w:val="en-US"/>
        </w:rPr>
        <w:t>(Dz. U. UE. L. z 2016 r. Nr 119,str. 1).</w:t>
      </w:r>
      <w:r w:rsidRPr="000577CC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37329" w:rsidRPr="003D33A2" w:rsidRDefault="00796224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Administrator danych powierza Podmiotowi przetwarzając</w:t>
      </w:r>
      <w:r w:rsidR="00922179">
        <w:rPr>
          <w:sz w:val="24"/>
          <w:szCs w:val="24"/>
        </w:rPr>
        <w:t>emu, w trybie art. 28 ogólnego R</w:t>
      </w:r>
      <w:r w:rsidRPr="003D33A2">
        <w:rPr>
          <w:sz w:val="24"/>
          <w:szCs w:val="24"/>
        </w:rPr>
        <w:t xml:space="preserve">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</w:t>
      </w:r>
      <w:r w:rsidR="00AB7BB0" w:rsidRPr="000577CC">
        <w:rPr>
          <w:color w:val="000000" w:themeColor="text1"/>
          <w:sz w:val="24"/>
          <w:szCs w:val="24"/>
        </w:rPr>
        <w:t>wskazane przez Administratora, zgodnie z przepisami Rozporządzenia</w:t>
      </w:r>
      <w:r w:rsidRPr="000577CC">
        <w:rPr>
          <w:color w:val="000000" w:themeColor="text1"/>
          <w:sz w:val="24"/>
          <w:szCs w:val="24"/>
        </w:rPr>
        <w:t xml:space="preserve">. </w:t>
      </w:r>
    </w:p>
    <w:p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577CC">
        <w:rPr>
          <w:rFonts w:ascii="Times New Roman" w:hAnsi="Times New Roman" w:cs="Times New Roman"/>
          <w:color w:val="000000" w:themeColor="text1"/>
          <w:sz w:val="24"/>
          <w:szCs w:val="24"/>
        </w:rPr>
        <w:t>1. Przetwarzający zobowiązuje się do przetwarzania danych osobowych następujących kategorii os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ób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których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dane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dotyczą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057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Zakres powierzonych Przetwarzającemu do przetwarzania danych osobowych obejmuje: </w:t>
      </w:r>
      <w:r w:rsidRPr="000577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</w:t>
      </w: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796224" w:rsidRPr="000577CC" w:rsidRDefault="00796224" w:rsidP="0079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577CC">
        <w:rPr>
          <w:rFonts w:ascii="Times New Roman" w:hAnsi="Times New Roman" w:cs="Times New Roman"/>
          <w:color w:val="000000" w:themeColor="text1"/>
          <w:sz w:val="24"/>
          <w:szCs w:val="24"/>
        </w:rPr>
        <w:t>3. Celem przetwarzania danych osobowych wskazanych powyżej jest …………………    .</w:t>
      </w:r>
      <w:r w:rsidRPr="000577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Przetwarzający zobowiązuje się do przetwarzania danych osobowych w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</w:rPr>
        <w:t>spos</w:t>
      </w:r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ób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stały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Dane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osobowe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będą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przetwarzane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przez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Przetwarzającego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zarówno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elektronicznie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jak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papierowo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96224" w:rsidRPr="000577CC" w:rsidRDefault="00796224" w:rsidP="00796224">
      <w:pPr>
        <w:jc w:val="both"/>
        <w:rPr>
          <w:color w:val="000000" w:themeColor="text1"/>
          <w:sz w:val="24"/>
          <w:szCs w:val="24"/>
        </w:rPr>
      </w:pPr>
      <w:r w:rsidRPr="00057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5.Przetwarzający będzie zbierał/otrzymywał dane osobowe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</w:rPr>
        <w:t>zar</w:t>
      </w:r>
      <w:r w:rsid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ówno</w:t>
      </w:r>
      <w:proofErr w:type="spellEnd"/>
      <w:r w:rsid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 w:rsid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osób</w:t>
      </w:r>
      <w:proofErr w:type="spellEnd"/>
      <w:r w:rsid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zainteresowanych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z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dokumentów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którymi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dana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osoba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będzie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się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legitymowała</w:t>
      </w:r>
      <w:proofErr w:type="spellEnd"/>
      <w:r w:rsidRPr="000577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796224" w:rsidRDefault="00796224" w:rsidP="00937329">
      <w:pPr>
        <w:jc w:val="center"/>
        <w:rPr>
          <w:b/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</w:t>
      </w:r>
      <w:r w:rsidR="0093322D">
        <w:rPr>
          <w:sz w:val="24"/>
          <w:szCs w:val="24"/>
        </w:rPr>
        <w:br/>
      </w:r>
      <w:r>
        <w:rPr>
          <w:sz w:val="24"/>
          <w:szCs w:val="24"/>
        </w:rPr>
        <w:t xml:space="preserve">w celu realizacji niniejszej umowy. </w:t>
      </w:r>
    </w:p>
    <w:p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 usuwa/ zwraca Administratorowi wszelkie dane osobowe (</w:t>
      </w:r>
      <w:r w:rsidRPr="0073723F">
        <w:rPr>
          <w:i/>
          <w:sz w:val="24"/>
          <w:szCs w:val="24"/>
        </w:rPr>
        <w:t>należy wybrać czy podmiot przetwarzający ma usunąć czy zwrócić dane</w:t>
      </w:r>
      <w:r w:rsidRPr="003D33A2">
        <w:rPr>
          <w:sz w:val="24"/>
          <w:szCs w:val="24"/>
        </w:rPr>
        <w:t>) oraz usuwa wszelkie ich istniejące kopie, chyba że prawo Unii lub prawo państwa członkowskiego nakazują przechowywanie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 xml:space="preserve">w ciągu </w:t>
      </w:r>
      <w:r w:rsidR="00922179">
        <w:rPr>
          <w:sz w:val="24"/>
          <w:szCs w:val="24"/>
        </w:rPr>
        <w:t xml:space="preserve">24 godzin </w:t>
      </w:r>
    </w:p>
    <w:p w:rsidR="0093322D" w:rsidRDefault="0093322D" w:rsidP="00937329">
      <w:pPr>
        <w:jc w:val="center"/>
        <w:rPr>
          <w:b/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Pr="00922179" w:rsidRDefault="00937329" w:rsidP="0092217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922179">
        <w:rPr>
          <w:sz w:val="24"/>
          <w:szCs w:val="24"/>
        </w:rPr>
        <w:t xml:space="preserve">dwudniowym </w:t>
      </w:r>
      <w:r w:rsidRPr="00922179">
        <w:rPr>
          <w:sz w:val="24"/>
          <w:szCs w:val="24"/>
        </w:rPr>
        <w:t xml:space="preserve"> uprzedzeniem.</w:t>
      </w:r>
    </w:p>
    <w:p w:rsidR="0092217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22179">
        <w:rPr>
          <w:sz w:val="24"/>
          <w:szCs w:val="24"/>
        </w:rPr>
        <w:t xml:space="preserve">Podmiot przetwarzający zobowiązuje się do usunięcia uchybień stwierdzonych podczas kontroli w terminie wskazanym przez Administratora danych nie dłuższym niż 7 dni 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22179">
        <w:rPr>
          <w:sz w:val="24"/>
          <w:szCs w:val="24"/>
        </w:rPr>
        <w:lastRenderedPageBreak/>
        <w:t xml:space="preserve">Podmiot przetwarzający udostępnia Administratorowi wszelkie informacje niezbędne do wykazania spełnienia obowiązków określonych w art. 28 Rozporządzenia. </w:t>
      </w:r>
    </w:p>
    <w:p w:rsidR="0093322D" w:rsidRPr="0093322D" w:rsidRDefault="0093322D" w:rsidP="00937329">
      <w:pPr>
        <w:pStyle w:val="Akapitzlist"/>
        <w:numPr>
          <w:ilvl w:val="0"/>
          <w:numId w:val="4"/>
        </w:numPr>
        <w:jc w:val="both"/>
        <w:rPr>
          <w:rFonts w:cstheme="minorHAnsi"/>
          <w:color w:val="FF0000"/>
          <w:sz w:val="24"/>
          <w:szCs w:val="24"/>
        </w:rPr>
      </w:pP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Przetwarzający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zobowiązuje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się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niezwłocznie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informować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Administratora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,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jeżeli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zdaniem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Przetwarzającego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wydane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jemu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polecenie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stanowi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naruszenie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RODO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lub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innych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przepisów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o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ochronie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danych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Pr="0093322D">
        <w:rPr>
          <w:rFonts w:cstheme="minorHAnsi"/>
          <w:color w:val="FF0000"/>
          <w:sz w:val="24"/>
          <w:szCs w:val="24"/>
          <w:lang w:val="en-US"/>
        </w:rPr>
        <w:t>osobowych</w:t>
      </w:r>
      <w:proofErr w:type="spellEnd"/>
      <w:r w:rsidRPr="0093322D">
        <w:rPr>
          <w:rFonts w:cstheme="minorHAnsi"/>
          <w:color w:val="FF0000"/>
          <w:sz w:val="24"/>
          <w:szCs w:val="24"/>
          <w:lang w:val="en-US"/>
        </w:rPr>
        <w:t>.</w:t>
      </w:r>
      <w:r w:rsidRPr="0093322D">
        <w:rPr>
          <w:rFonts w:cstheme="minorHAnsi"/>
          <w:color w:val="FF0000"/>
          <w:sz w:val="24"/>
          <w:szCs w:val="24"/>
          <w:lang w:val="en-US"/>
        </w:rPr>
        <w:br/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:rsidR="000577CC" w:rsidRDefault="000577CC" w:rsidP="00937329">
      <w:pPr>
        <w:jc w:val="center"/>
        <w:rPr>
          <w:b/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7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:rsidR="00922179" w:rsidRPr="0092217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22179">
        <w:rPr>
          <w:sz w:val="24"/>
          <w:szCs w:val="24"/>
        </w:rPr>
        <w:t>Niniejsza umowa obowiąz</w:t>
      </w:r>
      <w:r w:rsidR="000577CC">
        <w:rPr>
          <w:sz w:val="24"/>
          <w:szCs w:val="24"/>
        </w:rPr>
        <w:t>uje od dnia jej zawarcia przez okres trwania umowy głównej</w:t>
      </w:r>
      <w:r w:rsidR="00922179">
        <w:rPr>
          <w:i/>
          <w:sz w:val="24"/>
          <w:szCs w:val="24"/>
        </w:rPr>
        <w:t>.</w:t>
      </w:r>
    </w:p>
    <w:p w:rsidR="00937329" w:rsidRPr="0092217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22179">
        <w:rPr>
          <w:sz w:val="24"/>
          <w:szCs w:val="24"/>
        </w:rPr>
        <w:t>Każda ze stron może wypowiedzieć niniejszą umowę z zachow</w:t>
      </w:r>
      <w:r w:rsidR="005600F5" w:rsidRPr="00922179">
        <w:rPr>
          <w:sz w:val="24"/>
          <w:szCs w:val="24"/>
        </w:rPr>
        <w:t xml:space="preserve">aniem 1-miesięcznego </w:t>
      </w:r>
      <w:r w:rsidRPr="00922179">
        <w:rPr>
          <w:sz w:val="24"/>
          <w:szCs w:val="24"/>
        </w:rPr>
        <w:t xml:space="preserve"> okresu wypowiedzenia</w:t>
      </w:r>
      <w:r w:rsidR="00922179">
        <w:rPr>
          <w:sz w:val="24"/>
          <w:szCs w:val="24"/>
        </w:rPr>
        <w:t xml:space="preserve">, co nie zwalnia żadnej ze stron z obowiązku zachowania bezpieczeństwa ochrony danych osobowych powierzonych wcześniej przed rozwiązaniem umowy, a obowiązki wynikające z niniejszej umowy co do ochrony danych osobowych osób fizycznych obowiązują bezterminowo każdą ze stron. 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5600F5" w:rsidRPr="0093322D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z obowiązujących przepisów prawa lub Umowy</w:t>
      </w:r>
      <w:r w:rsidR="0093322D">
        <w:rPr>
          <w:sz w:val="24"/>
          <w:szCs w:val="24"/>
        </w:rPr>
        <w:t>.</w:t>
      </w:r>
    </w:p>
    <w:p w:rsidR="005600F5" w:rsidRPr="003D33A2" w:rsidRDefault="005600F5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:rsidR="00937329" w:rsidRPr="00922179" w:rsidRDefault="00937329" w:rsidP="00937329">
      <w:pPr>
        <w:pStyle w:val="Akapitzlist"/>
        <w:numPr>
          <w:ilvl w:val="0"/>
          <w:numId w:val="8"/>
        </w:numPr>
        <w:jc w:val="center"/>
        <w:rPr>
          <w:sz w:val="24"/>
          <w:szCs w:val="24"/>
        </w:rPr>
      </w:pPr>
      <w:r w:rsidRPr="00922179">
        <w:rPr>
          <w:sz w:val="24"/>
          <w:szCs w:val="24"/>
        </w:rPr>
        <w:lastRenderedPageBreak/>
        <w:t xml:space="preserve">Sądem właściwym dla rozpatrzenia sporów wynikających z niniejszej umowy będzie sąd właściwy Administratora danych </w:t>
      </w:r>
      <w:r w:rsidR="00922179">
        <w:rPr>
          <w:sz w:val="24"/>
          <w:szCs w:val="24"/>
        </w:rPr>
        <w:t>.</w:t>
      </w:r>
    </w:p>
    <w:p w:rsidR="000577CC" w:rsidRDefault="000577CC" w:rsidP="00937329">
      <w:pPr>
        <w:rPr>
          <w:sz w:val="24"/>
          <w:szCs w:val="24"/>
        </w:rPr>
      </w:pPr>
    </w:p>
    <w:p w:rsidR="000577CC" w:rsidRDefault="000577CC" w:rsidP="00937329">
      <w:pPr>
        <w:rPr>
          <w:sz w:val="24"/>
          <w:szCs w:val="24"/>
        </w:rPr>
      </w:pPr>
    </w:p>
    <w:p w:rsidR="000577CC" w:rsidRDefault="000577CC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 w:rsidSect="0036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A2905A"/>
    <w:lvl w:ilvl="0">
      <w:numFmt w:val="bullet"/>
      <w:lvlText w:val="*"/>
      <w:lvlJc w:val="left"/>
    </w:lvl>
  </w:abstractNum>
  <w:abstractNum w:abstractNumId="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C7CCC"/>
    <w:multiLevelType w:val="hybridMultilevel"/>
    <w:tmpl w:val="DB8049D2"/>
    <w:lvl w:ilvl="0" w:tplc="64A43DF8">
      <w:numFmt w:val="bullet"/>
      <w:lvlText w:val=""/>
      <w:legacy w:legacy="1" w:legacySpace="0" w:legacyIndent="360"/>
      <w:lvlJc w:val="left"/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715C08"/>
    <w:multiLevelType w:val="hybridMultilevel"/>
    <w:tmpl w:val="BB7E45E8"/>
    <w:lvl w:ilvl="0" w:tplc="8AC420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6AB0"/>
    <w:rsid w:val="000577CC"/>
    <w:rsid w:val="00360BB0"/>
    <w:rsid w:val="00394FCD"/>
    <w:rsid w:val="004615A8"/>
    <w:rsid w:val="005600F5"/>
    <w:rsid w:val="00695785"/>
    <w:rsid w:val="00796224"/>
    <w:rsid w:val="007E6AB0"/>
    <w:rsid w:val="00922179"/>
    <w:rsid w:val="0093322D"/>
    <w:rsid w:val="00937329"/>
    <w:rsid w:val="00AB7BB0"/>
    <w:rsid w:val="00BB5773"/>
    <w:rsid w:val="00CE7085"/>
    <w:rsid w:val="00D01355"/>
    <w:rsid w:val="00FB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jakub waszak</cp:lastModifiedBy>
  <cp:revision>2</cp:revision>
  <dcterms:created xsi:type="dcterms:W3CDTF">2021-07-27T09:08:00Z</dcterms:created>
  <dcterms:modified xsi:type="dcterms:W3CDTF">2021-07-27T09:08:00Z</dcterms:modified>
</cp:coreProperties>
</file>