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5222A9" w:rsidRDefault="00386662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386662">
        <w:rPr>
          <w:rFonts w:ascii="Calibri" w:eastAsia="Calibri" w:hAnsi="Calibri"/>
          <w:sz w:val="20"/>
          <w:lang w:eastAsia="en-US"/>
        </w:rPr>
        <w:t>Projekt: „</w:t>
      </w:r>
      <w:r w:rsidR="004932A5" w:rsidRPr="004932A5">
        <w:rPr>
          <w:rFonts w:ascii="Calibri" w:eastAsia="Calibri" w:hAnsi="Calibri"/>
          <w:sz w:val="20"/>
          <w:lang w:eastAsia="en-US"/>
        </w:rPr>
        <w:t>Budowa kanalizacji sanitarnej i kanalizacji deszczowej oraz nawierzchni d</w:t>
      </w:r>
      <w:r w:rsidR="004932A5">
        <w:rPr>
          <w:rFonts w:ascii="Calibri" w:eastAsia="Calibri" w:hAnsi="Calibri"/>
          <w:sz w:val="20"/>
          <w:lang w:eastAsia="en-US"/>
        </w:rPr>
        <w:t>rogi ulicy Kościuszki - etap II</w:t>
      </w:r>
      <w:r w:rsidRPr="00386662">
        <w:rPr>
          <w:rFonts w:ascii="Calibri" w:eastAsia="Calibri" w:hAnsi="Calibri"/>
          <w:sz w:val="20"/>
          <w:lang w:eastAsia="en-US"/>
        </w:rPr>
        <w:t>".</w:t>
      </w:r>
      <w:r w:rsidR="00277B75">
        <w:rPr>
          <w:rFonts w:ascii="Calibri" w:hAnsi="Calibri"/>
          <w:sz w:val="20"/>
          <w:lang w:val="en-US" w:eastAsia="en-US"/>
        </w:rPr>
        <w:pict>
          <v:rect id="_x0000_i1025" style="width:453.5pt;height:1pt" o:hralign="center" o:hrstd="t" o:hr="t" fillcolor="#aca899" stroked="f"/>
        </w:pict>
      </w:r>
    </w:p>
    <w:p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E4FEE" w:rsidRDefault="00DE4FEE" w:rsidP="00DE4FEE"/>
    <w:p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4932A5" w:rsidRPr="004932A5">
        <w:rPr>
          <w:rFonts w:ascii="Arial" w:hAnsi="Arial" w:cs="Arial"/>
          <w:b/>
        </w:rPr>
        <w:t>RIZ.271.89.2022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:rsidR="00440F57" w:rsidRPr="002E5898" w:rsidRDefault="004932A5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932A5">
        <w:rPr>
          <w:rFonts w:ascii="Arial" w:eastAsia="Calibri" w:hAnsi="Arial" w:cs="Arial"/>
          <w:b/>
          <w:sz w:val="24"/>
          <w:szCs w:val="24"/>
        </w:rPr>
        <w:t>Budowa kanalizacji sanitarnej i kanalizacji deszczowej oraz nawierzchni drogi ulicy Kościuszki - etap II.</w:t>
      </w:r>
    </w:p>
    <w:p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4932A5">
        <w:rPr>
          <w:rFonts w:ascii="Arial" w:hAnsi="Arial" w:cs="Arial"/>
          <w:sz w:val="18"/>
          <w:szCs w:val="18"/>
        </w:rPr>
        <w:t>10</w:t>
      </w:r>
      <w:r w:rsidR="00813A79">
        <w:rPr>
          <w:rFonts w:ascii="Arial" w:hAnsi="Arial" w:cs="Arial"/>
          <w:sz w:val="18"/>
          <w:szCs w:val="18"/>
        </w:rPr>
        <w:t xml:space="preserve"> miesięcy od podpisania umowy. </w:t>
      </w:r>
    </w:p>
    <w:p w:rsidR="008F6309" w:rsidRPr="008F6309" w:rsidRDefault="008F6309" w:rsidP="008601E9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iż:</w:t>
      </w:r>
    </w:p>
    <w:p w:rsidR="008F6309" w:rsidRPr="008F6309" w:rsidRDefault="008F6309" w:rsidP="00F41B36">
      <w:pPr>
        <w:keepNext/>
        <w:keepLines/>
        <w:spacing w:line="360" w:lineRule="auto"/>
        <w:ind w:left="644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84DAC">
        <w:rPr>
          <w:rFonts w:ascii="Arial" w:hAnsi="Arial" w:cs="Arial"/>
          <w:b/>
          <w:sz w:val="18"/>
          <w:szCs w:val="18"/>
        </w:rPr>
        <w:t>wydłużamy</w:t>
      </w:r>
      <w:r>
        <w:rPr>
          <w:rFonts w:ascii="Arial" w:hAnsi="Arial" w:cs="Arial"/>
          <w:sz w:val="18"/>
          <w:szCs w:val="18"/>
        </w:rPr>
        <w:t xml:space="preserve"> okres gwarancji i rękojmi </w:t>
      </w:r>
      <w:r w:rsidRPr="004238E1">
        <w:rPr>
          <w:rFonts w:ascii="Arial" w:hAnsi="Arial" w:cs="Arial"/>
          <w:sz w:val="18"/>
          <w:szCs w:val="18"/>
        </w:rPr>
        <w:t>na wykonane roboty</w:t>
      </w:r>
      <w:r w:rsidR="00440F57">
        <w:rPr>
          <w:rFonts w:ascii="Arial" w:hAnsi="Arial" w:cs="Arial"/>
          <w:sz w:val="18"/>
          <w:szCs w:val="18"/>
        </w:rPr>
        <w:t xml:space="preserve"> </w:t>
      </w:r>
      <w:r w:rsidRPr="00DB0E3F">
        <w:rPr>
          <w:rFonts w:ascii="Arial" w:hAnsi="Arial" w:cs="Arial"/>
          <w:sz w:val="18"/>
          <w:szCs w:val="18"/>
        </w:rPr>
        <w:t xml:space="preserve">budowlane </w:t>
      </w:r>
      <w:r w:rsidRPr="008F6309">
        <w:rPr>
          <w:rFonts w:ascii="Arial" w:hAnsi="Arial" w:cs="Arial"/>
          <w:b/>
          <w:sz w:val="18"/>
          <w:szCs w:val="18"/>
        </w:rPr>
        <w:t>o okres …………..</w:t>
      </w:r>
      <w:r w:rsidRPr="004238E1">
        <w:rPr>
          <w:rFonts w:ascii="Arial" w:hAnsi="Arial" w:cs="Arial"/>
          <w:b/>
          <w:sz w:val="18"/>
          <w:szCs w:val="18"/>
        </w:rPr>
        <w:t xml:space="preserve"> m-cy</w:t>
      </w:r>
      <w:r w:rsidRPr="004238E1">
        <w:rPr>
          <w:rFonts w:ascii="Arial" w:hAnsi="Arial" w:cs="Arial"/>
          <w:sz w:val="18"/>
          <w:szCs w:val="18"/>
        </w:rPr>
        <w:t xml:space="preserve"> (słownie: </w:t>
      </w:r>
      <w:r>
        <w:rPr>
          <w:rFonts w:ascii="Arial" w:hAnsi="Arial" w:cs="Arial"/>
          <w:sz w:val="18"/>
          <w:szCs w:val="18"/>
        </w:rPr>
        <w:t>……………………. miesięcy), w stosunku do wymaganego minimalnego</w:t>
      </w:r>
      <w:r w:rsidR="004932A5">
        <w:rPr>
          <w:rFonts w:ascii="Arial" w:hAnsi="Arial" w:cs="Arial"/>
          <w:sz w:val="18"/>
          <w:szCs w:val="18"/>
        </w:rPr>
        <w:t xml:space="preserve"> 36</w:t>
      </w:r>
      <w:r>
        <w:rPr>
          <w:rFonts w:ascii="Arial" w:hAnsi="Arial" w:cs="Arial"/>
          <w:sz w:val="18"/>
          <w:szCs w:val="18"/>
        </w:rPr>
        <w:t xml:space="preserve"> miesięcznego okresu,</w:t>
      </w:r>
    </w:p>
    <w:p w:rsidR="008F6309" w:rsidRPr="00DB0E3F" w:rsidRDefault="008F6309" w:rsidP="00C82A24">
      <w:pPr>
        <w:pStyle w:val="Akapitzlist"/>
        <w:spacing w:before="40" w:after="40" w:line="360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n</w:t>
      </w:r>
      <w:r w:rsidRPr="004238E1">
        <w:rPr>
          <w:rFonts w:ascii="Arial" w:hAnsi="Arial" w:cs="Arial"/>
          <w:sz w:val="18"/>
          <w:szCs w:val="18"/>
        </w:rPr>
        <w:t>a zastosowan</w:t>
      </w:r>
      <w:r>
        <w:rPr>
          <w:rFonts w:ascii="Arial" w:hAnsi="Arial" w:cs="Arial"/>
          <w:sz w:val="18"/>
          <w:szCs w:val="18"/>
        </w:rPr>
        <w:t>e</w:t>
      </w:r>
      <w:r w:rsidRPr="001D4FC6">
        <w:rPr>
          <w:rFonts w:ascii="Arial" w:hAnsi="Arial" w:cs="Arial"/>
          <w:sz w:val="18"/>
          <w:szCs w:val="18"/>
        </w:rPr>
        <w:t xml:space="preserve"> materiał</w:t>
      </w:r>
      <w:r>
        <w:rPr>
          <w:rFonts w:ascii="Arial" w:hAnsi="Arial" w:cs="Arial"/>
          <w:sz w:val="18"/>
          <w:szCs w:val="18"/>
        </w:rPr>
        <w:t>y</w:t>
      </w:r>
      <w:r w:rsidR="00486CB3">
        <w:rPr>
          <w:rFonts w:ascii="Arial" w:hAnsi="Arial" w:cs="Arial"/>
          <w:sz w:val="18"/>
          <w:szCs w:val="18"/>
        </w:rPr>
        <w:t>, urządzenia</w:t>
      </w:r>
      <w:r w:rsidRPr="001D4F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itp., </w:t>
      </w:r>
      <w:r w:rsidRPr="00DB0E3F">
        <w:rPr>
          <w:rFonts w:ascii="Arial" w:eastAsia="Calibri" w:hAnsi="Arial" w:cs="Arial"/>
          <w:sz w:val="18"/>
          <w:szCs w:val="18"/>
        </w:rPr>
        <w:t>udziel</w:t>
      </w:r>
      <w:r>
        <w:rPr>
          <w:rFonts w:ascii="Arial" w:eastAsia="Calibri" w:hAnsi="Arial" w:cs="Arial"/>
          <w:sz w:val="18"/>
          <w:szCs w:val="18"/>
        </w:rPr>
        <w:t>amy</w:t>
      </w:r>
      <w:r w:rsidRPr="00DB0E3F">
        <w:rPr>
          <w:rFonts w:ascii="Arial" w:eastAsia="Calibri" w:hAnsi="Arial" w:cs="Arial"/>
          <w:sz w:val="18"/>
          <w:szCs w:val="18"/>
        </w:rPr>
        <w:t xml:space="preserve"> gwarancji co najmniej zgodnie z gwarancją producenta. </w:t>
      </w:r>
    </w:p>
    <w:p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  <w:bookmarkStart w:id="1" w:name="_GoBack"/>
      <w:bookmarkEnd w:id="1"/>
    </w:p>
    <w:p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lastRenderedPageBreak/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75" w:rsidRDefault="00277B75" w:rsidP="007B3FEE">
      <w:r>
        <w:separator/>
      </w:r>
    </w:p>
  </w:endnote>
  <w:endnote w:type="continuationSeparator" w:id="0">
    <w:p w:rsidR="00277B75" w:rsidRDefault="00277B75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4932A5">
      <w:rPr>
        <w:rFonts w:ascii="Arial" w:hAnsi="Arial" w:cs="Arial"/>
        <w:bCs/>
        <w:noProof/>
        <w:sz w:val="18"/>
        <w:szCs w:val="18"/>
      </w:rPr>
      <w:t>2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4932A5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794369" w:rsidRPr="00FB6104" w:rsidRDefault="00794369">
    <w:pPr>
      <w:pStyle w:val="Stopka"/>
      <w:jc w:val="right"/>
    </w:pPr>
  </w:p>
  <w:p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431808"/>
      <w:docPartObj>
        <w:docPartGallery w:val="Page Numbers (Bottom of Page)"/>
        <w:docPartUnique/>
      </w:docPartObj>
    </w:sdtPr>
    <w:sdtEndPr/>
    <w:sdtContent>
      <w:sdt>
        <w:sdtPr>
          <w:id w:val="2119792082"/>
          <w:docPartObj>
            <w:docPartGallery w:val="Page Numbers (Top of Page)"/>
            <w:docPartUnique/>
          </w:docPartObj>
        </w:sdtPr>
        <w:sdtEndPr/>
        <w:sdtContent>
          <w:p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32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32A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2D255A" w:rsidRDefault="004932A5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 Rządowego Funduszu Polski Ład: Program Inwestycji Strategicznych.</w:t>
            </w:r>
          </w:p>
        </w:sdtContent>
      </w:sdt>
    </w:sdtContent>
  </w:sdt>
  <w:p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75" w:rsidRDefault="00277B75" w:rsidP="007B3FEE">
      <w:r>
        <w:separator/>
      </w:r>
    </w:p>
  </w:footnote>
  <w:footnote w:type="continuationSeparator" w:id="0">
    <w:p w:rsidR="00277B75" w:rsidRDefault="00277B75" w:rsidP="007B3FEE">
      <w:r>
        <w:continuationSeparator/>
      </w:r>
    </w:p>
  </w:footnote>
  <w:footnote w:id="1">
    <w:p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794369">
    <w:pPr>
      <w:pStyle w:val="Nagwek"/>
    </w:pPr>
  </w:p>
  <w:p w:rsidR="00794369" w:rsidRDefault="00794369">
    <w:pPr>
      <w:pStyle w:val="Nagwek"/>
    </w:pPr>
  </w:p>
  <w:p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2"/>
  </w:num>
  <w:num w:numId="5">
    <w:abstractNumId w:val="16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2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040E9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CAB86-B15F-4555-A5EA-0FAC2199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1598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3</cp:revision>
  <cp:lastPrinted>2022-01-17T10:29:00Z</cp:lastPrinted>
  <dcterms:created xsi:type="dcterms:W3CDTF">2022-07-01T07:54:00Z</dcterms:created>
  <dcterms:modified xsi:type="dcterms:W3CDTF">2022-12-19T21:40:00Z</dcterms:modified>
</cp:coreProperties>
</file>