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3C2CFF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E1E93" wp14:editId="52F7D03B">
            <wp:simplePos x="0" y="0"/>
            <wp:positionH relativeFrom="column">
              <wp:posOffset>-104775</wp:posOffset>
            </wp:positionH>
            <wp:positionV relativeFrom="paragraph">
              <wp:posOffset>147320</wp:posOffset>
            </wp:positionV>
            <wp:extent cx="6985944" cy="738877"/>
            <wp:effectExtent l="0" t="0" r="5715" b="4445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944" cy="738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sz w:val="6"/>
          <w:szCs w:val="6"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„Zagospodarowanie przestrzeni wiejskich w Markowicach".</w:t>
      </w:r>
      <w:r w:rsidR="0007624C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B9768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 małym lub średnim przedsiębiorcą</w:t>
            </w:r>
            <w:r w:rsidR="00F90EE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BE408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TAK / NIE </w:t>
            </w:r>
            <w:r w:rsidR="00E04557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E04557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5829A4">
        <w:rPr>
          <w:rFonts w:ascii="Arial" w:hAnsi="Arial" w:cs="Arial"/>
          <w:b/>
        </w:rPr>
        <w:t>ROR-3041-20</w:t>
      </w:r>
      <w:r w:rsidR="00813A79">
        <w:rPr>
          <w:rFonts w:ascii="Arial" w:hAnsi="Arial" w:cs="Arial"/>
          <w:b/>
        </w:rPr>
        <w:t>-2021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5829A4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829A4">
        <w:rPr>
          <w:rFonts w:ascii="Arial" w:eastAsia="Calibri" w:hAnsi="Arial" w:cs="Arial"/>
          <w:b/>
          <w:sz w:val="24"/>
          <w:szCs w:val="24"/>
        </w:rPr>
        <w:t>Zagospodarowanie terenu wokół Szkoły Podstawowej im. Gustawa Zielińskiego w Markowicach wraz z infrastrukturą towarzyszącą.</w:t>
      </w:r>
      <w:r w:rsidR="00486CB3" w:rsidRPr="00486CB3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 xml:space="preserve">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>rzedmiot zamówienia w terminie 4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</w:t>
      </w:r>
      <w:proofErr w:type="spellStart"/>
      <w:r w:rsidRPr="004238E1">
        <w:rPr>
          <w:rFonts w:ascii="Arial" w:hAnsi="Arial" w:cs="Arial"/>
          <w:b/>
          <w:sz w:val="18"/>
          <w:szCs w:val="18"/>
        </w:rPr>
        <w:t>cy</w:t>
      </w:r>
      <w:proofErr w:type="spellEnd"/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 60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lastRenderedPageBreak/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te</w:t>
      </w:r>
      <w:r w:rsidR="00C52DF3">
        <w:rPr>
          <w:rFonts w:ascii="Arial" w:hAnsi="Arial" w:cs="Arial"/>
          <w:sz w:val="18"/>
          <w:szCs w:val="18"/>
        </w:rPr>
        <w:t xml:space="preserve">rminu składania ofert, tj. do </w:t>
      </w:r>
      <w:r w:rsidR="005829A4">
        <w:rPr>
          <w:rFonts w:ascii="Arial" w:hAnsi="Arial" w:cs="Arial"/>
          <w:sz w:val="18"/>
          <w:szCs w:val="18"/>
        </w:rPr>
        <w:t>1</w:t>
      </w:r>
      <w:r w:rsidR="00467862">
        <w:rPr>
          <w:rFonts w:ascii="Arial" w:hAnsi="Arial" w:cs="Arial"/>
          <w:sz w:val="18"/>
          <w:szCs w:val="18"/>
        </w:rPr>
        <w:t>8</w:t>
      </w:r>
      <w:bookmarkStart w:id="1" w:name="_GoBack"/>
      <w:bookmarkEnd w:id="1"/>
      <w:r w:rsidR="00486CB3">
        <w:rPr>
          <w:rFonts w:ascii="Arial" w:hAnsi="Arial" w:cs="Arial"/>
          <w:sz w:val="18"/>
          <w:szCs w:val="18"/>
        </w:rPr>
        <w:t xml:space="preserve"> lutego 2022</w:t>
      </w:r>
      <w:r w:rsidR="00813A79">
        <w:rPr>
          <w:rFonts w:ascii="Arial" w:hAnsi="Arial" w:cs="Arial"/>
          <w:sz w:val="18"/>
          <w:szCs w:val="18"/>
        </w:rPr>
        <w:t xml:space="preserve"> r. 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2D255A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680" w:bottom="0" w:left="680" w:header="0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4C" w:rsidRDefault="0007624C" w:rsidP="007B3FEE">
      <w:r>
        <w:separator/>
      </w:r>
    </w:p>
  </w:endnote>
  <w:endnote w:type="continuationSeparator" w:id="0">
    <w:p w:rsidR="0007624C" w:rsidRDefault="0007624C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95C7B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95C7B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632036"/>
      <w:docPartObj>
        <w:docPartGallery w:val="Page Numbers (Bottom of Page)"/>
        <w:docPartUnique/>
      </w:docPartObj>
    </w:sdtPr>
    <w:sdtEndPr/>
    <w:sdtContent>
      <w:sdt>
        <w:sdtPr>
          <w:id w:val="1985121206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C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C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Pr="00C207C2" w:rsidRDefault="002D255A" w:rsidP="002D255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D255A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ze środków Unii Europejskiej z Europejskiego Funduszu Rozwoju Regionalnego w ramach Regionalnego Programu Operacyjnego Województwa Kujawsko Pomorskiego na lata 2014-2020 Oś Priorytetowa 7 Rozwój lokalny kierowany przez społeczność, Działania 7.1 Rozwój lokalny kierowany przez społeczność.</w:t>
            </w:r>
          </w:p>
          <w:p w:rsidR="002D255A" w:rsidRDefault="002D255A" w:rsidP="002D255A">
            <w:pPr>
              <w:pStyle w:val="Stopka"/>
              <w:tabs>
                <w:tab w:val="center" w:pos="5273"/>
                <w:tab w:val="left" w:pos="7560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4C" w:rsidRDefault="0007624C" w:rsidP="007B3FEE">
      <w:r>
        <w:separator/>
      </w:r>
    </w:p>
  </w:footnote>
  <w:footnote w:type="continuationSeparator" w:id="0">
    <w:p w:rsidR="0007624C" w:rsidRDefault="0007624C" w:rsidP="007B3FEE">
      <w:r>
        <w:continuationSeparator/>
      </w:r>
    </w:p>
  </w:footnote>
  <w:footnote w:id="1">
    <w:p w:rsidR="00794369" w:rsidRPr="00E04557" w:rsidRDefault="00794369" w:rsidP="00BE408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</w:t>
      </w:r>
      <w:r w:rsidR="001F1212">
        <w:rPr>
          <w:rFonts w:ascii="Arial" w:hAnsi="Arial" w:cs="Arial"/>
          <w:i/>
          <w:sz w:val="18"/>
          <w:szCs w:val="18"/>
          <w:lang w:eastAsia="ar-SA"/>
        </w:rPr>
        <w:t xml:space="preserve">z </w:t>
      </w:r>
      <w:proofErr w:type="spellStart"/>
      <w:r w:rsidR="001F1212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1212"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 w:rsidR="001F1212"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 w:rsidR="001F1212">
        <w:rPr>
          <w:rFonts w:ascii="Arial" w:hAnsi="Arial" w:cs="Arial"/>
          <w:i/>
          <w:sz w:val="18"/>
          <w:szCs w:val="18"/>
          <w:lang w:eastAsia="ar-SA"/>
        </w:rPr>
        <w:t>)</w:t>
      </w:r>
    </w:p>
  </w:footnote>
  <w:footnote w:id="2">
    <w:p w:rsidR="00794369" w:rsidRDefault="0079436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>)Zaznaczyć właściwe.</w:t>
      </w:r>
    </w:p>
    <w:p w:rsidR="001F1212" w:rsidRPr="00E04557" w:rsidRDefault="001F1212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ACCA-E02D-40F0-A2CC-A5562773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4</cp:revision>
  <cp:lastPrinted>2022-01-17T10:29:00Z</cp:lastPrinted>
  <dcterms:created xsi:type="dcterms:W3CDTF">2022-01-17T10:28:00Z</dcterms:created>
  <dcterms:modified xsi:type="dcterms:W3CDTF">2022-01-17T10:29:00Z</dcterms:modified>
</cp:coreProperties>
</file>