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8" w:rsidRPr="00D652CE" w:rsidRDefault="005501F3" w:rsidP="009E0D33">
      <w:pPr>
        <w:spacing w:after="199" w:line="276" w:lineRule="auto"/>
        <w:ind w:left="0" w:firstLine="0"/>
        <w:jc w:val="center"/>
        <w:outlineLvl w:val="0"/>
        <w:rPr>
          <w:rFonts w:ascii="Arial" w:hAnsi="Arial" w:cs="Arial"/>
        </w:rPr>
      </w:pPr>
      <w:r w:rsidRPr="00D652CE">
        <w:rPr>
          <w:rFonts w:ascii="Arial" w:hAnsi="Arial" w:cs="Arial"/>
          <w:b/>
        </w:rPr>
        <w:t>OGŁOSZENIE O NABORZE NA STANOWISKO OPIEKUNA DZIECIĘCEGO</w:t>
      </w:r>
    </w:p>
    <w:p w:rsidR="00756928" w:rsidRPr="00D652CE" w:rsidRDefault="00210F53" w:rsidP="009E0D33">
      <w:pPr>
        <w:spacing w:after="160" w:line="276" w:lineRule="auto"/>
        <w:rPr>
          <w:rFonts w:ascii="Arial" w:hAnsi="Arial" w:cs="Arial"/>
        </w:rPr>
      </w:pPr>
      <w:r w:rsidRPr="00D652CE">
        <w:rPr>
          <w:rFonts w:ascii="Arial" w:hAnsi="Arial" w:cs="Arial"/>
        </w:rPr>
        <w:t>Kierownik Gminnego Klubu Dziecięcego „</w:t>
      </w:r>
      <w:proofErr w:type="spellStart"/>
      <w:r w:rsidRPr="00D652CE">
        <w:rPr>
          <w:rFonts w:ascii="Arial" w:hAnsi="Arial" w:cs="Arial"/>
        </w:rPr>
        <w:t>Gumiś</w:t>
      </w:r>
      <w:proofErr w:type="spellEnd"/>
      <w:r w:rsidRPr="00D652CE">
        <w:rPr>
          <w:rFonts w:ascii="Arial" w:hAnsi="Arial" w:cs="Arial"/>
        </w:rPr>
        <w:t xml:space="preserve">” w Smardzewie </w:t>
      </w:r>
      <w:r w:rsidR="005501F3" w:rsidRPr="00D652CE">
        <w:rPr>
          <w:rFonts w:ascii="Arial" w:hAnsi="Arial" w:cs="Arial"/>
        </w:rPr>
        <w:t>ogłasza nabór na  stanowisko:</w:t>
      </w:r>
    </w:p>
    <w:p w:rsidR="00756928" w:rsidRPr="00D652CE" w:rsidRDefault="005501F3" w:rsidP="00D652CE">
      <w:pPr>
        <w:numPr>
          <w:ilvl w:val="0"/>
          <w:numId w:val="1"/>
        </w:numPr>
        <w:spacing w:after="45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Nazwa stanowiska: </w:t>
      </w:r>
      <w:r w:rsidRPr="00D652CE">
        <w:rPr>
          <w:rFonts w:ascii="Arial" w:hAnsi="Arial" w:cs="Arial"/>
          <w:b/>
        </w:rPr>
        <w:t>opiekun dziecięcy</w:t>
      </w: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D652CE">
      <w:pPr>
        <w:numPr>
          <w:ilvl w:val="0"/>
          <w:numId w:val="1"/>
        </w:numPr>
        <w:spacing w:after="37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Miejsce pracy: </w:t>
      </w:r>
      <w:r w:rsidR="00210F53" w:rsidRPr="00D652CE">
        <w:rPr>
          <w:rFonts w:ascii="Arial" w:hAnsi="Arial" w:cs="Arial"/>
          <w:b/>
        </w:rPr>
        <w:t>Gminny Klub Dziecięcy „</w:t>
      </w:r>
      <w:proofErr w:type="spellStart"/>
      <w:r w:rsidR="00210F53" w:rsidRPr="00D652CE">
        <w:rPr>
          <w:rFonts w:ascii="Arial" w:hAnsi="Arial" w:cs="Arial"/>
          <w:b/>
        </w:rPr>
        <w:t>Gumiś</w:t>
      </w:r>
      <w:proofErr w:type="spellEnd"/>
      <w:r w:rsidR="00210F53" w:rsidRPr="00D652CE">
        <w:rPr>
          <w:rFonts w:ascii="Arial" w:hAnsi="Arial" w:cs="Arial"/>
          <w:b/>
        </w:rPr>
        <w:t>” w Smardzewie</w:t>
      </w:r>
    </w:p>
    <w:p w:rsidR="00756928" w:rsidRPr="00D652CE" w:rsidRDefault="005501F3" w:rsidP="00D652CE">
      <w:pPr>
        <w:numPr>
          <w:ilvl w:val="0"/>
          <w:numId w:val="1"/>
        </w:numPr>
        <w:spacing w:after="47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Liczba lub wymiar etatu: </w:t>
      </w:r>
      <w:r w:rsidRPr="00D652CE">
        <w:rPr>
          <w:rFonts w:ascii="Arial" w:hAnsi="Arial" w:cs="Arial"/>
          <w:b/>
        </w:rPr>
        <w:t>1 etat</w:t>
      </w: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D652CE">
      <w:pPr>
        <w:numPr>
          <w:ilvl w:val="0"/>
          <w:numId w:val="1"/>
        </w:numPr>
        <w:spacing w:after="168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Forma nawiązania: </w:t>
      </w:r>
      <w:r w:rsidRPr="00D652CE">
        <w:rPr>
          <w:rFonts w:ascii="Arial" w:hAnsi="Arial" w:cs="Arial"/>
          <w:b/>
        </w:rPr>
        <w:t xml:space="preserve">umowa o pracę  </w:t>
      </w:r>
    </w:p>
    <w:p w:rsidR="00756928" w:rsidRPr="009E0D33" w:rsidRDefault="009E0D33" w:rsidP="009E0D33">
      <w:pPr>
        <w:spacing w:after="0" w:line="276" w:lineRule="auto"/>
        <w:ind w:left="-5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501F3" w:rsidRPr="009E0D33">
        <w:rPr>
          <w:rFonts w:ascii="Arial" w:hAnsi="Arial" w:cs="Arial"/>
          <w:b/>
        </w:rPr>
        <w:t>Wymagania niezbędne- posiadane kwalifikacje:</w:t>
      </w:r>
    </w:p>
    <w:p w:rsidR="00D652CE" w:rsidRPr="009E0D33" w:rsidRDefault="00D652CE" w:rsidP="00D652CE">
      <w:pPr>
        <w:spacing w:after="0" w:line="276" w:lineRule="auto"/>
        <w:ind w:left="-5"/>
        <w:jc w:val="both"/>
        <w:rPr>
          <w:rFonts w:ascii="Arial" w:hAnsi="Arial" w:cs="Arial"/>
        </w:rPr>
      </w:pP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 xml:space="preserve"> 1)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  <w:r w:rsidR="009E0D33">
        <w:rPr>
          <w:rFonts w:ascii="Arial" w:hAnsi="Arial" w:cs="Arial"/>
          <w:color w:val="1B1B1B"/>
        </w:rPr>
        <w:t>:</w:t>
      </w: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>2)</w:t>
      </w:r>
      <w:r w:rsidR="009E0D33">
        <w:rPr>
          <w:rFonts w:ascii="Arial" w:hAnsi="Arial" w:cs="Arial"/>
          <w:color w:val="1B1B1B"/>
        </w:rPr>
        <w:t xml:space="preserve"> osoba, </w:t>
      </w:r>
      <w:r w:rsidRPr="00D652CE">
        <w:rPr>
          <w:rFonts w:ascii="Arial" w:hAnsi="Arial" w:cs="Arial"/>
          <w:color w:val="1B1B1B"/>
        </w:rPr>
        <w:t>która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 lub:</w:t>
      </w: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>3) osoba, która odbyła nie wcześniej niż 2 lata przed podjęciem zatrudnienia jako opiekun szkolenie z udzielania dziecku pierwszej pomocy oraz posiada co najmniej wykształcenie:</w:t>
      </w: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>a) wyższe na dowolnym kierunku, którego program obejmuje zagadnienia związane z opieką nad małym dzieckiem lub jego rozwojem, i odbyła 80-godzinne szkolenie w celu uaktualnienia i uzupełnienia wiedzy oraz umiejętności lub</w:t>
      </w:r>
      <w:r w:rsidR="009E0D33">
        <w:rPr>
          <w:rFonts w:ascii="Arial" w:hAnsi="Arial" w:cs="Arial"/>
          <w:color w:val="1B1B1B"/>
        </w:rPr>
        <w:t>:</w:t>
      </w: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>b) średnie lub średnie branżowe oraz:</w:t>
      </w: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709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>- co najmniej roczne doświadczenie w pracy z dziećmi w wieku do lat 3 (jeśli osoba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umiejętności) lub</w:t>
      </w:r>
      <w:r w:rsidR="009E0D33">
        <w:rPr>
          <w:rFonts w:ascii="Arial" w:hAnsi="Arial" w:cs="Arial"/>
          <w:color w:val="1B1B1B"/>
        </w:rPr>
        <w:t>:</w:t>
      </w:r>
    </w:p>
    <w:p w:rsidR="00D652CE" w:rsidRPr="00D652CE" w:rsidRDefault="00D652CE" w:rsidP="00D652CE">
      <w:pPr>
        <w:pStyle w:val="NormalnyWeb"/>
        <w:shd w:val="clear" w:color="auto" w:fill="FFFFFF"/>
        <w:spacing w:before="0" w:beforeAutospacing="0" w:after="240" w:afterAutospacing="0" w:line="276" w:lineRule="auto"/>
        <w:ind w:left="709"/>
        <w:jc w:val="both"/>
        <w:textAlignment w:val="baseline"/>
        <w:rPr>
          <w:rFonts w:ascii="Arial" w:hAnsi="Arial" w:cs="Arial"/>
          <w:color w:val="1B1B1B"/>
        </w:rPr>
      </w:pPr>
      <w:r w:rsidRPr="00D652CE">
        <w:rPr>
          <w:rFonts w:ascii="Arial" w:hAnsi="Arial" w:cs="Arial"/>
          <w:color w:val="1B1B1B"/>
        </w:rPr>
        <w:t>- przed zatrudnieniem jako opiekun w żłobku lub w klubie dziecięcym odbyła</w:t>
      </w:r>
      <w:r w:rsidRPr="00D652CE">
        <w:rPr>
          <w:rFonts w:ascii="Arial" w:hAnsi="Arial" w:cs="Arial"/>
          <w:color w:val="1B1B1B"/>
        </w:rPr>
        <w:br/>
        <w:t>280-godzinne szkolenie, z czego co najmniej 80 godzin w formie zajęć praktycznych, polegających na sprawowaniu opieki nad dzieckiem pod kierunkiem opiekuna, o którym mowa w art. 16 ust. 1 ustawy o opiece nad dziećmi do lat 3,</w:t>
      </w:r>
    </w:p>
    <w:p w:rsidR="00D652CE" w:rsidRPr="00D652CE" w:rsidRDefault="00D652CE" w:rsidP="00D652CE">
      <w:pPr>
        <w:spacing w:line="276" w:lineRule="auto"/>
        <w:ind w:left="427" w:firstLine="0"/>
        <w:jc w:val="both"/>
        <w:rPr>
          <w:rFonts w:ascii="Arial" w:hAnsi="Arial" w:cs="Arial"/>
        </w:rPr>
      </w:pPr>
    </w:p>
    <w:p w:rsidR="00756928" w:rsidRPr="00D652CE" w:rsidRDefault="005501F3" w:rsidP="009E0D33">
      <w:pPr>
        <w:spacing w:after="162" w:line="276" w:lineRule="auto"/>
        <w:ind w:left="-5"/>
        <w:jc w:val="both"/>
        <w:outlineLvl w:val="0"/>
        <w:rPr>
          <w:rFonts w:ascii="Arial" w:hAnsi="Arial" w:cs="Arial"/>
        </w:rPr>
      </w:pPr>
      <w:r w:rsidRPr="00D652CE">
        <w:rPr>
          <w:rFonts w:ascii="Arial" w:hAnsi="Arial" w:cs="Arial"/>
          <w:b/>
          <w:u w:val="single" w:color="000000"/>
        </w:rPr>
        <w:t>Opiekunem dziecięcym może być osoba, która:</w:t>
      </w:r>
      <w:r w:rsidRPr="00D652CE">
        <w:rPr>
          <w:rFonts w:ascii="Arial" w:hAnsi="Arial" w:cs="Arial"/>
          <w:b/>
        </w:rPr>
        <w:t xml:space="preserve"> </w:t>
      </w: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daje rękojmię należytego sprawowania opieki nad dziećmi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nie jest i nie była pozbawiona władzy rodzicielskiej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nie była skazana za przestępstwo umyślne, lub przestępstwo skarbowe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nie figuruje w Bazie Sprawców Przestępstw na tle Seksualnym z dostępem ograniczonym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potrafi nawiązać kontakt z małym dzieckiem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lastRenderedPageBreak/>
        <w:t xml:space="preserve">cieszy się nieposzlakowaną opinią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posiada obywatelstwo polskie, zdolność do czynności prawnych oraz korzystania z pełni spraw publicznych </w:t>
      </w:r>
    </w:p>
    <w:p w:rsidR="00756928" w:rsidRPr="00D652CE" w:rsidRDefault="005501F3" w:rsidP="00D652CE">
      <w:pPr>
        <w:spacing w:after="0" w:line="276" w:lineRule="auto"/>
        <w:ind w:left="720" w:firstLine="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9E0D33">
      <w:pPr>
        <w:spacing w:after="0" w:line="276" w:lineRule="auto"/>
        <w:ind w:left="-5"/>
        <w:jc w:val="both"/>
        <w:outlineLvl w:val="0"/>
        <w:rPr>
          <w:rFonts w:ascii="Arial" w:hAnsi="Arial" w:cs="Arial"/>
        </w:rPr>
      </w:pPr>
      <w:r w:rsidRPr="00D652CE">
        <w:rPr>
          <w:rFonts w:ascii="Arial" w:hAnsi="Arial" w:cs="Arial"/>
          <w:b/>
          <w:u w:val="single" w:color="000000"/>
        </w:rPr>
        <w:t>Wymagania dodatkowe:</w:t>
      </w: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umiejętność współpracy w zespole, komunikatywność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kr</w:t>
      </w:r>
      <w:r w:rsidR="0023234B">
        <w:rPr>
          <w:rFonts w:ascii="Arial" w:hAnsi="Arial" w:cs="Arial"/>
        </w:rPr>
        <w:t>eatywność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umiejętność szybkiego reagowania w trudnych sytuacjach, odpowiedzialność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rzetelność, cierpliwość, opanowanie</w:t>
      </w:r>
    </w:p>
    <w:p w:rsidR="00756928" w:rsidRPr="00D652CE" w:rsidRDefault="005501F3" w:rsidP="00D652CE">
      <w:pPr>
        <w:numPr>
          <w:ilvl w:val="0"/>
          <w:numId w:val="2"/>
        </w:numPr>
        <w:spacing w:after="10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wysoka kultura osobista</w:t>
      </w:r>
    </w:p>
    <w:p w:rsidR="00756928" w:rsidRPr="00D652CE" w:rsidRDefault="005501F3" w:rsidP="00D652CE">
      <w:p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9E0D33">
      <w:pPr>
        <w:spacing w:after="50" w:line="276" w:lineRule="auto"/>
        <w:ind w:left="-5"/>
        <w:jc w:val="both"/>
        <w:outlineLvl w:val="0"/>
        <w:rPr>
          <w:rFonts w:ascii="Arial" w:hAnsi="Arial" w:cs="Arial"/>
        </w:rPr>
      </w:pPr>
      <w:r w:rsidRPr="00D652CE">
        <w:rPr>
          <w:rFonts w:ascii="Arial" w:hAnsi="Arial" w:cs="Arial"/>
          <w:b/>
          <w:u w:val="single" w:color="000000"/>
        </w:rPr>
        <w:t>Zakres wykonywanych zadań na stanowisku:</w:t>
      </w:r>
      <w:r w:rsidRPr="00D652CE">
        <w:rPr>
          <w:rFonts w:ascii="Arial" w:hAnsi="Arial" w:cs="Arial"/>
          <w:b/>
        </w:rPr>
        <w:t xml:space="preserve">  </w:t>
      </w:r>
    </w:p>
    <w:p w:rsidR="00756928" w:rsidRPr="00D652CE" w:rsidRDefault="005501F3" w:rsidP="00D652CE">
      <w:pPr>
        <w:numPr>
          <w:ilvl w:val="0"/>
          <w:numId w:val="2"/>
        </w:numPr>
        <w:spacing w:after="39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Zapewnienie troskliwej opieki, bezpieczeństwa i prawidłowego rozwoju dzieciom, wspomaganie </w:t>
      </w:r>
      <w:r w:rsidR="0023234B">
        <w:rPr>
          <w:rFonts w:ascii="Arial" w:hAnsi="Arial" w:cs="Arial"/>
        </w:rPr>
        <w:t>indywidualnego rozwoju dziecka</w:t>
      </w:r>
    </w:p>
    <w:p w:rsidR="00756928" w:rsidRPr="00D652CE" w:rsidRDefault="005501F3" w:rsidP="00D652CE">
      <w:pPr>
        <w:numPr>
          <w:ilvl w:val="0"/>
          <w:numId w:val="2"/>
        </w:numPr>
        <w:spacing w:after="10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Przyjmowanie i oddawanie dz</w:t>
      </w:r>
      <w:r w:rsidR="0023234B">
        <w:rPr>
          <w:rFonts w:ascii="Arial" w:hAnsi="Arial" w:cs="Arial"/>
        </w:rPr>
        <w:t>ieci rodzicom/opiekunom prawnym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Opracowywanie rozkładu dnia i planów dydaktycznych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Prowadzenie zajęć edukacyjno</w:t>
      </w:r>
      <w:r w:rsidR="0023234B">
        <w:rPr>
          <w:rFonts w:ascii="Arial" w:hAnsi="Arial" w:cs="Arial"/>
        </w:rPr>
        <w:t>-wychowawczych</w:t>
      </w:r>
      <w:r w:rsidRPr="00D652CE">
        <w:rPr>
          <w:rFonts w:ascii="Arial" w:hAnsi="Arial" w:cs="Arial"/>
        </w:rPr>
        <w:t xml:space="preserve"> </w:t>
      </w:r>
    </w:p>
    <w:p w:rsidR="00756928" w:rsidRPr="00D652CE" w:rsidRDefault="009E0D33" w:rsidP="00D652CE">
      <w:pPr>
        <w:numPr>
          <w:ilvl w:val="0"/>
          <w:numId w:val="2"/>
        </w:numPr>
        <w:spacing w:after="39" w:line="276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</w:t>
      </w:r>
      <w:r w:rsidR="005501F3" w:rsidRPr="00D652CE">
        <w:rPr>
          <w:rFonts w:ascii="Arial" w:hAnsi="Arial" w:cs="Arial"/>
        </w:rPr>
        <w:t xml:space="preserve"> zabiegów pielęgnacyjnych i higienicznych związanych z opieką nad dziećmi </w:t>
      </w:r>
    </w:p>
    <w:p w:rsidR="00756928" w:rsidRPr="00D652CE" w:rsidRDefault="009E0D3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01F3" w:rsidRPr="00D652CE">
        <w:rPr>
          <w:rFonts w:ascii="Arial" w:hAnsi="Arial" w:cs="Arial"/>
        </w:rPr>
        <w:t>spółprac</w:t>
      </w:r>
      <w:r w:rsidR="0023234B">
        <w:rPr>
          <w:rFonts w:ascii="Arial" w:hAnsi="Arial" w:cs="Arial"/>
        </w:rPr>
        <w:t>a z rodzicami</w:t>
      </w:r>
    </w:p>
    <w:p w:rsidR="00756928" w:rsidRPr="00D652CE" w:rsidRDefault="005501F3" w:rsidP="00D652CE">
      <w:pPr>
        <w:numPr>
          <w:ilvl w:val="0"/>
          <w:numId w:val="2"/>
        </w:numPr>
        <w:spacing w:after="10"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Prowadzenie wymaganej dokumentacji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>Dba</w:t>
      </w:r>
      <w:r w:rsidR="0023234B">
        <w:rPr>
          <w:rFonts w:ascii="Arial" w:hAnsi="Arial" w:cs="Arial"/>
        </w:rPr>
        <w:t>nie o pozytywny wizerunek Klubu Dziecięcego</w:t>
      </w: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D652CE">
      <w:pPr>
        <w:spacing w:after="0" w:line="276" w:lineRule="auto"/>
        <w:ind w:left="358" w:firstLine="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 </w:t>
      </w:r>
    </w:p>
    <w:p w:rsidR="00756928" w:rsidRPr="00D652CE" w:rsidRDefault="005501F3" w:rsidP="009E0D33">
      <w:pPr>
        <w:spacing w:after="162" w:line="276" w:lineRule="auto"/>
        <w:ind w:left="-5"/>
        <w:jc w:val="both"/>
        <w:outlineLvl w:val="0"/>
        <w:rPr>
          <w:rFonts w:ascii="Arial" w:hAnsi="Arial" w:cs="Arial"/>
        </w:rPr>
      </w:pPr>
      <w:r w:rsidRPr="00D652CE">
        <w:rPr>
          <w:rFonts w:ascii="Arial" w:hAnsi="Arial" w:cs="Arial"/>
          <w:b/>
          <w:u w:val="single" w:color="000000"/>
        </w:rPr>
        <w:t>Wymagane dokumenty</w:t>
      </w:r>
      <w:r w:rsidRPr="00D652CE">
        <w:rPr>
          <w:rFonts w:ascii="Arial" w:hAnsi="Arial" w:cs="Arial"/>
          <w:b/>
        </w:rPr>
        <w:t xml:space="preserve"> 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życiorys (cv) </w:t>
      </w:r>
    </w:p>
    <w:p w:rsidR="00756928" w:rsidRPr="00D652CE" w:rsidRDefault="005501F3" w:rsidP="00D652CE">
      <w:pPr>
        <w:numPr>
          <w:ilvl w:val="0"/>
          <w:numId w:val="2"/>
        </w:numPr>
        <w:spacing w:line="276" w:lineRule="auto"/>
        <w:ind w:hanging="36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kserokopie dokumentów potwierdzających wymagane kwalifikacje </w:t>
      </w:r>
    </w:p>
    <w:p w:rsidR="00756928" w:rsidRPr="00D652CE" w:rsidRDefault="005501F3" w:rsidP="00D652CE">
      <w:pPr>
        <w:spacing w:after="0" w:line="276" w:lineRule="auto"/>
        <w:ind w:left="708" w:firstLine="0"/>
        <w:jc w:val="both"/>
        <w:rPr>
          <w:rFonts w:ascii="Arial" w:hAnsi="Arial" w:cs="Arial"/>
        </w:rPr>
      </w:pPr>
      <w:r w:rsidRPr="00D652CE">
        <w:rPr>
          <w:rFonts w:ascii="Arial" w:hAnsi="Arial" w:cs="Arial"/>
        </w:rPr>
        <w:t xml:space="preserve"> </w:t>
      </w:r>
    </w:p>
    <w:p w:rsidR="009E0D33" w:rsidRDefault="005501F3" w:rsidP="009E0D33">
      <w:pPr>
        <w:spacing w:after="139" w:line="276" w:lineRule="auto"/>
        <w:ind w:left="0" w:firstLine="0"/>
        <w:jc w:val="both"/>
        <w:rPr>
          <w:rFonts w:ascii="Arial" w:hAnsi="Arial" w:cs="Arial"/>
          <w:u w:val="single" w:color="000000"/>
        </w:rPr>
      </w:pPr>
      <w:r w:rsidRPr="00D652CE">
        <w:rPr>
          <w:rFonts w:ascii="Arial" w:hAnsi="Arial" w:cs="Arial"/>
        </w:rPr>
        <w:t>Dokumenty aplikacyjne należy złożyć</w:t>
      </w:r>
      <w:r w:rsidR="009E0D33">
        <w:rPr>
          <w:rFonts w:ascii="Arial" w:hAnsi="Arial" w:cs="Arial"/>
        </w:rPr>
        <w:t xml:space="preserve"> do dnia 26.08.2024 r. </w:t>
      </w:r>
      <w:r w:rsidRPr="00D652CE">
        <w:rPr>
          <w:rFonts w:ascii="Arial" w:hAnsi="Arial" w:cs="Arial"/>
        </w:rPr>
        <w:t xml:space="preserve">w </w:t>
      </w:r>
      <w:r w:rsidRPr="00D652CE">
        <w:rPr>
          <w:rFonts w:ascii="Arial" w:hAnsi="Arial" w:cs="Arial"/>
          <w:u w:val="single" w:color="000000"/>
        </w:rPr>
        <w:t>siedzibie</w:t>
      </w:r>
      <w:r w:rsidR="009E0D33">
        <w:rPr>
          <w:rFonts w:ascii="Arial" w:hAnsi="Arial" w:cs="Arial"/>
          <w:u w:val="single" w:color="000000"/>
        </w:rPr>
        <w:t xml:space="preserve"> Gminnego Klubu Dziecięcego „</w:t>
      </w:r>
      <w:proofErr w:type="spellStart"/>
      <w:r w:rsidR="009E0D33">
        <w:rPr>
          <w:rFonts w:ascii="Arial" w:hAnsi="Arial" w:cs="Arial"/>
          <w:u w:val="single" w:color="000000"/>
        </w:rPr>
        <w:t>Gumiś</w:t>
      </w:r>
      <w:proofErr w:type="spellEnd"/>
      <w:r w:rsidR="009E0D33">
        <w:rPr>
          <w:rFonts w:ascii="Arial" w:hAnsi="Arial" w:cs="Arial"/>
          <w:u w:val="single" w:color="000000"/>
        </w:rPr>
        <w:t>” w Smardzewie, Smardzewo 4, 09-440 Staroźreby</w:t>
      </w:r>
      <w:r w:rsidRPr="00D652CE">
        <w:rPr>
          <w:rFonts w:ascii="Arial" w:hAnsi="Arial" w:cs="Arial"/>
        </w:rPr>
        <w:t xml:space="preserve">, lub wysłać na adres mailowy: </w:t>
      </w:r>
      <w:hyperlink r:id="rId5" w:history="1">
        <w:r w:rsidR="009E0D33" w:rsidRPr="008D4F9B">
          <w:rPr>
            <w:rStyle w:val="Hipercze"/>
            <w:rFonts w:ascii="Arial" w:hAnsi="Arial" w:cs="Arial"/>
            <w:u w:color="000000"/>
          </w:rPr>
          <w:t>gumis@starozreby.pl</w:t>
        </w:r>
      </w:hyperlink>
    </w:p>
    <w:p w:rsidR="009E0D33" w:rsidRPr="009E0D33" w:rsidRDefault="009E0D33" w:rsidP="009E0D33">
      <w:pPr>
        <w:spacing w:after="139" w:line="276" w:lineRule="auto"/>
        <w:ind w:left="0" w:firstLine="0"/>
        <w:jc w:val="both"/>
        <w:rPr>
          <w:rFonts w:ascii="Arial" w:hAnsi="Arial" w:cs="Arial"/>
          <w:u w:val="single" w:color="000000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9E0D33" w:rsidRPr="009E0D33" w:rsidRDefault="009E0D33" w:rsidP="009E0D33">
      <w:pPr>
        <w:rPr>
          <w:rFonts w:ascii="Arial" w:hAnsi="Arial" w:cs="Arial"/>
        </w:rPr>
      </w:pPr>
    </w:p>
    <w:p w:rsidR="00756928" w:rsidRPr="009E0D33" w:rsidRDefault="009E0D33" w:rsidP="009E0D33">
      <w:pPr>
        <w:tabs>
          <w:tab w:val="left" w:pos="73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56928" w:rsidRPr="009E0D33" w:rsidSect="009E0D3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6999"/>
    <w:multiLevelType w:val="hybridMultilevel"/>
    <w:tmpl w:val="FFFFFFFF"/>
    <w:lvl w:ilvl="0" w:tplc="9DC282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B84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01A5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E6F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648EC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E855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6340C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CD100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7B4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7E351D"/>
    <w:multiLevelType w:val="hybridMultilevel"/>
    <w:tmpl w:val="FFFFFFFF"/>
    <w:lvl w:ilvl="0" w:tplc="96EAF63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EA3DE">
      <w:start w:val="2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EF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4B5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2F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229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EA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A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756928"/>
    <w:rsid w:val="001B6A44"/>
    <w:rsid w:val="00210F53"/>
    <w:rsid w:val="0023234B"/>
    <w:rsid w:val="002B2C42"/>
    <w:rsid w:val="005501F3"/>
    <w:rsid w:val="005A6498"/>
    <w:rsid w:val="00756928"/>
    <w:rsid w:val="009E0D33"/>
    <w:rsid w:val="00D652CE"/>
    <w:rsid w:val="00F9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A44"/>
    <w:pPr>
      <w:spacing w:after="5" w:line="250" w:lineRule="auto"/>
      <w:ind w:left="437" w:hanging="10"/>
    </w:pPr>
    <w:rPr>
      <w:rFonts w:ascii="Calibri" w:eastAsia="Calibri" w:hAnsi="Calibri" w:cs="Times New Roman"/>
      <w:color w:val="00000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52C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kern w:val="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E0D33"/>
    <w:rPr>
      <w:color w:val="467886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E0D33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is@starozreb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Nauczyciel1</cp:lastModifiedBy>
  <cp:revision>2</cp:revision>
  <dcterms:created xsi:type="dcterms:W3CDTF">2024-08-20T07:30:00Z</dcterms:created>
  <dcterms:modified xsi:type="dcterms:W3CDTF">2024-08-20T07:30:00Z</dcterms:modified>
</cp:coreProperties>
</file>