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FF39" w14:textId="77777777" w:rsidR="005D5829" w:rsidRPr="00BB47C8" w:rsidRDefault="003131C0">
      <w:pPr>
        <w:spacing w:after="0" w:line="259" w:lineRule="auto"/>
        <w:ind w:left="0" w:right="5" w:firstLine="0"/>
        <w:jc w:val="center"/>
      </w:pPr>
      <w:r w:rsidRPr="00BB47C8">
        <w:rPr>
          <w:b/>
        </w:rPr>
        <w:t xml:space="preserve">UMOWA Nr …………………. </w:t>
      </w:r>
    </w:p>
    <w:p w14:paraId="3F71DCFD" w14:textId="77777777" w:rsidR="005D5829" w:rsidRPr="00BB47C8" w:rsidRDefault="003131C0">
      <w:pPr>
        <w:spacing w:after="3" w:line="259" w:lineRule="auto"/>
        <w:ind w:left="56" w:firstLine="0"/>
        <w:jc w:val="center"/>
      </w:pPr>
      <w:r w:rsidRPr="00BB47C8">
        <w:rPr>
          <w:b/>
        </w:rPr>
        <w:t xml:space="preserve"> </w:t>
      </w:r>
    </w:p>
    <w:p w14:paraId="0E37A0FE" w14:textId="222E5055" w:rsidR="005D5829" w:rsidRPr="00BB47C8" w:rsidRDefault="003131C0">
      <w:pPr>
        <w:ind w:left="-5"/>
      </w:pPr>
      <w:r w:rsidRPr="00BB47C8">
        <w:t xml:space="preserve">zawarta w dniu ……2021r. pomiędzy </w:t>
      </w:r>
      <w:r w:rsidRPr="00BB47C8">
        <w:rPr>
          <w:b/>
        </w:rPr>
        <w:t>Gminą</w:t>
      </w:r>
      <w:r w:rsidRPr="00BB47C8">
        <w:rPr>
          <w:rFonts w:eastAsia="Yu Gothic UI"/>
        </w:rPr>
        <w:t xml:space="preserve"> </w:t>
      </w:r>
      <w:r w:rsidR="00B109F2" w:rsidRPr="00BB47C8">
        <w:rPr>
          <w:b/>
        </w:rPr>
        <w:t>Staroźreby</w:t>
      </w:r>
      <w:r w:rsidRPr="00BB47C8">
        <w:rPr>
          <w:b/>
        </w:rPr>
        <w:t xml:space="preserve"> </w:t>
      </w:r>
      <w:r w:rsidRPr="00BB47C8">
        <w:t xml:space="preserve">ul. </w:t>
      </w:r>
      <w:r w:rsidR="00B109F2" w:rsidRPr="00BB47C8">
        <w:t>Płocka 18</w:t>
      </w:r>
      <w:r w:rsidRPr="00BB47C8">
        <w:t xml:space="preserve">, </w:t>
      </w:r>
      <w:r w:rsidR="00B109F2" w:rsidRPr="00BB47C8">
        <w:t>09-440</w:t>
      </w:r>
      <w:r w:rsidRPr="00BB47C8">
        <w:t xml:space="preserve"> </w:t>
      </w:r>
      <w:r w:rsidR="00B109F2" w:rsidRPr="00BB47C8">
        <w:t>Staroźreby</w:t>
      </w:r>
      <w:r w:rsidRPr="00BB47C8">
        <w:t xml:space="preserve"> reprezentowaną</w:t>
      </w:r>
      <w:r w:rsidRPr="00BB47C8">
        <w:rPr>
          <w:rFonts w:eastAsia="Yu Gothic UI"/>
        </w:rPr>
        <w:t xml:space="preserve"> </w:t>
      </w:r>
      <w:r w:rsidRPr="00BB47C8">
        <w:t xml:space="preserve">przez </w:t>
      </w:r>
    </w:p>
    <w:p w14:paraId="0727E3E7" w14:textId="746E99C9" w:rsidR="005D5829" w:rsidRPr="00BB47C8" w:rsidRDefault="003131C0">
      <w:pPr>
        <w:spacing w:after="2" w:line="239" w:lineRule="auto"/>
        <w:ind w:left="0" w:right="4243" w:firstLine="0"/>
        <w:jc w:val="left"/>
        <w:rPr>
          <w:b/>
        </w:rPr>
      </w:pPr>
      <w:r w:rsidRPr="00BB47C8">
        <w:rPr>
          <w:b/>
        </w:rPr>
        <w:t xml:space="preserve">Wójta Gminy </w:t>
      </w:r>
      <w:r w:rsidR="00B109F2" w:rsidRPr="00BB47C8">
        <w:rPr>
          <w:b/>
        </w:rPr>
        <w:t xml:space="preserve">Staroźreby –Kamila </w:t>
      </w:r>
      <w:proofErr w:type="spellStart"/>
      <w:r w:rsidR="00B109F2" w:rsidRPr="00BB47C8">
        <w:rPr>
          <w:b/>
        </w:rPr>
        <w:t>Groszewskiego</w:t>
      </w:r>
      <w:proofErr w:type="spellEnd"/>
      <w:r w:rsidR="00B109F2" w:rsidRPr="00BB47C8">
        <w:rPr>
          <w:b/>
        </w:rPr>
        <w:t xml:space="preserve"> </w:t>
      </w:r>
      <w:r w:rsidRPr="00BB47C8">
        <w:rPr>
          <w:b/>
        </w:rPr>
        <w:t xml:space="preserve">przy kontrasygnacie </w:t>
      </w:r>
      <w:proofErr w:type="spellStart"/>
      <w:r w:rsidRPr="00BB47C8">
        <w:rPr>
          <w:b/>
        </w:rPr>
        <w:t>Skarbika</w:t>
      </w:r>
      <w:proofErr w:type="spellEnd"/>
      <w:r w:rsidRPr="00BB47C8">
        <w:rPr>
          <w:b/>
        </w:rPr>
        <w:t xml:space="preserve"> –</w:t>
      </w:r>
      <w:r w:rsidR="00B109F2" w:rsidRPr="00BB47C8">
        <w:rPr>
          <w:b/>
        </w:rPr>
        <w:t>Moniki Grabowskiej</w:t>
      </w:r>
      <w:r w:rsidRPr="00BB47C8">
        <w:rPr>
          <w:b/>
        </w:rPr>
        <w:t xml:space="preserve"> </w:t>
      </w:r>
    </w:p>
    <w:p w14:paraId="205ECE2A" w14:textId="520EA709" w:rsidR="005D5829" w:rsidRPr="00BB47C8" w:rsidRDefault="003131C0">
      <w:pPr>
        <w:ind w:left="-5" w:right="4758"/>
      </w:pPr>
      <w:r w:rsidRPr="00BB47C8">
        <w:t>zwaną</w:t>
      </w:r>
      <w:r w:rsidRPr="00BB47C8">
        <w:rPr>
          <w:rFonts w:eastAsia="Yu Gothic UI"/>
        </w:rPr>
        <w:t xml:space="preserve"> </w:t>
      </w:r>
      <w:r w:rsidRPr="00BB47C8">
        <w:t xml:space="preserve">w dalszym ciągu umowy </w:t>
      </w:r>
      <w:r w:rsidRPr="00BB47C8">
        <w:rPr>
          <w:b/>
        </w:rPr>
        <w:t>Zamawiaj</w:t>
      </w:r>
      <w:r w:rsidRPr="00BB47C8">
        <w:t>ą</w:t>
      </w:r>
      <w:r w:rsidRPr="00BB47C8">
        <w:rPr>
          <w:b/>
        </w:rPr>
        <w:t xml:space="preserve">cym, </w:t>
      </w:r>
      <w:r w:rsidRPr="00BB47C8">
        <w:t xml:space="preserve">a </w:t>
      </w:r>
    </w:p>
    <w:p w14:paraId="172AD738" w14:textId="77777777" w:rsidR="00B109F2" w:rsidRPr="00BB47C8" w:rsidRDefault="00B109F2">
      <w:pPr>
        <w:ind w:left="-5" w:right="4758"/>
      </w:pPr>
    </w:p>
    <w:p w14:paraId="7017F267" w14:textId="77777777" w:rsidR="005D5829" w:rsidRPr="00BB47C8" w:rsidRDefault="003131C0">
      <w:pPr>
        <w:spacing w:after="16" w:line="264" w:lineRule="auto"/>
        <w:ind w:left="-15" w:right="5382" w:firstLine="0"/>
        <w:jc w:val="left"/>
      </w:pPr>
      <w:r w:rsidRPr="00BB47C8">
        <w:t xml:space="preserve">……………………………………….. reprezentowanym przez: …………………. zwanym dalej </w:t>
      </w:r>
      <w:r w:rsidRPr="00BB47C8">
        <w:rPr>
          <w:b/>
        </w:rPr>
        <w:t>Wykonawc</w:t>
      </w:r>
      <w:r w:rsidRPr="00BB47C8">
        <w:t>ą</w:t>
      </w:r>
      <w:r w:rsidRPr="00BB47C8">
        <w:rPr>
          <w:b/>
        </w:rPr>
        <w:t xml:space="preserve">, </w:t>
      </w:r>
      <w:r w:rsidRPr="00BB47C8">
        <w:t xml:space="preserve">została zawarta umowa o treści następującej: </w:t>
      </w:r>
    </w:p>
    <w:p w14:paraId="61BB4EC1" w14:textId="77777777" w:rsidR="005D5829" w:rsidRPr="00BB47C8" w:rsidRDefault="003131C0">
      <w:pPr>
        <w:spacing w:after="8" w:line="259" w:lineRule="auto"/>
        <w:ind w:left="0" w:firstLine="0"/>
        <w:jc w:val="left"/>
      </w:pPr>
      <w:r w:rsidRPr="00BB47C8">
        <w:t xml:space="preserve"> </w:t>
      </w:r>
    </w:p>
    <w:p w14:paraId="69C92D55" w14:textId="77777777" w:rsidR="005D5829" w:rsidRPr="00BB47C8" w:rsidRDefault="003131C0">
      <w:pPr>
        <w:spacing w:after="4" w:line="259" w:lineRule="auto"/>
        <w:ind w:right="3"/>
        <w:jc w:val="center"/>
      </w:pPr>
      <w:r w:rsidRPr="00BB47C8">
        <w:t xml:space="preserve">§ l  </w:t>
      </w:r>
    </w:p>
    <w:p w14:paraId="3C934AA4" w14:textId="77777777" w:rsidR="00B109F2" w:rsidRPr="00BB47C8" w:rsidRDefault="003131C0">
      <w:pPr>
        <w:spacing w:after="45" w:line="216" w:lineRule="auto"/>
        <w:ind w:left="-5"/>
      </w:pPr>
      <w:r w:rsidRPr="00BB47C8">
        <w:t xml:space="preserve">Umowa niniejsza zostaje zawarta po przeprowadzeniu postępowania o zamówienie publiczne           </w:t>
      </w:r>
    </w:p>
    <w:p w14:paraId="65DD134F" w14:textId="5970199C" w:rsidR="005D5829" w:rsidRPr="00BB47C8" w:rsidRDefault="003131C0">
      <w:pPr>
        <w:spacing w:after="45" w:line="216" w:lineRule="auto"/>
        <w:ind w:left="-5"/>
      </w:pPr>
      <w:r w:rsidRPr="00BB47C8">
        <w:t>w trybie podstawowym na podstawie art. 275 pkt 1 ustawy</w:t>
      </w:r>
      <w:r w:rsidRPr="00BB47C8">
        <w:rPr>
          <w:rFonts w:eastAsia="Yu Gothic UI"/>
        </w:rPr>
        <w:t xml:space="preserve"> </w:t>
      </w:r>
      <w:r w:rsidRPr="00BB47C8">
        <w:t>Prawo zamówień</w:t>
      </w:r>
      <w:r w:rsidRPr="00BB47C8">
        <w:rPr>
          <w:rFonts w:eastAsia="Yu Gothic UI"/>
        </w:rPr>
        <w:t xml:space="preserve"> </w:t>
      </w:r>
      <w:r w:rsidRPr="00BB47C8">
        <w:t xml:space="preserve">publicznych z dnia               </w:t>
      </w:r>
    </w:p>
    <w:p w14:paraId="6D3A9A15" w14:textId="77777777" w:rsidR="005D5829" w:rsidRPr="00BB47C8" w:rsidRDefault="003131C0">
      <w:pPr>
        <w:ind w:left="-5"/>
      </w:pPr>
      <w:r w:rsidRPr="00BB47C8">
        <w:t xml:space="preserve">11 września 2019r. /Dz. U. z 2019r., poz. 2019 z </w:t>
      </w:r>
      <w:proofErr w:type="spellStart"/>
      <w:r w:rsidRPr="00BB47C8">
        <w:t>późn</w:t>
      </w:r>
      <w:proofErr w:type="spellEnd"/>
      <w:r w:rsidRPr="00BB47C8">
        <w:t xml:space="preserve">. zm./, w wyniku którego oferta Wykonawcy została wybrana jako najkorzystniejsza. </w:t>
      </w:r>
    </w:p>
    <w:p w14:paraId="7C361667" w14:textId="77777777" w:rsidR="005D5829" w:rsidRPr="00BB47C8" w:rsidRDefault="003131C0">
      <w:pPr>
        <w:spacing w:after="0" w:line="259" w:lineRule="auto"/>
        <w:ind w:left="0" w:firstLine="0"/>
        <w:jc w:val="left"/>
      </w:pPr>
      <w:r w:rsidRPr="00BB47C8">
        <w:t xml:space="preserve"> </w:t>
      </w:r>
    </w:p>
    <w:p w14:paraId="090DCED7" w14:textId="77777777" w:rsidR="00B109F2" w:rsidRPr="00BB47C8" w:rsidRDefault="003131C0">
      <w:pPr>
        <w:spacing w:after="0" w:line="251" w:lineRule="auto"/>
        <w:ind w:left="0" w:firstLine="4695"/>
      </w:pPr>
      <w:r w:rsidRPr="00BB47C8">
        <w:t xml:space="preserve">§ 2 </w:t>
      </w:r>
    </w:p>
    <w:p w14:paraId="57B174F8" w14:textId="77777777" w:rsidR="00B109F2" w:rsidRPr="00BB47C8" w:rsidRDefault="003131C0" w:rsidP="00B109F2">
      <w:pPr>
        <w:spacing w:after="226"/>
        <w:rPr>
          <w:szCs w:val="24"/>
        </w:rPr>
      </w:pPr>
      <w:r w:rsidRPr="00BB47C8">
        <w:t>Przedmiotem zamówienia jest „</w:t>
      </w:r>
      <w:r w:rsidR="00B109F2" w:rsidRPr="00BB47C8">
        <w:rPr>
          <w:szCs w:val="24"/>
        </w:rPr>
        <w:t xml:space="preserve">Przedmiotem zamówienia jest sukcesywna dostawa mieszanki kruszywa kamiennego łamanego i pospółki w proporcjach 2/3 kruszywa kamiennego łamanego o frakcji 0-63 mm, 1/3 pospółki o frakcji 0-31 mm w ilości </w:t>
      </w:r>
      <w:r w:rsidR="00B109F2" w:rsidRPr="00BB47C8">
        <w:rPr>
          <w:b/>
          <w:szCs w:val="24"/>
        </w:rPr>
        <w:t>7100 ton</w:t>
      </w:r>
      <w:r w:rsidR="00B109F2" w:rsidRPr="00BB47C8">
        <w:rPr>
          <w:szCs w:val="24"/>
        </w:rPr>
        <w:t xml:space="preserve"> wraz z transportem i wyładunkiem z przeznaczeniem do remontu dróg gminnych na terenie gminy Staroźreby, spełniające wymagania normy PN-EN 13242 lub równoważnej, z przeznaczeniem na modernizację/remont dróg gminnych. </w:t>
      </w:r>
    </w:p>
    <w:p w14:paraId="42067A82" w14:textId="4DE13B7D" w:rsidR="005D5829" w:rsidRPr="00BB47C8" w:rsidRDefault="003131C0" w:rsidP="00B109F2">
      <w:pPr>
        <w:spacing w:after="0" w:line="251" w:lineRule="auto"/>
        <w:ind w:left="0" w:firstLine="0"/>
      </w:pPr>
      <w:r w:rsidRPr="00BB47C8">
        <w:rPr>
          <w:sz w:val="22"/>
        </w:rPr>
        <w:t>Dostawa kruszywa drogowego będzie następować</w:t>
      </w:r>
      <w:r w:rsidRPr="00BB47C8">
        <w:rPr>
          <w:rFonts w:eastAsia="Yu Gothic UI"/>
          <w:sz w:val="22"/>
        </w:rPr>
        <w:t xml:space="preserve"> </w:t>
      </w:r>
      <w:r w:rsidRPr="00BB47C8">
        <w:rPr>
          <w:sz w:val="22"/>
        </w:rPr>
        <w:t xml:space="preserve">transportem samochodowym zgodnie ze wskazaniami Zamawiającego. </w:t>
      </w:r>
    </w:p>
    <w:p w14:paraId="0D96A845" w14:textId="77777777" w:rsidR="005D5829" w:rsidRPr="00BB47C8" w:rsidRDefault="003131C0">
      <w:pPr>
        <w:spacing w:after="11" w:line="259" w:lineRule="auto"/>
        <w:ind w:left="0" w:firstLine="0"/>
        <w:jc w:val="left"/>
      </w:pPr>
      <w:r w:rsidRPr="00BB47C8">
        <w:rPr>
          <w:sz w:val="22"/>
        </w:rPr>
        <w:t xml:space="preserve"> </w:t>
      </w:r>
    </w:p>
    <w:p w14:paraId="67C206C7" w14:textId="77777777" w:rsidR="005D5829" w:rsidRPr="00BB47C8" w:rsidRDefault="003131C0">
      <w:pPr>
        <w:spacing w:after="4" w:line="259" w:lineRule="auto"/>
        <w:ind w:right="2"/>
        <w:jc w:val="center"/>
      </w:pPr>
      <w:r w:rsidRPr="00BB47C8">
        <w:t xml:space="preserve">§ 3 </w:t>
      </w:r>
    </w:p>
    <w:p w14:paraId="198AE47A" w14:textId="4BF43805" w:rsidR="005D5829" w:rsidRPr="00BB47C8" w:rsidRDefault="003131C0">
      <w:pPr>
        <w:numPr>
          <w:ilvl w:val="0"/>
          <w:numId w:val="1"/>
        </w:numPr>
        <w:ind w:hanging="360"/>
      </w:pPr>
      <w:r w:rsidRPr="00BB47C8">
        <w:t>Wykonawca zobowiązuje się</w:t>
      </w:r>
      <w:r w:rsidRPr="00BB47C8">
        <w:rPr>
          <w:rFonts w:eastAsia="Yu Gothic UI"/>
        </w:rPr>
        <w:t xml:space="preserve"> </w:t>
      </w:r>
      <w:r w:rsidRPr="00BB47C8">
        <w:t>wykonać</w:t>
      </w:r>
      <w:r w:rsidRPr="00BB47C8">
        <w:rPr>
          <w:rFonts w:eastAsia="Yu Gothic UI"/>
        </w:rPr>
        <w:t xml:space="preserve"> </w:t>
      </w:r>
      <w:r w:rsidRPr="00BB47C8">
        <w:t xml:space="preserve">prace wymienione w § 2, w terminie </w:t>
      </w:r>
      <w:r w:rsidR="00B109F2" w:rsidRPr="00BB47C8">
        <w:t>do 30 listopada, każdorazowo na zlecenie Gminy w terminie 7 dni na realizację</w:t>
      </w:r>
      <w:r w:rsidRPr="00BB47C8">
        <w:t xml:space="preserve">. </w:t>
      </w:r>
    </w:p>
    <w:p w14:paraId="006BCA2E" w14:textId="77777777" w:rsidR="005D5829" w:rsidRPr="00BB47C8" w:rsidRDefault="003131C0">
      <w:pPr>
        <w:numPr>
          <w:ilvl w:val="0"/>
          <w:numId w:val="1"/>
        </w:numPr>
        <w:ind w:hanging="360"/>
      </w:pPr>
      <w:r w:rsidRPr="00BB47C8">
        <w:t xml:space="preserve">Za datę wykonania przedmiotu umowy uważa się fakt zgłoszenia zamawiającemu zakończenia dostaw. </w:t>
      </w:r>
    </w:p>
    <w:p w14:paraId="4238007B" w14:textId="77777777" w:rsidR="005D5829" w:rsidRPr="00BB47C8" w:rsidRDefault="003131C0">
      <w:pPr>
        <w:numPr>
          <w:ilvl w:val="0"/>
          <w:numId w:val="1"/>
        </w:numPr>
        <w:ind w:hanging="360"/>
      </w:pPr>
      <w:r w:rsidRPr="00BB47C8">
        <w:t>Wykonawca oświadcza, iż</w:t>
      </w:r>
      <w:r w:rsidRPr="00BB47C8">
        <w:rPr>
          <w:rFonts w:eastAsia="Yu Gothic UI"/>
        </w:rPr>
        <w:t xml:space="preserve"> </w:t>
      </w:r>
      <w:r w:rsidRPr="00BB47C8">
        <w:t>prace objęte przedmiotem zamówienia zostaną</w:t>
      </w:r>
      <w:r w:rsidRPr="00BB47C8">
        <w:rPr>
          <w:rFonts w:eastAsia="Yu Gothic UI"/>
        </w:rPr>
        <w:t xml:space="preserve"> </w:t>
      </w:r>
      <w:r w:rsidRPr="00BB47C8">
        <w:t xml:space="preserve">wykonane siłami własnymi / podwykonawców. </w:t>
      </w:r>
    </w:p>
    <w:p w14:paraId="79774A3E" w14:textId="77777777" w:rsidR="005D5829" w:rsidRPr="00BB47C8" w:rsidRDefault="003131C0">
      <w:pPr>
        <w:spacing w:after="4" w:line="259" w:lineRule="auto"/>
        <w:ind w:right="2"/>
        <w:jc w:val="center"/>
      </w:pPr>
      <w:r w:rsidRPr="00BB47C8">
        <w:t xml:space="preserve">§ 4 </w:t>
      </w:r>
    </w:p>
    <w:p w14:paraId="4594B105" w14:textId="77777777" w:rsidR="003131C0" w:rsidRPr="00BB47C8" w:rsidRDefault="003131C0" w:rsidP="003131C0">
      <w:r w:rsidRPr="00BB47C8">
        <w:t>1.</w:t>
      </w:r>
      <w:r w:rsidRPr="00BB47C8">
        <w:rPr>
          <w:rFonts w:eastAsia="Arial"/>
        </w:rPr>
        <w:t xml:space="preserve"> </w:t>
      </w:r>
      <w:r w:rsidRPr="00BB47C8">
        <w:t>Zgodnie z przeprowadzonym postępowaniem przetargowym wartość</w:t>
      </w:r>
      <w:r w:rsidRPr="00BB47C8">
        <w:rPr>
          <w:rFonts w:eastAsia="Yu Gothic UI"/>
        </w:rPr>
        <w:t xml:space="preserve"> </w:t>
      </w:r>
      <w:r w:rsidRPr="00BB47C8">
        <w:t xml:space="preserve">wynagrodzenia </w:t>
      </w:r>
    </w:p>
    <w:p w14:paraId="00F7ED4D" w14:textId="77777777" w:rsidR="003131C0" w:rsidRPr="00BB47C8" w:rsidRDefault="003131C0" w:rsidP="003131C0">
      <w:pPr>
        <w:ind w:firstLine="0"/>
        <w:rPr>
          <w:b/>
        </w:rPr>
      </w:pPr>
      <w:r w:rsidRPr="00BB47C8">
        <w:t xml:space="preserve">    stanowi kwota brutto w wysokości: …………….. zł</w:t>
      </w:r>
      <w:r w:rsidRPr="00BB47C8">
        <w:rPr>
          <w:b/>
        </w:rPr>
        <w:t xml:space="preserve"> </w:t>
      </w:r>
    </w:p>
    <w:p w14:paraId="49B43035" w14:textId="38DCCBF8" w:rsidR="003131C0" w:rsidRPr="00BB47C8" w:rsidRDefault="003131C0" w:rsidP="003131C0">
      <w:pPr>
        <w:ind w:firstLine="0"/>
      </w:pPr>
      <w:r w:rsidRPr="00BB47C8">
        <w:rPr>
          <w:b/>
        </w:rPr>
        <w:t xml:space="preserve">    </w:t>
      </w:r>
      <w:r w:rsidRPr="00BB47C8">
        <w:t>/słownie:      …………………………………………</w:t>
      </w:r>
    </w:p>
    <w:p w14:paraId="706836D7" w14:textId="0844927B" w:rsidR="005D5829" w:rsidRPr="00BB47C8" w:rsidRDefault="003131C0" w:rsidP="003131C0">
      <w:r w:rsidRPr="00BB47C8">
        <w:t xml:space="preserve"> </w:t>
      </w:r>
      <w:r w:rsidRPr="00BB47C8">
        <w:rPr>
          <w:i/>
        </w:rPr>
        <w:t>2.</w:t>
      </w:r>
      <w:r w:rsidRPr="00BB47C8">
        <w:rPr>
          <w:rFonts w:eastAsia="Arial"/>
          <w:i/>
        </w:rPr>
        <w:t xml:space="preserve"> </w:t>
      </w:r>
      <w:r w:rsidRPr="00BB47C8">
        <w:t>Cena netto wynosi: ………………….. zł</w:t>
      </w:r>
      <w:r w:rsidRPr="00BB47C8">
        <w:rPr>
          <w:i/>
        </w:rPr>
        <w:t xml:space="preserve"> 3.</w:t>
      </w:r>
      <w:r w:rsidRPr="00BB47C8">
        <w:rPr>
          <w:rFonts w:eastAsia="Arial"/>
          <w:i/>
        </w:rPr>
        <w:t xml:space="preserve"> </w:t>
      </w:r>
      <w:r w:rsidRPr="00BB47C8">
        <w:rPr>
          <w:i/>
        </w:rPr>
        <w:t xml:space="preserve">Podatek VAT w wysokości ……….%. </w:t>
      </w:r>
    </w:p>
    <w:p w14:paraId="690CBBEE" w14:textId="77777777" w:rsidR="005D5829" w:rsidRPr="00BB47C8" w:rsidRDefault="003131C0">
      <w:pPr>
        <w:spacing w:after="0" w:line="259" w:lineRule="auto"/>
        <w:ind w:left="56" w:firstLine="0"/>
        <w:jc w:val="center"/>
      </w:pPr>
      <w:r w:rsidRPr="00BB47C8">
        <w:t xml:space="preserve"> </w:t>
      </w:r>
    </w:p>
    <w:p w14:paraId="718A3186" w14:textId="77777777" w:rsidR="002B626E" w:rsidRPr="00BB47C8" w:rsidRDefault="002B626E">
      <w:pPr>
        <w:spacing w:after="4" w:line="259" w:lineRule="auto"/>
        <w:ind w:right="2"/>
        <w:jc w:val="center"/>
      </w:pPr>
    </w:p>
    <w:p w14:paraId="289293F8" w14:textId="685DCCE4" w:rsidR="005D5829" w:rsidRPr="00BB47C8" w:rsidRDefault="003131C0">
      <w:pPr>
        <w:spacing w:after="4" w:line="259" w:lineRule="auto"/>
        <w:ind w:right="2"/>
        <w:jc w:val="center"/>
      </w:pPr>
      <w:r w:rsidRPr="00BB47C8">
        <w:lastRenderedPageBreak/>
        <w:t xml:space="preserve">§ 5 </w:t>
      </w:r>
    </w:p>
    <w:p w14:paraId="1A436A43" w14:textId="2CFB9FEB" w:rsidR="005D5829" w:rsidRPr="00BB47C8" w:rsidRDefault="003131C0">
      <w:pPr>
        <w:numPr>
          <w:ilvl w:val="0"/>
          <w:numId w:val="2"/>
        </w:numPr>
        <w:ind w:hanging="360"/>
      </w:pPr>
      <w:r w:rsidRPr="00BB47C8">
        <w:t>Odbiór dostaw będzie odbywał się</w:t>
      </w:r>
      <w:r w:rsidRPr="00BB47C8">
        <w:rPr>
          <w:rFonts w:eastAsia="Yu Gothic UI"/>
        </w:rPr>
        <w:t xml:space="preserve"> </w:t>
      </w:r>
      <w:r w:rsidRPr="00BB47C8">
        <w:t xml:space="preserve">na bieżąco przez kierownika </w:t>
      </w:r>
      <w:r w:rsidR="00B109F2" w:rsidRPr="00BB47C8">
        <w:t xml:space="preserve">referatu ochrony Środowiska </w:t>
      </w:r>
      <w:r w:rsidRPr="00BB47C8">
        <w:t>P</w:t>
      </w:r>
      <w:r w:rsidR="00B109F2" w:rsidRPr="00BB47C8">
        <w:t xml:space="preserve">ana Damiana </w:t>
      </w:r>
      <w:proofErr w:type="spellStart"/>
      <w:r w:rsidR="00B109F2" w:rsidRPr="00BB47C8">
        <w:t>Peterę</w:t>
      </w:r>
      <w:proofErr w:type="spellEnd"/>
      <w:r w:rsidRPr="00BB47C8">
        <w:t xml:space="preserve"> tel. </w:t>
      </w:r>
      <w:r w:rsidR="00B109F2" w:rsidRPr="00BB47C8">
        <w:t xml:space="preserve">24 266 30 92 </w:t>
      </w:r>
      <w:r w:rsidRPr="00BB47C8">
        <w:t xml:space="preserve">potwierdzany dokumentami WZ wystawianymi przez kopalnię. Transport będzie odbywał się bezpośrednio z kopalni – data wystawienia dokumentu musi się zgadzać z datą dostawy.  </w:t>
      </w:r>
    </w:p>
    <w:p w14:paraId="275045A9" w14:textId="77777777" w:rsidR="005D5829" w:rsidRPr="00BB47C8" w:rsidRDefault="003131C0">
      <w:pPr>
        <w:numPr>
          <w:ilvl w:val="0"/>
          <w:numId w:val="2"/>
        </w:numPr>
        <w:ind w:hanging="360"/>
      </w:pPr>
      <w:r w:rsidRPr="00BB47C8">
        <w:t xml:space="preserve">Kruszywo będzie ważone wyrywkowo. Nie może zostać przekroczona dopuszczalna ładowność samochodu. Jeżeli waga wskaże przeładowanie Zamawiający uzna dopuszczalną masę ładowności samochodu. Jeżeli waga kruszywa będzie odbiegać od wagi określonej na dokumencie WZ (będzie mniejsza) wystawionego przez kopalnię, Zamawiający uzna, że na wszystkich dotychczasowych dostawach waga była mniejsza. </w:t>
      </w:r>
    </w:p>
    <w:p w14:paraId="4D8D3C82" w14:textId="77777777" w:rsidR="005D5829" w:rsidRPr="00BB47C8" w:rsidRDefault="003131C0">
      <w:pPr>
        <w:numPr>
          <w:ilvl w:val="0"/>
          <w:numId w:val="2"/>
        </w:numPr>
        <w:ind w:hanging="360"/>
      </w:pPr>
      <w:r w:rsidRPr="00BB47C8">
        <w:t xml:space="preserve">Jeżeli waga będzie większa niż na dokumencie WZ, zamawiający uzna wagę z WZ o ile nie przekroczono masy ładowności samochodu. </w:t>
      </w:r>
    </w:p>
    <w:p w14:paraId="3E573872" w14:textId="14D70CC3" w:rsidR="005D5829" w:rsidRPr="00BB47C8" w:rsidRDefault="003131C0">
      <w:pPr>
        <w:numPr>
          <w:ilvl w:val="0"/>
          <w:numId w:val="2"/>
        </w:numPr>
        <w:ind w:hanging="360"/>
      </w:pPr>
      <w:r w:rsidRPr="00BB47C8">
        <w:t xml:space="preserve">Kruszywo musi spełniać normy określone w SWZ tj. </w:t>
      </w:r>
      <w:r w:rsidR="00B109F2" w:rsidRPr="00BB47C8">
        <w:rPr>
          <w:szCs w:val="24"/>
        </w:rPr>
        <w:t xml:space="preserve">kruszywa kamiennego łamanego i pospółki w proporcjach 2/3 kruszywa kamiennego łamanego o frakcji 0-63 mm, 1/3 pospółki o frakcji 0-31 mm w ilości </w:t>
      </w:r>
      <w:r w:rsidR="00B109F2" w:rsidRPr="00BB47C8">
        <w:rPr>
          <w:b/>
          <w:szCs w:val="24"/>
        </w:rPr>
        <w:t xml:space="preserve">7100 ton </w:t>
      </w:r>
      <w:r w:rsidR="00B109F2" w:rsidRPr="00BB47C8">
        <w:rPr>
          <w:szCs w:val="24"/>
        </w:rPr>
        <w:t>spełniające wymagania normy PN-EN 13242</w:t>
      </w:r>
      <w:r w:rsidRPr="00BB47C8">
        <w:t xml:space="preserve"> lub równoważnej</w:t>
      </w:r>
      <w:r w:rsidR="00B109F2" w:rsidRPr="00BB47C8">
        <w:t>.</w:t>
      </w:r>
      <w:r w:rsidRPr="00BB47C8">
        <w:t xml:space="preserve"> Zamawiający żąda kruszywa naturalnego powstającego wskutek mechanicznej przeróbki skały dewońskiej lub równoważnej. Zamawiający nie dopuszcza mieszania kruszywa z tzw. </w:t>
      </w:r>
      <w:proofErr w:type="spellStart"/>
      <w:r w:rsidRPr="00BB47C8">
        <w:t>niesortem</w:t>
      </w:r>
      <w:proofErr w:type="spellEnd"/>
      <w:r w:rsidRPr="00BB47C8">
        <w:t xml:space="preserve">. Kruszywo musi być jednorodne bez zanieczyszczeń obcych i bez domieszek gliny i piasku. </w:t>
      </w:r>
    </w:p>
    <w:p w14:paraId="331D3280" w14:textId="77777777" w:rsidR="005D5829" w:rsidRPr="00BB47C8" w:rsidRDefault="003131C0">
      <w:pPr>
        <w:numPr>
          <w:ilvl w:val="0"/>
          <w:numId w:val="2"/>
        </w:numPr>
        <w:ind w:hanging="360"/>
      </w:pPr>
      <w:r w:rsidRPr="00BB47C8">
        <w:t xml:space="preserve">Nie spełnienie normy opisanej w SWZ będzie skutkowało odstąpieniem od umowy przez Zamawiającego. </w:t>
      </w:r>
    </w:p>
    <w:p w14:paraId="02271E1D" w14:textId="77777777" w:rsidR="005D5829" w:rsidRPr="00BB47C8" w:rsidRDefault="003131C0">
      <w:pPr>
        <w:spacing w:after="0" w:line="259" w:lineRule="auto"/>
        <w:ind w:left="360" w:firstLine="0"/>
        <w:jc w:val="left"/>
      </w:pPr>
      <w:r w:rsidRPr="00BB47C8">
        <w:t xml:space="preserve"> </w:t>
      </w:r>
    </w:p>
    <w:p w14:paraId="31BAE832" w14:textId="77777777" w:rsidR="005D5829" w:rsidRPr="00BB47C8" w:rsidRDefault="003131C0">
      <w:pPr>
        <w:spacing w:after="4" w:line="259" w:lineRule="auto"/>
        <w:ind w:right="2"/>
        <w:jc w:val="center"/>
      </w:pPr>
      <w:r w:rsidRPr="00BB47C8">
        <w:t xml:space="preserve">§ 6 </w:t>
      </w:r>
    </w:p>
    <w:p w14:paraId="6A6A9FB4" w14:textId="77777777" w:rsidR="005D5829" w:rsidRPr="00BB47C8" w:rsidRDefault="003131C0">
      <w:pPr>
        <w:numPr>
          <w:ilvl w:val="0"/>
          <w:numId w:val="3"/>
        </w:numPr>
        <w:ind w:hanging="427"/>
      </w:pPr>
      <w:r w:rsidRPr="00BB47C8">
        <w:t>Płatność</w:t>
      </w:r>
      <w:r w:rsidRPr="00BB47C8">
        <w:rPr>
          <w:rFonts w:eastAsia="Yu Gothic UI"/>
        </w:rPr>
        <w:t xml:space="preserve"> </w:t>
      </w:r>
      <w:r w:rsidRPr="00BB47C8">
        <w:t>wynagrodzenia nastąpi przelewem na wskazane konto wykonawcy w termin</w:t>
      </w:r>
      <w:r w:rsidRPr="00BB47C8">
        <w:rPr>
          <w:color w:val="007F00"/>
        </w:rPr>
        <w:t>i</w:t>
      </w:r>
      <w:r w:rsidRPr="00BB47C8">
        <w:t xml:space="preserve">e ……… dni od daty złożenia faktur. </w:t>
      </w:r>
    </w:p>
    <w:p w14:paraId="177DAF8F" w14:textId="24AFD329" w:rsidR="005D5829" w:rsidRPr="00BB47C8" w:rsidRDefault="003131C0">
      <w:pPr>
        <w:numPr>
          <w:ilvl w:val="0"/>
          <w:numId w:val="3"/>
        </w:numPr>
        <w:ind w:hanging="427"/>
      </w:pPr>
      <w:r w:rsidRPr="00BB47C8">
        <w:t>Dopuszcza się częściowe fakturowanie dostarczonego kruszywa.</w:t>
      </w:r>
    </w:p>
    <w:p w14:paraId="4BC4BB65" w14:textId="77777777" w:rsidR="005D5829" w:rsidRPr="00BB47C8" w:rsidRDefault="003131C0">
      <w:pPr>
        <w:spacing w:after="15" w:line="259" w:lineRule="auto"/>
        <w:ind w:left="0" w:firstLine="0"/>
        <w:jc w:val="left"/>
      </w:pPr>
      <w:r w:rsidRPr="00BB47C8">
        <w:t xml:space="preserve"> </w:t>
      </w:r>
    </w:p>
    <w:p w14:paraId="5555DF3E" w14:textId="77777777" w:rsidR="005D5829" w:rsidRPr="00BB47C8" w:rsidRDefault="003131C0">
      <w:pPr>
        <w:spacing w:after="4" w:line="259" w:lineRule="auto"/>
        <w:ind w:right="2"/>
        <w:jc w:val="center"/>
      </w:pPr>
      <w:r w:rsidRPr="00BB47C8">
        <w:t xml:space="preserve">§ 7 </w:t>
      </w:r>
    </w:p>
    <w:p w14:paraId="5A622749" w14:textId="77777777" w:rsidR="005D5829" w:rsidRPr="00BB47C8" w:rsidRDefault="003131C0">
      <w:pPr>
        <w:numPr>
          <w:ilvl w:val="0"/>
          <w:numId w:val="4"/>
        </w:numPr>
        <w:ind w:hanging="427"/>
      </w:pPr>
      <w:r w:rsidRPr="00BB47C8">
        <w:t xml:space="preserve">Wykonawca może powierzyć, wykonanie części dostaw podwykonawcom pod warunkiem, że posiadają oni kwalifikacje do ich wykonania.  </w:t>
      </w:r>
    </w:p>
    <w:p w14:paraId="028A0C97" w14:textId="77777777" w:rsidR="005D5829" w:rsidRPr="00BB47C8" w:rsidRDefault="003131C0">
      <w:pPr>
        <w:numPr>
          <w:ilvl w:val="0"/>
          <w:numId w:val="4"/>
        </w:numPr>
        <w:ind w:hanging="427"/>
      </w:pPr>
      <w:r w:rsidRPr="00BB47C8">
        <w:t xml:space="preserve">Wykonawca zwraca się z wnioskiem do Zamawiającego o wyrażenie zgody na podwykonawcę, który będzie uczestniczył w realizacji przedmiotu umowy. Wraz z wnioskiem Wykonawca przedstawia umowę lub jej projekt.  </w:t>
      </w:r>
    </w:p>
    <w:p w14:paraId="0511B402" w14:textId="77777777" w:rsidR="005D5829" w:rsidRPr="00BB47C8" w:rsidRDefault="003131C0">
      <w:pPr>
        <w:numPr>
          <w:ilvl w:val="0"/>
          <w:numId w:val="4"/>
        </w:numPr>
        <w:ind w:hanging="427"/>
      </w:pPr>
      <w:r w:rsidRPr="00BB47C8">
        <w:t xml:space="preserve">Zamawiający może zażądać od Wykonawcy przedstawienia dokumentów potwierdzających kwalifikacje podwykonawcy. Zamawiający wyznacza termin na dostarczenie powyższych dokumentów, termin ten jednak nie może być krótszy niż 3 dni. </w:t>
      </w:r>
    </w:p>
    <w:p w14:paraId="13335838" w14:textId="77777777" w:rsidR="005D5829" w:rsidRPr="00BB47C8" w:rsidRDefault="003131C0">
      <w:pPr>
        <w:numPr>
          <w:ilvl w:val="0"/>
          <w:numId w:val="4"/>
        </w:numPr>
        <w:ind w:hanging="427"/>
      </w:pPr>
      <w:r w:rsidRPr="00BB47C8">
        <w:t xml:space="preserve">Zamawiający w terminie 5 dni od otrzymania wniosku może zgłosić sprzeciw lub zastrzeżenia i żądać zmiany wskazanego podwykonawcy z podaniem uzasadnienia. </w:t>
      </w:r>
    </w:p>
    <w:p w14:paraId="33CC1C40" w14:textId="77777777" w:rsidR="005D5829" w:rsidRPr="00BB47C8" w:rsidRDefault="003131C0">
      <w:pPr>
        <w:numPr>
          <w:ilvl w:val="0"/>
          <w:numId w:val="4"/>
        </w:numPr>
        <w:ind w:hanging="427"/>
      </w:pPr>
      <w:r w:rsidRPr="00BB47C8">
        <w:t xml:space="preserve">Jeżeli Zamawiający w terminie 5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14:paraId="38648B85" w14:textId="77777777" w:rsidR="005D5829" w:rsidRPr="00BB47C8" w:rsidRDefault="003131C0">
      <w:pPr>
        <w:numPr>
          <w:ilvl w:val="0"/>
          <w:numId w:val="4"/>
        </w:numPr>
        <w:ind w:hanging="427"/>
      </w:pPr>
      <w:r w:rsidRPr="00BB47C8">
        <w:lastRenderedPageBreak/>
        <w:t xml:space="preserve">Umowa pomiędzy Wykonawcą a podwykonawcą powinna być zawarta w formie pisemnej pod rygorem nieważności.  </w:t>
      </w:r>
    </w:p>
    <w:p w14:paraId="04493B5C" w14:textId="77777777" w:rsidR="005D5829" w:rsidRPr="00BB47C8" w:rsidRDefault="003131C0">
      <w:pPr>
        <w:numPr>
          <w:ilvl w:val="0"/>
          <w:numId w:val="4"/>
        </w:numPr>
        <w:ind w:hanging="427"/>
      </w:pPr>
      <w:r w:rsidRPr="00BB47C8">
        <w:t xml:space="preserve">W przypadku powierzenia przez Wykonawcę realizacji dostaw Podwykonawcy, Wykonawca jest zobowiązany do dokonania we własnym zakresie zapłaty wynagrodzenia należnego </w:t>
      </w:r>
    </w:p>
    <w:p w14:paraId="0876DF8A" w14:textId="131C41A8" w:rsidR="005D5829" w:rsidRPr="00BB47C8" w:rsidRDefault="003131C0">
      <w:pPr>
        <w:ind w:left="437"/>
      </w:pPr>
      <w:r w:rsidRPr="00BB47C8">
        <w:t xml:space="preserve">Podwykonawcy z zachowaniem terminów płatności określonych w umowie z Podwykonawcą.  </w:t>
      </w:r>
    </w:p>
    <w:p w14:paraId="536A5D90" w14:textId="77777777" w:rsidR="005D5829" w:rsidRPr="00BB47C8" w:rsidRDefault="003131C0">
      <w:pPr>
        <w:numPr>
          <w:ilvl w:val="0"/>
          <w:numId w:val="4"/>
        </w:numPr>
        <w:ind w:hanging="427"/>
      </w:pPr>
      <w:r w:rsidRPr="00BB47C8">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BB47C8">
        <w:t>kc</w:t>
      </w:r>
      <w:proofErr w:type="spellEnd"/>
      <w:r w:rsidRPr="00BB47C8">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14:paraId="32945280" w14:textId="77777777" w:rsidR="005D5829" w:rsidRPr="00BB47C8" w:rsidRDefault="003131C0">
      <w:pPr>
        <w:numPr>
          <w:ilvl w:val="0"/>
          <w:numId w:val="4"/>
        </w:numPr>
        <w:ind w:hanging="427"/>
      </w:pPr>
      <w:r w:rsidRPr="00BB47C8">
        <w:t xml:space="preserve">Zamawiający dokona potrącenia powyższej kwoty z kolejnej płatności przysługującej Wykonawcy.  </w:t>
      </w:r>
    </w:p>
    <w:p w14:paraId="7F2DD5A2" w14:textId="77777777" w:rsidR="005D5829" w:rsidRPr="00BB47C8" w:rsidRDefault="003131C0">
      <w:pPr>
        <w:numPr>
          <w:ilvl w:val="0"/>
          <w:numId w:val="4"/>
        </w:numPr>
        <w:ind w:hanging="427"/>
      </w:pPr>
      <w:r w:rsidRPr="00BB47C8">
        <w:t xml:space="preserve">Do zawarcia przez podwykonawcę umowy z dalszym podwykonawcą jest wymagana zgoda Zamawiającego i Wykonawcy.  </w:t>
      </w:r>
    </w:p>
    <w:p w14:paraId="1C699F97" w14:textId="77777777" w:rsidR="005D5829" w:rsidRPr="00BB47C8" w:rsidRDefault="003131C0">
      <w:pPr>
        <w:numPr>
          <w:ilvl w:val="0"/>
          <w:numId w:val="4"/>
        </w:numPr>
        <w:spacing w:after="16" w:line="264" w:lineRule="auto"/>
        <w:ind w:hanging="427"/>
      </w:pPr>
      <w:r w:rsidRPr="00BB47C8">
        <w:t xml:space="preserve">Wykonanie dostaw w podwykonawstwie nie zwalnia Wykonawcy z odpowiedzialności za wykonanie obowiązków wynikających z umowy i obowiązujących przepisów prawa. Wykonawca odpowiada za działania i zaniechania podwykonawców jak za własne. </w:t>
      </w:r>
    </w:p>
    <w:p w14:paraId="1B1C2186" w14:textId="77777777" w:rsidR="005D5829" w:rsidRPr="00BB47C8" w:rsidRDefault="003131C0">
      <w:pPr>
        <w:spacing w:after="15" w:line="259" w:lineRule="auto"/>
        <w:ind w:left="0" w:firstLine="0"/>
        <w:jc w:val="left"/>
      </w:pPr>
      <w:r w:rsidRPr="00BB47C8">
        <w:t xml:space="preserve"> </w:t>
      </w:r>
    </w:p>
    <w:p w14:paraId="213ED7F7" w14:textId="77777777" w:rsidR="005D5829" w:rsidRPr="00BB47C8" w:rsidRDefault="003131C0">
      <w:pPr>
        <w:spacing w:after="4" w:line="259" w:lineRule="auto"/>
        <w:ind w:right="2"/>
        <w:jc w:val="center"/>
      </w:pPr>
      <w:r w:rsidRPr="00BB47C8">
        <w:t xml:space="preserve">§ 8 </w:t>
      </w:r>
    </w:p>
    <w:p w14:paraId="7ADC0487" w14:textId="77777777" w:rsidR="003131C0" w:rsidRPr="00BB47C8" w:rsidRDefault="003131C0" w:rsidP="003131C0">
      <w:r w:rsidRPr="00BB47C8">
        <w:t>1.</w:t>
      </w:r>
      <w:r w:rsidRPr="00BB47C8">
        <w:rPr>
          <w:rFonts w:eastAsia="Arial"/>
        </w:rPr>
        <w:t xml:space="preserve"> </w:t>
      </w:r>
      <w:r w:rsidRPr="00BB47C8">
        <w:t>W razie zaistnienia istotnej okoliczności powodującej, że wykonanie umowy nie leży</w:t>
      </w:r>
    </w:p>
    <w:p w14:paraId="4A43583D" w14:textId="2B94F08F" w:rsidR="00B109F2" w:rsidRPr="00BB47C8" w:rsidRDefault="003131C0" w:rsidP="003131C0">
      <w:pPr>
        <w:ind w:left="250" w:firstLine="0"/>
      </w:pPr>
      <w:r w:rsidRPr="00BB47C8">
        <w:t>w interesie publicznym</w:t>
      </w:r>
      <w:r w:rsidRPr="00BB47C8">
        <w:rPr>
          <w:color w:val="007F00"/>
        </w:rPr>
        <w:t xml:space="preserve">, </w:t>
      </w:r>
      <w:r w:rsidRPr="00BB47C8">
        <w:t>czego nie można było przewidzieć</w:t>
      </w:r>
      <w:r w:rsidRPr="00BB47C8">
        <w:rPr>
          <w:rFonts w:eastAsia="Yu Gothic UI"/>
        </w:rPr>
        <w:t xml:space="preserve"> </w:t>
      </w:r>
      <w:r w:rsidRPr="00BB47C8">
        <w:t>w chwili zawarcia umowy</w:t>
      </w:r>
      <w:r w:rsidRPr="00BB47C8">
        <w:rPr>
          <w:color w:val="007F00"/>
        </w:rPr>
        <w:t xml:space="preserve">, </w:t>
      </w:r>
      <w:r w:rsidRPr="00BB47C8">
        <w:t>zmawiający może odstąpić</w:t>
      </w:r>
      <w:r w:rsidRPr="00BB47C8">
        <w:rPr>
          <w:rFonts w:eastAsia="Yu Gothic UI"/>
        </w:rPr>
        <w:t xml:space="preserve"> </w:t>
      </w:r>
      <w:r w:rsidRPr="00BB47C8">
        <w:t xml:space="preserve">od umowy w terminie 14 dni od chwili powzięcia wiadomości o tych okolicznościach. </w:t>
      </w:r>
    </w:p>
    <w:p w14:paraId="1C07AC3C" w14:textId="77777777" w:rsidR="003131C0" w:rsidRPr="00BB47C8" w:rsidRDefault="003131C0" w:rsidP="003131C0">
      <w:r w:rsidRPr="00BB47C8">
        <w:t>2.</w:t>
      </w:r>
      <w:r w:rsidRPr="00BB47C8">
        <w:rPr>
          <w:rFonts w:eastAsia="Arial"/>
        </w:rPr>
        <w:t xml:space="preserve"> </w:t>
      </w:r>
      <w:r w:rsidRPr="00BB47C8">
        <w:t>W przypadku o którym mowa w ust. l, wykonawca może żądać</w:t>
      </w:r>
      <w:r w:rsidRPr="00BB47C8">
        <w:rPr>
          <w:rFonts w:eastAsia="Yu Gothic UI"/>
        </w:rPr>
        <w:t xml:space="preserve"> </w:t>
      </w:r>
      <w:r w:rsidRPr="00BB47C8">
        <w:t xml:space="preserve">wyłącznie </w:t>
      </w:r>
    </w:p>
    <w:p w14:paraId="02EFE0BF" w14:textId="7E674812" w:rsidR="005D5829" w:rsidRPr="00BB47C8" w:rsidRDefault="003131C0" w:rsidP="003131C0">
      <w:pPr>
        <w:ind w:left="360" w:firstLine="0"/>
      </w:pPr>
      <w:r w:rsidRPr="00BB47C8">
        <w:t xml:space="preserve">wynagrodzenia  należnego z tytułu wykonania części zamówienia. </w:t>
      </w:r>
    </w:p>
    <w:p w14:paraId="27AEED5E" w14:textId="77777777" w:rsidR="00B109F2" w:rsidRPr="00BB47C8" w:rsidRDefault="003131C0" w:rsidP="00B109F2">
      <w:pPr>
        <w:numPr>
          <w:ilvl w:val="0"/>
          <w:numId w:val="5"/>
        </w:numPr>
        <w:ind w:hanging="360"/>
      </w:pPr>
      <w:r w:rsidRPr="00BB47C8">
        <w:t>Za odstąpienie od umowy bez winy Zamawiającego druga strona zapłaci karę</w:t>
      </w:r>
      <w:r w:rsidRPr="00BB47C8">
        <w:rPr>
          <w:rFonts w:eastAsia="Yu Gothic UI"/>
        </w:rPr>
        <w:t xml:space="preserve"> </w:t>
      </w:r>
      <w:r w:rsidRPr="00BB47C8">
        <w:t>umowną</w:t>
      </w:r>
      <w:r w:rsidRPr="00BB47C8">
        <w:rPr>
          <w:rFonts w:eastAsia="Yu Gothic UI"/>
        </w:rPr>
        <w:t xml:space="preserve">       </w:t>
      </w:r>
    </w:p>
    <w:p w14:paraId="478DB3D6" w14:textId="32F9794A" w:rsidR="005D5829" w:rsidRPr="00BB47C8" w:rsidRDefault="003131C0" w:rsidP="003131C0">
      <w:pPr>
        <w:ind w:left="0" w:firstLine="360"/>
      </w:pPr>
      <w:r w:rsidRPr="00BB47C8">
        <w:t xml:space="preserve">w wysokości 10% wartości niezrealizowanych dostaw. </w:t>
      </w:r>
    </w:p>
    <w:p w14:paraId="2238F848" w14:textId="6BF4C949" w:rsidR="005D5829" w:rsidRPr="00BB47C8" w:rsidRDefault="003131C0" w:rsidP="00B109F2">
      <w:pPr>
        <w:numPr>
          <w:ilvl w:val="0"/>
          <w:numId w:val="5"/>
        </w:numPr>
        <w:spacing w:after="16" w:line="264" w:lineRule="auto"/>
        <w:ind w:hanging="360"/>
      </w:pPr>
      <w:r w:rsidRPr="00BB47C8">
        <w:t xml:space="preserve">Za </w:t>
      </w:r>
      <w:r w:rsidRPr="00BB47C8">
        <w:tab/>
        <w:t xml:space="preserve">nieterminowe </w:t>
      </w:r>
      <w:r w:rsidRPr="00BB47C8">
        <w:tab/>
        <w:t>oddanie Zamawiającemu zleconych dostaw</w:t>
      </w:r>
      <w:r w:rsidR="00B109F2" w:rsidRPr="00BB47C8">
        <w:t xml:space="preserve"> w</w:t>
      </w:r>
      <w:r w:rsidRPr="00BB47C8">
        <w:t>ykonawca</w:t>
      </w:r>
      <w:r w:rsidR="00B109F2" w:rsidRPr="00BB47C8">
        <w:t xml:space="preserve"> </w:t>
      </w:r>
      <w:r w:rsidRPr="00BB47C8">
        <w:t xml:space="preserve">zapłaci Zamawiającemu karę umowną w wysokości 2 % ceny przedmiotu umowy określonej w § 4 pkt 1) za każdy dzień zwłoki, maksymalnie do kwoty 20% wartości wynagrodzenia Wykonawcy.  </w:t>
      </w:r>
    </w:p>
    <w:p w14:paraId="7E999CF9" w14:textId="77777777" w:rsidR="005D5829" w:rsidRPr="00BB47C8" w:rsidRDefault="003131C0">
      <w:pPr>
        <w:numPr>
          <w:ilvl w:val="0"/>
          <w:numId w:val="5"/>
        </w:numPr>
        <w:ind w:hanging="360"/>
      </w:pPr>
      <w:r w:rsidRPr="00BB47C8">
        <w:t xml:space="preserve">Wykonawca zapłaci Zamawiającemu karę umowną w terminie 14 dni od daty wystąpienia przez Zamawiającego z żądaniem zapłacenia kary. </w:t>
      </w:r>
    </w:p>
    <w:p w14:paraId="6627ECD9" w14:textId="77777777" w:rsidR="005D5829" w:rsidRPr="00BB47C8" w:rsidRDefault="003131C0">
      <w:pPr>
        <w:numPr>
          <w:ilvl w:val="0"/>
          <w:numId w:val="5"/>
        </w:numPr>
        <w:ind w:hanging="360"/>
      </w:pPr>
      <w:r w:rsidRPr="00BB47C8">
        <w:t xml:space="preserve">Zamawiający zapłaci Wykonawcy karę umowną w wysokości 0,5% ceny zadania </w:t>
      </w:r>
    </w:p>
    <w:p w14:paraId="24B62C5B" w14:textId="77777777" w:rsidR="005D5829" w:rsidRPr="00BB47C8" w:rsidRDefault="003131C0">
      <w:pPr>
        <w:ind w:left="370"/>
      </w:pPr>
      <w:r w:rsidRPr="00BB47C8">
        <w:t xml:space="preserve">inwestycyjnego za każdy dzień zwłoki, maksymalnie do 10 %  wynagrodzenia wykonawcy,               o którym mowa w § 4 pkt 1) niniejszej umowy, w terminie 10 dni od daty wystąpienia przez Wykonawcę z żądaniem zapłacenia kary z tytułu: </w:t>
      </w:r>
    </w:p>
    <w:p w14:paraId="7BD06BA2" w14:textId="77777777" w:rsidR="005D5829" w:rsidRPr="00BB47C8" w:rsidRDefault="003131C0">
      <w:pPr>
        <w:tabs>
          <w:tab w:val="center" w:pos="400"/>
          <w:tab w:val="center" w:pos="4656"/>
        </w:tabs>
        <w:ind w:left="0" w:firstLine="0"/>
        <w:jc w:val="left"/>
      </w:pPr>
      <w:r w:rsidRPr="00BB47C8">
        <w:rPr>
          <w:rFonts w:eastAsia="Calibri"/>
          <w:sz w:val="22"/>
        </w:rPr>
        <w:tab/>
      </w:r>
      <w:r w:rsidRPr="00BB47C8">
        <w:t>-</w:t>
      </w:r>
      <w:r w:rsidRPr="00BB47C8">
        <w:rPr>
          <w:rFonts w:eastAsia="Arial"/>
        </w:rPr>
        <w:t xml:space="preserve"> </w:t>
      </w:r>
      <w:r w:rsidRPr="00BB47C8">
        <w:rPr>
          <w:rFonts w:eastAsia="Arial"/>
        </w:rPr>
        <w:tab/>
      </w:r>
      <w:r w:rsidRPr="00BB47C8">
        <w:t xml:space="preserve">zwłoki w odbiorze końcowym dostaw stanowiących przedmiot niniejszej umowy. </w:t>
      </w:r>
    </w:p>
    <w:p w14:paraId="05BE181F" w14:textId="77777777" w:rsidR="005D5829" w:rsidRPr="00BB47C8" w:rsidRDefault="003131C0">
      <w:pPr>
        <w:spacing w:after="0" w:line="259" w:lineRule="auto"/>
        <w:ind w:left="0" w:firstLine="0"/>
        <w:jc w:val="left"/>
      </w:pPr>
      <w:r w:rsidRPr="00BB47C8">
        <w:t xml:space="preserve"> </w:t>
      </w:r>
    </w:p>
    <w:p w14:paraId="49AB392B" w14:textId="77777777" w:rsidR="003131C0" w:rsidRPr="00BB47C8" w:rsidRDefault="003131C0">
      <w:pPr>
        <w:ind w:left="-15" w:firstLine="4695"/>
      </w:pPr>
      <w:r w:rsidRPr="00BB47C8">
        <w:t>§ 9</w:t>
      </w:r>
    </w:p>
    <w:p w14:paraId="68B010E3" w14:textId="48BCFC7D" w:rsidR="005D5829" w:rsidRPr="00BB47C8" w:rsidRDefault="003131C0" w:rsidP="003131C0">
      <w:pPr>
        <w:ind w:left="-15" w:firstLine="0"/>
      </w:pPr>
      <w:r w:rsidRPr="00BB47C8">
        <w:t xml:space="preserve">Zmiany niniejszej umowy wymagają formy pisemnej pod rygorem nieważności i mogą być dopuszczalne tylko w przypadku: </w:t>
      </w:r>
    </w:p>
    <w:p w14:paraId="4584B413" w14:textId="77777777" w:rsidR="005D5829" w:rsidRPr="00BB47C8" w:rsidRDefault="003131C0">
      <w:pPr>
        <w:numPr>
          <w:ilvl w:val="1"/>
          <w:numId w:val="6"/>
        </w:numPr>
        <w:ind w:hanging="360"/>
      </w:pPr>
      <w:r w:rsidRPr="00BB47C8">
        <w:lastRenderedPageBreak/>
        <w:t xml:space="preserve">działania siły wyższej; </w:t>
      </w:r>
    </w:p>
    <w:p w14:paraId="0EFD0E0E" w14:textId="77777777" w:rsidR="005D5829" w:rsidRPr="00BB47C8" w:rsidRDefault="003131C0">
      <w:pPr>
        <w:numPr>
          <w:ilvl w:val="1"/>
          <w:numId w:val="6"/>
        </w:numPr>
        <w:ind w:hanging="360"/>
      </w:pPr>
      <w:r w:rsidRPr="00BB47C8">
        <w:t xml:space="preserve">zawieszenia okresu trwania umowy powodowanego decyzją Zamawiającego; </w:t>
      </w:r>
    </w:p>
    <w:p w14:paraId="1D10D7B3" w14:textId="77777777" w:rsidR="005D5829" w:rsidRPr="00BB47C8" w:rsidRDefault="003131C0">
      <w:pPr>
        <w:numPr>
          <w:ilvl w:val="1"/>
          <w:numId w:val="6"/>
        </w:numPr>
        <w:ind w:hanging="360"/>
      </w:pPr>
      <w:r w:rsidRPr="00BB47C8">
        <w:t xml:space="preserve">opóźnienia niezależne od Wykonawcy. </w:t>
      </w:r>
    </w:p>
    <w:p w14:paraId="2A2FB2BD" w14:textId="77777777" w:rsidR="005D5829" w:rsidRPr="00BB47C8" w:rsidRDefault="003131C0">
      <w:pPr>
        <w:spacing w:after="17" w:line="259" w:lineRule="auto"/>
        <w:ind w:left="360" w:firstLine="0"/>
        <w:jc w:val="left"/>
      </w:pPr>
      <w:r w:rsidRPr="00BB47C8">
        <w:t xml:space="preserve"> </w:t>
      </w:r>
    </w:p>
    <w:p w14:paraId="02E8C5CB" w14:textId="77777777" w:rsidR="005D5829" w:rsidRPr="00BB47C8" w:rsidRDefault="003131C0">
      <w:pPr>
        <w:spacing w:after="4" w:line="259" w:lineRule="auto"/>
        <w:ind w:right="2"/>
        <w:jc w:val="center"/>
      </w:pPr>
      <w:r w:rsidRPr="00BB47C8">
        <w:t xml:space="preserve">§ 10 </w:t>
      </w:r>
    </w:p>
    <w:p w14:paraId="36F8BB03" w14:textId="77777777" w:rsidR="005D5829" w:rsidRPr="00BB47C8" w:rsidRDefault="003131C0">
      <w:pPr>
        <w:numPr>
          <w:ilvl w:val="0"/>
          <w:numId w:val="7"/>
        </w:numPr>
        <w:ind w:hanging="360"/>
      </w:pPr>
      <w:r w:rsidRPr="00BB47C8">
        <w:t>W sprawach nieuregulowanych niniejszą</w:t>
      </w:r>
      <w:r w:rsidRPr="00BB47C8">
        <w:rPr>
          <w:rFonts w:eastAsia="Yu Gothic UI"/>
        </w:rPr>
        <w:t xml:space="preserve"> </w:t>
      </w:r>
      <w:r w:rsidRPr="00BB47C8">
        <w:t>umową</w:t>
      </w:r>
      <w:r w:rsidRPr="00BB47C8">
        <w:rPr>
          <w:rFonts w:eastAsia="Yu Gothic UI"/>
        </w:rPr>
        <w:t xml:space="preserve"> </w:t>
      </w:r>
      <w:r w:rsidRPr="00BB47C8">
        <w:t>stosuje się</w:t>
      </w:r>
      <w:r w:rsidRPr="00BB47C8">
        <w:rPr>
          <w:rFonts w:eastAsia="Yu Gothic UI"/>
        </w:rPr>
        <w:t xml:space="preserve"> </w:t>
      </w:r>
      <w:r w:rsidRPr="00BB47C8">
        <w:t>przepisy ustawy Prawo zamówień</w:t>
      </w:r>
      <w:r w:rsidRPr="00BB47C8">
        <w:rPr>
          <w:rFonts w:eastAsia="Yu Gothic UI"/>
        </w:rPr>
        <w:t xml:space="preserve"> </w:t>
      </w:r>
      <w:r w:rsidRPr="00BB47C8">
        <w:t>publicznych i Kodeksu cywilnego.</w:t>
      </w:r>
      <w:r w:rsidRPr="00BB47C8">
        <w:rPr>
          <w:rFonts w:eastAsia="Yu Gothic UI"/>
        </w:rPr>
        <w:t xml:space="preserve"> </w:t>
      </w:r>
    </w:p>
    <w:p w14:paraId="7F2B39C1" w14:textId="77777777" w:rsidR="005D5829" w:rsidRPr="00BB47C8" w:rsidRDefault="003131C0">
      <w:pPr>
        <w:numPr>
          <w:ilvl w:val="0"/>
          <w:numId w:val="7"/>
        </w:numPr>
        <w:ind w:hanging="360"/>
      </w:pPr>
      <w:r w:rsidRPr="00BB47C8">
        <w:t>Spory powstałe na tle wykonywania niniejszej umowy będą</w:t>
      </w:r>
      <w:r w:rsidRPr="00BB47C8">
        <w:rPr>
          <w:rFonts w:eastAsia="Yu Gothic UI"/>
        </w:rPr>
        <w:t xml:space="preserve"> </w:t>
      </w:r>
      <w:r w:rsidRPr="00BB47C8">
        <w:t>rozstrzygane przez właściwy sąd powszechny.</w:t>
      </w:r>
      <w:r w:rsidRPr="00BB47C8">
        <w:rPr>
          <w:rFonts w:eastAsia="Yu Gothic UI"/>
        </w:rPr>
        <w:t xml:space="preserve"> </w:t>
      </w:r>
    </w:p>
    <w:p w14:paraId="3853A5E3" w14:textId="77777777" w:rsidR="005D5829" w:rsidRPr="00BB47C8" w:rsidRDefault="003131C0">
      <w:pPr>
        <w:numPr>
          <w:ilvl w:val="0"/>
          <w:numId w:val="7"/>
        </w:numPr>
        <w:ind w:hanging="360"/>
      </w:pPr>
      <w:r w:rsidRPr="00BB47C8">
        <w:t>Umowa zostaje sporządzona w 2 jednobrzmiących egzemplarzach po l dla każdej ze stron.</w:t>
      </w:r>
      <w:r w:rsidRPr="00BB47C8">
        <w:rPr>
          <w:rFonts w:eastAsia="Yu Gothic UI"/>
        </w:rPr>
        <w:t xml:space="preserve"> </w:t>
      </w:r>
    </w:p>
    <w:p w14:paraId="7C0FCA35" w14:textId="77777777" w:rsidR="005D5829" w:rsidRPr="00BB47C8" w:rsidRDefault="003131C0">
      <w:pPr>
        <w:spacing w:after="60" w:line="259" w:lineRule="auto"/>
        <w:ind w:left="0" w:firstLine="0"/>
        <w:jc w:val="left"/>
      </w:pPr>
      <w:r w:rsidRPr="00BB47C8">
        <w:rPr>
          <w:rFonts w:eastAsia="Yu Gothic UI"/>
        </w:rPr>
        <w:t xml:space="preserve"> </w:t>
      </w:r>
    </w:p>
    <w:p w14:paraId="04CD3DCE" w14:textId="77777777" w:rsidR="005D5829" w:rsidRDefault="003131C0">
      <w:pPr>
        <w:tabs>
          <w:tab w:val="center" w:pos="2833"/>
          <w:tab w:val="center" w:pos="3541"/>
          <w:tab w:val="center" w:pos="4249"/>
          <w:tab w:val="center" w:pos="4957"/>
          <w:tab w:val="center" w:pos="5665"/>
          <w:tab w:val="center" w:pos="6373"/>
          <w:tab w:val="center" w:pos="7742"/>
        </w:tabs>
        <w:spacing w:after="0" w:line="259" w:lineRule="auto"/>
        <w:ind w:left="0" w:firstLine="0"/>
        <w:jc w:val="left"/>
      </w:pPr>
      <w:r w:rsidRPr="00BB47C8">
        <w:rPr>
          <w:rFonts w:eastAsia="Yu Gothic UI"/>
        </w:rPr>
        <w:t xml:space="preserve">      Zamawiaj</w:t>
      </w:r>
      <w:r w:rsidRPr="00BB47C8">
        <w:t>ą</w:t>
      </w:r>
      <w:r w:rsidRPr="00BB47C8">
        <w:rPr>
          <w:rFonts w:eastAsia="Yu Gothic UI"/>
        </w:rPr>
        <w:t xml:space="preserve">cy   </w:t>
      </w:r>
      <w:r w:rsidRPr="00BB47C8">
        <w:rPr>
          <w:rFonts w:eastAsia="Yu Gothic UI"/>
        </w:rPr>
        <w:tab/>
        <w:t xml:space="preserve"> </w:t>
      </w:r>
      <w:r w:rsidRPr="00BB47C8">
        <w:rPr>
          <w:rFonts w:eastAsia="Yu Gothic UI"/>
        </w:rPr>
        <w:tab/>
        <w:t xml:space="preserve"> </w:t>
      </w:r>
      <w:r w:rsidRPr="00BB47C8">
        <w:rPr>
          <w:rFonts w:eastAsia="Yu Gothic UI"/>
        </w:rPr>
        <w:tab/>
        <w:t xml:space="preserve"> </w:t>
      </w:r>
      <w:r w:rsidRPr="00BB47C8">
        <w:rPr>
          <w:rFonts w:eastAsia="Yu Gothic UI"/>
        </w:rPr>
        <w:tab/>
        <w:t xml:space="preserve"> </w:t>
      </w:r>
      <w:r w:rsidRPr="00BB47C8">
        <w:rPr>
          <w:rFonts w:eastAsia="Yu Gothic UI"/>
        </w:rPr>
        <w:tab/>
        <w:t xml:space="preserve"> </w:t>
      </w:r>
      <w:r w:rsidRPr="00BB47C8">
        <w:rPr>
          <w:rFonts w:eastAsia="Yu Gothic UI"/>
        </w:rPr>
        <w:tab/>
        <w:t xml:space="preserve"> </w:t>
      </w:r>
      <w:r w:rsidRPr="00BB47C8">
        <w:rPr>
          <w:rFonts w:eastAsia="Yu Gothic UI"/>
        </w:rPr>
        <w:tab/>
        <w:t>Wyk</w:t>
      </w:r>
      <w:r>
        <w:rPr>
          <w:rFonts w:ascii="Yu Gothic UI" w:eastAsia="Yu Gothic UI" w:hAnsi="Yu Gothic UI" w:cs="Yu Gothic UI"/>
        </w:rPr>
        <w:t xml:space="preserve">onawca </w:t>
      </w:r>
      <w:r>
        <w:t xml:space="preserve"> </w:t>
      </w:r>
    </w:p>
    <w:sectPr w:rsidR="005D5829">
      <w:headerReference w:type="even" r:id="rId7"/>
      <w:headerReference w:type="default" r:id="rId8"/>
      <w:footerReference w:type="even" r:id="rId9"/>
      <w:footerReference w:type="default" r:id="rId10"/>
      <w:headerReference w:type="first" r:id="rId11"/>
      <w:footerReference w:type="first" r:id="rId12"/>
      <w:pgSz w:w="12240" w:h="15840"/>
      <w:pgMar w:top="1153" w:right="846" w:bottom="1458" w:left="17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4D21" w14:textId="77777777" w:rsidR="004F6C8A" w:rsidRDefault="004F6C8A" w:rsidP="002B626E">
      <w:pPr>
        <w:spacing w:after="0" w:line="240" w:lineRule="auto"/>
      </w:pPr>
      <w:r>
        <w:separator/>
      </w:r>
    </w:p>
  </w:endnote>
  <w:endnote w:type="continuationSeparator" w:id="0">
    <w:p w14:paraId="67B0FB50" w14:textId="77777777" w:rsidR="004F6C8A" w:rsidRDefault="004F6C8A" w:rsidP="002B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0BC7" w14:textId="77777777" w:rsidR="000C3831" w:rsidRDefault="000C38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E310" w14:textId="0421C158" w:rsidR="002B626E" w:rsidRDefault="000C3831" w:rsidP="000C3831">
    <w:pPr>
      <w:pStyle w:val="Stopka"/>
    </w:pPr>
    <w:r>
      <w:rPr>
        <w:noProof/>
      </w:rPr>
      <mc:AlternateContent>
        <mc:Choice Requires="wpg">
          <w:drawing>
            <wp:anchor distT="0" distB="0" distL="114300" distR="114300" simplePos="0" relativeHeight="251661312" behindDoc="0" locked="0" layoutInCell="1" allowOverlap="1" wp14:anchorId="41F3CA6C" wp14:editId="7E0DDA60">
              <wp:simplePos x="0" y="0"/>
              <wp:positionH relativeFrom="margin">
                <wp:align>left</wp:align>
              </wp:positionH>
              <wp:positionV relativeFrom="paragraph">
                <wp:posOffset>-38100</wp:posOffset>
              </wp:positionV>
              <wp:extent cx="5798185" cy="55880"/>
              <wp:effectExtent l="0" t="0" r="0" b="1270"/>
              <wp:wrapNone/>
              <wp:docPr id="1" name="Group 13605"/>
              <wp:cNvGraphicFramePr/>
              <a:graphic xmlns:a="http://schemas.openxmlformats.org/drawingml/2006/main">
                <a:graphicData uri="http://schemas.microsoft.com/office/word/2010/wordprocessingGroup">
                  <wpg:wgp>
                    <wpg:cNvGrpSpPr/>
                    <wpg:grpSpPr>
                      <a:xfrm>
                        <a:off x="0" y="0"/>
                        <a:ext cx="5798185" cy="55880"/>
                        <a:chOff x="0" y="0"/>
                        <a:chExt cx="5798185" cy="56388"/>
                      </a:xfrm>
                    </wpg:grpSpPr>
                    <wps:wsp>
                      <wps:cNvPr id="4"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B612936" id="Group 13605" o:spid="_x0000_s1026" style="position:absolute;margin-left:0;margin-top:-3pt;width:456.55pt;height:4.4pt;z-index:251661312;mso-position-horizontal:left;mso-position-horizontal-relative:margin"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6wwAAANoAAAAPAAAAZHJzL2Rvd25yZXYueG1sRI9Pi8Iw&#10;FMTvgt8hvIW9aaqw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VZyvusMAAADaAAAADwAA&#10;AAAAAAAAAAAAAAAHAgAAZHJzL2Rvd25yZXYueG1sUEsFBgAAAAADAAMAtwAAAPcCAAAAAA==&#10;" path="m,l5798185,r,9144l,9144,,e" fillcolor="#622423" stroked="f" strokeweight="0">
                <v:stroke miterlimit="83231f" joinstyle="miter"/>
                <v:path arrowok="t" textboxrect="0,0,5798185,9144"/>
              </v:shape>
              <w10:wrap anchorx="margin"/>
            </v:group>
          </w:pict>
        </mc:Fallback>
      </mc:AlternateContent>
    </w:r>
    <w:r w:rsidR="002B626E">
      <w:tab/>
    </w:r>
    <w:r w:rsidR="002B626E">
      <w:tab/>
    </w:r>
    <w:r w:rsidR="002B626E">
      <w:tab/>
    </w:r>
    <w:r>
      <w:t>strona</w:t>
    </w:r>
    <w:r w:rsidR="002B626E">
      <w:tab/>
    </w:r>
    <w:sdt>
      <w:sdtPr>
        <w:id w:val="1775907859"/>
        <w:docPartObj>
          <w:docPartGallery w:val="Page Numbers (Bottom of Page)"/>
          <w:docPartUnique/>
        </w:docPartObj>
      </w:sdtPr>
      <w:sdtEndPr/>
      <w:sdtContent>
        <w:r w:rsidR="002B626E">
          <w:fldChar w:fldCharType="begin"/>
        </w:r>
        <w:r w:rsidR="002B626E">
          <w:instrText>PAGE   \* MERGEFORMAT</w:instrText>
        </w:r>
        <w:r w:rsidR="002B626E">
          <w:fldChar w:fldCharType="separate"/>
        </w:r>
        <w:r w:rsidR="002B626E">
          <w:t>2</w:t>
        </w:r>
        <w:r w:rsidR="002B626E">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2B43" w14:textId="77777777" w:rsidR="000C3831" w:rsidRDefault="000C38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C444" w14:textId="77777777" w:rsidR="004F6C8A" w:rsidRDefault="004F6C8A" w:rsidP="002B626E">
      <w:pPr>
        <w:spacing w:after="0" w:line="240" w:lineRule="auto"/>
      </w:pPr>
      <w:r>
        <w:separator/>
      </w:r>
    </w:p>
  </w:footnote>
  <w:footnote w:type="continuationSeparator" w:id="0">
    <w:p w14:paraId="4071ABA7" w14:textId="77777777" w:rsidR="004F6C8A" w:rsidRDefault="004F6C8A" w:rsidP="002B6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C352" w14:textId="77777777" w:rsidR="000C3831" w:rsidRDefault="000C38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B059" w14:textId="532B527A" w:rsidR="002B626E" w:rsidRDefault="002B626E" w:rsidP="002B626E">
    <w:pPr>
      <w:spacing w:after="0" w:line="256" w:lineRule="auto"/>
      <w:ind w:left="0" w:right="1" w:firstLine="0"/>
      <w:jc w:val="center"/>
      <w:rPr>
        <w:sz w:val="20"/>
        <w:szCs w:val="20"/>
      </w:rPr>
    </w:pPr>
    <w:r>
      <w:rPr>
        <w:sz w:val="20"/>
        <w:szCs w:val="20"/>
      </w:rPr>
      <w:t xml:space="preserve"> RPI.ZP.271.2.2021</w:t>
    </w:r>
    <w:r>
      <w:rPr>
        <w:rFonts w:eastAsia="Cambria"/>
        <w:sz w:val="20"/>
        <w:szCs w:val="20"/>
      </w:rPr>
      <w:t xml:space="preserve">– Zakup i dostawa 7 100 ton kruszywa naturalnego </w:t>
    </w:r>
  </w:p>
  <w:p w14:paraId="788A0396" w14:textId="2FD0AB8C" w:rsidR="002B626E" w:rsidRDefault="002B626E">
    <w:pPr>
      <w:pStyle w:val="Nagwek"/>
    </w:pPr>
    <w:r>
      <w:rPr>
        <w:noProof/>
        <w:sz w:val="22"/>
      </w:rPr>
      <mc:AlternateContent>
        <mc:Choice Requires="wpg">
          <w:drawing>
            <wp:anchor distT="0" distB="0" distL="114300" distR="114300" simplePos="0" relativeHeight="251659264" behindDoc="0" locked="0" layoutInCell="1" allowOverlap="1" wp14:anchorId="5B6C089F" wp14:editId="649970F8">
              <wp:simplePos x="0" y="0"/>
              <wp:positionH relativeFrom="margin">
                <wp:align>left</wp:align>
              </wp:positionH>
              <wp:positionV relativeFrom="topMargin">
                <wp:posOffset>700405</wp:posOffset>
              </wp:positionV>
              <wp:extent cx="5798185" cy="56515"/>
              <wp:effectExtent l="0" t="0" r="0" b="635"/>
              <wp:wrapSquare wrapText="bothSides"/>
              <wp:docPr id="13588" name="Grupa 13588"/>
              <wp:cNvGraphicFramePr/>
              <a:graphic xmlns:a="http://schemas.openxmlformats.org/drawingml/2006/main">
                <a:graphicData uri="http://schemas.microsoft.com/office/word/2010/wordprocessingGroup">
                  <wpg:wgp>
                    <wpg:cNvGrpSpPr/>
                    <wpg:grpSpPr>
                      <a:xfrm>
                        <a:off x="0" y="0"/>
                        <a:ext cx="5798185" cy="56515"/>
                        <a:chOff x="0" y="0"/>
                        <a:chExt cx="5798185" cy="56387"/>
                      </a:xfrm>
                    </wpg:grpSpPr>
                    <wps:wsp>
                      <wps:cNvPr id="2"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B9CBA29" id="Grupa 13588" o:spid="_x0000_s1026" style="position:absolute;margin-left:0;margin-top:55.15pt;width:456.55pt;height:4.45pt;z-index:251659264;mso-position-horizontal:left;mso-position-horizontal-relative:margin;mso-position-vertical-relative:top-margin-area"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ZJVwwAAANoAAAAPAAAAZHJzL2Rvd25yZXYueG1sRI9Pi8Iw&#10;FMTvgt8hvIW9aaoL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tTmSVcMAAADaAAAADwAA&#10;AAAAAAAAAAAAAAAHAgAAZHJzL2Rvd25yZXYueG1sUEsFBgAAAAADAAMAtwAAAPcCAAAAAA==&#10;" path="m,l5798185,r,9144l,9144,,e" fillcolor="#622423" stroked="f" strokeweight="0">
                <v:stroke miterlimit="83231f" joinstyle="miter"/>
                <v:path arrowok="t" textboxrect="0,0,5798185,9144"/>
              </v:shape>
              <w10:wrap type="square"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8127" w14:textId="77777777" w:rsidR="000C3831" w:rsidRDefault="000C38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55FD"/>
    <w:multiLevelType w:val="hybridMultilevel"/>
    <w:tmpl w:val="01488C98"/>
    <w:lvl w:ilvl="0" w:tplc="39362B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E19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C60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0EC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067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CE9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6E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0DD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C1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375D20"/>
    <w:multiLevelType w:val="hybridMultilevel"/>
    <w:tmpl w:val="B9464086"/>
    <w:lvl w:ilvl="0" w:tplc="E51851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2149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E0DD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2990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E876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A03A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087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644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C483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886D45"/>
    <w:multiLevelType w:val="hybridMultilevel"/>
    <w:tmpl w:val="9B20A3A6"/>
    <w:lvl w:ilvl="0" w:tplc="8C1CA3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843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A08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4D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C55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892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2DA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88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CF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766E20"/>
    <w:multiLevelType w:val="hybridMultilevel"/>
    <w:tmpl w:val="2FB24886"/>
    <w:lvl w:ilvl="0" w:tplc="D29ADF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8FE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8DA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8B5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8AA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C18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E35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0C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040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FC7922"/>
    <w:multiLevelType w:val="hybridMultilevel"/>
    <w:tmpl w:val="E3B08000"/>
    <w:lvl w:ilvl="0" w:tplc="09A6921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3274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CD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C53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23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63A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A1B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86F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A5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AC73F8"/>
    <w:multiLevelType w:val="hybridMultilevel"/>
    <w:tmpl w:val="8FB23D6C"/>
    <w:lvl w:ilvl="0" w:tplc="B808C10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0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8E6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818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AEB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8C5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63E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C89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E50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543873"/>
    <w:multiLevelType w:val="hybridMultilevel"/>
    <w:tmpl w:val="8C8A2C4A"/>
    <w:lvl w:ilvl="0" w:tplc="947CCC6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0E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00B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C4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C97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EEF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45F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49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6F7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29"/>
    <w:rsid w:val="000C3831"/>
    <w:rsid w:val="002B626E"/>
    <w:rsid w:val="003131C0"/>
    <w:rsid w:val="004F6C8A"/>
    <w:rsid w:val="005D5829"/>
    <w:rsid w:val="009F5EEC"/>
    <w:rsid w:val="00B109F2"/>
    <w:rsid w:val="00BB47C8"/>
    <w:rsid w:val="00FD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BAA14"/>
  <w15:docId w15:val="{29A6956C-E655-4D57-A7CC-9D13F98E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67"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62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26E"/>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2B62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26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9220">
      <w:bodyDiv w:val="1"/>
      <w:marLeft w:val="0"/>
      <w:marRight w:val="0"/>
      <w:marTop w:val="0"/>
      <w:marBottom w:val="0"/>
      <w:divBdr>
        <w:top w:val="none" w:sz="0" w:space="0" w:color="auto"/>
        <w:left w:val="none" w:sz="0" w:space="0" w:color="auto"/>
        <w:bottom w:val="none" w:sz="0" w:space="0" w:color="auto"/>
        <w:right w:val="none" w:sz="0" w:space="0" w:color="auto"/>
      </w:divBdr>
    </w:div>
    <w:div w:id="136945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1112</Words>
  <Characters>6677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UMOWA Nr 5/2009</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5/2009</dc:title>
  <dc:subject/>
  <dc:creator>XXX</dc:creator>
  <cp:keywords/>
  <cp:lastModifiedBy>Kamil Groszewski</cp:lastModifiedBy>
  <cp:revision>6</cp:revision>
  <dcterms:created xsi:type="dcterms:W3CDTF">2021-05-18T15:34:00Z</dcterms:created>
  <dcterms:modified xsi:type="dcterms:W3CDTF">2021-05-18T17:24:00Z</dcterms:modified>
</cp:coreProperties>
</file>