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57" w:rsidRDefault="003D3557" w:rsidP="003D35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MIĘDZYSESYJNA</w:t>
      </w:r>
    </w:p>
    <w:p w:rsidR="003D3557" w:rsidRDefault="003D3557" w:rsidP="003D35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z działalności międzysesyjnej </w:t>
      </w:r>
      <w:r w:rsidR="00BB61DD">
        <w:rPr>
          <w:rFonts w:ascii="Arial" w:hAnsi="Arial" w:cs="Arial"/>
          <w:b/>
          <w:sz w:val="24"/>
          <w:szCs w:val="24"/>
        </w:rPr>
        <w:br/>
        <w:t>w okresie 25.05.2020 r. – 22.06</w:t>
      </w:r>
      <w:r>
        <w:rPr>
          <w:rFonts w:ascii="Arial" w:hAnsi="Arial" w:cs="Arial"/>
          <w:b/>
          <w:sz w:val="24"/>
          <w:szCs w:val="24"/>
        </w:rPr>
        <w:t>.2020 r.</w:t>
      </w:r>
    </w:p>
    <w:p w:rsidR="003D3557" w:rsidRDefault="003D3557" w:rsidP="003D3557">
      <w:pPr>
        <w:jc w:val="both"/>
        <w:rPr>
          <w:rFonts w:ascii="Arial" w:hAnsi="Arial" w:cs="Arial"/>
          <w:sz w:val="24"/>
          <w:szCs w:val="24"/>
        </w:rPr>
      </w:pPr>
    </w:p>
    <w:p w:rsidR="003D3557" w:rsidRPr="002E36F5" w:rsidRDefault="003D3557" w:rsidP="003D3557">
      <w:pPr>
        <w:ind w:firstLine="708"/>
        <w:jc w:val="both"/>
        <w:rPr>
          <w:rFonts w:ascii="Arial" w:hAnsi="Arial" w:cs="Arial"/>
        </w:rPr>
      </w:pPr>
      <w:r w:rsidRPr="002E36F5">
        <w:rPr>
          <w:rFonts w:ascii="Arial" w:hAnsi="Arial" w:cs="Arial"/>
        </w:rPr>
        <w:t xml:space="preserve">W omawianym okresie międzysesyjnym wydane zostało 6 zarządzeń, które dostępne są w biuletynie informacji publicznej. </w:t>
      </w:r>
    </w:p>
    <w:p w:rsidR="003D3557" w:rsidRPr="002E36F5" w:rsidRDefault="003D3557" w:rsidP="003D3557">
      <w:pPr>
        <w:spacing w:after="0" w:line="360" w:lineRule="auto"/>
        <w:jc w:val="both"/>
        <w:rPr>
          <w:rFonts w:ascii="Arial" w:hAnsi="Arial" w:cs="Arial"/>
        </w:rPr>
      </w:pPr>
      <w:r w:rsidRPr="002E36F5">
        <w:rPr>
          <w:rFonts w:ascii="Arial" w:hAnsi="Arial" w:cs="Arial"/>
        </w:rPr>
        <w:t>W tym też okresie odbyła się jedna sesja nadzwyczajna.  W trakcie tego czasu uzyskaliśmy dotacje na usuwanie azbestu w kwocie</w:t>
      </w:r>
      <w:r w:rsidR="00363C99" w:rsidRPr="002E36F5">
        <w:rPr>
          <w:rFonts w:ascii="Arial" w:hAnsi="Arial" w:cs="Arial"/>
        </w:rPr>
        <w:t xml:space="preserve"> </w:t>
      </w:r>
      <w:r w:rsidR="00E2591C" w:rsidRPr="002E36F5">
        <w:rPr>
          <w:rFonts w:ascii="Arial" w:hAnsi="Arial" w:cs="Arial"/>
        </w:rPr>
        <w:t>42.240</w:t>
      </w:r>
      <w:r w:rsidRPr="002E36F5">
        <w:rPr>
          <w:rFonts w:ascii="Arial" w:hAnsi="Arial" w:cs="Arial"/>
        </w:rPr>
        <w:t>,</w:t>
      </w:r>
      <w:r w:rsidR="00BB61DD">
        <w:rPr>
          <w:rFonts w:ascii="Arial" w:hAnsi="Arial" w:cs="Arial"/>
        </w:rPr>
        <w:t>00 zł</w:t>
      </w:r>
      <w:r w:rsidRPr="002E36F5">
        <w:rPr>
          <w:rFonts w:ascii="Arial" w:hAnsi="Arial" w:cs="Arial"/>
        </w:rPr>
        <w:t xml:space="preserve"> otrzymaliśmy również dotację na zakup komputerów dla szkół w kwocie</w:t>
      </w:r>
      <w:r w:rsidR="00E2591C" w:rsidRPr="002E36F5">
        <w:rPr>
          <w:rFonts w:ascii="Arial" w:hAnsi="Arial" w:cs="Arial"/>
        </w:rPr>
        <w:t xml:space="preserve"> </w:t>
      </w:r>
      <w:r w:rsidR="00363C99" w:rsidRPr="002E36F5">
        <w:rPr>
          <w:rFonts w:ascii="Arial" w:hAnsi="Arial" w:cs="Arial"/>
        </w:rPr>
        <w:t xml:space="preserve">ok. </w:t>
      </w:r>
      <w:r w:rsidR="00E2591C" w:rsidRPr="002E36F5">
        <w:rPr>
          <w:rFonts w:ascii="Arial" w:hAnsi="Arial" w:cs="Arial"/>
        </w:rPr>
        <w:t>95.000</w:t>
      </w:r>
      <w:r w:rsidRPr="002E36F5">
        <w:rPr>
          <w:rFonts w:ascii="Arial" w:hAnsi="Arial" w:cs="Arial"/>
        </w:rPr>
        <w:t>,</w:t>
      </w:r>
      <w:r w:rsidR="00BB61DD">
        <w:rPr>
          <w:rFonts w:ascii="Arial" w:hAnsi="Arial" w:cs="Arial"/>
        </w:rPr>
        <w:t>00 zł</w:t>
      </w:r>
      <w:bookmarkStart w:id="0" w:name="_GoBack"/>
      <w:bookmarkEnd w:id="0"/>
      <w:r w:rsidRPr="002E36F5">
        <w:rPr>
          <w:rFonts w:ascii="Arial" w:hAnsi="Arial" w:cs="Arial"/>
        </w:rPr>
        <w:t xml:space="preserve"> trwają obecnie przetargi.  Ostatni miesiąc to również przygotowanie do otwarcia spółki gminnej, wstępne przygotowywanie dokumentów do przetargów. W dniu 15 czerwca oficjalnie dokonano wpisu do KRS dla spółki Gminnej czym w tym samym dniu 15 czerwca zakończyła się działalność zakładu gospodarczego. Od 15 czerwca posiadamy oficjalnie działającą spółkę. Złożyliśmy wszystkie wnioski o zezwolenia oraz  inne dokumenty  potrzebne nam do prawidłowego funkcjonowania. Prawdopodobnie </w:t>
      </w:r>
      <w:r w:rsidR="00BB61DD">
        <w:rPr>
          <w:rFonts w:ascii="Arial" w:hAnsi="Arial" w:cs="Arial"/>
        </w:rPr>
        <w:br/>
      </w:r>
      <w:r w:rsidRPr="002E36F5">
        <w:rPr>
          <w:rFonts w:ascii="Arial" w:hAnsi="Arial" w:cs="Arial"/>
        </w:rPr>
        <w:t xml:space="preserve">w tym tygodniu ruszymy z </w:t>
      </w:r>
      <w:proofErr w:type="spellStart"/>
      <w:r w:rsidRPr="002E36F5">
        <w:rPr>
          <w:rFonts w:ascii="Arial" w:hAnsi="Arial" w:cs="Arial"/>
        </w:rPr>
        <w:t>ogólno</w:t>
      </w:r>
      <w:proofErr w:type="spellEnd"/>
      <w:r w:rsidRPr="002E36F5">
        <w:rPr>
          <w:rFonts w:ascii="Arial" w:hAnsi="Arial" w:cs="Arial"/>
        </w:rPr>
        <w:t xml:space="preserve"> pojętymi przetargami. </w:t>
      </w:r>
      <w:r w:rsidR="00FC2E2F" w:rsidRPr="002E36F5">
        <w:rPr>
          <w:rFonts w:ascii="Arial" w:hAnsi="Arial" w:cs="Arial"/>
        </w:rPr>
        <w:t xml:space="preserve">Obecnie trwają również przygotowania do przeprowadzenia wyborów. Korespondencyjnie głosować będzie 36 osób na terenie naszej gminy, uprawnionych do głosowania jest </w:t>
      </w:r>
      <w:r w:rsidR="00363C99" w:rsidRPr="002E36F5">
        <w:rPr>
          <w:rFonts w:ascii="Arial" w:hAnsi="Arial" w:cs="Arial"/>
        </w:rPr>
        <w:t xml:space="preserve">5856. Gorąco zachęcam do udziału w tych wyborach,  w tym roku gmina z największą frekwencją może otrzymać wóz strażacki więc wszyscy możemy sobie pomóc, oprócz tej zachęty  wypada spełnić </w:t>
      </w:r>
      <w:r w:rsidR="00EB0AC9" w:rsidRPr="002E36F5">
        <w:rPr>
          <w:rFonts w:ascii="Arial" w:hAnsi="Arial" w:cs="Arial"/>
        </w:rPr>
        <w:t>po prostu obywatelski obowiązek.</w:t>
      </w:r>
    </w:p>
    <w:p w:rsidR="00AE5EEF" w:rsidRDefault="00AE5EEF" w:rsidP="003D3557">
      <w:pPr>
        <w:spacing w:after="0" w:line="360" w:lineRule="auto"/>
        <w:jc w:val="both"/>
        <w:rPr>
          <w:rFonts w:ascii="Arial" w:hAnsi="Arial" w:cs="Arial"/>
        </w:rPr>
      </w:pPr>
      <w:r w:rsidRPr="002E36F5">
        <w:rPr>
          <w:rFonts w:ascii="Arial" w:hAnsi="Arial" w:cs="Arial"/>
        </w:rPr>
        <w:t xml:space="preserve">W mijającym tygodniu usuwaliśmy również poważną awarie wodociągową, naprawiony został cały węzeł </w:t>
      </w:r>
      <w:r w:rsidR="00363C99" w:rsidRPr="002E36F5">
        <w:rPr>
          <w:rFonts w:ascii="Arial" w:hAnsi="Arial" w:cs="Arial"/>
        </w:rPr>
        <w:t xml:space="preserve">wodny </w:t>
      </w:r>
      <w:r w:rsidRPr="002E36F5">
        <w:rPr>
          <w:rFonts w:ascii="Arial" w:hAnsi="Arial" w:cs="Arial"/>
        </w:rPr>
        <w:t xml:space="preserve">na ulicy płockiej. </w:t>
      </w:r>
    </w:p>
    <w:p w:rsidR="00E832E3" w:rsidRPr="002E36F5" w:rsidRDefault="00E832E3" w:rsidP="00E832E3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E832E3">
        <w:rPr>
          <w:rFonts w:ascii="Arial" w:hAnsi="Arial" w:cs="Arial"/>
        </w:rPr>
        <w:t xml:space="preserve">W ramach wsparcia osób bezrobotnych, znajdujących się w trudnej sytuacji materialnej na terenie naszej Gminy trwają prace związane z organizacją wykonywania robót publicznych </w:t>
      </w:r>
      <w:r w:rsidR="00BB61DD">
        <w:rPr>
          <w:rFonts w:ascii="Arial" w:hAnsi="Arial" w:cs="Arial"/>
        </w:rPr>
        <w:br/>
      </w:r>
      <w:r w:rsidRPr="00E832E3">
        <w:rPr>
          <w:rFonts w:ascii="Arial" w:hAnsi="Arial" w:cs="Arial"/>
        </w:rPr>
        <w:t>w bieżącym roku.</w:t>
      </w:r>
    </w:p>
    <w:p w:rsidR="002E36F5" w:rsidRPr="002E36F5" w:rsidRDefault="002E36F5" w:rsidP="002E36F5">
      <w:pPr>
        <w:jc w:val="both"/>
        <w:rPr>
          <w:rFonts w:ascii="Arial" w:hAnsi="Arial" w:cs="Arial"/>
          <w:color w:val="0D0D0D" w:themeColor="text1" w:themeTint="F2"/>
          <w:shd w:val="clear" w:color="auto" w:fill="FFFFFF"/>
        </w:rPr>
      </w:pPr>
      <w:r w:rsidRPr="002E36F5">
        <w:rPr>
          <w:rFonts w:ascii="Arial" w:hAnsi="Arial" w:cs="Arial"/>
          <w:color w:val="0D0D0D" w:themeColor="text1" w:themeTint="F2"/>
        </w:rPr>
        <w:t xml:space="preserve">Na terenie Gminy Staroźreby w jednostkach podległych tj. 4 szkołach podstawowych odbył </w:t>
      </w:r>
      <w:r w:rsidRPr="002E36F5">
        <w:rPr>
          <w:rFonts w:ascii="Arial" w:hAnsi="Arial" w:cs="Arial"/>
          <w:color w:val="0D0D0D" w:themeColor="text1" w:themeTint="F2"/>
        </w:rPr>
        <w:br/>
        <w:t xml:space="preserve">się Egzamin Ósmoklasisty w dniach 16-18 czerwca 2020 roku. Organ prowadzący szkoły zgłosił i wyznaczył </w:t>
      </w:r>
      <w:r w:rsidRPr="002E36F5">
        <w:rPr>
          <w:rFonts w:ascii="Arial" w:hAnsi="Arial" w:cs="Arial"/>
          <w:color w:val="0D0D0D" w:themeColor="text1" w:themeTint="F2"/>
          <w:shd w:val="clear" w:color="auto" w:fill="FFFFFF"/>
        </w:rPr>
        <w:t xml:space="preserve">przedstawicieli delegowanych (sprawujący nadzór pedagogiczny) </w:t>
      </w:r>
      <w:r w:rsidRPr="002E36F5">
        <w:rPr>
          <w:rFonts w:ascii="Arial" w:hAnsi="Arial" w:cs="Arial"/>
          <w:color w:val="0D0D0D" w:themeColor="text1" w:themeTint="F2"/>
        </w:rPr>
        <w:t xml:space="preserve"> </w:t>
      </w:r>
      <w:r w:rsidRPr="002E36F5">
        <w:rPr>
          <w:rFonts w:ascii="Arial" w:hAnsi="Arial" w:cs="Arial"/>
          <w:color w:val="0D0D0D" w:themeColor="text1" w:themeTint="F2"/>
        </w:rPr>
        <w:br/>
      </w:r>
      <w:r w:rsidRPr="002E36F5">
        <w:rPr>
          <w:rFonts w:ascii="Arial" w:hAnsi="Arial" w:cs="Arial"/>
          <w:color w:val="0D0D0D" w:themeColor="text1" w:themeTint="F2"/>
          <w:shd w:val="clear" w:color="auto" w:fill="FFFFFF"/>
        </w:rPr>
        <w:t xml:space="preserve">do pełnienia funkcji obserwatorów podczas trwania egzaminu. Egzamin we wszystkich szkołach na terenie Gminy przebiegł pomyślnie. </w:t>
      </w:r>
    </w:p>
    <w:p w:rsidR="002E36F5" w:rsidRPr="002E36F5" w:rsidRDefault="002E36F5" w:rsidP="002E36F5">
      <w:pPr>
        <w:rPr>
          <w:rFonts w:ascii="Arial" w:hAnsi="Arial" w:cs="Arial"/>
          <w:b/>
        </w:rPr>
      </w:pPr>
      <w:r w:rsidRPr="002E36F5">
        <w:rPr>
          <w:rFonts w:ascii="Arial" w:hAnsi="Arial" w:cs="Arial"/>
          <w:b/>
        </w:rPr>
        <w:t>Sprawozdanie za okres międzysesyjny tj. 22.05.2020 – 22.06.2020</w:t>
      </w:r>
    </w:p>
    <w:p w:rsidR="002E36F5" w:rsidRPr="002E36F5" w:rsidRDefault="002E36F5" w:rsidP="002E36F5">
      <w:pPr>
        <w:rPr>
          <w:rFonts w:ascii="Arial" w:hAnsi="Arial" w:cs="Arial"/>
          <w:b/>
          <w:u w:val="single"/>
        </w:rPr>
      </w:pPr>
      <w:r w:rsidRPr="002E36F5">
        <w:rPr>
          <w:rFonts w:ascii="Arial" w:hAnsi="Arial" w:cs="Arial"/>
          <w:b/>
          <w:u w:val="single"/>
        </w:rPr>
        <w:t>Referat rolnictwo, Ochrony Środowiska i Gospodarki Komunalnej</w:t>
      </w:r>
    </w:p>
    <w:p w:rsidR="002E36F5" w:rsidRPr="002E36F5" w:rsidRDefault="002E36F5" w:rsidP="002E36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36F5">
        <w:rPr>
          <w:rFonts w:ascii="Arial" w:hAnsi="Arial" w:cs="Arial"/>
          <w:b/>
        </w:rPr>
        <w:t>Oczyszczalnia Ścieków</w:t>
      </w:r>
      <w:r w:rsidRPr="002E36F5">
        <w:rPr>
          <w:rFonts w:ascii="Arial" w:hAnsi="Arial" w:cs="Arial"/>
        </w:rPr>
        <w:t xml:space="preserve"> - bieżące prace konserwacyjne związane z prawidłowym funkcjonowanie oczyszczalni ścieków </w:t>
      </w:r>
    </w:p>
    <w:p w:rsidR="002E36F5" w:rsidRPr="002E36F5" w:rsidRDefault="002E36F5" w:rsidP="002E36F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2E36F5">
        <w:rPr>
          <w:rFonts w:ascii="Arial" w:hAnsi="Arial" w:cs="Arial"/>
          <w:b/>
        </w:rPr>
        <w:t>Gospodarka Odpadami:</w:t>
      </w:r>
    </w:p>
    <w:p w:rsidR="002E36F5" w:rsidRPr="002E36F5" w:rsidRDefault="002E36F5" w:rsidP="002E36F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2E36F5">
        <w:rPr>
          <w:rFonts w:ascii="Arial" w:hAnsi="Arial" w:cs="Arial"/>
        </w:rPr>
        <w:t>Bieżące księgowanie należności z tytułu gospodarki odpadami oraz kontrolowanie zaległości - wystawiono 73 tytuły wykonawcze do Urzędu Skarbowego;</w:t>
      </w:r>
    </w:p>
    <w:p w:rsidR="002E36F5" w:rsidRDefault="002E36F5" w:rsidP="002E36F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2E36F5">
        <w:rPr>
          <w:rFonts w:ascii="Arial" w:hAnsi="Arial" w:cs="Arial"/>
        </w:rPr>
        <w:t xml:space="preserve">Do dnia 22 czerwca 2020 r. do Urzędu zostało złożonych 1902 szt. deklaracji </w:t>
      </w:r>
      <w:r w:rsidR="00BB61DD">
        <w:rPr>
          <w:rFonts w:ascii="Arial" w:hAnsi="Arial" w:cs="Arial"/>
        </w:rPr>
        <w:br/>
      </w:r>
      <w:r w:rsidRPr="002E36F5">
        <w:rPr>
          <w:rFonts w:ascii="Arial" w:hAnsi="Arial" w:cs="Arial"/>
        </w:rPr>
        <w:t>o wysokości opłaty za gospodarowanie odpadami komunalnymi, na łączną ilość 5697 osób;</w:t>
      </w:r>
    </w:p>
    <w:p w:rsidR="002E36F5" w:rsidRPr="002E36F5" w:rsidRDefault="002E36F5" w:rsidP="002E36F5">
      <w:pPr>
        <w:pStyle w:val="Akapitzlist"/>
        <w:ind w:left="1440"/>
        <w:jc w:val="both"/>
        <w:rPr>
          <w:rFonts w:ascii="Arial" w:hAnsi="Arial" w:cs="Arial"/>
        </w:rPr>
      </w:pPr>
    </w:p>
    <w:tbl>
      <w:tblPr>
        <w:tblStyle w:val="Tabela-Siatka"/>
        <w:tblW w:w="8611" w:type="dxa"/>
        <w:tblInd w:w="893" w:type="dxa"/>
        <w:tblLook w:val="04A0" w:firstRow="1" w:lastRow="0" w:firstColumn="1" w:lastColumn="0" w:noHBand="0" w:noVBand="1"/>
      </w:tblPr>
      <w:tblGrid>
        <w:gridCol w:w="1250"/>
        <w:gridCol w:w="1637"/>
        <w:gridCol w:w="1580"/>
        <w:gridCol w:w="2937"/>
        <w:gridCol w:w="1207"/>
      </w:tblGrid>
      <w:tr w:rsidR="002E36F5" w:rsidRPr="002E36F5" w:rsidTr="00926111">
        <w:tc>
          <w:tcPr>
            <w:tcW w:w="1260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  <w:b/>
              </w:rPr>
            </w:pPr>
            <w:r w:rsidRPr="002E36F5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1653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  <w:b/>
              </w:rPr>
            </w:pPr>
            <w:r w:rsidRPr="002E36F5">
              <w:rPr>
                <w:rFonts w:ascii="Arial" w:hAnsi="Arial" w:cs="Arial"/>
                <w:b/>
              </w:rPr>
              <w:t>Kwota należna stan na 22.06.2020</w:t>
            </w:r>
          </w:p>
        </w:tc>
        <w:tc>
          <w:tcPr>
            <w:tcW w:w="1596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  <w:b/>
              </w:rPr>
            </w:pPr>
            <w:r w:rsidRPr="002E36F5">
              <w:rPr>
                <w:rFonts w:ascii="Arial" w:hAnsi="Arial" w:cs="Arial"/>
                <w:b/>
              </w:rPr>
              <w:t>kwota wpłacona za dany miesiąc</w:t>
            </w:r>
          </w:p>
        </w:tc>
        <w:tc>
          <w:tcPr>
            <w:tcW w:w="2979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  <w:b/>
              </w:rPr>
            </w:pPr>
            <w:r w:rsidRPr="002E36F5">
              <w:rPr>
                <w:rFonts w:ascii="Arial" w:hAnsi="Arial" w:cs="Arial"/>
                <w:b/>
              </w:rPr>
              <w:t>Ilość deklaracji z nieuregulowanym stanem na dzień 22.06.2020</w:t>
            </w:r>
          </w:p>
        </w:tc>
        <w:tc>
          <w:tcPr>
            <w:tcW w:w="1123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  <w:b/>
              </w:rPr>
            </w:pPr>
            <w:r w:rsidRPr="002E36F5">
              <w:rPr>
                <w:rFonts w:ascii="Arial" w:hAnsi="Arial" w:cs="Arial"/>
                <w:b/>
              </w:rPr>
              <w:t>zaległość</w:t>
            </w:r>
          </w:p>
        </w:tc>
      </w:tr>
      <w:tr w:rsidR="002E36F5" w:rsidRPr="002E36F5" w:rsidTr="00926111">
        <w:tc>
          <w:tcPr>
            <w:tcW w:w="1260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Styczeń</w:t>
            </w:r>
          </w:p>
        </w:tc>
        <w:tc>
          <w:tcPr>
            <w:tcW w:w="1653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136 884,80</w:t>
            </w:r>
          </w:p>
        </w:tc>
        <w:tc>
          <w:tcPr>
            <w:tcW w:w="1596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131599,80</w:t>
            </w:r>
          </w:p>
        </w:tc>
        <w:tc>
          <w:tcPr>
            <w:tcW w:w="2979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75 deklaracji</w:t>
            </w:r>
          </w:p>
        </w:tc>
        <w:tc>
          <w:tcPr>
            <w:tcW w:w="1123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5285</w:t>
            </w:r>
          </w:p>
        </w:tc>
      </w:tr>
      <w:tr w:rsidR="002E36F5" w:rsidRPr="002E36F5" w:rsidTr="00926111">
        <w:tc>
          <w:tcPr>
            <w:tcW w:w="1260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Luty</w:t>
            </w:r>
          </w:p>
        </w:tc>
        <w:tc>
          <w:tcPr>
            <w:tcW w:w="1653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137085,00</w:t>
            </w:r>
          </w:p>
        </w:tc>
        <w:tc>
          <w:tcPr>
            <w:tcW w:w="1596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131567,26 zł</w:t>
            </w:r>
          </w:p>
        </w:tc>
        <w:tc>
          <w:tcPr>
            <w:tcW w:w="2979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81 deklaracji</w:t>
            </w:r>
          </w:p>
        </w:tc>
        <w:tc>
          <w:tcPr>
            <w:tcW w:w="1123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5517,74</w:t>
            </w:r>
          </w:p>
        </w:tc>
      </w:tr>
      <w:tr w:rsidR="002E36F5" w:rsidRPr="002E36F5" w:rsidTr="00926111">
        <w:tc>
          <w:tcPr>
            <w:tcW w:w="1260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 xml:space="preserve">Marzec </w:t>
            </w:r>
          </w:p>
        </w:tc>
        <w:tc>
          <w:tcPr>
            <w:tcW w:w="1653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137423,00</w:t>
            </w:r>
          </w:p>
        </w:tc>
        <w:tc>
          <w:tcPr>
            <w:tcW w:w="1596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129227,80 zł</w:t>
            </w:r>
          </w:p>
        </w:tc>
        <w:tc>
          <w:tcPr>
            <w:tcW w:w="2979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112 deklaracji</w:t>
            </w:r>
          </w:p>
        </w:tc>
        <w:tc>
          <w:tcPr>
            <w:tcW w:w="1123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8195,20</w:t>
            </w:r>
          </w:p>
        </w:tc>
      </w:tr>
      <w:tr w:rsidR="002E36F5" w:rsidRPr="002E36F5" w:rsidTr="00926111">
        <w:tc>
          <w:tcPr>
            <w:tcW w:w="1260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kwiecień</w:t>
            </w:r>
          </w:p>
        </w:tc>
        <w:tc>
          <w:tcPr>
            <w:tcW w:w="1653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138334,20</w:t>
            </w:r>
          </w:p>
        </w:tc>
        <w:tc>
          <w:tcPr>
            <w:tcW w:w="1596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123972,00 zł</w:t>
            </w:r>
          </w:p>
        </w:tc>
        <w:tc>
          <w:tcPr>
            <w:tcW w:w="2979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195 deklaracji</w:t>
            </w:r>
          </w:p>
        </w:tc>
        <w:tc>
          <w:tcPr>
            <w:tcW w:w="1123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14362,20</w:t>
            </w:r>
          </w:p>
        </w:tc>
      </w:tr>
      <w:tr w:rsidR="002E36F5" w:rsidRPr="002E36F5" w:rsidTr="00926111">
        <w:tc>
          <w:tcPr>
            <w:tcW w:w="1260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maj</w:t>
            </w:r>
          </w:p>
        </w:tc>
        <w:tc>
          <w:tcPr>
            <w:tcW w:w="1653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138664,80</w:t>
            </w:r>
          </w:p>
        </w:tc>
        <w:tc>
          <w:tcPr>
            <w:tcW w:w="1596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111633,24</w:t>
            </w:r>
          </w:p>
        </w:tc>
        <w:tc>
          <w:tcPr>
            <w:tcW w:w="2979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373 deklaracje</w:t>
            </w:r>
          </w:p>
        </w:tc>
        <w:tc>
          <w:tcPr>
            <w:tcW w:w="1123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</w:rPr>
            </w:pPr>
            <w:r w:rsidRPr="002E36F5">
              <w:rPr>
                <w:rFonts w:ascii="Arial" w:hAnsi="Arial" w:cs="Arial"/>
              </w:rPr>
              <w:t>27031,56</w:t>
            </w:r>
          </w:p>
        </w:tc>
      </w:tr>
      <w:tr w:rsidR="002E36F5" w:rsidRPr="002E36F5" w:rsidTr="00926111">
        <w:tc>
          <w:tcPr>
            <w:tcW w:w="1260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  <w:b/>
              </w:rPr>
            </w:pPr>
            <w:r w:rsidRPr="002E36F5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1653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  <w:b/>
              </w:rPr>
            </w:pPr>
            <w:r w:rsidRPr="002E36F5">
              <w:rPr>
                <w:rFonts w:ascii="Arial" w:hAnsi="Arial" w:cs="Arial"/>
                <w:b/>
              </w:rPr>
              <w:t>688391,80</w:t>
            </w:r>
          </w:p>
        </w:tc>
        <w:tc>
          <w:tcPr>
            <w:tcW w:w="1596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  <w:b/>
              </w:rPr>
            </w:pPr>
            <w:r w:rsidRPr="002E36F5">
              <w:rPr>
                <w:rFonts w:ascii="Arial" w:hAnsi="Arial" w:cs="Arial"/>
                <w:b/>
              </w:rPr>
              <w:t>628000,10</w:t>
            </w:r>
          </w:p>
        </w:tc>
        <w:tc>
          <w:tcPr>
            <w:tcW w:w="2979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  <w:b/>
              </w:rPr>
            </w:pPr>
            <w:r w:rsidRPr="002E36F5">
              <w:rPr>
                <w:rFonts w:ascii="Arial" w:hAnsi="Arial" w:cs="Arial"/>
                <w:b/>
              </w:rPr>
              <w:t>----</w:t>
            </w:r>
          </w:p>
        </w:tc>
        <w:tc>
          <w:tcPr>
            <w:tcW w:w="1123" w:type="dxa"/>
          </w:tcPr>
          <w:p w:rsidR="002E36F5" w:rsidRPr="002E36F5" w:rsidRDefault="002E36F5" w:rsidP="00926111">
            <w:pPr>
              <w:jc w:val="both"/>
              <w:rPr>
                <w:rFonts w:ascii="Arial" w:hAnsi="Arial" w:cs="Arial"/>
                <w:b/>
              </w:rPr>
            </w:pPr>
            <w:r w:rsidRPr="002E36F5">
              <w:rPr>
                <w:rFonts w:ascii="Arial" w:hAnsi="Arial" w:cs="Arial"/>
                <w:b/>
              </w:rPr>
              <w:t>60391,70</w:t>
            </w:r>
          </w:p>
        </w:tc>
      </w:tr>
    </w:tbl>
    <w:p w:rsidR="002E36F5" w:rsidRDefault="002E36F5" w:rsidP="002E36F5">
      <w:pPr>
        <w:jc w:val="both"/>
        <w:rPr>
          <w:rFonts w:ascii="Arial" w:hAnsi="Arial" w:cs="Arial"/>
        </w:rPr>
      </w:pPr>
    </w:p>
    <w:p w:rsidR="00BB61DD" w:rsidRDefault="00BB61DD" w:rsidP="002E36F5">
      <w:pPr>
        <w:jc w:val="both"/>
        <w:rPr>
          <w:rFonts w:ascii="Arial" w:hAnsi="Arial" w:cs="Arial"/>
        </w:rPr>
      </w:pPr>
    </w:p>
    <w:p w:rsidR="00BB61DD" w:rsidRDefault="00BB61DD" w:rsidP="002E36F5">
      <w:pPr>
        <w:jc w:val="both"/>
        <w:rPr>
          <w:rFonts w:ascii="Arial" w:hAnsi="Arial" w:cs="Arial"/>
        </w:rPr>
      </w:pPr>
    </w:p>
    <w:p w:rsidR="00BB61DD" w:rsidRDefault="00BB61DD" w:rsidP="00BB61DD">
      <w:pPr>
        <w:ind w:firstLine="5387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Staroźreby</w:t>
      </w:r>
    </w:p>
    <w:p w:rsidR="00BB61DD" w:rsidRPr="002E36F5" w:rsidRDefault="00BB61DD" w:rsidP="00BB61DD">
      <w:pPr>
        <w:ind w:firstLine="53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Kamil </w:t>
      </w:r>
      <w:proofErr w:type="spellStart"/>
      <w:r>
        <w:rPr>
          <w:rFonts w:ascii="Arial" w:hAnsi="Arial" w:cs="Arial"/>
        </w:rPr>
        <w:t>Groszewski</w:t>
      </w:r>
      <w:proofErr w:type="spellEnd"/>
    </w:p>
    <w:p w:rsidR="002E36F5" w:rsidRPr="002E36F5" w:rsidRDefault="002E36F5" w:rsidP="003D35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3C99" w:rsidRPr="002E36F5" w:rsidRDefault="00363C99" w:rsidP="003D35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91C" w:rsidRPr="002E36F5" w:rsidRDefault="00E2591C" w:rsidP="003D35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91C" w:rsidRPr="002E36F5" w:rsidRDefault="00E2591C" w:rsidP="003D35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6CB4" w:rsidRPr="002E36F5" w:rsidRDefault="00BB61DD">
      <w:pPr>
        <w:rPr>
          <w:rFonts w:ascii="Arial" w:hAnsi="Arial" w:cs="Arial"/>
        </w:rPr>
      </w:pPr>
    </w:p>
    <w:sectPr w:rsidR="00E16CB4" w:rsidRPr="002E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83626"/>
    <w:multiLevelType w:val="hybridMultilevel"/>
    <w:tmpl w:val="71427C9C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7"/>
    <w:rsid w:val="000E55DE"/>
    <w:rsid w:val="0017417C"/>
    <w:rsid w:val="002D2877"/>
    <w:rsid w:val="002E36F5"/>
    <w:rsid w:val="00363C99"/>
    <w:rsid w:val="003D3557"/>
    <w:rsid w:val="005046A6"/>
    <w:rsid w:val="005636DE"/>
    <w:rsid w:val="00811140"/>
    <w:rsid w:val="00AE5EEF"/>
    <w:rsid w:val="00BB61DD"/>
    <w:rsid w:val="00E2591C"/>
    <w:rsid w:val="00E832E3"/>
    <w:rsid w:val="00EB0AC9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41443-AC35-450A-8C24-74F5CBEB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55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6F5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E36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EC6E-3E78-4F18-AAF6-63748270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Groszewski</dc:creator>
  <cp:lastModifiedBy>m.palmowska</cp:lastModifiedBy>
  <cp:revision>4</cp:revision>
  <cp:lastPrinted>2020-06-22T10:51:00Z</cp:lastPrinted>
  <dcterms:created xsi:type="dcterms:W3CDTF">2020-09-01T06:43:00Z</dcterms:created>
  <dcterms:modified xsi:type="dcterms:W3CDTF">2020-09-01T06:51:00Z</dcterms:modified>
</cp:coreProperties>
</file>