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1" w:rsidRPr="00844940" w:rsidRDefault="00D7109E" w:rsidP="00311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ZW.271.2</w:t>
      </w:r>
      <w:r w:rsidR="00A76E72">
        <w:rPr>
          <w:rFonts w:ascii="Arial" w:hAnsi="Arial" w:cs="Arial"/>
          <w:sz w:val="24"/>
          <w:szCs w:val="24"/>
        </w:rPr>
        <w:t>.202</w:t>
      </w:r>
      <w:r w:rsidR="0031197A">
        <w:rPr>
          <w:rFonts w:ascii="Arial" w:hAnsi="Arial" w:cs="Arial"/>
          <w:sz w:val="24"/>
          <w:szCs w:val="24"/>
        </w:rPr>
        <w:t>5</w:t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554720">
        <w:rPr>
          <w:rFonts w:ascii="Arial" w:hAnsi="Arial" w:cs="Arial"/>
          <w:sz w:val="24"/>
          <w:szCs w:val="24"/>
        </w:rPr>
        <w:t>27</w:t>
      </w:r>
      <w:r w:rsidR="0031197A">
        <w:rPr>
          <w:rFonts w:ascii="Arial" w:hAnsi="Arial" w:cs="Arial"/>
          <w:sz w:val="24"/>
          <w:szCs w:val="24"/>
        </w:rPr>
        <w:t xml:space="preserve"> sierpnia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 w:rsidR="0031197A">
        <w:rPr>
          <w:rFonts w:ascii="Arial" w:hAnsi="Arial" w:cs="Arial"/>
          <w:sz w:val="24"/>
          <w:szCs w:val="24"/>
        </w:rPr>
        <w:t>5</w:t>
      </w:r>
      <w:r w:rsidR="00A46A14" w:rsidRPr="00844940">
        <w:rPr>
          <w:rFonts w:ascii="Arial" w:hAnsi="Arial" w:cs="Arial"/>
          <w:sz w:val="24"/>
          <w:szCs w:val="24"/>
        </w:rPr>
        <w:t xml:space="preserve"> 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E3" w:rsidRPr="00606AE3" w:rsidRDefault="007C6E25" w:rsidP="00606AE3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6AE3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06AE3">
        <w:rPr>
          <w:rFonts w:ascii="Arial" w:hAnsi="Arial" w:cs="Arial"/>
          <w:b/>
          <w:sz w:val="22"/>
          <w:szCs w:val="22"/>
        </w:rPr>
        <w:t xml:space="preserve"> </w:t>
      </w:r>
      <w:r w:rsidR="00606AE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„</w:t>
      </w:r>
      <w:r w:rsidR="0080376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Czy z bliska czy z daleka, każdy na wypoczynek do Szydłówca ucieka</w:t>
      </w:r>
      <w:r w:rsidR="00606AE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”</w:t>
      </w:r>
    </w:p>
    <w:p w:rsidR="00226B71" w:rsidRPr="00844940" w:rsidRDefault="00226B71" w:rsidP="00606A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E05246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r w:rsidR="006706CE" w:rsidRPr="00E05246">
        <w:rPr>
          <w:rFonts w:ascii="Arial" w:hAnsi="Arial" w:cs="Arial"/>
          <w:sz w:val="22"/>
          <w:szCs w:val="22"/>
        </w:rPr>
        <w:t>S</w:t>
      </w:r>
      <w:r w:rsidR="00D7109E">
        <w:rPr>
          <w:rFonts w:ascii="Arial" w:hAnsi="Arial" w:cs="Arial"/>
          <w:sz w:val="22"/>
          <w:szCs w:val="22"/>
        </w:rPr>
        <w:t>zydłówiec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="00D7109E">
        <w:rPr>
          <w:rFonts w:ascii="Arial" w:hAnsi="Arial" w:cs="Arial"/>
          <w:sz w:val="22"/>
          <w:szCs w:val="22"/>
        </w:rPr>
        <w:t>na działce nr 69</w:t>
      </w:r>
      <w:r w:rsidR="00E05246" w:rsidRPr="00E05246">
        <w:rPr>
          <w:rFonts w:ascii="Arial" w:hAnsi="Arial" w:cs="Arial"/>
          <w:sz w:val="22"/>
          <w:szCs w:val="22"/>
        </w:rPr>
        <w:t xml:space="preserve"> obręb </w:t>
      </w:r>
      <w:r w:rsidR="00943145">
        <w:rPr>
          <w:rFonts w:ascii="Arial" w:hAnsi="Arial" w:cs="Arial"/>
          <w:sz w:val="22"/>
          <w:szCs w:val="22"/>
        </w:rPr>
        <w:t>Szydłówiec</w:t>
      </w:r>
      <w:r w:rsidR="00E05246" w:rsidRPr="00E05246">
        <w:rPr>
          <w:rFonts w:ascii="Arial" w:hAnsi="Arial" w:cs="Arial"/>
          <w:sz w:val="22"/>
          <w:szCs w:val="22"/>
        </w:rPr>
        <w:t xml:space="preserve"> znajdującej się </w:t>
      </w:r>
      <w:r w:rsidR="00D7109E">
        <w:rPr>
          <w:rFonts w:ascii="Arial" w:hAnsi="Arial" w:cs="Arial"/>
          <w:sz w:val="22"/>
          <w:szCs w:val="22"/>
        </w:rPr>
        <w:t>przy</w:t>
      </w:r>
      <w:r w:rsidR="00E05246" w:rsidRPr="00E05246">
        <w:rPr>
          <w:rFonts w:ascii="Arial" w:hAnsi="Arial" w:cs="Arial"/>
          <w:sz w:val="22"/>
          <w:szCs w:val="22"/>
        </w:rPr>
        <w:t xml:space="preserve"> świetlicy wiejskiej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Pr="00E05246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3D0274" w:rsidRDefault="00074AA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Ścieżka utwardzona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3D0274">
        <w:rPr>
          <w:rFonts w:ascii="Arial" w:eastAsia="Tahoma" w:hAnsi="Arial" w:cs="Arial"/>
          <w:bCs/>
          <w:iCs/>
          <w:sz w:val="22"/>
          <w:szCs w:val="22"/>
        </w:rPr>
        <w:t xml:space="preserve">Wykonanie 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koryta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92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</w:t>
      </w:r>
      <w:r w:rsidRPr="003D0274">
        <w:rPr>
          <w:rFonts w:ascii="Arial" w:eastAsia="Tahoma" w:hAnsi="Arial" w:cs="Arial"/>
          <w:bCs/>
          <w:iCs/>
          <w:sz w:val="22"/>
          <w:szCs w:val="22"/>
          <w:vertAlign w:val="superscript"/>
        </w:rPr>
        <w:t>2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(praca własna mieszkańców),</w:t>
      </w:r>
    </w:p>
    <w:p w:rsidR="003D0274" w:rsidRPr="00277769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podsypki pias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</w:t>
      </w:r>
      <w:r w:rsidR="00F86AC0">
        <w:rPr>
          <w:rFonts w:ascii="Arial" w:eastAsia="Tahoma" w:hAnsi="Arial" w:cs="Arial"/>
          <w:bCs/>
          <w:iCs/>
          <w:sz w:val="22"/>
          <w:szCs w:val="22"/>
        </w:rPr>
        <w:t>owej i podbudowy betonowej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F86AC0">
        <w:rPr>
          <w:rFonts w:ascii="Arial" w:eastAsia="Tahoma" w:hAnsi="Arial" w:cs="Arial"/>
          <w:bCs/>
          <w:iCs/>
          <w:sz w:val="22"/>
          <w:szCs w:val="22"/>
        </w:rPr>
        <w:t>92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 </w:t>
      </w:r>
      <w:r w:rsidRPr="00277769">
        <w:rPr>
          <w:rFonts w:ascii="Arial" w:eastAsia="Tahoma" w:hAnsi="Arial" w:cs="Arial"/>
          <w:bCs/>
          <w:iCs/>
          <w:color w:val="FF0000"/>
          <w:sz w:val="22"/>
          <w:szCs w:val="22"/>
        </w:rPr>
        <w:t>(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materiał </w:t>
      </w:r>
      <w:r w:rsidR="001C2C9F"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i wykonanie 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po stronie Wykonawcy),</w:t>
      </w:r>
    </w:p>
    <w:p w:rsidR="003D0274" w:rsidRP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nawierz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chni z kostki brukowej 6 cm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92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 xml:space="preserve"> – </w:t>
      </w:r>
      <w:r w:rsidR="00090329" w:rsidRPr="00277769">
        <w:rPr>
          <w:rFonts w:ascii="Arial" w:eastAsia="Tahoma" w:hAnsi="Arial" w:cs="Arial"/>
          <w:bCs/>
          <w:iCs/>
          <w:sz w:val="22"/>
          <w:szCs w:val="22"/>
        </w:rPr>
        <w:t xml:space="preserve">typu </w:t>
      </w:r>
      <w:r w:rsidR="00074AA2" w:rsidRPr="00277769">
        <w:rPr>
          <w:rFonts w:ascii="Arial" w:eastAsia="Tahoma" w:hAnsi="Arial" w:cs="Arial"/>
          <w:bCs/>
          <w:iCs/>
          <w:sz w:val="22"/>
          <w:szCs w:val="22"/>
        </w:rPr>
        <w:t>Holland bez fazy</w:t>
      </w:r>
      <w:r w:rsidR="00090329" w:rsidRPr="00277769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Pr="00277769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(materiał </w:t>
      </w:r>
      <w:r w:rsidR="00277769"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i wykonanie po stronie Wykonawcy</w:t>
      </w:r>
      <w:r w:rsidRPr="00277769">
        <w:rPr>
          <w:rFonts w:ascii="Arial" w:eastAsia="Tahoma" w:hAnsi="Arial" w:cs="Arial"/>
          <w:bCs/>
          <w:iCs/>
          <w:color w:val="FF0000"/>
          <w:sz w:val="22"/>
          <w:szCs w:val="22"/>
        </w:rPr>
        <w:t>),</w:t>
      </w:r>
    </w:p>
    <w:p w:rsidR="00A46A14" w:rsidRPr="00980EEB" w:rsidRDefault="002B6E1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Opornik betonowy</w:t>
      </w:r>
      <w:r w:rsidR="00A46A14"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EF57B3" w:rsidRPr="00277769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Ułożenie krawężników betonowych</w:t>
      </w:r>
      <w:r w:rsidR="003D0274">
        <w:rPr>
          <w:rFonts w:ascii="Arial" w:hAnsi="Arial" w:cs="Arial"/>
        </w:rPr>
        <w:t xml:space="preserve"> </w:t>
      </w:r>
      <w:r w:rsidR="00074AA2">
        <w:rPr>
          <w:rFonts w:ascii="Arial" w:hAnsi="Arial" w:cs="Arial"/>
        </w:rPr>
        <w:t>44</w:t>
      </w:r>
      <w:r w:rsidR="003D0274"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540</w:t>
      </w:r>
      <w:r w:rsidR="00090329">
        <w:rPr>
          <w:rFonts w:ascii="Arial" w:hAnsi="Arial" w:cs="Arial"/>
        </w:rPr>
        <w:t xml:space="preserve"> </w:t>
      </w:r>
      <w:r w:rsidR="003D0274">
        <w:rPr>
          <w:rFonts w:ascii="Arial" w:hAnsi="Arial" w:cs="Arial"/>
        </w:rPr>
        <w:t xml:space="preserve">m </w:t>
      </w:r>
      <w:r w:rsidRPr="00277769">
        <w:rPr>
          <w:rFonts w:ascii="Arial" w:hAnsi="Arial" w:cs="Arial"/>
          <w:b/>
          <w:color w:val="FF0000"/>
        </w:rPr>
        <w:t xml:space="preserve">(materiał </w:t>
      </w:r>
      <w:r w:rsidR="00277769" w:rsidRPr="00277769">
        <w:rPr>
          <w:rFonts w:ascii="Arial" w:hAnsi="Arial" w:cs="Arial"/>
          <w:b/>
          <w:color w:val="FF0000"/>
        </w:rPr>
        <w:t xml:space="preserve">i wykonanie po stronie </w:t>
      </w:r>
      <w:r w:rsidRPr="00277769">
        <w:rPr>
          <w:rFonts w:ascii="Arial" w:hAnsi="Arial" w:cs="Arial"/>
          <w:b/>
          <w:color w:val="FF0000"/>
        </w:rPr>
        <w:t>wykonawc</w:t>
      </w:r>
      <w:r w:rsidR="00277769" w:rsidRPr="00277769">
        <w:rPr>
          <w:rFonts w:ascii="Arial" w:hAnsi="Arial" w:cs="Arial"/>
          <w:b/>
          <w:color w:val="FF0000"/>
        </w:rPr>
        <w:t>y</w:t>
      </w:r>
      <w:r w:rsidRPr="00277769">
        <w:rPr>
          <w:rFonts w:ascii="Arial" w:hAnsi="Arial" w:cs="Arial"/>
          <w:b/>
          <w:color w:val="FF0000"/>
        </w:rPr>
        <w:t>).</w:t>
      </w:r>
    </w:p>
    <w:p w:rsidR="00A46A14" w:rsidRPr="00980EE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Obrzeże eko-bord</w:t>
      </w:r>
      <w:r w:rsidR="00CB0A40" w:rsidRPr="00980EEB">
        <w:rPr>
          <w:rFonts w:ascii="Arial" w:hAnsi="Arial" w:cs="Arial"/>
          <w:b/>
        </w:rPr>
        <w:t>:</w:t>
      </w:r>
    </w:p>
    <w:p w:rsidR="00EF57B3" w:rsidRPr="00EF57B3" w:rsidRDefault="00EF57B3" w:rsidP="00EF57B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EF57B3">
        <w:rPr>
          <w:rFonts w:ascii="Arial" w:hAnsi="Arial" w:cs="Arial"/>
        </w:rPr>
        <w:t xml:space="preserve">Ułożenie </w:t>
      </w:r>
      <w:r>
        <w:rPr>
          <w:rFonts w:ascii="Arial" w:hAnsi="Arial" w:cs="Arial"/>
        </w:rPr>
        <w:t>obrzeży eko-bord</w:t>
      </w:r>
      <w:r w:rsidR="00074AA2">
        <w:rPr>
          <w:rFonts w:ascii="Arial" w:hAnsi="Arial" w:cs="Arial"/>
        </w:rPr>
        <w:t xml:space="preserve"> 113</w:t>
      </w:r>
      <w:r w:rsidRPr="00EF57B3"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51</w:t>
      </w:r>
      <w:r>
        <w:rPr>
          <w:rFonts w:ascii="Arial" w:hAnsi="Arial" w:cs="Arial"/>
        </w:rPr>
        <w:t>0</w:t>
      </w:r>
      <w:r w:rsidRPr="00EF57B3">
        <w:rPr>
          <w:rFonts w:ascii="Arial" w:hAnsi="Arial" w:cs="Arial"/>
        </w:rPr>
        <w:t xml:space="preserve"> m (materiał dostarcza wykonawca; a roboty = praca własna mieszkańców).</w:t>
      </w:r>
    </w:p>
    <w:p w:rsidR="0075135B" w:rsidRDefault="00074AA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Obrzeże gumowe</w:t>
      </w:r>
      <w:r w:rsidR="0075135B">
        <w:rPr>
          <w:rFonts w:ascii="Arial" w:hAnsi="Arial" w:cs="Arial"/>
          <w:b/>
        </w:rPr>
        <w:t>:</w:t>
      </w:r>
    </w:p>
    <w:p w:rsidR="0075135B" w:rsidRDefault="00074AA2" w:rsidP="0075135B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obrzeży gumowych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</w:t>
      </w:r>
      <w:r w:rsidR="00EF57B3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="00EF57B3">
        <w:rPr>
          <w:rFonts w:ascii="Arial" w:hAnsi="Arial" w:cs="Arial"/>
        </w:rPr>
        <w:t xml:space="preserve"> </w:t>
      </w:r>
      <w:r w:rsidR="0075135B">
        <w:rPr>
          <w:rFonts w:ascii="Arial" w:hAnsi="Arial" w:cs="Arial"/>
        </w:rPr>
        <w:t xml:space="preserve">m2 </w:t>
      </w:r>
      <w:r w:rsidR="0075135B" w:rsidRPr="00980EEB">
        <w:rPr>
          <w:rFonts w:ascii="Arial" w:hAnsi="Arial" w:cs="Arial"/>
        </w:rPr>
        <w:t>(materiał dostarcza wykonawca; a rob</w:t>
      </w:r>
      <w:r w:rsidR="0075135B">
        <w:rPr>
          <w:rFonts w:ascii="Arial" w:hAnsi="Arial" w:cs="Arial"/>
        </w:rPr>
        <w:t>oty = praca własna mieszkańców)</w:t>
      </w:r>
    </w:p>
    <w:p w:rsidR="003B0700" w:rsidRPr="003B0700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3B0700">
        <w:rPr>
          <w:rFonts w:ascii="Arial" w:hAnsi="Arial" w:cs="Arial"/>
          <w:b/>
        </w:rPr>
        <w:t xml:space="preserve">Rabaty ściółkowane </w:t>
      </w:r>
      <w:r>
        <w:rPr>
          <w:rFonts w:ascii="Arial" w:hAnsi="Arial" w:cs="Arial"/>
          <w:b/>
        </w:rPr>
        <w:t>korą</w:t>
      </w:r>
      <w:r w:rsidR="002B6E12">
        <w:rPr>
          <w:rFonts w:ascii="Arial" w:hAnsi="Arial" w:cs="Arial"/>
          <w:b/>
        </w:rPr>
        <w:t xml:space="preserve"> sosnową</w:t>
      </w:r>
      <w:r w:rsidRPr="003B0700">
        <w:rPr>
          <w:rFonts w:ascii="Arial" w:hAnsi="Arial" w:cs="Arial"/>
          <w:b/>
        </w:rPr>
        <w:t>:</w:t>
      </w:r>
    </w:p>
    <w:p w:rsidR="003B0700" w:rsidRDefault="003B0700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Agro</w:t>
      </w:r>
      <w:r>
        <w:rPr>
          <w:rFonts w:ascii="Arial" w:hAnsi="Arial" w:cs="Arial"/>
        </w:rPr>
        <w:t>włóknina</w:t>
      </w:r>
      <w:r w:rsidR="00074AA2">
        <w:rPr>
          <w:rFonts w:ascii="Arial" w:hAnsi="Arial" w:cs="Arial"/>
        </w:rPr>
        <w:t xml:space="preserve"> wraz ze szpilkami – 41</w:t>
      </w:r>
      <w:r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96</w:t>
      </w:r>
      <w:r w:rsidRPr="00980EEB">
        <w:rPr>
          <w:rFonts w:ascii="Arial" w:hAnsi="Arial" w:cs="Arial"/>
        </w:rPr>
        <w:t xml:space="preserve">m² </w:t>
      </w:r>
      <w:r w:rsidR="00717A2F">
        <w:rPr>
          <w:rFonts w:ascii="Arial" w:hAnsi="Arial" w:cs="Arial"/>
        </w:rPr>
        <w:t xml:space="preserve">+ </w:t>
      </w:r>
      <w:r w:rsidRPr="00980EEB">
        <w:rPr>
          <w:rFonts w:ascii="Arial" w:hAnsi="Arial" w:cs="Arial"/>
        </w:rPr>
        <w:t>szpil</w:t>
      </w:r>
      <w:r w:rsidR="00574C01">
        <w:rPr>
          <w:rFonts w:ascii="Arial" w:hAnsi="Arial" w:cs="Arial"/>
        </w:rPr>
        <w:t>ki</w:t>
      </w:r>
      <w:r w:rsidRPr="00980EEB">
        <w:rPr>
          <w:rFonts w:ascii="Arial" w:hAnsi="Arial" w:cs="Arial"/>
        </w:rPr>
        <w:t xml:space="preserve"> (materiał dostarcza wykonawca; a roboty =praca własna mieszkańców),</w:t>
      </w:r>
    </w:p>
    <w:p w:rsidR="003B0700" w:rsidRPr="003B0700" w:rsidRDefault="00074AA2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Ściółkowanie korą - 41</w:t>
      </w:r>
      <w:r w:rsidR="003B0700">
        <w:rPr>
          <w:rFonts w:ascii="Arial" w:hAnsi="Arial" w:cs="Arial"/>
        </w:rPr>
        <w:t>,</w:t>
      </w:r>
      <w:r>
        <w:rPr>
          <w:rFonts w:ascii="Arial" w:hAnsi="Arial" w:cs="Arial"/>
        </w:rPr>
        <w:t>96</w:t>
      </w:r>
      <w:r w:rsidR="00EF57B3">
        <w:rPr>
          <w:rFonts w:ascii="Arial" w:hAnsi="Arial" w:cs="Arial"/>
        </w:rPr>
        <w:t>m2</w:t>
      </w:r>
      <w:r w:rsidR="003B0700">
        <w:rPr>
          <w:rFonts w:ascii="Arial" w:hAnsi="Arial" w:cs="Arial"/>
        </w:rPr>
        <w:t xml:space="preserve"> </w:t>
      </w:r>
      <w:r w:rsidR="003B0700" w:rsidRPr="00980EEB">
        <w:rPr>
          <w:rFonts w:ascii="Arial" w:hAnsi="Arial" w:cs="Arial"/>
        </w:rPr>
        <w:t>(materiał dostarcza wykonawca; a roboty =praca własna mieszkańców),</w:t>
      </w:r>
    </w:p>
    <w:p w:rsidR="0075135B" w:rsidRP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Trawnik</w:t>
      </w:r>
      <w:r w:rsidR="003B0700" w:rsidRPr="003B0700">
        <w:rPr>
          <w:rFonts w:ascii="Arial" w:hAnsi="Arial" w:cs="Arial"/>
          <w:b/>
        </w:rPr>
        <w:t>:</w:t>
      </w:r>
    </w:p>
    <w:p w:rsidR="003B0700" w:rsidRDefault="00EF57B3" w:rsidP="00EF57B3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Trawnik dywanowy</w:t>
      </w:r>
      <w:r w:rsidR="00074AA2">
        <w:rPr>
          <w:rFonts w:ascii="Arial" w:hAnsi="Arial" w:cs="Arial"/>
        </w:rPr>
        <w:t xml:space="preserve"> – 604,98</w:t>
      </w:r>
      <w:r w:rsidR="003B0700">
        <w:rPr>
          <w:rFonts w:ascii="Arial" w:hAnsi="Arial" w:cs="Arial"/>
        </w:rPr>
        <w:t xml:space="preserve">m2 </w:t>
      </w:r>
      <w:r w:rsidR="003B0700" w:rsidRPr="00EF57B3">
        <w:rPr>
          <w:rFonts w:ascii="Arial" w:hAnsi="Arial" w:cs="Arial"/>
        </w:rPr>
        <w:t>(materiał dostarcza wykonawca; a 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Regeneracja trawników dywanowych – 2.231,0m2 </w:t>
      </w:r>
      <w:r w:rsidRPr="00EF57B3">
        <w:rPr>
          <w:rFonts w:ascii="Arial" w:hAnsi="Arial" w:cs="Arial"/>
        </w:rPr>
        <w:t>(materiał dostarcza wykonawca; a roboty =praca własna mieszkańców),</w:t>
      </w:r>
    </w:p>
    <w:p w:rsidR="00074AA2" w:rsidRDefault="00074AA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Boisko: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074AA2">
        <w:rPr>
          <w:rFonts w:ascii="Arial" w:hAnsi="Arial" w:cs="Arial"/>
        </w:rPr>
        <w:t xml:space="preserve">Wykonanie koryta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074AA2">
        <w:rPr>
          <w:rFonts w:ascii="Arial" w:hAnsi="Arial" w:cs="Arial"/>
        </w:rPr>
        <w:t xml:space="preserve">Wyłożenie agrowłókniną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Rozłożenie siatki przeciw kretom</w:t>
      </w:r>
      <w:r w:rsidRPr="00074A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Wyłożenie piaskiem</w:t>
      </w:r>
      <w:r w:rsidRPr="00074A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Pr="00074AA2" w:rsidRDefault="00074AA2" w:rsidP="00074AA2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074AA2" w:rsidRPr="00074AA2" w:rsidRDefault="00074AA2" w:rsidP="00074AA2">
      <w:pPr>
        <w:suppressAutoHyphens w:val="0"/>
        <w:spacing w:after="0" w:line="240" w:lineRule="auto"/>
        <w:ind w:left="705"/>
        <w:jc w:val="both"/>
        <w:rPr>
          <w:rFonts w:ascii="Arial" w:hAnsi="Arial" w:cs="Arial"/>
          <w:b/>
        </w:rPr>
      </w:pPr>
    </w:p>
    <w:p w:rsid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Rabaty ściółkowane </w:t>
      </w:r>
      <w:r w:rsidR="00074AA2">
        <w:rPr>
          <w:rFonts w:ascii="Arial" w:hAnsi="Arial" w:cs="Arial"/>
          <w:b/>
        </w:rPr>
        <w:t>grysem-ścieżka sensoryczna</w:t>
      </w:r>
      <w:r w:rsidR="003B0700">
        <w:rPr>
          <w:rFonts w:ascii="Arial" w:hAnsi="Arial" w:cs="Arial"/>
          <w:b/>
        </w:rPr>
        <w:t>:</w:t>
      </w:r>
    </w:p>
    <w:p w:rsid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koryta</w:t>
      </w:r>
      <w:r w:rsidR="003B0700"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074AA2">
        <w:rPr>
          <w:rFonts w:ascii="Arial" w:hAnsi="Arial" w:cs="Arial"/>
        </w:rPr>
        <w:t>7,51</w:t>
      </w:r>
      <w:r>
        <w:rPr>
          <w:rFonts w:ascii="Arial" w:hAnsi="Arial" w:cs="Arial"/>
        </w:rPr>
        <w:t xml:space="preserve">m2 </w:t>
      </w:r>
      <w:r w:rsidR="003B0700" w:rsidRPr="003B0700">
        <w:rPr>
          <w:rFonts w:ascii="Arial" w:hAnsi="Arial" w:cs="Arial"/>
        </w:rPr>
        <w:t>(roboty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Wyłożenie agrowłókniną</w:t>
      </w:r>
      <w:r w:rsidRPr="003B0700">
        <w:rPr>
          <w:rFonts w:ascii="Arial" w:hAnsi="Arial" w:cs="Arial"/>
        </w:rPr>
        <w:t xml:space="preserve"> – </w:t>
      </w:r>
      <w:r w:rsidR="00074AA2">
        <w:rPr>
          <w:rFonts w:ascii="Arial" w:hAnsi="Arial" w:cs="Arial"/>
        </w:rPr>
        <w:t>27,51</w:t>
      </w:r>
      <w:r>
        <w:rPr>
          <w:rFonts w:ascii="Arial" w:hAnsi="Arial" w:cs="Arial"/>
        </w:rPr>
        <w:t xml:space="preserve">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Wypełnienie </w:t>
      </w:r>
      <w:r w:rsidR="000E1E9F">
        <w:rPr>
          <w:rFonts w:ascii="Arial" w:hAnsi="Arial" w:cs="Arial"/>
        </w:rPr>
        <w:t>grysem</w:t>
      </w:r>
      <w:r w:rsidRPr="003B0700">
        <w:rPr>
          <w:rFonts w:ascii="Arial" w:hAnsi="Arial" w:cs="Arial"/>
        </w:rPr>
        <w:t xml:space="preserve"> – </w:t>
      </w:r>
      <w:r w:rsidR="000E1E9F">
        <w:rPr>
          <w:rFonts w:ascii="Arial" w:hAnsi="Arial" w:cs="Arial"/>
        </w:rPr>
        <w:t>27,51</w:t>
      </w:r>
      <w:r>
        <w:rPr>
          <w:rFonts w:ascii="Arial" w:hAnsi="Arial" w:cs="Arial"/>
        </w:rPr>
        <w:t xml:space="preserve">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0E1E9F" w:rsidRPr="000E1E9F" w:rsidRDefault="000E1E9F" w:rsidP="000E1E9F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Wyposażenie placu zabaw</w:t>
      </w:r>
      <w:r w:rsidRPr="000E1E9F">
        <w:rPr>
          <w:rFonts w:ascii="Arial" w:hAnsi="Arial" w:cs="Arial"/>
          <w:b/>
        </w:rPr>
        <w:t xml:space="preserve">: </w:t>
      </w:r>
    </w:p>
    <w:p w:rsidR="000E1E9F" w:rsidRPr="000E1E9F" w:rsidRDefault="000E1E9F" w:rsidP="000E1E9F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 zręcznościowy</w:t>
      </w:r>
      <w:r w:rsidRPr="000E1E9F">
        <w:rPr>
          <w:rFonts w:ascii="Arial" w:hAnsi="Arial" w:cs="Arial"/>
        </w:rPr>
        <w:t xml:space="preserve"> 1 szt. (materiał i montaż =wykonawca),</w:t>
      </w:r>
    </w:p>
    <w:p w:rsidR="000E1E9F" w:rsidRDefault="000E1E9F" w:rsidP="000E1E9F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Elementy boiska sportowego</w:t>
      </w:r>
      <w:r w:rsidRPr="00980EEB">
        <w:rPr>
          <w:rFonts w:ascii="Arial" w:hAnsi="Arial" w:cs="Arial"/>
          <w:b/>
        </w:rPr>
        <w:t>:</w:t>
      </w:r>
    </w:p>
    <w:p w:rsidR="000E1E9F" w:rsidRP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Bramka piłkarska 5x2 - 2 szt.</w:t>
      </w:r>
      <w:r w:rsidRPr="00980EEB">
        <w:rPr>
          <w:rFonts w:ascii="Arial" w:hAnsi="Arial" w:cs="Arial"/>
        </w:rPr>
        <w:t xml:space="preserve"> 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 do siatki 1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Piłkochwyty – 29,58 </w:t>
      </w:r>
      <w:r w:rsidRPr="0045488A">
        <w:rPr>
          <w:rFonts w:ascii="Arial" w:hAnsi="Arial" w:cs="Arial"/>
        </w:rPr>
        <w:t xml:space="preserve">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siatki na istniejących piłkochwytach – 45,70</w:t>
      </w:r>
      <w:r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Pr="000E1E9F" w:rsidRDefault="000E1E9F" w:rsidP="000E1E9F">
      <w:p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A46A14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Architektura ogrodowa</w:t>
      </w:r>
      <w:r w:rsidR="00A46A14" w:rsidRPr="00980EEB">
        <w:rPr>
          <w:rFonts w:ascii="Arial" w:hAnsi="Arial" w:cs="Arial"/>
          <w:b/>
        </w:rPr>
        <w:t>: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E1E9F">
        <w:rPr>
          <w:rFonts w:ascii="Arial" w:hAnsi="Arial" w:cs="Arial"/>
        </w:rPr>
        <w:t xml:space="preserve">Tablica informacyjna </w:t>
      </w:r>
      <w:r w:rsidR="00EF57B3" w:rsidRPr="000E1E9F">
        <w:rPr>
          <w:rFonts w:ascii="Arial" w:hAnsi="Arial" w:cs="Arial"/>
        </w:rPr>
        <w:t xml:space="preserve"> 1</w:t>
      </w:r>
      <w:r w:rsidR="003B0700" w:rsidRPr="000E1E9F">
        <w:rPr>
          <w:rFonts w:ascii="Arial" w:hAnsi="Arial" w:cs="Arial"/>
        </w:rPr>
        <w:t xml:space="preserve"> szt.</w:t>
      </w:r>
      <w:r w:rsidR="00A46A14" w:rsidRPr="000E1E9F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3B0700" w:rsidRPr="000E1E9F" w:rsidRDefault="000E1E9F" w:rsidP="00611207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E1E9F">
        <w:rPr>
          <w:rFonts w:ascii="Arial" w:hAnsi="Arial" w:cs="Arial"/>
        </w:rPr>
        <w:t>Tabliczna informacyjna do ścieżki sensorycznej</w:t>
      </w:r>
      <w:r w:rsidR="003B0700" w:rsidRPr="000E1E9F">
        <w:rPr>
          <w:rFonts w:ascii="Arial" w:hAnsi="Arial" w:cs="Arial"/>
        </w:rPr>
        <w:t xml:space="preserve"> 1 szt. (materiał dostarcza wykonawca; a </w:t>
      </w:r>
      <w:r w:rsidR="0045488A" w:rsidRPr="000E1E9F">
        <w:rPr>
          <w:rFonts w:ascii="Arial" w:hAnsi="Arial" w:cs="Arial"/>
        </w:rPr>
        <w:t>montaż</w:t>
      </w:r>
      <w:r w:rsidR="003B0700" w:rsidRPr="000E1E9F">
        <w:rPr>
          <w:rFonts w:ascii="Arial" w:hAnsi="Arial" w:cs="Arial"/>
        </w:rPr>
        <w:t xml:space="preserve"> =praca własna mieszkańców),</w:t>
      </w:r>
    </w:p>
    <w:p w:rsidR="0045488A" w:rsidRDefault="000E1E9F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Kosze na śmieci – 2</w:t>
      </w:r>
      <w:r w:rsidR="003B0700" w:rsidRPr="0045488A">
        <w:rPr>
          <w:rFonts w:ascii="Arial" w:hAnsi="Arial" w:cs="Arial"/>
        </w:rPr>
        <w:t xml:space="preserve"> szt. </w:t>
      </w:r>
      <w:r w:rsidR="0045488A" w:rsidRPr="00980EEB">
        <w:rPr>
          <w:rFonts w:ascii="Arial" w:hAnsi="Arial" w:cs="Arial"/>
        </w:rPr>
        <w:t xml:space="preserve">(materiał dostarcza wykonawca; a </w:t>
      </w:r>
      <w:r w:rsidR="0045488A">
        <w:rPr>
          <w:rFonts w:ascii="Arial" w:hAnsi="Arial" w:cs="Arial"/>
        </w:rPr>
        <w:t>montaż</w:t>
      </w:r>
      <w:r w:rsidR="0045488A" w:rsidRPr="00980EEB">
        <w:rPr>
          <w:rFonts w:ascii="Arial" w:hAnsi="Arial" w:cs="Arial"/>
        </w:rPr>
        <w:t xml:space="preserve"> =praca własna mieszkańców),</w:t>
      </w:r>
    </w:p>
    <w:p w:rsidR="0045488A" w:rsidRDefault="000E1E9F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Ławka podwójna– 1</w:t>
      </w:r>
      <w:r w:rsidR="003B0700" w:rsidRPr="0045488A">
        <w:rPr>
          <w:rFonts w:ascii="Arial" w:hAnsi="Arial" w:cs="Arial"/>
        </w:rPr>
        <w:t xml:space="preserve"> szt. </w:t>
      </w:r>
      <w:r w:rsidR="0045488A" w:rsidRPr="00980EEB">
        <w:rPr>
          <w:rFonts w:ascii="Arial" w:hAnsi="Arial" w:cs="Arial"/>
        </w:rPr>
        <w:t xml:space="preserve">(materiał dostarcza wykonawca; a </w:t>
      </w:r>
      <w:r w:rsidR="0045488A">
        <w:rPr>
          <w:rFonts w:ascii="Arial" w:hAnsi="Arial" w:cs="Arial"/>
        </w:rPr>
        <w:t>montaż</w:t>
      </w:r>
      <w:r w:rsidR="0045488A" w:rsidRPr="00980EEB">
        <w:rPr>
          <w:rFonts w:ascii="Arial" w:hAnsi="Arial" w:cs="Arial"/>
        </w:rPr>
        <w:t xml:space="preserve"> =praca własna mieszkańców),</w:t>
      </w:r>
    </w:p>
    <w:p w:rsidR="0045488A" w:rsidRPr="000E1E9F" w:rsidRDefault="0045488A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Ławk</w:t>
      </w:r>
      <w:r w:rsidR="000E1E9F">
        <w:rPr>
          <w:rFonts w:ascii="Arial" w:hAnsi="Arial" w:cs="Arial"/>
        </w:rPr>
        <w:t>a bez oparcia</w:t>
      </w:r>
      <w:r>
        <w:rPr>
          <w:rFonts w:ascii="Arial" w:hAnsi="Arial" w:cs="Arial"/>
        </w:rPr>
        <w:t xml:space="preserve"> – 4 szt. </w:t>
      </w:r>
      <w:r w:rsidR="000E1E9F" w:rsidRPr="00980EEB">
        <w:rPr>
          <w:rFonts w:ascii="Arial" w:hAnsi="Arial" w:cs="Arial"/>
        </w:rPr>
        <w:t xml:space="preserve">(materiał dostarcza wykonawca; a </w:t>
      </w:r>
      <w:r w:rsidR="000E1E9F">
        <w:rPr>
          <w:rFonts w:ascii="Arial" w:hAnsi="Arial" w:cs="Arial"/>
        </w:rPr>
        <w:t>montaż</w:t>
      </w:r>
      <w:r w:rsidR="000E1E9F" w:rsidRPr="00980EEB">
        <w:rPr>
          <w:rFonts w:ascii="Arial" w:hAnsi="Arial" w:cs="Arial"/>
        </w:rPr>
        <w:t xml:space="preserve"> =praca własna mieszkańców),</w:t>
      </w:r>
    </w:p>
    <w:p w:rsidR="00301326" w:rsidRPr="00980EEB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Rośliny</w:t>
      </w:r>
      <w:r w:rsidR="00301326" w:rsidRPr="00980EEB">
        <w:rPr>
          <w:rFonts w:ascii="Arial" w:hAnsi="Arial" w:cs="Arial"/>
          <w:b/>
        </w:rPr>
        <w:t>:</w:t>
      </w:r>
    </w:p>
    <w:p w:rsidR="003B0700" w:rsidRDefault="000E1E9F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Sadzenie roślin – 48 szt</w:t>
      </w:r>
      <w:r w:rsidR="003B0700">
        <w:rPr>
          <w:rFonts w:ascii="Arial" w:hAnsi="Arial" w:cs="Arial"/>
        </w:rPr>
        <w:t xml:space="preserve"> (</w:t>
      </w:r>
      <w:r w:rsidR="002B6E12" w:rsidRPr="00980EEB">
        <w:rPr>
          <w:rFonts w:ascii="Arial" w:hAnsi="Arial" w:cs="Arial"/>
        </w:rPr>
        <w:t>materiał dostarcza wykonawca; a roboty =praca własna mieszkańców</w:t>
      </w:r>
      <w:r w:rsidR="003B0700">
        <w:rPr>
          <w:rFonts w:ascii="Arial" w:hAnsi="Arial" w:cs="Arial"/>
        </w:rPr>
        <w:t>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45488A">
        <w:rPr>
          <w:rFonts w:ascii="Arial" w:hAnsi="Arial" w:cs="Arial"/>
          <w:b/>
          <w:sz w:val="22"/>
          <w:szCs w:val="22"/>
        </w:rPr>
        <w:t>V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C95B59">
        <w:rPr>
          <w:rFonts w:ascii="Arial" w:hAnsi="Arial" w:cs="Arial"/>
          <w:b/>
          <w:sz w:val="22"/>
          <w:szCs w:val="22"/>
          <w:highlight w:val="yellow"/>
        </w:rPr>
        <w:t>5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D7109E" w:rsidRPr="00606AE3">
        <w:rPr>
          <w:rFonts w:ascii="Arial" w:hAnsi="Arial" w:cs="Arial"/>
          <w:b/>
          <w:bCs/>
          <w:i/>
          <w:sz w:val="22"/>
          <w:szCs w:val="22"/>
        </w:rPr>
        <w:t>„</w:t>
      </w:r>
      <w:r w:rsidR="00D7109E">
        <w:rPr>
          <w:rFonts w:ascii="Arial" w:hAnsi="Arial" w:cs="Arial"/>
          <w:b/>
          <w:bCs/>
          <w:i/>
          <w:sz w:val="22"/>
          <w:szCs w:val="22"/>
        </w:rPr>
        <w:t>Czy z bliska czy z daleka, każdy na wypoczynek do Szydłówca ucieka</w:t>
      </w:r>
      <w:r w:rsidR="00D7109E" w:rsidRPr="00606AE3">
        <w:rPr>
          <w:rFonts w:ascii="Arial" w:hAnsi="Arial" w:cs="Arial"/>
          <w:b/>
          <w:bCs/>
          <w:i/>
          <w:sz w:val="22"/>
          <w:szCs w:val="22"/>
        </w:rPr>
        <w:t>”</w:t>
      </w:r>
      <w:r w:rsidR="00D7109E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lastRenderedPageBreak/>
        <w:t>Wykonawcy ponoszą wszelkie koszty związane z przygotowaniem i złożeniem oferty.</w:t>
      </w:r>
    </w:p>
    <w:p w:rsidR="0054513B" w:rsidRPr="00237A39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- </w:t>
      </w:r>
      <w:r w:rsidR="0054513B" w:rsidRPr="00237A39">
        <w:rPr>
          <w:rFonts w:ascii="Arial" w:hAnsi="Arial" w:cs="Arial"/>
          <w:b/>
          <w:sz w:val="22"/>
          <w:szCs w:val="22"/>
        </w:rPr>
        <w:t xml:space="preserve">konieczne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jest </w:t>
      </w:r>
      <w:r w:rsidR="0054513B" w:rsidRPr="00237A39">
        <w:rPr>
          <w:rFonts w:ascii="Arial" w:hAnsi="Arial" w:cs="Arial"/>
          <w:b/>
          <w:sz w:val="22"/>
          <w:szCs w:val="22"/>
        </w:rPr>
        <w:t>wykonanie kosztorysu ofertowego</w:t>
      </w:r>
      <w:r w:rsidRPr="00237A39">
        <w:rPr>
          <w:rFonts w:ascii="Arial" w:hAnsi="Arial" w:cs="Arial"/>
          <w:b/>
          <w:sz w:val="22"/>
          <w:szCs w:val="22"/>
        </w:rPr>
        <w:t xml:space="preserve"> będącego załącznikiem do formularza oferty cenowej</w:t>
      </w:r>
      <w:r w:rsidR="0054513B" w:rsidRPr="00237A39">
        <w:rPr>
          <w:rFonts w:ascii="Arial" w:hAnsi="Arial" w:cs="Arial"/>
          <w:b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67"/>
        <w:gridCol w:w="2160"/>
      </w:tblGrid>
      <w:tr w:rsidR="001C67B6" w:rsidRPr="001C67B6" w:rsidTr="00EF57B3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EF57B3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= ------------- x 100 pkt,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bad.–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C95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r w:rsidR="00237A39">
        <w:rPr>
          <w:rFonts w:ascii="Arial" w:hAnsi="Arial" w:cs="Arial"/>
        </w:rPr>
        <w:t>S</w:t>
      </w:r>
      <w:r w:rsidR="00D7109E">
        <w:rPr>
          <w:rFonts w:ascii="Arial" w:hAnsi="Arial" w:cs="Arial"/>
        </w:rPr>
        <w:t>zydłówiec</w:t>
      </w:r>
      <w:r w:rsidR="00142075" w:rsidRPr="00844940">
        <w:rPr>
          <w:rFonts w:ascii="Arial" w:hAnsi="Arial" w:cs="Arial"/>
        </w:rPr>
        <w:t xml:space="preserve">, na działce gminnej nr </w:t>
      </w:r>
      <w:r w:rsidR="00D7109E">
        <w:rPr>
          <w:rFonts w:ascii="Arial" w:hAnsi="Arial" w:cs="Arial"/>
        </w:rPr>
        <w:t>69</w:t>
      </w:r>
      <w:r w:rsidR="00142075" w:rsidRPr="00844940">
        <w:rPr>
          <w:rFonts w:ascii="Arial" w:hAnsi="Arial" w:cs="Arial"/>
        </w:rPr>
        <w:t xml:space="preserve"> obręb </w:t>
      </w:r>
      <w:r w:rsidR="00B5259F">
        <w:rPr>
          <w:rFonts w:ascii="Arial" w:hAnsi="Arial" w:cs="Arial"/>
        </w:rPr>
        <w:t>S</w:t>
      </w:r>
      <w:r w:rsidR="00D7109E">
        <w:rPr>
          <w:rFonts w:ascii="Arial" w:hAnsi="Arial" w:cs="Arial"/>
        </w:rPr>
        <w:t>zydłówiec</w:t>
      </w:r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</w:t>
      </w:r>
      <w:r w:rsidR="00A263BF" w:rsidRPr="00606AE3">
        <w:rPr>
          <w:rFonts w:ascii="Arial" w:hAnsi="Arial" w:cs="Arial"/>
          <w:b/>
          <w:bCs/>
          <w:i/>
          <w:sz w:val="22"/>
          <w:szCs w:val="22"/>
        </w:rPr>
        <w:t>„</w:t>
      </w:r>
      <w:r w:rsidR="00A263BF">
        <w:rPr>
          <w:rFonts w:ascii="Arial" w:hAnsi="Arial" w:cs="Arial"/>
          <w:b/>
          <w:bCs/>
          <w:i/>
          <w:sz w:val="22"/>
          <w:szCs w:val="22"/>
        </w:rPr>
        <w:t>Czy z bliska czy z daleka, każdy na wypoczynek do Szydłówca ucieka</w:t>
      </w:r>
      <w:r w:rsidR="00A263BF" w:rsidRPr="00606AE3">
        <w:rPr>
          <w:rFonts w:ascii="Arial" w:hAnsi="Arial" w:cs="Arial"/>
          <w:b/>
          <w:bCs/>
          <w:i/>
          <w:sz w:val="22"/>
          <w:szCs w:val="22"/>
        </w:rPr>
        <w:t>”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C70E34">
        <w:rPr>
          <w:rFonts w:ascii="Arial" w:hAnsi="Arial" w:cs="Arial"/>
          <w:b/>
          <w:sz w:val="22"/>
          <w:szCs w:val="22"/>
        </w:rPr>
        <w:t>terminie</w:t>
      </w:r>
      <w:r w:rsidR="00C073A3" w:rsidRPr="00C70E34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C70E34">
        <w:rPr>
          <w:rFonts w:ascii="Arial" w:hAnsi="Arial" w:cs="Arial"/>
          <w:b/>
          <w:sz w:val="22"/>
          <w:szCs w:val="22"/>
        </w:rPr>
        <w:t xml:space="preserve">do dnia </w:t>
      </w:r>
      <w:r w:rsidR="00554720">
        <w:rPr>
          <w:rFonts w:ascii="Arial" w:hAnsi="Arial" w:cs="Arial"/>
          <w:b/>
          <w:sz w:val="22"/>
          <w:szCs w:val="22"/>
        </w:rPr>
        <w:t>04 września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202</w:t>
      </w:r>
      <w:r w:rsidR="00C95B59">
        <w:rPr>
          <w:rFonts w:ascii="Arial" w:hAnsi="Arial" w:cs="Arial"/>
          <w:b/>
          <w:sz w:val="22"/>
          <w:szCs w:val="22"/>
        </w:rPr>
        <w:t>5</w:t>
      </w:r>
      <w:r w:rsidR="009F7FB0">
        <w:rPr>
          <w:rFonts w:ascii="Arial" w:hAnsi="Arial" w:cs="Arial"/>
          <w:b/>
          <w:sz w:val="22"/>
          <w:szCs w:val="22"/>
        </w:rPr>
        <w:t xml:space="preserve"> r. do godz. 1</w:t>
      </w:r>
      <w:r w:rsidR="00554720">
        <w:rPr>
          <w:rFonts w:ascii="Arial" w:hAnsi="Arial" w:cs="Arial"/>
          <w:b/>
          <w:sz w:val="22"/>
          <w:szCs w:val="22"/>
        </w:rPr>
        <w:t>0</w:t>
      </w:r>
      <w:r w:rsidR="005A26DE" w:rsidRPr="00C70E34">
        <w:rPr>
          <w:rFonts w:ascii="Arial" w:hAnsi="Arial" w:cs="Arial"/>
          <w:b/>
          <w:sz w:val="22"/>
          <w:szCs w:val="22"/>
        </w:rPr>
        <w:t>.00</w:t>
      </w:r>
      <w:r w:rsidR="005A26DE">
        <w:rPr>
          <w:rFonts w:ascii="Arial" w:hAnsi="Arial" w:cs="Arial"/>
          <w:sz w:val="22"/>
          <w:szCs w:val="22"/>
        </w:rPr>
        <w:t xml:space="preserve">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554720" w:rsidRDefault="00554720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54720" w:rsidRDefault="00554720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r w:rsidR="00554720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</w:t>
      </w:r>
      <w:r w:rsidR="0055472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C95B59">
        <w:rPr>
          <w:rFonts w:ascii="Arial" w:hAnsi="Arial" w:cs="Arial"/>
          <w:sz w:val="22"/>
          <w:szCs w:val="22"/>
        </w:rPr>
        <w:t>5</w:t>
      </w:r>
      <w:r w:rsidR="00237A39">
        <w:rPr>
          <w:rFonts w:ascii="Arial" w:hAnsi="Arial" w:cs="Arial"/>
          <w:sz w:val="22"/>
          <w:szCs w:val="22"/>
        </w:rPr>
        <w:t xml:space="preserve"> r. o godz. 1</w:t>
      </w:r>
      <w:r w:rsidR="00554720">
        <w:rPr>
          <w:rFonts w:ascii="Arial" w:hAnsi="Arial" w:cs="Arial"/>
          <w:sz w:val="22"/>
          <w:szCs w:val="22"/>
        </w:rPr>
        <w:t>0</w:t>
      </w:r>
      <w:r w:rsidR="00237A39">
        <w:rPr>
          <w:rFonts w:ascii="Arial" w:hAnsi="Arial" w:cs="Arial"/>
          <w:sz w:val="22"/>
          <w:szCs w:val="22"/>
        </w:rPr>
        <w:t>:15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03116A" w:rsidRDefault="00C073A3" w:rsidP="0003116A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8E4FB9" w:rsidRPr="0045488A" w:rsidRDefault="00C073A3" w:rsidP="00CC3905">
      <w:pPr>
        <w:widowControl w:val="0"/>
        <w:numPr>
          <w:ilvl w:val="0"/>
          <w:numId w:val="11"/>
        </w:numPr>
        <w:spacing w:after="0" w:line="240" w:lineRule="auto"/>
        <w:jc w:val="right"/>
        <w:rPr>
          <w:sz w:val="24"/>
          <w:szCs w:val="24"/>
        </w:rPr>
      </w:pPr>
      <w:r w:rsidRPr="0045488A">
        <w:rPr>
          <w:rFonts w:ascii="Arial" w:hAnsi="Arial" w:cs="Arial"/>
        </w:rPr>
        <w:t>K</w:t>
      </w:r>
      <w:r w:rsidR="00961086" w:rsidRPr="0045488A">
        <w:rPr>
          <w:rFonts w:ascii="Arial" w:hAnsi="Arial" w:cs="Arial"/>
        </w:rPr>
        <w:t>osztorys inwestorski – tzw. kosztorys „zerowy” ze wskazaniem, które prace będą wykonane we własnym zakresie przez mieszkańców sołectwa  –</w:t>
      </w:r>
      <w:r w:rsidR="0003116A" w:rsidRPr="0045488A">
        <w:rPr>
          <w:rFonts w:ascii="Arial" w:hAnsi="Arial" w:cs="Arial"/>
        </w:rPr>
        <w:t xml:space="preserve"> tj. „po stronie Zamawiającego”.</w:t>
      </w:r>
    </w:p>
    <w:sectPr w:rsidR="008E4FB9" w:rsidRPr="0045488A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8E" w:rsidRDefault="0003768E">
      <w:pPr>
        <w:spacing w:after="0" w:line="240" w:lineRule="auto"/>
      </w:pPr>
      <w:r>
        <w:separator/>
      </w:r>
    </w:p>
  </w:endnote>
  <w:endnote w:type="continuationSeparator" w:id="0">
    <w:p w:rsidR="0003768E" w:rsidRDefault="0003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54720">
      <w:rPr>
        <w:noProof/>
      </w:rPr>
      <w:t>1</w:t>
    </w:r>
    <w:r>
      <w:fldChar w:fldCharType="end"/>
    </w:r>
  </w:p>
  <w:p w:rsidR="00EF57B3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EF57B3" w:rsidRPr="00AA70EE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8E" w:rsidRDefault="0003768E">
      <w:pPr>
        <w:spacing w:after="0" w:line="240" w:lineRule="auto"/>
      </w:pPr>
      <w:r>
        <w:separator/>
      </w:r>
    </w:p>
  </w:footnote>
  <w:footnote w:type="continuationSeparator" w:id="0">
    <w:p w:rsidR="0003768E" w:rsidRDefault="0003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13D5"/>
    <w:multiLevelType w:val="hybridMultilevel"/>
    <w:tmpl w:val="1DACA3FE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161D12DE"/>
    <w:multiLevelType w:val="hybridMultilevel"/>
    <w:tmpl w:val="F9C8184E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F2FCE"/>
    <w:multiLevelType w:val="hybridMultilevel"/>
    <w:tmpl w:val="69F4568C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2093"/>
    <w:multiLevelType w:val="hybridMultilevel"/>
    <w:tmpl w:val="B4304750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2EBA5827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009C6"/>
    <w:multiLevelType w:val="hybridMultilevel"/>
    <w:tmpl w:val="64BE541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0" w15:restartNumberingAfterBreak="0">
    <w:nsid w:val="63C82F87"/>
    <w:multiLevelType w:val="hybridMultilevel"/>
    <w:tmpl w:val="36FE131C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F2E09FD"/>
    <w:multiLevelType w:val="hybridMultilevel"/>
    <w:tmpl w:val="C80E65F4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9"/>
  </w:num>
  <w:num w:numId="10">
    <w:abstractNumId w:val="6"/>
  </w:num>
  <w:num w:numId="11">
    <w:abstractNumId w:val="23"/>
  </w:num>
  <w:num w:numId="12">
    <w:abstractNumId w:val="20"/>
  </w:num>
  <w:num w:numId="13">
    <w:abstractNumId w:val="5"/>
  </w:num>
  <w:num w:numId="14">
    <w:abstractNumId w:val="21"/>
  </w:num>
  <w:num w:numId="15">
    <w:abstractNumId w:val="8"/>
  </w:num>
  <w:num w:numId="16">
    <w:abstractNumId w:val="18"/>
  </w:num>
  <w:num w:numId="17">
    <w:abstractNumId w:val="13"/>
  </w:num>
  <w:num w:numId="18">
    <w:abstractNumId w:val="12"/>
  </w:num>
  <w:num w:numId="19">
    <w:abstractNumId w:val="22"/>
  </w:num>
  <w:num w:numId="20">
    <w:abstractNumId w:val="15"/>
  </w:num>
  <w:num w:numId="21">
    <w:abstractNumId w:val="16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1"/>
    <w:rsid w:val="00001BEB"/>
    <w:rsid w:val="00007B48"/>
    <w:rsid w:val="0003116A"/>
    <w:rsid w:val="0003768E"/>
    <w:rsid w:val="000401D3"/>
    <w:rsid w:val="00074AA2"/>
    <w:rsid w:val="00090329"/>
    <w:rsid w:val="00095E1B"/>
    <w:rsid w:val="000E1E9F"/>
    <w:rsid w:val="000E6861"/>
    <w:rsid w:val="000E7102"/>
    <w:rsid w:val="000F619A"/>
    <w:rsid w:val="001352F7"/>
    <w:rsid w:val="00142075"/>
    <w:rsid w:val="00174C13"/>
    <w:rsid w:val="001C2C9F"/>
    <w:rsid w:val="001C67B6"/>
    <w:rsid w:val="001F006A"/>
    <w:rsid w:val="002257D8"/>
    <w:rsid w:val="00226B71"/>
    <w:rsid w:val="00237A39"/>
    <w:rsid w:val="00277769"/>
    <w:rsid w:val="002B6E12"/>
    <w:rsid w:val="002D4577"/>
    <w:rsid w:val="002E29E0"/>
    <w:rsid w:val="00301326"/>
    <w:rsid w:val="0031197A"/>
    <w:rsid w:val="00370985"/>
    <w:rsid w:val="003A4E63"/>
    <w:rsid w:val="003B0700"/>
    <w:rsid w:val="003B6311"/>
    <w:rsid w:val="003D0274"/>
    <w:rsid w:val="003D3B3A"/>
    <w:rsid w:val="003F58F6"/>
    <w:rsid w:val="004506A1"/>
    <w:rsid w:val="0045488A"/>
    <w:rsid w:val="00481B72"/>
    <w:rsid w:val="004969BA"/>
    <w:rsid w:val="004A7794"/>
    <w:rsid w:val="004E6712"/>
    <w:rsid w:val="005222CD"/>
    <w:rsid w:val="00525D00"/>
    <w:rsid w:val="0054513B"/>
    <w:rsid w:val="00554720"/>
    <w:rsid w:val="00574C01"/>
    <w:rsid w:val="00586999"/>
    <w:rsid w:val="005A26DE"/>
    <w:rsid w:val="00606AE3"/>
    <w:rsid w:val="00610FE9"/>
    <w:rsid w:val="00613330"/>
    <w:rsid w:val="006706CE"/>
    <w:rsid w:val="006962C4"/>
    <w:rsid w:val="00717A2F"/>
    <w:rsid w:val="00726403"/>
    <w:rsid w:val="0075135B"/>
    <w:rsid w:val="00762914"/>
    <w:rsid w:val="007A6115"/>
    <w:rsid w:val="007C6E25"/>
    <w:rsid w:val="007E1A69"/>
    <w:rsid w:val="00803763"/>
    <w:rsid w:val="00844940"/>
    <w:rsid w:val="008D55D0"/>
    <w:rsid w:val="008E4FB9"/>
    <w:rsid w:val="008F65F5"/>
    <w:rsid w:val="00943145"/>
    <w:rsid w:val="00961086"/>
    <w:rsid w:val="00980EEB"/>
    <w:rsid w:val="009A3E90"/>
    <w:rsid w:val="009B5144"/>
    <w:rsid w:val="009F7FB0"/>
    <w:rsid w:val="00A263BF"/>
    <w:rsid w:val="00A46A14"/>
    <w:rsid w:val="00A6730A"/>
    <w:rsid w:val="00A76E72"/>
    <w:rsid w:val="00AA70EE"/>
    <w:rsid w:val="00AC62BE"/>
    <w:rsid w:val="00B444C7"/>
    <w:rsid w:val="00B5259F"/>
    <w:rsid w:val="00B86D02"/>
    <w:rsid w:val="00BA290D"/>
    <w:rsid w:val="00BB4717"/>
    <w:rsid w:val="00C073A3"/>
    <w:rsid w:val="00C70E34"/>
    <w:rsid w:val="00C95B59"/>
    <w:rsid w:val="00CA77D7"/>
    <w:rsid w:val="00CB0A40"/>
    <w:rsid w:val="00CD4BBF"/>
    <w:rsid w:val="00D1429B"/>
    <w:rsid w:val="00D415AE"/>
    <w:rsid w:val="00D45718"/>
    <w:rsid w:val="00D45A3B"/>
    <w:rsid w:val="00D7109E"/>
    <w:rsid w:val="00D960FF"/>
    <w:rsid w:val="00DA5866"/>
    <w:rsid w:val="00DF0002"/>
    <w:rsid w:val="00E05246"/>
    <w:rsid w:val="00E1461A"/>
    <w:rsid w:val="00E347B4"/>
    <w:rsid w:val="00E91DDB"/>
    <w:rsid w:val="00EB3DB1"/>
    <w:rsid w:val="00EF0D57"/>
    <w:rsid w:val="00EF57B3"/>
    <w:rsid w:val="00F365DC"/>
    <w:rsid w:val="00F43046"/>
    <w:rsid w:val="00F818A2"/>
    <w:rsid w:val="00F86AC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53DE"/>
  <w15:docId w15:val="{375BAD84-D8B7-4CB2-AAC6-67AB0BD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2</cp:revision>
  <cp:lastPrinted>2025-08-11T10:05:00Z</cp:lastPrinted>
  <dcterms:created xsi:type="dcterms:W3CDTF">2025-08-27T11:56:00Z</dcterms:created>
  <dcterms:modified xsi:type="dcterms:W3CDTF">2025-08-27T11:56:00Z</dcterms:modified>
</cp:coreProperties>
</file>