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C4" w:rsidRPr="0038429D" w:rsidRDefault="002C01C4" w:rsidP="006476A5">
      <w:pPr>
        <w:widowControl w:val="0"/>
        <w:spacing w:after="0" w:line="36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 w:rsidRPr="0038429D">
        <w:rPr>
          <w:rFonts w:ascii="Times New Roman" w:eastAsia="Times New Roman" w:hAnsi="Times New Roman" w:cs="Times New Roman"/>
          <w:snapToGrid w:val="0"/>
          <w:lang w:eastAsia="pl-PL"/>
        </w:rPr>
        <w:t xml:space="preserve">Orchowo, dnia </w:t>
      </w:r>
      <w:r w:rsidR="00D1639A" w:rsidRPr="0038429D">
        <w:rPr>
          <w:rFonts w:ascii="Times New Roman" w:eastAsia="Times New Roman" w:hAnsi="Times New Roman" w:cs="Times New Roman"/>
          <w:snapToGrid w:val="0"/>
          <w:lang w:eastAsia="pl-PL"/>
        </w:rPr>
        <w:t>11</w:t>
      </w:r>
      <w:r w:rsidRPr="0038429D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D1639A" w:rsidRPr="0038429D">
        <w:rPr>
          <w:rFonts w:ascii="Times New Roman" w:eastAsia="Times New Roman" w:hAnsi="Times New Roman" w:cs="Times New Roman"/>
          <w:snapToGrid w:val="0"/>
          <w:lang w:eastAsia="pl-PL"/>
        </w:rPr>
        <w:t>września</w:t>
      </w:r>
      <w:r w:rsidRPr="0038429D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F56A98" w:rsidRPr="0038429D">
        <w:rPr>
          <w:rFonts w:ascii="Times New Roman" w:eastAsia="Times New Roman" w:hAnsi="Times New Roman" w:cs="Times New Roman"/>
          <w:snapToGrid w:val="0"/>
          <w:lang w:eastAsia="pl-PL"/>
        </w:rPr>
        <w:t>2024</w:t>
      </w:r>
      <w:r w:rsidRPr="0038429D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:rsidR="002C01C4" w:rsidRPr="0038429D" w:rsidRDefault="002C01C4" w:rsidP="006476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</w:pPr>
      <w:r w:rsidRPr="0038429D"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  <w:t>Gmina Orchowo</w:t>
      </w:r>
    </w:p>
    <w:p w:rsidR="002C01C4" w:rsidRPr="0038429D" w:rsidRDefault="002C01C4" w:rsidP="006476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</w:pPr>
      <w:r w:rsidRPr="0038429D"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  <w:t>ul. T. Kościuszki 6</w:t>
      </w:r>
    </w:p>
    <w:p w:rsidR="002C01C4" w:rsidRPr="0038429D" w:rsidRDefault="002C01C4" w:rsidP="006476A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8429D"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  <w:t>62-436 Orchowo</w:t>
      </w:r>
    </w:p>
    <w:p w:rsidR="002C01C4" w:rsidRPr="0038429D" w:rsidRDefault="002C01C4" w:rsidP="00486242">
      <w:pPr>
        <w:tabs>
          <w:tab w:val="left" w:pos="52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38429D">
        <w:rPr>
          <w:rFonts w:ascii="Times New Roman" w:eastAsia="Times New Roman" w:hAnsi="Times New Roman" w:cs="Times New Roman"/>
          <w:sz w:val="24"/>
          <w:lang w:eastAsia="pl-PL"/>
        </w:rPr>
        <w:t xml:space="preserve">        </w:t>
      </w:r>
      <w:r w:rsidRPr="0038429D">
        <w:rPr>
          <w:rFonts w:ascii="Times New Roman" w:eastAsia="Calibri" w:hAnsi="Times New Roman" w:cs="Times New Roman"/>
          <w:b/>
          <w:sz w:val="24"/>
        </w:rPr>
        <w:t xml:space="preserve">   </w:t>
      </w:r>
      <w:r w:rsidR="00486242" w:rsidRPr="0038429D">
        <w:rPr>
          <w:rFonts w:ascii="Times New Roman" w:eastAsia="Calibri" w:hAnsi="Times New Roman" w:cs="Times New Roman"/>
          <w:b/>
          <w:sz w:val="24"/>
        </w:rPr>
        <w:tab/>
      </w:r>
    </w:p>
    <w:p w:rsidR="002C01C4" w:rsidRPr="0038429D" w:rsidRDefault="002C01C4" w:rsidP="006476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lang w:eastAsia="pl-PL"/>
        </w:rPr>
      </w:pPr>
    </w:p>
    <w:p w:rsidR="00D1639A" w:rsidRPr="0038429D" w:rsidRDefault="00D1639A" w:rsidP="006476A5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lang w:eastAsia="pl-PL"/>
        </w:rPr>
      </w:pPr>
      <w:r w:rsidRPr="0038429D">
        <w:rPr>
          <w:rFonts w:ascii="Times New Roman" w:hAnsi="Times New Roman" w:cs="Times New Roman"/>
          <w:b/>
          <w:bCs/>
          <w:sz w:val="24"/>
          <w:lang w:eastAsia="pl-PL"/>
        </w:rPr>
        <w:t xml:space="preserve">Odpowiedź na zapytanie wykonawcy dotyczące treści zapytania ofertowego </w:t>
      </w:r>
      <w:r w:rsidRPr="0038429D">
        <w:rPr>
          <w:rFonts w:ascii="Times New Roman" w:hAnsi="Times New Roman" w:cs="Times New Roman"/>
          <w:b/>
          <w:sz w:val="24"/>
          <w:lang w:eastAsia="ar-SA"/>
        </w:rPr>
        <w:t>o wartości poniżej 130 000,00 złotych,</w:t>
      </w:r>
      <w:r w:rsidRPr="0038429D">
        <w:rPr>
          <w:rFonts w:ascii="Times New Roman" w:hAnsi="Times New Roman" w:cs="Times New Roman"/>
          <w:sz w:val="24"/>
        </w:rPr>
        <w:t xml:space="preserve"> z</w:t>
      </w:r>
      <w:r w:rsidRPr="0038429D">
        <w:rPr>
          <w:rFonts w:ascii="Times New Roman" w:hAnsi="Times New Roman" w:cs="Times New Roman"/>
          <w:bCs/>
          <w:sz w:val="24"/>
          <w:lang w:eastAsia="pl-PL"/>
        </w:rPr>
        <w:t>nak</w:t>
      </w:r>
      <w:r w:rsidRPr="0038429D">
        <w:rPr>
          <w:rFonts w:ascii="Times New Roman" w:hAnsi="Times New Roman" w:cs="Times New Roman"/>
          <w:sz w:val="24"/>
        </w:rPr>
        <w:t xml:space="preserve"> </w:t>
      </w:r>
      <w:r w:rsidRPr="0038429D">
        <w:rPr>
          <w:rFonts w:ascii="Times New Roman" w:hAnsi="Times New Roman" w:cs="Times New Roman"/>
          <w:b/>
          <w:sz w:val="24"/>
        </w:rPr>
        <w:t xml:space="preserve">RPGND.P2.271.1.2024 </w:t>
      </w:r>
      <w:r w:rsidRPr="0038429D">
        <w:rPr>
          <w:rFonts w:ascii="Times New Roman" w:hAnsi="Times New Roman" w:cs="Times New Roman"/>
          <w:sz w:val="24"/>
        </w:rPr>
        <w:t>z dnia 09 września 2024 r.</w:t>
      </w:r>
      <w:r w:rsidRPr="0038429D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:rsidR="002C01C4" w:rsidRPr="0038429D" w:rsidRDefault="002C01C4" w:rsidP="006476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2C01C4" w:rsidRPr="0038429D" w:rsidRDefault="002C01C4" w:rsidP="006476A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</w:rPr>
      </w:pPr>
      <w:r w:rsidRPr="0038429D">
        <w:rPr>
          <w:rFonts w:ascii="Times New Roman" w:eastAsia="Calibri" w:hAnsi="Times New Roman" w:cs="Times New Roman"/>
          <w:b/>
          <w:sz w:val="24"/>
        </w:rPr>
        <w:t>Dotyczy:</w:t>
      </w:r>
      <w:r w:rsidRPr="0038429D">
        <w:rPr>
          <w:rFonts w:ascii="Times New Roman" w:eastAsia="Calibri" w:hAnsi="Times New Roman" w:cs="Times New Roman"/>
          <w:sz w:val="24"/>
        </w:rPr>
        <w:t xml:space="preserve"> </w:t>
      </w:r>
      <w:r w:rsidR="00D1639A" w:rsidRPr="0038429D">
        <w:rPr>
          <w:rFonts w:ascii="Times New Roman" w:hAnsi="Times New Roman" w:cs="Times New Roman"/>
          <w:b/>
          <w:sz w:val="24"/>
        </w:rPr>
        <w:t xml:space="preserve">„ </w:t>
      </w:r>
      <w:r w:rsidR="00D1639A" w:rsidRPr="0038429D">
        <w:rPr>
          <w:rFonts w:ascii="Times New Roman" w:hAnsi="Times New Roman" w:cs="Times New Roman"/>
          <w:b/>
          <w:i/>
          <w:sz w:val="24"/>
        </w:rPr>
        <w:t>Modernizacja oświetlenia ulicznego w Gminie Orchowo”.</w:t>
      </w:r>
    </w:p>
    <w:p w:rsidR="002C01C4" w:rsidRPr="0038429D" w:rsidRDefault="002C01C4" w:rsidP="006476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lang w:eastAsia="pl-PL"/>
        </w:rPr>
      </w:pPr>
    </w:p>
    <w:p w:rsidR="00D1639A" w:rsidRPr="0038429D" w:rsidRDefault="00D1639A" w:rsidP="006476A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8429D">
        <w:rPr>
          <w:rFonts w:ascii="Times New Roman" w:eastAsia="Calibri" w:hAnsi="Times New Roman" w:cs="Times New Roman"/>
          <w:sz w:val="24"/>
        </w:rPr>
        <w:t>Zamawiający informuje, że wykonawcy zwrócili się do zamawiającego z wnioskiem o wyjaśnienie treści zapytana ofertowego.</w:t>
      </w:r>
    </w:p>
    <w:p w:rsidR="002C01C4" w:rsidRPr="0038429D" w:rsidRDefault="002C01C4" w:rsidP="006476A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2C01C4" w:rsidRPr="0038429D" w:rsidRDefault="002C01C4" w:rsidP="006476A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8429D">
        <w:rPr>
          <w:rFonts w:ascii="Times New Roman" w:eastAsia="Calibri" w:hAnsi="Times New Roman" w:cs="Times New Roman"/>
          <w:sz w:val="24"/>
        </w:rPr>
        <w:t>W związku z powyższym, zamawiający udziela następujących wyjaśnień:</w:t>
      </w:r>
    </w:p>
    <w:p w:rsidR="004D51A0" w:rsidRPr="0038429D" w:rsidRDefault="004D51A0" w:rsidP="006476A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853B84" w:rsidRPr="0038429D" w:rsidRDefault="00D1639A" w:rsidP="006476A5">
      <w:pPr>
        <w:pStyle w:val="NormalnyWeb"/>
        <w:spacing w:line="360" w:lineRule="auto"/>
        <w:jc w:val="both"/>
        <w:rPr>
          <w:rFonts w:eastAsia="Times New Roman"/>
          <w:szCs w:val="22"/>
        </w:rPr>
      </w:pPr>
      <w:r w:rsidRPr="0038429D">
        <w:rPr>
          <w:szCs w:val="22"/>
        </w:rPr>
        <w:t xml:space="preserve">Pytanie </w:t>
      </w:r>
      <w:r w:rsidR="00007A1F" w:rsidRPr="0038429D">
        <w:rPr>
          <w:szCs w:val="22"/>
        </w:rPr>
        <w:t xml:space="preserve">1. </w:t>
      </w:r>
      <w:r w:rsidR="00CB45A7" w:rsidRPr="0038429D">
        <w:rPr>
          <w:szCs w:val="22"/>
        </w:rPr>
        <w:t xml:space="preserve">  </w:t>
      </w:r>
      <w:r w:rsidR="00853B84" w:rsidRPr="0038429D">
        <w:rPr>
          <w:rFonts w:eastAsia="Times New Roman"/>
          <w:szCs w:val="22"/>
        </w:rPr>
        <w:t>producent opraw musi posiadać wdrożony system zarządzania w standardzie ISO 9001, ISO 14001, ISO 45001 oraz ISO 50001</w:t>
      </w:r>
    </w:p>
    <w:p w:rsidR="00853B84" w:rsidRPr="0038429D" w:rsidRDefault="00853B84" w:rsidP="006476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8429D">
        <w:rPr>
          <w:rFonts w:ascii="Times New Roman" w:eastAsia="Times New Roman" w:hAnsi="Times New Roman" w:cs="Times New Roman"/>
          <w:sz w:val="24"/>
          <w:lang w:eastAsia="pl-PL"/>
        </w:rPr>
        <w:t>W odniesieniu do opraw oświetleniowych Zamawiający stawia</w:t>
      </w:r>
      <w:r w:rsidRPr="0038429D">
        <w:rPr>
          <w:rFonts w:ascii="Times New Roman" w:eastAsia="Times New Roman" w:hAnsi="Times New Roman" w:cs="Times New Roman"/>
          <w:sz w:val="24"/>
          <w:lang w:eastAsia="pl-PL"/>
        </w:rPr>
        <w:br/>
        <w:t>dodatkowy, wybiórczy wymóg: „musi mieć wdrożony system zarz</w:t>
      </w:r>
      <w:r w:rsidR="00B15454" w:rsidRPr="0038429D">
        <w:rPr>
          <w:rFonts w:ascii="Times New Roman" w:eastAsia="Times New Roman" w:hAnsi="Times New Roman" w:cs="Times New Roman"/>
          <w:sz w:val="24"/>
          <w:lang w:eastAsia="pl-PL"/>
        </w:rPr>
        <w:t>ądzania w standardzie ISO</w:t>
      </w:r>
      <w:r w:rsidR="00B15454" w:rsidRPr="0038429D">
        <w:rPr>
          <w:rFonts w:ascii="Times New Roman" w:eastAsia="Times New Roman" w:hAnsi="Times New Roman" w:cs="Times New Roman"/>
          <w:sz w:val="24"/>
          <w:lang w:eastAsia="pl-PL"/>
        </w:rPr>
        <w:br/>
        <w:t xml:space="preserve">9001, 14001, 45001 i 50001”. </w:t>
      </w:r>
      <w:r w:rsidRPr="0038429D">
        <w:rPr>
          <w:rFonts w:ascii="Times New Roman" w:eastAsia="Times New Roman" w:hAnsi="Times New Roman" w:cs="Times New Roman"/>
          <w:sz w:val="24"/>
          <w:lang w:eastAsia="pl-PL"/>
        </w:rPr>
        <w:t>Wymóg posiadania wdrożonych systemów zarządzania z</w:t>
      </w:r>
      <w:r w:rsidR="00B15454" w:rsidRPr="0038429D">
        <w:rPr>
          <w:rFonts w:ascii="Times New Roman" w:eastAsia="Times New Roman" w:hAnsi="Times New Roman" w:cs="Times New Roman"/>
          <w:sz w:val="24"/>
          <w:lang w:eastAsia="pl-PL"/>
        </w:rPr>
        <w:t>godnie ze standardami ISO 9001,</w:t>
      </w:r>
      <w:r w:rsidRPr="0038429D">
        <w:rPr>
          <w:rFonts w:ascii="Times New Roman" w:eastAsia="Times New Roman" w:hAnsi="Times New Roman" w:cs="Times New Roman"/>
          <w:sz w:val="24"/>
          <w:lang w:eastAsia="pl-PL"/>
        </w:rPr>
        <w:t>14001, 45001 i 50001 jest nadmierny i nieadekwatny do specyf</w:t>
      </w:r>
      <w:r w:rsidR="00B15454" w:rsidRPr="0038429D">
        <w:rPr>
          <w:rFonts w:ascii="Times New Roman" w:eastAsia="Times New Roman" w:hAnsi="Times New Roman" w:cs="Times New Roman"/>
          <w:sz w:val="24"/>
          <w:lang w:eastAsia="pl-PL"/>
        </w:rPr>
        <w:t xml:space="preserve">iki zamówienia na oprawy </w:t>
      </w:r>
      <w:r w:rsidRPr="0038429D">
        <w:rPr>
          <w:rFonts w:ascii="Times New Roman" w:eastAsia="Times New Roman" w:hAnsi="Times New Roman" w:cs="Times New Roman"/>
          <w:sz w:val="24"/>
          <w:lang w:eastAsia="pl-PL"/>
        </w:rPr>
        <w:t>oświetleniowe. W przypadku zamówień na oprawy oś</w:t>
      </w:r>
      <w:r w:rsidR="00B15454" w:rsidRPr="0038429D">
        <w:rPr>
          <w:rFonts w:ascii="Times New Roman" w:eastAsia="Times New Roman" w:hAnsi="Times New Roman" w:cs="Times New Roman"/>
          <w:sz w:val="24"/>
          <w:lang w:eastAsia="pl-PL"/>
        </w:rPr>
        <w:t xml:space="preserve">wietleniowe, wystarczające jest </w:t>
      </w:r>
      <w:r w:rsidRPr="0038429D">
        <w:rPr>
          <w:rFonts w:ascii="Times New Roman" w:eastAsia="Times New Roman" w:hAnsi="Times New Roman" w:cs="Times New Roman"/>
          <w:sz w:val="24"/>
          <w:lang w:eastAsia="pl-PL"/>
        </w:rPr>
        <w:t>posiadanie certyfikatu ISO 9001, który gwarantuje wyso</w:t>
      </w:r>
      <w:r w:rsidR="00B15454" w:rsidRPr="0038429D">
        <w:rPr>
          <w:rFonts w:ascii="Times New Roman" w:eastAsia="Times New Roman" w:hAnsi="Times New Roman" w:cs="Times New Roman"/>
          <w:sz w:val="24"/>
          <w:lang w:eastAsia="pl-PL"/>
        </w:rPr>
        <w:t xml:space="preserve">ką jakość zarządzania procesami </w:t>
      </w:r>
      <w:r w:rsidRPr="0038429D">
        <w:rPr>
          <w:rFonts w:ascii="Times New Roman" w:eastAsia="Times New Roman" w:hAnsi="Times New Roman" w:cs="Times New Roman"/>
          <w:sz w:val="24"/>
          <w:lang w:eastAsia="pl-PL"/>
        </w:rPr>
        <w:t>produkcyjnymi i zapewnienia jakości.</w:t>
      </w:r>
      <w:r w:rsidRPr="0038429D">
        <w:rPr>
          <w:rFonts w:ascii="Times New Roman" w:eastAsia="Times New Roman" w:hAnsi="Times New Roman" w:cs="Times New Roman"/>
          <w:sz w:val="24"/>
          <w:lang w:eastAsia="pl-PL"/>
        </w:rPr>
        <w:br/>
        <w:t>W związku z tym wnosimy o usunięcie przytoczonego na wstępie zapisu w całości lub jego</w:t>
      </w:r>
      <w:r w:rsidRPr="0038429D">
        <w:rPr>
          <w:rFonts w:ascii="Times New Roman" w:eastAsia="Times New Roman" w:hAnsi="Times New Roman" w:cs="Times New Roman"/>
          <w:sz w:val="24"/>
          <w:lang w:eastAsia="pl-PL"/>
        </w:rPr>
        <w:br/>
        <w:t>modyfikację poprzez pozostawienie wymogu ISO 9001.</w:t>
      </w:r>
    </w:p>
    <w:p w:rsidR="00D1639A" w:rsidRPr="0038429D" w:rsidRDefault="00D1639A" w:rsidP="006476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8429D">
        <w:rPr>
          <w:rFonts w:ascii="Times New Roman" w:eastAsia="Times New Roman" w:hAnsi="Times New Roman" w:cs="Times New Roman"/>
          <w:sz w:val="24"/>
          <w:lang w:eastAsia="pl-PL"/>
        </w:rPr>
        <w:t xml:space="preserve">Odpowiedź: </w:t>
      </w:r>
    </w:p>
    <w:p w:rsidR="00D1639A" w:rsidRPr="0038429D" w:rsidRDefault="00D1639A" w:rsidP="006476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8429D">
        <w:rPr>
          <w:rFonts w:ascii="Times New Roman" w:hAnsi="Times New Roman" w:cs="Times New Roman"/>
          <w:sz w:val="24"/>
        </w:rPr>
        <w:t>Zamawiający podtrzym</w:t>
      </w:r>
      <w:r w:rsidR="00BC294C" w:rsidRPr="0038429D">
        <w:rPr>
          <w:rFonts w:ascii="Times New Roman" w:hAnsi="Times New Roman" w:cs="Times New Roman"/>
          <w:sz w:val="24"/>
        </w:rPr>
        <w:t>uje zapis</w:t>
      </w:r>
      <w:r w:rsidR="00CE1027" w:rsidRPr="0038429D">
        <w:rPr>
          <w:rFonts w:ascii="Times New Roman" w:hAnsi="Times New Roman" w:cs="Times New Roman"/>
          <w:sz w:val="24"/>
        </w:rPr>
        <w:t xml:space="preserve"> pkt. 28 z załącznika Nr 1 do Zapytania ofertowego</w:t>
      </w:r>
      <w:r w:rsidRPr="0038429D">
        <w:rPr>
          <w:rFonts w:ascii="Times New Roman" w:hAnsi="Times New Roman" w:cs="Times New Roman"/>
          <w:sz w:val="24"/>
        </w:rPr>
        <w:t xml:space="preserve">. Przedmiotowe środki dowodowe, żądane przez Zamawiającego są proporcjonalne do </w:t>
      </w:r>
      <w:r w:rsidRPr="0038429D">
        <w:rPr>
          <w:rFonts w:ascii="Times New Roman" w:hAnsi="Times New Roman" w:cs="Times New Roman"/>
          <w:sz w:val="24"/>
        </w:rPr>
        <w:lastRenderedPageBreak/>
        <w:t>przedmiotu zamówienia i z nim związane. Zamawiający mając na uwadze najwyższy standard i jakość produktów objętych przedmiotem zamówienia wskazuje wymienione certyfikaty ISO jako gwarancję otrzymania opraw o najwyższej jakości z uwzględnieniem dbałości o ochronę środowiska, pracowników oraz efektywność energetyczną.</w:t>
      </w:r>
    </w:p>
    <w:p w:rsidR="00D1639A" w:rsidRPr="0038429D" w:rsidRDefault="00D1639A" w:rsidP="006476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CB45A7" w:rsidRPr="0038429D" w:rsidRDefault="00D1639A" w:rsidP="006476A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38429D">
        <w:rPr>
          <w:rFonts w:ascii="Times New Roman" w:hAnsi="Times New Roman" w:cs="Times New Roman"/>
          <w:sz w:val="24"/>
        </w:rPr>
        <w:t xml:space="preserve">Pytanie 2. oprawy muszą posiadać dwa gniazda </w:t>
      </w:r>
      <w:proofErr w:type="spellStart"/>
      <w:r w:rsidRPr="0038429D">
        <w:rPr>
          <w:rFonts w:ascii="Times New Roman" w:hAnsi="Times New Roman" w:cs="Times New Roman"/>
          <w:sz w:val="24"/>
        </w:rPr>
        <w:t>Zhaga</w:t>
      </w:r>
      <w:proofErr w:type="spellEnd"/>
      <w:r w:rsidRPr="0038429D">
        <w:rPr>
          <w:rFonts w:ascii="Times New Roman" w:hAnsi="Times New Roman" w:cs="Times New Roman"/>
          <w:sz w:val="24"/>
        </w:rPr>
        <w:t xml:space="preserve"> </w:t>
      </w:r>
      <w:r w:rsidR="00BC294C" w:rsidRPr="0038429D">
        <w:rPr>
          <w:rFonts w:ascii="Times New Roman" w:hAnsi="Times New Roman" w:cs="Times New Roman"/>
          <w:sz w:val="24"/>
        </w:rPr>
        <w:t xml:space="preserve">Book18. Czy zamawiający dopuści </w:t>
      </w:r>
      <w:r w:rsidRPr="0038429D">
        <w:rPr>
          <w:rFonts w:ascii="Times New Roman" w:hAnsi="Times New Roman" w:cs="Times New Roman"/>
          <w:sz w:val="24"/>
        </w:rPr>
        <w:t xml:space="preserve">oprawy posiadające certyfikat </w:t>
      </w:r>
      <w:proofErr w:type="spellStart"/>
      <w:r w:rsidRPr="0038429D">
        <w:rPr>
          <w:rFonts w:ascii="Times New Roman" w:hAnsi="Times New Roman" w:cs="Times New Roman"/>
          <w:sz w:val="24"/>
        </w:rPr>
        <w:t>Zhaga</w:t>
      </w:r>
      <w:proofErr w:type="spellEnd"/>
      <w:r w:rsidRPr="0038429D">
        <w:rPr>
          <w:rFonts w:ascii="Times New Roman" w:hAnsi="Times New Roman" w:cs="Times New Roman"/>
          <w:sz w:val="24"/>
        </w:rPr>
        <w:t xml:space="preserve"> -D4i wyposażone w jedno gniazdo </w:t>
      </w:r>
      <w:proofErr w:type="spellStart"/>
      <w:r w:rsidRPr="0038429D">
        <w:rPr>
          <w:rFonts w:ascii="Times New Roman" w:hAnsi="Times New Roman" w:cs="Times New Roman"/>
          <w:sz w:val="24"/>
        </w:rPr>
        <w:t>Zhaga</w:t>
      </w:r>
      <w:proofErr w:type="spellEnd"/>
      <w:r w:rsidRPr="0038429D">
        <w:rPr>
          <w:rFonts w:ascii="Times New Roman" w:hAnsi="Times New Roman" w:cs="Times New Roman"/>
          <w:sz w:val="24"/>
        </w:rPr>
        <w:t>. Stosowanie 2 gniazd wydaje się nadmiarowe, generuje niepotrzebne koszty, chociażby w kontekście tego, że większość systemów sterowania , jeżeli występuje taka potrzeba, posiada czujniki zintegrowane ze sterownikami i nie wymaga dwóch gniazd.</w:t>
      </w:r>
    </w:p>
    <w:p w:rsidR="006476A5" w:rsidRPr="0038429D" w:rsidRDefault="006476A5" w:rsidP="006476A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38429D">
        <w:rPr>
          <w:rFonts w:ascii="Times New Roman" w:hAnsi="Times New Roman" w:cs="Times New Roman"/>
          <w:sz w:val="24"/>
        </w:rPr>
        <w:t>Odpowiedź:</w:t>
      </w:r>
    </w:p>
    <w:p w:rsidR="00D1639A" w:rsidRPr="0038429D" w:rsidRDefault="00D1639A" w:rsidP="006476A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38429D">
        <w:rPr>
          <w:rFonts w:ascii="Times New Roman" w:hAnsi="Times New Roman" w:cs="Times New Roman"/>
          <w:sz w:val="24"/>
        </w:rPr>
        <w:t xml:space="preserve">Zamawiający </w:t>
      </w:r>
      <w:r w:rsidR="00E64736" w:rsidRPr="0038429D">
        <w:rPr>
          <w:rFonts w:ascii="Times New Roman" w:hAnsi="Times New Roman" w:cs="Times New Roman"/>
          <w:sz w:val="24"/>
        </w:rPr>
        <w:t xml:space="preserve">dopuszcza jedno gniazdo </w:t>
      </w:r>
      <w:proofErr w:type="spellStart"/>
      <w:r w:rsidR="00E64736" w:rsidRPr="0038429D">
        <w:rPr>
          <w:rFonts w:ascii="Times New Roman" w:hAnsi="Times New Roman" w:cs="Times New Roman"/>
          <w:sz w:val="24"/>
        </w:rPr>
        <w:t>Zhaga</w:t>
      </w:r>
      <w:proofErr w:type="spellEnd"/>
      <w:r w:rsidR="00CE1027" w:rsidRPr="0038429D">
        <w:rPr>
          <w:rFonts w:ascii="Times New Roman" w:hAnsi="Times New Roman" w:cs="Times New Roman"/>
          <w:sz w:val="24"/>
        </w:rPr>
        <w:t xml:space="preserve"> Book18</w:t>
      </w:r>
      <w:r w:rsidR="00E64736" w:rsidRPr="0038429D">
        <w:rPr>
          <w:rFonts w:ascii="Times New Roman" w:hAnsi="Times New Roman" w:cs="Times New Roman"/>
          <w:sz w:val="24"/>
        </w:rPr>
        <w:t>.</w:t>
      </w:r>
    </w:p>
    <w:p w:rsidR="00D1639A" w:rsidRPr="0038429D" w:rsidRDefault="007F33C1" w:rsidP="006476A5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</w:rPr>
      </w:pPr>
      <w:r w:rsidRPr="0038429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D1639A" w:rsidRPr="0038429D">
        <w:rPr>
          <w:rFonts w:ascii="Times New Roman" w:hAnsi="Times New Roman" w:cs="Times New Roman"/>
          <w:sz w:val="24"/>
        </w:rPr>
        <w:t>Wójt Gminy Orchowo</w:t>
      </w:r>
    </w:p>
    <w:p w:rsidR="00D1639A" w:rsidRPr="0038429D" w:rsidRDefault="00D1639A" w:rsidP="006476A5">
      <w:pPr>
        <w:spacing w:before="100" w:beforeAutospacing="1" w:after="100" w:afterAutospacing="1" w:line="36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38429D">
        <w:rPr>
          <w:rFonts w:ascii="Times New Roman" w:hAnsi="Times New Roman" w:cs="Times New Roman"/>
          <w:sz w:val="24"/>
        </w:rPr>
        <w:t>/-/ Grzegorz Matkowski</w:t>
      </w:r>
      <w:bookmarkStart w:id="0" w:name="_GoBack"/>
      <w:bookmarkEnd w:id="0"/>
    </w:p>
    <w:sectPr w:rsidR="00D1639A" w:rsidRPr="003842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10F" w:rsidRDefault="0041110F" w:rsidP="00486242">
      <w:pPr>
        <w:spacing w:after="0" w:line="240" w:lineRule="auto"/>
      </w:pPr>
      <w:r>
        <w:separator/>
      </w:r>
    </w:p>
  </w:endnote>
  <w:endnote w:type="continuationSeparator" w:id="0">
    <w:p w:rsidR="0041110F" w:rsidRDefault="0041110F" w:rsidP="0048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3484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86242" w:rsidRDefault="004862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26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26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6242" w:rsidRDefault="004862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10F" w:rsidRDefault="0041110F" w:rsidP="00486242">
      <w:pPr>
        <w:spacing w:after="0" w:line="240" w:lineRule="auto"/>
      </w:pPr>
      <w:r>
        <w:separator/>
      </w:r>
    </w:p>
  </w:footnote>
  <w:footnote w:type="continuationSeparator" w:id="0">
    <w:p w:rsidR="0041110F" w:rsidRDefault="0041110F" w:rsidP="0048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42" w:rsidRDefault="00486242" w:rsidP="00486242">
    <w:pPr>
      <w:pStyle w:val="Nagwek"/>
      <w:jc w:val="right"/>
    </w:pPr>
    <w:r>
      <w:rPr>
        <w:noProof/>
        <w:lang w:eastAsia="pl-PL"/>
      </w:rPr>
      <w:drawing>
        <wp:inline distT="0" distB="0" distL="0" distR="0" wp14:anchorId="1A75BB65" wp14:editId="31A2C864">
          <wp:extent cx="1908175" cy="579120"/>
          <wp:effectExtent l="0" t="0" r="0" b="0"/>
          <wp:docPr id="1980159282" name="Picture 8" descr="Obraz zawierający ptak, kurczak, symbol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raz zawierający ptak, kurczak, symbol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175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D504909" wp14:editId="5C0EA90C">
          <wp:extent cx="2740660" cy="796290"/>
          <wp:effectExtent l="0" t="0" r="2540" b="3810"/>
          <wp:docPr id="1354129471" name="Picture 10" descr="Obraz zawierający tekst, Czcionka, logo, Mar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Obraz zawierający tekst, Czcionka, logo, Marka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40660" cy="796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29E9"/>
    <w:multiLevelType w:val="hybridMultilevel"/>
    <w:tmpl w:val="F364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0B70"/>
    <w:multiLevelType w:val="hybridMultilevel"/>
    <w:tmpl w:val="70282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C71C1"/>
    <w:multiLevelType w:val="hybridMultilevel"/>
    <w:tmpl w:val="BF9A2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F26ED"/>
    <w:multiLevelType w:val="hybridMultilevel"/>
    <w:tmpl w:val="85404A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266D"/>
    <w:multiLevelType w:val="hybridMultilevel"/>
    <w:tmpl w:val="2FA09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E1334"/>
    <w:multiLevelType w:val="hybridMultilevel"/>
    <w:tmpl w:val="771CD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33C9A"/>
    <w:multiLevelType w:val="hybridMultilevel"/>
    <w:tmpl w:val="43F8FE1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8D"/>
    <w:rsid w:val="00007A1F"/>
    <w:rsid w:val="00177101"/>
    <w:rsid w:val="00196904"/>
    <w:rsid w:val="002C01C4"/>
    <w:rsid w:val="003629F1"/>
    <w:rsid w:val="0038429D"/>
    <w:rsid w:val="0039507B"/>
    <w:rsid w:val="0041110F"/>
    <w:rsid w:val="004242ED"/>
    <w:rsid w:val="00476D52"/>
    <w:rsid w:val="00486242"/>
    <w:rsid w:val="004A26DC"/>
    <w:rsid w:val="004D51A0"/>
    <w:rsid w:val="00500C6F"/>
    <w:rsid w:val="006476A5"/>
    <w:rsid w:val="00797D6F"/>
    <w:rsid w:val="007F33C1"/>
    <w:rsid w:val="00853B84"/>
    <w:rsid w:val="00911C92"/>
    <w:rsid w:val="00A74635"/>
    <w:rsid w:val="00B119DC"/>
    <w:rsid w:val="00B15454"/>
    <w:rsid w:val="00B26C23"/>
    <w:rsid w:val="00BC294C"/>
    <w:rsid w:val="00C750EC"/>
    <w:rsid w:val="00CB45A7"/>
    <w:rsid w:val="00CD39D1"/>
    <w:rsid w:val="00CE1027"/>
    <w:rsid w:val="00D1639A"/>
    <w:rsid w:val="00D33D92"/>
    <w:rsid w:val="00D73954"/>
    <w:rsid w:val="00E272F6"/>
    <w:rsid w:val="00E64736"/>
    <w:rsid w:val="00ED7219"/>
    <w:rsid w:val="00F56A98"/>
    <w:rsid w:val="00F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6BCE1-F264-46C6-97A1-C6CB7798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1C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B45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2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242"/>
  </w:style>
  <w:style w:type="paragraph" w:styleId="Stopka">
    <w:name w:val="footer"/>
    <w:basedOn w:val="Normalny"/>
    <w:link w:val="StopkaZnak"/>
    <w:uiPriority w:val="99"/>
    <w:unhideWhenUsed/>
    <w:rsid w:val="0048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177A5-BFDF-4054-A055-6E5606E4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Piotr Bukowski_1</cp:lastModifiedBy>
  <cp:revision>3</cp:revision>
  <cp:lastPrinted>2024-09-11T09:48:00Z</cp:lastPrinted>
  <dcterms:created xsi:type="dcterms:W3CDTF">2024-09-12T07:04:00Z</dcterms:created>
  <dcterms:modified xsi:type="dcterms:W3CDTF">2024-09-12T09:01:00Z</dcterms:modified>
</cp:coreProperties>
</file>