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634" w:type="dxa"/>
        <w:jc w:val="center"/>
        <w:tblLook w:val="04A0" w:firstRow="1" w:lastRow="0" w:firstColumn="1" w:lastColumn="0" w:noHBand="0" w:noVBand="1"/>
      </w:tblPr>
      <w:tblGrid>
        <w:gridCol w:w="1245"/>
        <w:gridCol w:w="1598"/>
        <w:gridCol w:w="1267"/>
        <w:gridCol w:w="1598"/>
        <w:gridCol w:w="1598"/>
        <w:gridCol w:w="1267"/>
        <w:gridCol w:w="1598"/>
        <w:gridCol w:w="1598"/>
        <w:gridCol w:w="1267"/>
        <w:gridCol w:w="1598"/>
      </w:tblGrid>
      <w:tr w:rsidR="00157C8D" w:rsidTr="00157C8D">
        <w:trPr>
          <w:trHeight w:val="1354"/>
          <w:jc w:val="center"/>
        </w:trPr>
        <w:tc>
          <w:tcPr>
            <w:tcW w:w="1463" w:type="dxa"/>
            <w:vAlign w:val="center"/>
          </w:tcPr>
          <w:p w:rsidR="00157C8D" w:rsidRDefault="00157C8D" w:rsidP="00157C8D">
            <w:pPr>
              <w:jc w:val="center"/>
            </w:pPr>
            <w:r>
              <w:t>Taryfowa grupa odbiorców usług</w:t>
            </w:r>
          </w:p>
        </w:tc>
        <w:tc>
          <w:tcPr>
            <w:tcW w:w="4389" w:type="dxa"/>
            <w:gridSpan w:val="3"/>
            <w:vAlign w:val="center"/>
          </w:tcPr>
          <w:p w:rsidR="00157C8D" w:rsidRDefault="00157C8D" w:rsidP="00157C8D">
            <w:pPr>
              <w:jc w:val="center"/>
            </w:pPr>
            <w:r>
              <w:t>W okresie od 1 do 12 miesiąca obowiązywania nowej taryfy</w:t>
            </w:r>
          </w:p>
        </w:tc>
        <w:tc>
          <w:tcPr>
            <w:tcW w:w="4390" w:type="dxa"/>
            <w:gridSpan w:val="3"/>
            <w:vAlign w:val="center"/>
          </w:tcPr>
          <w:p w:rsidR="00157C8D" w:rsidRDefault="00157C8D" w:rsidP="00157C8D">
            <w:pPr>
              <w:jc w:val="center"/>
            </w:pPr>
            <w:r>
              <w:t>W okresie od 13do 24 miesiąca obowiązywania nowej taryfy</w:t>
            </w:r>
          </w:p>
        </w:tc>
        <w:tc>
          <w:tcPr>
            <w:tcW w:w="4392" w:type="dxa"/>
            <w:gridSpan w:val="3"/>
            <w:vAlign w:val="center"/>
          </w:tcPr>
          <w:p w:rsidR="00157C8D" w:rsidRDefault="00157C8D" w:rsidP="00157C8D">
            <w:pPr>
              <w:jc w:val="center"/>
            </w:pPr>
            <w:r>
              <w:t>W okresie od 25 do 36 miesiąca obowiązywania nowej taryfy</w:t>
            </w:r>
          </w:p>
        </w:tc>
      </w:tr>
      <w:tr w:rsidR="00157C8D" w:rsidTr="00157C8D">
        <w:trPr>
          <w:trHeight w:val="1354"/>
          <w:jc w:val="center"/>
        </w:trPr>
        <w:tc>
          <w:tcPr>
            <w:tcW w:w="1463" w:type="dxa"/>
            <w:vAlign w:val="center"/>
          </w:tcPr>
          <w:p w:rsidR="00157C8D" w:rsidRDefault="00157C8D" w:rsidP="00157C8D">
            <w:pPr>
              <w:jc w:val="center"/>
            </w:pPr>
          </w:p>
        </w:tc>
        <w:tc>
          <w:tcPr>
            <w:tcW w:w="1463" w:type="dxa"/>
            <w:vAlign w:val="center"/>
          </w:tcPr>
          <w:p w:rsidR="00157C8D" w:rsidRDefault="00157C8D" w:rsidP="00157C8D">
            <w:pPr>
              <w:jc w:val="center"/>
            </w:pPr>
            <w:r>
              <w:t>Cena usługi odprowadzania ścieków (zł/m3)</w:t>
            </w:r>
          </w:p>
        </w:tc>
        <w:tc>
          <w:tcPr>
            <w:tcW w:w="1463" w:type="dxa"/>
            <w:vAlign w:val="center"/>
          </w:tcPr>
          <w:p w:rsidR="00157C8D" w:rsidRDefault="00157C8D" w:rsidP="00157C8D">
            <w:pPr>
              <w:jc w:val="center"/>
            </w:pPr>
            <w:r>
              <w:t>Planowana kwota dopłaty do 1m3 ścieków</w:t>
            </w:r>
          </w:p>
        </w:tc>
        <w:tc>
          <w:tcPr>
            <w:tcW w:w="1463" w:type="dxa"/>
            <w:vAlign w:val="center"/>
          </w:tcPr>
          <w:p w:rsidR="00157C8D" w:rsidRDefault="00157C8D" w:rsidP="00157C8D">
            <w:pPr>
              <w:jc w:val="center"/>
            </w:pPr>
            <w:r>
              <w:t>Cena usługi odprowadzania ścieków uwzględniająca dopłatę</w:t>
            </w:r>
          </w:p>
        </w:tc>
        <w:tc>
          <w:tcPr>
            <w:tcW w:w="1463" w:type="dxa"/>
            <w:vAlign w:val="center"/>
          </w:tcPr>
          <w:p w:rsidR="00157C8D" w:rsidRDefault="00157C8D" w:rsidP="00157C8D">
            <w:pPr>
              <w:jc w:val="center"/>
            </w:pPr>
            <w:r>
              <w:t>Cena usługi odprowadzania ścieków (zł/m3)</w:t>
            </w:r>
          </w:p>
        </w:tc>
        <w:tc>
          <w:tcPr>
            <w:tcW w:w="1463" w:type="dxa"/>
            <w:vAlign w:val="center"/>
          </w:tcPr>
          <w:p w:rsidR="00157C8D" w:rsidRDefault="00157C8D" w:rsidP="00157C8D">
            <w:pPr>
              <w:jc w:val="center"/>
            </w:pPr>
            <w:r>
              <w:t>Planowana kwota dopłaty do 1m3 ścieków</w:t>
            </w:r>
          </w:p>
        </w:tc>
        <w:tc>
          <w:tcPr>
            <w:tcW w:w="1464" w:type="dxa"/>
            <w:vAlign w:val="center"/>
          </w:tcPr>
          <w:p w:rsidR="00157C8D" w:rsidRDefault="00157C8D" w:rsidP="00157C8D">
            <w:pPr>
              <w:jc w:val="center"/>
            </w:pPr>
            <w:r>
              <w:t>Cena usługi odprowadzania ścieków uwzględniająca dopłatę</w:t>
            </w:r>
          </w:p>
        </w:tc>
        <w:tc>
          <w:tcPr>
            <w:tcW w:w="1464" w:type="dxa"/>
            <w:vAlign w:val="center"/>
          </w:tcPr>
          <w:p w:rsidR="00157C8D" w:rsidRDefault="00157C8D" w:rsidP="00157C8D">
            <w:pPr>
              <w:jc w:val="center"/>
            </w:pPr>
            <w:r>
              <w:t>Cena usługi odprowadzania ścieków (zł/m3)</w:t>
            </w:r>
          </w:p>
        </w:tc>
        <w:tc>
          <w:tcPr>
            <w:tcW w:w="1464" w:type="dxa"/>
            <w:vAlign w:val="center"/>
          </w:tcPr>
          <w:p w:rsidR="00157C8D" w:rsidRDefault="00157C8D" w:rsidP="00157C8D">
            <w:pPr>
              <w:jc w:val="center"/>
            </w:pPr>
            <w:r>
              <w:t>Planowana kwota dopłaty do 1m3 ścieków</w:t>
            </w:r>
          </w:p>
        </w:tc>
        <w:tc>
          <w:tcPr>
            <w:tcW w:w="1464" w:type="dxa"/>
            <w:vAlign w:val="center"/>
          </w:tcPr>
          <w:p w:rsidR="00157C8D" w:rsidRDefault="00157C8D" w:rsidP="00157C8D">
            <w:pPr>
              <w:jc w:val="center"/>
            </w:pPr>
            <w:r>
              <w:t>Cena usługi odprowadzania ścieków uwzględniająca dopłatę</w:t>
            </w:r>
          </w:p>
        </w:tc>
      </w:tr>
      <w:tr w:rsidR="00157C8D" w:rsidTr="00157C8D">
        <w:trPr>
          <w:trHeight w:val="1354"/>
          <w:jc w:val="center"/>
        </w:trPr>
        <w:tc>
          <w:tcPr>
            <w:tcW w:w="1463" w:type="dxa"/>
            <w:vAlign w:val="center"/>
          </w:tcPr>
          <w:p w:rsidR="00157C8D" w:rsidRDefault="00157C8D" w:rsidP="00157C8D">
            <w:pPr>
              <w:jc w:val="center"/>
            </w:pPr>
            <w:r>
              <w:t>1 grupa</w:t>
            </w:r>
          </w:p>
        </w:tc>
        <w:tc>
          <w:tcPr>
            <w:tcW w:w="1463" w:type="dxa"/>
            <w:vAlign w:val="center"/>
          </w:tcPr>
          <w:p w:rsidR="00157C8D" w:rsidRDefault="00F56D6D" w:rsidP="00157C8D">
            <w:pPr>
              <w:jc w:val="center"/>
            </w:pPr>
            <w:r>
              <w:t>14,79</w:t>
            </w:r>
            <w:r w:rsidR="00A4103B">
              <w:t xml:space="preserve"> </w:t>
            </w:r>
          </w:p>
        </w:tc>
        <w:tc>
          <w:tcPr>
            <w:tcW w:w="1463" w:type="dxa"/>
            <w:vAlign w:val="center"/>
          </w:tcPr>
          <w:p w:rsidR="00157C8D" w:rsidRDefault="00F56D6D" w:rsidP="00157C8D">
            <w:pPr>
              <w:jc w:val="center"/>
            </w:pPr>
            <w:r>
              <w:t>7,89</w:t>
            </w:r>
          </w:p>
        </w:tc>
        <w:tc>
          <w:tcPr>
            <w:tcW w:w="1463" w:type="dxa"/>
            <w:vAlign w:val="center"/>
          </w:tcPr>
          <w:p w:rsidR="00157C8D" w:rsidRDefault="00FD14E1" w:rsidP="00157C8D">
            <w:pPr>
              <w:jc w:val="center"/>
            </w:pPr>
            <w:r>
              <w:t>6,90</w:t>
            </w:r>
          </w:p>
        </w:tc>
        <w:tc>
          <w:tcPr>
            <w:tcW w:w="1463" w:type="dxa"/>
            <w:vAlign w:val="center"/>
          </w:tcPr>
          <w:p w:rsidR="00157C8D" w:rsidRDefault="00F56D6D" w:rsidP="00157C8D">
            <w:pPr>
              <w:jc w:val="center"/>
            </w:pPr>
            <w:r>
              <w:t>14,90</w:t>
            </w:r>
          </w:p>
        </w:tc>
        <w:tc>
          <w:tcPr>
            <w:tcW w:w="1463" w:type="dxa"/>
            <w:vAlign w:val="center"/>
          </w:tcPr>
          <w:p w:rsidR="00157C8D" w:rsidRDefault="00F56D6D" w:rsidP="00157C8D">
            <w:pPr>
              <w:jc w:val="center"/>
            </w:pPr>
            <w:r>
              <w:t>7,80</w:t>
            </w:r>
          </w:p>
        </w:tc>
        <w:tc>
          <w:tcPr>
            <w:tcW w:w="1464" w:type="dxa"/>
            <w:vAlign w:val="center"/>
          </w:tcPr>
          <w:p w:rsidR="00157C8D" w:rsidRDefault="00FD14E1" w:rsidP="00157C8D">
            <w:pPr>
              <w:jc w:val="center"/>
            </w:pPr>
            <w:r>
              <w:t>7,10</w:t>
            </w:r>
          </w:p>
        </w:tc>
        <w:tc>
          <w:tcPr>
            <w:tcW w:w="1464" w:type="dxa"/>
            <w:vAlign w:val="center"/>
          </w:tcPr>
          <w:p w:rsidR="00157C8D" w:rsidRDefault="00F56D6D" w:rsidP="00157C8D">
            <w:pPr>
              <w:jc w:val="center"/>
            </w:pPr>
            <w:r>
              <w:t>14,99</w:t>
            </w:r>
          </w:p>
        </w:tc>
        <w:tc>
          <w:tcPr>
            <w:tcW w:w="1464" w:type="dxa"/>
            <w:vAlign w:val="center"/>
          </w:tcPr>
          <w:p w:rsidR="00157C8D" w:rsidRDefault="00F56D6D" w:rsidP="00157C8D">
            <w:pPr>
              <w:jc w:val="center"/>
            </w:pPr>
            <w:r>
              <w:t>7,69</w:t>
            </w:r>
          </w:p>
        </w:tc>
        <w:tc>
          <w:tcPr>
            <w:tcW w:w="1464" w:type="dxa"/>
            <w:vAlign w:val="center"/>
          </w:tcPr>
          <w:p w:rsidR="00157C8D" w:rsidRDefault="00FD14E1" w:rsidP="00157C8D">
            <w:pPr>
              <w:jc w:val="center"/>
            </w:pPr>
            <w:r>
              <w:t>7,30</w:t>
            </w:r>
          </w:p>
        </w:tc>
      </w:tr>
      <w:tr w:rsidR="00157C8D" w:rsidTr="00157C8D">
        <w:trPr>
          <w:trHeight w:val="1354"/>
          <w:jc w:val="center"/>
        </w:trPr>
        <w:tc>
          <w:tcPr>
            <w:tcW w:w="1463" w:type="dxa"/>
            <w:vAlign w:val="center"/>
          </w:tcPr>
          <w:p w:rsidR="00157C8D" w:rsidRDefault="00157C8D" w:rsidP="00157C8D">
            <w:pPr>
              <w:jc w:val="center"/>
            </w:pPr>
            <w:r>
              <w:t>2 grupa</w:t>
            </w:r>
          </w:p>
        </w:tc>
        <w:tc>
          <w:tcPr>
            <w:tcW w:w="1463" w:type="dxa"/>
            <w:vAlign w:val="center"/>
          </w:tcPr>
          <w:p w:rsidR="00157C8D" w:rsidRDefault="00F56D6D" w:rsidP="00157C8D">
            <w:pPr>
              <w:jc w:val="center"/>
            </w:pPr>
            <w:r>
              <w:t>14,79</w:t>
            </w:r>
          </w:p>
        </w:tc>
        <w:tc>
          <w:tcPr>
            <w:tcW w:w="1463" w:type="dxa"/>
            <w:vAlign w:val="center"/>
          </w:tcPr>
          <w:p w:rsidR="00157C8D" w:rsidRDefault="00F56D6D" w:rsidP="00157C8D">
            <w:pPr>
              <w:jc w:val="center"/>
            </w:pPr>
            <w:r>
              <w:t>7,89</w:t>
            </w:r>
          </w:p>
        </w:tc>
        <w:tc>
          <w:tcPr>
            <w:tcW w:w="1463" w:type="dxa"/>
            <w:vAlign w:val="center"/>
          </w:tcPr>
          <w:p w:rsidR="00157C8D" w:rsidRDefault="00FD14E1" w:rsidP="00157C8D">
            <w:pPr>
              <w:jc w:val="center"/>
            </w:pPr>
            <w:r>
              <w:t>6,90</w:t>
            </w:r>
          </w:p>
        </w:tc>
        <w:tc>
          <w:tcPr>
            <w:tcW w:w="1463" w:type="dxa"/>
            <w:vAlign w:val="center"/>
          </w:tcPr>
          <w:p w:rsidR="00157C8D" w:rsidRDefault="00F56D6D" w:rsidP="00F56D6D">
            <w:pPr>
              <w:jc w:val="center"/>
            </w:pPr>
            <w:r>
              <w:t>14,90</w:t>
            </w:r>
          </w:p>
        </w:tc>
        <w:tc>
          <w:tcPr>
            <w:tcW w:w="1463" w:type="dxa"/>
            <w:vAlign w:val="center"/>
          </w:tcPr>
          <w:p w:rsidR="00157C8D" w:rsidRDefault="00F56D6D" w:rsidP="00157C8D">
            <w:pPr>
              <w:jc w:val="center"/>
            </w:pPr>
            <w:r>
              <w:t>7,80</w:t>
            </w:r>
          </w:p>
        </w:tc>
        <w:tc>
          <w:tcPr>
            <w:tcW w:w="1464" w:type="dxa"/>
            <w:vAlign w:val="center"/>
          </w:tcPr>
          <w:p w:rsidR="00157C8D" w:rsidRDefault="00FD14E1" w:rsidP="00157C8D">
            <w:pPr>
              <w:jc w:val="center"/>
            </w:pPr>
            <w:r>
              <w:t>7,10</w:t>
            </w:r>
          </w:p>
        </w:tc>
        <w:tc>
          <w:tcPr>
            <w:tcW w:w="1464" w:type="dxa"/>
            <w:vAlign w:val="center"/>
          </w:tcPr>
          <w:p w:rsidR="00157C8D" w:rsidRDefault="00F56D6D" w:rsidP="00F56D6D">
            <w:pPr>
              <w:jc w:val="center"/>
            </w:pPr>
            <w:r>
              <w:t>14,99</w:t>
            </w:r>
          </w:p>
        </w:tc>
        <w:tc>
          <w:tcPr>
            <w:tcW w:w="1464" w:type="dxa"/>
            <w:vAlign w:val="center"/>
          </w:tcPr>
          <w:p w:rsidR="00157C8D" w:rsidRDefault="00F56D6D" w:rsidP="00157C8D">
            <w:pPr>
              <w:jc w:val="center"/>
            </w:pPr>
            <w:r>
              <w:t>7,69</w:t>
            </w:r>
            <w:bookmarkStart w:id="0" w:name="_GoBack"/>
            <w:bookmarkEnd w:id="0"/>
          </w:p>
        </w:tc>
        <w:tc>
          <w:tcPr>
            <w:tcW w:w="1464" w:type="dxa"/>
            <w:vAlign w:val="center"/>
          </w:tcPr>
          <w:p w:rsidR="00157C8D" w:rsidRDefault="00FD14E1" w:rsidP="00157C8D">
            <w:pPr>
              <w:jc w:val="center"/>
            </w:pPr>
            <w:r>
              <w:t>7,30</w:t>
            </w:r>
          </w:p>
        </w:tc>
      </w:tr>
    </w:tbl>
    <w:p w:rsidR="00592C1A" w:rsidRDefault="00F56D6D"/>
    <w:p w:rsidR="0089453F" w:rsidRDefault="0089453F">
      <w:r>
        <w:rPr>
          <w:rFonts w:ascii="Times New Roman" w:hAnsi="Times New Roman" w:cs="Times New Roman"/>
          <w:sz w:val="24"/>
          <w:szCs w:val="24"/>
        </w:rPr>
        <w:t>cena za 1 m</w:t>
      </w:r>
      <w:r w:rsidRPr="00A4103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ścieków</w:t>
      </w:r>
      <w:r w:rsidRPr="00D20941"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89453F" w:rsidRDefault="0089453F"/>
    <w:sectPr w:rsidR="0089453F" w:rsidSect="00157C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8D"/>
    <w:rsid w:val="00070ED4"/>
    <w:rsid w:val="00157C8D"/>
    <w:rsid w:val="00250E03"/>
    <w:rsid w:val="0089453F"/>
    <w:rsid w:val="00A4103B"/>
    <w:rsid w:val="00AA6F26"/>
    <w:rsid w:val="00D4506D"/>
    <w:rsid w:val="00F56D6D"/>
    <w:rsid w:val="00FD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BF14"/>
  <w15:docId w15:val="{83645D9B-E691-493F-9EFA-CA86A47D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UG</dc:creator>
  <cp:lastModifiedBy>Pracownik UG</cp:lastModifiedBy>
  <cp:revision>2</cp:revision>
  <cp:lastPrinted>2024-03-28T14:41:00Z</cp:lastPrinted>
  <dcterms:created xsi:type="dcterms:W3CDTF">2024-03-29T10:10:00Z</dcterms:created>
  <dcterms:modified xsi:type="dcterms:W3CDTF">2024-03-29T10:10:00Z</dcterms:modified>
</cp:coreProperties>
</file>