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2F0" w:rsidRPr="00AB711E" w:rsidRDefault="00B912F0" w:rsidP="00AB711E">
      <w:pPr>
        <w:jc w:val="center"/>
        <w:rPr>
          <w:rFonts w:ascii="Arial" w:hAnsi="Arial" w:cs="Arial"/>
          <w:b/>
          <w:szCs w:val="20"/>
        </w:rPr>
      </w:pPr>
      <w:r w:rsidRPr="00AB711E">
        <w:rPr>
          <w:rFonts w:ascii="Arial" w:hAnsi="Arial" w:cs="Arial"/>
          <w:b/>
          <w:szCs w:val="20"/>
        </w:rPr>
        <w:t>SZCZEGÓ</w:t>
      </w:r>
      <w:r w:rsidR="00545291" w:rsidRPr="00AB711E">
        <w:rPr>
          <w:rFonts w:ascii="Arial" w:hAnsi="Arial" w:cs="Arial"/>
          <w:b/>
          <w:szCs w:val="20"/>
        </w:rPr>
        <w:t>ŁOWY OPIS PRZEDMIOTU ZAMÓWIENIA</w:t>
      </w:r>
    </w:p>
    <w:p w:rsidR="00B912F0" w:rsidRPr="00EF7BDD" w:rsidRDefault="00B912F0" w:rsidP="00B912F0">
      <w:pPr>
        <w:pStyle w:val="Akapitzlist"/>
        <w:spacing w:after="0"/>
        <w:ind w:left="1080"/>
        <w:jc w:val="both"/>
        <w:rPr>
          <w:rFonts w:ascii="Arial" w:hAnsi="Arial" w:cs="Arial"/>
          <w:sz w:val="20"/>
          <w:szCs w:val="20"/>
        </w:rPr>
      </w:pPr>
    </w:p>
    <w:p w:rsidR="00DE2E6F" w:rsidRPr="00EF7BDD" w:rsidRDefault="00DE2E6F" w:rsidP="00DE2E6F">
      <w:pPr>
        <w:jc w:val="center"/>
        <w:rPr>
          <w:rFonts w:ascii="Arial" w:hAnsi="Arial" w:cs="Arial"/>
          <w:b/>
          <w:sz w:val="20"/>
          <w:szCs w:val="20"/>
        </w:rPr>
      </w:pPr>
      <w:r w:rsidRPr="00EF7BDD">
        <w:rPr>
          <w:rFonts w:ascii="Arial" w:hAnsi="Arial" w:cs="Arial"/>
          <w:b/>
          <w:sz w:val="20"/>
          <w:szCs w:val="20"/>
        </w:rPr>
        <w:t xml:space="preserve">na zakup wraz z dostawą terminali, licencji dostępowych </w:t>
      </w:r>
    </w:p>
    <w:p w:rsidR="00DE2E6F" w:rsidRPr="00EF7BDD" w:rsidRDefault="00DE2E6F" w:rsidP="00DE2E6F">
      <w:pPr>
        <w:jc w:val="center"/>
        <w:rPr>
          <w:rFonts w:ascii="Arial" w:hAnsi="Arial" w:cs="Arial"/>
          <w:b/>
          <w:sz w:val="20"/>
          <w:szCs w:val="20"/>
        </w:rPr>
      </w:pPr>
      <w:r w:rsidRPr="00EF7BDD">
        <w:rPr>
          <w:rFonts w:ascii="Arial" w:hAnsi="Arial" w:cs="Arial"/>
          <w:b/>
          <w:sz w:val="20"/>
          <w:szCs w:val="20"/>
        </w:rPr>
        <w:t>oraz zasilacza awaryjnego UPS</w:t>
      </w:r>
    </w:p>
    <w:p w:rsidR="00B912F0" w:rsidRPr="00EF7BDD" w:rsidRDefault="00B912F0" w:rsidP="001A703D">
      <w:pPr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:rsidR="00B912F0" w:rsidRPr="00EF7BDD" w:rsidRDefault="00B912F0" w:rsidP="001A703D">
      <w:pPr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:rsidR="0087499F" w:rsidRPr="00EF7BDD" w:rsidRDefault="0087499F" w:rsidP="001A703D">
      <w:pPr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EF7BDD">
        <w:rPr>
          <w:rFonts w:ascii="Arial" w:hAnsi="Arial" w:cs="Arial"/>
          <w:bCs/>
          <w:sz w:val="20"/>
          <w:szCs w:val="20"/>
        </w:rPr>
        <w:t xml:space="preserve">w ramach projektu </w:t>
      </w:r>
      <w:r w:rsidR="00030856" w:rsidRPr="00EF7BDD">
        <w:rPr>
          <w:rFonts w:ascii="Arial" w:hAnsi="Arial" w:cs="Arial"/>
          <w:bCs/>
          <w:sz w:val="20"/>
          <w:szCs w:val="20"/>
        </w:rPr>
        <w:t xml:space="preserve">grantowego </w:t>
      </w:r>
      <w:r w:rsidRPr="00EF7BDD">
        <w:rPr>
          <w:rFonts w:ascii="Arial" w:hAnsi="Arial" w:cs="Arial"/>
          <w:bCs/>
          <w:sz w:val="20"/>
          <w:szCs w:val="20"/>
        </w:rPr>
        <w:t>pn. „Cyfrowa Gmina” realizowanego w ramach Programu Operacyjny Polska Cyfrowa na lata 2014–2020, Oś V. Rozwój cyfrowy JST oraz wzmocnienie cyfrowej odporności na zagrożenia - REACT-EU, Działanie 5.1 Rozwój cyfrowy JST oraz wzmocnienie cyfrowej odporności na zagrożenia</w:t>
      </w:r>
    </w:p>
    <w:p w:rsidR="0087499F" w:rsidRPr="00EF7BDD" w:rsidRDefault="0087499F" w:rsidP="0087499F">
      <w:pPr>
        <w:jc w:val="both"/>
        <w:rPr>
          <w:rFonts w:ascii="Arial" w:hAnsi="Arial" w:cs="Arial"/>
          <w:sz w:val="20"/>
          <w:szCs w:val="20"/>
        </w:rPr>
      </w:pPr>
    </w:p>
    <w:p w:rsidR="0087499F" w:rsidRPr="00EF7BDD" w:rsidRDefault="0087499F" w:rsidP="0087499F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EF7BDD">
        <w:rPr>
          <w:rFonts w:ascii="Arial" w:hAnsi="Arial" w:cs="Arial"/>
          <w:sz w:val="20"/>
          <w:szCs w:val="20"/>
          <w:u w:val="single"/>
        </w:rPr>
        <w:t>ZAMAWIAJĄCY:</w:t>
      </w:r>
    </w:p>
    <w:p w:rsidR="0087499F" w:rsidRPr="00EF7BDD" w:rsidRDefault="0087499F" w:rsidP="0087499F">
      <w:pPr>
        <w:jc w:val="both"/>
        <w:rPr>
          <w:rFonts w:ascii="Arial" w:hAnsi="Arial" w:cs="Arial"/>
          <w:b/>
          <w:sz w:val="20"/>
          <w:szCs w:val="20"/>
        </w:rPr>
      </w:pPr>
      <w:r w:rsidRPr="00EF7BDD">
        <w:rPr>
          <w:rFonts w:ascii="Arial" w:hAnsi="Arial" w:cs="Arial"/>
          <w:b/>
          <w:sz w:val="20"/>
          <w:szCs w:val="20"/>
        </w:rPr>
        <w:t>Gmina ORCHOWO</w:t>
      </w:r>
    </w:p>
    <w:p w:rsidR="0087499F" w:rsidRPr="00EF7BDD" w:rsidRDefault="0087499F" w:rsidP="0087499F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F7BDD">
        <w:rPr>
          <w:rFonts w:ascii="Arial" w:hAnsi="Arial" w:cs="Arial"/>
          <w:b/>
          <w:color w:val="000000"/>
          <w:sz w:val="20"/>
          <w:szCs w:val="20"/>
        </w:rPr>
        <w:t>ul. Kościuszki 6, 62-436 Orchowo</w:t>
      </w:r>
    </w:p>
    <w:p w:rsidR="0087499F" w:rsidRPr="00EF7BDD" w:rsidRDefault="0087499F" w:rsidP="0087499F">
      <w:pPr>
        <w:pStyle w:val="Akapitzlist"/>
        <w:spacing w:after="0"/>
        <w:ind w:left="0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EF7BDD">
        <w:rPr>
          <w:rFonts w:ascii="Arial" w:hAnsi="Arial" w:cs="Arial"/>
          <w:b/>
          <w:sz w:val="20"/>
          <w:szCs w:val="20"/>
        </w:rPr>
        <w:t xml:space="preserve">tel. 63 26 84 090 </w:t>
      </w:r>
    </w:p>
    <w:p w:rsidR="00E714FB" w:rsidRPr="00AB711E" w:rsidRDefault="00E714FB" w:rsidP="00E714FB">
      <w:pPr>
        <w:pStyle w:val="Akapitzlist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E714FB" w:rsidRPr="00AB711E" w:rsidRDefault="00E714FB" w:rsidP="006C3967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AB711E">
        <w:rPr>
          <w:rFonts w:ascii="Arial" w:hAnsi="Arial" w:cs="Arial"/>
          <w:b/>
          <w:sz w:val="20"/>
          <w:szCs w:val="20"/>
        </w:rPr>
        <w:t xml:space="preserve">OFERTA NA </w:t>
      </w:r>
      <w:r w:rsidR="00DE2E6F" w:rsidRPr="00AB711E">
        <w:rPr>
          <w:rFonts w:ascii="Arial" w:hAnsi="Arial" w:cs="Arial"/>
          <w:b/>
          <w:sz w:val="20"/>
          <w:szCs w:val="20"/>
        </w:rPr>
        <w:t xml:space="preserve">TERMINALE – 7 SZT. </w:t>
      </w:r>
      <w:r w:rsidRPr="00AB711E">
        <w:rPr>
          <w:rFonts w:ascii="Arial" w:hAnsi="Arial" w:cs="Arial"/>
          <w:b/>
          <w:sz w:val="20"/>
          <w:szCs w:val="20"/>
        </w:rPr>
        <w:t xml:space="preserve"> – specyfikacja sprzętu:</w:t>
      </w:r>
    </w:p>
    <w:p w:rsidR="003E7F89" w:rsidRPr="00AB711E" w:rsidRDefault="003E7F89" w:rsidP="003E7F89">
      <w:pPr>
        <w:pStyle w:val="Akapitzlist"/>
        <w:spacing w:after="0"/>
        <w:ind w:left="108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E714FB" w:rsidRPr="00AB711E" w:rsidRDefault="00E714FB" w:rsidP="00E714FB">
      <w:pPr>
        <w:pStyle w:val="Akapitzlist"/>
        <w:spacing w:after="0"/>
        <w:ind w:left="108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tbl>
      <w:tblPr>
        <w:tblW w:w="10449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7167"/>
        <w:gridCol w:w="2472"/>
      </w:tblGrid>
      <w:tr w:rsidR="00A04833" w:rsidRPr="00AB711E" w:rsidTr="00A04833">
        <w:tc>
          <w:tcPr>
            <w:tcW w:w="10449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C41623" w:rsidRPr="00AB711E" w:rsidRDefault="00C41623" w:rsidP="00C41623">
            <w:pPr>
              <w:pStyle w:val="1PODSTAWnew"/>
              <w:numPr>
                <w:ilvl w:val="0"/>
                <w:numId w:val="0"/>
              </w:numPr>
              <w:ind w:left="1069" w:hanging="360"/>
              <w:rPr>
                <w:rFonts w:ascii="Arial" w:hAnsi="Arial" w:cs="Arial"/>
                <w:b/>
                <w:szCs w:val="20"/>
              </w:rPr>
            </w:pPr>
            <w:r w:rsidRPr="00AB711E">
              <w:rPr>
                <w:rFonts w:ascii="Arial" w:hAnsi="Arial" w:cs="Arial"/>
                <w:kern w:val="0"/>
                <w:szCs w:val="20"/>
                <w:lang w:eastAsia="pl-PL" w:bidi="ar-SA"/>
              </w:rPr>
              <w:t xml:space="preserve"> </w:t>
            </w:r>
            <w:r w:rsidRPr="00AB711E">
              <w:rPr>
                <w:rFonts w:ascii="Arial" w:hAnsi="Arial" w:cs="Arial"/>
                <w:b/>
                <w:szCs w:val="20"/>
              </w:rPr>
              <w:t>Urządzenia dostępowe typu terminalowego o następujących parametrach</w:t>
            </w:r>
          </w:p>
          <w:p w:rsidR="00A04833" w:rsidRPr="00AB711E" w:rsidRDefault="006D5898" w:rsidP="00C41623">
            <w:pPr>
              <w:pStyle w:val="1PODSTAWnew"/>
              <w:numPr>
                <w:ilvl w:val="0"/>
                <w:numId w:val="0"/>
              </w:numPr>
              <w:ind w:left="1069" w:hanging="360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AB711E">
              <w:rPr>
                <w:rFonts w:ascii="Arial" w:hAnsi="Arial" w:cs="Arial"/>
                <w:b/>
                <w:szCs w:val="20"/>
              </w:rPr>
              <w:t xml:space="preserve"> minimalnych lub równoważnych</w:t>
            </w:r>
            <w:r w:rsidR="00C41623" w:rsidRPr="00AB711E">
              <w:rPr>
                <w:rFonts w:ascii="Arial" w:hAnsi="Arial" w:cs="Arial"/>
                <w:b/>
                <w:szCs w:val="20"/>
              </w:rPr>
              <w:t xml:space="preserve">  </w:t>
            </w:r>
          </w:p>
        </w:tc>
      </w:tr>
      <w:tr w:rsidR="00433524" w:rsidRPr="00AB711E" w:rsidTr="002F2D59">
        <w:trPr>
          <w:trHeight w:val="613"/>
        </w:trPr>
        <w:tc>
          <w:tcPr>
            <w:tcW w:w="810" w:type="dxa"/>
            <w:shd w:val="clear" w:color="auto" w:fill="auto"/>
          </w:tcPr>
          <w:p w:rsidR="00433524" w:rsidRPr="00AB711E" w:rsidRDefault="00433524" w:rsidP="00433524">
            <w:pPr>
              <w:pStyle w:val="1PODSTAWnew"/>
              <w:numPr>
                <w:ilvl w:val="0"/>
                <w:numId w:val="0"/>
              </w:numPr>
              <w:ind w:left="36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167" w:type="dxa"/>
            <w:shd w:val="clear" w:color="auto" w:fill="auto"/>
          </w:tcPr>
          <w:p w:rsidR="00433524" w:rsidRPr="00AB711E" w:rsidRDefault="00433524" w:rsidP="00F86F82">
            <w:pPr>
              <w:rPr>
                <w:rFonts w:ascii="Arial" w:hAnsi="Arial" w:cs="Arial"/>
                <w:sz w:val="20"/>
                <w:szCs w:val="20"/>
              </w:rPr>
            </w:pPr>
            <w:r w:rsidRPr="00AB711E">
              <w:rPr>
                <w:rFonts w:ascii="Arial" w:hAnsi="Arial" w:cs="Arial"/>
                <w:sz w:val="20"/>
                <w:szCs w:val="20"/>
              </w:rPr>
              <w:t xml:space="preserve">Architektura sprzętowa - SoC zaprojektowany przez producenta urządzenia, wbudowane oprogramowanie operacyjne do zarządzania i administrowania. </w:t>
            </w:r>
          </w:p>
        </w:tc>
        <w:tc>
          <w:tcPr>
            <w:tcW w:w="2472" w:type="dxa"/>
            <w:shd w:val="clear" w:color="auto" w:fill="auto"/>
          </w:tcPr>
          <w:p w:rsidR="00433524" w:rsidRPr="00AB711E" w:rsidRDefault="00433524" w:rsidP="00433524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0"/>
              </w:rPr>
            </w:pPr>
            <w:r w:rsidRPr="00AB711E">
              <w:rPr>
                <w:rFonts w:ascii="Arial" w:hAnsi="Arial" w:cs="Arial"/>
                <w:b/>
                <w:bCs/>
                <w:color w:val="000000"/>
                <w:szCs w:val="20"/>
              </w:rPr>
              <w:t>Spełnia/nie spełnia</w:t>
            </w:r>
          </w:p>
        </w:tc>
      </w:tr>
      <w:tr w:rsidR="002F2D59" w:rsidRPr="00AB711E" w:rsidTr="002F2D59">
        <w:trPr>
          <w:trHeight w:val="861"/>
        </w:trPr>
        <w:tc>
          <w:tcPr>
            <w:tcW w:w="810" w:type="dxa"/>
            <w:shd w:val="clear" w:color="auto" w:fill="auto"/>
          </w:tcPr>
          <w:p w:rsidR="002F2D59" w:rsidRPr="00AB711E" w:rsidRDefault="002F2D59" w:rsidP="00433524">
            <w:pPr>
              <w:pStyle w:val="1PODSTAWnew"/>
              <w:numPr>
                <w:ilvl w:val="0"/>
                <w:numId w:val="0"/>
              </w:numPr>
              <w:ind w:left="36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167" w:type="dxa"/>
            <w:shd w:val="clear" w:color="auto" w:fill="auto"/>
          </w:tcPr>
          <w:p w:rsidR="002F2D59" w:rsidRPr="00AB711E" w:rsidRDefault="002F2D59" w:rsidP="008D4837">
            <w:pPr>
              <w:rPr>
                <w:rFonts w:ascii="Arial" w:hAnsi="Arial" w:cs="Arial"/>
                <w:sz w:val="20"/>
                <w:szCs w:val="20"/>
              </w:rPr>
            </w:pPr>
            <w:r w:rsidRPr="00AB711E">
              <w:rPr>
                <w:rFonts w:ascii="Arial" w:hAnsi="Arial" w:cs="Arial"/>
                <w:sz w:val="20"/>
                <w:szCs w:val="20"/>
              </w:rPr>
              <w:t xml:space="preserve">Wieczyste oprogramowanie producenta terminala  zapewnia elastyczne wsparcie systemu operacyjnego oraz bezpieczny roaming pulpitu </w:t>
            </w:r>
            <w:r w:rsidR="008D4837" w:rsidRPr="00AB711E">
              <w:rPr>
                <w:rFonts w:ascii="Arial" w:hAnsi="Arial" w:cs="Arial"/>
                <w:sz w:val="20"/>
                <w:szCs w:val="20"/>
              </w:rPr>
              <w:t>-</w:t>
            </w:r>
            <w:r w:rsidRPr="00AB711E">
              <w:rPr>
                <w:rFonts w:ascii="Arial" w:hAnsi="Arial" w:cs="Arial"/>
                <w:sz w:val="20"/>
                <w:szCs w:val="20"/>
              </w:rPr>
              <w:t xml:space="preserve"> do oferty należy dołączyć dekl</w:t>
            </w:r>
            <w:r w:rsidR="008D4837" w:rsidRPr="00AB711E">
              <w:rPr>
                <w:rFonts w:ascii="Arial" w:hAnsi="Arial" w:cs="Arial"/>
                <w:sz w:val="20"/>
                <w:szCs w:val="20"/>
              </w:rPr>
              <w:t>arację wieczystości producenta</w:t>
            </w:r>
            <w:r w:rsidRPr="00AB711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72" w:type="dxa"/>
            <w:shd w:val="clear" w:color="auto" w:fill="auto"/>
          </w:tcPr>
          <w:p w:rsidR="002F2D59" w:rsidRPr="00AB711E" w:rsidRDefault="00EF7BDD" w:rsidP="00EF7BDD">
            <w:pPr>
              <w:pStyle w:val="1PODSTAWnew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AB711E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     Spełnia/nie spełnia</w:t>
            </w:r>
          </w:p>
        </w:tc>
      </w:tr>
      <w:tr w:rsidR="00433524" w:rsidRPr="00AB711E" w:rsidTr="007B71B5">
        <w:tc>
          <w:tcPr>
            <w:tcW w:w="810" w:type="dxa"/>
          </w:tcPr>
          <w:p w:rsidR="00433524" w:rsidRPr="00AB711E" w:rsidRDefault="00433524" w:rsidP="00433524">
            <w:pPr>
              <w:pStyle w:val="111Konspektnumerowany"/>
              <w:numPr>
                <w:ilvl w:val="2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7" w:type="dxa"/>
            <w:shd w:val="clear" w:color="auto" w:fill="F2F2F2" w:themeFill="background1" w:themeFillShade="F2"/>
          </w:tcPr>
          <w:p w:rsidR="00433524" w:rsidRPr="00AB711E" w:rsidRDefault="00433524" w:rsidP="00F86F82">
            <w:pPr>
              <w:rPr>
                <w:rFonts w:ascii="Arial" w:hAnsi="Arial" w:cs="Arial"/>
                <w:sz w:val="20"/>
                <w:szCs w:val="20"/>
              </w:rPr>
            </w:pPr>
            <w:r w:rsidRPr="00AB711E">
              <w:rPr>
                <w:rFonts w:ascii="Arial" w:hAnsi="Arial" w:cs="Arial"/>
                <w:sz w:val="20"/>
                <w:szCs w:val="20"/>
              </w:rPr>
              <w:t>Dedykowane oprogramowanie pracujące na serwerze (dostarczone przez producenta terminala) zapewniające  funkcjonalności:</w:t>
            </w:r>
          </w:p>
        </w:tc>
        <w:tc>
          <w:tcPr>
            <w:tcW w:w="2472" w:type="dxa"/>
          </w:tcPr>
          <w:p w:rsidR="00433524" w:rsidRPr="00AB711E" w:rsidRDefault="00433524" w:rsidP="00433524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0"/>
              </w:rPr>
            </w:pPr>
          </w:p>
        </w:tc>
      </w:tr>
      <w:tr w:rsidR="00433524" w:rsidRPr="00AB711E" w:rsidTr="00040EE3">
        <w:tc>
          <w:tcPr>
            <w:tcW w:w="810" w:type="dxa"/>
          </w:tcPr>
          <w:p w:rsidR="00433524" w:rsidRPr="00AB711E" w:rsidRDefault="00433524" w:rsidP="00433524">
            <w:pPr>
              <w:pStyle w:val="111Konspektnumerowany"/>
              <w:numPr>
                <w:ilvl w:val="2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7" w:type="dxa"/>
          </w:tcPr>
          <w:p w:rsidR="00433524" w:rsidRPr="00AB711E" w:rsidRDefault="00433524" w:rsidP="00F86F82">
            <w:pPr>
              <w:rPr>
                <w:rFonts w:ascii="Arial" w:hAnsi="Arial" w:cs="Arial"/>
                <w:sz w:val="20"/>
                <w:szCs w:val="20"/>
              </w:rPr>
            </w:pPr>
            <w:r w:rsidRPr="00AB711E">
              <w:rPr>
                <w:rFonts w:ascii="Arial" w:hAnsi="Arial" w:cs="Arial"/>
                <w:sz w:val="20"/>
                <w:szCs w:val="20"/>
              </w:rPr>
              <w:t>Wgląd w działanie systemu operacyjnego, procesora, pamięci, w przechowywanie danych, połączenie z siecią oraz inne znaczące parametry pracy serwera;</w:t>
            </w:r>
          </w:p>
        </w:tc>
        <w:tc>
          <w:tcPr>
            <w:tcW w:w="2472" w:type="dxa"/>
          </w:tcPr>
          <w:p w:rsidR="00433524" w:rsidRPr="00AB711E" w:rsidRDefault="00433524" w:rsidP="00433524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0"/>
              </w:rPr>
            </w:pPr>
            <w:r w:rsidRPr="00AB711E">
              <w:rPr>
                <w:rFonts w:ascii="Arial" w:hAnsi="Arial" w:cs="Arial"/>
                <w:b/>
                <w:bCs/>
                <w:color w:val="000000"/>
                <w:szCs w:val="20"/>
              </w:rPr>
              <w:t>Spełnia/nie spełnia</w:t>
            </w:r>
          </w:p>
        </w:tc>
      </w:tr>
      <w:tr w:rsidR="00433524" w:rsidRPr="00AB711E" w:rsidTr="00040EE3">
        <w:tc>
          <w:tcPr>
            <w:tcW w:w="810" w:type="dxa"/>
          </w:tcPr>
          <w:p w:rsidR="00433524" w:rsidRPr="00AB711E" w:rsidRDefault="00433524" w:rsidP="00433524">
            <w:pPr>
              <w:pStyle w:val="111Konspektnumerowany"/>
              <w:numPr>
                <w:ilvl w:val="2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7" w:type="dxa"/>
          </w:tcPr>
          <w:p w:rsidR="00433524" w:rsidRPr="00AB711E" w:rsidRDefault="00433524" w:rsidP="00A62542">
            <w:pPr>
              <w:rPr>
                <w:rFonts w:ascii="Arial" w:hAnsi="Arial" w:cs="Arial"/>
                <w:sz w:val="20"/>
                <w:szCs w:val="20"/>
              </w:rPr>
            </w:pPr>
            <w:r w:rsidRPr="00AB711E">
              <w:rPr>
                <w:rFonts w:ascii="Arial" w:hAnsi="Arial" w:cs="Arial"/>
                <w:sz w:val="20"/>
                <w:szCs w:val="20"/>
              </w:rPr>
              <w:t>Autoryzacja użytkowników – nadawanie uprawnień dostępu do poszczególnych zasobów na serwerze;</w:t>
            </w:r>
          </w:p>
        </w:tc>
        <w:tc>
          <w:tcPr>
            <w:tcW w:w="2472" w:type="dxa"/>
          </w:tcPr>
          <w:p w:rsidR="00433524" w:rsidRPr="00AB711E" w:rsidRDefault="00433524" w:rsidP="00433524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0"/>
              </w:rPr>
            </w:pPr>
            <w:r w:rsidRPr="00AB711E">
              <w:rPr>
                <w:rFonts w:ascii="Arial" w:hAnsi="Arial" w:cs="Arial"/>
                <w:b/>
                <w:bCs/>
                <w:color w:val="000000"/>
                <w:szCs w:val="20"/>
              </w:rPr>
              <w:t>Spełnia/nie spełnia</w:t>
            </w:r>
          </w:p>
        </w:tc>
      </w:tr>
      <w:tr w:rsidR="00433524" w:rsidRPr="00AB711E" w:rsidTr="00040EE3">
        <w:tc>
          <w:tcPr>
            <w:tcW w:w="810" w:type="dxa"/>
          </w:tcPr>
          <w:p w:rsidR="00433524" w:rsidRPr="00AB711E" w:rsidRDefault="00433524" w:rsidP="00433524">
            <w:pPr>
              <w:pStyle w:val="111Konspektnumerowany"/>
              <w:numPr>
                <w:ilvl w:val="2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7" w:type="dxa"/>
          </w:tcPr>
          <w:p w:rsidR="00433524" w:rsidRPr="00AB711E" w:rsidRDefault="00433524" w:rsidP="00A62542">
            <w:pPr>
              <w:rPr>
                <w:rFonts w:ascii="Arial" w:hAnsi="Arial" w:cs="Arial"/>
                <w:sz w:val="20"/>
                <w:szCs w:val="20"/>
              </w:rPr>
            </w:pPr>
            <w:r w:rsidRPr="00AB711E">
              <w:rPr>
                <w:rFonts w:ascii="Arial" w:hAnsi="Arial" w:cs="Arial"/>
                <w:sz w:val="20"/>
                <w:szCs w:val="20"/>
              </w:rPr>
              <w:t>Wykrywanie terminali oraz peryferii  USB w sieci;</w:t>
            </w:r>
          </w:p>
        </w:tc>
        <w:tc>
          <w:tcPr>
            <w:tcW w:w="2472" w:type="dxa"/>
          </w:tcPr>
          <w:p w:rsidR="00433524" w:rsidRPr="00AB711E" w:rsidRDefault="00433524" w:rsidP="00433524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0"/>
              </w:rPr>
            </w:pPr>
            <w:r w:rsidRPr="00AB711E">
              <w:rPr>
                <w:rFonts w:ascii="Arial" w:hAnsi="Arial" w:cs="Arial"/>
                <w:b/>
                <w:bCs/>
                <w:color w:val="000000"/>
                <w:szCs w:val="20"/>
              </w:rPr>
              <w:t>Spełnia/nie spełnia</w:t>
            </w:r>
          </w:p>
        </w:tc>
      </w:tr>
      <w:tr w:rsidR="00433524" w:rsidRPr="00AB711E" w:rsidTr="00040EE3">
        <w:tc>
          <w:tcPr>
            <w:tcW w:w="810" w:type="dxa"/>
          </w:tcPr>
          <w:p w:rsidR="00433524" w:rsidRPr="00AB711E" w:rsidRDefault="00433524" w:rsidP="00433524">
            <w:pPr>
              <w:pStyle w:val="111Konspektnumerowany"/>
              <w:numPr>
                <w:ilvl w:val="2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7" w:type="dxa"/>
          </w:tcPr>
          <w:p w:rsidR="00433524" w:rsidRPr="00AB711E" w:rsidRDefault="00433524" w:rsidP="00A62542">
            <w:pPr>
              <w:rPr>
                <w:rFonts w:ascii="Arial" w:hAnsi="Arial" w:cs="Arial"/>
                <w:sz w:val="20"/>
                <w:szCs w:val="20"/>
              </w:rPr>
            </w:pPr>
            <w:r w:rsidRPr="00AB711E">
              <w:rPr>
                <w:rFonts w:ascii="Arial" w:hAnsi="Arial" w:cs="Arial"/>
                <w:sz w:val="20"/>
                <w:szCs w:val="20"/>
              </w:rPr>
              <w:t>Monitorowanie i kontrola stanowisk użytkowników końcowych;</w:t>
            </w:r>
          </w:p>
        </w:tc>
        <w:tc>
          <w:tcPr>
            <w:tcW w:w="2472" w:type="dxa"/>
          </w:tcPr>
          <w:p w:rsidR="00433524" w:rsidRPr="00AB711E" w:rsidRDefault="00433524" w:rsidP="00433524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0"/>
              </w:rPr>
            </w:pPr>
            <w:r w:rsidRPr="00AB711E">
              <w:rPr>
                <w:rFonts w:ascii="Arial" w:hAnsi="Arial" w:cs="Arial"/>
                <w:b/>
                <w:bCs/>
                <w:color w:val="000000"/>
                <w:szCs w:val="20"/>
              </w:rPr>
              <w:t>Spełnia/nie spełnia</w:t>
            </w:r>
          </w:p>
        </w:tc>
      </w:tr>
      <w:tr w:rsidR="00433524" w:rsidRPr="00AB711E" w:rsidTr="00040EE3">
        <w:tc>
          <w:tcPr>
            <w:tcW w:w="810" w:type="dxa"/>
          </w:tcPr>
          <w:p w:rsidR="00433524" w:rsidRPr="00AB711E" w:rsidRDefault="00433524" w:rsidP="00433524">
            <w:pPr>
              <w:pStyle w:val="111Konspektnumerowany"/>
              <w:numPr>
                <w:ilvl w:val="2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7" w:type="dxa"/>
          </w:tcPr>
          <w:p w:rsidR="00433524" w:rsidRPr="00AB711E" w:rsidRDefault="00433524" w:rsidP="00F86F82">
            <w:pPr>
              <w:rPr>
                <w:rFonts w:ascii="Arial" w:hAnsi="Arial" w:cs="Arial"/>
                <w:sz w:val="20"/>
                <w:szCs w:val="20"/>
              </w:rPr>
            </w:pPr>
            <w:r w:rsidRPr="00AB711E">
              <w:rPr>
                <w:rFonts w:ascii="Arial" w:hAnsi="Arial" w:cs="Arial"/>
                <w:sz w:val="20"/>
                <w:szCs w:val="20"/>
              </w:rPr>
              <w:t>Konfigurowanie dźwięku, rozdzielczości, obrazu itp. zdalnie na terminalach</w:t>
            </w:r>
          </w:p>
        </w:tc>
        <w:tc>
          <w:tcPr>
            <w:tcW w:w="2472" w:type="dxa"/>
          </w:tcPr>
          <w:p w:rsidR="00433524" w:rsidRPr="00AB711E" w:rsidRDefault="00433524" w:rsidP="00433524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0"/>
              </w:rPr>
            </w:pPr>
            <w:r w:rsidRPr="00AB711E">
              <w:rPr>
                <w:rFonts w:ascii="Arial" w:hAnsi="Arial" w:cs="Arial"/>
                <w:b/>
                <w:bCs/>
                <w:color w:val="000000"/>
                <w:szCs w:val="20"/>
              </w:rPr>
              <w:t>Spełnia/nie spełnia</w:t>
            </w:r>
          </w:p>
        </w:tc>
      </w:tr>
      <w:tr w:rsidR="00433524" w:rsidRPr="00AB711E" w:rsidTr="00040EE3">
        <w:tc>
          <w:tcPr>
            <w:tcW w:w="810" w:type="dxa"/>
          </w:tcPr>
          <w:p w:rsidR="00433524" w:rsidRPr="00AB711E" w:rsidRDefault="00433524" w:rsidP="00433524">
            <w:pPr>
              <w:pStyle w:val="111Konspektnumerowany"/>
              <w:numPr>
                <w:ilvl w:val="2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7" w:type="dxa"/>
          </w:tcPr>
          <w:p w:rsidR="00433524" w:rsidRPr="00AB711E" w:rsidRDefault="00433524" w:rsidP="00A62542">
            <w:pPr>
              <w:rPr>
                <w:rFonts w:ascii="Arial" w:hAnsi="Arial" w:cs="Arial"/>
                <w:sz w:val="20"/>
                <w:szCs w:val="20"/>
              </w:rPr>
            </w:pPr>
            <w:r w:rsidRPr="00AB711E">
              <w:rPr>
                <w:rFonts w:ascii="Arial" w:hAnsi="Arial" w:cs="Arial"/>
                <w:sz w:val="20"/>
                <w:szCs w:val="20"/>
              </w:rPr>
              <w:t>Udostępnianie pulpitu użytkownikom;</w:t>
            </w:r>
          </w:p>
        </w:tc>
        <w:tc>
          <w:tcPr>
            <w:tcW w:w="2472" w:type="dxa"/>
          </w:tcPr>
          <w:p w:rsidR="00433524" w:rsidRPr="00AB711E" w:rsidRDefault="00433524" w:rsidP="00433524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0"/>
              </w:rPr>
            </w:pPr>
            <w:r w:rsidRPr="00AB711E">
              <w:rPr>
                <w:rFonts w:ascii="Arial" w:hAnsi="Arial" w:cs="Arial"/>
                <w:b/>
                <w:bCs/>
                <w:color w:val="000000"/>
                <w:szCs w:val="20"/>
              </w:rPr>
              <w:t>Spełnia/nie spełnia</w:t>
            </w:r>
          </w:p>
        </w:tc>
      </w:tr>
      <w:tr w:rsidR="00A61D66" w:rsidRPr="00AB711E" w:rsidTr="00766E81">
        <w:trPr>
          <w:trHeight w:val="389"/>
        </w:trPr>
        <w:tc>
          <w:tcPr>
            <w:tcW w:w="810" w:type="dxa"/>
            <w:shd w:val="clear" w:color="auto" w:fill="auto"/>
          </w:tcPr>
          <w:p w:rsidR="00A61D66" w:rsidRPr="00AB711E" w:rsidRDefault="00A61D66" w:rsidP="00766E81">
            <w:pPr>
              <w:pStyle w:val="1PODSTAWnew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  <w:r w:rsidRPr="00AB711E"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7167" w:type="dxa"/>
            <w:shd w:val="clear" w:color="auto" w:fill="auto"/>
          </w:tcPr>
          <w:p w:rsidR="00A61D66" w:rsidRPr="00AB711E" w:rsidRDefault="00A61D66" w:rsidP="00A62542">
            <w:pPr>
              <w:rPr>
                <w:rFonts w:ascii="Arial" w:hAnsi="Arial" w:cs="Arial"/>
                <w:sz w:val="20"/>
                <w:szCs w:val="20"/>
              </w:rPr>
            </w:pPr>
            <w:r w:rsidRPr="00AB711E">
              <w:rPr>
                <w:rFonts w:ascii="Arial" w:hAnsi="Arial" w:cs="Arial"/>
                <w:sz w:val="20"/>
                <w:szCs w:val="20"/>
              </w:rPr>
              <w:t>Kontrola prywatności zasobów dla poszczególnych użytkowników;</w:t>
            </w:r>
          </w:p>
        </w:tc>
        <w:tc>
          <w:tcPr>
            <w:tcW w:w="2472" w:type="dxa"/>
            <w:shd w:val="clear" w:color="auto" w:fill="auto"/>
          </w:tcPr>
          <w:p w:rsidR="00A61D66" w:rsidRPr="00AB711E" w:rsidRDefault="00A61D66" w:rsidP="00766E81">
            <w:pPr>
              <w:pStyle w:val="1PODSTAWnew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</w:p>
        </w:tc>
      </w:tr>
      <w:tr w:rsidR="00433524" w:rsidRPr="00AB711E" w:rsidTr="00040EE3">
        <w:tc>
          <w:tcPr>
            <w:tcW w:w="810" w:type="dxa"/>
          </w:tcPr>
          <w:p w:rsidR="00433524" w:rsidRPr="00AB711E" w:rsidRDefault="00433524" w:rsidP="00433524">
            <w:pPr>
              <w:pStyle w:val="1PODSTAWnew"/>
              <w:numPr>
                <w:ilvl w:val="2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167" w:type="dxa"/>
          </w:tcPr>
          <w:p w:rsidR="00433524" w:rsidRPr="00AB711E" w:rsidRDefault="00433524" w:rsidP="00A62542">
            <w:pPr>
              <w:rPr>
                <w:rFonts w:ascii="Arial" w:hAnsi="Arial" w:cs="Arial"/>
                <w:sz w:val="20"/>
                <w:szCs w:val="20"/>
              </w:rPr>
            </w:pPr>
            <w:r w:rsidRPr="00AB711E">
              <w:rPr>
                <w:rFonts w:ascii="Arial" w:hAnsi="Arial" w:cs="Arial"/>
                <w:sz w:val="20"/>
                <w:szCs w:val="20"/>
              </w:rPr>
              <w:t xml:space="preserve">Umożliwienie komunikacji między administratorem a użytkownikiem końcowym – </w:t>
            </w:r>
            <w:r w:rsidR="00FF25B0" w:rsidRPr="00AB711E">
              <w:rPr>
                <w:rFonts w:ascii="Arial" w:hAnsi="Arial" w:cs="Arial"/>
                <w:sz w:val="20"/>
                <w:szCs w:val="20"/>
              </w:rPr>
              <w:t xml:space="preserve">np. </w:t>
            </w:r>
            <w:r w:rsidRPr="00AB711E">
              <w:rPr>
                <w:rFonts w:ascii="Arial" w:hAnsi="Arial" w:cs="Arial"/>
                <w:sz w:val="20"/>
                <w:szCs w:val="20"/>
              </w:rPr>
              <w:t>czat;</w:t>
            </w:r>
          </w:p>
        </w:tc>
        <w:tc>
          <w:tcPr>
            <w:tcW w:w="2472" w:type="dxa"/>
          </w:tcPr>
          <w:p w:rsidR="00433524" w:rsidRPr="00AB711E" w:rsidRDefault="00433524" w:rsidP="00433524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0"/>
              </w:rPr>
            </w:pPr>
            <w:r w:rsidRPr="00AB711E">
              <w:rPr>
                <w:rFonts w:ascii="Arial" w:hAnsi="Arial" w:cs="Arial"/>
                <w:b/>
                <w:bCs/>
                <w:color w:val="000000"/>
                <w:szCs w:val="20"/>
              </w:rPr>
              <w:t>Spełnia/nie spełnia</w:t>
            </w:r>
          </w:p>
        </w:tc>
      </w:tr>
      <w:tr w:rsidR="00433524" w:rsidRPr="00AB711E" w:rsidTr="00040EE3">
        <w:tc>
          <w:tcPr>
            <w:tcW w:w="810" w:type="dxa"/>
          </w:tcPr>
          <w:p w:rsidR="00433524" w:rsidRPr="00AB711E" w:rsidRDefault="00433524" w:rsidP="00433524">
            <w:pPr>
              <w:pStyle w:val="1PODSTAWnew"/>
              <w:numPr>
                <w:ilvl w:val="2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167" w:type="dxa"/>
          </w:tcPr>
          <w:p w:rsidR="00433524" w:rsidRPr="00AB711E" w:rsidRDefault="00433524" w:rsidP="00A62542">
            <w:pPr>
              <w:rPr>
                <w:rFonts w:ascii="Arial" w:hAnsi="Arial" w:cs="Arial"/>
                <w:sz w:val="20"/>
                <w:szCs w:val="20"/>
              </w:rPr>
            </w:pPr>
            <w:r w:rsidRPr="00AB711E">
              <w:rPr>
                <w:rFonts w:ascii="Arial" w:hAnsi="Arial" w:cs="Arial"/>
                <w:sz w:val="20"/>
                <w:szCs w:val="20"/>
              </w:rPr>
              <w:t>Monitoring działań administratorów i użytkowników;</w:t>
            </w:r>
          </w:p>
        </w:tc>
        <w:tc>
          <w:tcPr>
            <w:tcW w:w="2472" w:type="dxa"/>
          </w:tcPr>
          <w:p w:rsidR="00433524" w:rsidRPr="00AB711E" w:rsidRDefault="00433524" w:rsidP="00433524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0"/>
              </w:rPr>
            </w:pPr>
            <w:r w:rsidRPr="00AB711E">
              <w:rPr>
                <w:rFonts w:ascii="Arial" w:hAnsi="Arial" w:cs="Arial"/>
                <w:b/>
                <w:bCs/>
                <w:color w:val="000000"/>
                <w:szCs w:val="20"/>
              </w:rPr>
              <w:t>Spełnia/nie spełnia</w:t>
            </w:r>
          </w:p>
        </w:tc>
      </w:tr>
      <w:tr w:rsidR="00433524" w:rsidRPr="00AB711E" w:rsidTr="00040EE3">
        <w:tc>
          <w:tcPr>
            <w:tcW w:w="810" w:type="dxa"/>
          </w:tcPr>
          <w:p w:rsidR="00433524" w:rsidRPr="00AB711E" w:rsidRDefault="00433524" w:rsidP="00433524">
            <w:pPr>
              <w:pStyle w:val="1PODSTAWnew"/>
              <w:numPr>
                <w:ilvl w:val="2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167" w:type="dxa"/>
          </w:tcPr>
          <w:p w:rsidR="00433524" w:rsidRPr="00AB711E" w:rsidRDefault="00433524" w:rsidP="00A62542">
            <w:pPr>
              <w:rPr>
                <w:rFonts w:ascii="Arial" w:hAnsi="Arial" w:cs="Arial"/>
                <w:sz w:val="20"/>
                <w:szCs w:val="20"/>
              </w:rPr>
            </w:pPr>
            <w:r w:rsidRPr="00AB711E">
              <w:rPr>
                <w:rFonts w:ascii="Arial" w:hAnsi="Arial" w:cs="Arial"/>
                <w:sz w:val="20"/>
                <w:szCs w:val="20"/>
              </w:rPr>
              <w:t xml:space="preserve">Maksymalny pobór energii Tryb standby: 0.2w; praca: 5W (niezależnie od zewnętrznych urządzeń USB) </w:t>
            </w:r>
          </w:p>
        </w:tc>
        <w:tc>
          <w:tcPr>
            <w:tcW w:w="2472" w:type="dxa"/>
          </w:tcPr>
          <w:p w:rsidR="00433524" w:rsidRPr="00AB711E" w:rsidRDefault="00433524" w:rsidP="00433524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0"/>
              </w:rPr>
            </w:pPr>
            <w:r w:rsidRPr="00AB711E">
              <w:rPr>
                <w:rFonts w:ascii="Arial" w:hAnsi="Arial" w:cs="Arial"/>
                <w:b/>
                <w:bCs/>
                <w:color w:val="000000"/>
                <w:szCs w:val="20"/>
              </w:rPr>
              <w:t>Spełnia/nie spełnia</w:t>
            </w:r>
          </w:p>
        </w:tc>
      </w:tr>
      <w:tr w:rsidR="00433524" w:rsidRPr="00AB711E" w:rsidTr="00040EE3">
        <w:tc>
          <w:tcPr>
            <w:tcW w:w="810" w:type="dxa"/>
          </w:tcPr>
          <w:p w:rsidR="00433524" w:rsidRPr="00AB711E" w:rsidRDefault="00433524" w:rsidP="00433524">
            <w:pPr>
              <w:pStyle w:val="1PODSTAWnew"/>
              <w:numPr>
                <w:ilvl w:val="2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167" w:type="dxa"/>
          </w:tcPr>
          <w:p w:rsidR="00433524" w:rsidRPr="00AB711E" w:rsidRDefault="00433524" w:rsidP="00A62542">
            <w:pPr>
              <w:rPr>
                <w:rFonts w:ascii="Arial" w:hAnsi="Arial" w:cs="Arial"/>
                <w:sz w:val="20"/>
                <w:szCs w:val="20"/>
              </w:rPr>
            </w:pPr>
            <w:r w:rsidRPr="00AB711E">
              <w:rPr>
                <w:rFonts w:ascii="Arial" w:hAnsi="Arial" w:cs="Arial"/>
                <w:sz w:val="20"/>
                <w:szCs w:val="20"/>
              </w:rPr>
              <w:t xml:space="preserve">Terminal kompatybilny i działający z monitorami dotykowymi </w:t>
            </w:r>
          </w:p>
        </w:tc>
        <w:tc>
          <w:tcPr>
            <w:tcW w:w="2472" w:type="dxa"/>
          </w:tcPr>
          <w:p w:rsidR="00433524" w:rsidRPr="00AB711E" w:rsidRDefault="00433524" w:rsidP="00433524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0"/>
              </w:rPr>
            </w:pPr>
            <w:r w:rsidRPr="00AB711E">
              <w:rPr>
                <w:rFonts w:ascii="Arial" w:hAnsi="Arial" w:cs="Arial"/>
                <w:b/>
                <w:bCs/>
                <w:color w:val="000000"/>
                <w:szCs w:val="20"/>
              </w:rPr>
              <w:t>Spełnia/nie spełnia</w:t>
            </w:r>
          </w:p>
        </w:tc>
      </w:tr>
      <w:tr w:rsidR="00433524" w:rsidRPr="00AB711E" w:rsidTr="00040EE3">
        <w:tc>
          <w:tcPr>
            <w:tcW w:w="810" w:type="dxa"/>
          </w:tcPr>
          <w:p w:rsidR="00433524" w:rsidRPr="00AB711E" w:rsidRDefault="00433524" w:rsidP="00433524">
            <w:pPr>
              <w:pStyle w:val="1PODSTAWnew"/>
              <w:numPr>
                <w:ilvl w:val="2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167" w:type="dxa"/>
          </w:tcPr>
          <w:p w:rsidR="00433524" w:rsidRPr="00AB711E" w:rsidRDefault="00433524" w:rsidP="00634537">
            <w:pPr>
              <w:rPr>
                <w:rFonts w:ascii="Arial" w:hAnsi="Arial" w:cs="Arial"/>
                <w:sz w:val="20"/>
                <w:szCs w:val="20"/>
              </w:rPr>
            </w:pPr>
            <w:r w:rsidRPr="00AB711E">
              <w:rPr>
                <w:rFonts w:ascii="Arial" w:hAnsi="Arial" w:cs="Arial"/>
                <w:sz w:val="20"/>
                <w:szCs w:val="20"/>
              </w:rPr>
              <w:t xml:space="preserve">Złącza : 1xHDMI, 1xVGA, 4xUSB 2.0, Sieć: 1xRJ45, Audio: oddzielne wejście 1x 3,5mm audio input, oraz oddzielne wyjście 1x3.5mm audio output </w:t>
            </w:r>
          </w:p>
        </w:tc>
        <w:tc>
          <w:tcPr>
            <w:tcW w:w="2472" w:type="dxa"/>
          </w:tcPr>
          <w:p w:rsidR="00433524" w:rsidRPr="00AB711E" w:rsidRDefault="00433524" w:rsidP="00433524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0"/>
              </w:rPr>
            </w:pPr>
            <w:r w:rsidRPr="00AB711E">
              <w:rPr>
                <w:rFonts w:ascii="Arial" w:hAnsi="Arial" w:cs="Arial"/>
                <w:b/>
                <w:bCs/>
                <w:color w:val="000000"/>
                <w:szCs w:val="20"/>
              </w:rPr>
              <w:t>Spełnia/nie spełnia</w:t>
            </w:r>
          </w:p>
        </w:tc>
      </w:tr>
      <w:tr w:rsidR="00433524" w:rsidRPr="00AB711E" w:rsidTr="00040EE3">
        <w:tc>
          <w:tcPr>
            <w:tcW w:w="810" w:type="dxa"/>
          </w:tcPr>
          <w:p w:rsidR="00433524" w:rsidRPr="00AB711E" w:rsidRDefault="00433524" w:rsidP="00433524">
            <w:pPr>
              <w:pStyle w:val="1PODSTAWnew"/>
              <w:numPr>
                <w:ilvl w:val="2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167" w:type="dxa"/>
          </w:tcPr>
          <w:p w:rsidR="00433524" w:rsidRPr="00AB711E" w:rsidRDefault="00433524" w:rsidP="00634537">
            <w:pPr>
              <w:rPr>
                <w:rFonts w:ascii="Arial" w:hAnsi="Arial" w:cs="Arial"/>
                <w:sz w:val="20"/>
                <w:szCs w:val="20"/>
              </w:rPr>
            </w:pPr>
            <w:r w:rsidRPr="00AB711E">
              <w:rPr>
                <w:rFonts w:ascii="Arial" w:hAnsi="Arial" w:cs="Arial"/>
                <w:sz w:val="20"/>
                <w:szCs w:val="20"/>
              </w:rPr>
              <w:t xml:space="preserve">1× 5V zasilanie DC in,  1× włącznik/reset </w:t>
            </w:r>
          </w:p>
        </w:tc>
        <w:tc>
          <w:tcPr>
            <w:tcW w:w="2472" w:type="dxa"/>
          </w:tcPr>
          <w:p w:rsidR="00433524" w:rsidRPr="00AB711E" w:rsidRDefault="00433524" w:rsidP="00433524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0"/>
              </w:rPr>
            </w:pPr>
            <w:r w:rsidRPr="00AB711E">
              <w:rPr>
                <w:rFonts w:ascii="Arial" w:hAnsi="Arial" w:cs="Arial"/>
                <w:b/>
                <w:bCs/>
                <w:color w:val="000000"/>
                <w:szCs w:val="20"/>
              </w:rPr>
              <w:t>Spełnia/nie spełnia</w:t>
            </w:r>
          </w:p>
        </w:tc>
      </w:tr>
      <w:tr w:rsidR="00433524" w:rsidRPr="00AB711E" w:rsidTr="00040EE3">
        <w:tc>
          <w:tcPr>
            <w:tcW w:w="810" w:type="dxa"/>
          </w:tcPr>
          <w:p w:rsidR="00433524" w:rsidRPr="00AB711E" w:rsidRDefault="00433524" w:rsidP="00433524">
            <w:pPr>
              <w:pStyle w:val="1PODSTAWnew"/>
              <w:numPr>
                <w:ilvl w:val="2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167" w:type="dxa"/>
          </w:tcPr>
          <w:p w:rsidR="00433524" w:rsidRPr="00AB711E" w:rsidRDefault="00433524" w:rsidP="00FD0B51">
            <w:pPr>
              <w:rPr>
                <w:rFonts w:ascii="Arial" w:hAnsi="Arial" w:cs="Arial"/>
                <w:sz w:val="20"/>
                <w:szCs w:val="20"/>
              </w:rPr>
            </w:pPr>
            <w:r w:rsidRPr="00AB711E">
              <w:rPr>
                <w:rFonts w:ascii="Arial" w:hAnsi="Arial" w:cs="Arial"/>
                <w:sz w:val="20"/>
                <w:szCs w:val="20"/>
              </w:rPr>
              <w:t xml:space="preserve">Możliwe rozdzielczości obrazu  (32 bity @ 60Hz): 1024×768, 1280×1024 i 1600×1200,1360×768, 1366×768, 1440×900, 1600×900,1680×1050, oraz 1920×1080 </w:t>
            </w:r>
          </w:p>
        </w:tc>
        <w:tc>
          <w:tcPr>
            <w:tcW w:w="2472" w:type="dxa"/>
          </w:tcPr>
          <w:p w:rsidR="00433524" w:rsidRPr="00AB711E" w:rsidRDefault="00433524" w:rsidP="00433524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0"/>
              </w:rPr>
            </w:pPr>
            <w:r w:rsidRPr="00AB711E">
              <w:rPr>
                <w:rFonts w:ascii="Arial" w:hAnsi="Arial" w:cs="Arial"/>
                <w:b/>
                <w:bCs/>
                <w:color w:val="000000"/>
                <w:szCs w:val="20"/>
              </w:rPr>
              <w:t>Spełnia/nie spełnia</w:t>
            </w:r>
          </w:p>
        </w:tc>
      </w:tr>
      <w:tr w:rsidR="00433524" w:rsidRPr="00AB711E" w:rsidTr="00040EE3">
        <w:tc>
          <w:tcPr>
            <w:tcW w:w="810" w:type="dxa"/>
          </w:tcPr>
          <w:p w:rsidR="00433524" w:rsidRPr="00AB711E" w:rsidRDefault="00433524" w:rsidP="00433524">
            <w:pPr>
              <w:pStyle w:val="1PODSTAWnew"/>
              <w:numPr>
                <w:ilvl w:val="2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167" w:type="dxa"/>
          </w:tcPr>
          <w:p w:rsidR="00433524" w:rsidRPr="00AB711E" w:rsidRDefault="00433524" w:rsidP="00FD0B51">
            <w:pPr>
              <w:rPr>
                <w:rFonts w:ascii="Arial" w:hAnsi="Arial" w:cs="Arial"/>
                <w:sz w:val="20"/>
                <w:szCs w:val="20"/>
              </w:rPr>
            </w:pPr>
            <w:r w:rsidRPr="00AB711E">
              <w:rPr>
                <w:rFonts w:ascii="Arial" w:hAnsi="Arial" w:cs="Arial"/>
                <w:sz w:val="20"/>
                <w:szCs w:val="20"/>
              </w:rPr>
              <w:t xml:space="preserve">Wysokiej jakości dźwięk  minimum 16 bitów, 44.1Khz/ 48Khz do uzyskania przez  niezależne  wejście i wyjście  3.5mm stereo jack i  porty USB </w:t>
            </w:r>
          </w:p>
        </w:tc>
        <w:tc>
          <w:tcPr>
            <w:tcW w:w="2472" w:type="dxa"/>
          </w:tcPr>
          <w:p w:rsidR="00433524" w:rsidRPr="00AB711E" w:rsidRDefault="00433524" w:rsidP="00433524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0"/>
              </w:rPr>
            </w:pPr>
            <w:r w:rsidRPr="00AB711E">
              <w:rPr>
                <w:rFonts w:ascii="Arial" w:hAnsi="Arial" w:cs="Arial"/>
                <w:b/>
                <w:bCs/>
                <w:color w:val="000000"/>
                <w:szCs w:val="20"/>
              </w:rPr>
              <w:t>Spełnia/nie spełnia</w:t>
            </w:r>
          </w:p>
        </w:tc>
      </w:tr>
      <w:tr w:rsidR="00433524" w:rsidRPr="00AB711E" w:rsidTr="00040EE3">
        <w:tc>
          <w:tcPr>
            <w:tcW w:w="810" w:type="dxa"/>
          </w:tcPr>
          <w:p w:rsidR="00433524" w:rsidRPr="00AB711E" w:rsidRDefault="00433524" w:rsidP="00433524">
            <w:pPr>
              <w:pStyle w:val="1PODSTAWnew"/>
              <w:numPr>
                <w:ilvl w:val="2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167" w:type="dxa"/>
          </w:tcPr>
          <w:p w:rsidR="00433524" w:rsidRPr="00AB711E" w:rsidRDefault="00433524" w:rsidP="00FD0B51">
            <w:pPr>
              <w:rPr>
                <w:rFonts w:ascii="Arial" w:hAnsi="Arial" w:cs="Arial"/>
                <w:sz w:val="20"/>
                <w:szCs w:val="20"/>
              </w:rPr>
            </w:pPr>
            <w:r w:rsidRPr="00AB711E">
              <w:rPr>
                <w:rFonts w:ascii="Arial" w:hAnsi="Arial" w:cs="Arial"/>
                <w:sz w:val="20"/>
                <w:szCs w:val="20"/>
              </w:rPr>
              <w:t xml:space="preserve">Zabezpieczenie antykradzieżowe :TAK (producenta terminala) </w:t>
            </w:r>
          </w:p>
        </w:tc>
        <w:tc>
          <w:tcPr>
            <w:tcW w:w="2472" w:type="dxa"/>
          </w:tcPr>
          <w:p w:rsidR="00433524" w:rsidRPr="00AB711E" w:rsidRDefault="00433524" w:rsidP="00433524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0"/>
              </w:rPr>
            </w:pPr>
            <w:r w:rsidRPr="00AB711E">
              <w:rPr>
                <w:rFonts w:ascii="Arial" w:hAnsi="Arial" w:cs="Arial"/>
                <w:b/>
                <w:bCs/>
                <w:color w:val="000000"/>
                <w:szCs w:val="20"/>
              </w:rPr>
              <w:t>Spełnia/nie spełnia</w:t>
            </w:r>
          </w:p>
        </w:tc>
      </w:tr>
      <w:tr w:rsidR="00433524" w:rsidRPr="00AB711E" w:rsidTr="00040EE3">
        <w:tc>
          <w:tcPr>
            <w:tcW w:w="810" w:type="dxa"/>
          </w:tcPr>
          <w:p w:rsidR="00433524" w:rsidRPr="00AB711E" w:rsidRDefault="00433524" w:rsidP="00433524">
            <w:pPr>
              <w:pStyle w:val="1PODSTAWnew"/>
              <w:numPr>
                <w:ilvl w:val="2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167" w:type="dxa"/>
          </w:tcPr>
          <w:p w:rsidR="00433524" w:rsidRPr="00AB711E" w:rsidRDefault="00433524" w:rsidP="00FD0B51">
            <w:pPr>
              <w:rPr>
                <w:rFonts w:ascii="Arial" w:hAnsi="Arial" w:cs="Arial"/>
                <w:sz w:val="20"/>
                <w:szCs w:val="20"/>
              </w:rPr>
            </w:pPr>
            <w:r w:rsidRPr="00AB711E">
              <w:rPr>
                <w:rFonts w:ascii="Arial" w:hAnsi="Arial" w:cs="Arial"/>
                <w:sz w:val="20"/>
                <w:szCs w:val="20"/>
              </w:rPr>
              <w:t>Wysokiej jakości obraz przez złącza HDMI/VGA - Full HD 1080p dla wszystkich formatów medialnych wideo; renderowanie po stronie klienta  dla filmów lokalnych w wybranym odtwarzaczu video</w:t>
            </w:r>
          </w:p>
        </w:tc>
        <w:tc>
          <w:tcPr>
            <w:tcW w:w="2472" w:type="dxa"/>
          </w:tcPr>
          <w:p w:rsidR="00433524" w:rsidRPr="00AB711E" w:rsidRDefault="00433524" w:rsidP="00433524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0"/>
              </w:rPr>
            </w:pPr>
            <w:r w:rsidRPr="00AB711E">
              <w:rPr>
                <w:rFonts w:ascii="Arial" w:hAnsi="Arial" w:cs="Arial"/>
                <w:b/>
                <w:bCs/>
                <w:color w:val="000000"/>
                <w:szCs w:val="20"/>
              </w:rPr>
              <w:t>Spełnia/nie spełnia</w:t>
            </w:r>
          </w:p>
        </w:tc>
      </w:tr>
      <w:tr w:rsidR="00433524" w:rsidRPr="00AB711E" w:rsidTr="00040EE3">
        <w:tc>
          <w:tcPr>
            <w:tcW w:w="810" w:type="dxa"/>
          </w:tcPr>
          <w:p w:rsidR="00433524" w:rsidRPr="00AB711E" w:rsidRDefault="00433524" w:rsidP="00433524">
            <w:pPr>
              <w:pStyle w:val="1PODSTAWnew"/>
              <w:numPr>
                <w:ilvl w:val="2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167" w:type="dxa"/>
          </w:tcPr>
          <w:p w:rsidR="00433524" w:rsidRPr="00AB711E" w:rsidRDefault="00433524" w:rsidP="00FD0B51">
            <w:pPr>
              <w:rPr>
                <w:rFonts w:ascii="Arial" w:hAnsi="Arial" w:cs="Arial"/>
                <w:sz w:val="20"/>
                <w:szCs w:val="20"/>
              </w:rPr>
            </w:pPr>
            <w:r w:rsidRPr="00AB711E">
              <w:rPr>
                <w:rFonts w:ascii="Arial" w:hAnsi="Arial" w:cs="Arial"/>
                <w:sz w:val="20"/>
                <w:szCs w:val="20"/>
              </w:rPr>
              <w:t xml:space="preserve">Sieci 10/100/1000 Mbps Ethernet RJ45 </w:t>
            </w:r>
          </w:p>
        </w:tc>
        <w:tc>
          <w:tcPr>
            <w:tcW w:w="2472" w:type="dxa"/>
          </w:tcPr>
          <w:p w:rsidR="00433524" w:rsidRPr="00AB711E" w:rsidRDefault="00433524" w:rsidP="00433524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0"/>
              </w:rPr>
            </w:pPr>
            <w:r w:rsidRPr="00AB711E">
              <w:rPr>
                <w:rFonts w:ascii="Arial" w:hAnsi="Arial" w:cs="Arial"/>
                <w:b/>
                <w:bCs/>
                <w:color w:val="000000"/>
                <w:szCs w:val="20"/>
              </w:rPr>
              <w:t>Spełnia/nie spełnia</w:t>
            </w:r>
          </w:p>
        </w:tc>
      </w:tr>
      <w:tr w:rsidR="00433524" w:rsidRPr="00AB711E" w:rsidTr="00040EE3">
        <w:tc>
          <w:tcPr>
            <w:tcW w:w="810" w:type="dxa"/>
          </w:tcPr>
          <w:p w:rsidR="00433524" w:rsidRPr="00AB711E" w:rsidRDefault="00433524" w:rsidP="00433524">
            <w:pPr>
              <w:pStyle w:val="1PODSTAWnew"/>
              <w:numPr>
                <w:ilvl w:val="2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167" w:type="dxa"/>
          </w:tcPr>
          <w:p w:rsidR="00433524" w:rsidRPr="00AB711E" w:rsidRDefault="00433524" w:rsidP="00FD0B51">
            <w:pPr>
              <w:rPr>
                <w:rFonts w:ascii="Arial" w:hAnsi="Arial" w:cs="Arial"/>
                <w:sz w:val="20"/>
                <w:szCs w:val="20"/>
              </w:rPr>
            </w:pPr>
            <w:r w:rsidRPr="00AB711E">
              <w:rPr>
                <w:rFonts w:ascii="Arial" w:hAnsi="Arial" w:cs="Arial"/>
                <w:sz w:val="20"/>
                <w:szCs w:val="20"/>
              </w:rPr>
              <w:t xml:space="preserve">Certyfikaty : deklaracja CE, RoHS compliant, ISO 9001:2015 </w:t>
            </w:r>
          </w:p>
        </w:tc>
        <w:tc>
          <w:tcPr>
            <w:tcW w:w="2472" w:type="dxa"/>
          </w:tcPr>
          <w:p w:rsidR="00433524" w:rsidRPr="00AB711E" w:rsidRDefault="00433524" w:rsidP="00433524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0"/>
              </w:rPr>
            </w:pPr>
            <w:r w:rsidRPr="00AB711E">
              <w:rPr>
                <w:rFonts w:ascii="Arial" w:hAnsi="Arial" w:cs="Arial"/>
                <w:b/>
                <w:bCs/>
                <w:color w:val="000000"/>
                <w:szCs w:val="20"/>
              </w:rPr>
              <w:t>Spełnia/nie spełnia</w:t>
            </w:r>
          </w:p>
        </w:tc>
      </w:tr>
      <w:tr w:rsidR="00433524" w:rsidRPr="00AB711E" w:rsidTr="00040EE3">
        <w:tc>
          <w:tcPr>
            <w:tcW w:w="810" w:type="dxa"/>
          </w:tcPr>
          <w:p w:rsidR="00433524" w:rsidRPr="00AB711E" w:rsidRDefault="00433524" w:rsidP="00433524">
            <w:pPr>
              <w:pStyle w:val="1PODSTAWnew"/>
              <w:numPr>
                <w:ilvl w:val="2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167" w:type="dxa"/>
          </w:tcPr>
          <w:p w:rsidR="00433524" w:rsidRPr="00AB711E" w:rsidRDefault="00433524" w:rsidP="003E6FAB">
            <w:pPr>
              <w:rPr>
                <w:rFonts w:ascii="Arial" w:hAnsi="Arial" w:cs="Arial"/>
                <w:sz w:val="20"/>
                <w:szCs w:val="20"/>
              </w:rPr>
            </w:pPr>
            <w:r w:rsidRPr="00AB711E">
              <w:rPr>
                <w:rFonts w:ascii="Arial" w:hAnsi="Arial" w:cs="Arial"/>
                <w:sz w:val="20"/>
                <w:szCs w:val="20"/>
              </w:rPr>
              <w:t xml:space="preserve">Środowisko pracy Temperatura od 0° C do 40° C.  Wilgotność od 10 do 85%  (bez kondensacji). Brak ruchomych części umożliwiające stosowanie terminali w zapylonych pomieszczeniach, w zanieczyszczonym powietrzu, w wibracjach. </w:t>
            </w:r>
          </w:p>
        </w:tc>
        <w:tc>
          <w:tcPr>
            <w:tcW w:w="2472" w:type="dxa"/>
          </w:tcPr>
          <w:p w:rsidR="00433524" w:rsidRPr="00AB711E" w:rsidRDefault="00433524" w:rsidP="00433524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0"/>
              </w:rPr>
            </w:pPr>
            <w:r w:rsidRPr="00AB711E">
              <w:rPr>
                <w:rFonts w:ascii="Arial" w:hAnsi="Arial" w:cs="Arial"/>
                <w:b/>
                <w:bCs/>
                <w:color w:val="000000"/>
                <w:szCs w:val="20"/>
              </w:rPr>
              <w:t>Spełnia/nie spełnia</w:t>
            </w:r>
          </w:p>
        </w:tc>
      </w:tr>
      <w:tr w:rsidR="00433524" w:rsidRPr="00AB711E" w:rsidTr="00040EE3">
        <w:tc>
          <w:tcPr>
            <w:tcW w:w="810" w:type="dxa"/>
          </w:tcPr>
          <w:p w:rsidR="00433524" w:rsidRPr="00AB711E" w:rsidRDefault="00433524" w:rsidP="00433524">
            <w:pPr>
              <w:pStyle w:val="1PODSTAWnew"/>
              <w:numPr>
                <w:ilvl w:val="2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167" w:type="dxa"/>
          </w:tcPr>
          <w:p w:rsidR="00433524" w:rsidRPr="00AB711E" w:rsidRDefault="00433524" w:rsidP="003E6FAB">
            <w:pPr>
              <w:rPr>
                <w:rFonts w:ascii="Arial" w:hAnsi="Arial" w:cs="Arial"/>
                <w:sz w:val="20"/>
                <w:szCs w:val="20"/>
              </w:rPr>
            </w:pPr>
            <w:r w:rsidRPr="00AB711E">
              <w:rPr>
                <w:rFonts w:ascii="Arial" w:hAnsi="Arial" w:cs="Arial"/>
                <w:sz w:val="20"/>
                <w:szCs w:val="20"/>
              </w:rPr>
              <w:t>Możliwość działania na systemach  operacyjnych Microsoft Windows Pro 32bits 7, 8 ,8.1&amp; 10 (nie licząc licencji Starter, Home Basic i edycje Insider),Windows Server Standard  2003 32 bits, 2008R2, 2012, 2012R2, 2016,2019,2022 Multipoint Server 2011, 2012, 2016</w:t>
            </w:r>
          </w:p>
        </w:tc>
        <w:tc>
          <w:tcPr>
            <w:tcW w:w="2472" w:type="dxa"/>
          </w:tcPr>
          <w:p w:rsidR="00433524" w:rsidRPr="00AB711E" w:rsidRDefault="00433524" w:rsidP="00433524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0"/>
              </w:rPr>
            </w:pPr>
            <w:r w:rsidRPr="00AB711E">
              <w:rPr>
                <w:rFonts w:ascii="Arial" w:hAnsi="Arial" w:cs="Arial"/>
                <w:b/>
                <w:bCs/>
                <w:color w:val="000000"/>
                <w:szCs w:val="20"/>
              </w:rPr>
              <w:t>Spełnia/nie spełnia</w:t>
            </w:r>
          </w:p>
        </w:tc>
      </w:tr>
      <w:tr w:rsidR="00433524" w:rsidRPr="00AB711E" w:rsidTr="00040EE3">
        <w:tc>
          <w:tcPr>
            <w:tcW w:w="810" w:type="dxa"/>
          </w:tcPr>
          <w:p w:rsidR="00433524" w:rsidRPr="00AB711E" w:rsidRDefault="00433524" w:rsidP="00433524">
            <w:pPr>
              <w:pStyle w:val="1PODSTAWnew"/>
              <w:numPr>
                <w:ilvl w:val="2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167" w:type="dxa"/>
          </w:tcPr>
          <w:p w:rsidR="00433524" w:rsidRPr="00AB711E" w:rsidRDefault="00433524" w:rsidP="003E6FAB">
            <w:pPr>
              <w:rPr>
                <w:rFonts w:ascii="Arial" w:hAnsi="Arial" w:cs="Arial"/>
                <w:sz w:val="20"/>
                <w:szCs w:val="20"/>
              </w:rPr>
            </w:pPr>
            <w:r w:rsidRPr="00AB711E">
              <w:rPr>
                <w:rFonts w:ascii="Arial" w:hAnsi="Arial" w:cs="Arial"/>
                <w:sz w:val="20"/>
                <w:szCs w:val="20"/>
              </w:rPr>
              <w:t xml:space="preserve">Oprogramowanie użytkownika obsługujący  Dynamic Desktop Protocol (DDP) </w:t>
            </w:r>
          </w:p>
        </w:tc>
        <w:tc>
          <w:tcPr>
            <w:tcW w:w="2472" w:type="dxa"/>
          </w:tcPr>
          <w:p w:rsidR="00433524" w:rsidRPr="00AB711E" w:rsidRDefault="00433524" w:rsidP="00433524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0"/>
              </w:rPr>
            </w:pPr>
            <w:r w:rsidRPr="00AB711E">
              <w:rPr>
                <w:rFonts w:ascii="Arial" w:hAnsi="Arial" w:cs="Arial"/>
                <w:b/>
                <w:bCs/>
                <w:color w:val="000000"/>
                <w:szCs w:val="20"/>
              </w:rPr>
              <w:t>Spełnia/nie spełnia</w:t>
            </w:r>
          </w:p>
        </w:tc>
      </w:tr>
      <w:tr w:rsidR="00C41623" w:rsidRPr="00AB711E" w:rsidTr="00A04833">
        <w:tc>
          <w:tcPr>
            <w:tcW w:w="10449" w:type="dxa"/>
            <w:gridSpan w:val="3"/>
            <w:shd w:val="clear" w:color="auto" w:fill="D0CECE" w:themeFill="background2" w:themeFillShade="E6"/>
          </w:tcPr>
          <w:p w:rsidR="00C41623" w:rsidRPr="00AB711E" w:rsidRDefault="00C41623" w:rsidP="00C41623">
            <w:pPr>
              <w:pStyle w:val="Nagwek5"/>
              <w:ind w:left="360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AB711E">
              <w:rPr>
                <w:rFonts w:ascii="Arial" w:hAnsi="Arial" w:cs="Arial"/>
                <w:i w:val="0"/>
                <w:sz w:val="20"/>
                <w:szCs w:val="20"/>
              </w:rPr>
              <w:t>Specyfikacja wdrożenia:</w:t>
            </w:r>
          </w:p>
        </w:tc>
      </w:tr>
      <w:tr w:rsidR="00433524" w:rsidRPr="00AB711E" w:rsidTr="00040EE3">
        <w:tc>
          <w:tcPr>
            <w:tcW w:w="810" w:type="dxa"/>
          </w:tcPr>
          <w:p w:rsidR="00433524" w:rsidRPr="00AB711E" w:rsidRDefault="00433524" w:rsidP="00433524">
            <w:pPr>
              <w:pStyle w:val="1PODSTAWnew"/>
              <w:numPr>
                <w:ilvl w:val="1"/>
                <w:numId w:val="4"/>
              </w:num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7167" w:type="dxa"/>
          </w:tcPr>
          <w:p w:rsidR="00433524" w:rsidRPr="00AB711E" w:rsidRDefault="00433524" w:rsidP="0035042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B711E">
              <w:rPr>
                <w:rFonts w:ascii="Arial" w:hAnsi="Arial" w:cs="Arial"/>
                <w:b/>
                <w:sz w:val="20"/>
                <w:szCs w:val="20"/>
              </w:rPr>
              <w:t>Gwarancja : minimum 36 miesięcy</w:t>
            </w:r>
          </w:p>
        </w:tc>
        <w:tc>
          <w:tcPr>
            <w:tcW w:w="2472" w:type="dxa"/>
          </w:tcPr>
          <w:p w:rsidR="00433524" w:rsidRPr="00AB711E" w:rsidRDefault="00433524" w:rsidP="00433524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0"/>
              </w:rPr>
            </w:pPr>
            <w:r w:rsidRPr="00AB711E">
              <w:rPr>
                <w:rFonts w:ascii="Arial" w:hAnsi="Arial" w:cs="Arial"/>
                <w:b/>
                <w:bCs/>
                <w:color w:val="000000"/>
                <w:szCs w:val="20"/>
              </w:rPr>
              <w:t>Spełnia/nie spełnia</w:t>
            </w:r>
          </w:p>
        </w:tc>
      </w:tr>
      <w:tr w:rsidR="00433524" w:rsidRPr="00AB711E" w:rsidTr="00040EE3">
        <w:tc>
          <w:tcPr>
            <w:tcW w:w="810" w:type="dxa"/>
          </w:tcPr>
          <w:p w:rsidR="00433524" w:rsidRPr="00AB711E" w:rsidRDefault="00433524" w:rsidP="00433524">
            <w:pPr>
              <w:pStyle w:val="1PODSTAWnew"/>
              <w:numPr>
                <w:ilvl w:val="1"/>
                <w:numId w:val="4"/>
              </w:num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7167" w:type="dxa"/>
          </w:tcPr>
          <w:p w:rsidR="00433524" w:rsidRPr="00AB711E" w:rsidRDefault="00433524" w:rsidP="00433524">
            <w:pPr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AB711E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>W cenę należy wliczyć montaż, instalację, konfigurację i szkolenie z obsługi urządzenia.</w:t>
            </w:r>
          </w:p>
        </w:tc>
        <w:tc>
          <w:tcPr>
            <w:tcW w:w="2472" w:type="dxa"/>
          </w:tcPr>
          <w:p w:rsidR="00433524" w:rsidRPr="00AB711E" w:rsidRDefault="00433524" w:rsidP="00433524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0"/>
              </w:rPr>
            </w:pPr>
            <w:r w:rsidRPr="00AB711E">
              <w:rPr>
                <w:rFonts w:ascii="Arial" w:hAnsi="Arial" w:cs="Arial"/>
                <w:b/>
                <w:bCs/>
                <w:color w:val="000000"/>
                <w:szCs w:val="20"/>
              </w:rPr>
              <w:t>Spełnia/nie spełnia</w:t>
            </w:r>
          </w:p>
        </w:tc>
      </w:tr>
      <w:tr w:rsidR="00433524" w:rsidRPr="00AB711E" w:rsidTr="00040EE3">
        <w:tc>
          <w:tcPr>
            <w:tcW w:w="810" w:type="dxa"/>
          </w:tcPr>
          <w:p w:rsidR="00433524" w:rsidRPr="00AB711E" w:rsidRDefault="00433524" w:rsidP="00433524">
            <w:pPr>
              <w:pStyle w:val="1PODSTAWnew"/>
              <w:numPr>
                <w:ilvl w:val="1"/>
                <w:numId w:val="4"/>
              </w:num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7167" w:type="dxa"/>
          </w:tcPr>
          <w:p w:rsidR="00433524" w:rsidRPr="00AB711E" w:rsidRDefault="00433524" w:rsidP="00433524">
            <w:pPr>
              <w:rPr>
                <w:rFonts w:ascii="Arial" w:hAnsi="Arial" w:cs="Arial"/>
                <w:sz w:val="20"/>
                <w:szCs w:val="20"/>
              </w:rPr>
            </w:pPr>
            <w:r w:rsidRPr="00AB711E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>Oświadczenie producenta sprzętu lub dystrybutora, że w przypadku nie wywiązywania się z obowiązków gwarancyjnych oferenta lub firmy serwisującej, przejmie na siebie wszelkie zobowiązania związane z serwisem.</w:t>
            </w:r>
          </w:p>
        </w:tc>
        <w:tc>
          <w:tcPr>
            <w:tcW w:w="2472" w:type="dxa"/>
          </w:tcPr>
          <w:p w:rsidR="00433524" w:rsidRPr="00AB711E" w:rsidRDefault="00433524" w:rsidP="00433524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0"/>
              </w:rPr>
            </w:pPr>
            <w:r w:rsidRPr="00AB711E">
              <w:rPr>
                <w:rFonts w:ascii="Arial" w:hAnsi="Arial" w:cs="Arial"/>
                <w:b/>
                <w:bCs/>
                <w:color w:val="000000"/>
                <w:szCs w:val="20"/>
              </w:rPr>
              <w:t>Spełnia/nie spełnia</w:t>
            </w:r>
          </w:p>
        </w:tc>
      </w:tr>
    </w:tbl>
    <w:p w:rsidR="00E714FB" w:rsidRPr="00AB711E" w:rsidRDefault="00E714FB" w:rsidP="00E714FB">
      <w:pPr>
        <w:ind w:left="363"/>
        <w:jc w:val="both"/>
        <w:rPr>
          <w:rFonts w:ascii="Arial" w:hAnsi="Arial" w:cs="Arial"/>
          <w:b/>
          <w:sz w:val="20"/>
          <w:szCs w:val="20"/>
        </w:rPr>
      </w:pPr>
    </w:p>
    <w:p w:rsidR="00E714FB" w:rsidRPr="00AB711E" w:rsidRDefault="00E714FB" w:rsidP="00E714FB">
      <w:pPr>
        <w:jc w:val="both"/>
        <w:rPr>
          <w:rFonts w:ascii="Arial" w:hAnsi="Arial" w:cs="Arial"/>
          <w:sz w:val="20"/>
          <w:szCs w:val="20"/>
        </w:rPr>
      </w:pPr>
    </w:p>
    <w:p w:rsidR="00E714FB" w:rsidRPr="00AB711E" w:rsidRDefault="00E714FB" w:rsidP="004C034E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AB711E">
        <w:rPr>
          <w:rFonts w:ascii="Arial" w:hAnsi="Arial" w:cs="Arial"/>
          <w:b/>
          <w:sz w:val="20"/>
          <w:szCs w:val="20"/>
        </w:rPr>
        <w:t xml:space="preserve">OFERTA NA </w:t>
      </w:r>
      <w:r w:rsidR="00665982" w:rsidRPr="00AB711E">
        <w:rPr>
          <w:rFonts w:ascii="Arial" w:hAnsi="Arial" w:cs="Arial"/>
          <w:b/>
          <w:sz w:val="20"/>
          <w:szCs w:val="20"/>
        </w:rPr>
        <w:t>LICENCJE DOSTĘPOWE – 20 szt.</w:t>
      </w:r>
      <w:r w:rsidR="004C034E" w:rsidRPr="00AB711E">
        <w:rPr>
          <w:rFonts w:ascii="Arial" w:hAnsi="Arial" w:cs="Arial"/>
          <w:b/>
          <w:sz w:val="20"/>
          <w:szCs w:val="20"/>
        </w:rPr>
        <w:t xml:space="preserve"> </w:t>
      </w:r>
      <w:r w:rsidR="00665982" w:rsidRPr="00AB711E">
        <w:rPr>
          <w:rFonts w:ascii="Arial" w:hAnsi="Arial" w:cs="Arial"/>
          <w:b/>
          <w:sz w:val="20"/>
          <w:szCs w:val="20"/>
        </w:rPr>
        <w:t>( 10 szt. Licencji serwerowych + 10 szt.</w:t>
      </w:r>
      <w:r w:rsidR="006A2C1E" w:rsidRPr="00AB711E">
        <w:rPr>
          <w:rFonts w:ascii="Arial" w:hAnsi="Arial" w:cs="Arial"/>
          <w:b/>
          <w:sz w:val="20"/>
          <w:szCs w:val="20"/>
        </w:rPr>
        <w:t xml:space="preserve"> L</w:t>
      </w:r>
      <w:r w:rsidR="004C034E" w:rsidRPr="00AB711E">
        <w:rPr>
          <w:rFonts w:ascii="Arial" w:hAnsi="Arial" w:cs="Arial"/>
          <w:b/>
          <w:sz w:val="20"/>
          <w:szCs w:val="20"/>
        </w:rPr>
        <w:t>icencji term</w:t>
      </w:r>
      <w:r w:rsidR="00665982" w:rsidRPr="00AB711E">
        <w:rPr>
          <w:rFonts w:ascii="Arial" w:hAnsi="Arial" w:cs="Arial"/>
          <w:b/>
          <w:sz w:val="20"/>
          <w:szCs w:val="20"/>
        </w:rPr>
        <w:t>inalowych)</w:t>
      </w:r>
      <w:r w:rsidRPr="00AB711E">
        <w:rPr>
          <w:rFonts w:ascii="Arial" w:hAnsi="Arial" w:cs="Arial"/>
          <w:b/>
          <w:sz w:val="20"/>
          <w:szCs w:val="20"/>
        </w:rPr>
        <w:t xml:space="preserve"> – specyfikacja:</w:t>
      </w:r>
    </w:p>
    <w:tbl>
      <w:tblPr>
        <w:tblW w:w="10478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7088"/>
        <w:gridCol w:w="2551"/>
      </w:tblGrid>
      <w:tr w:rsidR="00B11FAF" w:rsidRPr="00AB711E" w:rsidTr="00B11FAF">
        <w:tc>
          <w:tcPr>
            <w:tcW w:w="839" w:type="dxa"/>
          </w:tcPr>
          <w:p w:rsidR="00B11FAF" w:rsidRPr="00AB711E" w:rsidRDefault="00B11FAF" w:rsidP="00B11FAF">
            <w:pPr>
              <w:pStyle w:val="1PODSTAWnew"/>
              <w:numPr>
                <w:ilvl w:val="0"/>
                <w:numId w:val="0"/>
              </w:numPr>
              <w:ind w:left="720"/>
              <w:rPr>
                <w:rFonts w:ascii="Arial" w:hAnsi="Arial" w:cs="Arial"/>
                <w:szCs w:val="20"/>
              </w:rPr>
            </w:pPr>
          </w:p>
        </w:tc>
        <w:tc>
          <w:tcPr>
            <w:tcW w:w="7088" w:type="dxa"/>
          </w:tcPr>
          <w:p w:rsidR="00B11FAF" w:rsidRPr="00AB711E" w:rsidRDefault="007A6BD0" w:rsidP="00B11FAF">
            <w:pPr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AB711E">
              <w:rPr>
                <w:rFonts w:ascii="Arial" w:hAnsi="Arial" w:cs="Arial"/>
                <w:b/>
                <w:color w:val="00000A"/>
                <w:sz w:val="20"/>
                <w:szCs w:val="20"/>
              </w:rPr>
              <w:t>10 szt.</w:t>
            </w:r>
            <w:r w:rsidRPr="00AB711E">
              <w:rPr>
                <w:rFonts w:ascii="Arial" w:hAnsi="Arial" w:cs="Arial"/>
                <w:color w:val="00000A"/>
                <w:sz w:val="20"/>
                <w:szCs w:val="20"/>
              </w:rPr>
              <w:t xml:space="preserve"> - Najnowsze</w:t>
            </w:r>
            <w:r w:rsidR="00B11FAF" w:rsidRPr="00AB711E">
              <w:rPr>
                <w:rFonts w:ascii="Arial" w:hAnsi="Arial" w:cs="Arial"/>
                <w:color w:val="00000A"/>
                <w:sz w:val="20"/>
                <w:szCs w:val="20"/>
              </w:rPr>
              <w:t xml:space="preserve"> licencj</w:t>
            </w:r>
            <w:r w:rsidRPr="00AB711E">
              <w:rPr>
                <w:rFonts w:ascii="Arial" w:hAnsi="Arial" w:cs="Arial"/>
                <w:color w:val="00000A"/>
                <w:sz w:val="20"/>
                <w:szCs w:val="20"/>
              </w:rPr>
              <w:t>e zdalnego dostępu, kompatybilne</w:t>
            </w:r>
            <w:r w:rsidR="00B11FAF" w:rsidRPr="00AB711E">
              <w:rPr>
                <w:rFonts w:ascii="Arial" w:hAnsi="Arial" w:cs="Arial"/>
                <w:color w:val="00000A"/>
                <w:sz w:val="20"/>
                <w:szCs w:val="20"/>
              </w:rPr>
              <w:t xml:space="preserve"> z serwerowym systemem  operacyjnym.</w:t>
            </w:r>
            <w:r w:rsidRPr="00AB711E">
              <w:rPr>
                <w:rFonts w:ascii="Arial" w:hAnsi="Arial" w:cs="Arial"/>
                <w:color w:val="00000A"/>
                <w:sz w:val="20"/>
                <w:szCs w:val="20"/>
              </w:rPr>
              <w:t xml:space="preserve"> Windows Server User CAL - </w:t>
            </w:r>
            <w:r w:rsidR="00B11FAF" w:rsidRPr="00AB711E">
              <w:rPr>
                <w:rFonts w:ascii="Arial" w:hAnsi="Arial" w:cs="Arial"/>
                <w:color w:val="00000A"/>
                <w:sz w:val="20"/>
                <w:szCs w:val="20"/>
              </w:rPr>
              <w:t xml:space="preserve"> Licencja dożywotnia. </w:t>
            </w:r>
          </w:p>
          <w:p w:rsidR="00B11FAF" w:rsidRPr="00AB711E" w:rsidRDefault="00B11FAF" w:rsidP="00B11FAF">
            <w:pPr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</w:pPr>
            <w:r w:rsidRPr="00AB711E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>W cenę należy wliczyć instalacje, konfigurację oprogramowania</w:t>
            </w:r>
          </w:p>
        </w:tc>
        <w:tc>
          <w:tcPr>
            <w:tcW w:w="2551" w:type="dxa"/>
          </w:tcPr>
          <w:p w:rsidR="00B11FAF" w:rsidRPr="00AB711E" w:rsidRDefault="00B11FAF" w:rsidP="00B11FAF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0"/>
              </w:rPr>
            </w:pPr>
            <w:r w:rsidRPr="00AB711E">
              <w:rPr>
                <w:rFonts w:ascii="Arial" w:hAnsi="Arial" w:cs="Arial"/>
                <w:b/>
                <w:bCs/>
                <w:color w:val="000000"/>
                <w:szCs w:val="20"/>
              </w:rPr>
              <w:t>Spełnia/nie spełnia</w:t>
            </w:r>
          </w:p>
        </w:tc>
      </w:tr>
      <w:tr w:rsidR="00B11FAF" w:rsidRPr="00AB711E" w:rsidTr="00B11FAF">
        <w:tc>
          <w:tcPr>
            <w:tcW w:w="839" w:type="dxa"/>
          </w:tcPr>
          <w:p w:rsidR="00B11FAF" w:rsidRPr="00AB711E" w:rsidRDefault="00B11FAF" w:rsidP="00B11FAF">
            <w:pPr>
              <w:pStyle w:val="111Konspektnumerowany"/>
              <w:ind w:left="1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:rsidR="00B11FAF" w:rsidRPr="00AB711E" w:rsidRDefault="007A6BD0" w:rsidP="00B11FAF">
            <w:pPr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AB711E">
              <w:rPr>
                <w:rFonts w:ascii="Arial" w:hAnsi="Arial" w:cs="Arial"/>
                <w:b/>
                <w:color w:val="00000A"/>
                <w:sz w:val="20"/>
                <w:szCs w:val="20"/>
              </w:rPr>
              <w:t>10 szt.</w:t>
            </w:r>
            <w:r w:rsidRPr="00AB711E">
              <w:rPr>
                <w:rFonts w:ascii="Arial" w:hAnsi="Arial" w:cs="Arial"/>
                <w:color w:val="00000A"/>
                <w:sz w:val="20"/>
                <w:szCs w:val="20"/>
              </w:rPr>
              <w:t xml:space="preserve"> - </w:t>
            </w:r>
            <w:r w:rsidR="00B11FAF" w:rsidRPr="00AB711E">
              <w:rPr>
                <w:rFonts w:ascii="Arial" w:hAnsi="Arial" w:cs="Arial"/>
                <w:color w:val="00000A"/>
                <w:sz w:val="20"/>
                <w:szCs w:val="20"/>
              </w:rPr>
              <w:t>Najnowsza dostępna dożywotnia licencja  dla terminala umożliwiająca pracę zdalną -terminalową. Licencja kompatybilna z   serwerowym systemem  operacyjnym.</w:t>
            </w:r>
          </w:p>
          <w:p w:rsidR="00B11FAF" w:rsidRPr="00AB711E" w:rsidRDefault="00B11FAF" w:rsidP="00B11FAF">
            <w:pPr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</w:pPr>
            <w:r w:rsidRPr="00AB711E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>W cenę należy wliczyć instalacje, konfigurację oprogramowania</w:t>
            </w:r>
          </w:p>
        </w:tc>
        <w:tc>
          <w:tcPr>
            <w:tcW w:w="2551" w:type="dxa"/>
          </w:tcPr>
          <w:p w:rsidR="00B11FAF" w:rsidRPr="00AB711E" w:rsidRDefault="00B11FAF" w:rsidP="00B11FAF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0"/>
              </w:rPr>
            </w:pPr>
            <w:r w:rsidRPr="00AB711E">
              <w:rPr>
                <w:rFonts w:ascii="Arial" w:hAnsi="Arial" w:cs="Arial"/>
                <w:b/>
                <w:bCs/>
                <w:color w:val="000000"/>
                <w:szCs w:val="20"/>
              </w:rPr>
              <w:t>Spełnia/nie spełnia</w:t>
            </w:r>
          </w:p>
        </w:tc>
      </w:tr>
    </w:tbl>
    <w:p w:rsidR="00550129" w:rsidRPr="00AB711E" w:rsidRDefault="00550129" w:rsidP="00550129">
      <w:pPr>
        <w:jc w:val="both"/>
        <w:rPr>
          <w:rFonts w:ascii="Arial" w:hAnsi="Arial" w:cs="Arial"/>
          <w:b/>
          <w:sz w:val="20"/>
          <w:szCs w:val="20"/>
        </w:rPr>
      </w:pPr>
    </w:p>
    <w:p w:rsidR="00E714FB" w:rsidRPr="00AB711E" w:rsidRDefault="00E714FB" w:rsidP="00E714FB">
      <w:pPr>
        <w:jc w:val="both"/>
        <w:rPr>
          <w:rFonts w:ascii="Arial" w:hAnsi="Arial" w:cs="Arial"/>
          <w:sz w:val="20"/>
          <w:szCs w:val="20"/>
        </w:rPr>
      </w:pPr>
    </w:p>
    <w:p w:rsidR="00DE2E6F" w:rsidRPr="00AB711E" w:rsidRDefault="00DE2E6F" w:rsidP="00DE2E6F">
      <w:pPr>
        <w:jc w:val="both"/>
        <w:rPr>
          <w:rFonts w:ascii="Arial" w:hAnsi="Arial" w:cs="Arial"/>
          <w:sz w:val="20"/>
          <w:szCs w:val="20"/>
        </w:rPr>
      </w:pPr>
    </w:p>
    <w:p w:rsidR="00DE2E6F" w:rsidRPr="00AB711E" w:rsidRDefault="00DE2E6F" w:rsidP="00DE2E6F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AB711E">
        <w:rPr>
          <w:rFonts w:ascii="Arial" w:hAnsi="Arial" w:cs="Arial"/>
          <w:b/>
          <w:sz w:val="20"/>
          <w:szCs w:val="20"/>
        </w:rPr>
        <w:t xml:space="preserve">OFERTA NA ZASILACZ AWARYJNY UPS – 1 SZT </w:t>
      </w:r>
      <w:r w:rsidR="009D532B" w:rsidRPr="00AB711E">
        <w:rPr>
          <w:rFonts w:ascii="Arial" w:hAnsi="Arial" w:cs="Arial"/>
          <w:b/>
          <w:sz w:val="20"/>
          <w:szCs w:val="20"/>
        </w:rPr>
        <w:t xml:space="preserve">– urządzenie ma być kompatybilne z obecnie używanym w urzędzie wg następującej </w:t>
      </w:r>
      <w:r w:rsidR="003A024D" w:rsidRPr="00AB711E">
        <w:rPr>
          <w:rFonts w:ascii="Arial" w:hAnsi="Arial" w:cs="Arial"/>
          <w:b/>
          <w:sz w:val="20"/>
          <w:szCs w:val="20"/>
        </w:rPr>
        <w:t xml:space="preserve">minimalnej </w:t>
      </w:r>
      <w:r w:rsidR="009D532B" w:rsidRPr="00AB711E">
        <w:rPr>
          <w:rFonts w:ascii="Arial" w:hAnsi="Arial" w:cs="Arial"/>
          <w:b/>
          <w:sz w:val="20"/>
          <w:szCs w:val="20"/>
        </w:rPr>
        <w:t>specyfikacji</w:t>
      </w:r>
      <w:r w:rsidRPr="00AB711E">
        <w:rPr>
          <w:rFonts w:ascii="Arial" w:hAnsi="Arial" w:cs="Arial"/>
          <w:b/>
          <w:sz w:val="20"/>
          <w:szCs w:val="20"/>
        </w:rPr>
        <w:t>:</w:t>
      </w:r>
    </w:p>
    <w:p w:rsidR="00DE2E6F" w:rsidRPr="00AB711E" w:rsidRDefault="00DE2E6F" w:rsidP="00DE2E6F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336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7088"/>
        <w:gridCol w:w="2409"/>
      </w:tblGrid>
      <w:tr w:rsidR="00DE2E6F" w:rsidRPr="00AB711E" w:rsidTr="009D532B">
        <w:tc>
          <w:tcPr>
            <w:tcW w:w="839" w:type="dxa"/>
          </w:tcPr>
          <w:p w:rsidR="00DE2E6F" w:rsidRPr="00AB711E" w:rsidRDefault="00DE2E6F" w:rsidP="002A095B">
            <w:pPr>
              <w:pStyle w:val="1PODSTAWnew"/>
              <w:numPr>
                <w:ilvl w:val="0"/>
                <w:numId w:val="0"/>
              </w:numPr>
              <w:ind w:left="720"/>
              <w:rPr>
                <w:rFonts w:ascii="Arial" w:hAnsi="Arial" w:cs="Arial"/>
                <w:szCs w:val="20"/>
              </w:rPr>
            </w:pPr>
          </w:p>
        </w:tc>
        <w:tc>
          <w:tcPr>
            <w:tcW w:w="7088" w:type="dxa"/>
          </w:tcPr>
          <w:p w:rsidR="00DE2E6F" w:rsidRPr="00AB711E" w:rsidRDefault="00D14BF7" w:rsidP="003A024D">
            <w:pPr>
              <w:pStyle w:val="1PODSTAWnew"/>
              <w:numPr>
                <w:ilvl w:val="0"/>
                <w:numId w:val="0"/>
              </w:numPr>
              <w:rPr>
                <w:rFonts w:ascii="Arial" w:hAnsi="Arial" w:cs="Arial"/>
                <w:szCs w:val="20"/>
              </w:rPr>
            </w:pPr>
            <w:r w:rsidRPr="00AB711E">
              <w:rPr>
                <w:rFonts w:ascii="Arial" w:hAnsi="Arial" w:cs="Arial"/>
                <w:szCs w:val="20"/>
              </w:rPr>
              <w:t>Moc znamionowa OUTPUT: 200/208/220/230 (default)/240Vac, 50/60 Hz 25/24/22.7/21.7 (default)/20.8A 5000VA, 5000W</w:t>
            </w:r>
          </w:p>
        </w:tc>
        <w:tc>
          <w:tcPr>
            <w:tcW w:w="2409" w:type="dxa"/>
          </w:tcPr>
          <w:p w:rsidR="00DE2E6F" w:rsidRPr="00AB711E" w:rsidRDefault="00DE2E6F" w:rsidP="002A095B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0"/>
              </w:rPr>
            </w:pPr>
            <w:r w:rsidRPr="00AB711E">
              <w:rPr>
                <w:rFonts w:ascii="Arial" w:hAnsi="Arial" w:cs="Arial"/>
                <w:b/>
                <w:bCs/>
                <w:color w:val="000000"/>
                <w:szCs w:val="20"/>
              </w:rPr>
              <w:t>Spełnia/nie spełnia</w:t>
            </w:r>
          </w:p>
        </w:tc>
      </w:tr>
      <w:tr w:rsidR="00164647" w:rsidRPr="00AB711E" w:rsidTr="009D532B">
        <w:tc>
          <w:tcPr>
            <w:tcW w:w="839" w:type="dxa"/>
          </w:tcPr>
          <w:p w:rsidR="00164647" w:rsidRPr="00AB711E" w:rsidRDefault="00164647" w:rsidP="00164647">
            <w:pPr>
              <w:pStyle w:val="111Konspektnumerowany"/>
              <w:ind w:left="1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:rsidR="00164647" w:rsidRPr="00AB711E" w:rsidRDefault="00164647" w:rsidP="00164647">
            <w:pPr>
              <w:rPr>
                <w:rFonts w:ascii="Arial" w:hAnsi="Arial" w:cs="Arial"/>
                <w:sz w:val="20"/>
                <w:szCs w:val="20"/>
              </w:rPr>
            </w:pPr>
            <w:r w:rsidRPr="00AB711E">
              <w:rPr>
                <w:rFonts w:ascii="Arial" w:hAnsi="Arial" w:cs="Arial"/>
                <w:sz w:val="20"/>
                <w:szCs w:val="20"/>
              </w:rPr>
              <w:t>Regulacja napięcia ± 1% (obciążenie liniowe)</w:t>
            </w:r>
          </w:p>
        </w:tc>
        <w:tc>
          <w:tcPr>
            <w:tcW w:w="2409" w:type="dxa"/>
          </w:tcPr>
          <w:p w:rsidR="00164647" w:rsidRPr="00AB711E" w:rsidRDefault="00164647" w:rsidP="00164647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0"/>
              </w:rPr>
            </w:pPr>
            <w:r w:rsidRPr="00AB711E">
              <w:rPr>
                <w:rFonts w:ascii="Arial" w:hAnsi="Arial" w:cs="Arial"/>
                <w:b/>
                <w:bCs/>
                <w:color w:val="000000"/>
                <w:szCs w:val="20"/>
              </w:rPr>
              <w:t>Spełnia/nie spełnia</w:t>
            </w:r>
          </w:p>
        </w:tc>
      </w:tr>
      <w:tr w:rsidR="003A024D" w:rsidRPr="00AB711E" w:rsidTr="009D532B">
        <w:tc>
          <w:tcPr>
            <w:tcW w:w="839" w:type="dxa"/>
          </w:tcPr>
          <w:p w:rsidR="003A024D" w:rsidRPr="00AB711E" w:rsidRDefault="003A024D" w:rsidP="003A024D">
            <w:pPr>
              <w:pStyle w:val="111Konspektnumerowany"/>
              <w:ind w:left="1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:rsidR="003A024D" w:rsidRPr="00AB711E" w:rsidRDefault="00036139" w:rsidP="002D4FCA">
            <w:pPr>
              <w:rPr>
                <w:rFonts w:ascii="Arial" w:hAnsi="Arial" w:cs="Arial"/>
                <w:sz w:val="20"/>
                <w:szCs w:val="20"/>
              </w:rPr>
            </w:pPr>
            <w:r w:rsidRPr="00AB71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A024D" w:rsidRPr="00AB711E">
              <w:rPr>
                <w:rFonts w:ascii="Arial" w:hAnsi="Arial" w:cs="Arial"/>
                <w:b/>
                <w:bCs/>
                <w:sz w:val="20"/>
                <w:szCs w:val="20"/>
              </w:rPr>
              <w:t>Sprawność</w:t>
            </w:r>
            <w:r w:rsidR="003A024D" w:rsidRPr="00AB71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4FCA" w:rsidRPr="00AB711E">
              <w:rPr>
                <w:rFonts w:ascii="Arial" w:hAnsi="Arial" w:cs="Arial"/>
                <w:sz w:val="20"/>
                <w:szCs w:val="20"/>
              </w:rPr>
              <w:t>AC-AC 90 %</w:t>
            </w:r>
          </w:p>
        </w:tc>
        <w:tc>
          <w:tcPr>
            <w:tcW w:w="2409" w:type="dxa"/>
          </w:tcPr>
          <w:p w:rsidR="003A024D" w:rsidRPr="00AB711E" w:rsidRDefault="003A024D" w:rsidP="003A024D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0"/>
              </w:rPr>
            </w:pPr>
            <w:r w:rsidRPr="00AB711E">
              <w:rPr>
                <w:rFonts w:ascii="Arial" w:hAnsi="Arial" w:cs="Arial"/>
                <w:b/>
                <w:bCs/>
                <w:color w:val="000000"/>
                <w:szCs w:val="20"/>
              </w:rPr>
              <w:t>Spełnia/nie spełnia</w:t>
            </w:r>
          </w:p>
        </w:tc>
      </w:tr>
      <w:tr w:rsidR="003A024D" w:rsidRPr="00AB711E" w:rsidTr="009D532B">
        <w:tc>
          <w:tcPr>
            <w:tcW w:w="839" w:type="dxa"/>
          </w:tcPr>
          <w:p w:rsidR="003A024D" w:rsidRPr="00AB711E" w:rsidRDefault="003A024D" w:rsidP="003A024D">
            <w:pPr>
              <w:pStyle w:val="111Konspektnumerowany"/>
              <w:ind w:left="1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:rsidR="00825E03" w:rsidRPr="00AB711E" w:rsidRDefault="003A024D" w:rsidP="00825E03">
            <w:pPr>
              <w:rPr>
                <w:rFonts w:ascii="Arial" w:hAnsi="Arial" w:cs="Arial"/>
                <w:sz w:val="20"/>
                <w:szCs w:val="20"/>
              </w:rPr>
            </w:pPr>
            <w:r w:rsidRPr="00AB711E">
              <w:rPr>
                <w:rFonts w:ascii="Arial" w:hAnsi="Arial" w:cs="Arial"/>
                <w:sz w:val="20"/>
                <w:szCs w:val="20"/>
              </w:rPr>
              <w:t> </w:t>
            </w:r>
            <w:r w:rsidR="00825E03" w:rsidRPr="00AB711E">
              <w:rPr>
                <w:rFonts w:ascii="Arial" w:hAnsi="Arial" w:cs="Arial"/>
                <w:b/>
                <w:bCs/>
                <w:sz w:val="20"/>
                <w:szCs w:val="20"/>
              </w:rPr>
              <w:t>Bateri</w:t>
            </w:r>
            <w:r w:rsidR="00802893" w:rsidRPr="00AB711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825E03" w:rsidRPr="00AB711E">
              <w:rPr>
                <w:rFonts w:ascii="Arial" w:hAnsi="Arial" w:cs="Arial"/>
                <w:sz w:val="20"/>
                <w:szCs w:val="20"/>
              </w:rPr>
              <w:t xml:space="preserve"> - Typowy czas podtrzymania minimum 7,5 minuty</w:t>
            </w:r>
          </w:p>
          <w:p w:rsidR="00825E03" w:rsidRPr="00AB711E" w:rsidRDefault="00825E03" w:rsidP="00825E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A024D" w:rsidRPr="00AB711E" w:rsidRDefault="003A024D" w:rsidP="003A02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3A024D" w:rsidRPr="00AB711E" w:rsidRDefault="003A024D" w:rsidP="003A024D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0"/>
              </w:rPr>
            </w:pPr>
            <w:r w:rsidRPr="00AB711E">
              <w:rPr>
                <w:rFonts w:ascii="Arial" w:hAnsi="Arial" w:cs="Arial"/>
                <w:b/>
                <w:bCs/>
                <w:color w:val="000000"/>
                <w:szCs w:val="20"/>
              </w:rPr>
              <w:t>Spełnia/nie spełnia</w:t>
            </w:r>
          </w:p>
        </w:tc>
      </w:tr>
      <w:tr w:rsidR="00164647" w:rsidRPr="00AB711E" w:rsidTr="009D532B">
        <w:tc>
          <w:tcPr>
            <w:tcW w:w="839" w:type="dxa"/>
          </w:tcPr>
          <w:p w:rsidR="00164647" w:rsidRPr="00AB711E" w:rsidRDefault="00164647" w:rsidP="00164647">
            <w:pPr>
              <w:pStyle w:val="111Konspektnumerowany"/>
              <w:ind w:left="1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:rsidR="00164647" w:rsidRPr="00AB711E" w:rsidRDefault="00825E03" w:rsidP="00802893">
            <w:pPr>
              <w:pStyle w:val="111Konspektnumerowany"/>
              <w:rPr>
                <w:rFonts w:ascii="Arial" w:hAnsi="Arial" w:cs="Arial"/>
                <w:sz w:val="20"/>
                <w:szCs w:val="20"/>
              </w:rPr>
            </w:pPr>
            <w:r w:rsidRPr="00AB711E">
              <w:rPr>
                <w:rFonts w:ascii="Arial" w:hAnsi="Arial" w:cs="Arial"/>
                <w:sz w:val="20"/>
                <w:szCs w:val="20"/>
              </w:rPr>
              <w:t> </w:t>
            </w:r>
            <w:r w:rsidRPr="00AB711E">
              <w:rPr>
                <w:rFonts w:ascii="Arial" w:hAnsi="Arial" w:cs="Arial"/>
                <w:b/>
                <w:bCs/>
                <w:sz w:val="20"/>
                <w:szCs w:val="20"/>
              </w:rPr>
              <w:t>Bateri</w:t>
            </w:r>
            <w:r w:rsidR="00802893" w:rsidRPr="00AB711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AB711E">
              <w:rPr>
                <w:rFonts w:ascii="Arial" w:hAnsi="Arial" w:cs="Arial"/>
                <w:sz w:val="20"/>
                <w:szCs w:val="20"/>
              </w:rPr>
              <w:t xml:space="preserve"> - Czas ładowania maksymalnie 3 godziny do 90 % </w:t>
            </w:r>
          </w:p>
        </w:tc>
        <w:tc>
          <w:tcPr>
            <w:tcW w:w="2409" w:type="dxa"/>
          </w:tcPr>
          <w:p w:rsidR="00164647" w:rsidRPr="00AB711E" w:rsidRDefault="00164647" w:rsidP="00164647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0"/>
              </w:rPr>
            </w:pPr>
            <w:r w:rsidRPr="00AB711E">
              <w:rPr>
                <w:rFonts w:ascii="Arial" w:hAnsi="Arial" w:cs="Arial"/>
                <w:b/>
                <w:bCs/>
                <w:color w:val="000000"/>
                <w:szCs w:val="20"/>
              </w:rPr>
              <w:t>Spełnia/nie spełnia</w:t>
            </w:r>
          </w:p>
        </w:tc>
      </w:tr>
      <w:tr w:rsidR="00164647" w:rsidRPr="00AB711E" w:rsidTr="009D532B">
        <w:tc>
          <w:tcPr>
            <w:tcW w:w="839" w:type="dxa"/>
          </w:tcPr>
          <w:p w:rsidR="00164647" w:rsidRPr="00AB711E" w:rsidRDefault="00164647" w:rsidP="00164647">
            <w:pPr>
              <w:pStyle w:val="111Konspektnumerowany"/>
              <w:ind w:left="1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:rsidR="00164647" w:rsidRPr="00AB711E" w:rsidRDefault="00D400BB" w:rsidP="00D400BB">
            <w:pPr>
              <w:pStyle w:val="111Konspektnumerowany"/>
              <w:rPr>
                <w:rFonts w:ascii="Arial" w:hAnsi="Arial" w:cs="Arial"/>
                <w:sz w:val="20"/>
                <w:szCs w:val="20"/>
              </w:rPr>
            </w:pPr>
            <w:r w:rsidRPr="00AB711E">
              <w:rPr>
                <w:rFonts w:ascii="Arial" w:hAnsi="Arial" w:cs="Arial"/>
                <w:sz w:val="20"/>
                <w:szCs w:val="20"/>
              </w:rPr>
              <w:t>Interfejsy komunikacyjne - Złącze SMART x 1, port RS-232 x 1, port USB x 1, port REPO (zdalny wyłącznik awaryjny) x 1</w:t>
            </w:r>
          </w:p>
        </w:tc>
        <w:tc>
          <w:tcPr>
            <w:tcW w:w="2409" w:type="dxa"/>
          </w:tcPr>
          <w:p w:rsidR="00164647" w:rsidRPr="00AB711E" w:rsidRDefault="00164647" w:rsidP="00164647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0"/>
              </w:rPr>
            </w:pPr>
            <w:r w:rsidRPr="00AB711E">
              <w:rPr>
                <w:rFonts w:ascii="Arial" w:hAnsi="Arial" w:cs="Arial"/>
                <w:b/>
                <w:bCs/>
                <w:color w:val="000000"/>
                <w:szCs w:val="20"/>
              </w:rPr>
              <w:t>Spełnia/nie spełnia</w:t>
            </w:r>
          </w:p>
        </w:tc>
      </w:tr>
      <w:tr w:rsidR="00164647" w:rsidRPr="00AB711E" w:rsidTr="009D532B">
        <w:tc>
          <w:tcPr>
            <w:tcW w:w="839" w:type="dxa"/>
          </w:tcPr>
          <w:p w:rsidR="00164647" w:rsidRPr="00AB711E" w:rsidRDefault="00164647" w:rsidP="00164647">
            <w:pPr>
              <w:pStyle w:val="111Konspektnumerowany"/>
              <w:ind w:left="1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:rsidR="00164647" w:rsidRPr="00AB711E" w:rsidRDefault="00DB3C4D" w:rsidP="00DB3C4D">
            <w:pPr>
              <w:pStyle w:val="111Konspektnumerowany"/>
              <w:rPr>
                <w:rFonts w:ascii="Arial" w:hAnsi="Arial" w:cs="Arial"/>
                <w:sz w:val="20"/>
                <w:szCs w:val="20"/>
              </w:rPr>
            </w:pPr>
            <w:r w:rsidRPr="00AB711E">
              <w:rPr>
                <w:rFonts w:ascii="Arial" w:hAnsi="Arial" w:cs="Arial"/>
                <w:sz w:val="20"/>
                <w:szCs w:val="20"/>
              </w:rPr>
              <w:t>Montaż urządzenia przystosowany do szafy RACK</w:t>
            </w:r>
          </w:p>
        </w:tc>
        <w:tc>
          <w:tcPr>
            <w:tcW w:w="2409" w:type="dxa"/>
          </w:tcPr>
          <w:p w:rsidR="00164647" w:rsidRPr="00AB711E" w:rsidRDefault="00164647" w:rsidP="00164647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0"/>
              </w:rPr>
            </w:pPr>
            <w:r w:rsidRPr="00AB711E">
              <w:rPr>
                <w:rFonts w:ascii="Arial" w:hAnsi="Arial" w:cs="Arial"/>
                <w:b/>
                <w:bCs/>
                <w:color w:val="000000"/>
                <w:szCs w:val="20"/>
              </w:rPr>
              <w:t>Spełnia/nie spełnia</w:t>
            </w:r>
          </w:p>
        </w:tc>
      </w:tr>
    </w:tbl>
    <w:p w:rsidR="00DE2E6F" w:rsidRPr="00AB711E" w:rsidRDefault="00DE2E6F" w:rsidP="0087499F">
      <w:pPr>
        <w:jc w:val="both"/>
        <w:rPr>
          <w:rFonts w:ascii="Arial" w:hAnsi="Arial" w:cs="Arial"/>
          <w:sz w:val="20"/>
          <w:szCs w:val="20"/>
        </w:rPr>
      </w:pPr>
    </w:p>
    <w:p w:rsidR="0087499F" w:rsidRPr="00AB711E" w:rsidRDefault="0087499F" w:rsidP="0087499F">
      <w:pPr>
        <w:jc w:val="both"/>
        <w:rPr>
          <w:rFonts w:ascii="Arial" w:hAnsi="Arial" w:cs="Arial"/>
          <w:sz w:val="20"/>
          <w:szCs w:val="20"/>
        </w:rPr>
      </w:pPr>
    </w:p>
    <w:p w:rsidR="0087499F" w:rsidRPr="00AB711E" w:rsidRDefault="0087499F" w:rsidP="0087499F">
      <w:pPr>
        <w:contextualSpacing/>
        <w:jc w:val="both"/>
        <w:rPr>
          <w:rFonts w:ascii="Arial" w:hAnsi="Arial" w:cs="Arial"/>
          <w:sz w:val="20"/>
          <w:szCs w:val="20"/>
        </w:rPr>
      </w:pPr>
      <w:r w:rsidRPr="00AB711E">
        <w:rPr>
          <w:rFonts w:ascii="Arial" w:hAnsi="Arial" w:cs="Arial"/>
          <w:sz w:val="20"/>
          <w:szCs w:val="20"/>
        </w:rPr>
        <w:t>Oświadczam, że zapoznałem się z opisem przedmiotu zamówienia i nie wnoszę do niego zastrzeżeń.</w:t>
      </w:r>
    </w:p>
    <w:p w:rsidR="0087499F" w:rsidRPr="00AB711E" w:rsidRDefault="0087499F" w:rsidP="0087499F">
      <w:pPr>
        <w:contextualSpacing/>
        <w:jc w:val="both"/>
        <w:rPr>
          <w:rFonts w:ascii="Arial" w:hAnsi="Arial" w:cs="Arial"/>
          <w:sz w:val="20"/>
          <w:szCs w:val="20"/>
        </w:rPr>
      </w:pPr>
      <w:r w:rsidRPr="00AB711E">
        <w:rPr>
          <w:rFonts w:ascii="Arial" w:hAnsi="Arial" w:cs="Arial"/>
          <w:sz w:val="20"/>
          <w:szCs w:val="20"/>
        </w:rPr>
        <w:t>W przypadku wyboru mojej oferty zobowiązuję się, do zawarcia umowy w miejscu i terminie wyznaczonym przez Zamawiającego.</w:t>
      </w:r>
    </w:p>
    <w:p w:rsidR="00352BA9" w:rsidRPr="00EF7BDD" w:rsidRDefault="00352BA9" w:rsidP="0087499F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87499F" w:rsidRPr="00EF7BDD" w:rsidRDefault="0087499F" w:rsidP="0087499F">
      <w:pPr>
        <w:contextualSpacing/>
        <w:jc w:val="both"/>
        <w:rPr>
          <w:rFonts w:ascii="Arial" w:hAnsi="Arial" w:cs="Arial"/>
          <w:sz w:val="20"/>
          <w:szCs w:val="20"/>
        </w:rPr>
      </w:pPr>
      <w:bookmarkStart w:id="0" w:name="_GoBack"/>
    </w:p>
    <w:p w:rsidR="0087499F" w:rsidRPr="00EF7BDD" w:rsidRDefault="0087499F" w:rsidP="0087499F">
      <w:pPr>
        <w:contextualSpacing/>
        <w:jc w:val="both"/>
        <w:rPr>
          <w:rFonts w:ascii="Arial" w:hAnsi="Arial" w:cs="Arial"/>
          <w:sz w:val="20"/>
          <w:szCs w:val="20"/>
        </w:rPr>
      </w:pPr>
    </w:p>
    <w:bookmarkEnd w:id="0"/>
    <w:p w:rsidR="0087499F" w:rsidRPr="00EF7BDD" w:rsidRDefault="0087499F" w:rsidP="0087499F">
      <w:pPr>
        <w:contextualSpacing/>
        <w:jc w:val="both"/>
        <w:rPr>
          <w:rFonts w:ascii="Arial" w:hAnsi="Arial" w:cs="Arial"/>
          <w:sz w:val="20"/>
          <w:szCs w:val="20"/>
        </w:rPr>
      </w:pPr>
      <w:r w:rsidRPr="00EF7BD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.......................................................</w:t>
      </w:r>
    </w:p>
    <w:p w:rsidR="0087499F" w:rsidRPr="00EF7BDD" w:rsidRDefault="0087499F" w:rsidP="0087499F">
      <w:pPr>
        <w:contextualSpacing/>
        <w:jc w:val="both"/>
        <w:rPr>
          <w:rFonts w:ascii="Arial" w:hAnsi="Arial" w:cs="Arial"/>
          <w:sz w:val="20"/>
          <w:szCs w:val="20"/>
        </w:rPr>
      </w:pPr>
      <w:r w:rsidRPr="00EF7BD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(podpis i pieczęć Wykonawcy) </w:t>
      </w:r>
    </w:p>
    <w:p w:rsidR="00D62193" w:rsidRPr="00EF7BDD" w:rsidRDefault="00D62193" w:rsidP="0087499F">
      <w:pPr>
        <w:rPr>
          <w:sz w:val="20"/>
          <w:szCs w:val="20"/>
        </w:rPr>
      </w:pPr>
    </w:p>
    <w:sectPr w:rsidR="00D62193" w:rsidRPr="00EF7BDD" w:rsidSect="00181474">
      <w:headerReference w:type="default" r:id="rId8"/>
      <w:footerReference w:type="default" r:id="rId9"/>
      <w:pgSz w:w="11906" w:h="16838"/>
      <w:pgMar w:top="1843" w:right="991" w:bottom="1985" w:left="851" w:header="18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650" w:rsidRDefault="00CA1650">
      <w:r>
        <w:separator/>
      </w:r>
    </w:p>
  </w:endnote>
  <w:endnote w:type="continuationSeparator" w:id="0">
    <w:p w:rsidR="00CA1650" w:rsidRDefault="00CA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Segoe Script"/>
    <w:charset w:val="00"/>
    <w:family w:val="swiss"/>
    <w:pitch w:val="variable"/>
    <w:sig w:usb0="E00002FF" w:usb1="5000205B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FreeSans">
    <w:altName w:val="Arial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555" w:rsidRPr="00444555" w:rsidRDefault="00444555">
    <w:pPr>
      <w:pStyle w:val="Stopka"/>
      <w:jc w:val="center"/>
      <w:rPr>
        <w:rFonts w:ascii="Calibri Light" w:hAnsi="Calibri Light"/>
        <w:sz w:val="28"/>
        <w:szCs w:val="28"/>
      </w:rPr>
    </w:pPr>
    <w:r w:rsidRPr="00444555">
      <w:rPr>
        <w:rFonts w:ascii="Calibri Light" w:hAnsi="Calibri Light"/>
        <w:sz w:val="28"/>
        <w:szCs w:val="28"/>
      </w:rPr>
      <w:t xml:space="preserve">~ </w:t>
    </w:r>
    <w:r w:rsidR="00381F39">
      <w:fldChar w:fldCharType="begin"/>
    </w:r>
    <w:r w:rsidR="00381F39">
      <w:instrText>PAGE    \* MERGEFORMAT</w:instrText>
    </w:r>
    <w:r w:rsidR="00381F39">
      <w:fldChar w:fldCharType="separate"/>
    </w:r>
    <w:r w:rsidR="00AB711E" w:rsidRPr="00AB711E">
      <w:rPr>
        <w:rFonts w:ascii="Calibri Light" w:hAnsi="Calibri Light"/>
        <w:noProof/>
        <w:sz w:val="28"/>
        <w:szCs w:val="28"/>
      </w:rPr>
      <w:t>3</w:t>
    </w:r>
    <w:r w:rsidR="00381F39">
      <w:rPr>
        <w:rFonts w:ascii="Calibri Light" w:hAnsi="Calibri Light"/>
        <w:noProof/>
        <w:sz w:val="28"/>
        <w:szCs w:val="28"/>
      </w:rPr>
      <w:fldChar w:fldCharType="end"/>
    </w:r>
    <w:r w:rsidRPr="00444555">
      <w:rPr>
        <w:rFonts w:ascii="Calibri Light" w:hAnsi="Calibri Light"/>
        <w:sz w:val="28"/>
        <w:szCs w:val="28"/>
      </w:rPr>
      <w:t xml:space="preserve"> ~</w:t>
    </w:r>
  </w:p>
  <w:p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650" w:rsidRDefault="00CA1650">
      <w:r>
        <w:separator/>
      </w:r>
    </w:p>
  </w:footnote>
  <w:footnote w:type="continuationSeparator" w:id="0">
    <w:p w:rsidR="00CA1650" w:rsidRDefault="00CA1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6A1" w:rsidRPr="009F060D" w:rsidRDefault="00B912F0" w:rsidP="004076A1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Załącznik nr 4</w:t>
    </w:r>
    <w:r w:rsidR="004076A1" w:rsidRPr="009F060D">
      <w:rPr>
        <w:rFonts w:ascii="Arial" w:hAnsi="Arial" w:cs="Arial"/>
        <w:sz w:val="16"/>
        <w:szCs w:val="16"/>
      </w:rPr>
      <w:t xml:space="preserve"> do Zapytania ofertowego</w:t>
    </w:r>
  </w:p>
  <w:p w:rsidR="004076A1" w:rsidRDefault="006C3967" w:rsidP="005269D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0</wp:posOffset>
          </wp:positionV>
          <wp:extent cx="7550785" cy="10678795"/>
          <wp:effectExtent l="19050" t="0" r="0" b="0"/>
          <wp:wrapNone/>
          <wp:docPr id="1" name="Obraz 59" descr="papier firmowy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9" descr="papier firmowy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8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076A1" w:rsidRDefault="004076A1" w:rsidP="005269D1">
    <w:pPr>
      <w:pStyle w:val="Nagwek"/>
    </w:pPr>
  </w:p>
  <w:p w:rsidR="003E16C1" w:rsidRPr="005269D1" w:rsidRDefault="003E16C1" w:rsidP="005269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93E93"/>
    <w:multiLevelType w:val="hybridMultilevel"/>
    <w:tmpl w:val="BE66EE60"/>
    <w:lvl w:ilvl="0" w:tplc="AF9224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CE50A2"/>
    <w:multiLevelType w:val="hybridMultilevel"/>
    <w:tmpl w:val="31DAE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865D3"/>
    <w:multiLevelType w:val="hybridMultilevel"/>
    <w:tmpl w:val="25D48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F55EE"/>
    <w:multiLevelType w:val="multilevel"/>
    <w:tmpl w:val="C5642140"/>
    <w:styleLink w:val="WW8Num54"/>
    <w:lvl w:ilvl="0">
      <w:start w:val="3"/>
      <w:numFmt w:val="decimal"/>
      <w:pStyle w:val="1PODSTAWnew"/>
      <w:lvlText w:val="%1."/>
      <w:lvlJc w:val="left"/>
      <w:pPr>
        <w:ind w:left="1069" w:hanging="360"/>
      </w:pPr>
      <w:rPr>
        <w:rFonts w:cs="Segoe UI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eastAsia="Times New Roman" w:cs="Segoe UI"/>
        <w:sz w:val="20"/>
        <w:szCs w:val="20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eastAsia="Times New Roman" w:cs="Segoe UI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eastAsia="Times New Roman" w:cs="Segoe UI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eastAsia="Times New Roman" w:cs="Segoe UI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eastAsia="Times New Roman" w:cs="Segoe UI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eastAsia="Times New Roman" w:cs="Segoe UI"/>
        <w:sz w:val="20"/>
        <w:szCs w:val="20"/>
      </w:rPr>
    </w:lvl>
    <w:lvl w:ilvl="7">
      <w:numFmt w:val="none"/>
      <w:suff w:val="nothing"/>
      <w:lvlText w:val="%8"/>
      <w:lvlJc w:val="left"/>
      <w:pPr>
        <w:ind w:left="1037"/>
      </w:pPr>
      <w:rPr>
        <w:rFonts w:eastAsia="Times New Roman" w:cs="Segoe UI"/>
        <w:sz w:val="20"/>
        <w:szCs w:val="20"/>
      </w:rPr>
    </w:lvl>
    <w:lvl w:ilvl="8">
      <w:start w:val="1"/>
      <w:numFmt w:val="decimal"/>
      <w:lvlText w:val="%1.%2.%3.%4.%5.%6.%7.%8.%9.."/>
      <w:lvlJc w:val="left"/>
      <w:pPr>
        <w:ind w:left="5029" w:hanging="1440"/>
      </w:pPr>
      <w:rPr>
        <w:rFonts w:eastAsia="Times New Roman" w:cs="Segoe UI"/>
        <w:sz w:val="20"/>
        <w:szCs w:val="20"/>
      </w:rPr>
    </w:lvl>
  </w:abstractNum>
  <w:abstractNum w:abstractNumId="4">
    <w:nsid w:val="3F696E46"/>
    <w:multiLevelType w:val="hybridMultilevel"/>
    <w:tmpl w:val="95740A6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87F77A1"/>
    <w:multiLevelType w:val="hybridMultilevel"/>
    <w:tmpl w:val="E5881D30"/>
    <w:lvl w:ilvl="0" w:tplc="0CD21174">
      <w:start w:val="4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525A8"/>
    <w:multiLevelType w:val="hybridMultilevel"/>
    <w:tmpl w:val="B464E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7722D"/>
    <w:multiLevelType w:val="hybridMultilevel"/>
    <w:tmpl w:val="D7625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847C52"/>
    <w:multiLevelType w:val="multilevel"/>
    <w:tmpl w:val="5F2C8E8C"/>
    <w:styleLink w:val="WW8Num39"/>
    <w:lvl w:ilvl="0">
      <w:start w:val="1"/>
      <w:numFmt w:val="decimal"/>
      <w:lvlText w:val="%1."/>
      <w:lvlJc w:val="left"/>
      <w:pPr>
        <w:ind w:left="1069" w:hanging="360"/>
      </w:pPr>
      <w:rPr>
        <w:rFonts w:cs="Segoe UI"/>
        <w:b w:val="0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eastAsia="Times New Roman" w:cs="Segoe UI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eastAsia="Times New Roman" w:cs="Segoe UI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eastAsia="Times New Roman" w:cs="Segoe UI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eastAsia="Times New Roman" w:cs="Segoe UI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eastAsia="Times New Roman" w:cs="Segoe UI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eastAsia="Times New Roman" w:cs="Segoe UI"/>
      </w:rPr>
    </w:lvl>
    <w:lvl w:ilvl="7">
      <w:numFmt w:val="none"/>
      <w:suff w:val="nothing"/>
      <w:lvlText w:val="%8"/>
      <w:lvlJc w:val="left"/>
      <w:pPr>
        <w:ind w:left="1037"/>
      </w:pPr>
      <w:rPr>
        <w:rFonts w:eastAsia="Times New Roman" w:cs="Segoe UI"/>
      </w:rPr>
    </w:lvl>
    <w:lvl w:ilvl="8">
      <w:start w:val="1"/>
      <w:numFmt w:val="decimal"/>
      <w:lvlText w:val="%1.%2.%3.%4.%5.%6.%7.%8.%9.."/>
      <w:lvlJc w:val="left"/>
      <w:pPr>
        <w:ind w:left="5029" w:hanging="1440"/>
      </w:pPr>
      <w:rPr>
        <w:rFonts w:eastAsia="Times New Roman" w:cs="Segoe UI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93"/>
    <w:rsid w:val="00000C48"/>
    <w:rsid w:val="0000486F"/>
    <w:rsid w:val="00007950"/>
    <w:rsid w:val="0001044E"/>
    <w:rsid w:val="0001108F"/>
    <w:rsid w:val="00030856"/>
    <w:rsid w:val="000328A4"/>
    <w:rsid w:val="00036139"/>
    <w:rsid w:val="0003621B"/>
    <w:rsid w:val="000371CC"/>
    <w:rsid w:val="00040ECD"/>
    <w:rsid w:val="00040EE3"/>
    <w:rsid w:val="000422CB"/>
    <w:rsid w:val="000430CC"/>
    <w:rsid w:val="000461D3"/>
    <w:rsid w:val="0005405B"/>
    <w:rsid w:val="00060CCD"/>
    <w:rsid w:val="00071428"/>
    <w:rsid w:val="00087DCF"/>
    <w:rsid w:val="00095EEF"/>
    <w:rsid w:val="0009645E"/>
    <w:rsid w:val="000B38FD"/>
    <w:rsid w:val="000C1185"/>
    <w:rsid w:val="000C50BD"/>
    <w:rsid w:val="000C6945"/>
    <w:rsid w:val="000D0957"/>
    <w:rsid w:val="000D2241"/>
    <w:rsid w:val="000F153A"/>
    <w:rsid w:val="001042EB"/>
    <w:rsid w:val="00104466"/>
    <w:rsid w:val="00112617"/>
    <w:rsid w:val="0011261F"/>
    <w:rsid w:val="00133B85"/>
    <w:rsid w:val="001422E8"/>
    <w:rsid w:val="001500B7"/>
    <w:rsid w:val="00160CA3"/>
    <w:rsid w:val="00164647"/>
    <w:rsid w:val="0016756F"/>
    <w:rsid w:val="00172A20"/>
    <w:rsid w:val="001771DF"/>
    <w:rsid w:val="00181474"/>
    <w:rsid w:val="001901D8"/>
    <w:rsid w:val="0019159A"/>
    <w:rsid w:val="00195D54"/>
    <w:rsid w:val="001A703D"/>
    <w:rsid w:val="001B335C"/>
    <w:rsid w:val="001C381C"/>
    <w:rsid w:val="001C3CA9"/>
    <w:rsid w:val="001C44F5"/>
    <w:rsid w:val="001E060C"/>
    <w:rsid w:val="001E0DEC"/>
    <w:rsid w:val="002112FD"/>
    <w:rsid w:val="00213DB9"/>
    <w:rsid w:val="0021698A"/>
    <w:rsid w:val="00217D72"/>
    <w:rsid w:val="00232B50"/>
    <w:rsid w:val="002468D5"/>
    <w:rsid w:val="00250224"/>
    <w:rsid w:val="00253595"/>
    <w:rsid w:val="00260C4F"/>
    <w:rsid w:val="00261A3A"/>
    <w:rsid w:val="00264765"/>
    <w:rsid w:val="00276E7C"/>
    <w:rsid w:val="00276F60"/>
    <w:rsid w:val="0028718F"/>
    <w:rsid w:val="00295222"/>
    <w:rsid w:val="002A295A"/>
    <w:rsid w:val="002A5BFD"/>
    <w:rsid w:val="002B211B"/>
    <w:rsid w:val="002C2049"/>
    <w:rsid w:val="002C2A8C"/>
    <w:rsid w:val="002C3C40"/>
    <w:rsid w:val="002C52EA"/>
    <w:rsid w:val="002D4FCA"/>
    <w:rsid w:val="002D503C"/>
    <w:rsid w:val="002D6E54"/>
    <w:rsid w:val="002E6DD3"/>
    <w:rsid w:val="002E74EF"/>
    <w:rsid w:val="002F0A6F"/>
    <w:rsid w:val="002F1D4C"/>
    <w:rsid w:val="002F2D59"/>
    <w:rsid w:val="0030133E"/>
    <w:rsid w:val="00306D10"/>
    <w:rsid w:val="00315CCA"/>
    <w:rsid w:val="00330F77"/>
    <w:rsid w:val="003324A0"/>
    <w:rsid w:val="00334376"/>
    <w:rsid w:val="00334C4A"/>
    <w:rsid w:val="003438B7"/>
    <w:rsid w:val="00350423"/>
    <w:rsid w:val="00352321"/>
    <w:rsid w:val="00352BA9"/>
    <w:rsid w:val="00354FE7"/>
    <w:rsid w:val="00356240"/>
    <w:rsid w:val="0036195F"/>
    <w:rsid w:val="00381F39"/>
    <w:rsid w:val="00386B21"/>
    <w:rsid w:val="003907DC"/>
    <w:rsid w:val="00394C0A"/>
    <w:rsid w:val="003A024D"/>
    <w:rsid w:val="003A17AE"/>
    <w:rsid w:val="003C162E"/>
    <w:rsid w:val="003D1E74"/>
    <w:rsid w:val="003D2BC2"/>
    <w:rsid w:val="003D4B95"/>
    <w:rsid w:val="003D5910"/>
    <w:rsid w:val="003E16C1"/>
    <w:rsid w:val="003E1C94"/>
    <w:rsid w:val="003E3951"/>
    <w:rsid w:val="003E6FAB"/>
    <w:rsid w:val="003E7F89"/>
    <w:rsid w:val="003F0316"/>
    <w:rsid w:val="004076A1"/>
    <w:rsid w:val="0041305D"/>
    <w:rsid w:val="00413B91"/>
    <w:rsid w:val="00430BA9"/>
    <w:rsid w:val="00433524"/>
    <w:rsid w:val="00435A67"/>
    <w:rsid w:val="00437184"/>
    <w:rsid w:val="00443EA7"/>
    <w:rsid w:val="00444555"/>
    <w:rsid w:val="00456928"/>
    <w:rsid w:val="0046722C"/>
    <w:rsid w:val="00467F93"/>
    <w:rsid w:val="00471500"/>
    <w:rsid w:val="004800EC"/>
    <w:rsid w:val="00486454"/>
    <w:rsid w:val="004911E2"/>
    <w:rsid w:val="004920C1"/>
    <w:rsid w:val="00492B9B"/>
    <w:rsid w:val="00495165"/>
    <w:rsid w:val="004A0CBB"/>
    <w:rsid w:val="004B26D0"/>
    <w:rsid w:val="004B520B"/>
    <w:rsid w:val="004C034E"/>
    <w:rsid w:val="004C0C32"/>
    <w:rsid w:val="004C44F7"/>
    <w:rsid w:val="004E5EE4"/>
    <w:rsid w:val="004F1F0B"/>
    <w:rsid w:val="00516357"/>
    <w:rsid w:val="005204C6"/>
    <w:rsid w:val="00524B28"/>
    <w:rsid w:val="005269D1"/>
    <w:rsid w:val="00541C28"/>
    <w:rsid w:val="00545291"/>
    <w:rsid w:val="00550129"/>
    <w:rsid w:val="0055555D"/>
    <w:rsid w:val="005565B0"/>
    <w:rsid w:val="005641D4"/>
    <w:rsid w:val="005707B7"/>
    <w:rsid w:val="00585750"/>
    <w:rsid w:val="005B09C2"/>
    <w:rsid w:val="005C56A1"/>
    <w:rsid w:val="005D602D"/>
    <w:rsid w:val="005E2D0B"/>
    <w:rsid w:val="005E4DFE"/>
    <w:rsid w:val="005E5695"/>
    <w:rsid w:val="005E75BB"/>
    <w:rsid w:val="005F3B9C"/>
    <w:rsid w:val="006001D9"/>
    <w:rsid w:val="00601538"/>
    <w:rsid w:val="00604CF1"/>
    <w:rsid w:val="00612EF9"/>
    <w:rsid w:val="00622B55"/>
    <w:rsid w:val="006247D5"/>
    <w:rsid w:val="00627328"/>
    <w:rsid w:val="00632F5B"/>
    <w:rsid w:val="00634537"/>
    <w:rsid w:val="006404D3"/>
    <w:rsid w:val="00646095"/>
    <w:rsid w:val="00650810"/>
    <w:rsid w:val="00665982"/>
    <w:rsid w:val="00672977"/>
    <w:rsid w:val="00673BD5"/>
    <w:rsid w:val="00691F17"/>
    <w:rsid w:val="006A2C1E"/>
    <w:rsid w:val="006A4D53"/>
    <w:rsid w:val="006A602A"/>
    <w:rsid w:val="006C3967"/>
    <w:rsid w:val="006D5898"/>
    <w:rsid w:val="006E2D51"/>
    <w:rsid w:val="006E5BC9"/>
    <w:rsid w:val="006F0A54"/>
    <w:rsid w:val="006F3AEA"/>
    <w:rsid w:val="006F3DBB"/>
    <w:rsid w:val="0070520C"/>
    <w:rsid w:val="00724041"/>
    <w:rsid w:val="00725B93"/>
    <w:rsid w:val="00750447"/>
    <w:rsid w:val="00753A85"/>
    <w:rsid w:val="007540A7"/>
    <w:rsid w:val="00762913"/>
    <w:rsid w:val="0076619C"/>
    <w:rsid w:val="00766E81"/>
    <w:rsid w:val="00772F89"/>
    <w:rsid w:val="00784E61"/>
    <w:rsid w:val="007867B8"/>
    <w:rsid w:val="00797761"/>
    <w:rsid w:val="007A3776"/>
    <w:rsid w:val="007A6BD0"/>
    <w:rsid w:val="007A734D"/>
    <w:rsid w:val="007B199E"/>
    <w:rsid w:val="007B3D26"/>
    <w:rsid w:val="007B46A5"/>
    <w:rsid w:val="007B71B5"/>
    <w:rsid w:val="007E030E"/>
    <w:rsid w:val="007E06D0"/>
    <w:rsid w:val="007E6D85"/>
    <w:rsid w:val="007E79A9"/>
    <w:rsid w:val="007F0528"/>
    <w:rsid w:val="007F36BA"/>
    <w:rsid w:val="007F549E"/>
    <w:rsid w:val="00802893"/>
    <w:rsid w:val="00804A50"/>
    <w:rsid w:val="0080614B"/>
    <w:rsid w:val="0080628B"/>
    <w:rsid w:val="00816324"/>
    <w:rsid w:val="00822EF3"/>
    <w:rsid w:val="00825E03"/>
    <w:rsid w:val="00826E48"/>
    <w:rsid w:val="0083467A"/>
    <w:rsid w:val="00834AC7"/>
    <w:rsid w:val="00841946"/>
    <w:rsid w:val="0085340E"/>
    <w:rsid w:val="00860440"/>
    <w:rsid w:val="00870733"/>
    <w:rsid w:val="00872E82"/>
    <w:rsid w:val="0087464D"/>
    <w:rsid w:val="0087499F"/>
    <w:rsid w:val="00881ECE"/>
    <w:rsid w:val="008A197C"/>
    <w:rsid w:val="008B379E"/>
    <w:rsid w:val="008B3E0A"/>
    <w:rsid w:val="008B5463"/>
    <w:rsid w:val="008C6BF6"/>
    <w:rsid w:val="008D4837"/>
    <w:rsid w:val="008D5E6B"/>
    <w:rsid w:val="008D7AA2"/>
    <w:rsid w:val="008E064F"/>
    <w:rsid w:val="008E0702"/>
    <w:rsid w:val="008E0FC6"/>
    <w:rsid w:val="008E2EF8"/>
    <w:rsid w:val="008E78CB"/>
    <w:rsid w:val="008F3828"/>
    <w:rsid w:val="008F5C85"/>
    <w:rsid w:val="00907884"/>
    <w:rsid w:val="00911D57"/>
    <w:rsid w:val="00912277"/>
    <w:rsid w:val="0091643D"/>
    <w:rsid w:val="009231EB"/>
    <w:rsid w:val="0092693F"/>
    <w:rsid w:val="00936DF1"/>
    <w:rsid w:val="00944C54"/>
    <w:rsid w:val="009459D2"/>
    <w:rsid w:val="00946511"/>
    <w:rsid w:val="00951458"/>
    <w:rsid w:val="009573C4"/>
    <w:rsid w:val="00961E7E"/>
    <w:rsid w:val="0096374E"/>
    <w:rsid w:val="00972C28"/>
    <w:rsid w:val="009737D0"/>
    <w:rsid w:val="009B2662"/>
    <w:rsid w:val="009B5EF8"/>
    <w:rsid w:val="009B6206"/>
    <w:rsid w:val="009C68B9"/>
    <w:rsid w:val="009D3979"/>
    <w:rsid w:val="009D532B"/>
    <w:rsid w:val="009E5B2C"/>
    <w:rsid w:val="009F060D"/>
    <w:rsid w:val="009F15C8"/>
    <w:rsid w:val="00A003A5"/>
    <w:rsid w:val="00A02B60"/>
    <w:rsid w:val="00A04833"/>
    <w:rsid w:val="00A05835"/>
    <w:rsid w:val="00A06DEF"/>
    <w:rsid w:val="00A20586"/>
    <w:rsid w:val="00A20A45"/>
    <w:rsid w:val="00A2783C"/>
    <w:rsid w:val="00A41EE3"/>
    <w:rsid w:val="00A4370B"/>
    <w:rsid w:val="00A448D0"/>
    <w:rsid w:val="00A61D66"/>
    <w:rsid w:val="00A62542"/>
    <w:rsid w:val="00A6644B"/>
    <w:rsid w:val="00A72D49"/>
    <w:rsid w:val="00A746F6"/>
    <w:rsid w:val="00A76465"/>
    <w:rsid w:val="00A76DCF"/>
    <w:rsid w:val="00A84EE5"/>
    <w:rsid w:val="00A924AD"/>
    <w:rsid w:val="00A96741"/>
    <w:rsid w:val="00AA0BA3"/>
    <w:rsid w:val="00AB0CAF"/>
    <w:rsid w:val="00AB711E"/>
    <w:rsid w:val="00AE1C34"/>
    <w:rsid w:val="00AE780E"/>
    <w:rsid w:val="00B00873"/>
    <w:rsid w:val="00B05C76"/>
    <w:rsid w:val="00B11FAF"/>
    <w:rsid w:val="00B23CE8"/>
    <w:rsid w:val="00B30D59"/>
    <w:rsid w:val="00B312EC"/>
    <w:rsid w:val="00B35833"/>
    <w:rsid w:val="00B35BBB"/>
    <w:rsid w:val="00B46377"/>
    <w:rsid w:val="00B567D8"/>
    <w:rsid w:val="00B60C7D"/>
    <w:rsid w:val="00B64478"/>
    <w:rsid w:val="00B65E60"/>
    <w:rsid w:val="00B66B7A"/>
    <w:rsid w:val="00B66CEC"/>
    <w:rsid w:val="00B71416"/>
    <w:rsid w:val="00B80FDD"/>
    <w:rsid w:val="00B81E45"/>
    <w:rsid w:val="00B83681"/>
    <w:rsid w:val="00B912F0"/>
    <w:rsid w:val="00B953EE"/>
    <w:rsid w:val="00BB09D6"/>
    <w:rsid w:val="00BB2558"/>
    <w:rsid w:val="00BB7484"/>
    <w:rsid w:val="00BC1028"/>
    <w:rsid w:val="00BC1A23"/>
    <w:rsid w:val="00BC46B7"/>
    <w:rsid w:val="00BD0CBD"/>
    <w:rsid w:val="00BE40C6"/>
    <w:rsid w:val="00BF25E7"/>
    <w:rsid w:val="00BF4024"/>
    <w:rsid w:val="00BF68CC"/>
    <w:rsid w:val="00C01D07"/>
    <w:rsid w:val="00C136C6"/>
    <w:rsid w:val="00C21E79"/>
    <w:rsid w:val="00C41623"/>
    <w:rsid w:val="00C45A67"/>
    <w:rsid w:val="00C55364"/>
    <w:rsid w:val="00C575F5"/>
    <w:rsid w:val="00C65DDF"/>
    <w:rsid w:val="00C81104"/>
    <w:rsid w:val="00C86CE3"/>
    <w:rsid w:val="00C96C63"/>
    <w:rsid w:val="00C97B09"/>
    <w:rsid w:val="00CA1650"/>
    <w:rsid w:val="00CA5C94"/>
    <w:rsid w:val="00CB55C0"/>
    <w:rsid w:val="00CB5BEF"/>
    <w:rsid w:val="00CD1236"/>
    <w:rsid w:val="00CE2A4C"/>
    <w:rsid w:val="00CF2DCA"/>
    <w:rsid w:val="00CF7DDC"/>
    <w:rsid w:val="00D00452"/>
    <w:rsid w:val="00D10D7C"/>
    <w:rsid w:val="00D131A7"/>
    <w:rsid w:val="00D14BF7"/>
    <w:rsid w:val="00D16A20"/>
    <w:rsid w:val="00D1778A"/>
    <w:rsid w:val="00D20AD1"/>
    <w:rsid w:val="00D265B9"/>
    <w:rsid w:val="00D3018B"/>
    <w:rsid w:val="00D31FBC"/>
    <w:rsid w:val="00D400BB"/>
    <w:rsid w:val="00D53298"/>
    <w:rsid w:val="00D54515"/>
    <w:rsid w:val="00D54C04"/>
    <w:rsid w:val="00D62193"/>
    <w:rsid w:val="00D64551"/>
    <w:rsid w:val="00D75969"/>
    <w:rsid w:val="00D86DC6"/>
    <w:rsid w:val="00D8700F"/>
    <w:rsid w:val="00D90935"/>
    <w:rsid w:val="00D94A68"/>
    <w:rsid w:val="00DA0829"/>
    <w:rsid w:val="00DA33BF"/>
    <w:rsid w:val="00DA37C3"/>
    <w:rsid w:val="00DA4902"/>
    <w:rsid w:val="00DA5146"/>
    <w:rsid w:val="00DB3C4D"/>
    <w:rsid w:val="00DC75D5"/>
    <w:rsid w:val="00DD2986"/>
    <w:rsid w:val="00DD3600"/>
    <w:rsid w:val="00DD5286"/>
    <w:rsid w:val="00DD7E67"/>
    <w:rsid w:val="00DE2E6F"/>
    <w:rsid w:val="00E17B63"/>
    <w:rsid w:val="00E304C5"/>
    <w:rsid w:val="00E35073"/>
    <w:rsid w:val="00E43732"/>
    <w:rsid w:val="00E47727"/>
    <w:rsid w:val="00E55908"/>
    <w:rsid w:val="00E56E05"/>
    <w:rsid w:val="00E66203"/>
    <w:rsid w:val="00E714FB"/>
    <w:rsid w:val="00E820FF"/>
    <w:rsid w:val="00E84342"/>
    <w:rsid w:val="00E969FC"/>
    <w:rsid w:val="00EA1B0C"/>
    <w:rsid w:val="00EA5CE5"/>
    <w:rsid w:val="00EB646D"/>
    <w:rsid w:val="00EC1113"/>
    <w:rsid w:val="00EC1AA5"/>
    <w:rsid w:val="00EC3F41"/>
    <w:rsid w:val="00EC66D8"/>
    <w:rsid w:val="00EC78A5"/>
    <w:rsid w:val="00ED2CC5"/>
    <w:rsid w:val="00EE615D"/>
    <w:rsid w:val="00EF0FD1"/>
    <w:rsid w:val="00EF5917"/>
    <w:rsid w:val="00EF73FE"/>
    <w:rsid w:val="00EF7BDD"/>
    <w:rsid w:val="00F05056"/>
    <w:rsid w:val="00F074AF"/>
    <w:rsid w:val="00F15049"/>
    <w:rsid w:val="00F21184"/>
    <w:rsid w:val="00F316E6"/>
    <w:rsid w:val="00F4129E"/>
    <w:rsid w:val="00F47B9C"/>
    <w:rsid w:val="00F50E5E"/>
    <w:rsid w:val="00F525EE"/>
    <w:rsid w:val="00F73170"/>
    <w:rsid w:val="00F81587"/>
    <w:rsid w:val="00F85825"/>
    <w:rsid w:val="00F85DE9"/>
    <w:rsid w:val="00F86F82"/>
    <w:rsid w:val="00F916EE"/>
    <w:rsid w:val="00F93348"/>
    <w:rsid w:val="00FA0363"/>
    <w:rsid w:val="00FA7E4E"/>
    <w:rsid w:val="00FB2840"/>
    <w:rsid w:val="00FB3BC8"/>
    <w:rsid w:val="00FC03E8"/>
    <w:rsid w:val="00FD0B51"/>
    <w:rsid w:val="00FE0AE8"/>
    <w:rsid w:val="00FE5DE7"/>
    <w:rsid w:val="00FF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DD67E3F-48C5-40B1-81FC-1872933F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B95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EF591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0C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EF5917"/>
    <w:rPr>
      <w:b/>
      <w:sz w:val="27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160CA3"/>
    <w:rPr>
      <w:rFonts w:ascii="Calibri" w:hAnsi="Calibri"/>
      <w:b/>
      <w:i/>
      <w:sz w:val="26"/>
    </w:rPr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40ECD"/>
    <w:rPr>
      <w:sz w:val="24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800EC"/>
    <w:rPr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rsid w:val="005D602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D602D"/>
    <w:rPr>
      <w:rFonts w:ascii="Tahoma" w:hAnsi="Tahoma"/>
      <w:sz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65E60"/>
    <w:rPr>
      <w:b/>
    </w:rPr>
  </w:style>
  <w:style w:type="character" w:styleId="Hipercze">
    <w:name w:val="Hyperlink"/>
    <w:basedOn w:val="Domylnaczcionkaakapitu"/>
    <w:uiPriority w:val="99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hAnsi="Ubuntu"/>
      <w:sz w:val="14"/>
      <w:szCs w:val="1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D64551"/>
    <w:rPr>
      <w:rFonts w:ascii="Ubuntu" w:eastAsia="Times New Roman" w:hAnsi="Ubuntu"/>
      <w:sz w:val="14"/>
      <w:lang w:val="en-US" w:eastAsia="en-US"/>
    </w:rPr>
  </w:style>
  <w:style w:type="paragraph" w:styleId="Akapitzlist">
    <w:name w:val="List Paragraph"/>
    <w:basedOn w:val="Normalny"/>
    <w:uiPriority w:val="34"/>
    <w:qFormat/>
    <w:rsid w:val="00A02B6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rsid w:val="00A02B60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E714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714FB"/>
    <w:rPr>
      <w:rFonts w:cs="Times New Roman"/>
    </w:rPr>
  </w:style>
  <w:style w:type="paragraph" w:customStyle="1" w:styleId="Standard">
    <w:name w:val="Standard"/>
    <w:rsid w:val="00E714FB"/>
    <w:pPr>
      <w:autoSpaceDE w:val="0"/>
      <w:autoSpaceDN w:val="0"/>
      <w:adjustRightInd w:val="0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E714F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PODSTAWnew">
    <w:name w:val="1 PODSTAW new"/>
    <w:basedOn w:val="Normalny"/>
    <w:rsid w:val="00160CA3"/>
    <w:pPr>
      <w:widowControl w:val="0"/>
      <w:numPr>
        <w:numId w:val="2"/>
      </w:numPr>
      <w:suppressAutoHyphens/>
      <w:autoSpaceDE w:val="0"/>
      <w:autoSpaceDN w:val="0"/>
      <w:spacing w:before="160"/>
      <w:textAlignment w:val="baseline"/>
    </w:pPr>
    <w:rPr>
      <w:rFonts w:ascii="Liberation Serif" w:hAnsi="Liberation Serif"/>
      <w:kern w:val="3"/>
      <w:sz w:val="20"/>
      <w:lang w:eastAsia="zh-CN" w:bidi="hi-IN"/>
    </w:rPr>
  </w:style>
  <w:style w:type="paragraph" w:customStyle="1" w:styleId="111Konspektnumerowany">
    <w:name w:val="1.1.1 Konspektnumerowany"/>
    <w:basedOn w:val="Standard"/>
    <w:rsid w:val="005E5695"/>
    <w:pPr>
      <w:widowControl w:val="0"/>
      <w:suppressAutoHyphens/>
      <w:adjustRightInd/>
      <w:spacing w:before="160"/>
      <w:textAlignment w:val="baseline"/>
    </w:pPr>
    <w:rPr>
      <w:rFonts w:ascii="Liberation Serif" w:hAnsi="Liberation Serif"/>
      <w:kern w:val="3"/>
      <w:lang w:eastAsia="zh-CN" w:bidi="hi-IN"/>
    </w:rPr>
  </w:style>
  <w:style w:type="paragraph" w:customStyle="1" w:styleId="Textbody">
    <w:name w:val="Text body"/>
    <w:basedOn w:val="Standard"/>
    <w:rsid w:val="00550129"/>
    <w:pPr>
      <w:widowControl w:val="0"/>
      <w:suppressAutoHyphens/>
      <w:autoSpaceDE/>
      <w:adjustRightInd/>
      <w:spacing w:after="140" w:line="288" w:lineRule="auto"/>
      <w:textAlignment w:val="baseline"/>
    </w:pPr>
    <w:rPr>
      <w:rFonts w:ascii="Liberation Serif" w:hAnsi="Liberation Serif" w:cs="FreeSans"/>
      <w:kern w:val="3"/>
      <w:lang w:eastAsia="zh-CN" w:bidi="hi-IN"/>
    </w:rPr>
  </w:style>
  <w:style w:type="numbering" w:customStyle="1" w:styleId="WW8Num54">
    <w:name w:val="WW8Num54"/>
    <w:rsid w:val="003D4B95"/>
    <w:pPr>
      <w:numPr>
        <w:numId w:val="2"/>
      </w:numPr>
    </w:pPr>
  </w:style>
  <w:style w:type="numbering" w:customStyle="1" w:styleId="WW8Num39">
    <w:name w:val="WW8Num39"/>
    <w:rsid w:val="003D4B9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66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6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2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086B6-BD99-4449-B8F2-3963F5FB7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Paprocka</dc:creator>
  <cp:lastModifiedBy>PracownikUG</cp:lastModifiedBy>
  <cp:revision>2</cp:revision>
  <cp:lastPrinted>2023-03-24T12:29:00Z</cp:lastPrinted>
  <dcterms:created xsi:type="dcterms:W3CDTF">2023-05-18T06:22:00Z</dcterms:created>
  <dcterms:modified xsi:type="dcterms:W3CDTF">2023-05-18T06:22:00Z</dcterms:modified>
</cp:coreProperties>
</file>