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AE9A" w14:textId="77777777" w:rsidR="00755437" w:rsidRDefault="00755437" w:rsidP="00F55614">
      <w:pPr>
        <w:rPr>
          <w:rFonts w:ascii="Arial" w:hAnsi="Arial" w:cs="Arial"/>
          <w:color w:val="333333"/>
          <w:sz w:val="18"/>
          <w:szCs w:val="18"/>
        </w:rPr>
      </w:pPr>
    </w:p>
    <w:p w14:paraId="2BA21DB7" w14:textId="77777777" w:rsidR="00755437" w:rsidRPr="003675D6" w:rsidRDefault="00755437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>Załącznik nr 1</w:t>
      </w:r>
    </w:p>
    <w:p w14:paraId="055AD22C" w14:textId="77777777" w:rsidR="00755437" w:rsidRPr="003675D6" w:rsidRDefault="00755437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 xml:space="preserve">Do Zapytania ofertowego </w:t>
      </w:r>
    </w:p>
    <w:p w14:paraId="083D898D" w14:textId="56384925" w:rsidR="00755437" w:rsidRPr="003675D6" w:rsidRDefault="00755437" w:rsidP="00F55614">
      <w:pPr>
        <w:jc w:val="right"/>
        <w:rPr>
          <w:rFonts w:ascii="Arial" w:hAnsi="Arial" w:cs="Arial"/>
          <w:color w:val="333333"/>
          <w:sz w:val="18"/>
          <w:szCs w:val="18"/>
        </w:rPr>
      </w:pPr>
      <w:r w:rsidRPr="003675D6">
        <w:rPr>
          <w:rFonts w:ascii="Arial" w:hAnsi="Arial" w:cs="Arial"/>
          <w:color w:val="333333"/>
          <w:sz w:val="18"/>
          <w:szCs w:val="18"/>
        </w:rPr>
        <w:t>RRG.</w:t>
      </w:r>
      <w:r>
        <w:rPr>
          <w:rFonts w:ascii="Arial" w:hAnsi="Arial" w:cs="Arial"/>
          <w:color w:val="000000"/>
          <w:sz w:val="18"/>
          <w:szCs w:val="18"/>
        </w:rPr>
        <w:t>2601.</w:t>
      </w:r>
      <w:r w:rsidR="00E55876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.202</w:t>
      </w:r>
      <w:r w:rsidR="002476EF">
        <w:rPr>
          <w:rFonts w:ascii="Arial" w:hAnsi="Arial" w:cs="Arial"/>
          <w:color w:val="000000"/>
          <w:sz w:val="18"/>
          <w:szCs w:val="18"/>
        </w:rPr>
        <w:t>3</w:t>
      </w:r>
    </w:p>
    <w:p w14:paraId="3BD2961A" w14:textId="77777777" w:rsidR="00755437" w:rsidRDefault="00755437" w:rsidP="00F55614">
      <w:pPr>
        <w:rPr>
          <w:color w:val="333333"/>
          <w:sz w:val="18"/>
          <w:szCs w:val="18"/>
        </w:rPr>
      </w:pPr>
    </w:p>
    <w:p w14:paraId="18D53FE9" w14:textId="77777777" w:rsidR="00755437" w:rsidRDefault="00755437" w:rsidP="00F55614">
      <w:pPr>
        <w:rPr>
          <w:b/>
          <w:bCs/>
          <w:color w:val="333333"/>
          <w:sz w:val="32"/>
          <w:szCs w:val="32"/>
        </w:rPr>
      </w:pPr>
    </w:p>
    <w:p w14:paraId="480186AA" w14:textId="77777777" w:rsidR="00755437" w:rsidRDefault="00755437" w:rsidP="00F55614">
      <w:pPr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SZCZEGÓŁOWY OPIS PRZEDMIOTU ZAMÓWIENIA</w:t>
      </w:r>
    </w:p>
    <w:p w14:paraId="7D980A5C" w14:textId="77777777" w:rsidR="00755437" w:rsidRDefault="00755437" w:rsidP="00F55614">
      <w:pPr>
        <w:jc w:val="center"/>
        <w:rPr>
          <w:b/>
          <w:bCs/>
          <w:color w:val="333333"/>
          <w:sz w:val="32"/>
          <w:szCs w:val="32"/>
        </w:rPr>
      </w:pPr>
    </w:p>
    <w:p w14:paraId="4CD26D1F" w14:textId="77777777" w:rsidR="00755437" w:rsidRDefault="00755437" w:rsidP="00F55614">
      <w:pPr>
        <w:jc w:val="both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>Opis przedmiotu zamówienia.</w:t>
      </w:r>
    </w:p>
    <w:p w14:paraId="3FB12849" w14:textId="77777777" w:rsidR="00755437" w:rsidRDefault="00755437" w:rsidP="009839F9">
      <w:pPr>
        <w:ind w:left="426"/>
        <w:jc w:val="both"/>
        <w:rPr>
          <w:color w:val="333333"/>
        </w:rPr>
      </w:pPr>
    </w:p>
    <w:p w14:paraId="0A635330" w14:textId="7EB634B1" w:rsidR="00755437" w:rsidRDefault="00755437" w:rsidP="004667A4">
      <w:pPr>
        <w:pStyle w:val="Akapitzlist"/>
        <w:numPr>
          <w:ilvl w:val="0"/>
          <w:numId w:val="2"/>
        </w:numPr>
        <w:jc w:val="both"/>
        <w:rPr>
          <w:color w:val="333333"/>
        </w:rPr>
      </w:pPr>
      <w:r>
        <w:rPr>
          <w:color w:val="333333"/>
        </w:rPr>
        <w:t xml:space="preserve">Przedmiotem zamówienia jest transport z miejsc wskazanych przez Gminę Brzuze odpadów pochodzących od rolników oraz odzysk lub unieszkodliwienie odpadów z folii rolniczych, siatki i sznurka do owijania balotów, opakowań po nawozach i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 xml:space="preserve"> pochodzących z działalności rolniczej na terenie gminy Brzuze.</w:t>
      </w:r>
    </w:p>
    <w:p w14:paraId="1F7B03AC" w14:textId="24AD1EC9" w:rsidR="00755437" w:rsidRDefault="00755437" w:rsidP="004E5BE2">
      <w:pPr>
        <w:pStyle w:val="Akapitzlist"/>
        <w:ind w:left="360"/>
        <w:jc w:val="both"/>
        <w:rPr>
          <w:color w:val="333333"/>
        </w:rPr>
      </w:pPr>
      <w:r>
        <w:rPr>
          <w:color w:val="333333"/>
        </w:rPr>
        <w:t>Zakres rzeczowy obejmuje zbierani</w:t>
      </w:r>
      <w:r w:rsidR="0083110F">
        <w:rPr>
          <w:color w:val="333333"/>
        </w:rPr>
        <w:t>e</w:t>
      </w:r>
      <w:r>
        <w:rPr>
          <w:color w:val="333333"/>
        </w:rPr>
        <w:t xml:space="preserve"> odpadów pochodzących od rolników oraz odzysk lub unieszkodliwienie odpadów z folii rolniczych, siatki i sznurka do owijania balotów, opakowań po nawozach i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 xml:space="preserve">, w tym: załadunek, odbiór odpadów z miejsc wskazanych na terenie Gminy Brzuze, transport odpadów z miejsca odbioru do miejsca odzysku lub unieszkodliwienia, rozładunek, poddanie odzyskowi lub unieszkodliwienie odpadów pochodzących z działalności rolniczej: folia rolnicza biała, folia rolnicza czarna, siatka i sznurek do owijania balotów,  opakowań po nawozach i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 xml:space="preserve"> oraz prowadzenie ilościowej i jakościowej ewidencji odpadów.</w:t>
      </w:r>
    </w:p>
    <w:p w14:paraId="4D48AFE8" w14:textId="77777777" w:rsidR="00755437" w:rsidRDefault="00755437" w:rsidP="004E5BE2">
      <w:pPr>
        <w:pStyle w:val="Akapitzlist"/>
        <w:ind w:left="360"/>
        <w:jc w:val="both"/>
        <w:rPr>
          <w:color w:val="333333"/>
        </w:rPr>
      </w:pPr>
    </w:p>
    <w:p w14:paraId="5ABC74C2" w14:textId="5603BF61" w:rsidR="00755437" w:rsidRDefault="00755437" w:rsidP="002078DC">
      <w:pPr>
        <w:pStyle w:val="Akapitzlist"/>
        <w:ind w:left="360"/>
        <w:jc w:val="both"/>
        <w:rPr>
          <w:color w:val="333333"/>
        </w:rPr>
      </w:pPr>
      <w:r>
        <w:rPr>
          <w:color w:val="333333"/>
        </w:rPr>
        <w:t xml:space="preserve">Szacunkowa ilość odpadów do odbioru, poddania odzyskowi lub unieszkodliwieniu na podstawie zgłoszeń rolników to około </w:t>
      </w:r>
      <w:r w:rsidR="00DE6519">
        <w:rPr>
          <w:color w:val="333333"/>
        </w:rPr>
        <w:t>83</w:t>
      </w:r>
      <w:r>
        <w:rPr>
          <w:color w:val="333333"/>
        </w:rPr>
        <w:t>,</w:t>
      </w:r>
      <w:r w:rsidR="00DE6519">
        <w:rPr>
          <w:color w:val="333333"/>
        </w:rPr>
        <w:t>800</w:t>
      </w:r>
      <w:r>
        <w:rPr>
          <w:color w:val="333333"/>
        </w:rPr>
        <w:t xml:space="preserve"> Mg. W tym folia rolnicza </w:t>
      </w:r>
      <w:r w:rsidR="003B0D0B">
        <w:rPr>
          <w:color w:val="333333"/>
        </w:rPr>
        <w:t>czarna</w:t>
      </w:r>
      <w:r>
        <w:rPr>
          <w:color w:val="333333"/>
        </w:rPr>
        <w:t xml:space="preserve"> –</w:t>
      </w:r>
      <w:r w:rsidR="003B0D0B">
        <w:rPr>
          <w:color w:val="333333"/>
        </w:rPr>
        <w:t xml:space="preserve"> </w:t>
      </w:r>
      <w:r w:rsidR="00DE6519">
        <w:rPr>
          <w:color w:val="333333"/>
        </w:rPr>
        <w:t>49,740</w:t>
      </w:r>
      <w:r>
        <w:rPr>
          <w:color w:val="333333"/>
        </w:rPr>
        <w:t xml:space="preserve"> Mg, folia rolnicza </w:t>
      </w:r>
      <w:r w:rsidR="003B0D0B">
        <w:rPr>
          <w:color w:val="333333"/>
        </w:rPr>
        <w:t>biała</w:t>
      </w:r>
      <w:r>
        <w:rPr>
          <w:color w:val="333333"/>
        </w:rPr>
        <w:t xml:space="preserve"> –</w:t>
      </w:r>
      <w:r w:rsidR="003B0D0B">
        <w:rPr>
          <w:color w:val="333333"/>
        </w:rPr>
        <w:t xml:space="preserve"> </w:t>
      </w:r>
      <w:r w:rsidR="00D94FCD">
        <w:rPr>
          <w:color w:val="333333"/>
        </w:rPr>
        <w:t>2</w:t>
      </w:r>
      <w:r w:rsidR="00DE6519">
        <w:rPr>
          <w:color w:val="333333"/>
        </w:rPr>
        <w:t>0</w:t>
      </w:r>
      <w:r w:rsidR="00D94FCD">
        <w:rPr>
          <w:color w:val="333333"/>
        </w:rPr>
        <w:t>,</w:t>
      </w:r>
      <w:r w:rsidR="00DE6519">
        <w:rPr>
          <w:color w:val="333333"/>
        </w:rPr>
        <w:t>44</w:t>
      </w:r>
      <w:r w:rsidR="00D94FCD">
        <w:rPr>
          <w:color w:val="333333"/>
        </w:rPr>
        <w:t>0</w:t>
      </w:r>
      <w:r>
        <w:rPr>
          <w:color w:val="333333"/>
        </w:rPr>
        <w:t xml:space="preserve"> Mg, siatka do owijania balotów –</w:t>
      </w:r>
      <w:r w:rsidR="003B0D0B">
        <w:rPr>
          <w:color w:val="333333"/>
        </w:rPr>
        <w:t xml:space="preserve"> </w:t>
      </w:r>
      <w:r w:rsidR="00DE6519">
        <w:rPr>
          <w:color w:val="333333"/>
        </w:rPr>
        <w:t>3</w:t>
      </w:r>
      <w:r w:rsidR="003B0D0B">
        <w:rPr>
          <w:color w:val="333333"/>
        </w:rPr>
        <w:t>,</w:t>
      </w:r>
      <w:r w:rsidR="00DE6519">
        <w:rPr>
          <w:color w:val="333333"/>
        </w:rPr>
        <w:t>9</w:t>
      </w:r>
      <w:r w:rsidR="00402EE7">
        <w:rPr>
          <w:color w:val="333333"/>
        </w:rPr>
        <w:t>25</w:t>
      </w:r>
      <w:r>
        <w:rPr>
          <w:color w:val="333333"/>
        </w:rPr>
        <w:t xml:space="preserve"> Mg, sznurek do owijania balotów –</w:t>
      </w:r>
      <w:r w:rsidR="003B0D0B">
        <w:rPr>
          <w:color w:val="333333"/>
        </w:rPr>
        <w:t xml:space="preserve"> </w:t>
      </w:r>
      <w:r w:rsidR="00DE6519">
        <w:rPr>
          <w:color w:val="333333"/>
        </w:rPr>
        <w:t>1,565</w:t>
      </w:r>
      <w:r>
        <w:rPr>
          <w:color w:val="333333"/>
        </w:rPr>
        <w:t xml:space="preserve"> Mg, opakowania po nawozach –</w:t>
      </w:r>
      <w:r w:rsidR="003B0D0B">
        <w:rPr>
          <w:color w:val="333333"/>
        </w:rPr>
        <w:t xml:space="preserve"> </w:t>
      </w:r>
      <w:r w:rsidR="00DE6519">
        <w:rPr>
          <w:color w:val="333333"/>
        </w:rPr>
        <w:t>1,250</w:t>
      </w:r>
      <w:r>
        <w:rPr>
          <w:color w:val="333333"/>
        </w:rPr>
        <w:t xml:space="preserve"> Mg, opakowania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 xml:space="preserve"> –</w:t>
      </w:r>
      <w:r w:rsidR="003B0D0B">
        <w:rPr>
          <w:color w:val="333333"/>
        </w:rPr>
        <w:t xml:space="preserve"> </w:t>
      </w:r>
      <w:r w:rsidR="00DE6519">
        <w:rPr>
          <w:color w:val="333333"/>
        </w:rPr>
        <w:t>6,880</w:t>
      </w:r>
      <w:r>
        <w:rPr>
          <w:color w:val="333333"/>
        </w:rPr>
        <w:t xml:space="preserve"> Mg.</w:t>
      </w:r>
    </w:p>
    <w:p w14:paraId="5AC73D04" w14:textId="272AADC1" w:rsidR="00E34775" w:rsidRDefault="007C26D5" w:rsidP="00E34775">
      <w:pPr>
        <w:numPr>
          <w:ilvl w:val="0"/>
          <w:numId w:val="2"/>
        </w:numPr>
        <w:jc w:val="both"/>
        <w:rPr>
          <w:color w:val="333333"/>
        </w:rPr>
      </w:pPr>
      <w:r>
        <w:rPr>
          <w:color w:val="333333"/>
        </w:rPr>
        <w:t>Wykonawca wykona usługę zgodnie z obowiązującymi w ty</w:t>
      </w:r>
      <w:r w:rsidR="008F439B">
        <w:rPr>
          <w:color w:val="333333"/>
        </w:rPr>
        <w:t>m</w:t>
      </w:r>
      <w:r>
        <w:rPr>
          <w:color w:val="333333"/>
        </w:rPr>
        <w:t xml:space="preserve"> zakresie przepisami prawa. Po wykonaniu usługi Wykonawca złoży Zamawiającemu oświadczenie o prawidłowym wykonaniu prac.</w:t>
      </w:r>
    </w:p>
    <w:p w14:paraId="0AD81A5C" w14:textId="65649F1A" w:rsidR="00755437" w:rsidRPr="00E34775" w:rsidRDefault="00755437" w:rsidP="00E34775">
      <w:pPr>
        <w:numPr>
          <w:ilvl w:val="0"/>
          <w:numId w:val="2"/>
        </w:numPr>
        <w:jc w:val="both"/>
        <w:rPr>
          <w:color w:val="333333"/>
        </w:rPr>
      </w:pPr>
      <w:r w:rsidRPr="00E34775">
        <w:rPr>
          <w:color w:val="333333"/>
        </w:rPr>
        <w:t>Z każdą osobą dostarczającą odpady zostanie spisany protokół, którego jeden egzemplarz Wykonawca przekaże Zamawiającemu.</w:t>
      </w:r>
      <w:r w:rsidR="007C26D5" w:rsidRPr="00E34775">
        <w:rPr>
          <w:color w:val="333333"/>
        </w:rPr>
        <w:t xml:space="preserve"> </w:t>
      </w:r>
      <w:r w:rsidRPr="00E34775">
        <w:rPr>
          <w:color w:val="333333"/>
        </w:rPr>
        <w:t>Protokó</w:t>
      </w:r>
      <w:r w:rsidR="007C26D5" w:rsidRPr="00E34775">
        <w:rPr>
          <w:color w:val="333333"/>
        </w:rPr>
        <w:t>ł</w:t>
      </w:r>
      <w:r w:rsidRPr="00E34775">
        <w:rPr>
          <w:color w:val="333333"/>
        </w:rPr>
        <w:t xml:space="preserve"> powinien zawierać:</w:t>
      </w:r>
    </w:p>
    <w:p w14:paraId="1F77F3C5" w14:textId="77777777" w:rsidR="00755437" w:rsidRDefault="00755437" w:rsidP="00D74F6A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imię i nazwisko właściciela posesji, który dostarcza odpady,</w:t>
      </w:r>
    </w:p>
    <w:p w14:paraId="57CF96D2" w14:textId="77777777" w:rsidR="00755437" w:rsidRDefault="00755437" w:rsidP="00D74F6A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 xml:space="preserve">adres, z którego pochodzą dostarczane odpady z foli rolniczych, siatki i sznurka do owijania balotów, opakowań po nawozach i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>,</w:t>
      </w:r>
    </w:p>
    <w:p w14:paraId="51D9D05A" w14:textId="77777777" w:rsidR="00755437" w:rsidRDefault="00755437" w:rsidP="00D74F6A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datę odbioru,</w:t>
      </w:r>
    </w:p>
    <w:p w14:paraId="2C1AF346" w14:textId="1BB7E4AD" w:rsidR="00755437" w:rsidRDefault="00755437" w:rsidP="00D74F6A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wagę odbieranych odpadów w M</w:t>
      </w:r>
      <w:r w:rsidR="002078DC">
        <w:rPr>
          <w:color w:val="333333"/>
        </w:rPr>
        <w:t>g</w:t>
      </w:r>
      <w:r>
        <w:rPr>
          <w:color w:val="333333"/>
        </w:rPr>
        <w:t xml:space="preserve"> w podziale na: folie rolniczą białą, folię rolniczą czarną, siatkę do owijania balotów, sznurka do owijania balotów, opakowań po nawozach, opakowań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>.</w:t>
      </w:r>
    </w:p>
    <w:p w14:paraId="20F39175" w14:textId="77777777" w:rsidR="00755437" w:rsidRDefault="00755437" w:rsidP="00D74F6A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podpis właściciela,</w:t>
      </w:r>
    </w:p>
    <w:p w14:paraId="3B2004DB" w14:textId="77777777" w:rsidR="00755437" w:rsidRDefault="00755437" w:rsidP="00D74F6A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podpis wykonawcy lub osoby upoważnionej przez wykonawcę,</w:t>
      </w:r>
    </w:p>
    <w:p w14:paraId="01966BF0" w14:textId="71737EC7" w:rsidR="00755437" w:rsidRPr="00A96F83" w:rsidRDefault="00755437" w:rsidP="00D74F6A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pieczęć firmową wykonawcy.</w:t>
      </w:r>
    </w:p>
    <w:p w14:paraId="02B775E3" w14:textId="7F806FB9" w:rsidR="00755437" w:rsidRDefault="00755437" w:rsidP="00F55614">
      <w:pPr>
        <w:numPr>
          <w:ilvl w:val="0"/>
          <w:numId w:val="2"/>
        </w:numPr>
        <w:jc w:val="both"/>
        <w:rPr>
          <w:color w:val="333333"/>
        </w:rPr>
      </w:pPr>
      <w:r>
        <w:rPr>
          <w:color w:val="333333"/>
        </w:rPr>
        <w:t>Koszty ważenia odpadów pochodzących z działalności rolniczej ponosi Wykonawca. Ważenie</w:t>
      </w:r>
      <w:r w:rsidR="00DD23CB">
        <w:rPr>
          <w:color w:val="333333"/>
        </w:rPr>
        <w:t xml:space="preserve"> </w:t>
      </w:r>
      <w:r>
        <w:rPr>
          <w:color w:val="333333"/>
        </w:rPr>
        <w:t xml:space="preserve">odpadów pochodzących z działalności rolniczej powinno się odbywać                     w obecności właściciela odpadów oraz pracownika Urzędu Gminy Brzuze. Wykonawca dokonuje ważenia i z tej czynności sporządza protokół. </w:t>
      </w:r>
    </w:p>
    <w:p w14:paraId="53323292" w14:textId="23EC660B" w:rsidR="00755437" w:rsidRDefault="00755437" w:rsidP="00F55614">
      <w:pPr>
        <w:numPr>
          <w:ilvl w:val="0"/>
          <w:numId w:val="2"/>
        </w:numPr>
        <w:jc w:val="both"/>
        <w:rPr>
          <w:color w:val="333333"/>
        </w:rPr>
      </w:pPr>
      <w:r>
        <w:rPr>
          <w:color w:val="333333"/>
        </w:rPr>
        <w:t>Prowadzenie ilościowej i jakościowej ewidencji odpadów określonej w art. 66 i 67 ustawy z dnia 14</w:t>
      </w:r>
      <w:r w:rsidR="00A96F83">
        <w:rPr>
          <w:color w:val="333333"/>
        </w:rPr>
        <w:t xml:space="preserve"> grudnia </w:t>
      </w:r>
      <w:r>
        <w:rPr>
          <w:color w:val="333333"/>
        </w:rPr>
        <w:t>2012 r. o odpadach ( Dz. U. z 20</w:t>
      </w:r>
      <w:r w:rsidR="00A96F83">
        <w:rPr>
          <w:color w:val="333333"/>
        </w:rPr>
        <w:t>2</w:t>
      </w:r>
      <w:r w:rsidR="00EA2D7E">
        <w:rPr>
          <w:color w:val="333333"/>
        </w:rPr>
        <w:t>2</w:t>
      </w:r>
      <w:r>
        <w:rPr>
          <w:color w:val="333333"/>
        </w:rPr>
        <w:t xml:space="preserve"> r. </w:t>
      </w:r>
      <w:proofErr w:type="spellStart"/>
      <w:r>
        <w:rPr>
          <w:color w:val="333333"/>
        </w:rPr>
        <w:t>poz</w:t>
      </w:r>
      <w:proofErr w:type="spellEnd"/>
      <w:r>
        <w:rPr>
          <w:color w:val="333333"/>
        </w:rPr>
        <w:t xml:space="preserve"> </w:t>
      </w:r>
      <w:r w:rsidR="00EA2D7E">
        <w:rPr>
          <w:color w:val="333333"/>
        </w:rPr>
        <w:t>699</w:t>
      </w:r>
      <w:r>
        <w:rPr>
          <w:color w:val="333333"/>
        </w:rPr>
        <w:t xml:space="preserve"> 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zm</w:t>
      </w:r>
      <w:proofErr w:type="spellEnd"/>
      <w:r>
        <w:rPr>
          <w:color w:val="333333"/>
        </w:rPr>
        <w:t xml:space="preserve">) </w:t>
      </w:r>
      <w:r w:rsidR="00EA2D7E">
        <w:rPr>
          <w:color w:val="333333"/>
        </w:rPr>
        <w:br/>
      </w:r>
      <w:r>
        <w:rPr>
          <w:color w:val="333333"/>
        </w:rPr>
        <w:t xml:space="preserve">z zastosowaniem wzorów dokumentów określonych rozporządzeniem Ministra </w:t>
      </w:r>
      <w:r>
        <w:rPr>
          <w:color w:val="333333"/>
        </w:rPr>
        <w:lastRenderedPageBreak/>
        <w:t>Środowiska z dnia 25</w:t>
      </w:r>
      <w:r w:rsidR="003A24C0">
        <w:rPr>
          <w:color w:val="333333"/>
        </w:rPr>
        <w:t xml:space="preserve"> kwietnia </w:t>
      </w:r>
      <w:r>
        <w:rPr>
          <w:color w:val="333333"/>
        </w:rPr>
        <w:t>2019 r. w sprawie wzorów dokumentów stosowanych na potrzeby ewidencji odpadów ( Dz. U. z 2019 r. poz. 819).</w:t>
      </w:r>
    </w:p>
    <w:p w14:paraId="47CAFDB7" w14:textId="7C906E24" w:rsidR="00755437" w:rsidRDefault="00755437" w:rsidP="00F55614">
      <w:pPr>
        <w:numPr>
          <w:ilvl w:val="0"/>
          <w:numId w:val="2"/>
        </w:numPr>
        <w:jc w:val="both"/>
        <w:rPr>
          <w:color w:val="333333"/>
        </w:rPr>
      </w:pPr>
      <w:r>
        <w:rPr>
          <w:color w:val="333333"/>
        </w:rPr>
        <w:t>Wykonawca dostarcza Zamawiającemu potwierdzenie przyjęcia odpadu od właściciela nieruchomości (karta ewidencji odpadu i karta przekazania odpadu poddanych odzyskowi lub unieszkodliwieniu</w:t>
      </w:r>
      <w:r w:rsidR="008E0AAE">
        <w:rPr>
          <w:color w:val="333333"/>
        </w:rPr>
        <w:t>)</w:t>
      </w:r>
      <w:r>
        <w:rPr>
          <w:color w:val="333333"/>
        </w:rPr>
        <w:t>.</w:t>
      </w:r>
    </w:p>
    <w:p w14:paraId="51742B93" w14:textId="2A0DA59A" w:rsidR="00755437" w:rsidRDefault="00755437" w:rsidP="005018BC">
      <w:pPr>
        <w:numPr>
          <w:ilvl w:val="0"/>
          <w:numId w:val="2"/>
        </w:numPr>
        <w:jc w:val="both"/>
        <w:rPr>
          <w:color w:val="333333"/>
        </w:rPr>
      </w:pPr>
      <w:r>
        <w:rPr>
          <w:color w:val="333333"/>
        </w:rPr>
        <w:t>Przedłożenie Zamawiającemu sprawozdania po wykonaniu zadania które zawierać będzie: adres gospodarstwa rolnego, z którego zostały dostarczone odpady, ilość odpadów  w M</w:t>
      </w:r>
      <w:r w:rsidR="008E0AAE">
        <w:rPr>
          <w:color w:val="333333"/>
        </w:rPr>
        <w:t>g</w:t>
      </w:r>
      <w:r>
        <w:rPr>
          <w:color w:val="333333"/>
        </w:rPr>
        <w:t xml:space="preserve"> w podziale na folie rolniczą białą, folię rolniczą czarną, siatkę do owijania balotów, sznurka do owijania balotów, opakowań po nawozach, opakowań typu Big </w:t>
      </w:r>
      <w:proofErr w:type="spellStart"/>
      <w:r>
        <w:rPr>
          <w:color w:val="333333"/>
        </w:rPr>
        <w:t>Bag</w:t>
      </w:r>
      <w:proofErr w:type="spellEnd"/>
      <w:r>
        <w:rPr>
          <w:color w:val="333333"/>
        </w:rPr>
        <w:t>.</w:t>
      </w:r>
    </w:p>
    <w:p w14:paraId="70B874ED" w14:textId="24D53F5C" w:rsidR="00755437" w:rsidRDefault="00755437" w:rsidP="00F55614">
      <w:pPr>
        <w:numPr>
          <w:ilvl w:val="0"/>
          <w:numId w:val="2"/>
        </w:numPr>
        <w:jc w:val="both"/>
        <w:rPr>
          <w:color w:val="333333"/>
        </w:rPr>
      </w:pPr>
      <w:r>
        <w:rPr>
          <w:color w:val="333333"/>
        </w:rPr>
        <w:t xml:space="preserve">Złożenie oświadczenia po wykonaniu zadania o prawidłowym wykonaniu prac </w:t>
      </w:r>
      <w:r w:rsidR="00EA2D7E">
        <w:rPr>
          <w:color w:val="333333"/>
        </w:rPr>
        <w:br/>
      </w:r>
      <w:r>
        <w:rPr>
          <w:color w:val="333333"/>
        </w:rPr>
        <w:t>z zachowaniem właściwych przepisów sanitarnych i technicznych.</w:t>
      </w:r>
    </w:p>
    <w:p w14:paraId="6F6A8FB9" w14:textId="77777777" w:rsidR="00755437" w:rsidRDefault="00755437" w:rsidP="00F55614">
      <w:pPr>
        <w:jc w:val="both"/>
        <w:rPr>
          <w:color w:val="333333"/>
        </w:rPr>
      </w:pPr>
    </w:p>
    <w:p w14:paraId="66188E23" w14:textId="77777777" w:rsidR="00755437" w:rsidRDefault="00755437" w:rsidP="00F55614">
      <w:pPr>
        <w:jc w:val="both"/>
        <w:rPr>
          <w:color w:val="333333"/>
        </w:rPr>
      </w:pPr>
      <w:r>
        <w:rPr>
          <w:color w:val="333333"/>
        </w:rPr>
        <w:t>Ponadto Wykonawca w ramach oferty zapewnia również:</w:t>
      </w:r>
    </w:p>
    <w:p w14:paraId="5711BE23" w14:textId="77777777" w:rsidR="00755437" w:rsidRDefault="00755437" w:rsidP="00F55614">
      <w:pPr>
        <w:jc w:val="both"/>
        <w:rPr>
          <w:color w:val="333333"/>
        </w:rPr>
      </w:pPr>
      <w:r>
        <w:rPr>
          <w:color w:val="333333"/>
        </w:rPr>
        <w:t>- organizację i zabezpieczenie placu robót,</w:t>
      </w:r>
    </w:p>
    <w:p w14:paraId="5EB8345B" w14:textId="77777777" w:rsidR="00755437" w:rsidRDefault="00755437" w:rsidP="00F55614">
      <w:pPr>
        <w:jc w:val="both"/>
        <w:rPr>
          <w:color w:val="333333"/>
        </w:rPr>
      </w:pPr>
      <w:r>
        <w:rPr>
          <w:color w:val="333333"/>
        </w:rPr>
        <w:t>- uporządkowanie terenu po wykonanych pracach,</w:t>
      </w:r>
    </w:p>
    <w:p w14:paraId="5BBD799F" w14:textId="77777777" w:rsidR="00755437" w:rsidRDefault="00755437" w:rsidP="00F55614">
      <w:pPr>
        <w:jc w:val="both"/>
        <w:rPr>
          <w:color w:val="333333"/>
        </w:rPr>
      </w:pPr>
      <w:r>
        <w:rPr>
          <w:color w:val="333333"/>
        </w:rPr>
        <w:t>- naprawę na własny koszt wszelkich szkód powstałych w wyniku prowadzonych prac.</w:t>
      </w:r>
    </w:p>
    <w:p w14:paraId="0EEFBE8D" w14:textId="77777777" w:rsidR="00755437" w:rsidRDefault="00755437" w:rsidP="00F55614">
      <w:pPr>
        <w:jc w:val="both"/>
        <w:rPr>
          <w:color w:val="333333"/>
        </w:rPr>
      </w:pPr>
    </w:p>
    <w:p w14:paraId="1E6DEF62" w14:textId="77777777" w:rsidR="00755437" w:rsidRDefault="00755437" w:rsidP="00F55614">
      <w:pPr>
        <w:jc w:val="both"/>
        <w:rPr>
          <w:color w:val="333333"/>
        </w:rPr>
      </w:pPr>
    </w:p>
    <w:p w14:paraId="7A853301" w14:textId="77777777" w:rsidR="00755437" w:rsidRDefault="00755437"/>
    <w:sectPr w:rsidR="00755437" w:rsidSect="00AB1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7CA"/>
    <w:multiLevelType w:val="multilevel"/>
    <w:tmpl w:val="6BCCC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5351E"/>
    <w:multiLevelType w:val="multilevel"/>
    <w:tmpl w:val="EA66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356AF"/>
    <w:multiLevelType w:val="multilevel"/>
    <w:tmpl w:val="6B12F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3C14CFD"/>
    <w:multiLevelType w:val="hybridMultilevel"/>
    <w:tmpl w:val="EB62A8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3114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90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86332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693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614"/>
    <w:rsid w:val="00085433"/>
    <w:rsid w:val="00092506"/>
    <w:rsid w:val="00096A28"/>
    <w:rsid w:val="0014058E"/>
    <w:rsid w:val="001E6BE3"/>
    <w:rsid w:val="002078DC"/>
    <w:rsid w:val="002476EF"/>
    <w:rsid w:val="0026198F"/>
    <w:rsid w:val="002641C4"/>
    <w:rsid w:val="003675D6"/>
    <w:rsid w:val="003A24C0"/>
    <w:rsid w:val="003B0D0B"/>
    <w:rsid w:val="003C3AB3"/>
    <w:rsid w:val="003F59E7"/>
    <w:rsid w:val="00402EE7"/>
    <w:rsid w:val="00447D95"/>
    <w:rsid w:val="004667A4"/>
    <w:rsid w:val="004E5BE2"/>
    <w:rsid w:val="005018BC"/>
    <w:rsid w:val="00556E07"/>
    <w:rsid w:val="005A20F0"/>
    <w:rsid w:val="005B060B"/>
    <w:rsid w:val="005D1D05"/>
    <w:rsid w:val="005F16BE"/>
    <w:rsid w:val="00607E6C"/>
    <w:rsid w:val="00677E9F"/>
    <w:rsid w:val="00687974"/>
    <w:rsid w:val="00755437"/>
    <w:rsid w:val="007C26D5"/>
    <w:rsid w:val="0083110F"/>
    <w:rsid w:val="00866861"/>
    <w:rsid w:val="008E0AAE"/>
    <w:rsid w:val="008F439B"/>
    <w:rsid w:val="00957D9C"/>
    <w:rsid w:val="00973740"/>
    <w:rsid w:val="009839F9"/>
    <w:rsid w:val="00A107E7"/>
    <w:rsid w:val="00A60F8C"/>
    <w:rsid w:val="00A83044"/>
    <w:rsid w:val="00A96F83"/>
    <w:rsid w:val="00AB114F"/>
    <w:rsid w:val="00AC6498"/>
    <w:rsid w:val="00AD441C"/>
    <w:rsid w:val="00B56A5F"/>
    <w:rsid w:val="00C10FDB"/>
    <w:rsid w:val="00C31380"/>
    <w:rsid w:val="00D42504"/>
    <w:rsid w:val="00D74F6A"/>
    <w:rsid w:val="00D84AD0"/>
    <w:rsid w:val="00D94FCD"/>
    <w:rsid w:val="00DD23CB"/>
    <w:rsid w:val="00DE1A5D"/>
    <w:rsid w:val="00DE6519"/>
    <w:rsid w:val="00E34775"/>
    <w:rsid w:val="00E55876"/>
    <w:rsid w:val="00EA2D7E"/>
    <w:rsid w:val="00EF0D98"/>
    <w:rsid w:val="00EF1BD4"/>
    <w:rsid w:val="00F55614"/>
    <w:rsid w:val="00F723FB"/>
    <w:rsid w:val="00F91738"/>
    <w:rsid w:val="00FB26E1"/>
    <w:rsid w:val="00FC5998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DD122"/>
  <w15:docId w15:val="{D1E8FC2D-BC95-425D-BB3A-409D5995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1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67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RRG20</cp:lastModifiedBy>
  <cp:revision>49</cp:revision>
  <dcterms:created xsi:type="dcterms:W3CDTF">2018-05-18T07:25:00Z</dcterms:created>
  <dcterms:modified xsi:type="dcterms:W3CDTF">2023-06-28T08:14:00Z</dcterms:modified>
</cp:coreProperties>
</file>