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A9A9A9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PROJEKTOWANA   CHARAKTERYSTYKA   ENERGETYCZNA</w:t>
            </w:r>
          </w:p>
        </w:tc>
      </w:tr>
      <w:tr w:rsidR="007832C3">
        <w:tc>
          <w:tcPr>
            <w:tcW w:w="10107" w:type="dxa"/>
            <w:shd w:val="clear" w:color="auto" w:fill="A9A9A9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dla budynku Gminny ośrodek kultury w Ostrowitem nr 1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1219200"/>
                  <wp:effectExtent l="0" t="0" r="0" b="0"/>
                  <wp:docPr id="1" name="_tx_id_1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628"/>
        <w:gridCol w:w="4952"/>
        <w:gridCol w:w="2527"/>
      </w:tblGrid>
      <w:tr w:rsidR="007832C3">
        <w:tc>
          <w:tcPr>
            <w:tcW w:w="10107" w:type="dxa"/>
            <w:gridSpan w:val="3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Budynek oceniany:</w:t>
            </w: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Nazwa obiektu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30A77" w:rsidRDefault="00730A77" w:rsidP="00730A77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8640"/>
                <w:tab w:val="left" w:pos="9360"/>
                <w:tab w:val="left" w:pos="10080"/>
              </w:tabs>
              <w:spacing w:line="360" w:lineRule="auto"/>
              <w:rPr>
                <w:color w:val="000000"/>
                <w:lang w:val="pl-PL"/>
              </w:rPr>
            </w:pPr>
            <w:r>
              <w:rPr>
                <w:color w:val="000000"/>
              </w:rPr>
              <w:t xml:space="preserve">Rewitalizacja </w:t>
            </w:r>
            <w:r>
              <w:rPr>
                <w:color w:val="000000"/>
                <w:lang w:val="pl-PL"/>
              </w:rPr>
              <w:t>p</w:t>
            </w:r>
            <w:r>
              <w:rPr>
                <w:color w:val="000000"/>
              </w:rPr>
              <w:t>arowozowni,</w:t>
            </w:r>
            <w:r>
              <w:rPr>
                <w:color w:val="000000"/>
                <w:lang w:val="pl-PL"/>
              </w:rPr>
              <w:t xml:space="preserve"> p</w:t>
            </w:r>
            <w:r>
              <w:rPr>
                <w:color w:val="000000"/>
              </w:rPr>
              <w:t xml:space="preserve">ozostałych </w:t>
            </w:r>
            <w:r>
              <w:rPr>
                <w:color w:val="000000"/>
                <w:lang w:val="pl-PL"/>
              </w:rPr>
              <w:t>o</w:t>
            </w:r>
            <w:r>
              <w:rPr>
                <w:color w:val="000000"/>
              </w:rPr>
              <w:t xml:space="preserve">biektów </w:t>
            </w:r>
            <w:r>
              <w:rPr>
                <w:color w:val="000000"/>
                <w:lang w:val="pl-PL"/>
              </w:rPr>
              <w:t>o</w:t>
            </w:r>
            <w:r>
              <w:rPr>
                <w:color w:val="000000"/>
              </w:rPr>
              <w:t xml:space="preserve">raz </w:t>
            </w:r>
            <w:r>
              <w:rPr>
                <w:color w:val="000000"/>
                <w:lang w:val="pl-PL"/>
              </w:rPr>
              <w:t>o</w:t>
            </w:r>
            <w:r>
              <w:rPr>
                <w:color w:val="000000"/>
              </w:rPr>
              <w:t>bszarów</w:t>
            </w:r>
            <w:r>
              <w:rPr>
                <w:color w:val="000000"/>
                <w:lang w:val="pl-PL"/>
              </w:rPr>
              <w:t xml:space="preserve"> z</w:t>
            </w:r>
            <w:r>
              <w:rPr>
                <w:color w:val="000000"/>
              </w:rPr>
              <w:t xml:space="preserve">degradowanych </w:t>
            </w:r>
          </w:p>
          <w:p w:rsidR="007832C3" w:rsidRDefault="00730A77" w:rsidP="00730A77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</w:rPr>
              <w:t>i poprzemysłowych po Cukrowni Ostrowite</w:t>
            </w:r>
          </w:p>
        </w:tc>
        <w:tc>
          <w:tcPr>
            <w:tcW w:w="252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Zdjęcie budynku</w:t>
            </w: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Adres obiektu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 w:rsidP="007C0337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87-615 Ostrowite </w:t>
            </w:r>
          </w:p>
        </w:tc>
        <w:tc>
          <w:tcPr>
            <w:tcW w:w="252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Całość/ część budynku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Cały budynek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Nazwa inwestora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Urząd Gminy Brzuze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Adres inwestora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Brzuze 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Kod, miejscowość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87-800, Brzuze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Powierzchnia użytkowa o regulowanej temp. (A</w:t>
            </w:r>
            <w:r>
              <w:rPr>
                <w:color w:val="000000"/>
                <w:position w:val="-4"/>
                <w:sz w:val="18"/>
              </w:rPr>
              <w:t>f</w:t>
            </w:r>
            <w:r>
              <w:rPr>
                <w:color w:val="000000"/>
                <w:sz w:val="18"/>
              </w:rPr>
              <w:t>, m</w:t>
            </w:r>
            <w:r>
              <w:rPr>
                <w:color w:val="000000"/>
                <w:position w:val="4"/>
                <w:sz w:val="18"/>
              </w:rPr>
              <w:t>2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224,76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Powierzchnia zabudowy (A</w:t>
            </w:r>
            <w:r>
              <w:rPr>
                <w:color w:val="000000"/>
                <w:position w:val="-4"/>
                <w:sz w:val="18"/>
              </w:rPr>
              <w:t>g</w:t>
            </w:r>
            <w:r>
              <w:rPr>
                <w:color w:val="000000"/>
                <w:sz w:val="18"/>
              </w:rPr>
              <w:t>, m</w:t>
            </w:r>
            <w:r>
              <w:rPr>
                <w:color w:val="000000"/>
                <w:position w:val="4"/>
                <w:sz w:val="18"/>
              </w:rPr>
              <w:t>2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584,39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Powierzchnia netto (P</w:t>
            </w:r>
            <w:r>
              <w:rPr>
                <w:color w:val="000000"/>
                <w:position w:val="-4"/>
                <w:sz w:val="18"/>
              </w:rPr>
              <w:t>n</w:t>
            </w:r>
            <w:r>
              <w:rPr>
                <w:color w:val="000000"/>
                <w:sz w:val="18"/>
              </w:rPr>
              <w:t>, m</w:t>
            </w:r>
            <w:r>
              <w:rPr>
                <w:color w:val="000000"/>
                <w:position w:val="4"/>
                <w:sz w:val="18"/>
              </w:rPr>
              <w:t>2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243,59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Powierzchnia użytkowa (P</w:t>
            </w:r>
            <w:r>
              <w:rPr>
                <w:color w:val="000000"/>
                <w:position w:val="-4"/>
                <w:sz w:val="18"/>
              </w:rPr>
              <w:t>u</w:t>
            </w:r>
            <w:r>
              <w:rPr>
                <w:color w:val="000000"/>
                <w:sz w:val="18"/>
              </w:rPr>
              <w:t>, m</w:t>
            </w:r>
            <w:r>
              <w:rPr>
                <w:color w:val="000000"/>
                <w:position w:val="4"/>
                <w:sz w:val="18"/>
              </w:rPr>
              <w:t>2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243,59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Powierzchnia ruchu (P</w:t>
            </w:r>
            <w:r>
              <w:rPr>
                <w:color w:val="000000"/>
                <w:position w:val="-4"/>
                <w:sz w:val="18"/>
              </w:rPr>
              <w:t>r</w:t>
            </w:r>
            <w:r>
              <w:rPr>
                <w:color w:val="000000"/>
                <w:sz w:val="18"/>
              </w:rPr>
              <w:t>, m</w:t>
            </w:r>
            <w:r>
              <w:rPr>
                <w:color w:val="000000"/>
                <w:position w:val="4"/>
                <w:sz w:val="18"/>
              </w:rPr>
              <w:t>2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0,00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Powierzchnia usługowa (P</w:t>
            </w:r>
            <w:r>
              <w:rPr>
                <w:color w:val="000000"/>
                <w:position w:val="-4"/>
                <w:sz w:val="18"/>
              </w:rPr>
              <w:t>g</w:t>
            </w:r>
            <w:r>
              <w:rPr>
                <w:color w:val="000000"/>
                <w:sz w:val="18"/>
              </w:rPr>
              <w:t>, m</w:t>
            </w:r>
            <w:r>
              <w:rPr>
                <w:color w:val="000000"/>
                <w:position w:val="4"/>
                <w:sz w:val="18"/>
              </w:rPr>
              <w:t>2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0,00</w:t>
            </w:r>
          </w:p>
        </w:tc>
        <w:tc>
          <w:tcPr>
            <w:tcW w:w="2527" w:type="dxa"/>
            <w:vMerge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262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Kubatura budynku (V, m</w:t>
            </w:r>
            <w:r>
              <w:rPr>
                <w:color w:val="000000"/>
                <w:position w:val="4"/>
                <w:sz w:val="18"/>
              </w:rPr>
              <w:t>3</w:t>
            </w:r>
            <w:r>
              <w:rPr>
                <w:color w:val="000000"/>
                <w:sz w:val="18"/>
              </w:rPr>
              <w:t>)</w:t>
            </w:r>
          </w:p>
        </w:tc>
        <w:tc>
          <w:tcPr>
            <w:tcW w:w="4952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2507,34</w:t>
            </w:r>
          </w:p>
        </w:tc>
        <w:tc>
          <w:tcPr>
            <w:tcW w:w="252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</w:tr>
      <w:tr w:rsidR="007832C3">
        <w:tc>
          <w:tcPr>
            <w:tcW w:w="10107" w:type="dxa"/>
            <w:gridSpan w:val="3"/>
            <w:shd w:val="clear" w:color="auto" w:fill="A9A9A9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18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  <w:lang w:val="pl-PL"/>
        </w:rPr>
      </w:pPr>
    </w:p>
    <w:p w:rsidR="007C0337" w:rsidRDefault="007C0337" w:rsidP="007C0337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color w:val="000000"/>
          <w:sz w:val="20"/>
          <w:lang w:val="pl-PL"/>
        </w:rPr>
      </w:pPr>
      <w:r>
        <w:rPr>
          <w:b/>
          <w:sz w:val="28"/>
        </w:rPr>
        <w:t>PUH-</w:t>
      </w:r>
      <w:r>
        <w:rPr>
          <w:b/>
          <w:sz w:val="28"/>
          <w:lang w:val="pl-PL"/>
        </w:rPr>
        <w:t>0402</w:t>
      </w:r>
      <w:r>
        <w:rPr>
          <w:b/>
          <w:sz w:val="28"/>
        </w:rPr>
        <w:t>202</w:t>
      </w:r>
      <w:r>
        <w:rPr>
          <w:b/>
          <w:sz w:val="28"/>
          <w:lang w:val="pl-PL"/>
        </w:rPr>
        <w:t>2HE</w:t>
      </w:r>
    </w:p>
    <w:p w:rsidR="007C0337" w:rsidRPr="007C0337" w:rsidRDefault="007C0337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  <w:lang w:val="pl-PL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16"/>
        <w:gridCol w:w="3020"/>
        <w:gridCol w:w="2741"/>
        <w:gridCol w:w="1516"/>
        <w:gridCol w:w="1314"/>
      </w:tblGrid>
      <w:tr w:rsidR="007832C3" w:rsidTr="007C0337">
        <w:tc>
          <w:tcPr>
            <w:tcW w:w="1516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</w:p>
        </w:tc>
        <w:tc>
          <w:tcPr>
            <w:tcW w:w="30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Imie i nazwisko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Uprawnienia/pieczątka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Podpis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Data</w:t>
            </w:r>
          </w:p>
        </w:tc>
      </w:tr>
      <w:tr w:rsidR="007832C3" w:rsidTr="007C0337"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Projektant: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Andrzej Oleradzki</w:t>
            </w:r>
          </w:p>
        </w:tc>
        <w:tc>
          <w:tcPr>
            <w:tcW w:w="2741" w:type="dxa"/>
            <w:shd w:val="clear" w:color="auto" w:fill="auto"/>
            <w:vAlign w:val="center"/>
          </w:tcPr>
          <w:p w:rsidR="00730A77" w:rsidRDefault="00730A77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  <w:lang w:val="pl-PL"/>
              </w:rPr>
            </w:pPr>
          </w:p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  <w:lang w:val="pl-PL"/>
              </w:rPr>
            </w:pPr>
            <w:r>
              <w:rPr>
                <w:color w:val="000000"/>
                <w:sz w:val="20"/>
              </w:rPr>
              <w:t>ABU-IX-8386-5 125/88 Wk</w:t>
            </w:r>
          </w:p>
          <w:p w:rsidR="00730A77" w:rsidRPr="00730A77" w:rsidRDefault="00730A77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  <w:lang w:val="pl-PL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22.02.2022</w:t>
            </w:r>
          </w:p>
        </w:tc>
      </w:tr>
    </w:tbl>
    <w:p w:rsidR="00730A77" w:rsidRDefault="00730A77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color w:val="000000"/>
          <w:sz w:val="18"/>
          <w:lang w:val="pl-PL"/>
        </w:rPr>
      </w:pPr>
    </w:p>
    <w:p w:rsidR="007832C3" w:rsidRDefault="00C53E2F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color w:val="000000"/>
          <w:sz w:val="18"/>
        </w:rPr>
        <w:sectPr w:rsidR="007832C3">
          <w:headerReference w:type="default" r:id="rId8"/>
          <w:footerReference w:type="default" r:id="rId9"/>
          <w:type w:val="continuous"/>
          <w:pgSz w:w="11907" w:h="16839"/>
          <w:pgMar w:top="1134" w:right="900" w:bottom="1417" w:left="900" w:header="567" w:footer="283" w:gutter="0"/>
          <w:cols w:space="708"/>
        </w:sectPr>
      </w:pPr>
      <w:r>
        <w:rPr>
          <w:color w:val="000000"/>
          <w:sz w:val="18"/>
        </w:rPr>
        <w:t>Ostrowite, 22.02.2022</w:t>
      </w: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color w:val="000000"/>
          <w:sz w:val="18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Spis treści: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1)  Tabela zbiorcza przegród budowlanych użytych w projekcie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2)  Sprawdzenie warunku uniknięcia rozwoju pleśni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3)  Tabela zbiorcza sezonowego zapotrzebowania na ciepło Q</w:t>
            </w:r>
            <w:r>
              <w:rPr>
                <w:color w:val="000000"/>
                <w:position w:val="-5"/>
                <w:sz w:val="20"/>
              </w:rPr>
              <w:t>H,nd</w:t>
            </w:r>
            <w:r>
              <w:rPr>
                <w:color w:val="000000"/>
                <w:sz w:val="20"/>
              </w:rPr>
              <w:t xml:space="preserve"> dla każdej strefy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4)  Tabela zbiorcza sezonowego zapotrzebowania na ciepłą wodę Q</w:t>
            </w:r>
            <w:r>
              <w:rPr>
                <w:color w:val="000000"/>
                <w:position w:val="-5"/>
                <w:sz w:val="20"/>
              </w:rPr>
              <w:t>W,nd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5)  Tabela zbiorcza sprawności systemu ogrzewania i wentylacji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6)  Tabela zbiorcza sprawności systemu przygotowania ciepłej wody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7)  Tabela zbiorcza wyników energii użytkowej, końcowej i pierwotnej</w:t>
            </w:r>
          </w:p>
        </w:tc>
      </w:tr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8)  Sprawdzenie warunków granicznych wg WT2021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0"/>
        </w:rPr>
      </w:pPr>
    </w:p>
    <w:p w:rsidR="007832C3" w:rsidRDefault="00C53E2F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color w:val="000000"/>
          <w:sz w:val="20"/>
        </w:rPr>
      </w:pPr>
      <w:r>
        <w:rPr>
          <w:color w:val="000000"/>
          <w:sz w:val="20"/>
        </w:rPr>
        <w:t>Podstawa prawna:</w:t>
      </w:r>
    </w:p>
    <w:p w:rsidR="007832C3" w:rsidRDefault="00C53E2F" w:rsidP="00730A77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bookmarkStart w:id="0" w:name="_GoBack"/>
      <w:r>
        <w:rPr>
          <w:color w:val="000000"/>
          <w:sz w:val="20"/>
        </w:rPr>
        <w:t>- Obwieszczenie Ministra Inwestycji i Rozwoju z dnia 13 września 2018 r. w sprawie ogłoszenia jednolitego tekstu rozporządzenia Ministra Transportu, Budownictwa i Gospodarki Morskiej w sprawie szczegółowego zakresu i formy projektu budowlanego (Dz. U. z dnia 9 października 2018 r. poz. 1935)</w:t>
      </w:r>
    </w:p>
    <w:p w:rsidR="007832C3" w:rsidRDefault="00C53E2F" w:rsidP="00730A77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  <w:sectPr w:rsidR="007832C3">
          <w:pgSz w:w="11907" w:h="16839"/>
          <w:pgMar w:top="1134" w:right="900" w:bottom="1417" w:left="900" w:header="567" w:footer="283" w:gutter="0"/>
          <w:cols w:space="708"/>
        </w:sectPr>
      </w:pPr>
      <w:r>
        <w:rPr>
          <w:color w:val="000000"/>
          <w:sz w:val="20"/>
        </w:rPr>
        <w:t>- Rozporządzenie Ministra Infrastruktury i Budownictwa z dnia 14 listopada 2017 r. zmieniające rozporządzenie w sprawie warunków technicznych, jakim powinny odpowiadać budynki i ich usytuowanie (Dz. U. z dnia 8 grudnia 2017 r. poz. 2285)</w:t>
      </w:r>
    </w:p>
    <w:bookmarkEnd w:id="0"/>
    <w:p w:rsidR="007832C3" w:rsidRDefault="00C53E2F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  <w:r>
        <w:rPr>
          <w:b/>
          <w:color w:val="000000"/>
        </w:rPr>
        <w:t>1)  Tabela zbiorcza przegród budowlanych użytych w projekcie</w:t>
      </w: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"/>
        <w:gridCol w:w="3033"/>
        <w:gridCol w:w="909"/>
        <w:gridCol w:w="2022"/>
        <w:gridCol w:w="2021"/>
        <w:gridCol w:w="1516"/>
      </w:tblGrid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Parametry przegród nieprzezroczystych budowlanych</w:t>
            </w:r>
          </w:p>
        </w:tc>
      </w:tr>
      <w:tr w:rsidR="007832C3">
        <w:tc>
          <w:tcPr>
            <w:tcW w:w="10107" w:type="dxa"/>
            <w:gridSpan w:val="6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I. Przegrody ściany zewnętrzne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dwuwarstwowa ocieplona styropianem (56 cm) zewnętrzna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S15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(27 cm) zewnętrzna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 dwuwarstwowa ocieplona styropianem (58 cm) zewnętrzna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S10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(44 cm) zewnętrzna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(43 cm) zewnętrzna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S13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(41 cm) zewnętrzna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S14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10107" w:type="dxa"/>
            <w:gridSpan w:val="6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II. Przegrody strop zewnętrzny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Strop wewnętrzny ocieplony wełną mineralną (54 cm) zewnętrzny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STZ 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10107" w:type="dxa"/>
            <w:gridSpan w:val="6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III. Przegrody dach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Dach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 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10107" w:type="dxa"/>
            <w:gridSpan w:val="6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IV. Przegrody podłogi na gruncie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Podłoga garażu, Gres (41,9 cm)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PG 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Podłoga na gruncie ocieplona styropianem gr. 12 cm (53,9 cm)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PG 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0,26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10107" w:type="dxa"/>
            <w:gridSpan w:val="6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V. Przegrody ściany wewnętrzne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(27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(cegła) 12 cm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2,40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ceramicznej pelnej (45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S18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(84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S23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0,74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z cegły ceramicznej pelnej (54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S25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1,04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dwuwarstwowa z ceły ocieplona styropianem (43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S17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ceramicznej (67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S24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(cegła) 25 cm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z cegły ceramicznej pełnej (29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S19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1,57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trojwarstwowa z cegły, ocieplona styropianem (52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S28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0,18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dwuwarstwowa ocieplona styropianem (50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S26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0,26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dwuwarstwowa ocieplona styropianem (39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S9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0,22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dwuwarstwowa ocieplona styropianem (42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S27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0,27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ceramicznej pelnej (14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S30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2,26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ceramicznej pelnej (42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S33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Sciana jednowarstwowa z cegly ceramicznej pelnej (33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S32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Sciana jednowarstwowa z cegły ceramicznej pełnej (26 cm) wewnętrzna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S31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10107" w:type="dxa"/>
            <w:gridSpan w:val="6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VI. Przegrody drzwi wewnętrzne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Drzwi wewnętrzne jednoskrzydłowe (100cm x 200cm) wewnętrzne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2,60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Drzwi wewnętrzne jednoskrzydłowe (90cm x 200cm) wewnętrzne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D8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2,60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Brak wymagań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10107" w:type="dxa"/>
            <w:gridSpan w:val="6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VII. Przegrody drzwi zewnętrzne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</w:t>
            </w:r>
            <w:r>
              <w:rPr>
                <w:color w:val="000000"/>
                <w:position w:val="-5"/>
                <w:sz w:val="20"/>
              </w:rPr>
              <w:t>c</w:t>
            </w:r>
            <w:r>
              <w:rPr>
                <w:color w:val="000000"/>
                <w:sz w:val="20"/>
              </w:rPr>
              <w:t xml:space="preserve">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Drzwi zewnętrzne dwuskrzydlowe, oszklone (130 x 205 cm)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D4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Drzwi zewnetrzme jednoskrzydłowe, oszklone (100 x 240 cm)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Drzwi zewnętrzne dwuskrzydłowe, oszklone (130 x 240 cm)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D10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Wrora garażowe dwuskrzydłowe (200 x 252 cm)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DZ 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Wrota garażowe, dwuskrzydłowe (260 x 340 cm)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D12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Wrota garazowe dwuskrzydłowe (275 x 340 cm)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D11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Wrota garażowe, dwuskrzydłowe (330 x 393 cm) zewnętrzne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D7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Parametry przegród przezroczystych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"/>
        <w:gridCol w:w="1820"/>
        <w:gridCol w:w="1010"/>
        <w:gridCol w:w="1213"/>
        <w:gridCol w:w="1213"/>
        <w:gridCol w:w="1213"/>
        <w:gridCol w:w="1213"/>
        <w:gridCol w:w="909"/>
        <w:gridCol w:w="910"/>
      </w:tblGrid>
      <w:tr w:rsidR="007832C3">
        <w:tc>
          <w:tcPr>
            <w:tcW w:w="10107" w:type="dxa"/>
            <w:gridSpan w:val="9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VIII. Okna zewnętrzne</w:t>
            </w:r>
          </w:p>
        </w:tc>
      </w:tr>
      <w:tr w:rsidR="007832C3">
        <w:tc>
          <w:tcPr>
            <w:tcW w:w="60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Lp.</w:t>
            </w:r>
          </w:p>
        </w:tc>
        <w:tc>
          <w:tcPr>
            <w:tcW w:w="182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10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121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U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K]</w:t>
            </w:r>
          </w:p>
        </w:tc>
        <w:tc>
          <w:tcPr>
            <w:tcW w:w="121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 g</w:t>
            </w:r>
          </w:p>
        </w:tc>
        <w:tc>
          <w:tcPr>
            <w:tcW w:w="121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Wsp.U wg WT2021 [W/m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∙K]</w:t>
            </w:r>
          </w:p>
        </w:tc>
        <w:tc>
          <w:tcPr>
            <w:tcW w:w="121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Wsp.g wg WT2021 </w:t>
            </w:r>
          </w:p>
        </w:tc>
        <w:tc>
          <w:tcPr>
            <w:tcW w:w="1819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  <w:tr w:rsidR="007832C3">
        <w:tc>
          <w:tcPr>
            <w:tcW w:w="60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182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101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121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121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121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121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U</w:t>
            </w:r>
            <w:r>
              <w:rPr>
                <w:color w:val="000000"/>
                <w:position w:val="-5"/>
                <w:sz w:val="20"/>
              </w:rPr>
              <w:t>max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Okno dwudzielne, dwuskrzydłowe (110 x 155 cm) zewnętrzne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Okno jednodzielne nieotwierane (75 x 240 cm) zewnętrzne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Okno dwudzielne, dwuskrzydlowe (90 x 155 cm) zewnętrzne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Okno dwudzielne, dwuskrzydłowe (118 x 175 cm) zewnętrzne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Okno dwudzielne, dwuskrzydlowe (90 x 150 cm) zewnętrzne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O9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Okno dwudzielne, dwuskrzydłowe (100 x 155 cm) zewnętrzne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  <w:tr w:rsidR="007832C3"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Okno dwudzielne, dwuskrzydlowe (160 x 150 cm) zewnętrzne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O10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0,35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 dotyczy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2) Sprawdzenie warunku uniknięcia rozwoju pleśni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2.1.1 Wartości obliczeniowego czynnika temperatury f</w:t>
            </w:r>
            <w:r>
              <w:rPr>
                <w:b/>
                <w:color w:val="000000"/>
                <w:position w:val="-6"/>
              </w:rPr>
              <w:t>Rsi,min</w:t>
            </w:r>
            <w:r>
              <w:rPr>
                <w:b/>
                <w:color w:val="000000"/>
              </w:rPr>
              <w:t xml:space="preserve"> dla przegród zewnętrznych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Wartości obliczeniowego czynnika temperatury f</w:t>
            </w:r>
            <w:r>
              <w:rPr>
                <w:color w:val="000000"/>
                <w:position w:val="-5"/>
                <w:sz w:val="20"/>
              </w:rPr>
              <w:t>Rsi,min</w:t>
            </w:r>
            <w:r>
              <w:rPr>
                <w:color w:val="000000"/>
                <w:sz w:val="20"/>
              </w:rPr>
              <w:t xml:space="preserve"> dla przegród: STZ 1, D 1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5"/>
        <w:gridCol w:w="2022"/>
        <w:gridCol w:w="2527"/>
      </w:tblGrid>
      <w:tr w:rsidR="007832C3">
        <w:tc>
          <w:tcPr>
            <w:tcW w:w="505" w:type="dxa"/>
            <w:shd w:val="clear" w:color="auto" w:fill="A9A9A9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</w:p>
        </w:tc>
        <w:tc>
          <w:tcPr>
            <w:tcW w:w="2022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</w:t>
            </w:r>
          </w:p>
        </w:tc>
        <w:tc>
          <w:tcPr>
            <w:tcW w:w="2527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color w:val="000000"/>
                <w:position w:val="-5"/>
                <w:sz w:val="20"/>
              </w:rPr>
              <w:t>Rsi,min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Styczeń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0,735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Luty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0,721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Marzec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0,660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Kwiecień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0,527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Maj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0,143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Czerwiec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-0,375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Lipiec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-0,690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Sierpień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-0,375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Wrzesień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0,251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Październik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0,542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Listopad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0,650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Grudzień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0,725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 krytyczny: Styczeń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Wartość czynnika temperatury dla krytycznego miesiąca: f</w:t>
            </w:r>
            <w:r>
              <w:rPr>
                <w:color w:val="000000"/>
                <w:position w:val="-5"/>
                <w:sz w:val="20"/>
              </w:rPr>
              <w:t>Rsi,max</w:t>
            </w:r>
            <w:r>
              <w:rPr>
                <w:color w:val="000000"/>
                <w:sz w:val="20"/>
              </w:rPr>
              <w:t>=0,73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2.1.2 Wartości obliczeniowego czynnika temperatury f</w:t>
            </w:r>
            <w:r>
              <w:rPr>
                <w:b/>
                <w:color w:val="000000"/>
                <w:position w:val="-6"/>
              </w:rPr>
              <w:t>Rsi,min</w:t>
            </w:r>
            <w:r>
              <w:rPr>
                <w:b/>
                <w:color w:val="000000"/>
              </w:rPr>
              <w:t xml:space="preserve"> dla przegród stykających się z gruntem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Wartości obliczeniowego czynnika temperatury f</w:t>
            </w:r>
            <w:r>
              <w:rPr>
                <w:color w:val="000000"/>
                <w:position w:val="-5"/>
                <w:sz w:val="20"/>
              </w:rPr>
              <w:t>Rsi,min</w:t>
            </w:r>
            <w:r>
              <w:rPr>
                <w:color w:val="000000"/>
                <w:sz w:val="20"/>
              </w:rPr>
              <w:t xml:space="preserve"> dla przegród: PG 2, PG 1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5"/>
        <w:gridCol w:w="2022"/>
        <w:gridCol w:w="2527"/>
      </w:tblGrid>
      <w:tr w:rsidR="007832C3">
        <w:tc>
          <w:tcPr>
            <w:tcW w:w="505" w:type="dxa"/>
            <w:shd w:val="clear" w:color="auto" w:fill="A9A9A9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</w:p>
        </w:tc>
        <w:tc>
          <w:tcPr>
            <w:tcW w:w="2022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</w:t>
            </w:r>
          </w:p>
        </w:tc>
        <w:tc>
          <w:tcPr>
            <w:tcW w:w="2527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color w:val="000000"/>
                <w:position w:val="-5"/>
                <w:sz w:val="20"/>
              </w:rPr>
              <w:t>Rsi,min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Styczeń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Luty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Marzec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Kwiecień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Maj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Czerwiec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Lipiec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Sierpień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Wrzesień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Październik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Listopad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  <w:tr w:rsidR="007832C3">
        <w:tc>
          <w:tcPr>
            <w:tcW w:w="50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Grudzień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0,852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 krytyczny: Styczeń, Luty, Marzec, Kwiecień, Maj, Czerwiec, Lipiec, Sierpień, Wrzesień, Październik, Listopad, Grudzień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Wartość czynnika temperatury dla krytycznego miesiąca: f</w:t>
            </w:r>
            <w:r>
              <w:rPr>
                <w:color w:val="000000"/>
                <w:position w:val="-5"/>
                <w:sz w:val="20"/>
              </w:rPr>
              <w:t>Rsi,max</w:t>
            </w:r>
            <w:r>
              <w:rPr>
                <w:color w:val="000000"/>
                <w:sz w:val="20"/>
              </w:rPr>
              <w:t>=0,85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 Efektywna wartość czynnika temperatury na powierzchni wewnętrznej przegrody wyznaczona na podstawie wartości współczynnika przenikania ciepła elementu U oraz oporu przejmowania ciepła na powierzchni wewnętrznej Rsi dla poszczególnych przegród.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4"/>
        <w:gridCol w:w="2022"/>
        <w:gridCol w:w="808"/>
        <w:gridCol w:w="1213"/>
        <w:gridCol w:w="1213"/>
        <w:gridCol w:w="1516"/>
        <w:gridCol w:w="1314"/>
      </w:tblGrid>
      <w:tr w:rsidR="007832C3">
        <w:tc>
          <w:tcPr>
            <w:tcW w:w="404" w:type="dxa"/>
            <w:shd w:val="clear" w:color="auto" w:fill="A9A9A9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</w:p>
        </w:tc>
        <w:tc>
          <w:tcPr>
            <w:tcW w:w="2022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przegrody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Symbol</w:t>
            </w:r>
          </w:p>
        </w:tc>
        <w:tc>
          <w:tcPr>
            <w:tcW w:w="1213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U [W/(m</w:t>
            </w:r>
            <w:r>
              <w:rPr>
                <w:color w:val="000000"/>
                <w:position w:val="4"/>
                <w:sz w:val="16"/>
              </w:rPr>
              <w:t xml:space="preserve"> 2</w:t>
            </w:r>
            <w:r>
              <w:rPr>
                <w:color w:val="000000"/>
                <w:sz w:val="16"/>
              </w:rPr>
              <w:t>∙K)]</w:t>
            </w:r>
          </w:p>
        </w:tc>
        <w:tc>
          <w:tcPr>
            <w:tcW w:w="1213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color w:val="000000"/>
                <w:position w:val="-5"/>
                <w:sz w:val="20"/>
              </w:rPr>
              <w:t>Rsi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color w:val="000000"/>
                <w:position w:val="-5"/>
                <w:sz w:val="20"/>
              </w:rPr>
              <w:t>Rsi</w:t>
            </w:r>
            <w:r>
              <w:rPr>
                <w:color w:val="000000"/>
                <w:sz w:val="20"/>
              </w:rPr>
              <w:t>&gt;f</w:t>
            </w:r>
            <w:r>
              <w:rPr>
                <w:color w:val="000000"/>
                <w:position w:val="-5"/>
                <w:sz w:val="20"/>
              </w:rPr>
              <w:t>Rsi,max</w:t>
            </w:r>
          </w:p>
        </w:tc>
        <w:tc>
          <w:tcPr>
            <w:tcW w:w="1314" w:type="dxa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Strop wewnętrzny ocieplony wełną mineralną (54 cm) zewnętrzny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STZ 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0,981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0,981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Podłoga garażu, Gres (41,9 cm)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PG 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0,973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0,973 &gt; 0,852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dwuwarstwowa ocieplona styropianem (56 cm) zewnętrzna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0,968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0,968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Podłoga na gruncie ocieplona styropianem gr. 12 cm (53,9 cm)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PG 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0,26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0,965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0,965 &gt; 0,852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(27 cm) zewnętrzna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S16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0,750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0,750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 dwuwarstwowa ocieplona styropianem (58 cm) zewnętrzna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0,971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0,971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(44 cm) zewnętrzna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0,825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0,825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Dach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 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0,980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0,980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(43 cm) zewnętrzna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0,822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0,822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  <w:tr w:rsidR="007832C3">
        <w:tc>
          <w:tcPr>
            <w:tcW w:w="40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Ściana jednowarstwowa z cegły (41 cm) zewnętrzna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S14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0,815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0,815 &gt; 0,735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3) Tabela zbiorcza sezonowego zapotrzebowania na ciepło Q</w:t>
            </w:r>
            <w:r>
              <w:rPr>
                <w:b/>
                <w:color w:val="000000"/>
                <w:position w:val="-6"/>
              </w:rPr>
              <w:t>H,nd</w:t>
            </w:r>
            <w:r>
              <w:rPr>
                <w:b/>
                <w:color w:val="000000"/>
              </w:rPr>
              <w:t xml:space="preserve"> dla każdej strefy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30"/>
        <w:gridCol w:w="606"/>
        <w:gridCol w:w="607"/>
        <w:gridCol w:w="606"/>
        <w:gridCol w:w="607"/>
        <w:gridCol w:w="606"/>
        <w:gridCol w:w="606"/>
        <w:gridCol w:w="607"/>
        <w:gridCol w:w="606"/>
        <w:gridCol w:w="607"/>
        <w:gridCol w:w="606"/>
        <w:gridCol w:w="607"/>
        <w:gridCol w:w="606"/>
      </w:tblGrid>
      <w:tr w:rsidR="007832C3">
        <w:tc>
          <w:tcPr>
            <w:tcW w:w="10107" w:type="dxa"/>
            <w:gridSpan w:val="13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Obliczenia zbiorcze dla strefy Strefa O</w:t>
            </w:r>
          </w:p>
        </w:tc>
      </w:tr>
      <w:tr w:rsidR="007832C3">
        <w:tc>
          <w:tcPr>
            <w:tcW w:w="7681" w:type="dxa"/>
            <w:gridSpan w:val="9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Temperatura wewnętrzna strefy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position w:val="-5"/>
                <w:sz w:val="20"/>
              </w:rPr>
              <w:t>i</w:t>
            </w:r>
          </w:p>
        </w:tc>
        <w:tc>
          <w:tcPr>
            <w:tcW w:w="12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position w:val="5"/>
                <w:sz w:val="20"/>
              </w:rPr>
              <w:t>o</w:t>
            </w:r>
            <w:r>
              <w:rPr>
                <w:color w:val="000000"/>
                <w:sz w:val="20"/>
              </w:rPr>
              <w:t>C</w:t>
            </w:r>
          </w:p>
        </w:tc>
      </w:tr>
      <w:tr w:rsidR="007832C3">
        <w:tc>
          <w:tcPr>
            <w:tcW w:w="7681" w:type="dxa"/>
            <w:gridSpan w:val="9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Pole powierzchni pomieszczeń o regulowanej temperaturze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A</w:t>
            </w:r>
            <w:r>
              <w:rPr>
                <w:color w:val="000000"/>
                <w:position w:val="-5"/>
                <w:sz w:val="20"/>
              </w:rPr>
              <w:t>f</w:t>
            </w:r>
          </w:p>
        </w:tc>
        <w:tc>
          <w:tcPr>
            <w:tcW w:w="12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224,8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m</w:t>
            </w:r>
            <w:r>
              <w:rPr>
                <w:color w:val="000000"/>
                <w:position w:val="5"/>
                <w:sz w:val="20"/>
              </w:rPr>
              <w:t>2</w:t>
            </w:r>
          </w:p>
        </w:tc>
      </w:tr>
      <w:tr w:rsidR="007832C3">
        <w:tc>
          <w:tcPr>
            <w:tcW w:w="7681" w:type="dxa"/>
            <w:gridSpan w:val="9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Obciążenia cieplne pomieszczeń zyskami  wewnętrznymi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q</w:t>
            </w:r>
            <w:r>
              <w:rPr>
                <w:color w:val="000000"/>
                <w:position w:val="-5"/>
                <w:sz w:val="20"/>
              </w:rPr>
              <w:t>int</w:t>
            </w:r>
          </w:p>
        </w:tc>
        <w:tc>
          <w:tcPr>
            <w:tcW w:w="12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4"/>
                <w:sz w:val="16"/>
              </w:rPr>
            </w:pPr>
            <w:r>
              <w:rPr>
                <w:color w:val="000000"/>
                <w:sz w:val="16"/>
              </w:rPr>
              <w:t>W/m</w:t>
            </w:r>
            <w:r>
              <w:rPr>
                <w:color w:val="000000"/>
                <w:position w:val="4"/>
                <w:sz w:val="16"/>
              </w:rPr>
              <w:t>2</w:t>
            </w:r>
          </w:p>
        </w:tc>
      </w:tr>
      <w:tr w:rsidR="007832C3">
        <w:tc>
          <w:tcPr>
            <w:tcW w:w="7681" w:type="dxa"/>
            <w:gridSpan w:val="9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Pojemność cieplna budynku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C</w:t>
            </w:r>
            <w:r>
              <w:rPr>
                <w:color w:val="000000"/>
                <w:position w:val="-5"/>
                <w:sz w:val="20"/>
              </w:rPr>
              <w:t>m</w:t>
            </w:r>
          </w:p>
        </w:tc>
        <w:tc>
          <w:tcPr>
            <w:tcW w:w="12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37084611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J/K</w:t>
            </w:r>
          </w:p>
        </w:tc>
      </w:tr>
      <w:tr w:rsidR="007832C3">
        <w:tc>
          <w:tcPr>
            <w:tcW w:w="7681" w:type="dxa"/>
            <w:gridSpan w:val="9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Stała czasowa budynku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mbol" w:eastAsia="Symbol" w:hAnsi="Symbol" w:cs="Symbol"/>
                <w:color w:val="000000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</w:t>
            </w:r>
          </w:p>
        </w:tc>
        <w:tc>
          <w:tcPr>
            <w:tcW w:w="12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24,3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</w:t>
            </w:r>
          </w:p>
        </w:tc>
      </w:tr>
      <w:tr w:rsidR="007832C3">
        <w:tc>
          <w:tcPr>
            <w:tcW w:w="7681" w:type="dxa"/>
            <w:gridSpan w:val="9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Udział granicznych potrzeb ciepła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4"/>
                <w:sz w:val="16"/>
              </w:rPr>
            </w:pPr>
            <w:r>
              <w:rPr>
                <w:rFonts w:ascii="Symbol" w:eastAsia="Symbol" w:hAnsi="Symbol" w:cs="Symbol"/>
                <w:color w:val="000000"/>
                <w:sz w:val="16"/>
              </w:rPr>
              <w:t></w:t>
            </w:r>
            <w:r>
              <w:rPr>
                <w:color w:val="000000"/>
                <w:position w:val="-4"/>
                <w:sz w:val="16"/>
              </w:rPr>
              <w:t>H,lim</w:t>
            </w:r>
          </w:p>
        </w:tc>
        <w:tc>
          <w:tcPr>
            <w:tcW w:w="12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7681" w:type="dxa"/>
            <w:gridSpan w:val="9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a</w:t>
            </w:r>
            <w:r>
              <w:rPr>
                <w:color w:val="000000"/>
                <w:position w:val="-5"/>
                <w:sz w:val="20"/>
              </w:rPr>
              <w:t>H</w:t>
            </w:r>
          </w:p>
        </w:tc>
        <w:tc>
          <w:tcPr>
            <w:tcW w:w="121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10107" w:type="dxa"/>
            <w:gridSpan w:val="13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Obliczenia miesięcznego zapotrzebowania na energię do ogrzewania i wentylacji Q</w:t>
            </w:r>
            <w:r>
              <w:rPr>
                <w:color w:val="000000"/>
                <w:position w:val="-5"/>
                <w:sz w:val="20"/>
              </w:rPr>
              <w:t>H,nd,n</w:t>
            </w:r>
            <w:r>
              <w:rPr>
                <w:color w:val="000000"/>
                <w:sz w:val="20"/>
              </w:rPr>
              <w:t xml:space="preserve"> kWh/m-c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Miesiąc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II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III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IV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VII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VIII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IX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X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XI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XII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Średnia temperatura zewnętrzna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sz w:val="20"/>
              </w:rPr>
              <w:t xml:space="preserve">e, </w:t>
            </w:r>
            <w:r>
              <w:rPr>
                <w:color w:val="000000"/>
                <w:position w:val="5"/>
                <w:sz w:val="20"/>
              </w:rPr>
              <w:t>o</w:t>
            </w:r>
            <w:r>
              <w:rPr>
                <w:color w:val="000000"/>
                <w:sz w:val="20"/>
              </w:rPr>
              <w:t>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-2,3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-1,2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13,1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15,7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16,5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15,7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12,1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-1,5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Liczba godzin w miesiącu t</w:t>
            </w:r>
            <w:r>
              <w:rPr>
                <w:color w:val="000000"/>
                <w:position w:val="-5"/>
                <w:sz w:val="20"/>
              </w:rPr>
              <w:t>m</w:t>
            </w:r>
            <w:r>
              <w:rPr>
                <w:color w:val="000000"/>
                <w:sz w:val="20"/>
              </w:rPr>
              <w:t>, h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672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Miesięczna strata ciepła przez przenikanie Q</w:t>
            </w:r>
            <w:r>
              <w:rPr>
                <w:color w:val="000000"/>
                <w:position w:val="-5"/>
                <w:sz w:val="20"/>
              </w:rPr>
              <w:t>H,tr</w:t>
            </w:r>
            <w:r>
              <w:rPr>
                <w:color w:val="000000"/>
                <w:sz w:val="20"/>
              </w:rPr>
              <w:t>=10</w:t>
            </w:r>
            <w:r>
              <w:rPr>
                <w:color w:val="000000"/>
                <w:position w:val="5"/>
                <w:sz w:val="20"/>
              </w:rPr>
              <w:t>-3</w:t>
            </w:r>
            <w:r>
              <w:rPr>
                <w:color w:val="000000"/>
                <w:sz w:val="20"/>
              </w:rPr>
              <w:t>∙H</w:t>
            </w:r>
            <w:r>
              <w:rPr>
                <w:color w:val="000000"/>
                <w:position w:val="-5"/>
                <w:sz w:val="20"/>
              </w:rPr>
              <w:t>tr</w:t>
            </w:r>
            <w:r>
              <w:rPr>
                <w:color w:val="000000"/>
                <w:sz w:val="20"/>
              </w:rPr>
              <w:t>∙(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position w:val="-5"/>
                <w:sz w:val="20"/>
              </w:rPr>
              <w:t>i</w:t>
            </w:r>
            <w:r>
              <w:rPr>
                <w:color w:val="000000"/>
                <w:sz w:val="20"/>
              </w:rPr>
              <w:t>-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position w:val="-5"/>
                <w:sz w:val="20"/>
              </w:rPr>
              <w:t>e</w:t>
            </w:r>
            <w:r>
              <w:rPr>
                <w:color w:val="000000"/>
                <w:sz w:val="20"/>
              </w:rPr>
              <w:t>)∙t</w:t>
            </w:r>
            <w:r>
              <w:rPr>
                <w:color w:val="000000"/>
                <w:position w:val="-5"/>
                <w:sz w:val="20"/>
              </w:rPr>
              <w:t>m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7042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6047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5495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3820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2179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1105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5165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6790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Miesięczna strata ciepła przez przenikanie z strefami ogrzewanymi Q</w:t>
            </w:r>
            <w:r>
              <w:rPr>
                <w:color w:val="000000"/>
                <w:position w:val="-5"/>
                <w:sz w:val="20"/>
              </w:rPr>
              <w:t>H,zy</w:t>
            </w:r>
            <w:r>
              <w:rPr>
                <w:color w:val="000000"/>
                <w:sz w:val="20"/>
              </w:rPr>
              <w:t>=10</w:t>
            </w:r>
            <w:r>
              <w:rPr>
                <w:color w:val="000000"/>
                <w:position w:val="5"/>
                <w:sz w:val="20"/>
              </w:rPr>
              <w:t>-3</w:t>
            </w:r>
            <w:r>
              <w:rPr>
                <w:color w:val="000000"/>
                <w:sz w:val="20"/>
              </w:rPr>
              <w:t>∙H</w:t>
            </w:r>
            <w:r>
              <w:rPr>
                <w:color w:val="000000"/>
                <w:position w:val="-5"/>
                <w:sz w:val="20"/>
              </w:rPr>
              <w:t>zy</w:t>
            </w:r>
            <w:r>
              <w:rPr>
                <w:color w:val="000000"/>
                <w:sz w:val="20"/>
              </w:rPr>
              <w:t>∙(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position w:val="-5"/>
                <w:sz w:val="20"/>
              </w:rPr>
              <w:t>i</w:t>
            </w:r>
            <w:r>
              <w:rPr>
                <w:color w:val="000000"/>
                <w:sz w:val="20"/>
              </w:rPr>
              <w:t>-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position w:val="-5"/>
                <w:sz w:val="20"/>
              </w:rPr>
              <w:t>i,yz</w:t>
            </w:r>
            <w:r>
              <w:rPr>
                <w:color w:val="000000"/>
                <w:sz w:val="20"/>
              </w:rPr>
              <w:t>)∙t</w:t>
            </w:r>
            <w:r>
              <w:rPr>
                <w:color w:val="000000"/>
                <w:position w:val="-5"/>
                <w:sz w:val="20"/>
              </w:rPr>
              <w:t>m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Miesięczna strata ciepła przez przenikanie Q</w:t>
            </w:r>
            <w:r>
              <w:rPr>
                <w:color w:val="000000"/>
                <w:position w:val="-5"/>
                <w:sz w:val="20"/>
              </w:rPr>
              <w:t>H,ht</w:t>
            </w:r>
            <w:r>
              <w:rPr>
                <w:color w:val="000000"/>
                <w:sz w:val="20"/>
              </w:rPr>
              <w:t>=Q</w:t>
            </w:r>
            <w:r>
              <w:rPr>
                <w:color w:val="000000"/>
                <w:position w:val="-5"/>
                <w:sz w:val="20"/>
              </w:rPr>
              <w:t>H,t</w:t>
            </w:r>
            <w:r>
              <w:rPr>
                <w:color w:val="000000"/>
                <w:sz w:val="20"/>
              </w:rPr>
              <w:t>+Q</w:t>
            </w:r>
            <w:r>
              <w:rPr>
                <w:color w:val="000000"/>
                <w:position w:val="-5"/>
                <w:sz w:val="20"/>
              </w:rPr>
              <w:t>H,zy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Miesięczne zyski ciepła od nasłonecznienia Q</w:t>
            </w:r>
            <w:r>
              <w:rPr>
                <w:color w:val="000000"/>
                <w:position w:val="-5"/>
                <w:sz w:val="20"/>
              </w:rPr>
              <w:t>sol</w:t>
            </w:r>
            <w:r>
              <w:rPr>
                <w:color w:val="000000"/>
                <w:sz w:val="20"/>
              </w:rPr>
              <w:t>,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1179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1582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949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Miesięczne wewnętrzne zyski ciepła Q</w:t>
            </w:r>
            <w:r>
              <w:rPr>
                <w:color w:val="000000"/>
                <w:position w:val="-5"/>
                <w:sz w:val="20"/>
              </w:rPr>
              <w:t>int</w:t>
            </w:r>
            <w:r>
              <w:rPr>
                <w:color w:val="000000"/>
                <w:sz w:val="20"/>
              </w:rPr>
              <w:t>=q</w:t>
            </w:r>
            <w:r>
              <w:rPr>
                <w:color w:val="000000"/>
                <w:position w:val="-5"/>
                <w:sz w:val="20"/>
              </w:rPr>
              <w:t>int</w:t>
            </w:r>
            <w:r>
              <w:rPr>
                <w:color w:val="000000"/>
                <w:sz w:val="20"/>
              </w:rPr>
              <w:t>∙10</w:t>
            </w:r>
            <w:r>
              <w:rPr>
                <w:color w:val="000000"/>
                <w:position w:val="5"/>
                <w:sz w:val="20"/>
              </w:rPr>
              <w:t>-3</w:t>
            </w:r>
            <w:r>
              <w:rPr>
                <w:color w:val="000000"/>
                <w:sz w:val="20"/>
              </w:rPr>
              <w:t>∙A</w:t>
            </w:r>
            <w:r>
              <w:rPr>
                <w:color w:val="000000"/>
                <w:position w:val="-5"/>
                <w:sz w:val="20"/>
              </w:rPr>
              <w:t>f</w:t>
            </w:r>
            <w:r>
              <w:rPr>
                <w:color w:val="000000"/>
                <w:sz w:val="20"/>
              </w:rPr>
              <w:t>∙t</w:t>
            </w:r>
            <w:r>
              <w:rPr>
                <w:color w:val="000000"/>
                <w:position w:val="-5"/>
                <w:sz w:val="20"/>
              </w:rPr>
              <w:t>m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Miesięczne zyski ciepła Q</w:t>
            </w:r>
            <w:r>
              <w:rPr>
                <w:color w:val="000000"/>
                <w:position w:val="-5"/>
                <w:sz w:val="20"/>
              </w:rPr>
              <w:t>H,gn</w:t>
            </w:r>
            <w:r>
              <w:rPr>
                <w:color w:val="000000"/>
                <w:sz w:val="20"/>
              </w:rPr>
              <w:t>=Q</w:t>
            </w:r>
            <w:r>
              <w:rPr>
                <w:color w:val="000000"/>
                <w:position w:val="-5"/>
                <w:sz w:val="20"/>
              </w:rPr>
              <w:t>sol</w:t>
            </w:r>
            <w:r>
              <w:rPr>
                <w:color w:val="000000"/>
                <w:sz w:val="20"/>
              </w:rPr>
              <w:t>+Q</w:t>
            </w:r>
            <w:r>
              <w:rPr>
                <w:color w:val="000000"/>
                <w:position w:val="-5"/>
                <w:sz w:val="20"/>
              </w:rPr>
              <w:t>int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1179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1582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949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</w:t>
            </w:r>
            <w:r>
              <w:rPr>
                <w:color w:val="000000"/>
                <w:position w:val="-5"/>
                <w:sz w:val="20"/>
              </w:rPr>
              <w:t>H</w:t>
            </w:r>
            <w:r>
              <w:rPr>
                <w:color w:val="000000"/>
                <w:sz w:val="20"/>
              </w:rPr>
              <w:t>=Q</w:t>
            </w:r>
            <w:r>
              <w:rPr>
                <w:color w:val="000000"/>
                <w:position w:val="-5"/>
                <w:sz w:val="20"/>
              </w:rPr>
              <w:t>H,gn</w:t>
            </w:r>
            <w:r>
              <w:rPr>
                <w:color w:val="000000"/>
                <w:sz w:val="20"/>
              </w:rPr>
              <w:t>/Q</w:t>
            </w:r>
            <w:r>
              <w:rPr>
                <w:color w:val="000000"/>
                <w:position w:val="-5"/>
                <w:sz w:val="20"/>
              </w:rPr>
              <w:t>H,ht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0,08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0,33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0,83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1,52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2,01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1,29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0,44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0,06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0,03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</w:t>
            </w:r>
            <w:r>
              <w:rPr>
                <w:color w:val="000000"/>
                <w:position w:val="-5"/>
                <w:sz w:val="20"/>
              </w:rPr>
              <w:t>H,1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0,07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0,58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0,04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color w:val="000000"/>
                <w:sz w:val="20"/>
              </w:rPr>
              <w:t></w:t>
            </w:r>
            <w:r>
              <w:rPr>
                <w:color w:val="000000"/>
                <w:position w:val="-5"/>
                <w:sz w:val="20"/>
              </w:rPr>
              <w:t>H,2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0,12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0,58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1,18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0,87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0,11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color w:val="000000"/>
                <w:position w:val="-5"/>
                <w:sz w:val="20"/>
              </w:rPr>
              <w:t>H,m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Współczynnik wykorzystania zysków ciepła,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H,gn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0,99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0,96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0,79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0,45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0,93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0,99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</w:tr>
      <w:tr w:rsidR="007832C3">
        <w:tc>
          <w:tcPr>
            <w:tcW w:w="283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Miesięczne zapotrzebowanie na energię Q</w:t>
            </w:r>
            <w:r>
              <w:rPr>
                <w:color w:val="000000"/>
                <w:position w:val="-5"/>
                <w:sz w:val="20"/>
              </w:rPr>
              <w:t>H,nd,n</w:t>
            </w:r>
            <w:r>
              <w:rPr>
                <w:color w:val="000000"/>
                <w:sz w:val="20"/>
              </w:rPr>
              <w:t>=Q</w:t>
            </w:r>
            <w:r>
              <w:rPr>
                <w:color w:val="000000"/>
                <w:position w:val="-5"/>
                <w:sz w:val="20"/>
              </w:rPr>
              <w:t>H,ht</w:t>
            </w:r>
            <w:r>
              <w:rPr>
                <w:color w:val="000000"/>
                <w:sz w:val="20"/>
              </w:rPr>
              <w:t xml:space="preserve"> -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H,gn</w:t>
            </w:r>
            <w:r>
              <w:rPr>
                <w:color w:val="000000"/>
                <w:sz w:val="20"/>
              </w:rPr>
              <w:t>∙Q</w:t>
            </w:r>
            <w:r>
              <w:rPr>
                <w:color w:val="000000"/>
                <w:position w:val="-5"/>
                <w:sz w:val="20"/>
              </w:rPr>
              <w:t>H,gn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6427,37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5325,48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4410,70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2416,30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656,43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152,26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72,70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207,20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1261,78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3194,85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4581,64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6299,21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Całkowita ilość ciepła przenoszonego ze strefy ogrzewanej przez wentylację w miesiącu Q</w:t>
            </w:r>
            <w:r>
              <w:rPr>
                <w:color w:val="000000"/>
                <w:position w:val="-5"/>
                <w:sz w:val="20"/>
              </w:rPr>
              <w:t>v,e</w:t>
            </w:r>
            <w:r>
              <w:rPr>
                <w:color w:val="000000"/>
                <w:sz w:val="20"/>
              </w:rPr>
              <w:t>=10</w:t>
            </w:r>
            <w:r>
              <w:rPr>
                <w:color w:val="000000"/>
                <w:position w:val="5"/>
                <w:sz w:val="20"/>
              </w:rPr>
              <w:t>-3</w:t>
            </w:r>
            <w:r>
              <w:rPr>
                <w:color w:val="000000"/>
                <w:sz w:val="20"/>
              </w:rPr>
              <w:t>∙H</w:t>
            </w:r>
            <w:r>
              <w:rPr>
                <w:color w:val="000000"/>
                <w:position w:val="-5"/>
                <w:sz w:val="20"/>
              </w:rPr>
              <w:t>ve</w:t>
            </w:r>
            <w:r>
              <w:rPr>
                <w:color w:val="000000"/>
                <w:sz w:val="20"/>
              </w:rPr>
              <w:t>∙(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position w:val="-5"/>
                <w:sz w:val="20"/>
              </w:rPr>
              <w:t>i</w:t>
            </w:r>
            <w:r>
              <w:rPr>
                <w:color w:val="000000"/>
                <w:sz w:val="20"/>
              </w:rPr>
              <w:t>-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</w:t>
            </w:r>
            <w:r>
              <w:rPr>
                <w:color w:val="000000"/>
                <w:position w:val="-5"/>
                <w:sz w:val="20"/>
              </w:rPr>
              <w:t>e</w:t>
            </w:r>
            <w:r>
              <w:rPr>
                <w:color w:val="000000"/>
                <w:sz w:val="20"/>
              </w:rPr>
              <w:t>)∙t</w:t>
            </w:r>
            <w:r>
              <w:rPr>
                <w:color w:val="000000"/>
                <w:position w:val="-5"/>
                <w:sz w:val="20"/>
              </w:rPr>
              <w:t>M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 w:rsidR="007832C3">
        <w:tc>
          <w:tcPr>
            <w:tcW w:w="283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Całkowita ilość ciepła przenoszonego ze strefy ogrzewanej w miesiącu Q</w:t>
            </w:r>
            <w:r>
              <w:rPr>
                <w:color w:val="000000"/>
                <w:position w:val="-5"/>
                <w:sz w:val="20"/>
              </w:rPr>
              <w:t>ht</w:t>
            </w:r>
            <w:r>
              <w:rPr>
                <w:color w:val="000000"/>
                <w:sz w:val="20"/>
              </w:rPr>
              <w:t>=Q</w:t>
            </w:r>
            <w:r>
              <w:rPr>
                <w:color w:val="000000"/>
                <w:position w:val="-5"/>
                <w:sz w:val="20"/>
              </w:rPr>
              <w:t>tr</w:t>
            </w:r>
            <w:r>
              <w:rPr>
                <w:color w:val="000000"/>
                <w:sz w:val="20"/>
              </w:rPr>
              <w:t xml:space="preserve"> + Q</w:t>
            </w:r>
            <w:r>
              <w:rPr>
                <w:color w:val="000000"/>
                <w:position w:val="-5"/>
                <w:sz w:val="20"/>
              </w:rPr>
              <w:t>v,e</w:t>
            </w:r>
            <w:r>
              <w:rPr>
                <w:color w:val="000000"/>
                <w:sz w:val="20"/>
              </w:rPr>
              <w:t xml:space="preserve"> kWh/m-c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7042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6047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5495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3820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2179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1105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2414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5165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6790</w:t>
            </w:r>
          </w:p>
        </w:tc>
      </w:tr>
      <w:tr w:rsidR="007832C3">
        <w:tc>
          <w:tcPr>
            <w:tcW w:w="8894" w:type="dxa"/>
            <w:gridSpan w:val="11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Roczne zapotrzebowanie na energię użytkową dla ogrzewania i wentylacji Q</w:t>
            </w:r>
            <w:r>
              <w:rPr>
                <w:color w:val="000000"/>
                <w:position w:val="-5"/>
                <w:sz w:val="20"/>
              </w:rPr>
              <w:t>H,nd</w:t>
            </w:r>
            <w:r>
              <w:rPr>
                <w:color w:val="000000"/>
                <w:sz w:val="20"/>
              </w:rPr>
              <w:t>=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</w:t>
            </w:r>
            <w:r>
              <w:rPr>
                <w:color w:val="000000"/>
                <w:sz w:val="20"/>
              </w:rPr>
              <w:t>(Q</w:t>
            </w:r>
            <w:r>
              <w:rPr>
                <w:color w:val="000000"/>
                <w:position w:val="-5"/>
                <w:sz w:val="20"/>
              </w:rPr>
              <w:t>H,nd,n</w:t>
            </w:r>
            <w:r>
              <w:rPr>
                <w:color w:val="000000"/>
                <w:sz w:val="20"/>
              </w:rPr>
              <w:t>), kWh/rok</w:t>
            </w:r>
          </w:p>
        </w:tc>
        <w:tc>
          <w:tcPr>
            <w:tcW w:w="1213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3"/>
        <w:gridCol w:w="2628"/>
        <w:gridCol w:w="1213"/>
        <w:gridCol w:w="1212"/>
        <w:gridCol w:w="1213"/>
        <w:gridCol w:w="2628"/>
      </w:tblGrid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Cały budynek</w:t>
            </w:r>
          </w:p>
        </w:tc>
      </w:tr>
      <w:tr w:rsidR="007832C3">
        <w:tc>
          <w:tcPr>
            <w:tcW w:w="10107" w:type="dxa"/>
            <w:gridSpan w:val="6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Zestawienie stref</w:t>
            </w:r>
          </w:p>
        </w:tc>
      </w:tr>
      <w:tr w:rsidR="007832C3">
        <w:tc>
          <w:tcPr>
            <w:tcW w:w="121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Numer strefy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strefy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b/>
                <w:color w:val="000000"/>
                <w:sz w:val="20"/>
              </w:rPr>
              <w:t>A</w:t>
            </w:r>
            <w:r>
              <w:rPr>
                <w:b/>
                <w:color w:val="000000"/>
                <w:position w:val="-5"/>
                <w:sz w:val="20"/>
              </w:rPr>
              <w:t>f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V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</w:t>
            </w:r>
            <w:r>
              <w:rPr>
                <w:b/>
                <w:color w:val="000000"/>
                <w:position w:val="-5"/>
                <w:sz w:val="20"/>
              </w:rPr>
              <w:t>i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b/>
                <w:color w:val="000000"/>
                <w:sz w:val="20"/>
              </w:rPr>
              <w:t>Zapotrzebowanie na ciepło Q</w:t>
            </w:r>
            <w:r>
              <w:rPr>
                <w:b/>
                <w:color w:val="000000"/>
                <w:position w:val="-5"/>
                <w:sz w:val="20"/>
              </w:rPr>
              <w:t>H,nd</w:t>
            </w:r>
          </w:p>
        </w:tc>
      </w:tr>
      <w:tr w:rsidR="007832C3">
        <w:tc>
          <w:tcPr>
            <w:tcW w:w="121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</w:tc>
        <w:tc>
          <w:tcPr>
            <w:tcW w:w="262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m</w:t>
            </w:r>
            <w:r>
              <w:rPr>
                <w:color w:val="000000"/>
                <w:position w:val="5"/>
                <w:sz w:val="20"/>
              </w:rPr>
              <w:t>2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m</w:t>
            </w:r>
            <w:r>
              <w:rPr>
                <w:color w:val="000000"/>
                <w:position w:val="5"/>
                <w:sz w:val="20"/>
              </w:rPr>
              <w:t>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position w:val="5"/>
                <w:sz w:val="20"/>
              </w:rPr>
              <w:t>o</w:t>
            </w:r>
            <w:r>
              <w:rPr>
                <w:color w:val="000000"/>
                <w:sz w:val="20"/>
              </w:rPr>
              <w:t>C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  <w:tr w:rsidR="007832C3"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Strefa O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224,76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784,47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19,1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35005,92</w:t>
            </w:r>
          </w:p>
        </w:tc>
      </w:tr>
      <w:tr w:rsidR="007832C3">
        <w:tc>
          <w:tcPr>
            <w:tcW w:w="7479" w:type="dxa"/>
            <w:gridSpan w:val="5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Całkowite zapotrzebowanie strefy </w:t>
            </w: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</w:t>
            </w: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H,nd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35005,92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6"/>
              </w:rPr>
            </w:pPr>
            <w:r>
              <w:rPr>
                <w:b/>
                <w:color w:val="000000"/>
              </w:rPr>
              <w:t>4) Tabela zbiorcza sezonowego zapotrzebowania na ciepłą wodę Q</w:t>
            </w:r>
            <w:r>
              <w:rPr>
                <w:b/>
                <w:color w:val="000000"/>
                <w:position w:val="-6"/>
              </w:rPr>
              <w:t>W,nd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  <w:position w:val="-6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7832C3">
        <w:tc>
          <w:tcPr>
            <w:tcW w:w="10107" w:type="dxa"/>
            <w:gridSpan w:val="3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Obliczenia instalacja ciepłej wody użytkowej</w:t>
            </w:r>
          </w:p>
        </w:tc>
      </w:tr>
      <w:tr w:rsidR="007832C3">
        <w:tc>
          <w:tcPr>
            <w:tcW w:w="10107" w:type="dxa"/>
            <w:gridSpan w:val="3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Cały budynek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Ciepło właściwe wody, c</w:t>
            </w:r>
            <w:r>
              <w:rPr>
                <w:color w:val="000000"/>
                <w:position w:val="-5"/>
                <w:sz w:val="20"/>
              </w:rPr>
              <w:t>w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4,19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kJ/(kg∙K)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Gęstość wody, ρ</w:t>
            </w:r>
            <w:r>
              <w:rPr>
                <w:color w:val="000000"/>
                <w:position w:val="-5"/>
                <w:sz w:val="20"/>
              </w:rPr>
              <w:t>W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kg/m</w:t>
            </w:r>
            <w:r>
              <w:rPr>
                <w:color w:val="000000"/>
                <w:position w:val="5"/>
                <w:sz w:val="20"/>
              </w:rPr>
              <w:t>3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Temperatura ciepłej wody, θ</w:t>
            </w:r>
            <w:r>
              <w:rPr>
                <w:color w:val="000000"/>
                <w:position w:val="-5"/>
                <w:sz w:val="20"/>
              </w:rPr>
              <w:t>W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position w:val="5"/>
                <w:sz w:val="20"/>
              </w:rPr>
              <w:t>o</w:t>
            </w:r>
            <w:r>
              <w:rPr>
                <w:color w:val="000000"/>
                <w:sz w:val="20"/>
              </w:rPr>
              <w:t>C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Temperatura zimnej wody, θ</w:t>
            </w:r>
            <w:r>
              <w:rPr>
                <w:color w:val="000000"/>
                <w:position w:val="-5"/>
                <w:sz w:val="20"/>
              </w:rPr>
              <w:t>O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position w:val="5"/>
                <w:sz w:val="20"/>
              </w:rPr>
              <w:t>o</w:t>
            </w:r>
            <w:r>
              <w:rPr>
                <w:color w:val="000000"/>
                <w:sz w:val="20"/>
              </w:rPr>
              <w:t>C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Współczynnik korekcyjny, k</w:t>
            </w:r>
            <w:r>
              <w:rPr>
                <w:color w:val="000000"/>
                <w:position w:val="-5"/>
                <w:sz w:val="20"/>
              </w:rPr>
              <w:t>R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0,55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Powierzchnia o regulowanej temperaturze, A</w:t>
            </w:r>
            <w:r>
              <w:rPr>
                <w:color w:val="000000"/>
                <w:position w:val="-5"/>
                <w:sz w:val="20"/>
              </w:rPr>
              <w:t>f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224,76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m</w:t>
            </w:r>
            <w:r>
              <w:rPr>
                <w:color w:val="000000"/>
                <w:position w:val="5"/>
                <w:sz w:val="20"/>
              </w:rPr>
              <w:t xml:space="preserve"> 2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Jednostkowe dobowe zużycie ciepłej wody, V</w:t>
            </w:r>
            <w:r>
              <w:rPr>
                <w:color w:val="000000"/>
                <w:position w:val="-5"/>
                <w:sz w:val="20"/>
              </w:rPr>
              <w:t>W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0,80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dm</w:t>
            </w:r>
            <w:r>
              <w:rPr>
                <w:color w:val="000000"/>
                <w:position w:val="5"/>
                <w:sz w:val="20"/>
              </w:rPr>
              <w:t>3</w:t>
            </w:r>
            <w:r>
              <w:rPr>
                <w:color w:val="000000"/>
                <w:sz w:val="20"/>
              </w:rPr>
              <w:t>/(m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•dzień)</w:t>
            </w:r>
          </w:p>
        </w:tc>
      </w:tr>
      <w:tr w:rsidR="007832C3">
        <w:tc>
          <w:tcPr>
            <w:tcW w:w="606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Roczna energia użytkowa do przygotowania c.w.u., Q</w:t>
            </w:r>
            <w:r>
              <w:rPr>
                <w:color w:val="000000"/>
                <w:position w:val="-5"/>
                <w:sz w:val="20"/>
              </w:rPr>
              <w:t>W,nd</w:t>
            </w:r>
          </w:p>
        </w:tc>
        <w:tc>
          <w:tcPr>
            <w:tcW w:w="202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1890,51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5)</w:t>
            </w:r>
            <w:r>
              <w:rPr>
                <w:b/>
                <w:color w:val="000000"/>
              </w:rPr>
              <w:tab/>
              <w:t>Tabela zbiorcza sprawności systemu ogrzewania i wentylacji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832C3">
        <w:tc>
          <w:tcPr>
            <w:tcW w:w="10107" w:type="dxa"/>
            <w:gridSpan w:val="3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Cały budynek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źródła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Nowe źródło ogrzewania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Nr źródła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Udział procentowy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%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Rodzaj nośnika energii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Energia słoneczna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Współczynnik W</w:t>
            </w:r>
            <w:r>
              <w:rPr>
                <w:color w:val="000000"/>
                <w:position w:val="-5"/>
                <w:sz w:val="20"/>
              </w:rPr>
              <w:t>H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Współczynnik W</w:t>
            </w:r>
            <w:r>
              <w:rPr>
                <w:color w:val="000000"/>
                <w:position w:val="-5"/>
                <w:sz w:val="20"/>
              </w:rPr>
              <w:t>el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Energia użytkowa Q</w:t>
            </w:r>
            <w:r>
              <w:rPr>
                <w:color w:val="000000"/>
                <w:position w:val="-5"/>
                <w:sz w:val="20"/>
              </w:rPr>
              <w:t>H,nd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35005,92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Wybrany wariant wytwarzania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Pompy ciepła powietrze/woda, sprężarkowe, napędzane elektrycznie (55/45ºC)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Sprawność wytwarzania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H,g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2,60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Wybrany wariant regulacji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Ogrzewanie wodne podłogowe w przypadku regulacji centralnej bez regulacji miejscowej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Sprawność regulacji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H,e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0,76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Wybrany wariant przesyłu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C.o. wodne z lokalnego źródła ciepła usytuowanego w ogrzewanym budynku z zaizolowanymi przewodami, armaturą i urządzeniami, które są zainstalowane w przestrzeni nieogrzewanej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Sprawność przesyłu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H,d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Wybrany wariant akumulacji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System ogrzewania bez zasobnika ciepła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Sprawność akumulacji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H,s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Całkowita sprawność systemu zasilania i-tego nośnika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H,tot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1,78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Energia na urządzenia pomocnicze E</w:t>
            </w:r>
            <w:r>
              <w:rPr>
                <w:color w:val="000000"/>
                <w:position w:val="-5"/>
                <w:sz w:val="20"/>
              </w:rPr>
              <w:t>el,pom,H%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6)</w:t>
            </w:r>
            <w:r>
              <w:rPr>
                <w:b/>
                <w:color w:val="000000"/>
              </w:rPr>
              <w:tab/>
              <w:t>Tabela zbiorcza sprawności systemu przygotowania ciepłej wody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3537"/>
        <w:gridCol w:w="1011"/>
      </w:tblGrid>
      <w:tr w:rsidR="007832C3">
        <w:tc>
          <w:tcPr>
            <w:tcW w:w="10107" w:type="dxa"/>
            <w:gridSpan w:val="3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Cały budynek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źródła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Nowe źródło ciepłej wody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Nr źródła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Udział procentowy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%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Rodzaj nośnika energii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Energia słoneczna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Współczynnik W</w:t>
            </w:r>
            <w:r>
              <w:rPr>
                <w:color w:val="000000"/>
                <w:position w:val="-5"/>
                <w:sz w:val="20"/>
              </w:rPr>
              <w:t>W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Współczynnik W</w:t>
            </w:r>
            <w:r>
              <w:rPr>
                <w:color w:val="000000"/>
                <w:position w:val="-5"/>
                <w:sz w:val="20"/>
              </w:rPr>
              <w:t>el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Energia użytkowa Q</w:t>
            </w:r>
            <w:r>
              <w:rPr>
                <w:color w:val="000000"/>
                <w:position w:val="-5"/>
                <w:sz w:val="20"/>
              </w:rPr>
              <w:t>W,nd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1890,51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Wybrany wariant wytwarzania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Pompa ciepła typu powietrze/woda, sprężarkowa, napędzana elektrycznie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Sprawność wytwarzania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W,g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2,60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Wybrany wariant przesyłu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Centralne podgrzewanie wody - systemy z obiegami cyrkulacyjnymi, z niezaizolowanymi pionami instalacyjnymi i zaizolowanymi przewodami rozprowadzającymi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Rodzaj przesyłu ciepłej wody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Liczba punktów poboru ciepłej wody do 30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Sprawność przesyłu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W,d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Wybrany wariant akumulacji</w:t>
            </w:r>
          </w:p>
        </w:tc>
        <w:tc>
          <w:tcPr>
            <w:tcW w:w="4548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Zasobnik ciepłej wody użytkowej wyprodukowany po 2005 r.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Sprawność akumulacji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W,s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 xml:space="preserve">Całkowita sprawność systemu zasilania i-tego nośnika </w:t>
            </w:r>
            <w:r>
              <w:rPr>
                <w:rFonts w:ascii="Symbol" w:eastAsia="Symbol" w:hAnsi="Symbol" w:cs="Symbol"/>
                <w:color w:val="000000"/>
                <w:sz w:val="20"/>
              </w:rPr>
              <w:t></w:t>
            </w:r>
            <w:r>
              <w:rPr>
                <w:color w:val="000000"/>
                <w:position w:val="-5"/>
                <w:sz w:val="20"/>
              </w:rPr>
              <w:t>W,tot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1,33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Energia na urządzenia pomocnicze E</w:t>
            </w:r>
            <w:r>
              <w:rPr>
                <w:color w:val="000000"/>
                <w:position w:val="-5"/>
                <w:sz w:val="20"/>
              </w:rPr>
              <w:t>el,pom,W%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7)</w:t>
            </w:r>
            <w:r>
              <w:rPr>
                <w:b/>
                <w:color w:val="000000"/>
              </w:rPr>
              <w:tab/>
              <w:t>Tabela zbiorcza wyników energii użytkowej, końcowej i pierwotnej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13"/>
        <w:gridCol w:w="5458"/>
        <w:gridCol w:w="1010"/>
        <w:gridCol w:w="1011"/>
        <w:gridCol w:w="1415"/>
      </w:tblGrid>
      <w:tr w:rsidR="007832C3">
        <w:tc>
          <w:tcPr>
            <w:tcW w:w="10107" w:type="dxa"/>
            <w:gridSpan w:val="5"/>
            <w:shd w:val="clear" w:color="auto" w:fill="A9A9A9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Cały budynek</w:t>
            </w:r>
          </w:p>
        </w:tc>
      </w:tr>
      <w:tr w:rsidR="007832C3">
        <w:tc>
          <w:tcPr>
            <w:tcW w:w="10107" w:type="dxa"/>
            <w:gridSpan w:val="5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Ogrzewanie  i wentylacja</w:t>
            </w:r>
          </w:p>
        </w:tc>
      </w:tr>
      <w:tr w:rsidR="007832C3">
        <w:tc>
          <w:tcPr>
            <w:tcW w:w="1213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Nr źródła</w:t>
            </w:r>
          </w:p>
        </w:tc>
        <w:tc>
          <w:tcPr>
            <w:tcW w:w="5458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źródła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Q</w:t>
            </w:r>
            <w:r>
              <w:rPr>
                <w:color w:val="000000"/>
                <w:position w:val="-5"/>
                <w:sz w:val="20"/>
              </w:rPr>
              <w:t>U,H</w:t>
            </w:r>
          </w:p>
        </w:tc>
        <w:tc>
          <w:tcPr>
            <w:tcW w:w="1011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Q</w:t>
            </w:r>
            <w:r>
              <w:rPr>
                <w:color w:val="000000"/>
                <w:position w:val="-5"/>
                <w:sz w:val="20"/>
              </w:rPr>
              <w:t>K,H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Q</w:t>
            </w:r>
            <w:r>
              <w:rPr>
                <w:color w:val="000000"/>
                <w:position w:val="-5"/>
                <w:sz w:val="20"/>
              </w:rPr>
              <w:t>P,H</w:t>
            </w:r>
          </w:p>
        </w:tc>
      </w:tr>
      <w:tr w:rsidR="007832C3">
        <w:tc>
          <w:tcPr>
            <w:tcW w:w="1213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</w:p>
        </w:tc>
        <w:tc>
          <w:tcPr>
            <w:tcW w:w="5458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  <w:tc>
          <w:tcPr>
            <w:tcW w:w="1011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  <w:tr w:rsidR="007832C3"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Nowe źródło ogrzewania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35005,92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19683,94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832C3">
        <w:tc>
          <w:tcPr>
            <w:tcW w:w="6671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Suma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35005,92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19683,94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832C3">
        <w:tc>
          <w:tcPr>
            <w:tcW w:w="10107" w:type="dxa"/>
            <w:gridSpan w:val="5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10107" w:type="dxa"/>
            <w:gridSpan w:val="5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Przygotowanie ciepłej wody</w:t>
            </w:r>
          </w:p>
        </w:tc>
      </w:tr>
      <w:tr w:rsidR="007832C3">
        <w:tc>
          <w:tcPr>
            <w:tcW w:w="1213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Nr źródła</w:t>
            </w:r>
          </w:p>
        </w:tc>
        <w:tc>
          <w:tcPr>
            <w:tcW w:w="5458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źródła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Q</w:t>
            </w:r>
            <w:r>
              <w:rPr>
                <w:color w:val="000000"/>
                <w:position w:val="-5"/>
                <w:sz w:val="20"/>
              </w:rPr>
              <w:t>U,W</w:t>
            </w:r>
          </w:p>
        </w:tc>
        <w:tc>
          <w:tcPr>
            <w:tcW w:w="1011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Q</w:t>
            </w:r>
            <w:r>
              <w:rPr>
                <w:color w:val="000000"/>
                <w:position w:val="-5"/>
                <w:sz w:val="20"/>
              </w:rPr>
              <w:t>K,W</w:t>
            </w:r>
          </w:p>
        </w:tc>
        <w:tc>
          <w:tcPr>
            <w:tcW w:w="1415" w:type="dxa"/>
            <w:tcBorders>
              <w:bottom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Q</w:t>
            </w:r>
            <w:r>
              <w:rPr>
                <w:color w:val="000000"/>
                <w:position w:val="-5"/>
                <w:sz w:val="20"/>
              </w:rPr>
              <w:t>P,W</w:t>
            </w:r>
          </w:p>
        </w:tc>
      </w:tr>
      <w:tr w:rsidR="007832C3">
        <w:tc>
          <w:tcPr>
            <w:tcW w:w="1213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</w:p>
        </w:tc>
        <w:tc>
          <w:tcPr>
            <w:tcW w:w="5458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  <w:tc>
          <w:tcPr>
            <w:tcW w:w="1011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  <w:tr w:rsidR="007832C3"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Nowe źródło ciepłej wody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1890,51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1425,73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832C3">
        <w:tc>
          <w:tcPr>
            <w:tcW w:w="6671" w:type="dxa"/>
            <w:gridSpan w:val="2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Suma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1890,51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1425,73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832C3">
        <w:tc>
          <w:tcPr>
            <w:tcW w:w="10107" w:type="dxa"/>
            <w:gridSpan w:val="5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7681" w:type="dxa"/>
            <w:gridSpan w:val="3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Zestawienie energii użytkowej  EU=(Q</w:t>
            </w:r>
            <w:r>
              <w:rPr>
                <w:color w:val="000000"/>
                <w:position w:val="-5"/>
                <w:sz w:val="20"/>
              </w:rPr>
              <w:t>U,H</w:t>
            </w:r>
            <w:r>
              <w:rPr>
                <w:color w:val="000000"/>
                <w:sz w:val="20"/>
              </w:rPr>
              <w:t>+Q</w:t>
            </w:r>
            <w:r>
              <w:rPr>
                <w:color w:val="000000"/>
                <w:position w:val="-5"/>
                <w:sz w:val="20"/>
              </w:rPr>
              <w:t>U,W</w:t>
            </w:r>
            <w:r>
              <w:rPr>
                <w:color w:val="000000"/>
                <w:sz w:val="20"/>
              </w:rPr>
              <w:t>) / A</w:t>
            </w:r>
            <w:r>
              <w:rPr>
                <w:color w:val="000000"/>
                <w:position w:val="-5"/>
                <w:sz w:val="20"/>
              </w:rPr>
              <w:t>f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164,16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kWh/(m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∙rok)</w:t>
            </w:r>
          </w:p>
        </w:tc>
      </w:tr>
      <w:tr w:rsidR="007832C3">
        <w:tc>
          <w:tcPr>
            <w:tcW w:w="7681" w:type="dxa"/>
            <w:gridSpan w:val="3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Zestawienie energii końcowej  EK=(Q</w:t>
            </w:r>
            <w:r>
              <w:rPr>
                <w:color w:val="000000"/>
                <w:position w:val="-5"/>
                <w:sz w:val="20"/>
              </w:rPr>
              <w:t>K,H</w:t>
            </w:r>
            <w:r>
              <w:rPr>
                <w:color w:val="000000"/>
                <w:sz w:val="20"/>
              </w:rPr>
              <w:t>+Q</w:t>
            </w:r>
            <w:r>
              <w:rPr>
                <w:color w:val="000000"/>
                <w:position w:val="-5"/>
                <w:sz w:val="20"/>
              </w:rPr>
              <w:t>K,W</w:t>
            </w:r>
            <w:r>
              <w:rPr>
                <w:color w:val="000000"/>
                <w:sz w:val="20"/>
              </w:rPr>
              <w:t>+E</w:t>
            </w:r>
            <w:r>
              <w:rPr>
                <w:color w:val="000000"/>
                <w:position w:val="-5"/>
                <w:sz w:val="20"/>
              </w:rPr>
              <w:t>el,pom</w:t>
            </w:r>
            <w:r>
              <w:rPr>
                <w:color w:val="000000"/>
                <w:sz w:val="20"/>
              </w:rPr>
              <w:t>) / A</w:t>
            </w:r>
            <w:r>
              <w:rPr>
                <w:color w:val="000000"/>
                <w:position w:val="-5"/>
                <w:sz w:val="20"/>
              </w:rPr>
              <w:t>f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93,92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kWh/(m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∙rok)</w:t>
            </w:r>
          </w:p>
        </w:tc>
      </w:tr>
      <w:tr w:rsidR="007832C3">
        <w:tc>
          <w:tcPr>
            <w:tcW w:w="7681" w:type="dxa"/>
            <w:gridSpan w:val="3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Zestawienie energii pierwotnej Q</w:t>
            </w:r>
            <w:r>
              <w:rPr>
                <w:color w:val="000000"/>
                <w:position w:val="-5"/>
                <w:sz w:val="20"/>
              </w:rPr>
              <w:t>P</w:t>
            </w:r>
            <w:r>
              <w:rPr>
                <w:color w:val="000000"/>
                <w:sz w:val="20"/>
              </w:rPr>
              <w:t>=Q</w:t>
            </w:r>
            <w:r>
              <w:rPr>
                <w:color w:val="000000"/>
                <w:position w:val="-5"/>
                <w:sz w:val="20"/>
              </w:rPr>
              <w:t>P,H</w:t>
            </w:r>
            <w:r>
              <w:rPr>
                <w:color w:val="000000"/>
                <w:sz w:val="20"/>
              </w:rPr>
              <w:t>+Q</w:t>
            </w:r>
            <w:r>
              <w:rPr>
                <w:color w:val="000000"/>
                <w:position w:val="-5"/>
                <w:sz w:val="20"/>
              </w:rPr>
              <w:t>P,W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kWh/rok</w:t>
            </w:r>
          </w:p>
        </w:tc>
      </w:tr>
      <w:tr w:rsidR="007832C3">
        <w:tblPrEx>
          <w:tblBorders>
            <w:insideH w:val="none" w:sz="0" w:space="0" w:color="auto"/>
          </w:tblBorders>
        </w:tblPrEx>
        <w:tc>
          <w:tcPr>
            <w:tcW w:w="7681" w:type="dxa"/>
            <w:gridSpan w:val="3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Roczny wskaźnik obliczeniowy zapotrzebowania na nieodnawialną energię pierwotną na cele ogrzewania, wentylacji i przygotowania ciepłej wody oraz chłodzenia EP=Q</w:t>
            </w:r>
            <w:r>
              <w:rPr>
                <w:color w:val="000000"/>
                <w:position w:val="-5"/>
                <w:sz w:val="20"/>
              </w:rPr>
              <w:t>P</w:t>
            </w:r>
            <w:r>
              <w:rPr>
                <w:color w:val="000000"/>
                <w:sz w:val="20"/>
              </w:rPr>
              <w:t>/A</w:t>
            </w:r>
            <w:r>
              <w:rPr>
                <w:color w:val="000000"/>
                <w:position w:val="-5"/>
                <w:sz w:val="20"/>
              </w:rPr>
              <w:t>f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kWh/(m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∙rok)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9"/>
        <w:gridCol w:w="1516"/>
        <w:gridCol w:w="1516"/>
        <w:gridCol w:w="1516"/>
      </w:tblGrid>
      <w:tr w:rsidR="007832C3">
        <w:tc>
          <w:tcPr>
            <w:tcW w:w="10107" w:type="dxa"/>
            <w:gridSpan w:val="4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Budynek referencyjny wg WT2021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Powierzchnia użytkowa ogrzewanego budynku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A</w:t>
            </w:r>
            <w:r>
              <w:rPr>
                <w:color w:val="000000"/>
                <w:position w:val="-5"/>
                <w:sz w:val="20"/>
              </w:rPr>
              <w:t>f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224,76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m</w:t>
            </w:r>
            <w:r>
              <w:rPr>
                <w:color w:val="000000"/>
                <w:position w:val="5"/>
                <w:sz w:val="20"/>
              </w:rPr>
              <w:t xml:space="preserve"> 2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Cząstkowa maksymalna wartość wskaźnika EP na potrzeby ogrzewania, wentylacji oraz przygotowania ciepłej wody użytkowej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EP</w:t>
            </w:r>
            <w:r>
              <w:rPr>
                <w:color w:val="000000"/>
                <w:position w:val="-5"/>
                <w:sz w:val="20"/>
              </w:rPr>
              <w:t>H+W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45,00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kWh/(m</w:t>
            </w:r>
            <w:r>
              <w:rPr>
                <w:color w:val="000000"/>
                <w:position w:val="5"/>
                <w:sz w:val="20"/>
              </w:rPr>
              <w:t xml:space="preserve"> 2</w:t>
            </w:r>
            <w:r>
              <w:rPr>
                <w:color w:val="000000"/>
                <w:sz w:val="20"/>
              </w:rPr>
              <w:t>∙rok)</w:t>
            </w:r>
          </w:p>
        </w:tc>
      </w:tr>
      <w:tr w:rsidR="007832C3">
        <w:tc>
          <w:tcPr>
            <w:tcW w:w="5559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Maksymalną wartość wskaźnika EP określającego roczne obliczeniowe zapotrzebowanie budynku na nieodnawialną energię pierwotną do ogrzewania, wentylacji, chłodzenia, przygotowania ciepłej wody użytkowej oraz oświetlenia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EP</w:t>
            </w:r>
            <w:r>
              <w:rPr>
                <w:color w:val="000000"/>
                <w:position w:val="-5"/>
                <w:sz w:val="20"/>
              </w:rPr>
              <w:t>max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70,00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kWh/(m</w:t>
            </w:r>
            <w:r>
              <w:rPr>
                <w:color w:val="000000"/>
                <w:position w:val="5"/>
                <w:sz w:val="20"/>
              </w:rPr>
              <w:t xml:space="preserve"> 2</w:t>
            </w:r>
            <w:r>
              <w:rPr>
                <w:color w:val="000000"/>
                <w:sz w:val="20"/>
              </w:rPr>
              <w:t>∙rok)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27"/>
        <w:gridCol w:w="1516"/>
        <w:gridCol w:w="2527"/>
        <w:gridCol w:w="3537"/>
      </w:tblGrid>
      <w:tr w:rsidR="007832C3">
        <w:tc>
          <w:tcPr>
            <w:tcW w:w="10107" w:type="dxa"/>
            <w:gridSpan w:val="4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Sprawdzenie warunku na EP</w:t>
            </w:r>
          </w:p>
        </w:tc>
      </w:tr>
      <w:tr w:rsidR="007832C3"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EP kWh/(m</w:t>
            </w:r>
            <w:r>
              <w:rPr>
                <w:color w:val="000000"/>
                <w:position w:val="5"/>
                <w:sz w:val="20"/>
              </w:rPr>
              <w:t>2</w:t>
            </w:r>
            <w:r>
              <w:rPr>
                <w:color w:val="000000"/>
                <w:sz w:val="20"/>
              </w:rPr>
              <w:t>∙rok)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EP</w:t>
            </w:r>
            <w:r>
              <w:rPr>
                <w:color w:val="000000"/>
                <w:position w:val="-5"/>
                <w:sz w:val="20"/>
              </w:rPr>
              <w:t>max</w:t>
            </w:r>
            <w:r>
              <w:rPr>
                <w:color w:val="000000"/>
                <w:sz w:val="20"/>
              </w:rPr>
              <w:t xml:space="preserve"> kWh/(m</w:t>
            </w:r>
            <w:r>
              <w:rPr>
                <w:color w:val="000000"/>
                <w:position w:val="5"/>
                <w:sz w:val="20"/>
              </w:rPr>
              <w:t xml:space="preserve"> 2</w:t>
            </w:r>
            <w:r>
              <w:rPr>
                <w:color w:val="000000"/>
                <w:sz w:val="20"/>
              </w:rPr>
              <w:t>∙rok)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Uwagi</w:t>
            </w:r>
          </w:p>
        </w:tc>
      </w:tr>
      <w:tr w:rsidR="007832C3"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</w:t>
            </w:r>
          </w:p>
        </w:tc>
        <w:tc>
          <w:tcPr>
            <w:tcW w:w="252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70,00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spełniony</w:t>
            </w:r>
          </w:p>
        </w:tc>
      </w:tr>
    </w:tbl>
    <w:p w:rsidR="007832C3" w:rsidRDefault="007832C3">
      <w:pPr>
        <w:pStyle w:val="Normal"/>
        <w:sectPr w:rsidR="007832C3">
          <w:pgSz w:w="11907" w:h="16839"/>
          <w:pgMar w:top="1134" w:right="900" w:bottom="1417" w:left="900" w:header="567" w:footer="283" w:gutter="0"/>
          <w:cols w:space="708"/>
        </w:sect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8)</w:t>
            </w:r>
            <w:r>
              <w:rPr>
                <w:b/>
                <w:color w:val="000000"/>
              </w:rPr>
              <w:tab/>
              <w:t>Sprawdzenie warunków granicznych wg WT2021</w:t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7832C3">
        <w:tc>
          <w:tcPr>
            <w:tcW w:w="10107" w:type="dxa"/>
            <w:shd w:val="clear" w:color="auto" w:fill="FFFFFF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00800" cy="1428750"/>
                  <wp:effectExtent l="0" t="0" r="0" b="0"/>
                  <wp:docPr id="2" name="_tx_id_2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48"/>
        <w:gridCol w:w="1213"/>
        <w:gridCol w:w="1314"/>
        <w:gridCol w:w="3032"/>
      </w:tblGrid>
      <w:tr w:rsidR="007832C3">
        <w:tc>
          <w:tcPr>
            <w:tcW w:w="454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Spełniony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Niespełniony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Uwagi</w:t>
            </w:r>
          </w:p>
        </w:tc>
      </w:tr>
      <w:tr w:rsidR="007832C3">
        <w:tc>
          <w:tcPr>
            <w:tcW w:w="454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izolacyjności cieplnej przegród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454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-5"/>
                <w:sz w:val="20"/>
              </w:rPr>
            </w:pPr>
            <w:r>
              <w:rPr>
                <w:color w:val="000000"/>
                <w:sz w:val="20"/>
              </w:rPr>
              <w:t>Warunek EP &lt; EP</w:t>
            </w:r>
            <w:r>
              <w:rPr>
                <w:color w:val="000000"/>
                <w:position w:val="-5"/>
                <w:sz w:val="20"/>
              </w:rPr>
              <w:t>max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  <w:tr w:rsidR="007832C3">
        <w:tc>
          <w:tcPr>
            <w:tcW w:w="4548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Warunek powierzchniowej kondensacji pary wodnej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832C3" w:rsidRDefault="00C53E2F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Tak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7832C3" w:rsidRDefault="007832C3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</w:p>
        </w:tc>
      </w:tr>
    </w:tbl>
    <w:p w:rsidR="007832C3" w:rsidRDefault="007832C3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sectPr w:rsidR="007832C3">
      <w:pgSz w:w="11907" w:h="16839"/>
      <w:pgMar w:top="1134" w:right="900" w:bottom="1417" w:left="900" w:header="567" w:footer="28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AD1" w:rsidRDefault="00737AD1">
      <w:pPr>
        <w:spacing w:after="0" w:line="240" w:lineRule="auto"/>
      </w:pPr>
      <w:r>
        <w:separator/>
      </w:r>
    </w:p>
  </w:endnote>
  <w:endnote w:type="continuationSeparator" w:id="0">
    <w:p w:rsidR="00737AD1" w:rsidRDefault="00737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107"/>
    </w:tblGrid>
    <w:tr w:rsidR="007832C3">
      <w:tc>
        <w:tcPr>
          <w:tcW w:w="10107" w:type="dxa"/>
          <w:shd w:val="clear" w:color="auto" w:fill="auto"/>
        </w:tcPr>
        <w:p w:rsidR="007832C3" w:rsidRDefault="00C53E2F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2"/>
            </w:rPr>
          </w:pPr>
          <w:r>
            <w:rPr>
              <w:sz w:val="12"/>
            </w:rPr>
            <w:t>ArCADia-TERMOCAD 7.6 ArCADiasoft Chudzik sp. j. ul. Sienkiewicza 85/87,</w:t>
          </w:r>
        </w:p>
        <w:p w:rsidR="007832C3" w:rsidRDefault="00C53E2F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2"/>
            </w:rPr>
          </w:pPr>
          <w:r>
            <w:rPr>
              <w:sz w:val="12"/>
            </w:rPr>
            <w:t>90-057 Łódź, tel (42)689-11-11</w:t>
          </w:r>
        </w:p>
        <w:p w:rsidR="007832C3" w:rsidRDefault="007832C3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2"/>
            </w:rPr>
          </w:pPr>
        </w:p>
        <w:p w:rsidR="007832C3" w:rsidRDefault="00C53E2F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jc w:val="center"/>
            <w:rPr>
              <w:sz w:val="20"/>
            </w:rPr>
          </w:pPr>
          <w:r>
            <w:rPr>
              <w:sz w:val="20"/>
            </w:rPr>
            <w:t xml:space="preserve">-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 PAGE \* Arabic \* MERGEFORMAT </w:instrText>
          </w:r>
          <w:r>
            <w:rPr>
              <w:sz w:val="20"/>
            </w:rPr>
            <w:fldChar w:fldCharType="separate"/>
          </w:r>
          <w:r w:rsidR="00737AD1"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-</w:t>
          </w:r>
        </w:p>
      </w:tc>
    </w:tr>
  </w:tbl>
  <w:p w:rsidR="007832C3" w:rsidRDefault="007832C3">
    <w:pPr>
      <w:pStyle w:val="Normal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AD1" w:rsidRDefault="00737AD1">
      <w:pPr>
        <w:spacing w:after="0" w:line="240" w:lineRule="auto"/>
      </w:pPr>
      <w:r>
        <w:separator/>
      </w:r>
    </w:p>
  </w:footnote>
  <w:footnote w:type="continuationSeparator" w:id="0">
    <w:p w:rsidR="00737AD1" w:rsidRDefault="00737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00"/>
      <w:gridCol w:w="3107"/>
    </w:tblGrid>
    <w:tr w:rsidR="007832C3">
      <w:tc>
        <w:tcPr>
          <w:tcW w:w="7000" w:type="dxa"/>
          <w:shd w:val="clear" w:color="auto" w:fill="auto"/>
        </w:tcPr>
        <w:p w:rsidR="007832C3" w:rsidRDefault="00C53E2F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8"/>
            </w:rPr>
          </w:pPr>
          <w:r>
            <w:rPr>
              <w:sz w:val="18"/>
            </w:rPr>
            <w:t>Projekt: 1</w:t>
          </w:r>
        </w:p>
        <w:p w:rsidR="007832C3" w:rsidRDefault="00C53E2F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8"/>
            </w:rPr>
          </w:pPr>
          <w:r>
            <w:rPr>
              <w:sz w:val="18"/>
            </w:rPr>
            <w:t>Licencja dla: PROJEKTOWANIE USŁUGI HANDEL ProAgent Andrzej Oleradzki [L01]</w:t>
          </w:r>
        </w:p>
      </w:tc>
      <w:tc>
        <w:tcPr>
          <w:tcW w:w="3107" w:type="dxa"/>
          <w:shd w:val="clear" w:color="auto" w:fill="auto"/>
        </w:tcPr>
        <w:p w:rsidR="007832C3" w:rsidRDefault="007832C3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jc w:val="right"/>
            <w:rPr>
              <w:sz w:val="18"/>
            </w:rPr>
          </w:pPr>
        </w:p>
        <w:p w:rsidR="007832C3" w:rsidRDefault="007832C3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jc w:val="right"/>
            <w:rPr>
              <w:sz w:val="18"/>
            </w:rPr>
          </w:pPr>
        </w:p>
      </w:tc>
    </w:tr>
  </w:tbl>
  <w:p w:rsidR="007832C3" w:rsidRDefault="007832C3">
    <w:pPr>
      <w:pStyle w:val="Normal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bordersDoNotSurroundHeader/>
  <w:bordersDoNotSurroundFooter/>
  <w:defaultTabStop w:val="113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</w:compat>
  <w:rsids>
    <w:rsidRoot w:val="007832C3"/>
    <w:rsid w:val="00730A77"/>
    <w:rsid w:val="00737AD1"/>
    <w:rsid w:val="007832C3"/>
    <w:rsid w:val="007C0337"/>
    <w:rsid w:val="00C5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Times New Roman" w:cs="Times New Roman"/>
        <w:sz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Tekstdymka">
    <w:name w:val="Balloon Text"/>
    <w:basedOn w:val="Normalny"/>
    <w:link w:val="TekstdymkaZnak"/>
    <w:rsid w:val="007C0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C0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2282</Words>
  <Characters>13698</Characters>
  <Application>Microsoft Office Word</Application>
  <DocSecurity>0</DocSecurity>
  <Lines>114</Lines>
  <Paragraphs>31</Paragraphs>
  <ScaleCrop>false</ScaleCrop>
  <Company/>
  <LinksUpToDate>false</LinksUpToDate>
  <CharactersWithSpaces>15949</CharactersWithSpaces>
  <SharedDoc>false</SharedDoc>
  <HyperlinkBase>C:\Users\ProAgent\Desktop\04022022\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ProAgent</cp:lastModifiedBy>
  <cp:revision>5</cp:revision>
  <dcterms:created xsi:type="dcterms:W3CDTF">2022-03-05T08:59:00Z</dcterms:created>
  <dcterms:modified xsi:type="dcterms:W3CDTF">2022-03-08T07:58:00Z</dcterms:modified>
</cp:coreProperties>
</file>