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27443D" w:rsidP="00460BF2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460991">
        <w:t>epustu z rur PEHD o średnicy 0,8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 w:rsidR="00D35AD2">
        <w:t>kamieniem polnym</w:t>
      </w:r>
      <w:r>
        <w:t xml:space="preserve"> na zaprawie cementowej</w:t>
      </w:r>
    </w:p>
    <w:p w:rsidR="00460991" w:rsidRDefault="00460991" w:rsidP="00460991">
      <w:pPr>
        <w:pStyle w:val="TEKST1Tre"/>
        <w:numPr>
          <w:ilvl w:val="0"/>
          <w:numId w:val="3"/>
        </w:numPr>
        <w:spacing w:before="0"/>
      </w:pPr>
      <w:r>
        <w:t xml:space="preserve">montaż konstrukcji przepustu z rur PEHD o średnicy 0,30m </w:t>
      </w:r>
      <w:r w:rsidRPr="00EC1712">
        <w:t xml:space="preserve">w miejscach wskazanych w Dokumentacji Projektowej wraz z umocnieniem skarp wlotów i wylotów </w:t>
      </w:r>
      <w:r>
        <w:t xml:space="preserve">kamieniem polnym na </w:t>
      </w:r>
      <w:r w:rsidR="000303E4">
        <w:t>zaprawie cementowej</w:t>
      </w:r>
      <w:bookmarkStart w:id="0" w:name="_GoBack"/>
      <w:bookmarkEnd w:id="0"/>
    </w:p>
    <w:p w:rsidR="00460991" w:rsidRDefault="00460991" w:rsidP="00460991">
      <w:pPr>
        <w:pStyle w:val="TEKST1Tre"/>
        <w:spacing w:before="0"/>
        <w:ind w:left="907"/>
      </w:pP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" w:name="_Toc425567015"/>
      <w:bookmarkStart w:id="2" w:name="_Toc426355241"/>
      <w:r>
        <w:t>MATERIAŁY</w:t>
      </w:r>
      <w:bookmarkEnd w:id="1"/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3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CF6380" w:rsidP="00460BF2">
      <w:pPr>
        <w:pStyle w:val="TEKST1Tre"/>
        <w:spacing w:before="0"/>
      </w:pPr>
      <w:r>
        <w:t xml:space="preserve">Rury średnicy </w:t>
      </w:r>
      <w:r w:rsidR="0027443D">
        <w:t>60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4" w:name="_Toc426355243"/>
      <w:r>
        <w:t>transport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5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lastRenderedPageBreak/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lastRenderedPageBreak/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1D779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ED6" w:rsidRDefault="00237ED6" w:rsidP="0065746F">
      <w:pPr>
        <w:spacing w:before="0"/>
      </w:pPr>
      <w:r>
        <w:separator/>
      </w:r>
    </w:p>
  </w:endnote>
  <w:endnote w:type="continuationSeparator" w:id="0">
    <w:p w:rsidR="00237ED6" w:rsidRDefault="00237ED6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0303E4">
          <w:rPr>
            <w:noProof/>
          </w:rPr>
          <w:t>58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CF6380">
        <w:pPr>
          <w:pStyle w:val="Stopka"/>
          <w:jc w:val="center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0303E4">
          <w:rPr>
            <w:noProof/>
          </w:rPr>
          <w:t>57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ED6" w:rsidRDefault="00237ED6" w:rsidP="0065746F">
      <w:pPr>
        <w:spacing w:before="0"/>
      </w:pPr>
      <w:r>
        <w:separator/>
      </w:r>
    </w:p>
  </w:footnote>
  <w:footnote w:type="continuationSeparator" w:id="0">
    <w:p w:rsidR="00237ED6" w:rsidRDefault="00237ED6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03E4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D779A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37ED6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991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3F86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CF6380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1892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A47FA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65E25-B9C5-4E17-A7B6-87138FC1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1746</Words>
  <Characters>10476</Characters>
  <Application>Microsoft Office Word</Application>
  <DocSecurity>0</DocSecurity>
  <Lines>87</Lines>
  <Paragraphs>24</Paragraphs>
  <ScaleCrop>false</ScaleCrop>
  <Company/>
  <LinksUpToDate>false</LinksUpToDate>
  <CharactersWithSpaces>12198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2014-04-01T14:47:00Z</dcterms:created>
  <dcterms:modified xsi:type="dcterms:W3CDTF">2019-11-07T22:58:00Z</dcterms:modified>
</cp:coreProperties>
</file>