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E376" w14:textId="77777777" w:rsidR="00006D85" w:rsidRPr="00DF39C4" w:rsidRDefault="00006D85" w:rsidP="00006D85">
      <w:pPr>
        <w:pStyle w:val="Bezodstpw"/>
        <w:spacing w:line="276" w:lineRule="auto"/>
        <w:jc w:val="center"/>
        <w:rPr>
          <w:rFonts w:ascii="Calibri" w:hAnsi="Calibri" w:cs="Calibri"/>
          <w:b/>
          <w:bCs/>
        </w:rPr>
      </w:pPr>
      <w:r w:rsidRPr="00DF39C4">
        <w:rPr>
          <w:rFonts w:ascii="Calibri" w:hAnsi="Calibri" w:cs="Calibri"/>
          <w:b/>
          <w:bCs/>
        </w:rPr>
        <w:t>KLAUZULA INFORMACYJNA DOTYCZĄCA PRZETWARZANIA DANYCH OSOBOWYCH</w:t>
      </w:r>
    </w:p>
    <w:p w14:paraId="3559D4D9" w14:textId="3B3B0C78" w:rsidR="00006D85" w:rsidRPr="00DF39C4" w:rsidRDefault="00560D70" w:rsidP="00006D85">
      <w:pPr>
        <w:pStyle w:val="Bezodstpw"/>
        <w:spacing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F39C4">
        <w:rPr>
          <w:rFonts w:ascii="Calibri" w:hAnsi="Calibri" w:cs="Calibri"/>
          <w:b/>
          <w:bCs/>
          <w:i/>
          <w:iCs/>
          <w:sz w:val="22"/>
          <w:szCs w:val="22"/>
        </w:rPr>
        <w:t>Plan ogólny zagospodarowania przestrzennego</w:t>
      </w:r>
    </w:p>
    <w:p w14:paraId="52475E66" w14:textId="77777777" w:rsidR="00006D85" w:rsidRPr="00DF39C4" w:rsidRDefault="00006D85" w:rsidP="00006D85">
      <w:pPr>
        <w:pStyle w:val="Bezodstpw"/>
        <w:spacing w:line="276" w:lineRule="auto"/>
        <w:rPr>
          <w:rFonts w:ascii="Calibri" w:hAnsi="Calibri" w:cs="Calibri"/>
          <w:sz w:val="20"/>
          <w:szCs w:val="20"/>
        </w:rPr>
      </w:pPr>
    </w:p>
    <w:p w14:paraId="16FD5988" w14:textId="58C0CD7D" w:rsidR="00006D85" w:rsidRPr="00DF39C4" w:rsidRDefault="00006D85" w:rsidP="00006D85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F39C4">
        <w:rPr>
          <w:rFonts w:ascii="Calibri" w:hAnsi="Calibri" w:cs="Calibri"/>
          <w:sz w:val="20"/>
          <w:szCs w:val="20"/>
        </w:rPr>
        <w:t xml:space="preserve">Na podstawie art. 13 </w:t>
      </w:r>
      <w:r w:rsidR="006A0310" w:rsidRPr="00DF39C4">
        <w:rPr>
          <w:rFonts w:ascii="Calibri" w:hAnsi="Calibri" w:cs="Calibri"/>
          <w:sz w:val="20"/>
          <w:szCs w:val="20"/>
        </w:rPr>
        <w:t xml:space="preserve">i art. 14 </w:t>
      </w:r>
      <w:r w:rsidRPr="00DF39C4">
        <w:rPr>
          <w:rFonts w:ascii="Calibri" w:hAnsi="Calibri" w:cs="Calibri"/>
          <w:sz w:val="20"/>
          <w:szCs w:val="20"/>
        </w:rPr>
        <w:t>Rozporządzenia Parlamentu Europejskiego i Rady (UE) 2016/679 z dnia 27 kwietnia 2016</w:t>
      </w:r>
      <w:r w:rsidR="00FF0A6C" w:rsidRPr="00DF39C4">
        <w:rPr>
          <w:rFonts w:ascii="Calibri" w:hAnsi="Calibri" w:cs="Calibri"/>
          <w:sz w:val="20"/>
          <w:szCs w:val="20"/>
        </w:rPr>
        <w:t> </w:t>
      </w:r>
      <w:r w:rsidRPr="00DF39C4">
        <w:rPr>
          <w:rFonts w:ascii="Calibri" w:hAnsi="Calibri" w:cs="Calibri"/>
          <w:sz w:val="20"/>
          <w:szCs w:val="20"/>
        </w:rPr>
        <w:t>r</w:t>
      </w:r>
      <w:r w:rsidR="00FF0A6C" w:rsidRPr="00DF39C4">
        <w:rPr>
          <w:rFonts w:ascii="Calibri" w:hAnsi="Calibri" w:cs="Calibri"/>
          <w:sz w:val="20"/>
          <w:szCs w:val="20"/>
        </w:rPr>
        <w:t>.</w:t>
      </w:r>
      <w:r w:rsidRPr="00DF39C4">
        <w:rPr>
          <w:rFonts w:ascii="Calibri" w:hAnsi="Calibri" w:cs="Calibri"/>
          <w:sz w:val="20"/>
          <w:szCs w:val="20"/>
        </w:rPr>
        <w:t xml:space="preserve"> w sprawie ochrony osób fizycznych w związku z przetwarzaniem danych osobowych i w sprawie swobodnego przepływu takich danych oraz uchylenia dyrektywy 95/46/WE (ogólne rozporządzenie o ochronie danych), zwane dalej „RODO”, informujemy, że:</w:t>
      </w:r>
    </w:p>
    <w:p w14:paraId="10606E28" w14:textId="77777777" w:rsidR="00006D85" w:rsidRPr="00DF39C4" w:rsidRDefault="00006D85" w:rsidP="00006D85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E6EAD66" w14:textId="77777777" w:rsidR="00006D85" w:rsidRPr="00DF39C4" w:rsidRDefault="00006D85" w:rsidP="00006D8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F39C4">
        <w:rPr>
          <w:rFonts w:ascii="Calibri" w:hAnsi="Calibri" w:cs="Calibri"/>
          <w:b/>
          <w:bCs/>
          <w:sz w:val="20"/>
          <w:szCs w:val="20"/>
        </w:rPr>
        <w:t>Administrator danych</w:t>
      </w:r>
    </w:p>
    <w:p w14:paraId="3B414270" w14:textId="77777777" w:rsidR="005C7779" w:rsidRPr="00DF39C4" w:rsidRDefault="00006D85" w:rsidP="00006D85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F39C4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Pr="00DF39C4">
        <w:rPr>
          <w:rFonts w:ascii="Calibri" w:hAnsi="Calibri" w:cs="Calibri"/>
          <w:b/>
          <w:bCs/>
          <w:sz w:val="20"/>
          <w:szCs w:val="20"/>
        </w:rPr>
        <w:t>Wójt Gminy Brzuze</w:t>
      </w:r>
      <w:r w:rsidRPr="00DF39C4">
        <w:rPr>
          <w:rFonts w:ascii="Calibri" w:hAnsi="Calibri" w:cs="Calibri"/>
          <w:sz w:val="20"/>
          <w:szCs w:val="20"/>
        </w:rPr>
        <w:t xml:space="preserve"> reprezentujący Gminę Brzuze z siedzibą w Urzędzie Gminy Brzuze.</w:t>
      </w:r>
    </w:p>
    <w:p w14:paraId="140BB893" w14:textId="73F96808" w:rsidR="00006D85" w:rsidRPr="00DF39C4" w:rsidRDefault="00006D85" w:rsidP="00006D85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F39C4">
        <w:rPr>
          <w:rFonts w:ascii="Calibri" w:hAnsi="Calibri" w:cs="Calibri"/>
          <w:sz w:val="20"/>
          <w:szCs w:val="20"/>
          <w:u w:val="single"/>
        </w:rPr>
        <w:t>Dane kontaktowe</w:t>
      </w:r>
      <w:r w:rsidRPr="00DF39C4">
        <w:rPr>
          <w:rFonts w:ascii="Calibri" w:hAnsi="Calibri" w:cs="Calibri"/>
          <w:sz w:val="20"/>
          <w:szCs w:val="20"/>
        </w:rPr>
        <w:t xml:space="preserve">: Brzuze 62, 87-517 Brzuze, e-mail: </w:t>
      </w:r>
      <w:hyperlink r:id="rId8" w:history="1">
        <w:r w:rsidRPr="00DF39C4">
          <w:rPr>
            <w:rStyle w:val="Hipercze"/>
            <w:rFonts w:ascii="Calibri" w:hAnsi="Calibri" w:cs="Calibri"/>
            <w:sz w:val="20"/>
            <w:szCs w:val="20"/>
          </w:rPr>
          <w:t>gmina@brzuze.pl</w:t>
        </w:r>
      </w:hyperlink>
      <w:r w:rsidRPr="00DF39C4">
        <w:rPr>
          <w:rFonts w:ascii="Calibri" w:hAnsi="Calibri" w:cs="Calibri"/>
          <w:sz w:val="20"/>
          <w:szCs w:val="20"/>
        </w:rPr>
        <w:t>, nr tel. 54 270 11 23.</w:t>
      </w:r>
    </w:p>
    <w:p w14:paraId="20B4A23E" w14:textId="77777777" w:rsidR="00006D85" w:rsidRPr="00DF39C4" w:rsidRDefault="00006D85" w:rsidP="00006D85">
      <w:pPr>
        <w:pStyle w:val="Bezodstpw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F39C4">
        <w:rPr>
          <w:rFonts w:ascii="Calibri" w:hAnsi="Calibri" w:cs="Calibri"/>
          <w:b/>
          <w:bCs/>
          <w:sz w:val="20"/>
          <w:szCs w:val="20"/>
        </w:rPr>
        <w:t>Inspektor Ochrony Danych</w:t>
      </w:r>
    </w:p>
    <w:p w14:paraId="4CC0D8E6" w14:textId="77777777" w:rsidR="00006D85" w:rsidRPr="00DF39C4" w:rsidRDefault="00006D85" w:rsidP="00006D85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F39C4">
        <w:rPr>
          <w:rFonts w:ascii="Calibri" w:hAnsi="Calibri" w:cs="Calibri"/>
          <w:sz w:val="20"/>
          <w:szCs w:val="20"/>
        </w:rPr>
        <w:t>Administrator wyznaczył Inspektora Ochrony Danych (IOD), z którym może się Pani/Pan kontaktować w sprawach ochrony swoich danych osobowych i realizacji Pani/Pana praw.</w:t>
      </w:r>
    </w:p>
    <w:p w14:paraId="1D4DC81F" w14:textId="77777777" w:rsidR="00006D85" w:rsidRPr="00DF39C4" w:rsidRDefault="00006D85" w:rsidP="00006D85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F39C4">
        <w:rPr>
          <w:rFonts w:ascii="Calibri" w:hAnsi="Calibri" w:cs="Calibri"/>
          <w:sz w:val="20"/>
          <w:szCs w:val="20"/>
          <w:u w:val="single"/>
        </w:rPr>
        <w:t>Dane kontaktowe</w:t>
      </w:r>
      <w:r w:rsidRPr="00DF39C4">
        <w:rPr>
          <w:rFonts w:ascii="Calibri" w:hAnsi="Calibri" w:cs="Calibri"/>
          <w:sz w:val="20"/>
          <w:szCs w:val="20"/>
        </w:rPr>
        <w:t xml:space="preserve">: </w:t>
      </w:r>
      <w:hyperlink r:id="rId9" w:history="1">
        <w:r w:rsidRPr="00DF39C4">
          <w:rPr>
            <w:rStyle w:val="Hipercze"/>
            <w:rFonts w:ascii="Calibri" w:hAnsi="Calibri" w:cs="Calibri"/>
            <w:sz w:val="20"/>
            <w:szCs w:val="20"/>
          </w:rPr>
          <w:t>iod@brzuze.pl</w:t>
        </w:r>
      </w:hyperlink>
      <w:r w:rsidRPr="00DF39C4">
        <w:rPr>
          <w:rFonts w:ascii="Calibri" w:hAnsi="Calibri" w:cs="Calibri"/>
          <w:sz w:val="20"/>
          <w:szCs w:val="20"/>
        </w:rPr>
        <w:t>. Z IOD można się również kontaktować pisemnie na adres siedziby Administratora wskazany w pkt. 1.</w:t>
      </w:r>
    </w:p>
    <w:p w14:paraId="4C031B90" w14:textId="77777777" w:rsidR="00006D85" w:rsidRPr="00DF39C4" w:rsidRDefault="00006D85" w:rsidP="00006D85">
      <w:pPr>
        <w:pStyle w:val="Bezodstpw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F39C4">
        <w:rPr>
          <w:rFonts w:ascii="Calibri" w:hAnsi="Calibri" w:cs="Calibri"/>
          <w:b/>
          <w:bCs/>
          <w:sz w:val="20"/>
          <w:szCs w:val="20"/>
        </w:rPr>
        <w:t>Cele i podstawy przetwarzania danych osobowych</w:t>
      </w:r>
    </w:p>
    <w:p w14:paraId="395E0170" w14:textId="48743B9B" w:rsidR="006E3B75" w:rsidRPr="00DF39C4" w:rsidRDefault="00560D70" w:rsidP="00560D70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F39C4">
        <w:rPr>
          <w:rFonts w:ascii="Calibri" w:hAnsi="Calibri" w:cs="Calibri"/>
          <w:sz w:val="20"/>
          <w:szCs w:val="20"/>
        </w:rPr>
        <w:t xml:space="preserve">Pani/Pana dane osobowe są przetwarzane w celu sporządzenia planu ogólnego zagospodarowania przestrzennego Gminy Brzuze oraz przeprowadzenia strategicznej oceny oddziaływania na środowisko, w tym opracowania prognozy oddziaływania na środowisko dla ww. planu na podstawie art. 6 ust. 1 lit. c RODO, tj. wypełnienia obowiązku prawnego ciążącego na Administratorze wynikającego z </w:t>
      </w:r>
      <w:r w:rsidR="00DF39C4" w:rsidRPr="00DF39C4">
        <w:rPr>
          <w:rFonts w:ascii="Calibri" w:hAnsi="Calibri" w:cs="Calibri"/>
          <w:sz w:val="20"/>
          <w:szCs w:val="20"/>
        </w:rPr>
        <w:t>U</w:t>
      </w:r>
      <w:r w:rsidRPr="00DF39C4">
        <w:rPr>
          <w:rFonts w:ascii="Calibri" w:hAnsi="Calibri" w:cs="Calibri"/>
          <w:sz w:val="20"/>
          <w:szCs w:val="20"/>
        </w:rPr>
        <w:t xml:space="preserve">stawy z dnia 27 marca 2003 r. o planowaniu i zagospodarowaniu przestrzennym oraz </w:t>
      </w:r>
      <w:r w:rsidR="00DF39C4" w:rsidRPr="00DF39C4">
        <w:rPr>
          <w:rFonts w:ascii="Calibri" w:hAnsi="Calibri" w:cs="Calibri"/>
          <w:sz w:val="20"/>
          <w:szCs w:val="20"/>
        </w:rPr>
        <w:t>U</w:t>
      </w:r>
      <w:r w:rsidRPr="00DF39C4">
        <w:rPr>
          <w:rFonts w:ascii="Calibri" w:hAnsi="Calibri" w:cs="Calibri"/>
          <w:sz w:val="20"/>
          <w:szCs w:val="20"/>
        </w:rPr>
        <w:t>stawy z dnia 3 października 2008 r. o udostępnianiu informacji o środowisku i jego ochronie, udziale społeczeństwa w ochronie środowiska oraz o oddziaływaniach na środowisko.</w:t>
      </w:r>
    </w:p>
    <w:p w14:paraId="1F4FDF72" w14:textId="3F923D93" w:rsidR="006A0310" w:rsidRPr="00DF39C4" w:rsidRDefault="006A0310" w:rsidP="006A0310">
      <w:pPr>
        <w:pStyle w:val="Bezodstpw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F39C4">
        <w:rPr>
          <w:rFonts w:ascii="Calibri" w:hAnsi="Calibri" w:cs="Calibri"/>
          <w:b/>
          <w:bCs/>
          <w:sz w:val="20"/>
          <w:szCs w:val="20"/>
        </w:rPr>
        <w:t xml:space="preserve">Kategorie przetwarzania danych osobowych </w:t>
      </w:r>
    </w:p>
    <w:p w14:paraId="647B4AB8" w14:textId="07C693B3" w:rsidR="0041078B" w:rsidRPr="00DF39C4" w:rsidRDefault="0041078B" w:rsidP="0041078B">
      <w:pPr>
        <w:widowControl w:val="0"/>
        <w:tabs>
          <w:tab w:val="left" w:pos="854"/>
        </w:tabs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0"/>
          <w:szCs w:val="20"/>
          <w14:ligatures w14:val="none"/>
        </w:rPr>
      </w:pPr>
      <w:r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 xml:space="preserve">Administrator przetwarza następujące kategorie danych osobowych (zgodnie z </w:t>
      </w:r>
      <w:r w:rsidR="00DF39C4"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>R</w:t>
      </w:r>
      <w:r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>ozporządzeniem Ministra Rozwoju i Technologii z dnia 13 listopada 2023 r. w sprawie wzoru formularza pisma dotyczącego aktu planowania przestrzennego):</w:t>
      </w:r>
    </w:p>
    <w:p w14:paraId="68EE5F04" w14:textId="77777777" w:rsidR="0041078B" w:rsidRPr="00DF39C4" w:rsidRDefault="0041078B" w:rsidP="0041078B">
      <w:pPr>
        <w:widowControl w:val="0"/>
        <w:numPr>
          <w:ilvl w:val="0"/>
          <w:numId w:val="7"/>
        </w:numPr>
        <w:tabs>
          <w:tab w:val="left" w:pos="854"/>
        </w:tabs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0"/>
          <w:szCs w:val="20"/>
          <w14:ligatures w14:val="none"/>
        </w:rPr>
      </w:pPr>
      <w:r w:rsidRPr="00DF39C4">
        <w:rPr>
          <w:rFonts w:ascii="Calibri" w:eastAsia="Arial MT" w:hAnsi="Calibri" w:cs="Calibri"/>
          <w:kern w:val="0"/>
          <w:sz w:val="20"/>
          <w:szCs w:val="20"/>
          <w:u w:val="single"/>
          <w14:ligatures w14:val="none"/>
        </w:rPr>
        <w:t>osoby składającej pismo:</w:t>
      </w:r>
      <w:r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 xml:space="preserve"> imię i nazwisko lub nazwa, adres zamieszkania/siedziby, adres korespondencyjny, adres e-mail, telefon kontaktowy, adres skrytki ePUAP lub adres do doręczeń elektronicznych;</w:t>
      </w:r>
    </w:p>
    <w:p w14:paraId="1BC0050E" w14:textId="77777777" w:rsidR="0041078B" w:rsidRPr="00DF39C4" w:rsidRDefault="0041078B" w:rsidP="0041078B">
      <w:pPr>
        <w:widowControl w:val="0"/>
        <w:numPr>
          <w:ilvl w:val="0"/>
          <w:numId w:val="7"/>
        </w:numPr>
        <w:tabs>
          <w:tab w:val="left" w:pos="854"/>
        </w:tabs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0"/>
          <w:szCs w:val="20"/>
          <w14:ligatures w14:val="none"/>
        </w:rPr>
      </w:pPr>
      <w:r w:rsidRPr="00DF39C4">
        <w:rPr>
          <w:rFonts w:ascii="Calibri" w:eastAsia="Arial MT" w:hAnsi="Calibri" w:cs="Calibri"/>
          <w:kern w:val="0"/>
          <w:sz w:val="20"/>
          <w:szCs w:val="20"/>
          <w:u w:val="single"/>
          <w14:ligatures w14:val="none"/>
        </w:rPr>
        <w:t>pełnomocnika:</w:t>
      </w:r>
      <w:r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 xml:space="preserve"> imię i nazwisko, adres zamieszkania/siedziby, adres e-mail, telefon kontaktowy, adres skrytki ePUAP lub adres do doręczeń elektronicznych;</w:t>
      </w:r>
    </w:p>
    <w:p w14:paraId="791A9209" w14:textId="308EB371" w:rsidR="006A0310" w:rsidRPr="00DF39C4" w:rsidRDefault="0041078B" w:rsidP="0041078B">
      <w:pPr>
        <w:widowControl w:val="0"/>
        <w:numPr>
          <w:ilvl w:val="0"/>
          <w:numId w:val="7"/>
        </w:numPr>
        <w:tabs>
          <w:tab w:val="left" w:pos="854"/>
        </w:tabs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0"/>
          <w:szCs w:val="20"/>
          <w14:ligatures w14:val="none"/>
        </w:rPr>
      </w:pPr>
      <w:r w:rsidRPr="00DF39C4">
        <w:rPr>
          <w:rFonts w:ascii="Calibri" w:eastAsia="Arial MT" w:hAnsi="Calibri" w:cs="Calibri"/>
          <w:kern w:val="0"/>
          <w:sz w:val="20"/>
          <w:szCs w:val="20"/>
          <w:u w:val="single"/>
          <w14:ligatures w14:val="none"/>
        </w:rPr>
        <w:t>dotyczące nieruchomości:</w:t>
      </w:r>
      <w:r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 xml:space="preserve"> identyfikator działki.</w:t>
      </w:r>
    </w:p>
    <w:p w14:paraId="57212219" w14:textId="56D4E260" w:rsidR="00006D85" w:rsidRPr="00DF39C4" w:rsidRDefault="00006D85" w:rsidP="00006D85">
      <w:pPr>
        <w:pStyle w:val="Bezodstpw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F39C4">
        <w:rPr>
          <w:rFonts w:ascii="Calibri" w:hAnsi="Calibri" w:cs="Calibri"/>
          <w:b/>
          <w:bCs/>
          <w:sz w:val="20"/>
          <w:szCs w:val="20"/>
        </w:rPr>
        <w:t>Okres przetwarzania danych</w:t>
      </w:r>
    </w:p>
    <w:p w14:paraId="2D26007C" w14:textId="387163CE" w:rsidR="00006D85" w:rsidRPr="00DF39C4" w:rsidRDefault="0041078B" w:rsidP="00006D85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F39C4">
        <w:rPr>
          <w:rFonts w:ascii="Calibri" w:hAnsi="Calibri" w:cs="Calibri"/>
          <w:sz w:val="20"/>
          <w:szCs w:val="20"/>
        </w:rPr>
        <w:t xml:space="preserve">Pani/Pana dane osobowe będą przetwarzane przez okres niezbędny do realizacji celów wskazanych w punkcie 3, a następnie niezbędnej archiwizacji, zgodnie z przepisami </w:t>
      </w:r>
      <w:r w:rsidR="00DF39C4" w:rsidRPr="00DF39C4">
        <w:rPr>
          <w:rFonts w:ascii="Calibri" w:hAnsi="Calibri" w:cs="Calibri"/>
          <w:sz w:val="20"/>
          <w:szCs w:val="20"/>
        </w:rPr>
        <w:t>U</w:t>
      </w:r>
      <w:r w:rsidRPr="00DF39C4">
        <w:rPr>
          <w:rFonts w:ascii="Calibri" w:hAnsi="Calibri" w:cs="Calibri"/>
          <w:sz w:val="20"/>
          <w:szCs w:val="20"/>
        </w:rPr>
        <w:t>stawy z dnia 14 lipca 1983 r. o narodowym zasobie archiwalnym i archiwach.</w:t>
      </w:r>
    </w:p>
    <w:p w14:paraId="25ED6200" w14:textId="77777777" w:rsidR="00006D85" w:rsidRPr="00DF39C4" w:rsidRDefault="00006D85" w:rsidP="00006D85">
      <w:pPr>
        <w:pStyle w:val="Bezodstpw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F39C4">
        <w:rPr>
          <w:rFonts w:ascii="Calibri" w:hAnsi="Calibri" w:cs="Calibri"/>
          <w:b/>
          <w:bCs/>
          <w:sz w:val="20"/>
          <w:szCs w:val="20"/>
        </w:rPr>
        <w:t>Wymóg podania danych osobowych</w:t>
      </w:r>
    </w:p>
    <w:p w14:paraId="1ED56262" w14:textId="7322DBDF" w:rsidR="00006D85" w:rsidRPr="00DF39C4" w:rsidRDefault="00006D85" w:rsidP="00006D85">
      <w:pPr>
        <w:pStyle w:val="Bezodstpw"/>
        <w:spacing w:line="276" w:lineRule="auto"/>
        <w:jc w:val="both"/>
        <w:rPr>
          <w:rFonts w:ascii="Calibri" w:eastAsia="Arial MT" w:hAnsi="Calibri" w:cs="Calibri"/>
          <w:kern w:val="0"/>
          <w:sz w:val="20"/>
          <w:szCs w:val="20"/>
          <w14:ligatures w14:val="none"/>
        </w:rPr>
      </w:pPr>
      <w:r w:rsidRPr="00DF39C4">
        <w:rPr>
          <w:rFonts w:ascii="Calibri" w:hAnsi="Calibri" w:cs="Calibri"/>
          <w:sz w:val="20"/>
          <w:szCs w:val="20"/>
        </w:rPr>
        <w:t xml:space="preserve">Podanie danych osobowych jest wymagane w zakresie wskazanym w przepisach prawa. Konsekwencją niepodania danych jest brak możliwości rozpatrzenia sprawy. </w:t>
      </w:r>
      <w:r w:rsidR="0041078B" w:rsidRPr="00DF39C4">
        <w:rPr>
          <w:rFonts w:ascii="Calibri" w:hAnsi="Calibri" w:cs="Calibri"/>
          <w:sz w:val="20"/>
          <w:szCs w:val="20"/>
        </w:rPr>
        <w:t>Pani/Pana d</w:t>
      </w:r>
      <w:r w:rsidR="006A0310"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 xml:space="preserve">ane osobowe zostały pozyskane przez Administratora od </w:t>
      </w:r>
      <w:r w:rsidR="0041078B"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>osoby składającej</w:t>
      </w:r>
      <w:r w:rsidR="006A0310"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 xml:space="preserve"> </w:t>
      </w:r>
      <w:r w:rsidR="0041078B" w:rsidRPr="00DF39C4">
        <w:rPr>
          <w:rFonts w:ascii="Calibri" w:hAnsi="Calibri" w:cs="Calibri"/>
          <w:sz w:val="20"/>
          <w:szCs w:val="20"/>
        </w:rPr>
        <w:t>pismo dotyczące aktu planowania przestrzennego</w:t>
      </w:r>
      <w:r w:rsidR="006A0310"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>.</w:t>
      </w:r>
    </w:p>
    <w:p w14:paraId="7B2C0EE8" w14:textId="77777777" w:rsidR="00006D85" w:rsidRPr="00DF39C4" w:rsidRDefault="00006D85" w:rsidP="00006D85">
      <w:pPr>
        <w:pStyle w:val="Bezodstpw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F39C4">
        <w:rPr>
          <w:rFonts w:ascii="Calibri" w:hAnsi="Calibri" w:cs="Calibri"/>
          <w:b/>
          <w:bCs/>
          <w:sz w:val="20"/>
          <w:szCs w:val="20"/>
        </w:rPr>
        <w:t>Odbiorcy danych</w:t>
      </w:r>
    </w:p>
    <w:p w14:paraId="51831F84" w14:textId="77777777" w:rsidR="00475D1F" w:rsidRPr="00DF39C4" w:rsidRDefault="00006D85" w:rsidP="00006D85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  <w:sectPr w:rsidR="00475D1F" w:rsidRPr="00DF39C4" w:rsidSect="00475D1F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DF39C4">
        <w:rPr>
          <w:rFonts w:ascii="Calibri" w:hAnsi="Calibri" w:cs="Calibri"/>
          <w:sz w:val="20"/>
          <w:szCs w:val="20"/>
        </w:rPr>
        <w:t>Pani/Pana dane osobowe możemy udostępniać na mocy obowiązujących przepisów prawa lub za Pani/Pana zgodą. Ponadto mogą być one ujawnione podmiotom, z którymi Administrator zawarł umowę na świadczenie usług, w ramach których odbywa się przetwarzanie danych osobowych.</w:t>
      </w:r>
    </w:p>
    <w:p w14:paraId="4098778E" w14:textId="77777777" w:rsidR="00006D85" w:rsidRPr="00DF39C4" w:rsidRDefault="00006D85" w:rsidP="00006D85">
      <w:pPr>
        <w:pStyle w:val="Bezodstpw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F39C4">
        <w:rPr>
          <w:rFonts w:ascii="Calibri" w:hAnsi="Calibri" w:cs="Calibri"/>
          <w:b/>
          <w:bCs/>
          <w:sz w:val="20"/>
          <w:szCs w:val="20"/>
        </w:rPr>
        <w:lastRenderedPageBreak/>
        <w:t>Prawa osób w związku z przetwarzaniem danych osobowych</w:t>
      </w:r>
    </w:p>
    <w:p w14:paraId="2ED72231" w14:textId="0B0C6F8C" w:rsidR="00A67753" w:rsidRPr="00DF39C4" w:rsidRDefault="00A67753" w:rsidP="00A67753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0"/>
          <w:szCs w:val="20"/>
          <w14:ligatures w14:val="none"/>
        </w:rPr>
      </w:pPr>
      <w:r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>W związku z przetwarzaniem przez nas Pani/Pana danych osobowych przysługuje Pani/Panu: prawo dostępu do danych, prawo do sprostowania danych, prawo do ograniczenia przetwarzania. Przy czym żądanie ograniczenia przetwarzania Pani/Pana danych nie wpływa na przebieg i wynik postępowań dotyczących sporządzania aktów planowania przestrzennego.</w:t>
      </w:r>
    </w:p>
    <w:p w14:paraId="199A2441" w14:textId="4622A098" w:rsidR="00006D85" w:rsidRPr="00DF39C4" w:rsidRDefault="00A67753" w:rsidP="00A67753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0"/>
          <w:szCs w:val="20"/>
          <w14:ligatures w14:val="none"/>
        </w:rPr>
      </w:pPr>
      <w:r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>Pani/Pana prawo dostępu do informacji o źródle pochodzenia danych jest ograniczone, w zakresie w jakim wpływa na ochronę praw i wolności osoby, od której dane pozyskano (zgodnie z art. 8a ust. 1 ustawy z dnia 27 marca 2003 r. o planowaniu i zagospodarowaniu przestrzennym).</w:t>
      </w:r>
    </w:p>
    <w:p w14:paraId="496DA3F6" w14:textId="77777777" w:rsidR="00006D85" w:rsidRPr="00DF39C4" w:rsidRDefault="00006D85" w:rsidP="003D2B4F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Calibri" w:eastAsia="Arial MT" w:hAnsi="Calibri" w:cs="Calibri"/>
          <w:kern w:val="0"/>
          <w:sz w:val="20"/>
          <w:szCs w:val="20"/>
          <w14:ligatures w14:val="none"/>
        </w:rPr>
      </w:pPr>
      <w:r w:rsidRPr="00DF39C4">
        <w:rPr>
          <w:rFonts w:ascii="Calibri" w:eastAsia="Arial MT" w:hAnsi="Calibri" w:cs="Calibri"/>
          <w:kern w:val="0"/>
          <w:sz w:val="20"/>
          <w:szCs w:val="20"/>
          <w14:ligatures w14:val="none"/>
        </w:rPr>
        <w:t>Ma Pani/Pan również prawo wniesienia skargi do organu nadzorczego, tj. Prezesa Urzędu Ochrony Danych Osobowych, jeżeli Pani/Pana dane osobowe nie są przetwarzane zgodnie z prawem.</w:t>
      </w:r>
    </w:p>
    <w:p w14:paraId="0E37DFC0" w14:textId="77777777" w:rsidR="00006D85" w:rsidRPr="00DF39C4" w:rsidRDefault="00006D85" w:rsidP="00006D85">
      <w:pPr>
        <w:pStyle w:val="Bezodstpw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F39C4">
        <w:rPr>
          <w:rFonts w:ascii="Calibri" w:hAnsi="Calibri" w:cs="Calibri"/>
          <w:b/>
          <w:bCs/>
          <w:sz w:val="20"/>
          <w:szCs w:val="20"/>
        </w:rPr>
        <w:t>Przekazywanie danych do państw trzecich lub organizacji międzynarodowych</w:t>
      </w:r>
    </w:p>
    <w:p w14:paraId="108F71E4" w14:textId="77777777" w:rsidR="00006D85" w:rsidRPr="00DF39C4" w:rsidRDefault="00006D85" w:rsidP="00006D85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F39C4">
        <w:rPr>
          <w:rFonts w:ascii="Calibri" w:hAnsi="Calibri" w:cs="Calibri"/>
          <w:sz w:val="20"/>
          <w:szCs w:val="20"/>
        </w:rPr>
        <w:t>Pani/Pana dane osobowe nie będą przekazywane do państw trzecich ani organizacji międzynarodowych.</w:t>
      </w:r>
    </w:p>
    <w:p w14:paraId="6A10E096" w14:textId="77777777" w:rsidR="00006D85" w:rsidRPr="00DF39C4" w:rsidRDefault="00006D85" w:rsidP="00006D85">
      <w:pPr>
        <w:pStyle w:val="Bezodstpw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F39C4">
        <w:rPr>
          <w:rFonts w:ascii="Calibri" w:hAnsi="Calibri" w:cs="Calibri"/>
          <w:b/>
          <w:bCs/>
          <w:sz w:val="20"/>
          <w:szCs w:val="20"/>
        </w:rPr>
        <w:t>Informacje o zautomatyzowanym podejmowaniu decyzji</w:t>
      </w:r>
    </w:p>
    <w:p w14:paraId="2EA0DCC8" w14:textId="44C43A6B" w:rsidR="000E7965" w:rsidRPr="00DF39C4" w:rsidRDefault="00006D85" w:rsidP="003D2B4F">
      <w:pPr>
        <w:pStyle w:val="Bezodstpw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F39C4">
        <w:rPr>
          <w:rFonts w:ascii="Calibri" w:hAnsi="Calibri" w:cs="Calibri"/>
          <w:sz w:val="20"/>
          <w:szCs w:val="20"/>
        </w:rPr>
        <w:t>Pani/Pana dane osobowe nie podlegają zautomatyzowanemu podejmowaniu decyzji, w tym profilowaniu.</w:t>
      </w:r>
    </w:p>
    <w:sectPr w:rsidR="000E7965" w:rsidRPr="00DF39C4" w:rsidSect="00475D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4AF0" w14:textId="77777777" w:rsidR="00E96DF2" w:rsidRDefault="00E96DF2" w:rsidP="005C7779">
      <w:pPr>
        <w:spacing w:after="0" w:line="240" w:lineRule="auto"/>
      </w:pPr>
      <w:r>
        <w:separator/>
      </w:r>
    </w:p>
  </w:endnote>
  <w:endnote w:type="continuationSeparator" w:id="0">
    <w:p w14:paraId="1E958E16" w14:textId="77777777" w:rsidR="00E96DF2" w:rsidRDefault="00E96DF2" w:rsidP="005C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sdt>
      <w:sdtPr>
        <w:rPr>
          <w:rFonts w:ascii="Calibri" w:hAnsi="Calibri" w:cs="Calibri"/>
          <w:kern w:val="2"/>
          <w:sz w:val="18"/>
          <w:szCs w:val="18"/>
          <w:lang w:val="pl-PL"/>
          <w14:ligatures w14:val="standardContextual"/>
        </w:rPr>
        <w:id w:val="1322542440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kern w:val="2"/>
              <w:sz w:val="18"/>
              <w:szCs w:val="18"/>
              <w:lang w:val="pl-PL"/>
              <w14:ligatures w14:val="standardContextual"/>
            </w:rPr>
            <w:id w:val="843057906"/>
            <w:docPartObj>
              <w:docPartGallery w:val="Page Numbers (Bottom of Page)"/>
              <w:docPartUnique/>
            </w:docPartObj>
          </w:sdtPr>
          <w:sdtContent>
            <w:tr w:rsidR="00006D85" w:rsidRPr="00F42EB1" w14:paraId="47B7B498" w14:textId="77777777" w:rsidTr="00FF0A6C">
              <w:tc>
                <w:tcPr>
                  <w:tcW w:w="4819" w:type="dxa"/>
                  <w:vAlign w:val="center"/>
                </w:tcPr>
                <w:p w14:paraId="61FFF720" w14:textId="286071F1" w:rsidR="00006D85" w:rsidRPr="00F42EB1" w:rsidRDefault="00006D85" w:rsidP="000C2E93">
                  <w:pPr>
                    <w:pStyle w:val="Stopka"/>
                    <w:rPr>
                      <w:rFonts w:ascii="Calibri" w:hAnsi="Calibri"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33B87D9D" w14:textId="77777777" w:rsidR="00006D85" w:rsidRPr="00F42EB1" w:rsidRDefault="00006D85" w:rsidP="000C2E93">
                  <w:pPr>
                    <w:pStyle w:val="Stopka"/>
                    <w:jc w:val="right"/>
                    <w:rPr>
                      <w:rFonts w:ascii="Calibri" w:hAnsi="Calibri" w:cs="Calibri"/>
                      <w:sz w:val="18"/>
                      <w:szCs w:val="18"/>
                      <w:lang w:val="pl-PL"/>
                    </w:rPr>
                  </w:pPr>
                  <w:r w:rsidRPr="00F42EB1">
                    <w:rPr>
                      <w:rFonts w:ascii="Calibri" w:hAnsi="Calibri" w:cs="Calibri"/>
                      <w:sz w:val="18"/>
                      <w:szCs w:val="18"/>
                      <w:lang w:val="pl-PL"/>
                    </w:rPr>
                    <w:t xml:space="preserve">Strona </w:t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/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  <w:lang w:val="pl-PL"/>
                    </w:rPr>
                    <w:instrText>PAGE</w:instrText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  <w:lang w:val="pl-PL"/>
                    </w:rPr>
                    <w:t>2</w:t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  <w:lang w:val="pl-PL"/>
                    </w:rPr>
                    <w:t xml:space="preserve"> z </w:t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/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  <w:lang w:val="pl-PL"/>
                    </w:rPr>
                    <w:instrText>NUMPAGES</w:instrText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  <w:lang w:val="pl-PL"/>
                    </w:rPr>
                    <w:t>2</w:t>
                  </w:r>
                  <w:r w:rsidRPr="00F42EB1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6D980CC6" w14:textId="77777777" w:rsidR="00006D85" w:rsidRPr="000C2E93" w:rsidRDefault="00006D85" w:rsidP="000C2E93">
    <w:pPr>
      <w:pStyle w:val="Stopka"/>
      <w:rPr>
        <w:rFonts w:ascii="Calibri" w:hAnsi="Calibri" w:cs="Calibr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3816" w14:textId="77777777" w:rsidR="00E96DF2" w:rsidRDefault="00E96DF2" w:rsidP="005C7779">
      <w:pPr>
        <w:spacing w:after="0" w:line="240" w:lineRule="auto"/>
      </w:pPr>
      <w:r>
        <w:separator/>
      </w:r>
    </w:p>
  </w:footnote>
  <w:footnote w:type="continuationSeparator" w:id="0">
    <w:p w14:paraId="3EB68347" w14:textId="77777777" w:rsidR="00E96DF2" w:rsidRDefault="00E96DF2" w:rsidP="005C7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867"/>
    <w:multiLevelType w:val="hybridMultilevel"/>
    <w:tmpl w:val="31C827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95CF0"/>
    <w:multiLevelType w:val="hybridMultilevel"/>
    <w:tmpl w:val="D07012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D0767"/>
    <w:multiLevelType w:val="hybridMultilevel"/>
    <w:tmpl w:val="427288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61ECC"/>
    <w:multiLevelType w:val="hybridMultilevel"/>
    <w:tmpl w:val="BC081F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7E7A7D"/>
    <w:multiLevelType w:val="hybridMultilevel"/>
    <w:tmpl w:val="C08EA162"/>
    <w:lvl w:ilvl="0" w:tplc="9B86FC3A">
      <w:start w:val="4"/>
      <w:numFmt w:val="decimal"/>
      <w:lvlText w:val="%1."/>
      <w:lvlJc w:val="left"/>
      <w:pPr>
        <w:ind w:left="361" w:hanging="361"/>
      </w:pPr>
      <w:rPr>
        <w:rFonts w:ascii="Calibri" w:eastAsia="Arial" w:hAnsi="Calibri" w:cs="Calibri" w:hint="default"/>
        <w:b/>
        <w:bCs/>
        <w:color w:val="auto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56E44"/>
    <w:multiLevelType w:val="hybridMultilevel"/>
    <w:tmpl w:val="CE4E45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FB5AE6"/>
    <w:multiLevelType w:val="hybridMultilevel"/>
    <w:tmpl w:val="C360E5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84178E"/>
    <w:multiLevelType w:val="hybridMultilevel"/>
    <w:tmpl w:val="8F960ECE"/>
    <w:lvl w:ilvl="0" w:tplc="4F68A212">
      <w:start w:val="1"/>
      <w:numFmt w:val="decimal"/>
      <w:lvlText w:val="%1."/>
      <w:lvlJc w:val="left"/>
      <w:pPr>
        <w:ind w:left="493" w:hanging="361"/>
      </w:pPr>
      <w:rPr>
        <w:rFonts w:asciiTheme="minorHAnsi" w:eastAsia="Arial" w:hAnsiTheme="minorHAnsi" w:cstheme="minorHAnsi" w:hint="default"/>
        <w:b/>
        <w:bCs/>
        <w:color w:val="auto"/>
        <w:w w:val="100"/>
        <w:sz w:val="20"/>
        <w:szCs w:val="20"/>
        <w:lang w:val="pl-PL" w:eastAsia="en-US" w:bidi="ar-SA"/>
      </w:rPr>
    </w:lvl>
    <w:lvl w:ilvl="1" w:tplc="5E44E904">
      <w:start w:val="1"/>
      <w:numFmt w:val="decimal"/>
      <w:lvlText w:val="%2)"/>
      <w:lvlJc w:val="left"/>
      <w:pPr>
        <w:ind w:left="853" w:hanging="360"/>
      </w:pPr>
      <w:rPr>
        <w:rFonts w:asciiTheme="minorHAnsi" w:eastAsia="Arial MT" w:hAnsiTheme="minorHAnsi" w:cstheme="minorHAnsi" w:hint="default"/>
        <w:w w:val="99"/>
        <w:sz w:val="20"/>
        <w:szCs w:val="20"/>
        <w:lang w:val="pl-PL" w:eastAsia="en-US" w:bidi="ar-SA"/>
      </w:rPr>
    </w:lvl>
    <w:lvl w:ilvl="2" w:tplc="E2A45B62">
      <w:start w:val="1"/>
      <w:numFmt w:val="lowerLetter"/>
      <w:lvlText w:val="%3)"/>
      <w:lvlJc w:val="left"/>
      <w:pPr>
        <w:ind w:left="1213" w:hanging="360"/>
      </w:pPr>
      <w:rPr>
        <w:rFonts w:ascii="Arial MT" w:eastAsia="Arial MT" w:hAnsi="Arial MT" w:cs="Arial MT" w:hint="default"/>
        <w:w w:val="99"/>
        <w:sz w:val="18"/>
        <w:szCs w:val="18"/>
        <w:lang w:val="pl-PL" w:eastAsia="en-US" w:bidi="ar-SA"/>
      </w:rPr>
    </w:lvl>
    <w:lvl w:ilvl="3" w:tplc="4F4479B8">
      <w:numFmt w:val="bullet"/>
      <w:lvlText w:val="•"/>
      <w:lvlJc w:val="left"/>
      <w:pPr>
        <w:ind w:left="1000" w:hanging="360"/>
      </w:pPr>
      <w:rPr>
        <w:lang w:val="pl-PL" w:eastAsia="en-US" w:bidi="ar-SA"/>
      </w:rPr>
    </w:lvl>
    <w:lvl w:ilvl="4" w:tplc="1B586282">
      <w:numFmt w:val="bullet"/>
      <w:lvlText w:val="•"/>
      <w:lvlJc w:val="left"/>
      <w:pPr>
        <w:ind w:left="781" w:hanging="360"/>
      </w:pPr>
      <w:rPr>
        <w:lang w:val="pl-PL" w:eastAsia="en-US" w:bidi="ar-SA"/>
      </w:rPr>
    </w:lvl>
    <w:lvl w:ilvl="5" w:tplc="76CCFC38">
      <w:numFmt w:val="bullet"/>
      <w:lvlText w:val="•"/>
      <w:lvlJc w:val="left"/>
      <w:pPr>
        <w:ind w:left="562" w:hanging="360"/>
      </w:pPr>
      <w:rPr>
        <w:lang w:val="pl-PL" w:eastAsia="en-US" w:bidi="ar-SA"/>
      </w:rPr>
    </w:lvl>
    <w:lvl w:ilvl="6" w:tplc="8594E410">
      <w:numFmt w:val="bullet"/>
      <w:lvlText w:val="•"/>
      <w:lvlJc w:val="left"/>
      <w:pPr>
        <w:ind w:left="342" w:hanging="360"/>
      </w:pPr>
      <w:rPr>
        <w:lang w:val="pl-PL" w:eastAsia="en-US" w:bidi="ar-SA"/>
      </w:rPr>
    </w:lvl>
    <w:lvl w:ilvl="7" w:tplc="FE52594E">
      <w:numFmt w:val="bullet"/>
      <w:lvlText w:val="•"/>
      <w:lvlJc w:val="left"/>
      <w:pPr>
        <w:ind w:left="123" w:hanging="360"/>
      </w:pPr>
      <w:rPr>
        <w:lang w:val="pl-PL" w:eastAsia="en-US" w:bidi="ar-SA"/>
      </w:rPr>
    </w:lvl>
    <w:lvl w:ilvl="8" w:tplc="735E3D64">
      <w:numFmt w:val="bullet"/>
      <w:lvlText w:val="•"/>
      <w:lvlJc w:val="left"/>
      <w:pPr>
        <w:ind w:left="-96" w:hanging="360"/>
      </w:pPr>
      <w:rPr>
        <w:lang w:val="pl-PL" w:eastAsia="en-US" w:bidi="ar-SA"/>
      </w:rPr>
    </w:lvl>
  </w:abstractNum>
  <w:num w:numId="1" w16cid:durableId="800684571">
    <w:abstractNumId w:val="0"/>
  </w:num>
  <w:num w:numId="2" w16cid:durableId="880480005">
    <w:abstractNumId w:val="5"/>
  </w:num>
  <w:num w:numId="3" w16cid:durableId="1490244195">
    <w:abstractNumId w:val="3"/>
  </w:num>
  <w:num w:numId="4" w16cid:durableId="1363019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3995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231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20143361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2298902">
    <w:abstractNumId w:val="7"/>
  </w:num>
  <w:num w:numId="9" w16cid:durableId="2099210662">
    <w:abstractNumId w:val="4"/>
  </w:num>
  <w:num w:numId="10" w16cid:durableId="52417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85"/>
    <w:rsid w:val="00006D85"/>
    <w:rsid w:val="000C208A"/>
    <w:rsid w:val="000E7965"/>
    <w:rsid w:val="00223B07"/>
    <w:rsid w:val="002777E3"/>
    <w:rsid w:val="003D2B4F"/>
    <w:rsid w:val="0041078B"/>
    <w:rsid w:val="00475D1F"/>
    <w:rsid w:val="00560D70"/>
    <w:rsid w:val="005C7779"/>
    <w:rsid w:val="00621251"/>
    <w:rsid w:val="00626B94"/>
    <w:rsid w:val="006658FF"/>
    <w:rsid w:val="00693656"/>
    <w:rsid w:val="006A0310"/>
    <w:rsid w:val="006E3B75"/>
    <w:rsid w:val="007112EC"/>
    <w:rsid w:val="00722A66"/>
    <w:rsid w:val="007743F3"/>
    <w:rsid w:val="007E531F"/>
    <w:rsid w:val="00A53C6D"/>
    <w:rsid w:val="00A67753"/>
    <w:rsid w:val="00A90290"/>
    <w:rsid w:val="00AA05F8"/>
    <w:rsid w:val="00AE4C32"/>
    <w:rsid w:val="00BE275E"/>
    <w:rsid w:val="00CB5CA8"/>
    <w:rsid w:val="00DD7CAB"/>
    <w:rsid w:val="00DF39C4"/>
    <w:rsid w:val="00E304BB"/>
    <w:rsid w:val="00E7241C"/>
    <w:rsid w:val="00E96DF2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9330B"/>
  <w15:chartTrackingRefBased/>
  <w15:docId w15:val="{1B5C6A87-DCD0-4A9D-92A7-E0E757C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D85"/>
  </w:style>
  <w:style w:type="paragraph" w:styleId="Nagwek1">
    <w:name w:val="heading 1"/>
    <w:basedOn w:val="Normalny"/>
    <w:next w:val="Normalny"/>
    <w:link w:val="Nagwek1Znak"/>
    <w:uiPriority w:val="9"/>
    <w:qFormat/>
    <w:rsid w:val="00006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D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D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D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D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D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D8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06D8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6D85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06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D85"/>
  </w:style>
  <w:style w:type="table" w:styleId="Tabela-Siatka">
    <w:name w:val="Table Grid"/>
    <w:basedOn w:val="Standardowy"/>
    <w:uiPriority w:val="39"/>
    <w:rsid w:val="00006D8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79"/>
  </w:style>
  <w:style w:type="paragraph" w:styleId="Tekstpodstawowy">
    <w:name w:val="Body Text"/>
    <w:basedOn w:val="Normalny"/>
    <w:link w:val="TekstpodstawowyZnak"/>
    <w:uiPriority w:val="1"/>
    <w:qFormat/>
    <w:rsid w:val="00A677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7753"/>
    <w:rPr>
      <w:rFonts w:ascii="Arial MT" w:eastAsia="Arial MT" w:hAnsi="Arial MT" w:cs="Arial MT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rzu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rzu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09148-A83F-4A63-ABED-49AE200D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Doering Partnerzy</dc:creator>
  <cp:keywords/>
  <dc:description/>
  <cp:lastModifiedBy>Michał Przybylski</cp:lastModifiedBy>
  <cp:revision>3</cp:revision>
  <cp:lastPrinted>2026-04-30T09:46:00Z</cp:lastPrinted>
  <dcterms:created xsi:type="dcterms:W3CDTF">2026-04-30T10:10:00Z</dcterms:created>
  <dcterms:modified xsi:type="dcterms:W3CDTF">2026-05-04T12:58:00Z</dcterms:modified>
</cp:coreProperties>
</file>