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1152B1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0FD9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A0DE02C" w14:textId="142005D6" w:rsidR="0026559E" w:rsidRDefault="0026559E" w:rsidP="0026559E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560FD9">
        <w:rPr>
          <w:rFonts w:asciiTheme="majorHAnsi" w:eastAsia="Arial" w:hAnsiTheme="majorHAnsi" w:cstheme="majorHAnsi"/>
          <w:b/>
          <w:bCs/>
          <w:lang w:eastAsia="ar-SA"/>
        </w:rPr>
        <w:t>B</w:t>
      </w:r>
      <w:r>
        <w:rPr>
          <w:rFonts w:asciiTheme="majorHAnsi" w:eastAsia="Arial" w:hAnsiTheme="majorHAnsi" w:cstheme="majorHAnsi"/>
          <w:b/>
          <w:bCs/>
          <w:lang w:eastAsia="ar-SA"/>
        </w:rPr>
        <w:t>udowa wodociągu w miejscowości Józefów”</w:t>
      </w:r>
    </w:p>
    <w:bookmarkEnd w:id="2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26559E"/>
    <w:rsid w:val="00307906"/>
    <w:rsid w:val="00381726"/>
    <w:rsid w:val="00525305"/>
    <w:rsid w:val="00560FD9"/>
    <w:rsid w:val="006748A8"/>
    <w:rsid w:val="00746706"/>
    <w:rsid w:val="008A600F"/>
    <w:rsid w:val="00A91F18"/>
    <w:rsid w:val="00B26483"/>
    <w:rsid w:val="00B35F9C"/>
    <w:rsid w:val="00B747D9"/>
    <w:rsid w:val="00BE0B20"/>
    <w:rsid w:val="00C0303E"/>
    <w:rsid w:val="00DA75AE"/>
    <w:rsid w:val="00DB1D13"/>
    <w:rsid w:val="00DE70C4"/>
    <w:rsid w:val="00EB3FD7"/>
    <w:rsid w:val="00F03AF1"/>
    <w:rsid w:val="00F60C57"/>
    <w:rsid w:val="00F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2023-11-02T11:01:00Z</cp:lastPrinted>
  <dcterms:created xsi:type="dcterms:W3CDTF">2024-03-07T08:09:00Z</dcterms:created>
  <dcterms:modified xsi:type="dcterms:W3CDTF">2024-08-06T15:35:00Z</dcterms:modified>
</cp:coreProperties>
</file>