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81BA" w14:textId="77777777" w:rsidR="00466B04" w:rsidRPr="000E5097" w:rsidRDefault="00466B04" w:rsidP="00466B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WNIOSEK</w:t>
      </w:r>
    </w:p>
    <w:p w14:paraId="77B86D58" w14:textId="77777777" w:rsidR="00466B04" w:rsidRPr="000E5097" w:rsidRDefault="00466B04" w:rsidP="00466B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 WYDANIE ZEZWOLENIA NA ŚWIADCZENIE USŁUG W ZAKRESIE OPRÓŻNIANIA</w:t>
      </w:r>
    </w:p>
    <w:p w14:paraId="7947D2AF" w14:textId="77777777" w:rsidR="00466B04" w:rsidRPr="000E5097" w:rsidRDefault="00466B04" w:rsidP="00466B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ZBIORNIKÓW BEZODPŁYWOWYCH I TRANSPORTU NIECZYSTOŚCI CIEKŁYCH</w:t>
      </w:r>
    </w:p>
    <w:p w14:paraId="536A7E61" w14:textId="77777777" w:rsidR="00466B04" w:rsidRPr="000E5097" w:rsidRDefault="00466B04" w:rsidP="00466B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3FBEB2CC" w14:textId="77777777" w:rsidR="00466B04" w:rsidRP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11DE1E58" w14:textId="05C1115B" w:rsidR="00466B04" w:rsidRPr="000E5097" w:rsidRDefault="00466B04" w:rsidP="00466B04">
      <w:pPr>
        <w:spacing w:after="0" w:line="240" w:lineRule="auto"/>
        <w:jc w:val="right"/>
        <w:rPr>
          <w:rFonts w:ascii="Calibri Light" w:eastAsia="Times New Roman" w:hAnsi="Calibri Light" w:cs="Calibri Light"/>
          <w:lang w:eastAsia="pl-PL"/>
        </w:rPr>
      </w:pPr>
      <w:r w:rsidRPr="000E5097">
        <w:rPr>
          <w:rFonts w:ascii="Calibri Light" w:eastAsia="Times New Roman" w:hAnsi="Calibri Light" w:cs="Calibri Light"/>
          <w:lang w:eastAsia="pl-PL"/>
        </w:rPr>
        <w:t xml:space="preserve">Rogów, dnia </w:t>
      </w:r>
      <w:r w:rsidR="003275CE">
        <w:rPr>
          <w:rFonts w:ascii="Calibri Light" w:eastAsia="Times New Roman" w:hAnsi="Calibri Light" w:cs="Calibri Light"/>
          <w:lang w:eastAsia="pl-PL"/>
        </w:rPr>
        <w:t>…………………………</w:t>
      </w:r>
    </w:p>
    <w:p w14:paraId="0AF3A95F" w14:textId="77777777" w:rsidR="003275CE" w:rsidRDefault="003275CE" w:rsidP="000E5097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4AFC007E" w14:textId="170A8DEE" w:rsidR="00466B04" w:rsidRPr="000E5097" w:rsidRDefault="00466B04" w:rsidP="000E5097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0E5097">
        <w:rPr>
          <w:rFonts w:ascii="Calibri Light" w:eastAsia="Times New Roman" w:hAnsi="Calibri Light" w:cs="Calibri Light"/>
          <w:lang w:eastAsia="pl-PL"/>
        </w:rPr>
        <w:t>............................................................................</w:t>
      </w:r>
    </w:p>
    <w:p w14:paraId="40ABAE6D" w14:textId="775BDFBF" w:rsidR="00466B04" w:rsidRDefault="00466B04" w:rsidP="000E509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E5097">
        <w:rPr>
          <w:rFonts w:ascii="Calibri Light" w:eastAsia="Times New Roman" w:hAnsi="Calibri Light" w:cs="Calibri Light"/>
          <w:sz w:val="16"/>
          <w:szCs w:val="16"/>
          <w:lang w:eastAsia="pl-PL"/>
        </w:rPr>
        <w:t>(imię i nazwisko lub nazwa przedsiębiorcy)</w:t>
      </w:r>
    </w:p>
    <w:p w14:paraId="0A3F006B" w14:textId="77777777" w:rsidR="003275CE" w:rsidRDefault="003275CE" w:rsidP="000E5097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20E7F764" w14:textId="40B5670C" w:rsidR="00466B04" w:rsidRPr="000E5097" w:rsidRDefault="00466B04" w:rsidP="000E5097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0E5097">
        <w:rPr>
          <w:rFonts w:ascii="Calibri Light" w:eastAsia="Times New Roman" w:hAnsi="Calibri Light" w:cs="Calibri Light"/>
          <w:lang w:eastAsia="pl-PL"/>
        </w:rPr>
        <w:t>..............................................................................</w:t>
      </w:r>
    </w:p>
    <w:p w14:paraId="7E0A69FA" w14:textId="77777777" w:rsidR="00466B04" w:rsidRPr="000E5097" w:rsidRDefault="00466B04" w:rsidP="000E509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E5097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( adres zamieszkania lub siedziby przedsiębiorcy </w:t>
      </w:r>
    </w:p>
    <w:p w14:paraId="477C0D68" w14:textId="77777777" w:rsidR="003275CE" w:rsidRDefault="003275CE" w:rsidP="000E5097">
      <w:pPr>
        <w:spacing w:after="0" w:line="240" w:lineRule="auto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587F1E4" w14:textId="2DFFC02B" w:rsidR="00466B04" w:rsidRPr="000E5097" w:rsidRDefault="00466B04" w:rsidP="000E5097">
      <w:pPr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0E5097">
        <w:rPr>
          <w:rFonts w:ascii="Calibri Light" w:eastAsia="Times New Roman" w:hAnsi="Calibri Light" w:cs="Calibri Light"/>
          <w:lang w:eastAsia="pl-PL"/>
        </w:rPr>
        <w:t>.............................................................................</w:t>
      </w:r>
    </w:p>
    <w:p w14:paraId="7B57AF56" w14:textId="77777777" w:rsidR="00466B04" w:rsidRPr="000E5097" w:rsidRDefault="00466B04" w:rsidP="000E5097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E5097">
        <w:rPr>
          <w:rFonts w:ascii="Calibri Light" w:eastAsia="Times New Roman" w:hAnsi="Calibri Light" w:cs="Calibri Light"/>
          <w:sz w:val="16"/>
          <w:szCs w:val="16"/>
          <w:lang w:eastAsia="pl-PL"/>
        </w:rPr>
        <w:t>(nr NIP, REGON)</w:t>
      </w:r>
    </w:p>
    <w:p w14:paraId="6DEE6BA7" w14:textId="77777777" w:rsidR="00466B04" w:rsidRPr="000E5097" w:rsidRDefault="00466B04" w:rsidP="00466B04">
      <w:pPr>
        <w:spacing w:after="0" w:line="240" w:lineRule="auto"/>
        <w:jc w:val="right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53B0C877" w14:textId="131A072C" w:rsidR="00466B04" w:rsidRPr="000E5097" w:rsidRDefault="00466B04" w:rsidP="000E5097">
      <w:pPr>
        <w:spacing w:after="0" w:line="240" w:lineRule="auto"/>
        <w:ind w:left="3402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Wójt Gminy Rogów</w:t>
      </w:r>
    </w:p>
    <w:p w14:paraId="40075499" w14:textId="77777777" w:rsidR="00466B04" w:rsidRP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372D596" w14:textId="7BD1EB55" w:rsid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1. Określenie przedmiotu i obszaru działalności </w:t>
      </w:r>
    </w:p>
    <w:p w14:paraId="3F3E0F92" w14:textId="77777777" w:rsidR="003275CE" w:rsidRPr="003275CE" w:rsidRDefault="003275CE" w:rsidP="00466B04">
      <w:pPr>
        <w:spacing w:after="0" w:line="240" w:lineRule="auto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732628C1" w14:textId="20646BCE" w:rsidR="00466B04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19F66F69" w14:textId="77777777" w:rsidR="00B56D1F" w:rsidRPr="000E5097" w:rsidRDefault="00B56D1F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E1CD19C" w14:textId="77777777" w:rsidR="00B56D1F" w:rsidRP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>2. Określenie środków technicznych, jakimi dysponuje ubiegający się o zezwolenie na</w:t>
      </w:r>
      <w:r w:rsidR="00B56D1F"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prowadzenie działalności objętej wnioskiem </w:t>
      </w:r>
    </w:p>
    <w:p w14:paraId="4AE818E6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318E19F4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49C14443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01256D4F" w14:textId="77777777" w:rsidR="00B56D1F" w:rsidRPr="000E5097" w:rsidRDefault="00B56D1F" w:rsidP="00B56D1F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3DF2B7F" w14:textId="77777777" w:rsidR="00466B04" w:rsidRP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>3.Informacje o technologiach stosowanych lub przewidzianych do stosowania przy</w:t>
      </w:r>
    </w:p>
    <w:p w14:paraId="21BAAC54" w14:textId="52CA0196" w:rsidR="00825509" w:rsidRDefault="00466B04" w:rsidP="0082550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świadczeniu usług w zakresie działalności objętej wnioskiem </w:t>
      </w:r>
    </w:p>
    <w:p w14:paraId="16648E37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2AB09F96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4E6FB88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8FAAB58" w14:textId="77777777" w:rsidR="00825509" w:rsidRPr="000E5097" w:rsidRDefault="00825509" w:rsidP="0082550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893F759" w14:textId="77777777" w:rsidR="00825509" w:rsidRDefault="00466B04" w:rsidP="0082550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4. Proponowane zabiegi z zakresu ochrony środowiska i ochrony sanitarnej planowane po zakończeniu działalności </w:t>
      </w:r>
    </w:p>
    <w:p w14:paraId="5CDF2A2D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7861DD08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D697032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54627231" w14:textId="77777777" w:rsidR="00B56D1F" w:rsidRPr="000E5097" w:rsidRDefault="00B56D1F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49095CB" w14:textId="338AF99D" w:rsidR="00466B04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>5. Określenie terminu podjęcia działalności objętej wnioskiem oraz zamierzonego czasu jej prowadzenia  (maksymalny okres na jaki zezwolenie może być wydane wynosi 10 lat).</w:t>
      </w:r>
    </w:p>
    <w:p w14:paraId="31020468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356FE63E" w14:textId="77777777" w:rsidR="003275CE" w:rsidRPr="000E5097" w:rsidRDefault="003275CE" w:rsidP="003275CE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02E8F3EC" w14:textId="77777777" w:rsidR="00466B04" w:rsidRPr="000E5097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DE24986" w14:textId="77777777" w:rsidR="00466B04" w:rsidRPr="000E5097" w:rsidRDefault="00B56D1F" w:rsidP="00825509">
      <w:pPr>
        <w:spacing w:after="0" w:line="240" w:lineRule="auto"/>
        <w:ind w:left="4678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E5097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……………………………….</w:t>
      </w:r>
    </w:p>
    <w:p w14:paraId="1A0A3536" w14:textId="2D6291E3" w:rsidR="00B56D1F" w:rsidRDefault="00466B04" w:rsidP="00825509">
      <w:pPr>
        <w:spacing w:after="0" w:line="240" w:lineRule="auto"/>
        <w:ind w:left="4678"/>
        <w:jc w:val="center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0E509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(podpis wnioskodawcy) </w:t>
      </w:r>
    </w:p>
    <w:p w14:paraId="398374D3" w14:textId="0325A7CF" w:rsidR="00825509" w:rsidRDefault="00825509" w:rsidP="00825509">
      <w:pPr>
        <w:spacing w:after="0" w:line="240" w:lineRule="auto"/>
        <w:ind w:left="4678"/>
        <w:jc w:val="center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56A36BEA" w14:textId="77777777" w:rsidR="00825509" w:rsidRPr="003275CE" w:rsidRDefault="00825509" w:rsidP="00825509">
      <w:pPr>
        <w:spacing w:after="0" w:line="240" w:lineRule="auto"/>
        <w:ind w:left="4678"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14:paraId="14A824F9" w14:textId="77777777" w:rsidR="00466B04" w:rsidRPr="003275CE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3275CE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Opłata skarbowa za: </w:t>
      </w:r>
    </w:p>
    <w:p w14:paraId="119F1B75" w14:textId="77777777" w:rsidR="00466B04" w:rsidRPr="003275CE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3275CE">
        <w:rPr>
          <w:rFonts w:ascii="Calibri Light" w:eastAsia="Times New Roman" w:hAnsi="Calibri Light" w:cs="Calibri Light"/>
          <w:sz w:val="16"/>
          <w:szCs w:val="16"/>
          <w:lang w:eastAsia="pl-PL"/>
        </w:rPr>
        <w:t>-  wydanie zezwolenia 107 zł</w:t>
      </w:r>
    </w:p>
    <w:p w14:paraId="1FED176C" w14:textId="77777777" w:rsidR="00466B04" w:rsidRPr="003275CE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3275CE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- </w:t>
      </w:r>
      <w:r w:rsidR="00B56D1F" w:rsidRPr="003275CE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</w:t>
      </w:r>
      <w:r w:rsidRPr="003275CE">
        <w:rPr>
          <w:rFonts w:ascii="Calibri Light" w:eastAsia="Times New Roman" w:hAnsi="Calibri Light" w:cs="Calibri Light"/>
          <w:sz w:val="16"/>
          <w:szCs w:val="16"/>
          <w:lang w:eastAsia="pl-PL"/>
        </w:rPr>
        <w:t>pełnomocnictwo 17 zł</w:t>
      </w:r>
    </w:p>
    <w:p w14:paraId="65A83B63" w14:textId="77777777" w:rsidR="00466B04" w:rsidRPr="003275CE" w:rsidRDefault="00466B04" w:rsidP="00466B04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3275CE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Powyższej opłaty należy dokonać w kasie Urzędu Gminy w Rogowie lub </w:t>
      </w:r>
    </w:p>
    <w:p w14:paraId="01FB24CD" w14:textId="77777777" w:rsidR="00466B04" w:rsidRPr="003275CE" w:rsidRDefault="00466B04" w:rsidP="00466B04">
      <w:pPr>
        <w:spacing w:after="0" w:line="240" w:lineRule="auto"/>
        <w:rPr>
          <w:rStyle w:val="Pogrubienie"/>
          <w:rFonts w:ascii="Calibri Light" w:hAnsi="Calibri Light" w:cs="Calibri Light"/>
          <w:sz w:val="20"/>
          <w:szCs w:val="20"/>
        </w:rPr>
      </w:pPr>
      <w:r w:rsidRPr="003275CE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przelewem na konto Gminy Rogów </w:t>
      </w:r>
      <w:r w:rsidR="00B56D1F" w:rsidRPr="003275CE">
        <w:rPr>
          <w:rStyle w:val="Pogrubienie"/>
          <w:rFonts w:ascii="Calibri Light" w:hAnsi="Calibri Light" w:cs="Calibri Light"/>
          <w:sz w:val="20"/>
          <w:szCs w:val="20"/>
        </w:rPr>
        <w:t>48 8781 0006 0050 0005 2000 0010</w:t>
      </w:r>
    </w:p>
    <w:p w14:paraId="335E5091" w14:textId="77777777" w:rsidR="00825509" w:rsidRDefault="00825509" w:rsidP="00466B04">
      <w:pPr>
        <w:spacing w:after="0" w:line="240" w:lineRule="auto"/>
        <w:rPr>
          <w:rStyle w:val="Pogrubienie"/>
          <w:rFonts w:ascii="Calibri Light" w:hAnsi="Calibri Light" w:cs="Calibri Light"/>
          <w:sz w:val="18"/>
          <w:szCs w:val="18"/>
        </w:rPr>
      </w:pPr>
    </w:p>
    <w:p w14:paraId="4170E9DF" w14:textId="4445AB42" w:rsidR="000A52FE" w:rsidRPr="00825509" w:rsidRDefault="000A52FE" w:rsidP="003275CE">
      <w:pPr>
        <w:spacing w:after="0" w:line="240" w:lineRule="auto"/>
        <w:jc w:val="both"/>
        <w:rPr>
          <w:rStyle w:val="Pogrubienie"/>
          <w:rFonts w:ascii="Calibri Light" w:hAnsi="Calibri Light" w:cs="Calibri Light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sz w:val="18"/>
          <w:szCs w:val="18"/>
        </w:rPr>
        <w:t>Załączniki:</w:t>
      </w:r>
    </w:p>
    <w:p w14:paraId="23C8ECDA" w14:textId="77777777" w:rsidR="000A52FE" w:rsidRPr="00825509" w:rsidRDefault="000A52FE" w:rsidP="003275CE">
      <w:pPr>
        <w:spacing w:after="0" w:line="240" w:lineRule="auto"/>
        <w:jc w:val="both"/>
        <w:rPr>
          <w:rStyle w:val="Pogrubienie"/>
          <w:rFonts w:ascii="Calibri Light" w:hAnsi="Calibri Light" w:cs="Calibri Light"/>
          <w:b w:val="0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>1. Potwierdzenie  o</w:t>
      </w:r>
      <w:r w:rsidR="0085142A"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 xml:space="preserve"> </w:t>
      </w: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>braku zaległości w podatkach do Urzędu Skarbowego lub o stanie zaległości</w:t>
      </w:r>
      <w:r w:rsidR="0085142A"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 xml:space="preserve"> (zaświadczenie, oświadczenie)</w:t>
      </w:r>
    </w:p>
    <w:p w14:paraId="6E331CB1" w14:textId="1BD31D3A" w:rsidR="0085142A" w:rsidRPr="00825509" w:rsidRDefault="0085142A" w:rsidP="003275CE">
      <w:pPr>
        <w:spacing w:after="0" w:line="240" w:lineRule="auto"/>
        <w:jc w:val="both"/>
        <w:rPr>
          <w:rStyle w:val="Pogrubienie"/>
          <w:rFonts w:ascii="Calibri Light" w:hAnsi="Calibri Light" w:cs="Calibri Light"/>
          <w:b w:val="0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>2. Zaświadczenie lub oświadczenie o niezaleganiu w opłacaniu składek na ubezpieczenie społeczne lub zdrowotne</w:t>
      </w:r>
    </w:p>
    <w:p w14:paraId="39E0A6AA" w14:textId="77777777" w:rsidR="0085142A" w:rsidRPr="00825509" w:rsidRDefault="0085142A" w:rsidP="003275CE">
      <w:pPr>
        <w:spacing w:after="0" w:line="240" w:lineRule="auto"/>
        <w:jc w:val="both"/>
        <w:rPr>
          <w:rStyle w:val="Pogrubienie"/>
          <w:rFonts w:ascii="Calibri Light" w:hAnsi="Calibri Light" w:cs="Calibri Light"/>
          <w:b w:val="0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 xml:space="preserve">3. Dokument potwierdzający gotowość przyjęcia-odbioru nieczystości ciekłych przez stację zlewną </w:t>
      </w:r>
    </w:p>
    <w:p w14:paraId="7A66A50A" w14:textId="77777777" w:rsidR="0085142A" w:rsidRPr="00825509" w:rsidRDefault="0085142A" w:rsidP="003275CE">
      <w:pPr>
        <w:spacing w:after="0" w:line="240" w:lineRule="auto"/>
        <w:jc w:val="both"/>
        <w:rPr>
          <w:rStyle w:val="Pogrubienie"/>
          <w:rFonts w:ascii="Calibri Light" w:hAnsi="Calibri Light" w:cs="Calibri Light"/>
          <w:b w:val="0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>4. wpis do CEIDG lub do KRS</w:t>
      </w:r>
    </w:p>
    <w:p w14:paraId="15CF591F" w14:textId="563804D6" w:rsidR="00825509" w:rsidRDefault="0085142A" w:rsidP="0025663F">
      <w:pPr>
        <w:spacing w:after="0" w:line="240" w:lineRule="auto"/>
        <w:jc w:val="both"/>
        <w:rPr>
          <w:rStyle w:val="Pogrubienie"/>
          <w:rFonts w:ascii="Calibri Light" w:hAnsi="Calibri Light" w:cs="Calibri Light"/>
          <w:b w:val="0"/>
          <w:sz w:val="18"/>
          <w:szCs w:val="18"/>
        </w:rPr>
      </w:pPr>
      <w:r w:rsidRPr="00825509">
        <w:rPr>
          <w:rStyle w:val="Pogrubienie"/>
          <w:rFonts w:ascii="Calibri Light" w:hAnsi="Calibri Light" w:cs="Calibri Light"/>
          <w:b w:val="0"/>
          <w:sz w:val="18"/>
          <w:szCs w:val="18"/>
        </w:rPr>
        <w:t>5. Kserokopie dowodów rejestracyjnych z potwierdzeniem przeprowadzonych badań technicznych</w:t>
      </w:r>
    </w:p>
    <w:p w14:paraId="3E1E69D9" w14:textId="77777777" w:rsidR="0025663F" w:rsidRPr="0025663F" w:rsidRDefault="0025663F" w:rsidP="0025663F">
      <w:pPr>
        <w:spacing w:after="0"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</w:p>
    <w:p w14:paraId="66EB7CBA" w14:textId="77777777" w:rsidR="0025663F" w:rsidRPr="0025663F" w:rsidRDefault="0025663F" w:rsidP="0025663F">
      <w:pPr>
        <w:spacing w:after="160" w:line="256" w:lineRule="auto"/>
        <w:jc w:val="center"/>
        <w:rPr>
          <w:rFonts w:ascii="Calibri Light" w:eastAsia="Calibri" w:hAnsi="Calibri Light" w:cs="Calibri Light"/>
          <w:b/>
          <w:bCs/>
          <w:sz w:val="20"/>
          <w:szCs w:val="20"/>
        </w:rPr>
      </w:pPr>
      <w:r w:rsidRPr="0025663F">
        <w:rPr>
          <w:rFonts w:ascii="Calibri Light" w:eastAsia="Calibri" w:hAnsi="Calibri Light" w:cs="Calibri Light"/>
          <w:b/>
          <w:bCs/>
          <w:sz w:val="20"/>
          <w:szCs w:val="20"/>
        </w:rPr>
        <w:t>KLAUZULA INFORMACYJNA - RODO</w:t>
      </w:r>
    </w:p>
    <w:p w14:paraId="731CE7F3" w14:textId="77777777" w:rsidR="0025663F" w:rsidRPr="0025663F" w:rsidRDefault="0025663F" w:rsidP="0025663F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color w:val="000000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FB4333" w14:textId="77777777" w:rsidR="0025663F" w:rsidRPr="0025663F" w:rsidRDefault="0025663F" w:rsidP="0025663F">
      <w:pPr>
        <w:numPr>
          <w:ilvl w:val="0"/>
          <w:numId w:val="6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Administratorem Pani/Pana danych osobowych jest Wójt Gminy Rogów, ul. Żeromskiego 25, 95-063 Rogów. Kontakt z administratorem jest możliwy także za pomocą adresu mailowego:  sekretariat@rogow.eu</w:t>
      </w:r>
    </w:p>
    <w:p w14:paraId="604DC0FC" w14:textId="3404E917" w:rsidR="0025663F" w:rsidRPr="0025663F" w:rsidRDefault="0025663F" w:rsidP="0025663F">
      <w:pPr>
        <w:numPr>
          <w:ilvl w:val="0"/>
          <w:numId w:val="6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Inspektorem Ochrony Danych Osobowych jest Aleksandra Cnota-</w:t>
      </w:r>
      <w:proofErr w:type="spellStart"/>
      <w:r w:rsidRPr="0025663F">
        <w:rPr>
          <w:rFonts w:ascii="Calibri Light" w:eastAsia="Calibri" w:hAnsi="Calibri Light" w:cs="Calibri Light"/>
          <w:sz w:val="20"/>
          <w:szCs w:val="20"/>
        </w:rPr>
        <w:t>Mikołajec</w:t>
      </w:r>
      <w:proofErr w:type="spellEnd"/>
      <w:r w:rsidRPr="0025663F">
        <w:rPr>
          <w:rFonts w:ascii="Calibri Light" w:eastAsia="Calibri" w:hAnsi="Calibri Light" w:cs="Calibri Light"/>
          <w:sz w:val="20"/>
          <w:szCs w:val="20"/>
        </w:rPr>
        <w:t xml:space="preserve">. Kontakt z inspektorem jest możliwy za pomocą adresów mailowych: </w:t>
      </w:r>
      <w:r w:rsidRPr="0025663F">
        <w:rPr>
          <w:rFonts w:ascii="Calibri Light" w:eastAsia="Calibri" w:hAnsi="Calibri Light" w:cs="Calibri Light"/>
          <w:sz w:val="20"/>
          <w:szCs w:val="20"/>
          <w:u w:val="single"/>
        </w:rPr>
        <w:t>aleksandra@eduodo.pl</w:t>
      </w:r>
      <w:r w:rsidRPr="0025663F">
        <w:rPr>
          <w:rFonts w:ascii="Calibri Light" w:eastAsia="Calibri" w:hAnsi="Calibri Light" w:cs="Calibri Light"/>
          <w:sz w:val="20"/>
          <w:szCs w:val="20"/>
        </w:rPr>
        <w:t xml:space="preserve"> oraz iod@eduodo.pl, </w:t>
      </w:r>
    </w:p>
    <w:p w14:paraId="21F16C00" w14:textId="67A4E4C4" w:rsidR="0025663F" w:rsidRPr="0025663F" w:rsidRDefault="0025663F" w:rsidP="0025663F">
      <w:pPr>
        <w:numPr>
          <w:ilvl w:val="0"/>
          <w:numId w:val="6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  <w:lang w:eastAsia="pl-PL" w:bidi="pl-PL"/>
        </w:rPr>
        <w:t xml:space="preserve">Pani/Pana dane osobowe przetwarzane będą w celu </w:t>
      </w:r>
      <w:r w:rsidR="008C0046">
        <w:rPr>
          <w:rFonts w:ascii="Calibri Light" w:eastAsia="Calibri" w:hAnsi="Calibri Light" w:cs="Calibri Light"/>
          <w:sz w:val="20"/>
          <w:szCs w:val="20"/>
          <w:lang w:eastAsia="pl-PL" w:bidi="pl-PL"/>
        </w:rPr>
        <w:t>rozpatrzenia przedmiotowego wniosku</w:t>
      </w:r>
      <w:r w:rsidRPr="0025663F">
        <w:rPr>
          <w:rFonts w:ascii="Calibri Light" w:eastAsia="Calibri" w:hAnsi="Calibri Light" w:cs="Calibri Light"/>
          <w:sz w:val="20"/>
          <w:szCs w:val="20"/>
          <w:lang w:eastAsia="pl-PL" w:bidi="pl-PL"/>
        </w:rPr>
        <w:t xml:space="preserve"> na podstawie art. 6 ust. 1 lit b RODO - </w:t>
      </w:r>
      <w:r w:rsidRPr="0025663F">
        <w:rPr>
          <w:rFonts w:ascii="Calibri Light" w:eastAsia="Calibri" w:hAnsi="Calibri Light" w:cs="Calibri Light"/>
          <w:sz w:val="20"/>
          <w:szCs w:val="20"/>
        </w:rPr>
        <w:t xml:space="preserve">przetwarzanie jest niezbędne do wykonania umowy, której stroną jest osoba, której dane dotyczą, lub do podjęcia działań na żądanie osoby, której dane dotyczą, przed zawarciem umowy, a także na podstawie </w:t>
      </w:r>
      <w:r w:rsidRPr="0025663F">
        <w:rPr>
          <w:rFonts w:ascii="Calibri Light" w:eastAsia="Calibri" w:hAnsi="Calibri Light" w:cs="Calibri Light"/>
          <w:color w:val="000000"/>
          <w:sz w:val="20"/>
          <w:szCs w:val="20"/>
          <w:lang w:eastAsia="pl-PL" w:bidi="pl-PL"/>
        </w:rPr>
        <w:t xml:space="preserve">art. 6 ust. 1 lit c RODO - przetwarzanie jest niezbędne do wypełnienia obowiązku prawnego ciążącego na administratorze, wynikającego z ustawy z dnia 7 czerwca 2001 r. o zbiorowym zaopatrzeniu w wodę i zbiorowym odprowadzeniu ścieków. </w:t>
      </w:r>
    </w:p>
    <w:p w14:paraId="45C8F76B" w14:textId="77777777" w:rsidR="0025663F" w:rsidRPr="0025663F" w:rsidRDefault="0025663F" w:rsidP="0025663F">
      <w:pPr>
        <w:numPr>
          <w:ilvl w:val="0"/>
          <w:numId w:val="6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color w:val="000000"/>
          <w:sz w:val="20"/>
          <w:szCs w:val="20"/>
          <w:lang w:eastAsia="pl-PL" w:bidi="pl-PL"/>
        </w:rPr>
        <w:t xml:space="preserve">Odbiorcami Pani/Pana danych osobowych mogą być: </w:t>
      </w:r>
    </w:p>
    <w:p w14:paraId="49C89F49" w14:textId="77777777" w:rsidR="0025663F" w:rsidRPr="0025663F" w:rsidRDefault="0025663F" w:rsidP="0025663F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color w:val="000000"/>
          <w:sz w:val="20"/>
          <w:szCs w:val="20"/>
          <w:lang w:eastAsia="pl-PL" w:bidi="pl-PL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30937E13" w14:textId="77777777" w:rsidR="0025663F" w:rsidRPr="0025663F" w:rsidRDefault="0025663F" w:rsidP="0025663F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color w:val="000000"/>
          <w:sz w:val="20"/>
          <w:szCs w:val="20"/>
          <w:lang w:eastAsia="pl-PL" w:bidi="pl-PL"/>
        </w:rPr>
        <w:t xml:space="preserve">inne podmioty, które na podstawie stosownych umów podpisanych z administratorem przetwarzają jego dane, </w:t>
      </w:r>
    </w:p>
    <w:p w14:paraId="25586E7A" w14:textId="77777777" w:rsidR="0025663F" w:rsidRPr="0025663F" w:rsidRDefault="0025663F" w:rsidP="0025663F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c)</w:t>
      </w:r>
      <w:r w:rsidRPr="0025663F">
        <w:rPr>
          <w:rFonts w:ascii="Calibri Light" w:eastAsia="Calibri" w:hAnsi="Calibri Light" w:cs="Calibri Light"/>
          <w:sz w:val="20"/>
          <w:szCs w:val="20"/>
        </w:rPr>
        <w:tab/>
        <w:t>podmioty realizujące zadania Administratora Danych Osobowych, takie jak: operator pocztowy, bank, dostawca oprogramowania dziedzinowego</w:t>
      </w:r>
    </w:p>
    <w:p w14:paraId="4C93146A" w14:textId="77777777" w:rsidR="0025663F" w:rsidRPr="0025663F" w:rsidRDefault="0025663F" w:rsidP="0025663F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Pani/Pana dane osobowe przechowywane będą przez okres niezbędny do realizacji celów określonym w punkcie trzecim,  lecz nie krócej niż przez okres wskazany w przepisach o archiwizacji, </w:t>
      </w:r>
    </w:p>
    <w:p w14:paraId="4182F508" w14:textId="77777777" w:rsidR="0025663F" w:rsidRPr="0025663F" w:rsidRDefault="0025663F" w:rsidP="0025663F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Ma Pani/Pan prawo żądania od Administratora: </w:t>
      </w:r>
    </w:p>
    <w:p w14:paraId="57FF1B88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dostępu do swoich danych oraz otrzymania ich pierwszej kopii, </w:t>
      </w:r>
    </w:p>
    <w:p w14:paraId="70D01243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do sprostowania (poprawiania) swoich danych, </w:t>
      </w:r>
    </w:p>
    <w:p w14:paraId="795976B8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do usunięcia oraz ograniczenia przetwarzania danych na podstawie art. 17 RODO oraz art. 18 RODO, </w:t>
      </w:r>
    </w:p>
    <w:p w14:paraId="782C5DB6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do wniesienia sprzeciwu wobec przetwarzania danych, na zasadach opisanych w art. 21 RODO, </w:t>
      </w:r>
    </w:p>
    <w:p w14:paraId="59140C79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do przenoszenia danych, zgodnie z art. 20 RODO, </w:t>
      </w:r>
    </w:p>
    <w:p w14:paraId="712F5373" w14:textId="77777777" w:rsidR="0025663F" w:rsidRPr="0025663F" w:rsidRDefault="0025663F" w:rsidP="0025663F">
      <w:pPr>
        <w:widowControl w:val="0"/>
        <w:numPr>
          <w:ilvl w:val="0"/>
          <w:numId w:val="8"/>
        </w:numPr>
        <w:suppressAutoHyphens/>
        <w:spacing w:after="0" w:line="240" w:lineRule="auto"/>
        <w:ind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prawo do wniesienia skargi do organu nadzorczego,</w:t>
      </w:r>
    </w:p>
    <w:p w14:paraId="3FA14648" w14:textId="77777777" w:rsidR="0025663F" w:rsidRPr="0025663F" w:rsidRDefault="0025663F" w:rsidP="0025663F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29121A64" w14:textId="77777777" w:rsidR="0025663F" w:rsidRPr="0025663F" w:rsidRDefault="0025663F" w:rsidP="0025663F">
      <w:pPr>
        <w:widowControl w:val="0"/>
        <w:numPr>
          <w:ilvl w:val="0"/>
          <w:numId w:val="6"/>
        </w:numPr>
        <w:suppressAutoHyphens/>
        <w:spacing w:after="0" w:line="240" w:lineRule="auto"/>
        <w:ind w:left="1077"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68B26D3" w14:textId="1897E8B0" w:rsidR="0025663F" w:rsidRPr="0025663F" w:rsidRDefault="0025663F" w:rsidP="002566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 xml:space="preserve">Podanie przez Państwa danych osobowych jest warunkiem </w:t>
      </w:r>
      <w:r w:rsidR="008C0046">
        <w:rPr>
          <w:rFonts w:ascii="Calibri Light" w:eastAsia="Calibri" w:hAnsi="Calibri Light" w:cs="Calibri Light"/>
          <w:sz w:val="20"/>
          <w:szCs w:val="20"/>
        </w:rPr>
        <w:t>rozpatrzenia wniosku</w:t>
      </w:r>
      <w:r w:rsidRPr="0025663F">
        <w:rPr>
          <w:rFonts w:ascii="Calibri Light" w:eastAsia="Calibri" w:hAnsi="Calibri Light" w:cs="Calibri Light"/>
          <w:sz w:val="20"/>
          <w:szCs w:val="20"/>
        </w:rPr>
        <w:t>. Konsekwencją ich niepodania będzie brak możliwości</w:t>
      </w:r>
      <w:r w:rsidR="008C0046">
        <w:rPr>
          <w:rFonts w:ascii="Calibri Light" w:eastAsia="Calibri" w:hAnsi="Calibri Light" w:cs="Calibri Light"/>
          <w:sz w:val="20"/>
          <w:szCs w:val="20"/>
        </w:rPr>
        <w:t xml:space="preserve"> rozpatrzenia przedmiotowego wniosku</w:t>
      </w:r>
      <w:r w:rsidRPr="0025663F">
        <w:rPr>
          <w:rFonts w:ascii="Calibri Light" w:eastAsia="Calibri" w:hAnsi="Calibri Light" w:cs="Calibri Light"/>
          <w:sz w:val="20"/>
          <w:szCs w:val="20"/>
        </w:rPr>
        <w:t xml:space="preserve">. </w:t>
      </w:r>
    </w:p>
    <w:p w14:paraId="135D44D9" w14:textId="77777777" w:rsidR="0025663F" w:rsidRPr="0025663F" w:rsidRDefault="0025663F" w:rsidP="0025663F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Calibri Light" w:eastAsia="Calibri" w:hAnsi="Calibri Light" w:cs="Calibri Light"/>
          <w:sz w:val="20"/>
          <w:szCs w:val="20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Pani/Pana dane mogą być przetwarzane w sposób zautomatyzowany i nie będą profilowane,</w:t>
      </w:r>
    </w:p>
    <w:p w14:paraId="0EDE0970" w14:textId="76C39C70" w:rsidR="00825509" w:rsidRPr="0025663F" w:rsidRDefault="0025663F" w:rsidP="0025663F">
      <w:pPr>
        <w:numPr>
          <w:ilvl w:val="0"/>
          <w:numId w:val="6"/>
        </w:numPr>
        <w:spacing w:after="0" w:line="240" w:lineRule="auto"/>
        <w:ind w:left="1077" w:hanging="357"/>
        <w:contextualSpacing/>
        <w:jc w:val="both"/>
        <w:rPr>
          <w:rFonts w:ascii="Calibri Light" w:eastAsia="Calibri" w:hAnsi="Calibri Light" w:cs="Calibri Light"/>
        </w:rPr>
      </w:pPr>
      <w:r w:rsidRPr="0025663F">
        <w:rPr>
          <w:rFonts w:ascii="Calibri Light" w:eastAsia="Calibri" w:hAnsi="Calibri Light" w:cs="Calibri Light"/>
          <w:sz w:val="20"/>
          <w:szCs w:val="20"/>
        </w:rPr>
        <w:t>Pani/Pana dane osobowe nie będą przekazywane do państwa trzeciego lub organizacji międzynarodowej.</w:t>
      </w:r>
    </w:p>
    <w:p w14:paraId="3E69F159" w14:textId="77777777" w:rsidR="00B523EC" w:rsidRPr="000E5097" w:rsidRDefault="00B523EC">
      <w:pPr>
        <w:rPr>
          <w:rFonts w:ascii="Calibri Light" w:hAnsi="Calibri Light" w:cs="Calibri Light"/>
        </w:rPr>
      </w:pPr>
    </w:p>
    <w:sectPr w:rsidR="00B523EC" w:rsidRPr="000E5097" w:rsidSect="008255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4D"/>
    <w:multiLevelType w:val="hybridMultilevel"/>
    <w:tmpl w:val="8C040D5A"/>
    <w:lvl w:ilvl="0" w:tplc="895867B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165"/>
    <w:multiLevelType w:val="hybridMultilevel"/>
    <w:tmpl w:val="A378D5EE"/>
    <w:lvl w:ilvl="0" w:tplc="BC1866C2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41F99"/>
    <w:multiLevelType w:val="hybridMultilevel"/>
    <w:tmpl w:val="BE4888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923804712">
    <w:abstractNumId w:val="2"/>
  </w:num>
  <w:num w:numId="2" w16cid:durableId="1905483476">
    <w:abstractNumId w:val="6"/>
  </w:num>
  <w:num w:numId="3" w16cid:durableId="1007826638">
    <w:abstractNumId w:val="4"/>
  </w:num>
  <w:num w:numId="4" w16cid:durableId="1655641882">
    <w:abstractNumId w:val="1"/>
  </w:num>
  <w:num w:numId="5" w16cid:durableId="841700166">
    <w:abstractNumId w:val="5"/>
  </w:num>
  <w:num w:numId="6" w16cid:durableId="2032298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254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161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04"/>
    <w:rsid w:val="00000AC7"/>
    <w:rsid w:val="000A52FE"/>
    <w:rsid w:val="000E5097"/>
    <w:rsid w:val="0025663F"/>
    <w:rsid w:val="003275CE"/>
    <w:rsid w:val="00466B04"/>
    <w:rsid w:val="00825509"/>
    <w:rsid w:val="0085142A"/>
    <w:rsid w:val="008C0046"/>
    <w:rsid w:val="00B523EC"/>
    <w:rsid w:val="00B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B86B"/>
  <w15:docId w15:val="{5AC53441-6906-4E64-AD26-51B3DC6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B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56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Paulina Kowalczyk</cp:lastModifiedBy>
  <cp:revision>4</cp:revision>
  <cp:lastPrinted>2017-06-08T06:46:00Z</cp:lastPrinted>
  <dcterms:created xsi:type="dcterms:W3CDTF">2020-11-02T13:18:00Z</dcterms:created>
  <dcterms:modified xsi:type="dcterms:W3CDTF">2023-01-15T14:39:00Z</dcterms:modified>
</cp:coreProperties>
</file>