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C549" w14:textId="58BA0A28" w:rsidR="00B2182D" w:rsidRDefault="00B2182D" w:rsidP="00B2182D">
      <w:pPr>
        <w:spacing w:line="276" w:lineRule="auto"/>
        <w:jc w:val="center"/>
        <w:rPr>
          <w:b/>
        </w:rPr>
      </w:pPr>
      <w:r>
        <w:rPr>
          <w:b/>
        </w:rPr>
        <w:t>PROTOKÓŁ Nr 15/2025</w:t>
      </w:r>
    </w:p>
    <w:p w14:paraId="7F0B78BA" w14:textId="77777777" w:rsidR="00B2182D" w:rsidRDefault="00B2182D" w:rsidP="00B2182D">
      <w:pPr>
        <w:spacing w:line="276" w:lineRule="auto"/>
        <w:jc w:val="both"/>
        <w:rPr>
          <w:b/>
        </w:rPr>
      </w:pPr>
    </w:p>
    <w:p w14:paraId="76237765" w14:textId="5D6B0693" w:rsidR="00B2182D" w:rsidRDefault="00B2182D" w:rsidP="00B2182D">
      <w:pPr>
        <w:spacing w:line="276" w:lineRule="auto"/>
        <w:jc w:val="both"/>
        <w:rPr>
          <w:b/>
        </w:rPr>
      </w:pPr>
      <w:r>
        <w:rPr>
          <w:b/>
        </w:rPr>
        <w:t xml:space="preserve">z posiedzenia Komisji Rozwoju Gospodarczego i Finansów– odbytej w dniu 19 maja 2025 roku. </w:t>
      </w:r>
    </w:p>
    <w:p w14:paraId="49A85966" w14:textId="77777777" w:rsidR="00B2182D" w:rsidRDefault="00B2182D" w:rsidP="00B2182D">
      <w:pPr>
        <w:spacing w:line="276" w:lineRule="auto"/>
        <w:jc w:val="both"/>
        <w:rPr>
          <w:b/>
        </w:rPr>
      </w:pPr>
    </w:p>
    <w:p w14:paraId="5A7A73B2" w14:textId="77777777" w:rsidR="00B2182D" w:rsidRDefault="00B2182D" w:rsidP="00B2182D">
      <w:pPr>
        <w:spacing w:line="276" w:lineRule="auto"/>
        <w:jc w:val="both"/>
      </w:pPr>
      <w:r>
        <w:t xml:space="preserve">Obecni na posiedzeniu członkowie komisji oraz goście zaproszeni wg załączonej listy obecności.  </w:t>
      </w:r>
    </w:p>
    <w:p w14:paraId="26B5651B" w14:textId="77777777" w:rsidR="00B2182D" w:rsidRDefault="00B2182D" w:rsidP="00B2182D">
      <w:pPr>
        <w:spacing w:line="276" w:lineRule="auto"/>
        <w:jc w:val="both"/>
      </w:pPr>
      <w:r>
        <w:t xml:space="preserve">Posiedzeniu przewodniczyła Pani Emilia Oliwa – Przewodnicząca Komisji. </w:t>
      </w:r>
    </w:p>
    <w:p w14:paraId="17F496CD" w14:textId="77777777" w:rsidR="00B2182D" w:rsidRDefault="00B2182D" w:rsidP="00B2182D">
      <w:pPr>
        <w:spacing w:line="276" w:lineRule="auto"/>
        <w:jc w:val="both"/>
        <w:rPr>
          <w:b/>
          <w:bCs/>
          <w:u w:val="single"/>
        </w:rPr>
      </w:pPr>
      <w:r>
        <w:rPr>
          <w:b/>
          <w:bCs/>
          <w:u w:val="single"/>
        </w:rPr>
        <w:t>Porządek obrad:</w:t>
      </w:r>
    </w:p>
    <w:p w14:paraId="1D49EFB8" w14:textId="77777777" w:rsidR="00B2182D" w:rsidRDefault="00B2182D" w:rsidP="00B2182D">
      <w:pPr>
        <w:pStyle w:val="Bezodstpw"/>
        <w:numPr>
          <w:ilvl w:val="0"/>
          <w:numId w:val="1"/>
        </w:numPr>
        <w:jc w:val="both"/>
        <w:rPr>
          <w:rFonts w:ascii="Times New Roman" w:hAnsi="Times New Roman"/>
          <w:sz w:val="24"/>
          <w:szCs w:val="24"/>
        </w:rPr>
      </w:pPr>
      <w:r>
        <w:rPr>
          <w:rFonts w:ascii="Times New Roman" w:hAnsi="Times New Roman"/>
          <w:sz w:val="24"/>
          <w:szCs w:val="24"/>
        </w:rPr>
        <w:t>Otwarcie posiedzenia Komisji.</w:t>
      </w:r>
    </w:p>
    <w:p w14:paraId="387E36FE" w14:textId="77777777" w:rsidR="00B2182D" w:rsidRDefault="00B2182D" w:rsidP="00B2182D">
      <w:pPr>
        <w:pStyle w:val="Bezodstpw"/>
        <w:numPr>
          <w:ilvl w:val="0"/>
          <w:numId w:val="1"/>
        </w:numPr>
        <w:jc w:val="both"/>
        <w:rPr>
          <w:rFonts w:ascii="Times New Roman" w:hAnsi="Times New Roman"/>
          <w:sz w:val="24"/>
          <w:szCs w:val="24"/>
        </w:rPr>
      </w:pPr>
      <w:r>
        <w:rPr>
          <w:rFonts w:ascii="Times New Roman" w:hAnsi="Times New Roman"/>
          <w:sz w:val="24"/>
          <w:szCs w:val="24"/>
        </w:rPr>
        <w:t>Przyjęcie porządku obrad.</w:t>
      </w:r>
    </w:p>
    <w:p w14:paraId="5D107D3F" w14:textId="77777777" w:rsidR="00B2182D" w:rsidRDefault="00B2182D" w:rsidP="00B2182D">
      <w:pPr>
        <w:pStyle w:val="Bezodstpw"/>
        <w:numPr>
          <w:ilvl w:val="0"/>
          <w:numId w:val="1"/>
        </w:numPr>
        <w:jc w:val="both"/>
        <w:rPr>
          <w:rFonts w:ascii="Times New Roman" w:hAnsi="Times New Roman"/>
          <w:sz w:val="24"/>
          <w:szCs w:val="24"/>
        </w:rPr>
      </w:pPr>
      <w:r>
        <w:rPr>
          <w:rFonts w:ascii="Times New Roman" w:hAnsi="Times New Roman"/>
          <w:sz w:val="24"/>
          <w:szCs w:val="24"/>
        </w:rPr>
        <w:t>Przyjęcie protokołu z poprzedniego posiedzenia Komisji.</w:t>
      </w:r>
    </w:p>
    <w:p w14:paraId="571FEB77" w14:textId="77777777" w:rsidR="00B2182D" w:rsidRDefault="00B2182D" w:rsidP="00B2182D">
      <w:pPr>
        <w:pStyle w:val="Akapitzlist"/>
        <w:numPr>
          <w:ilvl w:val="0"/>
          <w:numId w:val="1"/>
        </w:numPr>
        <w:jc w:val="both"/>
      </w:pPr>
      <w:bookmarkStart w:id="0" w:name="_Hlk176255486"/>
      <w:r>
        <w:t xml:space="preserve">Przedstawienie informacji dotyczących inwestycji w tym stan zaawansowania realizacji przetargów i zabezpieczenia finansowego.   </w:t>
      </w:r>
    </w:p>
    <w:p w14:paraId="7E990A2B" w14:textId="77777777" w:rsidR="00B2182D" w:rsidRDefault="00B2182D" w:rsidP="00B2182D">
      <w:pPr>
        <w:pStyle w:val="Akapitzlist"/>
        <w:numPr>
          <w:ilvl w:val="0"/>
          <w:numId w:val="1"/>
        </w:numPr>
        <w:jc w:val="both"/>
      </w:pPr>
      <w:r>
        <w:t>Przedstawienie zrealizowanych i planowanych przedsięwzięć oraz kosztów związanych z promocją Miasta i Gminy Skaryszew w latach 2024 i 2025-(przedstawienie treści zawartych umów związanych z realizacją zadań w zakresie promocji.</w:t>
      </w:r>
    </w:p>
    <w:p w14:paraId="45EB58EF" w14:textId="6DE81A7A" w:rsidR="00B2182D" w:rsidRDefault="00B2182D" w:rsidP="00B2182D">
      <w:pPr>
        <w:pStyle w:val="Bezodstpw"/>
        <w:numPr>
          <w:ilvl w:val="0"/>
          <w:numId w:val="1"/>
        </w:numPr>
        <w:rPr>
          <w:rFonts w:ascii="Times New Roman" w:hAnsi="Times New Roman"/>
          <w:sz w:val="24"/>
          <w:szCs w:val="24"/>
        </w:rPr>
      </w:pPr>
      <w:r>
        <w:rPr>
          <w:rFonts w:ascii="Times New Roman" w:hAnsi="Times New Roman"/>
          <w:sz w:val="24"/>
          <w:szCs w:val="24"/>
        </w:rPr>
        <w:t>Zapoznanie oraz opiniowanie projektów uchwał przygotowanych na sesję Rady.</w:t>
      </w:r>
    </w:p>
    <w:bookmarkEnd w:id="0"/>
    <w:p w14:paraId="70BFADFA" w14:textId="77777777" w:rsidR="00B2182D" w:rsidRDefault="00B2182D" w:rsidP="00B2182D">
      <w:pPr>
        <w:pStyle w:val="Bezodstpw"/>
        <w:numPr>
          <w:ilvl w:val="0"/>
          <w:numId w:val="1"/>
        </w:numPr>
        <w:jc w:val="both"/>
        <w:rPr>
          <w:rFonts w:ascii="Times New Roman" w:hAnsi="Times New Roman"/>
          <w:sz w:val="24"/>
          <w:szCs w:val="24"/>
        </w:rPr>
      </w:pPr>
      <w:r>
        <w:rPr>
          <w:rFonts w:ascii="Times New Roman" w:hAnsi="Times New Roman"/>
          <w:sz w:val="24"/>
          <w:szCs w:val="24"/>
        </w:rPr>
        <w:t>Sprawy różne.</w:t>
      </w:r>
    </w:p>
    <w:p w14:paraId="048231E8" w14:textId="77777777" w:rsidR="00B2182D" w:rsidRDefault="00B2182D" w:rsidP="00B2182D">
      <w:pPr>
        <w:pStyle w:val="Bezodstpw"/>
        <w:numPr>
          <w:ilvl w:val="0"/>
          <w:numId w:val="1"/>
        </w:numPr>
        <w:jc w:val="both"/>
        <w:rPr>
          <w:rFonts w:ascii="Times New Roman" w:hAnsi="Times New Roman"/>
          <w:sz w:val="24"/>
          <w:szCs w:val="24"/>
        </w:rPr>
      </w:pPr>
      <w:r>
        <w:rPr>
          <w:rFonts w:ascii="Times New Roman" w:hAnsi="Times New Roman"/>
          <w:sz w:val="24"/>
          <w:szCs w:val="24"/>
        </w:rPr>
        <w:t>Zakończenie posiedzenia.</w:t>
      </w:r>
    </w:p>
    <w:p w14:paraId="11C13BEB" w14:textId="77777777" w:rsidR="00B2182D" w:rsidRDefault="00B2182D" w:rsidP="00B2182D">
      <w:pPr>
        <w:spacing w:line="276" w:lineRule="auto"/>
        <w:jc w:val="both"/>
        <w:rPr>
          <w:b/>
          <w:bCs/>
        </w:rPr>
      </w:pPr>
      <w:r>
        <w:rPr>
          <w:b/>
          <w:bCs/>
        </w:rPr>
        <w:t xml:space="preserve">Ad.1. </w:t>
      </w:r>
    </w:p>
    <w:p w14:paraId="3D246769" w14:textId="2B6D1051" w:rsidR="00B2182D" w:rsidRDefault="00B2182D" w:rsidP="00B2182D">
      <w:pPr>
        <w:spacing w:line="276" w:lineRule="auto"/>
        <w:jc w:val="both"/>
      </w:pPr>
      <w:r>
        <w:t>- p. Emilia Oliwa – Przewodnicząca Komisji – dokonała otwarcia 1</w:t>
      </w:r>
      <w:r w:rsidR="004E507A">
        <w:t>5</w:t>
      </w:r>
      <w:r>
        <w:t xml:space="preserve"> posiedzenia Komisji, stwierdzając quorum, przy którym Komisja może obradować i podejmować uchwały. </w:t>
      </w:r>
    </w:p>
    <w:p w14:paraId="389FF419" w14:textId="77777777" w:rsidR="00B2182D" w:rsidRDefault="00B2182D" w:rsidP="00B2182D">
      <w:pPr>
        <w:spacing w:line="276" w:lineRule="auto"/>
        <w:jc w:val="both"/>
        <w:rPr>
          <w:b/>
          <w:bCs/>
        </w:rPr>
      </w:pPr>
      <w:r>
        <w:rPr>
          <w:b/>
          <w:bCs/>
        </w:rPr>
        <w:t>STRESZCZENIE OBRAD:</w:t>
      </w:r>
    </w:p>
    <w:p w14:paraId="6B642B76" w14:textId="77777777" w:rsidR="00B2182D" w:rsidRDefault="00B2182D" w:rsidP="00B2182D">
      <w:pPr>
        <w:spacing w:line="276" w:lineRule="auto"/>
        <w:jc w:val="both"/>
        <w:rPr>
          <w:b/>
          <w:bCs/>
        </w:rPr>
      </w:pPr>
      <w:r>
        <w:rPr>
          <w:b/>
          <w:bCs/>
        </w:rPr>
        <w:t xml:space="preserve">Ad.2. </w:t>
      </w:r>
    </w:p>
    <w:p w14:paraId="7CE43989" w14:textId="77777777" w:rsidR="00B2182D" w:rsidRDefault="00B2182D" w:rsidP="00B2182D">
      <w:pPr>
        <w:pStyle w:val="Bezodstpw"/>
        <w:jc w:val="both"/>
        <w:rPr>
          <w:rFonts w:ascii="Times New Roman" w:hAnsi="Times New Roman"/>
          <w:sz w:val="24"/>
          <w:szCs w:val="24"/>
        </w:rPr>
      </w:pPr>
      <w:r>
        <w:rPr>
          <w:rFonts w:ascii="Times New Roman" w:hAnsi="Times New Roman"/>
          <w:sz w:val="24"/>
          <w:szCs w:val="24"/>
        </w:rPr>
        <w:t>- p. Emilia Oliwa – Przewodnicząca Komisji - przedstawiła porządek obrad posiedzenia.</w:t>
      </w:r>
    </w:p>
    <w:p w14:paraId="2A0B2209" w14:textId="2B687CF1" w:rsidR="00B2182D" w:rsidRDefault="00B2182D" w:rsidP="00B2182D">
      <w:pPr>
        <w:pStyle w:val="Bezodstpw"/>
        <w:jc w:val="both"/>
        <w:rPr>
          <w:rFonts w:ascii="Times New Roman" w:hAnsi="Times New Roman"/>
          <w:sz w:val="24"/>
          <w:szCs w:val="24"/>
        </w:rPr>
      </w:pPr>
      <w:r>
        <w:rPr>
          <w:rFonts w:ascii="Times New Roman" w:hAnsi="Times New Roman"/>
          <w:sz w:val="24"/>
          <w:szCs w:val="24"/>
        </w:rPr>
        <w:t>Wnioskuje o przeniesieniu pkt 5 na obrady Komisji w miesiącu lipcu.</w:t>
      </w:r>
    </w:p>
    <w:p w14:paraId="3CF021B2" w14:textId="77777777" w:rsidR="00B2182D" w:rsidRDefault="00B2182D" w:rsidP="00B2182D">
      <w:pPr>
        <w:spacing w:line="276" w:lineRule="auto"/>
        <w:jc w:val="both"/>
      </w:pPr>
      <w:r>
        <w:t>Za – 6, p – 0, w – 0.</w:t>
      </w:r>
    </w:p>
    <w:p w14:paraId="35ABF536" w14:textId="77777777" w:rsidR="00B2182D" w:rsidRDefault="00B2182D" w:rsidP="00B2182D">
      <w:pPr>
        <w:spacing w:line="276" w:lineRule="auto"/>
        <w:jc w:val="both"/>
      </w:pPr>
      <w:r>
        <w:t xml:space="preserve"> Komisja przyjęła przedstawiony wniosek – jednogłośnie w głosowaniu jawnym.</w:t>
      </w:r>
    </w:p>
    <w:p w14:paraId="756F768F" w14:textId="77226C40" w:rsidR="00B2182D" w:rsidRDefault="00B2182D" w:rsidP="00B2182D">
      <w:pPr>
        <w:spacing w:line="276" w:lineRule="auto"/>
        <w:jc w:val="both"/>
      </w:pPr>
      <w:r>
        <w:t>Cały porządek obrad.</w:t>
      </w:r>
    </w:p>
    <w:p w14:paraId="54C2FEE0" w14:textId="07E31986" w:rsidR="00B2182D" w:rsidRDefault="00B2182D" w:rsidP="00B2182D">
      <w:pPr>
        <w:spacing w:line="276" w:lineRule="auto"/>
        <w:jc w:val="both"/>
      </w:pPr>
      <w:r>
        <w:t xml:space="preserve">Za – 6, p – 0, w – 0. </w:t>
      </w:r>
    </w:p>
    <w:p w14:paraId="57B8B7F5" w14:textId="77777777" w:rsidR="00B2182D" w:rsidRDefault="00B2182D" w:rsidP="00B2182D">
      <w:pPr>
        <w:spacing w:line="276" w:lineRule="auto"/>
        <w:jc w:val="both"/>
      </w:pPr>
      <w:r>
        <w:t>Komisja przyjęła porządek obrad  jednogłośnie w głosowaniu jawnym wraz z w/w poprawką.</w:t>
      </w:r>
    </w:p>
    <w:p w14:paraId="64761103" w14:textId="77777777" w:rsidR="00B2182D" w:rsidRDefault="00B2182D" w:rsidP="00B2182D">
      <w:pPr>
        <w:jc w:val="both"/>
        <w:rPr>
          <w:b/>
          <w:bCs/>
        </w:rPr>
      </w:pPr>
      <w:r>
        <w:rPr>
          <w:b/>
          <w:bCs/>
        </w:rPr>
        <w:t>Ad.3.</w:t>
      </w:r>
    </w:p>
    <w:p w14:paraId="20778638" w14:textId="77777777" w:rsidR="00B2182D" w:rsidRDefault="00B2182D" w:rsidP="00B2182D">
      <w:pPr>
        <w:pStyle w:val="Bezodstpw"/>
        <w:jc w:val="both"/>
        <w:rPr>
          <w:rFonts w:ascii="Times New Roman" w:hAnsi="Times New Roman"/>
          <w:sz w:val="24"/>
          <w:szCs w:val="24"/>
        </w:rPr>
      </w:pPr>
      <w:r>
        <w:rPr>
          <w:rFonts w:ascii="Times New Roman" w:hAnsi="Times New Roman"/>
          <w:sz w:val="24"/>
          <w:szCs w:val="24"/>
        </w:rPr>
        <w:t>Przyjęcie protokołu z poprzedniego posiedzenia Komisji.</w:t>
      </w:r>
    </w:p>
    <w:p w14:paraId="2464DBED" w14:textId="745F68A7" w:rsidR="00B2182D" w:rsidRDefault="00B2182D" w:rsidP="00B2182D">
      <w:pPr>
        <w:pStyle w:val="Bezodstpw"/>
        <w:jc w:val="both"/>
        <w:rPr>
          <w:rFonts w:ascii="Times New Roman" w:hAnsi="Times New Roman"/>
          <w:sz w:val="24"/>
          <w:szCs w:val="24"/>
        </w:rPr>
      </w:pPr>
      <w:r>
        <w:rPr>
          <w:rFonts w:ascii="Times New Roman" w:hAnsi="Times New Roman"/>
          <w:sz w:val="24"/>
          <w:szCs w:val="24"/>
        </w:rPr>
        <w:t>Za - 6, p – 0, w – 0.</w:t>
      </w:r>
    </w:p>
    <w:p w14:paraId="4C55D4CF" w14:textId="77777777" w:rsidR="00B2182D" w:rsidRDefault="00B2182D" w:rsidP="00B2182D">
      <w:pPr>
        <w:pStyle w:val="Bezodstpw"/>
        <w:jc w:val="both"/>
        <w:rPr>
          <w:rFonts w:ascii="Times New Roman" w:hAnsi="Times New Roman"/>
          <w:sz w:val="24"/>
          <w:szCs w:val="24"/>
        </w:rPr>
      </w:pPr>
      <w:r>
        <w:rPr>
          <w:rFonts w:ascii="Times New Roman" w:hAnsi="Times New Roman"/>
          <w:sz w:val="24"/>
          <w:szCs w:val="24"/>
        </w:rPr>
        <w:t>Komisja przyjęła przedstawiony protokół większością głosów w głosowaniu jawnym.</w:t>
      </w:r>
    </w:p>
    <w:p w14:paraId="13D1EE81" w14:textId="77777777" w:rsidR="00B2182D" w:rsidRDefault="00B2182D" w:rsidP="00B2182D">
      <w:pPr>
        <w:pStyle w:val="Bezodstpw"/>
        <w:rPr>
          <w:rFonts w:ascii="Times New Roman" w:hAnsi="Times New Roman"/>
          <w:b/>
          <w:bCs/>
          <w:sz w:val="24"/>
          <w:szCs w:val="24"/>
        </w:rPr>
      </w:pPr>
      <w:r>
        <w:rPr>
          <w:rFonts w:ascii="Times New Roman" w:hAnsi="Times New Roman"/>
          <w:b/>
          <w:bCs/>
          <w:sz w:val="24"/>
          <w:szCs w:val="24"/>
        </w:rPr>
        <w:t>Ad.4.</w:t>
      </w:r>
    </w:p>
    <w:p w14:paraId="7DAB801A" w14:textId="6C24DFBF" w:rsidR="00B2182D" w:rsidRDefault="00B2182D" w:rsidP="00B2182D">
      <w:pPr>
        <w:jc w:val="both"/>
      </w:pPr>
      <w:r>
        <w:t xml:space="preserve">- </w:t>
      </w:r>
      <w:proofErr w:type="spellStart"/>
      <w:r>
        <w:t>p.K.Rękawik</w:t>
      </w:r>
      <w:proofErr w:type="spellEnd"/>
      <w:r>
        <w:t xml:space="preserve"> – Kierownik Ref. Inwestycji – przedstawił  informację dotyczącą inwestycji w tym stan zaawansowania realizacji przetargów i zabezpieczenia finansowego.   </w:t>
      </w:r>
    </w:p>
    <w:p w14:paraId="4E5A6A44" w14:textId="17EEFE1F" w:rsidR="00B2182D" w:rsidRDefault="00682C14" w:rsidP="00B2182D">
      <w:pPr>
        <w:pStyle w:val="Bezodstpw"/>
        <w:spacing w:line="276" w:lineRule="auto"/>
        <w:rPr>
          <w:rFonts w:ascii="Times New Roman" w:hAnsi="Times New Roman"/>
          <w:sz w:val="24"/>
          <w:szCs w:val="24"/>
        </w:rPr>
      </w:pPr>
      <w:r>
        <w:rPr>
          <w:rFonts w:ascii="Times New Roman" w:hAnsi="Times New Roman"/>
          <w:sz w:val="24"/>
          <w:szCs w:val="24"/>
        </w:rPr>
        <w:t>1.Przebudowa stacji uzdatniania wody</w:t>
      </w:r>
      <w:r w:rsidR="00DF6F4D">
        <w:rPr>
          <w:rFonts w:ascii="Times New Roman" w:hAnsi="Times New Roman"/>
          <w:sz w:val="24"/>
          <w:szCs w:val="24"/>
        </w:rPr>
        <w:t xml:space="preserve"> </w:t>
      </w:r>
      <w:r>
        <w:rPr>
          <w:rFonts w:ascii="Times New Roman" w:hAnsi="Times New Roman"/>
          <w:sz w:val="24"/>
          <w:szCs w:val="24"/>
        </w:rPr>
        <w:t>w</w:t>
      </w:r>
      <w:r w:rsidR="00DF6F4D">
        <w:rPr>
          <w:rFonts w:ascii="Times New Roman" w:hAnsi="Times New Roman"/>
          <w:sz w:val="24"/>
          <w:szCs w:val="24"/>
        </w:rPr>
        <w:t xml:space="preserve"> Odechowie oraz budowa sieci wodociągowej Skaryszew-Chomentów Puszcz. Budowa sieci wodociągowej w </w:t>
      </w:r>
      <w:proofErr w:type="spellStart"/>
      <w:r w:rsidR="00DF6F4D">
        <w:rPr>
          <w:rFonts w:ascii="Times New Roman" w:hAnsi="Times New Roman"/>
          <w:sz w:val="24"/>
          <w:szCs w:val="24"/>
        </w:rPr>
        <w:t>m.Odechowiec</w:t>
      </w:r>
      <w:proofErr w:type="spellEnd"/>
      <w:r w:rsidR="00DF6F4D">
        <w:rPr>
          <w:rFonts w:ascii="Times New Roman" w:hAnsi="Times New Roman"/>
          <w:sz w:val="24"/>
          <w:szCs w:val="24"/>
        </w:rPr>
        <w:t xml:space="preserve"> do posesji nr 183 – wszystkie wymienione zadania zostały włożone do jednego wniosku dotacyjnego skierowanego do Urzędu Marszałkowskiego. Pozostała kwestia podpisania umowy.</w:t>
      </w:r>
    </w:p>
    <w:p w14:paraId="45DEDA39" w14:textId="15F45A83" w:rsidR="00DF6F4D" w:rsidRDefault="00DF6F4D" w:rsidP="00B2182D">
      <w:pPr>
        <w:pStyle w:val="Bezodstpw"/>
        <w:spacing w:line="276"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Przebudowa stacji uzdatniania wody w </w:t>
      </w:r>
      <w:r>
        <w:rPr>
          <w:rFonts w:ascii="Times New Roman" w:hAnsi="Times New Roman"/>
          <w:sz w:val="24"/>
          <w:szCs w:val="24"/>
        </w:rPr>
        <w:t xml:space="preserve">Skaryszewie </w:t>
      </w:r>
      <w:r>
        <w:rPr>
          <w:rFonts w:ascii="Times New Roman" w:hAnsi="Times New Roman"/>
          <w:sz w:val="24"/>
          <w:szCs w:val="24"/>
        </w:rPr>
        <w:t>oraz budowa sieci wodociągowej</w:t>
      </w:r>
      <w:r>
        <w:rPr>
          <w:rFonts w:ascii="Times New Roman" w:hAnsi="Times New Roman"/>
          <w:sz w:val="24"/>
          <w:szCs w:val="24"/>
        </w:rPr>
        <w:t xml:space="preserve"> w </w:t>
      </w:r>
      <w:proofErr w:type="spellStart"/>
      <w:r>
        <w:rPr>
          <w:rFonts w:ascii="Times New Roman" w:hAnsi="Times New Roman"/>
          <w:sz w:val="24"/>
          <w:szCs w:val="24"/>
        </w:rPr>
        <w:t>ul.Staszica</w:t>
      </w:r>
      <w:proofErr w:type="spellEnd"/>
      <w:r>
        <w:rPr>
          <w:rFonts w:ascii="Times New Roman" w:hAnsi="Times New Roman"/>
          <w:sz w:val="24"/>
          <w:szCs w:val="24"/>
        </w:rPr>
        <w:t xml:space="preserve"> – inwestycja na ukończeniu</w:t>
      </w:r>
      <w:r w:rsidR="00D67AE9">
        <w:rPr>
          <w:rFonts w:ascii="Times New Roman" w:hAnsi="Times New Roman"/>
          <w:sz w:val="24"/>
          <w:szCs w:val="24"/>
        </w:rPr>
        <w:t>, montaże instalacyjne są obecnie wykonywane.</w:t>
      </w:r>
    </w:p>
    <w:p w14:paraId="0C656117" w14:textId="37B0BF86" w:rsidR="00D67AE9" w:rsidRDefault="00D67AE9" w:rsidP="00B2182D">
      <w:pPr>
        <w:pStyle w:val="Bezodstpw"/>
        <w:spacing w:line="276" w:lineRule="auto"/>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p.Ł.Sowa</w:t>
      </w:r>
      <w:proofErr w:type="spellEnd"/>
      <w:r>
        <w:rPr>
          <w:rFonts w:ascii="Times New Roman" w:hAnsi="Times New Roman"/>
          <w:sz w:val="24"/>
          <w:szCs w:val="24"/>
        </w:rPr>
        <w:t xml:space="preserve"> – konieczności wymaga budowa nowego transformatora wymaga również wykonanie zagospodarowania terenu.</w:t>
      </w:r>
    </w:p>
    <w:p w14:paraId="65930B21" w14:textId="0D6CEAD3" w:rsidR="00D67AE9" w:rsidRDefault="00D67AE9" w:rsidP="00B2182D">
      <w:pPr>
        <w:pStyle w:val="Bezodstpw"/>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p.Ł.Figura</w:t>
      </w:r>
      <w:proofErr w:type="spellEnd"/>
      <w:r>
        <w:rPr>
          <w:rFonts w:ascii="Times New Roman" w:hAnsi="Times New Roman"/>
          <w:sz w:val="24"/>
          <w:szCs w:val="24"/>
        </w:rPr>
        <w:t xml:space="preserve"> – należy zapewnić ogrodzenie oraz monitoring. </w:t>
      </w:r>
    </w:p>
    <w:p w14:paraId="17E5246E" w14:textId="1BB45B19" w:rsidR="00D67AE9" w:rsidRDefault="00D67AE9" w:rsidP="00B2182D">
      <w:pPr>
        <w:pStyle w:val="Bezodstpw"/>
        <w:spacing w:line="276" w:lineRule="auto"/>
        <w:rPr>
          <w:rFonts w:ascii="Times New Roman" w:hAnsi="Times New Roman"/>
          <w:sz w:val="24"/>
          <w:szCs w:val="24"/>
        </w:rPr>
      </w:pPr>
      <w:r>
        <w:rPr>
          <w:rFonts w:ascii="Times New Roman" w:hAnsi="Times New Roman"/>
          <w:sz w:val="24"/>
          <w:szCs w:val="24"/>
        </w:rPr>
        <w:t xml:space="preserve">3. Budowa drogi gminnej </w:t>
      </w:r>
      <w:proofErr w:type="spellStart"/>
      <w:r>
        <w:rPr>
          <w:rFonts w:ascii="Times New Roman" w:hAnsi="Times New Roman"/>
          <w:sz w:val="24"/>
          <w:szCs w:val="24"/>
        </w:rPr>
        <w:t>ul.Dzielnicowej</w:t>
      </w:r>
      <w:proofErr w:type="spellEnd"/>
      <w:r>
        <w:rPr>
          <w:rFonts w:ascii="Times New Roman" w:hAnsi="Times New Roman"/>
          <w:sz w:val="24"/>
          <w:szCs w:val="24"/>
        </w:rPr>
        <w:t xml:space="preserve"> wraz z infrastrukturą towarzyszącą w miejscowości Maków </w:t>
      </w:r>
      <w:proofErr w:type="spellStart"/>
      <w:r>
        <w:rPr>
          <w:rFonts w:ascii="Times New Roman" w:hAnsi="Times New Roman"/>
          <w:sz w:val="24"/>
          <w:szCs w:val="24"/>
        </w:rPr>
        <w:t>gm.Skaryszew</w:t>
      </w:r>
      <w:proofErr w:type="spellEnd"/>
      <w:r>
        <w:rPr>
          <w:rFonts w:ascii="Times New Roman" w:hAnsi="Times New Roman"/>
          <w:sz w:val="24"/>
          <w:szCs w:val="24"/>
        </w:rPr>
        <w:t xml:space="preserve"> – 3 tygodnie do zakończenia wykonywania robót, twa montaż znakó</w:t>
      </w:r>
      <w:r w:rsidR="00531A04">
        <w:rPr>
          <w:rFonts w:ascii="Times New Roman" w:hAnsi="Times New Roman"/>
          <w:sz w:val="24"/>
          <w:szCs w:val="24"/>
        </w:rPr>
        <w:t>w</w:t>
      </w:r>
      <w:r>
        <w:rPr>
          <w:rFonts w:ascii="Times New Roman" w:hAnsi="Times New Roman"/>
          <w:sz w:val="24"/>
          <w:szCs w:val="24"/>
        </w:rPr>
        <w:t>.</w:t>
      </w:r>
    </w:p>
    <w:p w14:paraId="324D0905" w14:textId="0AED51C4" w:rsidR="00531A04" w:rsidRDefault="00531A04" w:rsidP="00B2182D">
      <w:pPr>
        <w:pStyle w:val="Bezodstpw"/>
        <w:spacing w:line="276" w:lineRule="auto"/>
        <w:rPr>
          <w:rFonts w:ascii="Times New Roman" w:hAnsi="Times New Roman"/>
          <w:sz w:val="24"/>
          <w:szCs w:val="24"/>
        </w:rPr>
      </w:pPr>
      <w:r>
        <w:rPr>
          <w:rFonts w:ascii="Times New Roman" w:hAnsi="Times New Roman"/>
          <w:sz w:val="24"/>
          <w:szCs w:val="24"/>
        </w:rPr>
        <w:t>4. Rozbudowa drogi gminnej Bujak-Dzierzkówek Stary – termin zakończenia zadania wrzesień br.</w:t>
      </w:r>
    </w:p>
    <w:p w14:paraId="731FC6A5" w14:textId="6F8FCE7F" w:rsidR="00531A04" w:rsidRDefault="00531A04" w:rsidP="00B2182D">
      <w:pPr>
        <w:pStyle w:val="Bezodstpw"/>
        <w:spacing w:line="276" w:lineRule="auto"/>
        <w:rPr>
          <w:rFonts w:ascii="Times New Roman" w:hAnsi="Times New Roman"/>
          <w:sz w:val="24"/>
          <w:szCs w:val="24"/>
        </w:rPr>
      </w:pPr>
      <w:r>
        <w:rPr>
          <w:rFonts w:ascii="Times New Roman" w:hAnsi="Times New Roman"/>
          <w:sz w:val="24"/>
          <w:szCs w:val="24"/>
        </w:rPr>
        <w:t xml:space="preserve">5.Utworzenie Lokalnego Centrum Integracyjnego w Makowie </w:t>
      </w:r>
      <w:r w:rsidR="00686445">
        <w:rPr>
          <w:rFonts w:ascii="Times New Roman" w:hAnsi="Times New Roman"/>
          <w:sz w:val="24"/>
          <w:szCs w:val="24"/>
        </w:rPr>
        <w:t>–</w:t>
      </w:r>
      <w:r>
        <w:rPr>
          <w:rFonts w:ascii="Times New Roman" w:hAnsi="Times New Roman"/>
          <w:sz w:val="24"/>
          <w:szCs w:val="24"/>
        </w:rPr>
        <w:t xml:space="preserve"> </w:t>
      </w:r>
      <w:r w:rsidR="00686445">
        <w:rPr>
          <w:rFonts w:ascii="Times New Roman" w:hAnsi="Times New Roman"/>
          <w:sz w:val="24"/>
          <w:szCs w:val="24"/>
        </w:rPr>
        <w:t>z chwilą opracowania dokumentacji zostanie ogłoszony przetarg.</w:t>
      </w:r>
    </w:p>
    <w:p w14:paraId="0DC3783D" w14:textId="3748356C" w:rsidR="00D67AE9" w:rsidRDefault="00716835" w:rsidP="00B2182D">
      <w:pPr>
        <w:pStyle w:val="Bezodstpw"/>
        <w:spacing w:line="276" w:lineRule="auto"/>
        <w:rPr>
          <w:rFonts w:ascii="Times New Roman" w:hAnsi="Times New Roman"/>
          <w:sz w:val="24"/>
          <w:szCs w:val="24"/>
        </w:rPr>
      </w:pPr>
      <w:r>
        <w:rPr>
          <w:rFonts w:ascii="Times New Roman" w:hAnsi="Times New Roman"/>
          <w:sz w:val="24"/>
          <w:szCs w:val="24"/>
        </w:rPr>
        <w:t xml:space="preserve">6. Zakup nowego ciężkiego samochodu pożarniczego wraz z wyposażeniem dla OSP Maków - zadanie zrealizowane. </w:t>
      </w:r>
    </w:p>
    <w:p w14:paraId="0F7CF415" w14:textId="47E77F7A" w:rsidR="00716835" w:rsidRDefault="00716835" w:rsidP="00B2182D">
      <w:pPr>
        <w:pStyle w:val="Bezodstpw"/>
        <w:spacing w:line="276" w:lineRule="auto"/>
        <w:rPr>
          <w:rFonts w:ascii="Times New Roman" w:hAnsi="Times New Roman"/>
          <w:sz w:val="24"/>
          <w:szCs w:val="24"/>
        </w:rPr>
      </w:pPr>
      <w:r>
        <w:rPr>
          <w:rFonts w:ascii="Times New Roman" w:hAnsi="Times New Roman"/>
          <w:sz w:val="24"/>
          <w:szCs w:val="24"/>
        </w:rPr>
        <w:t xml:space="preserve">7. Dokumentacja projektowa oraz budowa żłobka w miejscowości Skaryszew – przetarg ogłoszony. Wartość kosztorysowa ok. 10 mln  w budżecie </w:t>
      </w:r>
      <w:proofErr w:type="spellStart"/>
      <w:r>
        <w:rPr>
          <w:rFonts w:ascii="Times New Roman" w:hAnsi="Times New Roman"/>
          <w:sz w:val="24"/>
          <w:szCs w:val="24"/>
        </w:rPr>
        <w:t>zabezp</w:t>
      </w:r>
      <w:proofErr w:type="spellEnd"/>
      <w:r>
        <w:rPr>
          <w:rFonts w:ascii="Times New Roman" w:hAnsi="Times New Roman"/>
          <w:sz w:val="24"/>
          <w:szCs w:val="24"/>
        </w:rPr>
        <w:t>.</w:t>
      </w:r>
      <w:r w:rsidR="00686445">
        <w:rPr>
          <w:rFonts w:ascii="Times New Roman" w:hAnsi="Times New Roman"/>
          <w:sz w:val="24"/>
          <w:szCs w:val="24"/>
        </w:rPr>
        <w:t xml:space="preserve"> kwotę </w:t>
      </w:r>
      <w:r>
        <w:rPr>
          <w:rFonts w:ascii="Times New Roman" w:hAnsi="Times New Roman"/>
          <w:sz w:val="24"/>
          <w:szCs w:val="24"/>
        </w:rPr>
        <w:t xml:space="preserve"> 4 039 000 zł. </w:t>
      </w:r>
      <w:r w:rsidR="00686445">
        <w:rPr>
          <w:rFonts w:ascii="Times New Roman" w:hAnsi="Times New Roman"/>
          <w:sz w:val="24"/>
          <w:szCs w:val="24"/>
        </w:rPr>
        <w:t xml:space="preserve">dotacja oraz środki własne. </w:t>
      </w:r>
      <w:r>
        <w:rPr>
          <w:rFonts w:ascii="Times New Roman" w:hAnsi="Times New Roman"/>
          <w:sz w:val="24"/>
          <w:szCs w:val="24"/>
        </w:rPr>
        <w:t>Termin zakończenia zadania czerwiec 2026r.</w:t>
      </w:r>
    </w:p>
    <w:p w14:paraId="4A92E465" w14:textId="3AE47E5F" w:rsidR="00E900AE" w:rsidRDefault="00716835" w:rsidP="002212DF">
      <w:pPr>
        <w:pStyle w:val="Bezodstpw"/>
        <w:rPr>
          <w:rFonts w:ascii="Times New Roman" w:hAnsi="Times New Roman"/>
          <w:sz w:val="24"/>
          <w:szCs w:val="24"/>
        </w:rPr>
      </w:pPr>
      <w:r w:rsidRPr="00E900AE">
        <w:rPr>
          <w:rFonts w:ascii="Times New Roman" w:hAnsi="Times New Roman"/>
          <w:sz w:val="24"/>
          <w:szCs w:val="24"/>
        </w:rPr>
        <w:t xml:space="preserve">- </w:t>
      </w:r>
      <w:proofErr w:type="spellStart"/>
      <w:r w:rsidRPr="00E900AE">
        <w:rPr>
          <w:rFonts w:ascii="Times New Roman" w:hAnsi="Times New Roman"/>
          <w:sz w:val="24"/>
          <w:szCs w:val="24"/>
        </w:rPr>
        <w:t>p.D.Czarkowska</w:t>
      </w:r>
      <w:proofErr w:type="spellEnd"/>
      <w:r w:rsidRPr="00E900AE">
        <w:rPr>
          <w:rFonts w:ascii="Times New Roman" w:hAnsi="Times New Roman"/>
          <w:sz w:val="24"/>
          <w:szCs w:val="24"/>
        </w:rPr>
        <w:t xml:space="preserve"> – pyta </w:t>
      </w:r>
      <w:r w:rsidR="00E900AE">
        <w:rPr>
          <w:rFonts w:ascii="Times New Roman" w:hAnsi="Times New Roman"/>
          <w:sz w:val="24"/>
          <w:szCs w:val="24"/>
        </w:rPr>
        <w:t>o remont świetlicy w Kazimierówce, zostały przeznaczone środki 15 000zł. sołeckie.</w:t>
      </w:r>
    </w:p>
    <w:p w14:paraId="6ACD4B84" w14:textId="2F2A7C9E" w:rsidR="00716835" w:rsidRDefault="00E900AE" w:rsidP="002212DF">
      <w:pPr>
        <w:pStyle w:val="Bezodstpw"/>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p.K.Rękawik</w:t>
      </w:r>
      <w:proofErr w:type="spellEnd"/>
      <w:r>
        <w:rPr>
          <w:rFonts w:ascii="Times New Roman" w:hAnsi="Times New Roman"/>
          <w:sz w:val="24"/>
          <w:szCs w:val="24"/>
        </w:rPr>
        <w:t xml:space="preserve"> – odp. że są prowadzone ustalenia z sołtysem. Przedstawiła zadania inwestycyjne zawarte w wydatkach Funduszu Sołeckiego - w załączeniu do protokołu.</w:t>
      </w:r>
    </w:p>
    <w:p w14:paraId="4B2A3567" w14:textId="6CF7E335" w:rsidR="00E900AE" w:rsidRDefault="00E900AE" w:rsidP="002212DF">
      <w:pPr>
        <w:pStyle w:val="Bezodstpw"/>
        <w:rPr>
          <w:rFonts w:ascii="Times New Roman" w:hAnsi="Times New Roman"/>
          <w:sz w:val="24"/>
          <w:szCs w:val="24"/>
        </w:rPr>
      </w:pPr>
      <w:r>
        <w:rPr>
          <w:rFonts w:ascii="Times New Roman" w:hAnsi="Times New Roman"/>
          <w:sz w:val="24"/>
          <w:szCs w:val="24"/>
        </w:rPr>
        <w:t xml:space="preserve">- Termomodernizacja budynku Urzędu – projekt do wykonania, zadanie dwuletnie. </w:t>
      </w:r>
    </w:p>
    <w:p w14:paraId="02486346" w14:textId="77777777" w:rsidR="00E900AE" w:rsidRPr="00E900AE" w:rsidRDefault="00E900AE" w:rsidP="002212DF">
      <w:pPr>
        <w:pStyle w:val="Bezodstpw"/>
        <w:rPr>
          <w:rFonts w:ascii="Times New Roman" w:hAnsi="Times New Roman"/>
          <w:sz w:val="24"/>
          <w:szCs w:val="24"/>
        </w:rPr>
      </w:pPr>
    </w:p>
    <w:p w14:paraId="0EDF1163" w14:textId="0FD7F48C" w:rsidR="002212DF" w:rsidRDefault="002212DF" w:rsidP="002212DF">
      <w:pPr>
        <w:pStyle w:val="Bezodstpw"/>
        <w:rPr>
          <w:rFonts w:ascii="Times New Roman" w:hAnsi="Times New Roman"/>
          <w:b/>
          <w:bCs/>
          <w:sz w:val="24"/>
          <w:szCs w:val="24"/>
        </w:rPr>
      </w:pPr>
      <w:r>
        <w:rPr>
          <w:rFonts w:ascii="Times New Roman" w:hAnsi="Times New Roman"/>
          <w:b/>
          <w:bCs/>
          <w:sz w:val="24"/>
          <w:szCs w:val="24"/>
        </w:rPr>
        <w:t>Ad.5.</w:t>
      </w:r>
    </w:p>
    <w:p w14:paraId="5BF4413A" w14:textId="77777777" w:rsidR="002212DF" w:rsidRDefault="002212DF" w:rsidP="002212DF">
      <w:pPr>
        <w:pStyle w:val="Bezodstpw"/>
        <w:rPr>
          <w:rFonts w:ascii="Times New Roman" w:hAnsi="Times New Roman"/>
          <w:sz w:val="24"/>
          <w:szCs w:val="24"/>
        </w:rPr>
      </w:pPr>
      <w:r>
        <w:rPr>
          <w:rFonts w:ascii="Times New Roman" w:hAnsi="Times New Roman"/>
          <w:sz w:val="24"/>
          <w:szCs w:val="24"/>
        </w:rPr>
        <w:t>Zapoznanie oraz opiniowanie projektów uchwał przygotowanych na sesję Rady.</w:t>
      </w:r>
    </w:p>
    <w:p w14:paraId="75111748" w14:textId="1B30E78B" w:rsidR="002212DF" w:rsidRDefault="002212DF" w:rsidP="002212DF">
      <w:pPr>
        <w:pStyle w:val="Bezodstpw"/>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p.Skarbnik</w:t>
      </w:r>
      <w:proofErr w:type="spellEnd"/>
      <w:r>
        <w:rPr>
          <w:rFonts w:ascii="Times New Roman" w:hAnsi="Times New Roman"/>
          <w:sz w:val="24"/>
          <w:szCs w:val="24"/>
        </w:rPr>
        <w:t xml:space="preserve"> przedstawiła projekt  Uchwały w sprawie zmian Wieloletniej Prognozy Finansowej Gminy Skaryszew na lata 2025-2033.</w:t>
      </w:r>
    </w:p>
    <w:p w14:paraId="774B9534" w14:textId="2A5518AC" w:rsidR="00E900AE" w:rsidRDefault="00E900AE" w:rsidP="002212DF">
      <w:pPr>
        <w:pStyle w:val="Bezodstpw"/>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p.D.Czarkowska</w:t>
      </w:r>
      <w:proofErr w:type="spellEnd"/>
      <w:r>
        <w:rPr>
          <w:rFonts w:ascii="Times New Roman" w:hAnsi="Times New Roman"/>
          <w:sz w:val="24"/>
          <w:szCs w:val="24"/>
        </w:rPr>
        <w:t xml:space="preserve"> – pyta czy została przekazana dotacja dla szpitala w Iłży.</w:t>
      </w:r>
    </w:p>
    <w:p w14:paraId="2F77DE5A" w14:textId="77777777" w:rsidR="00E900AE" w:rsidRDefault="00E900AE" w:rsidP="002212DF">
      <w:pPr>
        <w:pStyle w:val="Bezodstpw"/>
        <w:jc w:val="both"/>
        <w:rPr>
          <w:rFonts w:ascii="Times New Roman" w:hAnsi="Times New Roman"/>
          <w:sz w:val="24"/>
          <w:szCs w:val="24"/>
        </w:rPr>
      </w:pPr>
      <w:r>
        <w:rPr>
          <w:rFonts w:ascii="Times New Roman" w:hAnsi="Times New Roman"/>
          <w:sz w:val="24"/>
          <w:szCs w:val="24"/>
        </w:rPr>
        <w:t>- p. Skarbnik – odp. że nie, ponieważ trwają uzgodnienia w tym zakresie.</w:t>
      </w:r>
    </w:p>
    <w:p w14:paraId="769A96EF" w14:textId="23AFEF31" w:rsidR="00E900AE" w:rsidRDefault="00E900AE" w:rsidP="002212DF">
      <w:pPr>
        <w:pStyle w:val="Bezodstpw"/>
        <w:jc w:val="both"/>
        <w:rPr>
          <w:rFonts w:ascii="Times New Roman" w:hAnsi="Times New Roman"/>
          <w:sz w:val="24"/>
          <w:szCs w:val="24"/>
        </w:rPr>
      </w:pPr>
      <w:r>
        <w:rPr>
          <w:rFonts w:ascii="Times New Roman" w:hAnsi="Times New Roman"/>
          <w:sz w:val="24"/>
          <w:szCs w:val="24"/>
        </w:rPr>
        <w:t xml:space="preserve"> </w:t>
      </w:r>
    </w:p>
    <w:p w14:paraId="553797CE" w14:textId="77777777" w:rsidR="002212DF" w:rsidRDefault="002212DF" w:rsidP="002212DF">
      <w:pPr>
        <w:pStyle w:val="Bezodstpw"/>
        <w:jc w:val="both"/>
        <w:rPr>
          <w:rFonts w:ascii="Times New Roman" w:hAnsi="Times New Roman"/>
          <w:sz w:val="24"/>
          <w:szCs w:val="24"/>
        </w:rPr>
      </w:pPr>
      <w:r>
        <w:rPr>
          <w:rFonts w:ascii="Times New Roman" w:hAnsi="Times New Roman"/>
          <w:sz w:val="24"/>
          <w:szCs w:val="24"/>
        </w:rPr>
        <w:t>Za - 6, p – 0, w – 0.</w:t>
      </w:r>
    </w:p>
    <w:p w14:paraId="50C7A19C" w14:textId="2200B252" w:rsidR="002212DF" w:rsidRDefault="002212DF" w:rsidP="002212DF">
      <w:pPr>
        <w:pStyle w:val="Bezodstpw"/>
        <w:jc w:val="both"/>
        <w:rPr>
          <w:rFonts w:ascii="Times New Roman" w:hAnsi="Times New Roman"/>
          <w:sz w:val="24"/>
          <w:szCs w:val="24"/>
        </w:rPr>
      </w:pPr>
      <w:r>
        <w:rPr>
          <w:rFonts w:ascii="Times New Roman" w:hAnsi="Times New Roman"/>
          <w:sz w:val="24"/>
          <w:szCs w:val="24"/>
        </w:rPr>
        <w:t>Komisja pozytywnie zaopiniowała przedstawiony projekt uchwały – jednogłośnie w głosowaniu jawnym..</w:t>
      </w:r>
    </w:p>
    <w:p w14:paraId="2151ABC6" w14:textId="77777777" w:rsidR="002212DF" w:rsidRDefault="002212DF" w:rsidP="002212DF">
      <w:pPr>
        <w:pStyle w:val="Bezodstpw"/>
        <w:jc w:val="both"/>
        <w:rPr>
          <w:rFonts w:ascii="Times New Roman" w:hAnsi="Times New Roman"/>
          <w:sz w:val="24"/>
          <w:szCs w:val="24"/>
        </w:rPr>
      </w:pPr>
    </w:p>
    <w:p w14:paraId="2BB72C1B" w14:textId="77777777" w:rsidR="002212DF" w:rsidRPr="00497F4A" w:rsidRDefault="002212DF" w:rsidP="00497F4A">
      <w:pPr>
        <w:pStyle w:val="Bezodstpw"/>
        <w:jc w:val="both"/>
        <w:rPr>
          <w:rFonts w:ascii="Times New Roman" w:hAnsi="Times New Roman"/>
          <w:sz w:val="24"/>
          <w:szCs w:val="24"/>
        </w:rPr>
      </w:pPr>
      <w:r w:rsidRPr="00497F4A">
        <w:rPr>
          <w:rFonts w:ascii="Times New Roman" w:hAnsi="Times New Roman"/>
          <w:sz w:val="24"/>
          <w:szCs w:val="24"/>
        </w:rPr>
        <w:t xml:space="preserve">Uchwała w sprawie wprowadzenia zmian w Uchwale Budżetowej na rok 2025 Nr XIII/72/2024 Rady Miejskiej w Skaryszewie z dnia 27 grudnia 2024 roku. </w:t>
      </w:r>
    </w:p>
    <w:p w14:paraId="114F502F" w14:textId="77777777" w:rsidR="004E507A" w:rsidRPr="00497F4A" w:rsidRDefault="004E507A" w:rsidP="00497F4A">
      <w:pPr>
        <w:pStyle w:val="Bezodstpw"/>
        <w:jc w:val="both"/>
        <w:rPr>
          <w:rFonts w:ascii="Times New Roman" w:hAnsi="Times New Roman"/>
          <w:sz w:val="24"/>
          <w:szCs w:val="24"/>
        </w:rPr>
      </w:pPr>
      <w:r w:rsidRPr="00497F4A">
        <w:rPr>
          <w:rFonts w:ascii="Times New Roman" w:hAnsi="Times New Roman"/>
          <w:sz w:val="24"/>
          <w:szCs w:val="24"/>
        </w:rPr>
        <w:t xml:space="preserve">- </w:t>
      </w:r>
      <w:proofErr w:type="spellStart"/>
      <w:r w:rsidRPr="00497F4A">
        <w:rPr>
          <w:rFonts w:ascii="Times New Roman" w:hAnsi="Times New Roman"/>
          <w:sz w:val="24"/>
          <w:szCs w:val="24"/>
        </w:rPr>
        <w:t>p.Skarbnik</w:t>
      </w:r>
      <w:proofErr w:type="spellEnd"/>
      <w:r w:rsidRPr="00497F4A">
        <w:rPr>
          <w:rFonts w:ascii="Times New Roman" w:hAnsi="Times New Roman"/>
          <w:sz w:val="24"/>
          <w:szCs w:val="24"/>
        </w:rPr>
        <w:t xml:space="preserve"> przedstawiła projekt  Uchwały w sprawie zmian Wieloletniej Prognozy Finansowej Gminy Skaryszew na lata 2025-2033.</w:t>
      </w:r>
    </w:p>
    <w:p w14:paraId="62757CEE" w14:textId="77777777" w:rsidR="00497F4A" w:rsidRPr="00497F4A" w:rsidRDefault="00497F4A" w:rsidP="00497F4A">
      <w:pPr>
        <w:pStyle w:val="Bezodstpw"/>
        <w:jc w:val="both"/>
        <w:rPr>
          <w:rFonts w:ascii="Times New Roman" w:hAnsi="Times New Roman"/>
          <w:sz w:val="24"/>
          <w:szCs w:val="24"/>
        </w:rPr>
      </w:pPr>
      <w:r w:rsidRPr="00497F4A">
        <w:rPr>
          <w:rFonts w:ascii="Times New Roman" w:hAnsi="Times New Roman"/>
          <w:sz w:val="24"/>
          <w:szCs w:val="24"/>
        </w:rPr>
        <w:t xml:space="preserve">- </w:t>
      </w:r>
      <w:proofErr w:type="spellStart"/>
      <w:r w:rsidRPr="00497F4A">
        <w:rPr>
          <w:rFonts w:ascii="Times New Roman" w:hAnsi="Times New Roman"/>
          <w:sz w:val="24"/>
          <w:szCs w:val="24"/>
        </w:rPr>
        <w:t>p.P.Piasek</w:t>
      </w:r>
      <w:proofErr w:type="spellEnd"/>
      <w:r w:rsidRPr="00497F4A">
        <w:rPr>
          <w:rFonts w:ascii="Times New Roman" w:hAnsi="Times New Roman"/>
          <w:sz w:val="24"/>
          <w:szCs w:val="24"/>
        </w:rPr>
        <w:t xml:space="preserve"> – zgłosił wniosek o wprowadzenie zadania do WPF.</w:t>
      </w:r>
    </w:p>
    <w:p w14:paraId="5E70E860" w14:textId="77777777" w:rsidR="00497F4A" w:rsidRPr="00497F4A" w:rsidRDefault="00497F4A" w:rsidP="00497F4A">
      <w:pPr>
        <w:pStyle w:val="Bezodstpw"/>
        <w:jc w:val="both"/>
        <w:rPr>
          <w:rFonts w:ascii="Times New Roman" w:hAnsi="Times New Roman"/>
          <w:sz w:val="24"/>
          <w:szCs w:val="24"/>
        </w:rPr>
      </w:pPr>
      <w:r w:rsidRPr="00497F4A">
        <w:rPr>
          <w:rFonts w:ascii="Times New Roman" w:hAnsi="Times New Roman"/>
          <w:sz w:val="24"/>
          <w:szCs w:val="24"/>
        </w:rPr>
        <w:t xml:space="preserve">1.3.2.22(P):”Budowa ścieżki pieszo-rowerowej w ramach rozbudowy drogi powiatowej nr 3540W </w:t>
      </w:r>
      <w:proofErr w:type="spellStart"/>
      <w:r w:rsidRPr="00497F4A">
        <w:rPr>
          <w:rFonts w:ascii="Times New Roman" w:hAnsi="Times New Roman"/>
          <w:sz w:val="24"/>
          <w:szCs w:val="24"/>
        </w:rPr>
        <w:t>Parznice</w:t>
      </w:r>
      <w:proofErr w:type="spellEnd"/>
      <w:r w:rsidRPr="00497F4A">
        <w:rPr>
          <w:rFonts w:ascii="Times New Roman" w:hAnsi="Times New Roman"/>
          <w:sz w:val="24"/>
          <w:szCs w:val="24"/>
        </w:rPr>
        <w:t xml:space="preserve">- Skaryszew- poprawa infrastruktury drogowej na terenie Gminy Skaryszew” wraz z jednorazowym zabezpieczeniem środków finansowych na jego realizację w wysokości 1 750 000zł w roku 2026. Jednocześnie wnioskujemy o dokonanie przesunięcia środków finansowych w tej samej kwocie – 1 750 000zł.  – z zadania nr 1.3.2.15(P):”Dokumentacja projektowa oraz budowa ulicy Kościelnej w Makowcu – poprawa infrastruktury drogowej” z zachowaniem tego zadania w WPF i możliwością jego realizacji w przypadku pozyskania przez Gminę środków zewnętrznych. Komisja Finansów, analizując zarówno potrzeby mieszkańców jak i propozycję współpracy przedstawioną przez Powiat Radomski, rekomenduje wsparcie tej inwestycji w zakresie który pozostaje realny i odpowiedzialny z punktu widzenia aktualnych możliwości finansowych Gminy Skaryszew.  </w:t>
      </w:r>
    </w:p>
    <w:p w14:paraId="554A2D4B" w14:textId="293C6204" w:rsidR="00497F4A" w:rsidRDefault="00497F4A" w:rsidP="00497F4A">
      <w:pPr>
        <w:pStyle w:val="Bezodstpw"/>
        <w:jc w:val="both"/>
        <w:rPr>
          <w:rFonts w:ascii="Times New Roman" w:hAnsi="Times New Roman"/>
          <w:sz w:val="24"/>
          <w:szCs w:val="24"/>
        </w:rPr>
      </w:pPr>
      <w:r>
        <w:rPr>
          <w:rFonts w:ascii="Times New Roman" w:hAnsi="Times New Roman"/>
          <w:sz w:val="24"/>
          <w:szCs w:val="24"/>
        </w:rPr>
        <w:lastRenderedPageBreak/>
        <w:t xml:space="preserve">Za - </w:t>
      </w:r>
      <w:r>
        <w:rPr>
          <w:rFonts w:ascii="Times New Roman" w:hAnsi="Times New Roman"/>
          <w:sz w:val="24"/>
          <w:szCs w:val="24"/>
        </w:rPr>
        <w:t>4</w:t>
      </w:r>
      <w:r>
        <w:rPr>
          <w:rFonts w:ascii="Times New Roman" w:hAnsi="Times New Roman"/>
          <w:sz w:val="24"/>
          <w:szCs w:val="24"/>
        </w:rPr>
        <w:t xml:space="preserve">, p – </w:t>
      </w:r>
      <w:r>
        <w:rPr>
          <w:rFonts w:ascii="Times New Roman" w:hAnsi="Times New Roman"/>
          <w:sz w:val="24"/>
          <w:szCs w:val="24"/>
        </w:rPr>
        <w:t>1</w:t>
      </w:r>
      <w:r>
        <w:rPr>
          <w:rFonts w:ascii="Times New Roman" w:hAnsi="Times New Roman"/>
          <w:sz w:val="24"/>
          <w:szCs w:val="24"/>
        </w:rPr>
        <w:t xml:space="preserve">, w – </w:t>
      </w:r>
      <w:r>
        <w:rPr>
          <w:rFonts w:ascii="Times New Roman" w:hAnsi="Times New Roman"/>
          <w:sz w:val="24"/>
          <w:szCs w:val="24"/>
        </w:rPr>
        <w:t>1</w:t>
      </w:r>
      <w:r>
        <w:rPr>
          <w:rFonts w:ascii="Times New Roman" w:hAnsi="Times New Roman"/>
          <w:sz w:val="24"/>
          <w:szCs w:val="24"/>
        </w:rPr>
        <w:t>.</w:t>
      </w:r>
    </w:p>
    <w:p w14:paraId="7BB102E3" w14:textId="08FFBCA7" w:rsidR="00497F4A" w:rsidRDefault="00497F4A" w:rsidP="00497F4A">
      <w:pPr>
        <w:pStyle w:val="Bezodstpw"/>
        <w:jc w:val="both"/>
        <w:rPr>
          <w:rFonts w:ascii="Times New Roman" w:hAnsi="Times New Roman"/>
          <w:sz w:val="24"/>
          <w:szCs w:val="24"/>
        </w:rPr>
      </w:pPr>
      <w:r>
        <w:rPr>
          <w:rFonts w:ascii="Times New Roman" w:hAnsi="Times New Roman"/>
          <w:sz w:val="24"/>
          <w:szCs w:val="24"/>
        </w:rPr>
        <w:t>Komisja pozytywnie zaopiniowała przedstawiony</w:t>
      </w:r>
      <w:r w:rsidR="0079484C">
        <w:rPr>
          <w:rFonts w:ascii="Times New Roman" w:hAnsi="Times New Roman"/>
          <w:sz w:val="24"/>
          <w:szCs w:val="24"/>
        </w:rPr>
        <w:t xml:space="preserve"> wniosek. </w:t>
      </w:r>
    </w:p>
    <w:p w14:paraId="3475258E" w14:textId="0D98BE81" w:rsidR="0079484C" w:rsidRDefault="0079484C" w:rsidP="00497F4A">
      <w:pPr>
        <w:pStyle w:val="Bezodstpw"/>
        <w:jc w:val="both"/>
        <w:rPr>
          <w:rFonts w:ascii="Times New Roman" w:hAnsi="Times New Roman"/>
          <w:sz w:val="24"/>
          <w:szCs w:val="24"/>
        </w:rPr>
      </w:pPr>
      <w:r>
        <w:rPr>
          <w:rFonts w:ascii="Times New Roman" w:hAnsi="Times New Roman"/>
          <w:sz w:val="24"/>
          <w:szCs w:val="24"/>
        </w:rPr>
        <w:t>Cały projekt Uchwały w sprawie WPF:</w:t>
      </w:r>
    </w:p>
    <w:p w14:paraId="2AC3C9D5" w14:textId="20278711" w:rsidR="004E507A" w:rsidRDefault="004E507A" w:rsidP="004E507A">
      <w:pPr>
        <w:pStyle w:val="Bezodstpw"/>
        <w:jc w:val="both"/>
        <w:rPr>
          <w:rFonts w:ascii="Times New Roman" w:hAnsi="Times New Roman"/>
          <w:sz w:val="24"/>
          <w:szCs w:val="24"/>
        </w:rPr>
      </w:pPr>
      <w:r>
        <w:rPr>
          <w:rFonts w:ascii="Times New Roman" w:hAnsi="Times New Roman"/>
          <w:sz w:val="24"/>
          <w:szCs w:val="24"/>
        </w:rPr>
        <w:t xml:space="preserve">Za - </w:t>
      </w:r>
      <w:r w:rsidR="0079484C">
        <w:rPr>
          <w:rFonts w:ascii="Times New Roman" w:hAnsi="Times New Roman"/>
          <w:sz w:val="24"/>
          <w:szCs w:val="24"/>
        </w:rPr>
        <w:t>5</w:t>
      </w:r>
      <w:r>
        <w:rPr>
          <w:rFonts w:ascii="Times New Roman" w:hAnsi="Times New Roman"/>
          <w:sz w:val="24"/>
          <w:szCs w:val="24"/>
        </w:rPr>
        <w:t xml:space="preserve">, p – 0, w – </w:t>
      </w:r>
      <w:r w:rsidR="0079484C">
        <w:rPr>
          <w:rFonts w:ascii="Times New Roman" w:hAnsi="Times New Roman"/>
          <w:sz w:val="24"/>
          <w:szCs w:val="24"/>
        </w:rPr>
        <w:t>1</w:t>
      </w:r>
      <w:r>
        <w:rPr>
          <w:rFonts w:ascii="Times New Roman" w:hAnsi="Times New Roman"/>
          <w:sz w:val="24"/>
          <w:szCs w:val="24"/>
        </w:rPr>
        <w:t>.</w:t>
      </w:r>
    </w:p>
    <w:p w14:paraId="16C4A735" w14:textId="694599A4" w:rsidR="004E507A" w:rsidRDefault="0079484C" w:rsidP="004E507A">
      <w:pPr>
        <w:pStyle w:val="Bezodstpw"/>
        <w:jc w:val="both"/>
        <w:rPr>
          <w:rFonts w:ascii="Times New Roman" w:hAnsi="Times New Roman"/>
          <w:sz w:val="24"/>
          <w:szCs w:val="24"/>
        </w:rPr>
      </w:pPr>
      <w:r>
        <w:rPr>
          <w:rFonts w:ascii="Times New Roman" w:hAnsi="Times New Roman"/>
          <w:sz w:val="24"/>
          <w:szCs w:val="24"/>
        </w:rPr>
        <w:t>Komisja pozytywnie zaopiniowała projekt uchwały.</w:t>
      </w:r>
    </w:p>
    <w:p w14:paraId="2D23C088" w14:textId="31EEC378" w:rsidR="002212DF" w:rsidRDefault="004E507A" w:rsidP="004E507A">
      <w:pPr>
        <w:pStyle w:val="Bezodstpw"/>
        <w:jc w:val="both"/>
        <w:rPr>
          <w:rFonts w:ascii="Times New Roman" w:hAnsi="Times New Roman"/>
          <w:sz w:val="24"/>
          <w:szCs w:val="24"/>
        </w:rPr>
      </w:pPr>
      <w:r>
        <w:rPr>
          <w:rFonts w:ascii="Times New Roman" w:hAnsi="Times New Roman"/>
          <w:sz w:val="24"/>
          <w:szCs w:val="24"/>
        </w:rPr>
        <w:t>3.</w:t>
      </w:r>
      <w:r w:rsidR="002212DF" w:rsidRPr="00F57571">
        <w:rPr>
          <w:rFonts w:ascii="Times New Roman" w:hAnsi="Times New Roman"/>
          <w:sz w:val="24"/>
          <w:szCs w:val="24"/>
        </w:rPr>
        <w:t>Uchwała w sprawie zatwierdzenia rocznego sprawozdania finansowego Publicznego Zakładu Opieki Zdrowotnej w Skaryszewie za 2024 rok.</w:t>
      </w:r>
    </w:p>
    <w:p w14:paraId="07F8AAE0" w14:textId="77777777" w:rsidR="004E507A" w:rsidRDefault="004E507A" w:rsidP="004E507A">
      <w:pPr>
        <w:pStyle w:val="Bezodstpw"/>
        <w:jc w:val="both"/>
        <w:rPr>
          <w:rFonts w:ascii="Times New Roman" w:hAnsi="Times New Roman"/>
          <w:sz w:val="24"/>
          <w:szCs w:val="24"/>
        </w:rPr>
      </w:pPr>
      <w:r>
        <w:rPr>
          <w:rFonts w:ascii="Times New Roman" w:hAnsi="Times New Roman"/>
          <w:sz w:val="24"/>
          <w:szCs w:val="24"/>
        </w:rPr>
        <w:t>Za - 6, p – 0, w – 0.</w:t>
      </w:r>
    </w:p>
    <w:p w14:paraId="3AC5DEEC" w14:textId="7F1AED31" w:rsidR="004E507A" w:rsidRDefault="004E507A" w:rsidP="004E507A">
      <w:pPr>
        <w:pStyle w:val="Bezodstpw"/>
        <w:jc w:val="both"/>
        <w:rPr>
          <w:rFonts w:ascii="Times New Roman" w:hAnsi="Times New Roman"/>
          <w:sz w:val="24"/>
          <w:szCs w:val="24"/>
        </w:rPr>
      </w:pPr>
      <w:r>
        <w:rPr>
          <w:rFonts w:ascii="Times New Roman" w:hAnsi="Times New Roman"/>
          <w:sz w:val="24"/>
          <w:szCs w:val="24"/>
        </w:rPr>
        <w:t>Komisja pozytywnie zaopiniowała przedstawiony projekt uchwały</w:t>
      </w:r>
      <w:r>
        <w:rPr>
          <w:rFonts w:ascii="Times New Roman" w:hAnsi="Times New Roman"/>
          <w:sz w:val="24"/>
          <w:szCs w:val="24"/>
        </w:rPr>
        <w:t>.</w:t>
      </w:r>
    </w:p>
    <w:p w14:paraId="4F9DE823" w14:textId="417BD628" w:rsidR="002212DF" w:rsidRDefault="004E507A" w:rsidP="004E507A">
      <w:pPr>
        <w:spacing w:line="276" w:lineRule="auto"/>
        <w:jc w:val="both"/>
      </w:pPr>
      <w:r>
        <w:t>4.</w:t>
      </w:r>
      <w:r w:rsidR="002212DF" w:rsidRPr="00F57571">
        <w:t>Uchwała w sprawie zarządzenia poboru opłaty za gospodarowanie odpadami komunalnymi w drodze inkasa, określenia inkasentów i wysokości wynagrodzenia za inkaso.</w:t>
      </w:r>
    </w:p>
    <w:p w14:paraId="199B5D6F" w14:textId="77777777" w:rsidR="004E507A" w:rsidRDefault="004E507A" w:rsidP="004E507A">
      <w:pPr>
        <w:pStyle w:val="Bezodstpw"/>
        <w:jc w:val="both"/>
        <w:rPr>
          <w:rFonts w:ascii="Times New Roman" w:hAnsi="Times New Roman"/>
          <w:sz w:val="24"/>
          <w:szCs w:val="24"/>
        </w:rPr>
      </w:pPr>
      <w:r>
        <w:rPr>
          <w:rFonts w:ascii="Times New Roman" w:hAnsi="Times New Roman"/>
          <w:sz w:val="24"/>
          <w:szCs w:val="24"/>
        </w:rPr>
        <w:t>Za - 6, p – 0, w – 0.</w:t>
      </w:r>
    </w:p>
    <w:p w14:paraId="785C2384" w14:textId="77777777" w:rsidR="004E507A" w:rsidRDefault="004E507A" w:rsidP="004E507A">
      <w:pPr>
        <w:pStyle w:val="Bezodstpw"/>
        <w:jc w:val="both"/>
        <w:rPr>
          <w:rFonts w:ascii="Times New Roman" w:hAnsi="Times New Roman"/>
          <w:sz w:val="24"/>
          <w:szCs w:val="24"/>
        </w:rPr>
      </w:pPr>
      <w:r>
        <w:rPr>
          <w:rFonts w:ascii="Times New Roman" w:hAnsi="Times New Roman"/>
          <w:sz w:val="24"/>
          <w:szCs w:val="24"/>
        </w:rPr>
        <w:t>Komisja pozytywnie zaopiniowała przedstawiony projekt uchwały.</w:t>
      </w:r>
    </w:p>
    <w:p w14:paraId="77DF7289" w14:textId="7BE97046" w:rsidR="002212DF" w:rsidRDefault="004E507A" w:rsidP="004E507A">
      <w:pPr>
        <w:spacing w:line="276" w:lineRule="auto"/>
        <w:jc w:val="both"/>
      </w:pPr>
      <w:r>
        <w:t>5.</w:t>
      </w:r>
      <w:r w:rsidR="002212DF" w:rsidRPr="00F57571">
        <w:t xml:space="preserve">Uchwała w sprawie zarządzenia poboru podatku od nieruchomości, rolnego, leśnego </w:t>
      </w:r>
      <w:r w:rsidR="002212DF">
        <w:t xml:space="preserve">               </w:t>
      </w:r>
      <w:r w:rsidR="002212DF" w:rsidRPr="00F57571">
        <w:t>od osób fizycznych w drodze inkasa, określenia inkasentów i wysokości wynagrodzenia za inkaso.</w:t>
      </w:r>
    </w:p>
    <w:p w14:paraId="09DB9080" w14:textId="77777777" w:rsidR="004E507A" w:rsidRDefault="004E507A" w:rsidP="004E507A">
      <w:pPr>
        <w:pStyle w:val="Bezodstpw"/>
        <w:jc w:val="both"/>
        <w:rPr>
          <w:rFonts w:ascii="Times New Roman" w:hAnsi="Times New Roman"/>
          <w:sz w:val="24"/>
          <w:szCs w:val="24"/>
        </w:rPr>
      </w:pPr>
      <w:r>
        <w:rPr>
          <w:rFonts w:ascii="Times New Roman" w:hAnsi="Times New Roman"/>
          <w:sz w:val="24"/>
          <w:szCs w:val="24"/>
        </w:rPr>
        <w:t>Za - 6, p – 0, w – 0.</w:t>
      </w:r>
    </w:p>
    <w:p w14:paraId="47434083" w14:textId="77777777" w:rsidR="004E507A" w:rsidRDefault="004E507A" w:rsidP="004E507A">
      <w:pPr>
        <w:pStyle w:val="Bezodstpw"/>
        <w:jc w:val="both"/>
        <w:rPr>
          <w:rFonts w:ascii="Times New Roman" w:hAnsi="Times New Roman"/>
          <w:sz w:val="24"/>
          <w:szCs w:val="24"/>
        </w:rPr>
      </w:pPr>
      <w:r>
        <w:rPr>
          <w:rFonts w:ascii="Times New Roman" w:hAnsi="Times New Roman"/>
          <w:sz w:val="24"/>
          <w:szCs w:val="24"/>
        </w:rPr>
        <w:t>Komisja pozytywnie zaopiniowała przedstawiony projekt uchwały.</w:t>
      </w:r>
    </w:p>
    <w:p w14:paraId="5239DA38" w14:textId="494E777B" w:rsidR="002212DF" w:rsidRDefault="004E507A" w:rsidP="004E507A">
      <w:pPr>
        <w:spacing w:line="276" w:lineRule="auto"/>
        <w:jc w:val="both"/>
      </w:pPr>
      <w:r>
        <w:t>6.</w:t>
      </w:r>
      <w:r w:rsidR="002212DF" w:rsidRPr="00F57571">
        <w:t>Uchwała w sprawie ustalenia wysokości opłaty za wpis do rejestru żłobków i klubów dziecięcych</w:t>
      </w:r>
      <w:r w:rsidR="002212DF">
        <w:t>.</w:t>
      </w:r>
    </w:p>
    <w:p w14:paraId="19639306" w14:textId="0A1B4579" w:rsidR="004E507A" w:rsidRDefault="004E507A" w:rsidP="004E507A">
      <w:r>
        <w:t xml:space="preserve">Komisja </w:t>
      </w:r>
      <w:r>
        <w:t>zapoznała się z</w:t>
      </w:r>
      <w:r>
        <w:t xml:space="preserve"> przedstawiony</w:t>
      </w:r>
      <w:r>
        <w:t>m</w:t>
      </w:r>
      <w:r>
        <w:t xml:space="preserve"> projekt</w:t>
      </w:r>
      <w:r>
        <w:t>em</w:t>
      </w:r>
      <w:r>
        <w:t xml:space="preserve"> uchwały</w:t>
      </w:r>
      <w:r>
        <w:t>.</w:t>
      </w:r>
    </w:p>
    <w:p w14:paraId="10757847" w14:textId="155F293D" w:rsidR="002212DF" w:rsidRDefault="004E507A" w:rsidP="004E507A">
      <w:pPr>
        <w:pStyle w:val="Bezodstpw"/>
        <w:jc w:val="both"/>
        <w:rPr>
          <w:rFonts w:ascii="Times New Roman" w:hAnsi="Times New Roman"/>
          <w:sz w:val="24"/>
          <w:szCs w:val="24"/>
        </w:rPr>
      </w:pPr>
      <w:r>
        <w:rPr>
          <w:rFonts w:ascii="Times New Roman" w:hAnsi="Times New Roman"/>
          <w:sz w:val="24"/>
          <w:szCs w:val="24"/>
        </w:rPr>
        <w:t>7.</w:t>
      </w:r>
      <w:r w:rsidR="002212DF" w:rsidRPr="00F57571">
        <w:rPr>
          <w:rFonts w:ascii="Times New Roman" w:hAnsi="Times New Roman"/>
          <w:sz w:val="24"/>
          <w:szCs w:val="24"/>
        </w:rPr>
        <w:t xml:space="preserve">Uchwala w sprawie nieodpłatnego przekazania nieruchomości na rzecz Skarbu Państwa                         z przeznaczeniem na budowę Komisariatu Policji w Skaryszewie. </w:t>
      </w:r>
    </w:p>
    <w:p w14:paraId="1FF75B96" w14:textId="77777777" w:rsidR="004E507A" w:rsidRDefault="004E507A" w:rsidP="004E507A">
      <w:pPr>
        <w:pStyle w:val="Bezodstpw"/>
        <w:jc w:val="both"/>
        <w:rPr>
          <w:rFonts w:ascii="Times New Roman" w:hAnsi="Times New Roman"/>
          <w:sz w:val="24"/>
          <w:szCs w:val="24"/>
        </w:rPr>
      </w:pPr>
      <w:r>
        <w:rPr>
          <w:rFonts w:ascii="Times New Roman" w:hAnsi="Times New Roman"/>
          <w:sz w:val="24"/>
          <w:szCs w:val="24"/>
        </w:rPr>
        <w:t>Za - 6, p – 0, w – 0.</w:t>
      </w:r>
    </w:p>
    <w:p w14:paraId="6F815132" w14:textId="77777777" w:rsidR="004E507A" w:rsidRDefault="004E507A" w:rsidP="004E507A">
      <w:pPr>
        <w:pStyle w:val="Bezodstpw"/>
        <w:jc w:val="both"/>
        <w:rPr>
          <w:rFonts w:ascii="Times New Roman" w:hAnsi="Times New Roman"/>
          <w:sz w:val="24"/>
          <w:szCs w:val="24"/>
        </w:rPr>
      </w:pPr>
      <w:r>
        <w:rPr>
          <w:rFonts w:ascii="Times New Roman" w:hAnsi="Times New Roman"/>
          <w:sz w:val="24"/>
          <w:szCs w:val="24"/>
        </w:rPr>
        <w:t>Komisja pozytywnie zaopiniowała przedstawiony projekt uchwały.</w:t>
      </w:r>
    </w:p>
    <w:p w14:paraId="0593FEC8" w14:textId="533EE029" w:rsidR="002212DF" w:rsidRPr="004E507A" w:rsidRDefault="004E507A" w:rsidP="004E507A">
      <w:pPr>
        <w:pStyle w:val="Bezodstpw"/>
        <w:rPr>
          <w:rFonts w:ascii="Times New Roman" w:hAnsi="Times New Roman"/>
          <w:sz w:val="24"/>
          <w:szCs w:val="24"/>
        </w:rPr>
      </w:pPr>
      <w:r w:rsidRPr="004E507A">
        <w:rPr>
          <w:rFonts w:ascii="Times New Roman" w:hAnsi="Times New Roman"/>
          <w:sz w:val="24"/>
          <w:szCs w:val="24"/>
        </w:rPr>
        <w:t>8.</w:t>
      </w:r>
      <w:r w:rsidR="002212DF" w:rsidRPr="004E507A">
        <w:rPr>
          <w:rFonts w:ascii="Times New Roman" w:hAnsi="Times New Roman"/>
          <w:sz w:val="24"/>
          <w:szCs w:val="24"/>
        </w:rPr>
        <w:t>Uchwała w sprawie zmiany uchwały Nr XVI/110/2025 Rady Miejskiej w Skaryszewie                     z dnia 26 marca 2025r. w sprawie przyjęcia „Programu opieki nad zwierzętami bezdomnymi oraz zapobiegania bezdomności zwierząt na terenie Miasta i Gminy Skaryszew w 2025 roku.</w:t>
      </w:r>
    </w:p>
    <w:p w14:paraId="19A200F8" w14:textId="77777777" w:rsidR="002212DF" w:rsidRDefault="002212DF" w:rsidP="004E507A">
      <w:pPr>
        <w:pStyle w:val="Bezodstpw"/>
        <w:rPr>
          <w:rFonts w:ascii="Times New Roman" w:hAnsi="Times New Roman"/>
          <w:sz w:val="24"/>
          <w:szCs w:val="24"/>
        </w:rPr>
      </w:pPr>
      <w:r w:rsidRPr="004E507A">
        <w:rPr>
          <w:rFonts w:ascii="Times New Roman" w:hAnsi="Times New Roman"/>
          <w:sz w:val="24"/>
          <w:szCs w:val="24"/>
        </w:rPr>
        <w:t>Informacja o stanie mienia komunalnego oraz sprawozdanie roczne za 2024r. z wykonania</w:t>
      </w:r>
      <w:r>
        <w:rPr>
          <w:rFonts w:ascii="Times New Roman" w:hAnsi="Times New Roman"/>
          <w:sz w:val="24"/>
          <w:szCs w:val="24"/>
        </w:rPr>
        <w:t xml:space="preserve"> uchwały.</w:t>
      </w:r>
    </w:p>
    <w:p w14:paraId="0405DA59" w14:textId="77777777" w:rsidR="007E7735" w:rsidRDefault="007E7735" w:rsidP="007E7735">
      <w:r>
        <w:t>Komisja zapoznała się z przedstawionym projektem uchwały.</w:t>
      </w:r>
    </w:p>
    <w:p w14:paraId="78F90370" w14:textId="77777777" w:rsidR="007E7735" w:rsidRDefault="007E7735" w:rsidP="004E507A">
      <w:pPr>
        <w:pStyle w:val="Bezodstpw"/>
        <w:rPr>
          <w:rFonts w:ascii="Times New Roman" w:hAnsi="Times New Roman"/>
          <w:sz w:val="24"/>
          <w:szCs w:val="24"/>
        </w:rPr>
      </w:pPr>
    </w:p>
    <w:p w14:paraId="770BFA6A" w14:textId="77777777" w:rsidR="002212DF" w:rsidRPr="007E7735" w:rsidRDefault="002212DF" w:rsidP="007E7735">
      <w:pPr>
        <w:pStyle w:val="Bezodstpw"/>
        <w:jc w:val="both"/>
        <w:rPr>
          <w:rFonts w:ascii="Times New Roman" w:hAnsi="Times New Roman"/>
          <w:sz w:val="24"/>
          <w:szCs w:val="24"/>
        </w:rPr>
      </w:pPr>
      <w:r w:rsidRPr="007E7735">
        <w:rPr>
          <w:rFonts w:ascii="Times New Roman" w:hAnsi="Times New Roman"/>
          <w:sz w:val="24"/>
          <w:szCs w:val="24"/>
        </w:rPr>
        <w:t xml:space="preserve">Sprawozdanie za 2024 rok dotyczące stanu bezpieczeństwa i porządku publicznego na terenie Miasta i Gminy Skaryszew. </w:t>
      </w:r>
    </w:p>
    <w:p w14:paraId="2192A9EC" w14:textId="77777777" w:rsidR="002212DF" w:rsidRPr="007E7735" w:rsidRDefault="002212DF" w:rsidP="007E7735">
      <w:pPr>
        <w:pStyle w:val="Bezodstpw"/>
        <w:jc w:val="both"/>
        <w:rPr>
          <w:rFonts w:ascii="Times New Roman" w:hAnsi="Times New Roman"/>
          <w:sz w:val="24"/>
          <w:szCs w:val="24"/>
        </w:rPr>
      </w:pPr>
      <w:r w:rsidRPr="007E7735">
        <w:rPr>
          <w:rFonts w:ascii="Times New Roman" w:hAnsi="Times New Roman"/>
          <w:sz w:val="24"/>
          <w:szCs w:val="24"/>
        </w:rPr>
        <w:t xml:space="preserve">Sprawozdanie w zakresie Oceny zasobów pomocy społecznej. </w:t>
      </w:r>
    </w:p>
    <w:p w14:paraId="128D8E7D" w14:textId="77777777" w:rsidR="002212DF" w:rsidRPr="007E7735" w:rsidRDefault="002212DF" w:rsidP="007E7735">
      <w:pPr>
        <w:spacing w:line="259" w:lineRule="auto"/>
        <w:jc w:val="both"/>
      </w:pPr>
      <w:r w:rsidRPr="007E7735">
        <w:t>Sprawozdanie z realizacji rocznego programu współpracy Miasta i Gminy Skaryszew z organizacjami pozarządowymi oraz podmiotami wymienionymi w art. 3 ust. 3 ustawy o działalności pożytku publicznego i o wolontariacie za rok 2024.</w:t>
      </w:r>
    </w:p>
    <w:p w14:paraId="12B27624" w14:textId="1CDCF098" w:rsidR="007E7735" w:rsidRPr="007E7735" w:rsidRDefault="007E7735" w:rsidP="007E7735">
      <w:pPr>
        <w:jc w:val="both"/>
        <w:rPr>
          <w:b/>
          <w:bCs/>
        </w:rPr>
      </w:pPr>
      <w:r w:rsidRPr="007E7735">
        <w:rPr>
          <w:b/>
          <w:bCs/>
        </w:rPr>
        <w:t>Ad.</w:t>
      </w:r>
      <w:r w:rsidRPr="007E7735">
        <w:rPr>
          <w:b/>
          <w:bCs/>
        </w:rPr>
        <w:t>7</w:t>
      </w:r>
      <w:r w:rsidRPr="007E7735">
        <w:rPr>
          <w:b/>
          <w:bCs/>
        </w:rPr>
        <w:t>.</w:t>
      </w:r>
    </w:p>
    <w:p w14:paraId="51E6BEE3" w14:textId="77777777" w:rsidR="007E7735" w:rsidRPr="007E7735" w:rsidRDefault="007E7735" w:rsidP="007E7735">
      <w:pPr>
        <w:jc w:val="both"/>
      </w:pPr>
      <w:r w:rsidRPr="007E7735">
        <w:t xml:space="preserve">Komisja została zapoznana z pismem Pani Pauliny Rejmer zam. Radom, </w:t>
      </w:r>
      <w:proofErr w:type="spellStart"/>
      <w:r w:rsidRPr="007E7735">
        <w:t>ul.Kolberga</w:t>
      </w:r>
      <w:proofErr w:type="spellEnd"/>
      <w:r w:rsidRPr="007E7735">
        <w:t xml:space="preserve"> 17 m 39 w sprawie wniosku o budowę sieci wodociągowej w miejscowości Makowiec. </w:t>
      </w:r>
    </w:p>
    <w:p w14:paraId="09F46842" w14:textId="77777777" w:rsidR="00E900AE" w:rsidRDefault="00E900AE" w:rsidP="007E7735">
      <w:pPr>
        <w:jc w:val="both"/>
      </w:pPr>
    </w:p>
    <w:p w14:paraId="1C35E4E8" w14:textId="73B53663" w:rsidR="007E7735" w:rsidRPr="007E7735" w:rsidRDefault="007E7735" w:rsidP="007E7735">
      <w:pPr>
        <w:jc w:val="both"/>
      </w:pPr>
      <w:r w:rsidRPr="007E7735">
        <w:t xml:space="preserve">W związku z powyższym Komisja proponuje,  przygotowanie  wykazu wszystkich potrzeb wodociągowych na terenie Miasta i Gminy Skaryszew  przez Referat Inwestycji.   </w:t>
      </w:r>
    </w:p>
    <w:p w14:paraId="61C23D44" w14:textId="77777777" w:rsidR="00E900AE" w:rsidRDefault="00E900AE" w:rsidP="007E7735">
      <w:pPr>
        <w:jc w:val="both"/>
      </w:pPr>
    </w:p>
    <w:p w14:paraId="5A9B54F9" w14:textId="2D4F998B" w:rsidR="007E7735" w:rsidRPr="007E7735" w:rsidRDefault="007E7735" w:rsidP="007E7735">
      <w:pPr>
        <w:jc w:val="both"/>
      </w:pPr>
      <w:r w:rsidRPr="007E7735">
        <w:t xml:space="preserve">2. Pismo Państwa Barbara i Ryszard Różańscy zam. Jedlnia Letnisko ul. Radomska 109 w sprawie propozycji sprzedaży nieruchomości  nr 144/30 o pow. 1,1258 ha w miejscowości Maków zabudowanej elementami dawnego zespołu dworskiego i folwarcznego – Komisja </w:t>
      </w:r>
      <w:r w:rsidRPr="007E7735">
        <w:lastRenderedPageBreak/>
        <w:t>proponuje negatywne rozpatrzenie podania z uwagi na brak środków w budżecie przewidzianych na powyższy cel.</w:t>
      </w:r>
    </w:p>
    <w:p w14:paraId="1417B33F" w14:textId="77777777" w:rsidR="007E7735" w:rsidRPr="007E7735" w:rsidRDefault="007E7735" w:rsidP="007E7735">
      <w:pPr>
        <w:jc w:val="both"/>
      </w:pPr>
      <w:r w:rsidRPr="007E7735">
        <w:t>Komisja zgłasza potrzebę uporządkowania i zabezpieczenia terenu ponieważ stwarza zagrożenie bezpieczeństwa dla mieszkańców. Powinien zostać ogrodzony i należycie zabezpieczony.</w:t>
      </w:r>
    </w:p>
    <w:p w14:paraId="6C4422BE" w14:textId="77777777" w:rsidR="007E7735" w:rsidRPr="007E7735" w:rsidRDefault="007E7735" w:rsidP="007E7735">
      <w:pPr>
        <w:jc w:val="both"/>
      </w:pPr>
    </w:p>
    <w:p w14:paraId="0CF5CF55" w14:textId="77777777" w:rsidR="007E7735" w:rsidRPr="007E7735" w:rsidRDefault="007E7735" w:rsidP="007E7735">
      <w:pPr>
        <w:jc w:val="both"/>
      </w:pPr>
      <w:r w:rsidRPr="007E7735">
        <w:t xml:space="preserve"> </w:t>
      </w:r>
      <w:proofErr w:type="spellStart"/>
      <w:r w:rsidRPr="007E7735">
        <w:t>p.P.Piasek</w:t>
      </w:r>
      <w:proofErr w:type="spellEnd"/>
      <w:r w:rsidRPr="007E7735">
        <w:t xml:space="preserve"> – zgłasza informację, że poprzez LGD „Wspólny Trakt”  od 15.09 do 30.10.2025r. zostanie ogłoszony nabór wniosków na małą infrastrukturę tj. min. place zabaw, świetlice modułowe. Szkolenie dla pracowników przewidziane jest pod koniec sierpnia, propozycja aby skierować pracownika referatu  inwestycji. Przygotować dokumentację pod nabór wniosków.       </w:t>
      </w:r>
    </w:p>
    <w:p w14:paraId="07102D9C" w14:textId="77777777" w:rsidR="007E7735" w:rsidRPr="007E7735" w:rsidRDefault="007E7735" w:rsidP="007E7735">
      <w:pPr>
        <w:jc w:val="both"/>
        <w:rPr>
          <w:b/>
          <w:bCs/>
        </w:rPr>
      </w:pPr>
    </w:p>
    <w:p w14:paraId="29BEA69A" w14:textId="5E47E45A" w:rsidR="007E7735" w:rsidRDefault="007E7735" w:rsidP="007E7735">
      <w:pPr>
        <w:jc w:val="both"/>
        <w:rPr>
          <w:b/>
          <w:bCs/>
        </w:rPr>
      </w:pPr>
      <w:r>
        <w:rPr>
          <w:b/>
          <w:bCs/>
        </w:rPr>
        <w:t>Ad.</w:t>
      </w:r>
      <w:r>
        <w:rPr>
          <w:b/>
          <w:bCs/>
        </w:rPr>
        <w:t>8</w:t>
      </w:r>
      <w:r>
        <w:rPr>
          <w:b/>
          <w:bCs/>
        </w:rPr>
        <w:t>.</w:t>
      </w:r>
    </w:p>
    <w:p w14:paraId="120A2BC1" w14:textId="77777777" w:rsidR="007E7735" w:rsidRDefault="007E7735" w:rsidP="007E7735">
      <w:pPr>
        <w:pStyle w:val="Bezodstpw"/>
        <w:jc w:val="both"/>
        <w:rPr>
          <w:rFonts w:ascii="Times New Roman" w:hAnsi="Times New Roman"/>
          <w:sz w:val="24"/>
          <w:szCs w:val="24"/>
        </w:rPr>
      </w:pPr>
      <w:r>
        <w:rPr>
          <w:rFonts w:ascii="Times New Roman" w:hAnsi="Times New Roman"/>
          <w:sz w:val="24"/>
          <w:szCs w:val="24"/>
        </w:rPr>
        <w:t>Zakończenie posiedzenia.</w:t>
      </w:r>
    </w:p>
    <w:p w14:paraId="2B3D3B5E" w14:textId="5561FE7C" w:rsidR="007E7735" w:rsidRDefault="007E7735" w:rsidP="007E7735">
      <w:pPr>
        <w:jc w:val="both"/>
      </w:pPr>
      <w:r>
        <w:t>Na tym zakończono 1</w:t>
      </w:r>
      <w:r>
        <w:t>5</w:t>
      </w:r>
      <w:r>
        <w:t xml:space="preserve"> posiedzenie  Komisji  Rozwoju Gospodarczego i Finansów. </w:t>
      </w:r>
    </w:p>
    <w:p w14:paraId="671B5E16" w14:textId="1F60F2CE" w:rsidR="007E7735" w:rsidRDefault="007E7735" w:rsidP="007E7735">
      <w:pPr>
        <w:jc w:val="both"/>
      </w:pPr>
      <w:r>
        <w:t>– posiedzenie rozpoczęto o godz. 8</w:t>
      </w:r>
      <w:r>
        <w:rPr>
          <w:vertAlign w:val="superscript"/>
        </w:rPr>
        <w:t>30</w:t>
      </w:r>
      <w:r>
        <w:t xml:space="preserve"> zakończono o godz.1</w:t>
      </w:r>
      <w:r>
        <w:t>2</w:t>
      </w:r>
      <w:r>
        <w:rPr>
          <w:vertAlign w:val="superscript"/>
        </w:rPr>
        <w:t>30</w:t>
      </w:r>
    </w:p>
    <w:p w14:paraId="3951F3F4" w14:textId="77777777" w:rsidR="0079484C" w:rsidRDefault="0079484C" w:rsidP="007E7735">
      <w:pPr>
        <w:spacing w:line="276" w:lineRule="auto"/>
        <w:jc w:val="both"/>
      </w:pPr>
    </w:p>
    <w:p w14:paraId="3ADEFC1C" w14:textId="2E24154D" w:rsidR="007E7735" w:rsidRPr="00EE6ABD" w:rsidRDefault="007E7735" w:rsidP="007E7735">
      <w:pPr>
        <w:spacing w:line="276" w:lineRule="auto"/>
        <w:jc w:val="both"/>
      </w:pPr>
      <w:r w:rsidRPr="00EE6ABD">
        <w:t xml:space="preserve">Protokołowała: </w:t>
      </w:r>
      <w:r w:rsidRPr="00EE6ABD">
        <w:tab/>
      </w:r>
      <w:r w:rsidRPr="00EE6ABD">
        <w:tab/>
      </w:r>
      <w:r w:rsidRPr="00EE6ABD">
        <w:tab/>
      </w:r>
      <w:r w:rsidRPr="00EE6ABD">
        <w:tab/>
      </w:r>
      <w:r w:rsidRPr="00EE6ABD">
        <w:tab/>
      </w:r>
      <w:r w:rsidRPr="00EE6ABD">
        <w:tab/>
        <w:t>Przewodnicząca Komisji:</w:t>
      </w:r>
    </w:p>
    <w:p w14:paraId="177A8DD3" w14:textId="77777777" w:rsidR="007E7735" w:rsidRPr="00EE6ABD" w:rsidRDefault="007E7735" w:rsidP="007E7735">
      <w:pPr>
        <w:spacing w:line="276" w:lineRule="auto"/>
      </w:pPr>
    </w:p>
    <w:p w14:paraId="539F8E59" w14:textId="77777777" w:rsidR="007E7735" w:rsidRPr="00EE6ABD" w:rsidRDefault="007E7735" w:rsidP="007E7735">
      <w:pPr>
        <w:pStyle w:val="Bezodstpw"/>
        <w:rPr>
          <w:rFonts w:ascii="Times New Roman" w:hAnsi="Times New Roman"/>
          <w:sz w:val="24"/>
          <w:szCs w:val="24"/>
        </w:rPr>
      </w:pPr>
      <w:r w:rsidRPr="00EE6ABD">
        <w:rPr>
          <w:rFonts w:ascii="Times New Roman" w:hAnsi="Times New Roman"/>
          <w:sz w:val="24"/>
          <w:szCs w:val="24"/>
        </w:rPr>
        <w:t xml:space="preserve">Barbara </w:t>
      </w:r>
      <w:proofErr w:type="spellStart"/>
      <w:r w:rsidRPr="00EE6ABD">
        <w:rPr>
          <w:rFonts w:ascii="Times New Roman" w:hAnsi="Times New Roman"/>
          <w:sz w:val="24"/>
          <w:szCs w:val="24"/>
        </w:rPr>
        <w:t>Malmon</w:t>
      </w:r>
      <w:proofErr w:type="spellEnd"/>
      <w:r w:rsidRPr="00EE6ABD">
        <w:rPr>
          <w:rFonts w:ascii="Times New Roman" w:hAnsi="Times New Roman"/>
          <w:sz w:val="24"/>
          <w:szCs w:val="24"/>
        </w:rPr>
        <w:t xml:space="preserve"> </w:t>
      </w:r>
      <w:r w:rsidRPr="00EE6ABD">
        <w:rPr>
          <w:rFonts w:ascii="Times New Roman" w:hAnsi="Times New Roman"/>
          <w:sz w:val="24"/>
          <w:szCs w:val="24"/>
        </w:rPr>
        <w:tab/>
      </w:r>
      <w:r w:rsidRPr="00EE6ABD">
        <w:rPr>
          <w:rFonts w:ascii="Times New Roman" w:hAnsi="Times New Roman"/>
          <w:sz w:val="24"/>
          <w:szCs w:val="24"/>
        </w:rPr>
        <w:tab/>
      </w:r>
      <w:r w:rsidRPr="00EE6ABD">
        <w:rPr>
          <w:rFonts w:ascii="Times New Roman" w:hAnsi="Times New Roman"/>
          <w:sz w:val="24"/>
          <w:szCs w:val="24"/>
        </w:rPr>
        <w:tab/>
      </w:r>
      <w:r w:rsidRPr="00EE6ABD">
        <w:rPr>
          <w:rFonts w:ascii="Times New Roman" w:hAnsi="Times New Roman"/>
          <w:sz w:val="24"/>
          <w:szCs w:val="24"/>
        </w:rPr>
        <w:tab/>
      </w:r>
      <w:r w:rsidRPr="00EE6ABD">
        <w:rPr>
          <w:rFonts w:ascii="Times New Roman" w:hAnsi="Times New Roman"/>
          <w:sz w:val="24"/>
          <w:szCs w:val="24"/>
        </w:rPr>
        <w:tab/>
        <w:t xml:space="preserve">         </w:t>
      </w:r>
      <w:r w:rsidRPr="00EE6ABD">
        <w:rPr>
          <w:rFonts w:ascii="Times New Roman" w:hAnsi="Times New Roman"/>
          <w:sz w:val="24"/>
          <w:szCs w:val="24"/>
        </w:rPr>
        <w:tab/>
        <w:t xml:space="preserve">          Emilia Oliwa  </w:t>
      </w:r>
    </w:p>
    <w:p w14:paraId="2B24DD1A" w14:textId="77777777" w:rsidR="007E7735" w:rsidRPr="00EE6ABD" w:rsidRDefault="007E7735" w:rsidP="007E7735"/>
    <w:p w14:paraId="45468E33" w14:textId="77777777" w:rsidR="005C0D3B" w:rsidRDefault="005C0D3B"/>
    <w:sectPr w:rsidR="005C0D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6991" w14:textId="77777777" w:rsidR="004E55D8" w:rsidRDefault="004E55D8" w:rsidP="002212DF">
      <w:r>
        <w:separator/>
      </w:r>
    </w:p>
  </w:endnote>
  <w:endnote w:type="continuationSeparator" w:id="0">
    <w:p w14:paraId="5B1F80EA" w14:textId="77777777" w:rsidR="004E55D8" w:rsidRDefault="004E55D8" w:rsidP="0022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C524" w14:textId="77777777" w:rsidR="004E55D8" w:rsidRDefault="004E55D8" w:rsidP="002212DF">
      <w:r>
        <w:separator/>
      </w:r>
    </w:p>
  </w:footnote>
  <w:footnote w:type="continuationSeparator" w:id="0">
    <w:p w14:paraId="4CE6B534" w14:textId="77777777" w:rsidR="004E55D8" w:rsidRDefault="004E55D8" w:rsidP="0022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064396"/>
      <w:docPartObj>
        <w:docPartGallery w:val="Page Numbers (Top of Page)"/>
        <w:docPartUnique/>
      </w:docPartObj>
    </w:sdtPr>
    <w:sdtContent>
      <w:p w14:paraId="0387047E" w14:textId="2538F0E5" w:rsidR="002212DF" w:rsidRDefault="002212DF">
        <w:pPr>
          <w:pStyle w:val="Nagwek"/>
          <w:jc w:val="right"/>
        </w:pPr>
        <w:r>
          <w:fldChar w:fldCharType="begin"/>
        </w:r>
        <w:r>
          <w:instrText>PAGE   \* MERGEFORMAT</w:instrText>
        </w:r>
        <w:r>
          <w:fldChar w:fldCharType="separate"/>
        </w:r>
        <w:r>
          <w:t>2</w:t>
        </w:r>
        <w:r>
          <w:fldChar w:fldCharType="end"/>
        </w:r>
      </w:p>
    </w:sdtContent>
  </w:sdt>
  <w:p w14:paraId="3A757739" w14:textId="77777777" w:rsidR="002212DF" w:rsidRDefault="002212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A7CE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86DAA"/>
    <w:multiLevelType w:val="hybridMultilevel"/>
    <w:tmpl w:val="A7CE1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3B71C3"/>
    <w:multiLevelType w:val="hybridMultilevel"/>
    <w:tmpl w:val="A7CE1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1376A0"/>
    <w:multiLevelType w:val="hybridMultilevel"/>
    <w:tmpl w:val="66A8A77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CF80084"/>
    <w:multiLevelType w:val="hybridMultilevel"/>
    <w:tmpl w:val="81729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63747228">
    <w:abstractNumId w:val="0"/>
  </w:num>
  <w:num w:numId="2" w16cid:durableId="1541701560">
    <w:abstractNumId w:val="4"/>
  </w:num>
  <w:num w:numId="3" w16cid:durableId="461928410">
    <w:abstractNumId w:val="2"/>
  </w:num>
  <w:num w:numId="4" w16cid:durableId="1358196564">
    <w:abstractNumId w:val="1"/>
  </w:num>
  <w:num w:numId="5" w16cid:durableId="1600259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8"/>
    <w:rsid w:val="002212DF"/>
    <w:rsid w:val="00317EF3"/>
    <w:rsid w:val="00497F4A"/>
    <w:rsid w:val="004E507A"/>
    <w:rsid w:val="004E55D8"/>
    <w:rsid w:val="00502CAD"/>
    <w:rsid w:val="00531A04"/>
    <w:rsid w:val="005C0D3B"/>
    <w:rsid w:val="00682C14"/>
    <w:rsid w:val="00686445"/>
    <w:rsid w:val="006A4340"/>
    <w:rsid w:val="00716835"/>
    <w:rsid w:val="0079484C"/>
    <w:rsid w:val="007E7735"/>
    <w:rsid w:val="009B77F9"/>
    <w:rsid w:val="00A95A51"/>
    <w:rsid w:val="00B2182D"/>
    <w:rsid w:val="00C9493E"/>
    <w:rsid w:val="00C96798"/>
    <w:rsid w:val="00D362B1"/>
    <w:rsid w:val="00D67AE9"/>
    <w:rsid w:val="00DF6F4D"/>
    <w:rsid w:val="00E90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CF99"/>
  <w15:chartTrackingRefBased/>
  <w15:docId w15:val="{3DF86733-9E70-441C-B338-2157D881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82D"/>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C967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967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9679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9679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9679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9679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679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679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679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679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9679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9679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9679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9679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967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67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67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6798"/>
    <w:rPr>
      <w:rFonts w:eastAsiaTheme="majorEastAsia" w:cstheme="majorBidi"/>
      <w:color w:val="272727" w:themeColor="text1" w:themeTint="D8"/>
    </w:rPr>
  </w:style>
  <w:style w:type="paragraph" w:styleId="Tytu">
    <w:name w:val="Title"/>
    <w:basedOn w:val="Normalny"/>
    <w:next w:val="Normalny"/>
    <w:link w:val="TytuZnak"/>
    <w:uiPriority w:val="10"/>
    <w:qFormat/>
    <w:rsid w:val="00C9679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67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67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67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6798"/>
    <w:pPr>
      <w:spacing w:before="160"/>
      <w:jc w:val="center"/>
    </w:pPr>
    <w:rPr>
      <w:i/>
      <w:iCs/>
      <w:color w:val="404040" w:themeColor="text1" w:themeTint="BF"/>
    </w:rPr>
  </w:style>
  <w:style w:type="character" w:customStyle="1" w:styleId="CytatZnak">
    <w:name w:val="Cytat Znak"/>
    <w:basedOn w:val="Domylnaczcionkaakapitu"/>
    <w:link w:val="Cytat"/>
    <w:uiPriority w:val="29"/>
    <w:rsid w:val="00C96798"/>
    <w:rPr>
      <w:i/>
      <w:iCs/>
      <w:color w:val="404040" w:themeColor="text1" w:themeTint="BF"/>
    </w:rPr>
  </w:style>
  <w:style w:type="paragraph" w:styleId="Akapitzlist">
    <w:name w:val="List Paragraph"/>
    <w:basedOn w:val="Normalny"/>
    <w:uiPriority w:val="34"/>
    <w:qFormat/>
    <w:rsid w:val="00C96798"/>
    <w:pPr>
      <w:ind w:left="720"/>
      <w:contextualSpacing/>
    </w:pPr>
  </w:style>
  <w:style w:type="character" w:styleId="Wyrnienieintensywne">
    <w:name w:val="Intense Emphasis"/>
    <w:basedOn w:val="Domylnaczcionkaakapitu"/>
    <w:uiPriority w:val="21"/>
    <w:qFormat/>
    <w:rsid w:val="00C96798"/>
    <w:rPr>
      <w:i/>
      <w:iCs/>
      <w:color w:val="2F5496" w:themeColor="accent1" w:themeShade="BF"/>
    </w:rPr>
  </w:style>
  <w:style w:type="paragraph" w:styleId="Cytatintensywny">
    <w:name w:val="Intense Quote"/>
    <w:basedOn w:val="Normalny"/>
    <w:next w:val="Normalny"/>
    <w:link w:val="CytatintensywnyZnak"/>
    <w:uiPriority w:val="30"/>
    <w:qFormat/>
    <w:rsid w:val="00C96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96798"/>
    <w:rPr>
      <w:i/>
      <w:iCs/>
      <w:color w:val="2F5496" w:themeColor="accent1" w:themeShade="BF"/>
    </w:rPr>
  </w:style>
  <w:style w:type="character" w:styleId="Odwoanieintensywne">
    <w:name w:val="Intense Reference"/>
    <w:basedOn w:val="Domylnaczcionkaakapitu"/>
    <w:uiPriority w:val="32"/>
    <w:qFormat/>
    <w:rsid w:val="00C96798"/>
    <w:rPr>
      <w:b/>
      <w:bCs/>
      <w:smallCaps/>
      <w:color w:val="2F5496" w:themeColor="accent1" w:themeShade="BF"/>
      <w:spacing w:val="5"/>
    </w:rPr>
  </w:style>
  <w:style w:type="paragraph" w:styleId="Bezodstpw">
    <w:name w:val="No Spacing"/>
    <w:uiPriority w:val="1"/>
    <w:qFormat/>
    <w:rsid w:val="00B2182D"/>
    <w:pPr>
      <w:spacing w:after="0" w:line="240" w:lineRule="auto"/>
    </w:pPr>
    <w:rPr>
      <w:rFonts w:ascii="Calibri" w:eastAsia="Calibri" w:hAnsi="Calibri" w:cs="Times New Roman"/>
      <w:kern w:val="0"/>
      <w14:ligatures w14:val="none"/>
    </w:rPr>
  </w:style>
  <w:style w:type="paragraph" w:styleId="Nagwek">
    <w:name w:val="header"/>
    <w:basedOn w:val="Normalny"/>
    <w:link w:val="NagwekZnak"/>
    <w:uiPriority w:val="99"/>
    <w:unhideWhenUsed/>
    <w:rsid w:val="002212DF"/>
    <w:pPr>
      <w:tabs>
        <w:tab w:val="center" w:pos="4536"/>
        <w:tab w:val="right" w:pos="9072"/>
      </w:tabs>
    </w:pPr>
  </w:style>
  <w:style w:type="character" w:customStyle="1" w:styleId="NagwekZnak">
    <w:name w:val="Nagłówek Znak"/>
    <w:basedOn w:val="Domylnaczcionkaakapitu"/>
    <w:link w:val="Nagwek"/>
    <w:uiPriority w:val="99"/>
    <w:rsid w:val="002212DF"/>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2212DF"/>
    <w:pPr>
      <w:tabs>
        <w:tab w:val="center" w:pos="4536"/>
        <w:tab w:val="right" w:pos="9072"/>
      </w:tabs>
    </w:pPr>
  </w:style>
  <w:style w:type="character" w:customStyle="1" w:styleId="StopkaZnak">
    <w:name w:val="Stopka Znak"/>
    <w:basedOn w:val="Domylnaczcionkaakapitu"/>
    <w:link w:val="Stopka"/>
    <w:uiPriority w:val="99"/>
    <w:rsid w:val="002212DF"/>
    <w:rPr>
      <w:rFonts w:ascii="Times New Roman" w:eastAsia="Times New Roman" w:hAnsi="Times New Roman" w:cs="Times New Roman"/>
      <w:kern w:val="0"/>
      <w:sz w:val="24"/>
      <w:szCs w:val="24"/>
      <w:lang w:eastAsia="pl-PL"/>
      <w14:ligatures w14:val="none"/>
    </w:rPr>
  </w:style>
  <w:style w:type="paragraph" w:customStyle="1" w:styleId="myStyle">
    <w:name w:val="myStyle"/>
    <w:link w:val="myStyleCar"/>
    <w:uiPriority w:val="99"/>
    <w:unhideWhenUsed/>
    <w:rsid w:val="00497F4A"/>
    <w:pPr>
      <w:spacing w:after="200" w:line="276" w:lineRule="auto"/>
      <w:jc w:val="center"/>
    </w:pPr>
    <w:rPr>
      <w:kern w:val="0"/>
      <w:lang w:val="en-US"/>
      <w14:ligatures w14:val="none"/>
    </w:rPr>
  </w:style>
  <w:style w:type="character" w:customStyle="1" w:styleId="myStyleCar">
    <w:name w:val="myStyleCar"/>
    <w:link w:val="myStyle"/>
    <w:uiPriority w:val="99"/>
    <w:unhideWhenUsed/>
    <w:rsid w:val="00497F4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1279</Words>
  <Characters>7677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4</cp:revision>
  <cp:lastPrinted>2025-07-08T11:15:00Z</cp:lastPrinted>
  <dcterms:created xsi:type="dcterms:W3CDTF">2025-07-04T11:46:00Z</dcterms:created>
  <dcterms:modified xsi:type="dcterms:W3CDTF">2025-07-08T11:23:00Z</dcterms:modified>
</cp:coreProperties>
</file>