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5832" w14:textId="77B002CF" w:rsidR="00C9449B" w:rsidRDefault="00C9449B" w:rsidP="00C9449B">
      <w:pPr>
        <w:jc w:val="center"/>
        <w:rPr>
          <w:b/>
        </w:rPr>
      </w:pPr>
      <w:r>
        <w:rPr>
          <w:b/>
        </w:rPr>
        <w:t>PROTOKÓŁ Nr 5/2024</w:t>
      </w:r>
    </w:p>
    <w:p w14:paraId="75A72F7B" w14:textId="77777777" w:rsidR="00C9449B" w:rsidRDefault="00C9449B" w:rsidP="00C9449B">
      <w:pPr>
        <w:jc w:val="both"/>
        <w:rPr>
          <w:b/>
        </w:rPr>
      </w:pPr>
    </w:p>
    <w:p w14:paraId="29D5802A" w14:textId="54E568C1" w:rsidR="00C9449B" w:rsidRDefault="00C9449B" w:rsidP="00C9449B">
      <w:pPr>
        <w:jc w:val="both"/>
        <w:rPr>
          <w:b/>
        </w:rPr>
      </w:pPr>
      <w:r>
        <w:rPr>
          <w:b/>
        </w:rPr>
        <w:t xml:space="preserve">z posiedzenia Komisji Rewizyjnej – odbytej w dniu 28 października 2024 roku. </w:t>
      </w:r>
    </w:p>
    <w:p w14:paraId="7EA2961C" w14:textId="77777777" w:rsidR="00C9449B" w:rsidRDefault="00C9449B" w:rsidP="00C9449B">
      <w:pPr>
        <w:jc w:val="both"/>
      </w:pPr>
      <w:r>
        <w:t xml:space="preserve">Obecni na posiedzeniu członkowie komisji oraz goście zaproszeni wg załączonej listy obecności. </w:t>
      </w:r>
    </w:p>
    <w:p w14:paraId="3E659B9F" w14:textId="77777777" w:rsidR="00C9449B" w:rsidRDefault="00C9449B" w:rsidP="00C9449B">
      <w:pPr>
        <w:jc w:val="both"/>
      </w:pPr>
      <w:r>
        <w:t>Posiedzeniu przewodniczyła Pani Marzena Głowacka – Przewodnicząca Komisji.</w:t>
      </w:r>
    </w:p>
    <w:p w14:paraId="5B0FE885" w14:textId="77777777" w:rsidR="00C9449B" w:rsidRDefault="00C9449B" w:rsidP="00C9449B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0C581448" w14:textId="77777777" w:rsidR="00C9449B" w:rsidRPr="00D84708" w:rsidRDefault="00C9449B" w:rsidP="00C9449B">
      <w:pPr>
        <w:pStyle w:val="Bezodstpw"/>
        <w:numPr>
          <w:ilvl w:val="0"/>
          <w:numId w:val="4"/>
        </w:numPr>
        <w:jc w:val="both"/>
      </w:pPr>
      <w:r w:rsidRPr="00D84708">
        <w:t>Otwarcie posiedzenia Komisji.</w:t>
      </w:r>
    </w:p>
    <w:p w14:paraId="2A0EB918" w14:textId="77777777" w:rsidR="00C9449B" w:rsidRPr="00D84708" w:rsidRDefault="00C9449B" w:rsidP="00C9449B">
      <w:pPr>
        <w:pStyle w:val="Bezodstpw"/>
        <w:numPr>
          <w:ilvl w:val="0"/>
          <w:numId w:val="4"/>
        </w:numPr>
        <w:jc w:val="both"/>
      </w:pPr>
      <w:r w:rsidRPr="00D84708">
        <w:t xml:space="preserve">Przyjęcie porządku obrad. </w:t>
      </w:r>
    </w:p>
    <w:p w14:paraId="61B766FA" w14:textId="5D0170D9" w:rsidR="00C9449B" w:rsidRDefault="00C9449B" w:rsidP="00C9449B">
      <w:pPr>
        <w:pStyle w:val="Akapitzlist"/>
        <w:numPr>
          <w:ilvl w:val="0"/>
          <w:numId w:val="4"/>
        </w:numPr>
        <w:jc w:val="both"/>
      </w:pPr>
      <w:r>
        <w:t>Przyjęcie protokołu z poprzedniego posiedzenia Komisji.</w:t>
      </w:r>
    </w:p>
    <w:p w14:paraId="47200037" w14:textId="23CF45D9" w:rsidR="00C9449B" w:rsidRPr="00826C96" w:rsidRDefault="00C9449B" w:rsidP="00C9449B">
      <w:pPr>
        <w:pStyle w:val="Akapitzlist"/>
        <w:numPr>
          <w:ilvl w:val="0"/>
          <w:numId w:val="4"/>
        </w:numPr>
        <w:jc w:val="both"/>
      </w:pPr>
      <w:r w:rsidRPr="00826C96">
        <w:t>Analiza zadłużenia podatników w roku 202</w:t>
      </w:r>
      <w:r>
        <w:t>4</w:t>
      </w:r>
      <w:r w:rsidRPr="00826C96">
        <w:t xml:space="preserve"> w stosunku do roku 202</w:t>
      </w:r>
      <w:r>
        <w:t>3</w:t>
      </w:r>
      <w:r w:rsidRPr="00826C96">
        <w:t xml:space="preserve">. </w:t>
      </w:r>
    </w:p>
    <w:p w14:paraId="31B50D2E" w14:textId="05C443D6" w:rsidR="00C9449B" w:rsidRPr="00826C96" w:rsidRDefault="00C9449B" w:rsidP="00C9449B">
      <w:pPr>
        <w:pStyle w:val="Akapitzlist"/>
        <w:numPr>
          <w:ilvl w:val="0"/>
          <w:numId w:val="4"/>
        </w:numPr>
        <w:jc w:val="both"/>
      </w:pPr>
      <w:r w:rsidRPr="00826C96">
        <w:t xml:space="preserve">Informacja nt. gospodarki odpadami i ochrony środowiska na terenie Gminy. </w:t>
      </w:r>
    </w:p>
    <w:p w14:paraId="09C77754" w14:textId="73866282" w:rsidR="00C9449B" w:rsidRPr="00826C96" w:rsidRDefault="00C9449B" w:rsidP="00C9449B">
      <w:pPr>
        <w:pStyle w:val="Akapitzlist"/>
        <w:numPr>
          <w:ilvl w:val="0"/>
          <w:numId w:val="4"/>
        </w:numPr>
        <w:jc w:val="both"/>
      </w:pPr>
      <w:r w:rsidRPr="00826C96">
        <w:t xml:space="preserve">Analiza zatrudnienia oraz wynagrodzeń, dodatków, umów-zleceń  w </w:t>
      </w:r>
      <w:proofErr w:type="spellStart"/>
      <w:r w:rsidRPr="00826C96">
        <w:t>ZGKiM</w:t>
      </w:r>
      <w:proofErr w:type="spellEnd"/>
      <w:r w:rsidRPr="00826C96">
        <w:t xml:space="preserve"> </w:t>
      </w:r>
      <w:r>
        <w:t xml:space="preserve">                              </w:t>
      </w:r>
      <w:r w:rsidRPr="00826C96">
        <w:t>w  Skaryszewie w 202</w:t>
      </w:r>
      <w:r>
        <w:t>4</w:t>
      </w:r>
      <w:r w:rsidRPr="00826C96">
        <w:t>r.</w:t>
      </w:r>
    </w:p>
    <w:p w14:paraId="6847DCA6" w14:textId="62594AD9" w:rsidR="00C9449B" w:rsidRPr="00D84708" w:rsidRDefault="00C9449B" w:rsidP="00C9449B">
      <w:pPr>
        <w:pStyle w:val="Bezodstpw"/>
        <w:numPr>
          <w:ilvl w:val="0"/>
          <w:numId w:val="4"/>
        </w:numPr>
        <w:jc w:val="both"/>
      </w:pPr>
      <w:r w:rsidRPr="00D84708">
        <w:t xml:space="preserve">Zapoznanie oraz opiniowanie projektów uchwał przygotowanych na sesję Rady Miejskiej. </w:t>
      </w:r>
    </w:p>
    <w:p w14:paraId="27E8A9E4" w14:textId="77777777" w:rsidR="00C9449B" w:rsidRPr="00D84708" w:rsidRDefault="00C9449B" w:rsidP="00C9449B">
      <w:pPr>
        <w:pStyle w:val="Bezodstpw"/>
        <w:numPr>
          <w:ilvl w:val="0"/>
          <w:numId w:val="4"/>
        </w:numPr>
        <w:jc w:val="both"/>
      </w:pPr>
      <w:r w:rsidRPr="00D84708">
        <w:t xml:space="preserve">Sprawy różne. </w:t>
      </w:r>
    </w:p>
    <w:p w14:paraId="23CA64A6" w14:textId="77777777" w:rsidR="00C9449B" w:rsidRPr="00D84708" w:rsidRDefault="00C9449B" w:rsidP="00C9449B">
      <w:pPr>
        <w:pStyle w:val="Bezodstpw"/>
        <w:numPr>
          <w:ilvl w:val="0"/>
          <w:numId w:val="4"/>
        </w:numPr>
        <w:jc w:val="both"/>
      </w:pPr>
      <w:r w:rsidRPr="00D84708">
        <w:t>Zakończenie posiedzenia.</w:t>
      </w:r>
    </w:p>
    <w:p w14:paraId="30EC0C76" w14:textId="77777777" w:rsidR="00C9449B" w:rsidRDefault="00C9449B" w:rsidP="00C9449B">
      <w:pPr>
        <w:jc w:val="both"/>
      </w:pPr>
      <w:r>
        <w:t xml:space="preserve">Ad.1. </w:t>
      </w:r>
    </w:p>
    <w:p w14:paraId="6AA6E65A" w14:textId="07D312A6" w:rsidR="00C9449B" w:rsidRDefault="00C9449B" w:rsidP="00C9449B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5 posiedzenia Komisji, stwierdzając quorum, przy którym Komisja może obradować i podejmować uchwały.                                  </w:t>
      </w:r>
    </w:p>
    <w:p w14:paraId="1FE00295" w14:textId="77777777" w:rsidR="00C9449B" w:rsidRDefault="00C9449B" w:rsidP="00C9449B">
      <w:pPr>
        <w:jc w:val="both"/>
      </w:pPr>
      <w:r>
        <w:t>STRESZCZENIE OBRAD:</w:t>
      </w:r>
    </w:p>
    <w:p w14:paraId="6FCFD994" w14:textId="77777777" w:rsidR="00C9449B" w:rsidRDefault="00C9449B" w:rsidP="00C9449B">
      <w:pPr>
        <w:jc w:val="both"/>
      </w:pPr>
      <w:r>
        <w:t xml:space="preserve">Ad.2. </w:t>
      </w:r>
    </w:p>
    <w:p w14:paraId="13DAFF99" w14:textId="77777777" w:rsidR="00C9449B" w:rsidRDefault="00C9449B" w:rsidP="00C9449B">
      <w:pPr>
        <w:jc w:val="both"/>
      </w:pPr>
      <w:r>
        <w:t>- p.</w:t>
      </w:r>
      <w:r w:rsidRPr="00697FFD">
        <w:t xml:space="preserve"> </w:t>
      </w:r>
      <w:r>
        <w:t xml:space="preserve">Marzena Głowacka – Przewodnicząca Komisji – przedstawiła porządek obrad posiedzenia. </w:t>
      </w:r>
    </w:p>
    <w:p w14:paraId="538C5BBC" w14:textId="6C4EAE90" w:rsidR="00C9449B" w:rsidRDefault="00C9449B" w:rsidP="00C9449B">
      <w:pPr>
        <w:jc w:val="both"/>
      </w:pPr>
      <w:r>
        <w:t xml:space="preserve">Za – 5 , p – 0, w – 0   </w:t>
      </w:r>
    </w:p>
    <w:p w14:paraId="4AA81C41" w14:textId="77777777" w:rsidR="00C9449B" w:rsidRDefault="00C9449B" w:rsidP="00C9449B">
      <w:pPr>
        <w:jc w:val="both"/>
      </w:pPr>
      <w:r>
        <w:t xml:space="preserve">Komisja przyjęła porządek obrad jednogłośnie w głosowaniu jawnym. </w:t>
      </w:r>
    </w:p>
    <w:p w14:paraId="2E50C51A" w14:textId="77777777" w:rsidR="00C9449B" w:rsidRDefault="00C9449B" w:rsidP="00C9449B">
      <w:pPr>
        <w:jc w:val="both"/>
      </w:pPr>
      <w:r>
        <w:t xml:space="preserve">Ad.3. </w:t>
      </w:r>
    </w:p>
    <w:p w14:paraId="7DD2B027" w14:textId="77777777" w:rsidR="00C9449B" w:rsidRDefault="00C9449B" w:rsidP="00C9449B">
      <w:pPr>
        <w:jc w:val="both"/>
      </w:pPr>
      <w:r>
        <w:t>Przyjęcie protokołu z poprzedniego posiedzenia Komisji.</w:t>
      </w:r>
    </w:p>
    <w:p w14:paraId="2B66D248" w14:textId="2718927E" w:rsidR="00C9449B" w:rsidRDefault="00C9449B" w:rsidP="00C9449B">
      <w:pPr>
        <w:jc w:val="both"/>
      </w:pPr>
      <w:r>
        <w:t xml:space="preserve">Za – 5, p – 0, w – 0   </w:t>
      </w:r>
    </w:p>
    <w:p w14:paraId="229DDB6A" w14:textId="77777777" w:rsidR="00C9449B" w:rsidRDefault="00C9449B" w:rsidP="00C9449B">
      <w:pPr>
        <w:jc w:val="both"/>
      </w:pPr>
      <w:r>
        <w:t xml:space="preserve">Komisja przyjęła protokół - jednogłośnie w głosowaniu jawnym. </w:t>
      </w:r>
    </w:p>
    <w:p w14:paraId="1CF74162" w14:textId="7CD22020" w:rsidR="00C9449B" w:rsidRDefault="00C9449B" w:rsidP="00C9449B">
      <w:pPr>
        <w:spacing w:line="276" w:lineRule="auto"/>
      </w:pPr>
      <w:r>
        <w:t>Ad.4.</w:t>
      </w:r>
    </w:p>
    <w:p w14:paraId="179FB2EC" w14:textId="77777777" w:rsidR="00C9449B" w:rsidRPr="00826C96" w:rsidRDefault="00C9449B" w:rsidP="00C9449B">
      <w:pPr>
        <w:jc w:val="both"/>
      </w:pPr>
      <w:r w:rsidRPr="00826C96">
        <w:t>Analiza zadłużenia podatników w roku 202</w:t>
      </w:r>
      <w:r>
        <w:t>4</w:t>
      </w:r>
      <w:r w:rsidRPr="00826C96">
        <w:t xml:space="preserve"> w stosunku do roku 202</w:t>
      </w:r>
      <w:r>
        <w:t>3</w:t>
      </w:r>
      <w:r w:rsidRPr="00826C96">
        <w:t xml:space="preserve">. </w:t>
      </w:r>
    </w:p>
    <w:p w14:paraId="268A3D8C" w14:textId="77777777" w:rsidR="002B7A7E" w:rsidRDefault="002B7A7E" w:rsidP="002B7A7E">
      <w:pPr>
        <w:jc w:val="both"/>
      </w:pPr>
      <w:r>
        <w:t>- Przewodnicząca Komisji – przedstawiła informację-(w załączeniu do protokołu).</w:t>
      </w:r>
    </w:p>
    <w:p w14:paraId="00649CD8" w14:textId="2E069F20" w:rsidR="00776B96" w:rsidRDefault="002B7A7E" w:rsidP="002B7A7E">
      <w:pPr>
        <w:spacing w:line="276" w:lineRule="auto"/>
      </w:pPr>
      <w:r>
        <w:t>Komisja stwierdza, że wzrastają  zaległości bieżące, wpływy s</w:t>
      </w:r>
      <w:r w:rsidR="00734246">
        <w:t>ą</w:t>
      </w:r>
      <w:r>
        <w:t xml:space="preserve"> mniejsze niż w roku </w:t>
      </w:r>
      <w:r w:rsidR="00776B96">
        <w:t>u</w:t>
      </w:r>
      <w:r>
        <w:t xml:space="preserve">biegłym. </w:t>
      </w:r>
      <w:r w:rsidR="00776B96">
        <w:t>Umorze</w:t>
      </w:r>
      <w:r w:rsidR="008C4A3E">
        <w:t xml:space="preserve">nia- </w:t>
      </w:r>
      <w:r w:rsidR="00776B96">
        <w:t xml:space="preserve"> było 12 wniosków złożonych w 2024r. Umorzono na kwotę 8 000zł. </w:t>
      </w:r>
    </w:p>
    <w:p w14:paraId="5F50A759" w14:textId="77777777" w:rsidR="00776B96" w:rsidRDefault="00776B96" w:rsidP="002B7A7E">
      <w:pPr>
        <w:spacing w:line="276" w:lineRule="auto"/>
      </w:pPr>
      <w:r>
        <w:t xml:space="preserve">- </w:t>
      </w:r>
      <w:proofErr w:type="spellStart"/>
      <w:r>
        <w:t>p.Skarbnik</w:t>
      </w:r>
      <w:proofErr w:type="spellEnd"/>
      <w:r>
        <w:t xml:space="preserve"> – wyjaśniła, odnośnie zapytań radnych.</w:t>
      </w:r>
    </w:p>
    <w:p w14:paraId="06012AED" w14:textId="77777777" w:rsidR="00776B96" w:rsidRDefault="00776B96" w:rsidP="002B7A7E">
      <w:pPr>
        <w:spacing w:line="276" w:lineRule="auto"/>
      </w:pPr>
      <w:r>
        <w:t xml:space="preserve">Komisja stwierdza, że zwiększona jest ilość gruntów do opodatkowania. Jest zwiększona podstawa do opodatkowania. </w:t>
      </w:r>
    </w:p>
    <w:p w14:paraId="4C12E086" w14:textId="781EE05B" w:rsidR="002B7A7E" w:rsidRDefault="00776B96" w:rsidP="002B7A7E">
      <w:pPr>
        <w:spacing w:line="276" w:lineRule="auto"/>
      </w:pPr>
      <w:r>
        <w:t xml:space="preserve">Komisja zapoznała się z przedstawioną analizą zadłużenia. Należy dołożyć starań  </w:t>
      </w:r>
      <w:r w:rsidR="004B2579">
        <w:t xml:space="preserve">w zakresie większej ściągalności zadłużenia. </w:t>
      </w:r>
      <w:r>
        <w:t xml:space="preserve"> </w:t>
      </w:r>
    </w:p>
    <w:p w14:paraId="093CEE65" w14:textId="33A9C737" w:rsidR="00C9449B" w:rsidRDefault="00C9449B" w:rsidP="00C9449B">
      <w:pPr>
        <w:pStyle w:val="Bezodstpw"/>
      </w:pPr>
      <w:r>
        <w:t>Ad.</w:t>
      </w:r>
      <w:r w:rsidR="004B2579">
        <w:t>5</w:t>
      </w:r>
      <w:r>
        <w:t>.</w:t>
      </w:r>
    </w:p>
    <w:p w14:paraId="134C4B4C" w14:textId="77777777" w:rsidR="004B2579" w:rsidRPr="00826C96" w:rsidRDefault="004B2579" w:rsidP="004B2579">
      <w:pPr>
        <w:jc w:val="both"/>
      </w:pPr>
      <w:r w:rsidRPr="00826C96">
        <w:t xml:space="preserve">Informacja nt. gospodarki odpadami i ochrony środowiska na terenie Gminy. </w:t>
      </w:r>
    </w:p>
    <w:p w14:paraId="19AC1BEE" w14:textId="77777777" w:rsidR="004B2579" w:rsidRDefault="004B2579" w:rsidP="004B2579">
      <w:pPr>
        <w:jc w:val="both"/>
      </w:pPr>
      <w:r>
        <w:t>- Przewodnicząca Komisji – przedstawiła informację-(w załączeniu do protokołu).</w:t>
      </w:r>
    </w:p>
    <w:p w14:paraId="212D6EEF" w14:textId="24DB5E46" w:rsidR="004B2579" w:rsidRDefault="004B2579" w:rsidP="00C9449B">
      <w:r>
        <w:t>Ad.6.</w:t>
      </w:r>
    </w:p>
    <w:p w14:paraId="6F46FB6F" w14:textId="19D6F64D" w:rsidR="004B2579" w:rsidRPr="00826C96" w:rsidRDefault="004B2579" w:rsidP="004B2579">
      <w:pPr>
        <w:jc w:val="both"/>
      </w:pPr>
      <w:r w:rsidRPr="00826C96">
        <w:t xml:space="preserve">Analiza zatrudnienia oraz wynagrodzeń, dodatków, umów-zleceń  w </w:t>
      </w:r>
      <w:proofErr w:type="spellStart"/>
      <w:r w:rsidRPr="00826C96">
        <w:t>ZGKiM</w:t>
      </w:r>
      <w:proofErr w:type="spellEnd"/>
      <w:r>
        <w:t xml:space="preserve"> w</w:t>
      </w:r>
      <w:r w:rsidRPr="00826C96">
        <w:t xml:space="preserve">  Skaryszewie w 202</w:t>
      </w:r>
      <w:r>
        <w:t>4</w:t>
      </w:r>
      <w:r w:rsidRPr="00826C96">
        <w:t>r.</w:t>
      </w:r>
    </w:p>
    <w:p w14:paraId="0250D754" w14:textId="1B472EA7" w:rsidR="004B2579" w:rsidRDefault="00C9449B" w:rsidP="004B2579">
      <w:pPr>
        <w:jc w:val="both"/>
      </w:pPr>
      <w:r>
        <w:t>- Przewodnicząca Komisji – przedstawiła in</w:t>
      </w:r>
      <w:r w:rsidR="004B2579" w:rsidRPr="004B2579">
        <w:t xml:space="preserve"> </w:t>
      </w:r>
      <w:r w:rsidR="004B2579">
        <w:t>informację-(w załączeniu do protokołu).</w:t>
      </w:r>
    </w:p>
    <w:p w14:paraId="487AA56F" w14:textId="77777777" w:rsidR="004B2579" w:rsidRDefault="004B2579" w:rsidP="004B2579">
      <w:pPr>
        <w:pStyle w:val="Bezodstpw"/>
        <w:jc w:val="both"/>
      </w:pPr>
      <w:r>
        <w:lastRenderedPageBreak/>
        <w:t xml:space="preserve">Ad.7. </w:t>
      </w:r>
      <w:r w:rsidRPr="00D84708">
        <w:t xml:space="preserve">Zapoznanie oraz opiniowanie projektów uchwał przygotowanych na sesję Rady Miejskiej. </w:t>
      </w:r>
    </w:p>
    <w:p w14:paraId="7FF5D2A3" w14:textId="77777777" w:rsidR="004B2579" w:rsidRPr="007A5F6A" w:rsidRDefault="004B2579" w:rsidP="004B2579">
      <w:r w:rsidRPr="007A5F6A">
        <w:t>Ustalenie stawek podatków i opłat na 2025r.</w:t>
      </w:r>
    </w:p>
    <w:p w14:paraId="59E26E25" w14:textId="77777777" w:rsidR="004B2579" w:rsidRDefault="004B2579" w:rsidP="004B2579">
      <w:pPr>
        <w:pStyle w:val="Bezodstpw"/>
        <w:jc w:val="both"/>
      </w:pPr>
      <w:r w:rsidRPr="007A5F6A">
        <w:t xml:space="preserve">- </w:t>
      </w:r>
      <w:proofErr w:type="spellStart"/>
      <w:r w:rsidRPr="007A5F6A">
        <w:t>p.M.Sinior</w:t>
      </w:r>
      <w:proofErr w:type="spellEnd"/>
      <w:r w:rsidRPr="007A5F6A">
        <w:t xml:space="preserve"> – Skarbnik Miasta i Gminy</w:t>
      </w:r>
      <w:r>
        <w:t xml:space="preserve"> przedstawiła projekty uchwał:</w:t>
      </w:r>
    </w:p>
    <w:p w14:paraId="149EB4A6" w14:textId="7D01BC78" w:rsidR="004B2579" w:rsidRPr="007A5F6A" w:rsidRDefault="004B2579" w:rsidP="004B2579">
      <w:pPr>
        <w:pStyle w:val="Bezodstpw"/>
        <w:jc w:val="both"/>
      </w:pPr>
      <w:r>
        <w:t xml:space="preserve">1. </w:t>
      </w:r>
      <w:r w:rsidRPr="007A5F6A">
        <w:t>w sprawie obniżenia ceny skupu żyta przyjętej jako podstawę obliczenia podatku rolnego w 2025r.</w:t>
      </w:r>
    </w:p>
    <w:p w14:paraId="2784FA7B" w14:textId="77777777" w:rsidR="004B2579" w:rsidRDefault="004B2579" w:rsidP="004B2579">
      <w:pPr>
        <w:pStyle w:val="Bezodstpw"/>
        <w:jc w:val="both"/>
      </w:pPr>
      <w:r>
        <w:t xml:space="preserve">W § 1 obniża się cenę 1 </w:t>
      </w:r>
      <w:proofErr w:type="spellStart"/>
      <w:r>
        <w:t>dt</w:t>
      </w:r>
      <w:proofErr w:type="spellEnd"/>
      <w:r>
        <w:t xml:space="preserve"> żyta przyjętego do ustalenia podatku rolnego na 2025r. z kwoty 86,34zł do kwoty 74.00zł za 1 </w:t>
      </w:r>
      <w:proofErr w:type="spellStart"/>
      <w:r>
        <w:t>dt</w:t>
      </w:r>
      <w:proofErr w:type="spellEnd"/>
      <w:r>
        <w:t>.</w:t>
      </w:r>
    </w:p>
    <w:p w14:paraId="338A00AC" w14:textId="77777777" w:rsidR="004B2579" w:rsidRDefault="004B2579" w:rsidP="004B2579">
      <w:pPr>
        <w:pStyle w:val="Bezodstpw"/>
        <w:jc w:val="both"/>
      </w:pPr>
      <w:r>
        <w:t xml:space="preserve">Opinia Izb Rolniczych wpłynie w najbliższych dniach. Stawka podatku rolnego nie była podwyższana od 2022r. i wynosi 63 zł za 1 q żyta. Skutki finansowe podwyższonej stawki to kwota 220 000zł.  dla Gminy. </w:t>
      </w:r>
    </w:p>
    <w:p w14:paraId="5048A4F8" w14:textId="77777777" w:rsidR="004B2579" w:rsidRDefault="004B2579" w:rsidP="004B2579">
      <w:r>
        <w:t xml:space="preserve">Komisja nie wnosi uwag do przedstawionej uchwały. </w:t>
      </w:r>
    </w:p>
    <w:p w14:paraId="0DED99CF" w14:textId="77777777" w:rsidR="004B2579" w:rsidRDefault="004B2579" w:rsidP="004B2579">
      <w:pPr>
        <w:pStyle w:val="Bezodstpw"/>
        <w:jc w:val="both"/>
      </w:pPr>
      <w:r w:rsidRPr="00475593">
        <w:t>2. Projekt Uchwał</w:t>
      </w:r>
      <w:r>
        <w:t>y w sprawie określenia wysokości stawek podatku od nieruchomości.</w:t>
      </w:r>
    </w:p>
    <w:p w14:paraId="6F325A43" w14:textId="77777777" w:rsidR="004B2579" w:rsidRDefault="004B2579" w:rsidP="004B2579">
      <w:pPr>
        <w:pStyle w:val="Bezodstpw"/>
        <w:jc w:val="both"/>
      </w:pPr>
      <w:r>
        <w:t>- Przedstawiony projekt uchwały zawiera podwyższone stawki o wskaźnik 9 % . Obecne stawki były na tym samym poziomie w roku 2023 i 2024. Skutki podwyższonych stawek to kwota 283 000zł.</w:t>
      </w:r>
    </w:p>
    <w:p w14:paraId="79BDA1CA" w14:textId="77777777" w:rsidR="004B2579" w:rsidRDefault="004B2579" w:rsidP="004B2579">
      <w:r>
        <w:t xml:space="preserve">Komisja nie wnosi uwag do przedstawionej uchwały. </w:t>
      </w:r>
    </w:p>
    <w:p w14:paraId="7AF4C07C" w14:textId="77777777" w:rsidR="004B2579" w:rsidRDefault="004B2579" w:rsidP="004B2579">
      <w:pPr>
        <w:pStyle w:val="Bezodstpw"/>
        <w:jc w:val="both"/>
      </w:pPr>
    </w:p>
    <w:p w14:paraId="1A8949DD" w14:textId="77777777" w:rsidR="004B2579" w:rsidRDefault="004B2579" w:rsidP="004B2579">
      <w:pPr>
        <w:pStyle w:val="Bezodstpw"/>
        <w:jc w:val="both"/>
      </w:pPr>
      <w:r>
        <w:t>3. Projekt Uchwały w sprawie ustalenia wysokości stawek podatku od środków transportowych. - Przedstawiony projekt uchwały zawiera podwyższone stawki o wskaźnik w wysokości 9 %.</w:t>
      </w:r>
    </w:p>
    <w:p w14:paraId="1FE35DA8" w14:textId="77777777" w:rsidR="004B2579" w:rsidRDefault="004B2579" w:rsidP="004B2579">
      <w:r>
        <w:t xml:space="preserve">Komisja nie wnosi uwag do przedstawionej uchwały. </w:t>
      </w:r>
    </w:p>
    <w:p w14:paraId="708CBC9C" w14:textId="77777777" w:rsidR="004B2579" w:rsidRDefault="004B2579" w:rsidP="004B2579">
      <w:pPr>
        <w:pStyle w:val="Bezodstpw"/>
      </w:pPr>
    </w:p>
    <w:p w14:paraId="3C1F74B2" w14:textId="77777777" w:rsidR="004B2579" w:rsidRDefault="004B2579" w:rsidP="004B2579">
      <w:r>
        <w:t>4.</w:t>
      </w:r>
      <w:r w:rsidRPr="00E4654F">
        <w:t xml:space="preserve"> </w:t>
      </w:r>
      <w:r>
        <w:t>Projekt Uchwały w sprawie zmian w WPF.</w:t>
      </w:r>
    </w:p>
    <w:p w14:paraId="36C708EE" w14:textId="77777777" w:rsidR="002E1529" w:rsidRDefault="002E1529" w:rsidP="002E1529">
      <w:bookmarkStart w:id="0" w:name="_Hlk182831761"/>
      <w:r>
        <w:t xml:space="preserve">Komisja nie wnosi uwag do przedstawionej uchwały. </w:t>
      </w:r>
    </w:p>
    <w:p w14:paraId="0CAE61D0" w14:textId="77777777" w:rsidR="002E1529" w:rsidRDefault="002E1529" w:rsidP="002E1529">
      <w:pPr>
        <w:pStyle w:val="Bezodstpw"/>
      </w:pPr>
    </w:p>
    <w:bookmarkEnd w:id="0"/>
    <w:p w14:paraId="0688A34F" w14:textId="77777777" w:rsidR="004B2579" w:rsidRDefault="004B2579" w:rsidP="004B2579">
      <w:r>
        <w:t xml:space="preserve">5. Projekt </w:t>
      </w:r>
      <w:r w:rsidRPr="00E4654F">
        <w:t>Uchwał</w:t>
      </w:r>
      <w:r>
        <w:t>y</w:t>
      </w:r>
      <w:r w:rsidRPr="00E4654F">
        <w:t xml:space="preserve"> w sprawie zmian w  Budże</w:t>
      </w:r>
      <w:r>
        <w:t xml:space="preserve">cie </w:t>
      </w:r>
    </w:p>
    <w:p w14:paraId="42EDC585" w14:textId="77777777" w:rsidR="004B2579" w:rsidRDefault="004B2579" w:rsidP="004B2579">
      <w:r>
        <w:t>- Po stronie dochodów wpłynęła dotacja w wysokości 2 015 420zł. :</w:t>
      </w:r>
    </w:p>
    <w:p w14:paraId="36BF6585" w14:textId="77777777" w:rsidR="004B2579" w:rsidRDefault="004B2579" w:rsidP="004B2579">
      <w:r>
        <w:t>- 1 500 194 zł z tytułu dodatkowych dochodów dla jednostek samorządu terytorialnego z udziału we wpływach z podatku dochodowego od osób fizycznych w roku 2024</w:t>
      </w:r>
    </w:p>
    <w:p w14:paraId="67A66FDD" w14:textId="77777777" w:rsidR="004B2579" w:rsidRDefault="004B2579" w:rsidP="004B2579">
      <w:r>
        <w:t>- 3 120 zł. oświata i wychowanie wpłaty z darowizn od rodziców jako wkład własny do wycieczek organizowanych dla dzieci szkół w podstawowych w ramach projektu „Podróże z klasą”.</w:t>
      </w:r>
    </w:p>
    <w:p w14:paraId="771E553D" w14:textId="77777777" w:rsidR="004B2579" w:rsidRDefault="004B2579" w:rsidP="004B2579">
      <w:r>
        <w:t>- 12 300zł. wpływy z tytułu wydanych zaświadczeń i wniosków w ramach Programu „Czyste Powietrze”.</w:t>
      </w:r>
    </w:p>
    <w:p w14:paraId="61B8EAD6" w14:textId="77777777" w:rsidR="004B2579" w:rsidRDefault="004B2579" w:rsidP="004B2579">
      <w:r>
        <w:t>Wydatki:</w:t>
      </w:r>
    </w:p>
    <w:p w14:paraId="0E160051" w14:textId="77777777" w:rsidR="004B2579" w:rsidRDefault="004B2579" w:rsidP="004B2579">
      <w:r>
        <w:t>- kwotę 1 735 420zł angażuje się na wydatki bieżące:</w:t>
      </w:r>
    </w:p>
    <w:p w14:paraId="7D16DE77" w14:textId="77777777" w:rsidR="004B2579" w:rsidRDefault="004B2579" w:rsidP="004B2579">
      <w:r>
        <w:t xml:space="preserve">- 1 303 120zł przekazujemy na oświatę na wynagrodzenia natomiast kwota 280 000zł na zmniejszenie deficytu budżetowego. </w:t>
      </w:r>
    </w:p>
    <w:p w14:paraId="71618086" w14:textId="77777777" w:rsidR="004B2579" w:rsidRDefault="004B2579" w:rsidP="004B2579">
      <w:r>
        <w:t>Środki niniejsze angażuje się na:</w:t>
      </w:r>
    </w:p>
    <w:p w14:paraId="448C9A47" w14:textId="77777777" w:rsidR="004B2579" w:rsidRDefault="004B2579" w:rsidP="004B2579">
      <w:r>
        <w:t xml:space="preserve">- 150 000zł.  wypłata odszkodowania na rzecz osób fizycznych w związku z uprawomocnieniem się decyzji Starosty dot. wywłaszczenia przez Miasto i Gminę prawa własności nieruchomości gruntowej położonej w Skaryszewie. </w:t>
      </w:r>
    </w:p>
    <w:p w14:paraId="61076A89" w14:textId="77777777" w:rsidR="004B2579" w:rsidRDefault="004B2579" w:rsidP="004B2579">
      <w:r>
        <w:t>- 120 000zł dokonuje się zwiększenia wydatków w Urzędzie Gminy:</w:t>
      </w:r>
    </w:p>
    <w:p w14:paraId="748EF451" w14:textId="77777777" w:rsidR="004B2579" w:rsidRDefault="004B2579" w:rsidP="004B2579">
      <w:r>
        <w:t xml:space="preserve">- 20 000zł. zakup energii   </w:t>
      </w:r>
    </w:p>
    <w:p w14:paraId="2B3FAC81" w14:textId="77777777" w:rsidR="004B2579" w:rsidRDefault="004B2579" w:rsidP="004B2579">
      <w:r>
        <w:t xml:space="preserve">- 100 000zł. zakup usług pozostałych z przeznaczeniem na wydatki bieżące urzędu. Zapłata za usługi – systemy programów księgowych, nowa umowa wyższa z prawnikiem, nowa umowa z audytorem budynku Urzędu i policji. </w:t>
      </w:r>
    </w:p>
    <w:p w14:paraId="44C9AC0D" w14:textId="77777777" w:rsidR="004B2579" w:rsidRDefault="004B2579" w:rsidP="004B2579">
      <w:r>
        <w:t>Kwota 19 600 Wspólna obsługa jednostek samorządu zwiększa się na wydatki bieżące zdejmując z rozdz. 85416 pomoc materialna dla uczniów stypendia.</w:t>
      </w:r>
    </w:p>
    <w:p w14:paraId="07DA4ABD" w14:textId="77777777" w:rsidR="004B2579" w:rsidRDefault="004B2579" w:rsidP="004B2579">
      <w:r>
        <w:lastRenderedPageBreak/>
        <w:t>Pozostałe zmiany dotyczą funduszy sołeckich-(w załączeniu do protokołu).</w:t>
      </w:r>
    </w:p>
    <w:p w14:paraId="1933D4C5" w14:textId="77777777" w:rsidR="004B2579" w:rsidRDefault="004B2579" w:rsidP="004B2579">
      <w:pPr>
        <w:pStyle w:val="Bezodstpw"/>
        <w:jc w:val="both"/>
      </w:pPr>
      <w:r>
        <w:t xml:space="preserve">6.Uchwała w sprawie zamiaru likwidacji Publicznej Szkoły Podstawowej </w:t>
      </w:r>
      <w:proofErr w:type="spellStart"/>
      <w:r>
        <w:t>im.Orła</w:t>
      </w:r>
      <w:proofErr w:type="spellEnd"/>
      <w:r>
        <w:t xml:space="preserve"> Białego w Sołtykowie.</w:t>
      </w:r>
    </w:p>
    <w:p w14:paraId="74763C4A" w14:textId="77777777" w:rsidR="004B2579" w:rsidRDefault="004B2579" w:rsidP="004B2579">
      <w:r>
        <w:t>Komisja zapoznała się z przedstawionym projektem uchwały.</w:t>
      </w:r>
    </w:p>
    <w:p w14:paraId="76F3E1F5" w14:textId="77777777" w:rsidR="004B2579" w:rsidRPr="00DB4B72" w:rsidRDefault="004B2579" w:rsidP="004B2579">
      <w:pPr>
        <w:pStyle w:val="Bezodstpw"/>
        <w:jc w:val="both"/>
        <w:rPr>
          <w:bCs/>
        </w:rPr>
      </w:pPr>
      <w:r>
        <w:t>7.</w:t>
      </w:r>
      <w:r w:rsidRPr="00E949BC">
        <w:t xml:space="preserve"> </w:t>
      </w:r>
      <w:r w:rsidRPr="00E52C99">
        <w:t xml:space="preserve">Uchwała w sprawie </w:t>
      </w:r>
      <w:r>
        <w:t>ustalenia wysokości ekwiwalentu pieniężnego za udział w działaniu ratowniczym, w szkoleniu pożarniczym lub ćwiczeniu pożarniczym dla członków ochotniczych straży pożarnych oraz za wykonywanie innych działań.</w:t>
      </w:r>
    </w:p>
    <w:p w14:paraId="0530769C" w14:textId="77777777" w:rsidR="004B2579" w:rsidRDefault="004B2579" w:rsidP="004B2579">
      <w:r>
        <w:t>Komisja zapoznała się z przedstawionym projektem uchwały.</w:t>
      </w:r>
    </w:p>
    <w:p w14:paraId="2F42E2DD" w14:textId="77777777" w:rsidR="004B2579" w:rsidRDefault="004B2579" w:rsidP="004B2579">
      <w:pPr>
        <w:pStyle w:val="Bezodstpw"/>
        <w:jc w:val="both"/>
      </w:pPr>
      <w:r>
        <w:t>8.</w:t>
      </w:r>
      <w:r w:rsidRPr="00E949BC">
        <w:t xml:space="preserve"> </w:t>
      </w:r>
      <w:r>
        <w:t>Uchwała w sprawie przyjęcia Gminnego Programu Przeciwdziałania Przemocy Domowej oraz ochrony Osób Doznających Przemocy na lata 2024-2029.</w:t>
      </w:r>
    </w:p>
    <w:p w14:paraId="340607DC" w14:textId="77777777" w:rsidR="004B2579" w:rsidRDefault="004B2579" w:rsidP="004B2579">
      <w:pPr>
        <w:jc w:val="both"/>
      </w:pPr>
      <w:r>
        <w:t>Komisja zapoznała się z przedstawionym projektem uchwały.</w:t>
      </w:r>
    </w:p>
    <w:p w14:paraId="66685903" w14:textId="77777777" w:rsidR="004B2579" w:rsidRPr="00527841" w:rsidRDefault="004B2579" w:rsidP="004B2579">
      <w:pPr>
        <w:pStyle w:val="Bezodstpw"/>
        <w:jc w:val="both"/>
        <w:rPr>
          <w:bCs/>
        </w:rPr>
      </w:pPr>
      <w:r>
        <w:t>9. Uchwała w sprawie rozpatrzenia skargi na nieprawidłowy wybór sołtysa oraz stwierdzenia nieważności wyboru sołtysa Sołectwa Wilczna w dniu 19.09.2024r.</w:t>
      </w:r>
    </w:p>
    <w:p w14:paraId="4C2BBCFA" w14:textId="77777777" w:rsidR="004B2579" w:rsidRDefault="004B2579" w:rsidP="004B2579">
      <w:pPr>
        <w:jc w:val="both"/>
      </w:pPr>
      <w:r>
        <w:t>Komisja zapoznała się z przedstawionym projektem uchwały.</w:t>
      </w:r>
    </w:p>
    <w:p w14:paraId="44FDAA72" w14:textId="77777777" w:rsidR="004B2579" w:rsidRPr="00527841" w:rsidRDefault="004B2579" w:rsidP="004B2579">
      <w:pPr>
        <w:pStyle w:val="Bezodstpw"/>
        <w:jc w:val="both"/>
        <w:rPr>
          <w:bCs/>
        </w:rPr>
      </w:pPr>
      <w:r>
        <w:t>10.</w:t>
      </w:r>
      <w:r w:rsidRPr="00E949BC">
        <w:t xml:space="preserve"> </w:t>
      </w:r>
      <w:r>
        <w:t xml:space="preserve">Uchwała w sprawie rozpatrzenia skargi na działalność Dyrektora Publicznego Przedszkola </w:t>
      </w:r>
      <w:proofErr w:type="spellStart"/>
      <w:r>
        <w:t>im.s.Gabrieli</w:t>
      </w:r>
      <w:proofErr w:type="spellEnd"/>
      <w:r>
        <w:t xml:space="preserve"> Sporniak w Skaryszewie.</w:t>
      </w:r>
    </w:p>
    <w:p w14:paraId="5280B945" w14:textId="77777777" w:rsidR="004B2579" w:rsidRDefault="004B2579" w:rsidP="004B2579">
      <w:pPr>
        <w:jc w:val="both"/>
      </w:pPr>
      <w:r>
        <w:t>Komisja zapoznała się z przedstawionym projektem uchwały.</w:t>
      </w:r>
    </w:p>
    <w:p w14:paraId="2F506E73" w14:textId="77777777" w:rsidR="004B2579" w:rsidRPr="00527841" w:rsidRDefault="004B2579" w:rsidP="004B2579">
      <w:pPr>
        <w:pStyle w:val="Bezodstpw"/>
        <w:jc w:val="both"/>
        <w:rPr>
          <w:bCs/>
        </w:rPr>
      </w:pPr>
      <w:r>
        <w:t>11.</w:t>
      </w:r>
      <w:r w:rsidRPr="00D22D96">
        <w:t xml:space="preserve"> </w:t>
      </w:r>
      <w:r>
        <w:t>Uchwała w sprawie przekazania skargi według właściwości.</w:t>
      </w:r>
    </w:p>
    <w:p w14:paraId="3BA9F836" w14:textId="77777777" w:rsidR="004B2579" w:rsidRDefault="004B2579" w:rsidP="004B2579">
      <w:pPr>
        <w:jc w:val="both"/>
      </w:pPr>
      <w:r>
        <w:t>Komisja zapoznała się z przedstawionym projektem uchwały.</w:t>
      </w:r>
    </w:p>
    <w:p w14:paraId="02A3FF92" w14:textId="77777777" w:rsidR="004B2579" w:rsidRDefault="004B2579" w:rsidP="004B2579">
      <w:pPr>
        <w:pStyle w:val="Bezodstpw"/>
        <w:jc w:val="both"/>
      </w:pPr>
      <w:r>
        <w:t>12.</w:t>
      </w:r>
      <w:r w:rsidRPr="00D22D96">
        <w:t xml:space="preserve"> </w:t>
      </w:r>
      <w:r>
        <w:t>Uchwała w sprawie zwołania pierwszego posiedzenia Rady Społecznej działającej przy Publicznym Zakładzie Opieki Zdrowotnej w Skaryszewie.</w:t>
      </w:r>
    </w:p>
    <w:p w14:paraId="10AD85A4" w14:textId="77777777" w:rsidR="002E1529" w:rsidRDefault="002E1529" w:rsidP="002E1529">
      <w:pPr>
        <w:jc w:val="both"/>
      </w:pPr>
      <w:r>
        <w:t>Komisja zapoznała się z przedstawionym projektem uchwały.</w:t>
      </w:r>
    </w:p>
    <w:p w14:paraId="41B185E2" w14:textId="77777777" w:rsidR="004B2579" w:rsidRPr="00FF1995" w:rsidRDefault="004B2579" w:rsidP="004B2579">
      <w:pPr>
        <w:pStyle w:val="Bezodstpw"/>
        <w:jc w:val="both"/>
        <w:rPr>
          <w:bCs/>
        </w:rPr>
      </w:pPr>
      <w:r>
        <w:t>13.</w:t>
      </w:r>
      <w:r w:rsidRPr="00D22D96">
        <w:t xml:space="preserve"> </w:t>
      </w:r>
      <w:r>
        <w:t>Uchwała w sprawie powołania komisji konkursowej do przeprowadzenia konkursu na stanowisko dyrektora Publicznego Zakładu Opieki Zdrowotnej w Skaryszewie.</w:t>
      </w:r>
    </w:p>
    <w:p w14:paraId="5269FEF9" w14:textId="77777777" w:rsidR="004B2579" w:rsidRDefault="004B2579" w:rsidP="004B2579">
      <w:pPr>
        <w:jc w:val="both"/>
      </w:pPr>
      <w:r>
        <w:t>Komisja zapoznała się z przedstawionym projektem uchwały.</w:t>
      </w:r>
    </w:p>
    <w:p w14:paraId="4767886C" w14:textId="77777777" w:rsidR="004B2579" w:rsidRPr="00DB4B72" w:rsidRDefault="004B2579" w:rsidP="004B2579">
      <w:pPr>
        <w:pStyle w:val="Bezodstpw"/>
        <w:jc w:val="both"/>
        <w:rPr>
          <w:bCs/>
        </w:rPr>
      </w:pPr>
      <w:r>
        <w:t>14.</w:t>
      </w:r>
      <w:r w:rsidRPr="00D22D96">
        <w:t xml:space="preserve"> </w:t>
      </w:r>
      <w:r>
        <w:t xml:space="preserve">Uchwała w sprawie wystąpienia z wnioskiem do Ministra Spraw Wewnętrznych i Administracji za pośrednictwem Wojewody Mazowieckiego o zniesienie urzędowych nazw miejscowości: Gościniec, Górki, Kamienie i Podgórze w Gminie Skaryszew.   </w:t>
      </w:r>
    </w:p>
    <w:p w14:paraId="69E97BA3" w14:textId="77777777" w:rsidR="004B2579" w:rsidRDefault="004B2579" w:rsidP="004B2579">
      <w:pPr>
        <w:jc w:val="both"/>
      </w:pPr>
      <w:r w:rsidRPr="00D22D96">
        <w:t>Komisja zapoznała się z przedstawionym projektem uchwały.</w:t>
      </w:r>
    </w:p>
    <w:p w14:paraId="5471CD26" w14:textId="4C230A57" w:rsidR="002E1529" w:rsidRDefault="002E1529" w:rsidP="002E1529">
      <w:pPr>
        <w:pStyle w:val="Bezodstpw"/>
        <w:jc w:val="both"/>
      </w:pPr>
      <w:r>
        <w:t>Ad.8.</w:t>
      </w:r>
      <w:r w:rsidRPr="002E1529">
        <w:t xml:space="preserve"> </w:t>
      </w:r>
      <w:r w:rsidRPr="00D84708">
        <w:t xml:space="preserve">Sprawy różne. </w:t>
      </w:r>
    </w:p>
    <w:p w14:paraId="11C535ED" w14:textId="3DB74606" w:rsidR="00B541DE" w:rsidRDefault="00B541DE" w:rsidP="002E1529">
      <w:pPr>
        <w:pStyle w:val="Bezodstpw"/>
        <w:jc w:val="both"/>
      </w:pPr>
      <w:r>
        <w:t xml:space="preserve">- </w:t>
      </w:r>
      <w:proofErr w:type="spellStart"/>
      <w:r>
        <w:t>p.MGłowacka</w:t>
      </w:r>
      <w:proofErr w:type="spellEnd"/>
      <w:r>
        <w:t xml:space="preserve"> – pyta odnośnie budowy boiska w miejscowości Gaj.</w:t>
      </w:r>
    </w:p>
    <w:p w14:paraId="7714C801" w14:textId="35F86A50" w:rsidR="00B541DE" w:rsidRDefault="00B541DE" w:rsidP="002E1529">
      <w:pPr>
        <w:pStyle w:val="Bezodstpw"/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pyta odnośnie budowy żłobka w Skaryszewie. </w:t>
      </w:r>
    </w:p>
    <w:p w14:paraId="10407BAB" w14:textId="252E9300" w:rsidR="009036B7" w:rsidRDefault="009036B7" w:rsidP="002E1529">
      <w:pPr>
        <w:pStyle w:val="Bezodstpw"/>
        <w:jc w:val="both"/>
      </w:pPr>
      <w:r>
        <w:t xml:space="preserve">- </w:t>
      </w:r>
      <w:proofErr w:type="spellStart"/>
      <w:r>
        <w:t>p.K.R</w:t>
      </w:r>
      <w:r w:rsidR="008C4A3E">
        <w:t>ę</w:t>
      </w:r>
      <w:r>
        <w:t>kawik</w:t>
      </w:r>
      <w:proofErr w:type="spellEnd"/>
      <w:r>
        <w:t xml:space="preserve"> – przedstawił informację odnośnie budowy boiska w miejscowości Gaj. Zadanie  z dofinansowaniem, całodobowy dostęp dla użytkowników, ogrodzenie od strony lasu. Przód </w:t>
      </w:r>
      <w:r w:rsidR="008C4A3E">
        <w:t xml:space="preserve">boiska realizacja w późniejszym terminie. </w:t>
      </w:r>
    </w:p>
    <w:p w14:paraId="187B2CEE" w14:textId="77777777" w:rsidR="009036B7" w:rsidRDefault="009036B7" w:rsidP="002E1529">
      <w:pPr>
        <w:pStyle w:val="Bezodstpw"/>
        <w:jc w:val="both"/>
      </w:pPr>
      <w:r>
        <w:t xml:space="preserve">- wodociąg Skaryszew-Chomentów Puszcz – nie było żadnego przerwania prac, wykonawcą jest </w:t>
      </w:r>
      <w:proofErr w:type="spellStart"/>
      <w:r>
        <w:t>ZGKiM</w:t>
      </w:r>
      <w:proofErr w:type="spellEnd"/>
      <w:r>
        <w:t xml:space="preserve"> jest wykonywany </w:t>
      </w:r>
      <w:proofErr w:type="spellStart"/>
      <w:r>
        <w:t>przecisk</w:t>
      </w:r>
      <w:proofErr w:type="spellEnd"/>
      <w:r>
        <w:t xml:space="preserve"> pod lasem, takie są procedury. Prace trwają do końca roku wodociąg zostanie ukończony.</w:t>
      </w:r>
    </w:p>
    <w:p w14:paraId="6C563A7C" w14:textId="77777777" w:rsidR="003877F9" w:rsidRDefault="009036B7" w:rsidP="002E1529">
      <w:pPr>
        <w:pStyle w:val="Bezodstpw"/>
        <w:jc w:val="both"/>
      </w:pPr>
      <w:r>
        <w:t xml:space="preserve">- budowa żłobka </w:t>
      </w:r>
      <w:r w:rsidR="003877F9">
        <w:t>w miejscowości Skaryszew – przetarg zostanie ogłoszony, czekamy na podpisanie umowy z Wojewodą. Koncepcja została opracowana, budynek piętrowy, dach dwuspadowy. Oczekujemy na pozwolenie przyłącza gazowego.</w:t>
      </w:r>
    </w:p>
    <w:p w14:paraId="535AB0A6" w14:textId="6B43C94F" w:rsidR="003877F9" w:rsidRDefault="003877F9" w:rsidP="002E1529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- </w:t>
      </w:r>
      <w:r w:rsidR="008C4A3E">
        <w:t xml:space="preserve">należy jak najszybciej przystąpić do </w:t>
      </w:r>
      <w:r>
        <w:t>ogł</w:t>
      </w:r>
      <w:r w:rsidR="008C4A3E">
        <w:t>o</w:t>
      </w:r>
      <w:r>
        <w:t>sz</w:t>
      </w:r>
      <w:r w:rsidR="008C4A3E">
        <w:t xml:space="preserve">enia </w:t>
      </w:r>
      <w:r>
        <w:t xml:space="preserve"> przetarg</w:t>
      </w:r>
      <w:r w:rsidR="008C4A3E">
        <w:t>u</w:t>
      </w:r>
      <w:r>
        <w:t>.</w:t>
      </w:r>
      <w:r w:rsidR="008C4A3E">
        <w:t xml:space="preserve"> Problem z </w:t>
      </w:r>
      <w:r>
        <w:t>wyjazd</w:t>
      </w:r>
      <w:r w:rsidR="008C4A3E">
        <w:t>em</w:t>
      </w:r>
      <w:r>
        <w:t xml:space="preserve"> z ulicy Makowskiej do ulicy</w:t>
      </w:r>
      <w:r w:rsidR="008C4A3E">
        <w:t xml:space="preserve"> </w:t>
      </w:r>
      <w:r>
        <w:t>Słowackiego przy myjni, zasypane pobocza kruszywem.</w:t>
      </w:r>
    </w:p>
    <w:p w14:paraId="1B30B54D" w14:textId="251A85AA" w:rsidR="003877F9" w:rsidRDefault="003877F9" w:rsidP="002E1529">
      <w:pPr>
        <w:pStyle w:val="Bezodstpw"/>
        <w:jc w:val="both"/>
      </w:pPr>
      <w:r>
        <w:t xml:space="preserve">- </w:t>
      </w:r>
      <w:proofErr w:type="spellStart"/>
      <w:r>
        <w:t>p.K.Rękawik</w:t>
      </w:r>
      <w:proofErr w:type="spellEnd"/>
      <w:r>
        <w:t xml:space="preserve"> – jest to droga powiatowa</w:t>
      </w:r>
      <w:r w:rsidR="008C4A3E">
        <w:t>, zostanie sprawa przekazana.</w:t>
      </w:r>
    </w:p>
    <w:p w14:paraId="4D73508D" w14:textId="0F4C212D" w:rsidR="009036B7" w:rsidRPr="00D84708" w:rsidRDefault="003877F9" w:rsidP="002E1529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-  wyjazd z ulicy </w:t>
      </w:r>
      <w:proofErr w:type="spellStart"/>
      <w:r>
        <w:t>Wincentowskiej</w:t>
      </w:r>
      <w:proofErr w:type="spellEnd"/>
      <w:r>
        <w:t xml:space="preserve"> ten sam problem. W ulicy Błonie – należy ustawić znaki ograniczające prędkość.      </w:t>
      </w:r>
      <w:r w:rsidR="009036B7">
        <w:t xml:space="preserve">     </w:t>
      </w:r>
    </w:p>
    <w:p w14:paraId="2CD81893" w14:textId="74FFABCF" w:rsidR="002E1529" w:rsidRPr="00D84708" w:rsidRDefault="002E1529" w:rsidP="002E1529">
      <w:pPr>
        <w:pStyle w:val="Bezodstpw"/>
        <w:jc w:val="both"/>
      </w:pPr>
      <w:r>
        <w:t>Ad.9.</w:t>
      </w:r>
      <w:r w:rsidRPr="00D84708">
        <w:t>Zakończenie posiedzenia.</w:t>
      </w:r>
    </w:p>
    <w:p w14:paraId="5595F6A2" w14:textId="6582BD3F" w:rsidR="003877F9" w:rsidRPr="00E41E75" w:rsidRDefault="003877F9" w:rsidP="003877F9">
      <w:pPr>
        <w:jc w:val="both"/>
        <w:rPr>
          <w:vertAlign w:val="superscript"/>
        </w:rPr>
      </w:pPr>
      <w:r w:rsidRPr="005465AA">
        <w:t xml:space="preserve">Na tym zakończono </w:t>
      </w:r>
      <w:r>
        <w:t>5</w:t>
      </w:r>
      <w:r w:rsidRPr="005465AA">
        <w:t xml:space="preserve"> posiedzenie </w:t>
      </w:r>
      <w:r>
        <w:t xml:space="preserve"> Komisji Rewizyjnej – godz.1</w:t>
      </w:r>
      <w:r w:rsidR="008C4A3E">
        <w:t>2</w:t>
      </w:r>
      <w:r w:rsidR="008C4A3E">
        <w:rPr>
          <w:vertAlign w:val="superscript"/>
        </w:rPr>
        <w:t>0</w:t>
      </w:r>
      <w:r>
        <w:rPr>
          <w:vertAlign w:val="superscript"/>
        </w:rPr>
        <w:t>0</w:t>
      </w:r>
    </w:p>
    <w:p w14:paraId="79E15942" w14:textId="77777777" w:rsidR="003877F9" w:rsidRPr="005465AA" w:rsidRDefault="003877F9" w:rsidP="003877F9">
      <w:pPr>
        <w:spacing w:line="276" w:lineRule="auto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14E18B41" w14:textId="6BFD2D55" w:rsidR="002E1529" w:rsidRPr="00D22D96" w:rsidRDefault="003877F9" w:rsidP="008C4A3E">
      <w:pPr>
        <w:spacing w:line="276" w:lineRule="auto"/>
      </w:pPr>
      <w:r>
        <w:t>Barbara Malmon</w:t>
      </w:r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 w:rsidR="008C4A3E">
        <w:t xml:space="preserve"> </w:t>
      </w:r>
    </w:p>
    <w:sectPr w:rsidR="002E1529" w:rsidRPr="00D22D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9A74" w14:textId="77777777" w:rsidR="00C37C5A" w:rsidRDefault="00C37C5A" w:rsidP="00C9449B">
      <w:r>
        <w:separator/>
      </w:r>
    </w:p>
  </w:endnote>
  <w:endnote w:type="continuationSeparator" w:id="0">
    <w:p w14:paraId="2A5B8376" w14:textId="77777777" w:rsidR="00C37C5A" w:rsidRDefault="00C37C5A" w:rsidP="00C9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613E" w14:textId="77777777" w:rsidR="00C37C5A" w:rsidRDefault="00C37C5A" w:rsidP="00C9449B">
      <w:r>
        <w:separator/>
      </w:r>
    </w:p>
  </w:footnote>
  <w:footnote w:type="continuationSeparator" w:id="0">
    <w:p w14:paraId="628D4B3E" w14:textId="77777777" w:rsidR="00C37C5A" w:rsidRDefault="00C37C5A" w:rsidP="00C9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97506"/>
      <w:docPartObj>
        <w:docPartGallery w:val="Page Numbers (Top of Page)"/>
        <w:docPartUnique/>
      </w:docPartObj>
    </w:sdtPr>
    <w:sdtContent>
      <w:p w14:paraId="1F7567B2" w14:textId="1D3B072D" w:rsidR="00C9449B" w:rsidRDefault="00C9449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46EB8" w14:textId="77777777" w:rsidR="00C9449B" w:rsidRDefault="00C94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AE4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AF5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5F4A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1427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866E4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6D35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177D4"/>
    <w:multiLevelType w:val="hybridMultilevel"/>
    <w:tmpl w:val="353E0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88505">
    <w:abstractNumId w:val="8"/>
  </w:num>
  <w:num w:numId="2" w16cid:durableId="2071153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312609">
    <w:abstractNumId w:val="0"/>
  </w:num>
  <w:num w:numId="4" w16cid:durableId="1465729739">
    <w:abstractNumId w:val="3"/>
  </w:num>
  <w:num w:numId="5" w16cid:durableId="1095634247">
    <w:abstractNumId w:val="5"/>
  </w:num>
  <w:num w:numId="6" w16cid:durableId="854150294">
    <w:abstractNumId w:val="2"/>
  </w:num>
  <w:num w:numId="7" w16cid:durableId="1803647853">
    <w:abstractNumId w:val="7"/>
  </w:num>
  <w:num w:numId="8" w16cid:durableId="1957826722">
    <w:abstractNumId w:val="6"/>
  </w:num>
  <w:num w:numId="9" w16cid:durableId="1720130967">
    <w:abstractNumId w:val="4"/>
  </w:num>
  <w:num w:numId="10" w16cid:durableId="182670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62"/>
    <w:rsid w:val="002B7A7E"/>
    <w:rsid w:val="002E1529"/>
    <w:rsid w:val="00361E43"/>
    <w:rsid w:val="003877F9"/>
    <w:rsid w:val="004B2579"/>
    <w:rsid w:val="005C0D3B"/>
    <w:rsid w:val="00734246"/>
    <w:rsid w:val="00776B96"/>
    <w:rsid w:val="008C4A3E"/>
    <w:rsid w:val="008C7262"/>
    <w:rsid w:val="009036B7"/>
    <w:rsid w:val="00925308"/>
    <w:rsid w:val="00A76D4E"/>
    <w:rsid w:val="00B541DE"/>
    <w:rsid w:val="00C37C5A"/>
    <w:rsid w:val="00C9449B"/>
    <w:rsid w:val="00E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0BDD"/>
  <w15:chartTrackingRefBased/>
  <w15:docId w15:val="{02EFDE52-552D-4EF1-97EE-B3DBDF7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C9449B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944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4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2024-11-21T10:37:00Z</cp:lastPrinted>
  <dcterms:created xsi:type="dcterms:W3CDTF">2024-11-20T11:52:00Z</dcterms:created>
  <dcterms:modified xsi:type="dcterms:W3CDTF">2024-11-21T10:37:00Z</dcterms:modified>
</cp:coreProperties>
</file>