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211" w14:textId="77777777" w:rsidR="00DE1382" w:rsidRPr="00A31AF7" w:rsidRDefault="00DE1382" w:rsidP="00DE1382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>
        <w:rPr>
          <w:b/>
        </w:rPr>
        <w:t>7</w:t>
      </w:r>
      <w:r w:rsidRPr="00A31AF7">
        <w:rPr>
          <w:b/>
        </w:rPr>
        <w:t>/2024</w:t>
      </w:r>
    </w:p>
    <w:p w14:paraId="78313C9A" w14:textId="77777777" w:rsidR="00DE1382" w:rsidRPr="00A31AF7" w:rsidRDefault="00DE1382" w:rsidP="00DE1382">
      <w:pPr>
        <w:spacing w:line="276" w:lineRule="auto"/>
        <w:jc w:val="both"/>
        <w:rPr>
          <w:b/>
        </w:rPr>
      </w:pPr>
    </w:p>
    <w:p w14:paraId="13EEC567" w14:textId="77777777" w:rsidR="00DE1382" w:rsidRPr="00A31AF7" w:rsidRDefault="00DE1382" w:rsidP="00DE1382">
      <w:pPr>
        <w:spacing w:line="276" w:lineRule="auto"/>
        <w:rPr>
          <w:b/>
        </w:rPr>
      </w:pPr>
      <w:r w:rsidRPr="00A31AF7">
        <w:rPr>
          <w:b/>
        </w:rPr>
        <w:t>z posiedzenia Komisji Rozwoju Gospodarczego i Finansów – odbytej w dniu 2</w:t>
      </w:r>
      <w:r>
        <w:rPr>
          <w:b/>
        </w:rPr>
        <w:t>2</w:t>
      </w:r>
      <w:r w:rsidRPr="00A31AF7">
        <w:rPr>
          <w:b/>
        </w:rPr>
        <w:t xml:space="preserve"> </w:t>
      </w:r>
      <w:r>
        <w:rPr>
          <w:b/>
        </w:rPr>
        <w:t xml:space="preserve">listopada </w:t>
      </w:r>
      <w:r w:rsidRPr="00A31AF7">
        <w:rPr>
          <w:b/>
        </w:rPr>
        <w:t xml:space="preserve">2024 roku. </w:t>
      </w:r>
    </w:p>
    <w:p w14:paraId="4A17B1CC" w14:textId="77777777" w:rsidR="00DE1382" w:rsidRPr="00A31AF7" w:rsidRDefault="00DE1382" w:rsidP="00DE1382">
      <w:pPr>
        <w:spacing w:line="276" w:lineRule="auto"/>
        <w:jc w:val="both"/>
        <w:rPr>
          <w:b/>
        </w:rPr>
      </w:pPr>
    </w:p>
    <w:p w14:paraId="0A0CAD7D" w14:textId="77777777" w:rsidR="00DE1382" w:rsidRPr="00A31AF7" w:rsidRDefault="00DE1382" w:rsidP="00DE1382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</w:p>
    <w:p w14:paraId="236847BD" w14:textId="77777777" w:rsidR="00DE1382" w:rsidRPr="00A31AF7" w:rsidRDefault="00DE1382" w:rsidP="00DE1382">
      <w:pPr>
        <w:spacing w:line="276" w:lineRule="auto"/>
        <w:jc w:val="both"/>
      </w:pPr>
      <w:r w:rsidRPr="00A31AF7">
        <w:t xml:space="preserve">Posiedzeniu przewodniczyła Pani Emilia Oliwa – Przewodnicząca Komisji. </w:t>
      </w:r>
    </w:p>
    <w:p w14:paraId="7294E164" w14:textId="77777777" w:rsidR="00DE1382" w:rsidRPr="00A31AF7" w:rsidRDefault="00DE1382" w:rsidP="00DE1382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5497C152" w14:textId="77777777" w:rsidR="00DE1382" w:rsidRPr="00E12680" w:rsidRDefault="00DE1382" w:rsidP="00DE138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Otwarcie posiedzenia Komisji.</w:t>
      </w:r>
    </w:p>
    <w:p w14:paraId="5CE05AB4" w14:textId="77777777" w:rsidR="00DE1382" w:rsidRPr="00E12680" w:rsidRDefault="00DE1382" w:rsidP="00DE1382">
      <w:pPr>
        <w:pStyle w:val="Bezodstpw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E12680">
        <w:rPr>
          <w:rFonts w:ascii="Times New Roman" w:eastAsiaTheme="minorHAnsi" w:hAnsi="Times New Roman"/>
          <w:sz w:val="24"/>
          <w:szCs w:val="24"/>
        </w:rPr>
        <w:t>Przyjęcie porządku obrad.</w:t>
      </w:r>
    </w:p>
    <w:p w14:paraId="26048528" w14:textId="77777777" w:rsidR="00DE1382" w:rsidRPr="00E12680" w:rsidRDefault="00DE1382" w:rsidP="00DE138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14:paraId="16751A3D" w14:textId="77777777" w:rsidR="00DE1382" w:rsidRDefault="00DE1382" w:rsidP="00DE1382">
      <w:pPr>
        <w:pStyle w:val="Akapitzlist"/>
        <w:numPr>
          <w:ilvl w:val="0"/>
          <w:numId w:val="1"/>
        </w:numPr>
        <w:jc w:val="both"/>
      </w:pPr>
      <w:bookmarkStart w:id="0" w:name="_Hlk176255486"/>
      <w:r>
        <w:t>Informacja o wydatkowaniu środków finansowych z Funduszu Sołeckiego za 2024r.</w:t>
      </w:r>
    </w:p>
    <w:p w14:paraId="257C4D4F" w14:textId="77777777" w:rsidR="00DE1382" w:rsidRDefault="00DE1382" w:rsidP="00DE1382">
      <w:pPr>
        <w:pStyle w:val="Akapitzlist"/>
        <w:numPr>
          <w:ilvl w:val="0"/>
          <w:numId w:val="1"/>
        </w:numPr>
        <w:jc w:val="both"/>
      </w:pPr>
      <w:r>
        <w:t xml:space="preserve">Informacja o pozyskanych środkach z różnych źródeł na dofinansowanie do inwestycji na terenie Gminy w 2024r. </w:t>
      </w:r>
    </w:p>
    <w:p w14:paraId="2CAE9D8D" w14:textId="77777777" w:rsidR="00DE1382" w:rsidRDefault="00DE1382" w:rsidP="00DE1382">
      <w:pPr>
        <w:pStyle w:val="Akapitzlist"/>
        <w:numPr>
          <w:ilvl w:val="0"/>
          <w:numId w:val="1"/>
        </w:numPr>
        <w:jc w:val="both"/>
      </w:pPr>
      <w:r>
        <w:t>Rozliczenie środków na bieżące utrzymanie i remonty dróg oraz oświetlenia ulicznego.</w:t>
      </w:r>
    </w:p>
    <w:p w14:paraId="41DEF97F" w14:textId="77777777" w:rsidR="00DE1382" w:rsidRDefault="00DE1382" w:rsidP="00DE1382">
      <w:pPr>
        <w:pStyle w:val="Akapitzlist"/>
        <w:numPr>
          <w:ilvl w:val="0"/>
          <w:numId w:val="1"/>
        </w:numPr>
        <w:jc w:val="both"/>
      </w:pPr>
      <w:r>
        <w:t>Analiza i  opiniowanie uchwał dot. podatków i opłat lokalnych na 2025r.</w:t>
      </w:r>
    </w:p>
    <w:p w14:paraId="22165DB9" w14:textId="77777777" w:rsidR="00DE1382" w:rsidRDefault="00DE1382" w:rsidP="00DE1382">
      <w:pPr>
        <w:pStyle w:val="Akapitzlist"/>
        <w:numPr>
          <w:ilvl w:val="0"/>
          <w:numId w:val="1"/>
        </w:numPr>
        <w:jc w:val="both"/>
      </w:pPr>
      <w:r>
        <w:t>Analiza projektu budżetu na 2025r.</w:t>
      </w:r>
    </w:p>
    <w:p w14:paraId="4F163ADA" w14:textId="77777777" w:rsidR="00DE1382" w:rsidRPr="00E12680" w:rsidRDefault="00DE1382" w:rsidP="00DE138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bookmarkEnd w:id="0"/>
    <w:p w14:paraId="22DCA353" w14:textId="77777777" w:rsidR="00DE1382" w:rsidRPr="00E12680" w:rsidRDefault="00DE1382" w:rsidP="00DE138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057270BC" w14:textId="77777777" w:rsidR="00DE1382" w:rsidRPr="00E12680" w:rsidRDefault="00DE1382" w:rsidP="00DE138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125B9E03" w14:textId="77777777" w:rsidR="00DE1382" w:rsidRDefault="00DE1382" w:rsidP="00DE1382">
      <w:pPr>
        <w:spacing w:line="276" w:lineRule="auto"/>
        <w:jc w:val="both"/>
        <w:rPr>
          <w:b/>
          <w:bCs/>
        </w:rPr>
      </w:pPr>
    </w:p>
    <w:p w14:paraId="5FC99807" w14:textId="77777777" w:rsidR="00DE1382" w:rsidRPr="00A31AF7" w:rsidRDefault="00DE1382" w:rsidP="00DE1382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53DA348F" w14:textId="77777777" w:rsidR="00DE1382" w:rsidRPr="00A31AF7" w:rsidRDefault="00DE1382" w:rsidP="00DE1382">
      <w:pPr>
        <w:spacing w:line="276" w:lineRule="auto"/>
        <w:jc w:val="both"/>
      </w:pPr>
      <w:r w:rsidRPr="00A31AF7">
        <w:t xml:space="preserve">- p. Emilia Oliwa – Przewodnicząca Komisji – dokonała otwarcia </w:t>
      </w:r>
      <w:r>
        <w:t>7</w:t>
      </w:r>
      <w:r w:rsidRPr="00A31AF7">
        <w:t xml:space="preserve"> posiedzenia Komisji, stwierdzając quorum, przy którym Komisja może obradować i podejmować uchwały. </w:t>
      </w:r>
    </w:p>
    <w:p w14:paraId="751F40FD" w14:textId="77777777" w:rsidR="00DE1382" w:rsidRPr="00A31AF7" w:rsidRDefault="00DE1382" w:rsidP="00DE1382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4B0D3175" w14:textId="77777777" w:rsidR="00DE1382" w:rsidRPr="00A31AF7" w:rsidRDefault="00DE1382" w:rsidP="00DE1382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542F1F9B" w14:textId="77777777" w:rsidR="00DE1382" w:rsidRPr="00E12680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>
        <w:rPr>
          <w:rFonts w:ascii="Times New Roman" w:hAnsi="Times New Roman"/>
          <w:sz w:val="24"/>
          <w:szCs w:val="24"/>
        </w:rPr>
        <w:t xml:space="preserve">, następnie zgłosiła wniosek o wprowadzenie  pkt 5 do porządku obrad tj. </w:t>
      </w:r>
      <w:r w:rsidRPr="00E12680">
        <w:rPr>
          <w:rFonts w:ascii="Times New Roman" w:hAnsi="Times New Roman"/>
          <w:sz w:val="24"/>
          <w:szCs w:val="24"/>
        </w:rPr>
        <w:t xml:space="preserve">Sprawozdanie ze stanu zaawansowania i realizacji zadań ujętych w budżecie na 2024r. </w:t>
      </w:r>
      <w:r>
        <w:rPr>
          <w:rFonts w:ascii="Times New Roman" w:hAnsi="Times New Roman"/>
          <w:sz w:val="24"/>
          <w:szCs w:val="24"/>
        </w:rPr>
        <w:t xml:space="preserve"> Punkt ten został przesunięty z m-ca listopada.</w:t>
      </w:r>
    </w:p>
    <w:p w14:paraId="2EDC6FCD" w14:textId="77777777" w:rsidR="00DE1382" w:rsidRPr="00A31AF7" w:rsidRDefault="00DE1382" w:rsidP="00DE1382">
      <w:pPr>
        <w:spacing w:line="276" w:lineRule="auto"/>
        <w:jc w:val="both"/>
      </w:pPr>
      <w:r w:rsidRPr="00A31AF7">
        <w:t xml:space="preserve">Za – </w:t>
      </w:r>
      <w:r>
        <w:t>6</w:t>
      </w:r>
      <w:r w:rsidRPr="00A31AF7">
        <w:t xml:space="preserve">, p – </w:t>
      </w:r>
      <w:r>
        <w:t>0</w:t>
      </w:r>
      <w:r w:rsidRPr="00A31AF7">
        <w:t xml:space="preserve">, w – 0 </w:t>
      </w:r>
      <w:r>
        <w:t xml:space="preserve">   </w:t>
      </w:r>
    </w:p>
    <w:p w14:paraId="59B9D3ED" w14:textId="77777777" w:rsidR="00DE1382" w:rsidRPr="00A31AF7" w:rsidRDefault="00DE1382" w:rsidP="00DE1382">
      <w:pPr>
        <w:spacing w:line="276" w:lineRule="auto"/>
        <w:jc w:val="both"/>
      </w:pPr>
      <w:r w:rsidRPr="00A31AF7">
        <w:t xml:space="preserve">Komisja przyjęła wniosek </w:t>
      </w:r>
      <w:r>
        <w:t xml:space="preserve">jednogłośnie </w:t>
      </w:r>
      <w:r w:rsidRPr="00A31AF7">
        <w:t>w głosowaniu jawnym.</w:t>
      </w:r>
    </w:p>
    <w:p w14:paraId="49041DBD" w14:textId="77777777" w:rsidR="00DE1382" w:rsidRPr="00A31AF7" w:rsidRDefault="00DE1382" w:rsidP="00DE1382">
      <w:pPr>
        <w:spacing w:line="276" w:lineRule="auto"/>
        <w:jc w:val="both"/>
      </w:pPr>
      <w:r w:rsidRPr="00A31AF7">
        <w:t xml:space="preserve">- </w:t>
      </w:r>
      <w:proofErr w:type="spellStart"/>
      <w:r w:rsidRPr="00A31AF7">
        <w:t>p.Emilia</w:t>
      </w:r>
      <w:proofErr w:type="spellEnd"/>
      <w:r w:rsidRPr="00A31AF7">
        <w:t xml:space="preserve"> Oliwa– Przewodnicząc</w:t>
      </w:r>
      <w:r>
        <w:t>a</w:t>
      </w:r>
      <w:r w:rsidRPr="00A31AF7">
        <w:t xml:space="preserve"> Komisji - poddał</w:t>
      </w:r>
      <w:r>
        <w:t>a</w:t>
      </w:r>
      <w:r w:rsidRPr="00A31AF7">
        <w:t xml:space="preserve"> pod głosowanie porządek obrad po zmianie. </w:t>
      </w:r>
    </w:p>
    <w:p w14:paraId="3DF5B20E" w14:textId="77777777" w:rsidR="00DE1382" w:rsidRDefault="00DE1382" w:rsidP="00DE1382">
      <w:pPr>
        <w:spacing w:line="276" w:lineRule="auto"/>
        <w:jc w:val="both"/>
      </w:pPr>
      <w:r w:rsidRPr="00A31AF7">
        <w:t xml:space="preserve">Za – </w:t>
      </w:r>
      <w:r>
        <w:t>6</w:t>
      </w:r>
      <w:r w:rsidRPr="00A31AF7">
        <w:t xml:space="preserve">, p – 0, w – 0 </w:t>
      </w:r>
      <w:r>
        <w:t xml:space="preserve">   </w:t>
      </w:r>
    </w:p>
    <w:p w14:paraId="15BC8720" w14:textId="77777777" w:rsidR="00DE1382" w:rsidRPr="00A31AF7" w:rsidRDefault="00DE1382" w:rsidP="00DE1382">
      <w:pPr>
        <w:spacing w:line="276" w:lineRule="auto"/>
        <w:jc w:val="both"/>
      </w:pPr>
      <w:r w:rsidRPr="00A31AF7">
        <w:t>Komisja przyjęła porządek obrad jednogłośnie w głosowaniu jawnym.</w:t>
      </w:r>
    </w:p>
    <w:p w14:paraId="7C988766" w14:textId="77777777" w:rsidR="00DE1382" w:rsidRDefault="00DE1382" w:rsidP="00DE1382">
      <w:pPr>
        <w:jc w:val="both"/>
      </w:pPr>
      <w:r>
        <w:t>Ad.3.</w:t>
      </w:r>
    </w:p>
    <w:p w14:paraId="028F5DC7" w14:textId="77777777" w:rsidR="00DE1382" w:rsidRPr="00A31AF7" w:rsidRDefault="00DE1382" w:rsidP="00DE1382">
      <w:pPr>
        <w:spacing w:line="276" w:lineRule="auto"/>
        <w:contextualSpacing/>
        <w:jc w:val="both"/>
      </w:pPr>
      <w:r w:rsidRPr="00A31AF7">
        <w:t>Przyjęcie protokoł</w:t>
      </w:r>
      <w:r>
        <w:t>ów</w:t>
      </w:r>
      <w:r w:rsidRPr="00A31AF7">
        <w:t xml:space="preserve"> z poprzedni</w:t>
      </w:r>
      <w:r>
        <w:t xml:space="preserve">ch </w:t>
      </w:r>
      <w:r w:rsidRPr="00A31AF7">
        <w:t>posiedze</w:t>
      </w:r>
      <w:r>
        <w:t>ń</w:t>
      </w:r>
      <w:r w:rsidRPr="00A31AF7">
        <w:t xml:space="preserve"> Komisji.</w:t>
      </w:r>
    </w:p>
    <w:p w14:paraId="510D4960" w14:textId="77777777" w:rsidR="00DE1382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>- p.</w:t>
      </w:r>
      <w:r w:rsidRPr="0031146D">
        <w:rPr>
          <w:rFonts w:ascii="Times New Roman" w:hAnsi="Times New Roman"/>
          <w:sz w:val="24"/>
          <w:szCs w:val="24"/>
        </w:rPr>
        <w:t xml:space="preserve"> </w:t>
      </w:r>
      <w:r w:rsidRPr="00425114">
        <w:rPr>
          <w:rFonts w:ascii="Times New Roman" w:hAnsi="Times New Roman"/>
          <w:sz w:val="24"/>
          <w:szCs w:val="24"/>
        </w:rPr>
        <w:t xml:space="preserve">Emilia Oliwa </w:t>
      </w:r>
      <w:r w:rsidRPr="00B54DDA">
        <w:rPr>
          <w:rFonts w:ascii="Times New Roman" w:hAnsi="Times New Roman"/>
          <w:sz w:val="24"/>
          <w:szCs w:val="24"/>
        </w:rPr>
        <w:t>– Przewodnicząc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Komisji – p</w:t>
      </w:r>
      <w:r>
        <w:rPr>
          <w:rFonts w:ascii="Times New Roman" w:hAnsi="Times New Roman"/>
          <w:sz w:val="24"/>
          <w:szCs w:val="24"/>
        </w:rPr>
        <w:t xml:space="preserve">rzedstawiła </w:t>
      </w:r>
      <w:r w:rsidRPr="00B54DDA">
        <w:rPr>
          <w:rFonts w:ascii="Times New Roman" w:hAnsi="Times New Roman"/>
          <w:sz w:val="24"/>
          <w:szCs w:val="24"/>
        </w:rPr>
        <w:t xml:space="preserve">protokół nr </w:t>
      </w:r>
      <w:r>
        <w:rPr>
          <w:rFonts w:ascii="Times New Roman" w:hAnsi="Times New Roman"/>
          <w:sz w:val="24"/>
          <w:szCs w:val="24"/>
        </w:rPr>
        <w:t>6</w:t>
      </w:r>
      <w:r w:rsidRPr="00B54DD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                            25 października</w:t>
      </w:r>
      <w:r w:rsidRPr="00B54DD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>r.</w:t>
      </w:r>
    </w:p>
    <w:p w14:paraId="669C256C" w14:textId="77777777" w:rsidR="00DE1382" w:rsidRPr="00B54DDA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3</w:t>
      </w:r>
      <w:r w:rsidRPr="00B54DD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3</w:t>
      </w:r>
      <w:r w:rsidRPr="00B54DDA">
        <w:rPr>
          <w:rFonts w:ascii="Times New Roman" w:hAnsi="Times New Roman"/>
          <w:sz w:val="24"/>
          <w:szCs w:val="24"/>
        </w:rPr>
        <w:t xml:space="preserve">. </w:t>
      </w:r>
    </w:p>
    <w:p w14:paraId="0F549726" w14:textId="77777777" w:rsidR="00DE1382" w:rsidRPr="00B54DDA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Komisja przyjęła protokół </w:t>
      </w:r>
      <w:r>
        <w:rPr>
          <w:rFonts w:ascii="Times New Roman" w:hAnsi="Times New Roman"/>
          <w:sz w:val="24"/>
          <w:szCs w:val="24"/>
        </w:rPr>
        <w:t xml:space="preserve">większością głosów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                  </w:t>
      </w:r>
    </w:p>
    <w:p w14:paraId="3B374A65" w14:textId="77777777" w:rsidR="00DE1382" w:rsidRDefault="00DE1382" w:rsidP="00DE1382">
      <w:pPr>
        <w:jc w:val="both"/>
      </w:pPr>
      <w:r>
        <w:t>Ad.4.</w:t>
      </w:r>
    </w:p>
    <w:p w14:paraId="532DEA5E" w14:textId="77777777" w:rsidR="00DE1382" w:rsidRDefault="00DE1382" w:rsidP="00DE1382">
      <w:pPr>
        <w:jc w:val="both"/>
      </w:pPr>
      <w:r>
        <w:t xml:space="preserve">Informacja o wydatkowaniu środków finansowych z Funduszu Sołeckiego za 2024r.-(w załączeniu do protokołu) – informację przedstawił Z-ca Burmistrza </w:t>
      </w:r>
      <w:proofErr w:type="spellStart"/>
      <w:r>
        <w:t>MiG</w:t>
      </w:r>
      <w:proofErr w:type="spellEnd"/>
      <w:r>
        <w:t xml:space="preserve">. Część zadań ujętych </w:t>
      </w:r>
      <w:r>
        <w:lastRenderedPageBreak/>
        <w:t xml:space="preserve">w Funduszu Sołeckim nie zostanie wykonana do końca roku będą ujęty w wydatkach niewygasających. </w:t>
      </w:r>
    </w:p>
    <w:p w14:paraId="238504A6" w14:textId="77777777" w:rsidR="00DE1382" w:rsidRDefault="00DE1382" w:rsidP="00DE1382">
      <w:pPr>
        <w:jc w:val="both"/>
      </w:pPr>
      <w:r>
        <w:t xml:space="preserve">Ad.5. </w:t>
      </w:r>
      <w:r w:rsidRPr="00E12680">
        <w:t>Sprawozdanie ze stanu zaawansowania i realizacji zadań ujętych w budżecie na 2024r</w:t>
      </w:r>
      <w:r>
        <w:t xml:space="preserve">-(w załączeniu do protokołu)-Informację przedstawił Z-ca Burmistrza </w:t>
      </w:r>
      <w:proofErr w:type="spellStart"/>
      <w:r>
        <w:t>MiG</w:t>
      </w:r>
      <w:proofErr w:type="spellEnd"/>
      <w:r>
        <w:t xml:space="preserve"> </w:t>
      </w:r>
      <w:proofErr w:type="spellStart"/>
      <w:r>
        <w:t>p.S.Paszkiel</w:t>
      </w:r>
      <w:proofErr w:type="spellEnd"/>
      <w:r>
        <w:t>.</w:t>
      </w:r>
    </w:p>
    <w:p w14:paraId="41100861" w14:textId="77777777" w:rsidR="00DE1382" w:rsidRDefault="00DE1382" w:rsidP="00DE1382">
      <w:pPr>
        <w:jc w:val="both"/>
      </w:pPr>
      <w:r>
        <w:t>Z największych zadań ujętych w budżecie na 2025r. to:</w:t>
      </w:r>
    </w:p>
    <w:p w14:paraId="1F1E544C" w14:textId="77777777" w:rsidR="00DE1382" w:rsidRDefault="00DE1382" w:rsidP="00DE1382">
      <w:pPr>
        <w:jc w:val="both"/>
      </w:pPr>
      <w:r>
        <w:t>- budowa ulicy Dzielnicowej w Makowie – prace realizowane zgodnie z przyjętym harmonogramem prac.</w:t>
      </w:r>
    </w:p>
    <w:p w14:paraId="6994A007" w14:textId="77777777" w:rsidR="00DE1382" w:rsidRDefault="00DE1382" w:rsidP="00DE1382">
      <w:pPr>
        <w:jc w:val="both"/>
      </w:pPr>
      <w:r>
        <w:t xml:space="preserve">- kanalizacja i rozbudowa oczyszczalni ścieków w Skaryszewie – przystąpić należy obecnie do opracowania projektu. Koszt zadania jest bardzo wysoki.  </w:t>
      </w:r>
    </w:p>
    <w:p w14:paraId="05CC2422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jesteśmy na etapie tworzenia nowego budżetu należy wskazać zadanie budowa oczyszczalni ścieków.</w:t>
      </w:r>
    </w:p>
    <w:p w14:paraId="0392DBEF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p.G.Adamus</w:t>
      </w:r>
      <w:proofErr w:type="spellEnd"/>
      <w:r>
        <w:t xml:space="preserve"> – należy tworzyć dokumentację i ubiegać się o pozyskanie dotacji.</w:t>
      </w:r>
    </w:p>
    <w:p w14:paraId="340C206A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pyta czy są znane informacje odnośnie zakupy dworku w Makowie. Jaka jest koncepcja odnośnie budowy szkoły w Makowie. </w:t>
      </w:r>
    </w:p>
    <w:p w14:paraId="50444C03" w14:textId="77777777" w:rsidR="00DE1382" w:rsidRDefault="00DE1382" w:rsidP="00DE1382">
      <w:pPr>
        <w:jc w:val="both"/>
      </w:pPr>
      <w:r>
        <w:t>- Z-ca – odp. że najtrudniejsza sytuacja bo nie ma naborów wniosków na dotacje do zadań inwestycyjnych.</w:t>
      </w:r>
    </w:p>
    <w:p w14:paraId="6724F032" w14:textId="77777777" w:rsidR="00DE1382" w:rsidRDefault="00DE1382" w:rsidP="00DE1382">
      <w:pPr>
        <w:jc w:val="both"/>
      </w:pPr>
    </w:p>
    <w:p w14:paraId="0F1F9797" w14:textId="77777777" w:rsidR="00DE1382" w:rsidRDefault="00DE1382" w:rsidP="00DE1382">
      <w:pPr>
        <w:jc w:val="both"/>
      </w:pPr>
      <w:r w:rsidRPr="00CD6EBD">
        <w:t xml:space="preserve">- p </w:t>
      </w:r>
      <w:proofErr w:type="spellStart"/>
      <w:r w:rsidRPr="00CD6EBD">
        <w:t>P</w:t>
      </w:r>
      <w:proofErr w:type="spellEnd"/>
      <w:r w:rsidRPr="00CD6EBD">
        <w:t>. Piasek – proponuje, że przy ewentualnym uzyskaniu dofinansowania na ulicę Piaskową w Sołtykowie u Wojewody, na etapie wyboru wykonawcy zawrzeć w umowie, aby destrukt pozyskany z tej ulicy został w naszej Gminie, aby móc Go wykorzystać w remontach dróg gminnych m. in. w Chomentowie.</w:t>
      </w:r>
      <w:r>
        <w:t xml:space="preserve"> </w:t>
      </w:r>
    </w:p>
    <w:p w14:paraId="4A074523" w14:textId="77777777" w:rsidR="00DE1382" w:rsidRDefault="00DE1382" w:rsidP="00DE1382">
      <w:pPr>
        <w:jc w:val="both"/>
      </w:pPr>
    </w:p>
    <w:p w14:paraId="0E691491" w14:textId="77777777" w:rsidR="005D7CE4" w:rsidRDefault="005D7CE4" w:rsidP="005D7CE4">
      <w:pPr>
        <w:jc w:val="both"/>
      </w:pPr>
      <w:r>
        <w:t xml:space="preserve">- </w:t>
      </w:r>
      <w:proofErr w:type="spellStart"/>
      <w:r>
        <w:t>p.P.Zagrodnik</w:t>
      </w:r>
      <w:proofErr w:type="spellEnd"/>
      <w:r>
        <w:t xml:space="preserve"> – odnośnie przetargu na zakup samochodu dla OPS w Wólce Twarogowej należy zwrócić uwagę na stan techniczny pojazdu.</w:t>
      </w:r>
    </w:p>
    <w:p w14:paraId="13F41BEC" w14:textId="77777777" w:rsidR="00DE1382" w:rsidRDefault="00DE1382" w:rsidP="00DE1382">
      <w:pPr>
        <w:jc w:val="both"/>
      </w:pPr>
    </w:p>
    <w:p w14:paraId="2419BB44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p.Z</w:t>
      </w:r>
      <w:proofErr w:type="spellEnd"/>
      <w:r>
        <w:t>-ca Burmistrza – na samochód  dla OSP w Wólce Twarogowej pozyskano dofinansowanie w wysokości 50% z Państwowej Straży Pożarnej 130 000zł. środki z dotacji.</w:t>
      </w:r>
    </w:p>
    <w:p w14:paraId="0A31F679" w14:textId="77777777" w:rsidR="00DE1382" w:rsidRDefault="00DE1382" w:rsidP="00DE1382">
      <w:pPr>
        <w:jc w:val="both"/>
      </w:pPr>
      <w:r>
        <w:t xml:space="preserve">- wodociąg Odechowiec – prowadzony do 3 domów, zlecenie zostało skierowane, wykonanie nastąpi kiedy pozwolą warunki pogodowe na wykonywanie prac ziemnych.  </w:t>
      </w:r>
    </w:p>
    <w:p w14:paraId="39C94079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pyta dlaczego od 4 tygodni nie działa oświetlenie w parku, czy został uporządkowany teren pod budowę żłobka w Skaryszewie oraz czy został ogłoszony przetarg.</w:t>
      </w:r>
    </w:p>
    <w:p w14:paraId="78BB247D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odp. że światło w parku działa usterka została usunięta. Plac pod budowę żłobka zostanie uporządkowany przez </w:t>
      </w:r>
      <w:proofErr w:type="spellStart"/>
      <w:r>
        <w:t>ZGKiM</w:t>
      </w:r>
      <w:proofErr w:type="spellEnd"/>
      <w:r>
        <w:t xml:space="preserve"> po zakończeniu planowych prac wodociągowych.  Dokumentacja projektowa budowy żłobka – wyznaczony termin to 31.12.2024r. jeśli zostanie wykonana wcześnie to przetarg będzie ogłoszony w tym roku, jeśli nie to w 2025r. </w:t>
      </w:r>
    </w:p>
    <w:p w14:paraId="3E73DB01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pyta czy zostanie uruchomiony od 1 września 2025r ponieważ to jest miesiąc w którym są dokonywane zapisy dzieci.</w:t>
      </w:r>
    </w:p>
    <w:p w14:paraId="7DA5781F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-  odp. że oczekujemy obecnie na podpisanie umowy na finansowanie żłobka z Wojewodą </w:t>
      </w:r>
      <w:proofErr w:type="spellStart"/>
      <w:r>
        <w:t>Mazowickim</w:t>
      </w:r>
      <w:proofErr w:type="spellEnd"/>
      <w:r>
        <w:t xml:space="preserve">. </w:t>
      </w:r>
    </w:p>
    <w:p w14:paraId="4FFE3765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pyta o budowę kontenera dla klubu sportowego w Makowie oraz zdania pn. utworzenie Lokalnego Centrum Integracji w Makowie. </w:t>
      </w:r>
    </w:p>
    <w:p w14:paraId="669FFA87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zostanie zakupiony kontener dla K.S w Makowie. Odnośnie zdania pn. utworzenie Lokalnego Centrum Integracji w Makowie – projekt został zlecony </w:t>
      </w:r>
      <w:r w:rsidRPr="00CD6EBD">
        <w:t>i jest tworzony.</w:t>
      </w:r>
      <w:r>
        <w:t xml:space="preserve"> Środki z dotacji zostaną przesunięte na 2025r. podpisano aneks z Marszałkiem Sejmiku. Zadanie jest w WPF będzie w wydatkach niewygasających.</w:t>
      </w:r>
    </w:p>
    <w:p w14:paraId="225AE8E8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p.G.Adamus</w:t>
      </w:r>
      <w:proofErr w:type="spellEnd"/>
      <w:r>
        <w:t xml:space="preserve"> – pyta o budowę  </w:t>
      </w:r>
      <w:r w:rsidRPr="00CD6EBD">
        <w:t>muru k</w:t>
      </w:r>
      <w:r>
        <w:t>ościelnego w Skaryszewie.</w:t>
      </w:r>
    </w:p>
    <w:p w14:paraId="14A5DA49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ogłoszono inwestycję na zasadzie zapytania ofertowego, zgłosiły się 2 firmy. Po zapoznaniu z dokumentacją projektową podwyższono stawkę o 300 000zł. Zadanie realizowane pod nadzorem konserwatora zabytków. Otrzymaliśmy od Marszałka 1 mln dotacji </w:t>
      </w:r>
      <w:r>
        <w:lastRenderedPageBreak/>
        <w:t>na to zadanie.  Wykonanie trudne, prace muszą być realizowane ręcznie, długość muru 230 m. Kwota uzyskanej dotacji 1 mln to są środki nasze.</w:t>
      </w:r>
    </w:p>
    <w:p w14:paraId="39B3D95E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należy prowadzić rozmowy z Parafią w tym zakresie. </w:t>
      </w:r>
    </w:p>
    <w:p w14:paraId="11B57CBD" w14:textId="77777777" w:rsidR="005D7CE4" w:rsidRDefault="005D7CE4" w:rsidP="005D7CE4">
      <w:pPr>
        <w:jc w:val="both"/>
      </w:pPr>
      <w:r>
        <w:t xml:space="preserve">- </w:t>
      </w:r>
      <w:proofErr w:type="spellStart"/>
      <w:r>
        <w:t>p.P.Zagrodnik</w:t>
      </w:r>
      <w:proofErr w:type="spellEnd"/>
      <w:r>
        <w:t xml:space="preserve"> – remont muru będzie polegał  na wykonaniu fundamentu. </w:t>
      </w:r>
    </w:p>
    <w:p w14:paraId="2044FD48" w14:textId="77777777" w:rsidR="005D7CE4" w:rsidRDefault="005D7CE4" w:rsidP="00DE1382">
      <w:pPr>
        <w:jc w:val="both"/>
      </w:pPr>
    </w:p>
    <w:p w14:paraId="6FA6722A" w14:textId="0DDA2B37" w:rsidR="00DE1382" w:rsidRDefault="00DE1382" w:rsidP="00DE1382">
      <w:pPr>
        <w:jc w:val="both"/>
      </w:pPr>
      <w:r>
        <w:t xml:space="preserve">- </w:t>
      </w:r>
      <w:proofErr w:type="spellStart"/>
      <w:r>
        <w:t>p.G.Adamus</w:t>
      </w:r>
      <w:proofErr w:type="spellEnd"/>
      <w:r>
        <w:t xml:space="preserve"> – pyta o PKS będący w stanie likwidacji, jak przedstawiają się obecnie sprawy.    </w:t>
      </w:r>
    </w:p>
    <w:p w14:paraId="5F76BAB4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p.Z</w:t>
      </w:r>
      <w:proofErr w:type="spellEnd"/>
      <w:r>
        <w:t xml:space="preserve">-ca – odp. że procedury likwidacyjne są prowadzone jest likwidator. </w:t>
      </w:r>
    </w:p>
    <w:p w14:paraId="68E5788F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odnośnie zadania rozświetlona Polska – badanych jest 9 ofert co przyczynia się do wydłużenia terminu realizacji zadania, obecnie zostało 6 firm, w najbliższych dniach sprawa zostanie podjęta i zostanie wybrany jeden wykonawca. </w:t>
      </w:r>
    </w:p>
    <w:p w14:paraId="464EF8BD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-pyta jak przedstawia się sprawa dotacji uzyskanej na ten cel czy nie przepadną środki.</w:t>
      </w:r>
    </w:p>
    <w:p w14:paraId="5EA94EFD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na obecną chwilę nie ma zagrożenia że oddajemy środki, w 2024r. założeniem jest wybór wykonawcy, Zadanie jest w WPF. </w:t>
      </w:r>
    </w:p>
    <w:p w14:paraId="20482212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p.P.Piasek</w:t>
      </w:r>
      <w:proofErr w:type="spellEnd"/>
      <w:r>
        <w:t xml:space="preserve"> – pyta odnośnie rozliczeń związanych z odśnieżaniem ulic, ponieważ w dniu dzisiejszym jest bardzo ślisko.</w:t>
      </w:r>
    </w:p>
    <w:p w14:paraId="0A4FBE12" w14:textId="77777777" w:rsidR="00DE1382" w:rsidRDefault="00DE1382" w:rsidP="00DE1382">
      <w:pPr>
        <w:jc w:val="both"/>
      </w:pPr>
      <w:r>
        <w:t xml:space="preserve">- - </w:t>
      </w:r>
      <w:proofErr w:type="spellStart"/>
      <w:r>
        <w:t>p.K.Rękawik</w:t>
      </w:r>
      <w:proofErr w:type="spellEnd"/>
      <w:r>
        <w:t xml:space="preserve"> – odp. że została podpisana umowa z wykonawcą na odśnieżanie ulic, jeszcze nie został uruchomiony. </w:t>
      </w:r>
    </w:p>
    <w:p w14:paraId="303B6E7D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pyta o zapisy w umowach jakie warunki, kiedy będą wyjeżdżać na ulice. </w:t>
      </w:r>
    </w:p>
    <w:p w14:paraId="730A82DB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wyjazd następuje od zakończenia opadów, dróg gminnych jest 113 km.  </w:t>
      </w:r>
    </w:p>
    <w:p w14:paraId="754AF667" w14:textId="77777777" w:rsidR="00DE1382" w:rsidRDefault="00DE1382" w:rsidP="00DE1382">
      <w:pPr>
        <w:jc w:val="both"/>
      </w:pPr>
    </w:p>
    <w:p w14:paraId="57DBCE85" w14:textId="77777777" w:rsidR="00DE1382" w:rsidRDefault="00DE1382" w:rsidP="00DE1382">
      <w:pPr>
        <w:jc w:val="both"/>
      </w:pPr>
      <w:r>
        <w:t>Ad.5.</w:t>
      </w:r>
      <w:r w:rsidRPr="00603F35">
        <w:t xml:space="preserve"> </w:t>
      </w:r>
      <w:r>
        <w:t xml:space="preserve">Informacja o pozyskanych środkach z różnych źródeł na dofinansowanie do inwestycji na terenie Gminy w 2024r. – przedstawił - </w:t>
      </w:r>
      <w:proofErr w:type="spellStart"/>
      <w:r>
        <w:t>p.K.Rękawik</w:t>
      </w:r>
      <w:proofErr w:type="spellEnd"/>
      <w:r>
        <w:t xml:space="preserve"> Kierownik Referatu Inwestycji.</w:t>
      </w:r>
    </w:p>
    <w:p w14:paraId="268E9CF5" w14:textId="77777777" w:rsidR="00DE1382" w:rsidRDefault="00DE1382" w:rsidP="00DE1382">
      <w:pPr>
        <w:jc w:val="both"/>
      </w:pPr>
      <w:r>
        <w:t>- złożone zostały wnioski w 2024r. MIAS otrzymano 15 000zł. dla Chomentów Puszcz – Porządkowanie terenów zielonych na działkach gminnych poprzez zakup kosiarki w Chomentowie Puszcz.</w:t>
      </w:r>
    </w:p>
    <w:p w14:paraId="48283846" w14:textId="77777777" w:rsidR="00DE1382" w:rsidRDefault="00DE1382" w:rsidP="00DE1382">
      <w:pPr>
        <w:jc w:val="both"/>
      </w:pPr>
      <w:r>
        <w:t>- 15 000zł. Poprawa infrastruktury na działce gminnej w m. Antoniów poprzez urządzenie wspólnego miejsca rekreacyjnego – doposażenie placu zabaw MIAS.</w:t>
      </w:r>
    </w:p>
    <w:p w14:paraId="4A03A407" w14:textId="77777777" w:rsidR="00DE1382" w:rsidRDefault="00DE1382" w:rsidP="00DE1382">
      <w:pPr>
        <w:jc w:val="both"/>
      </w:pPr>
      <w:r>
        <w:t>- 226 406zł. Budowa wspólnego miejsca rekreacji w Skaryszewie przy ul. Dzierzkowskiej na osiedlu Gaj – Marszałek Województwa Mazowieckiego w ramach MIWIS.</w:t>
      </w:r>
    </w:p>
    <w:p w14:paraId="08B88F24" w14:textId="77777777" w:rsidR="00DE1382" w:rsidRDefault="00DE1382" w:rsidP="00DE1382">
      <w:pPr>
        <w:jc w:val="both"/>
      </w:pPr>
      <w:r>
        <w:t xml:space="preserve">- Budowa drogi gminnej ul. Dzielnicowej wraz z infrastrukturą towarzyszącą w miejscowości Maków, </w:t>
      </w:r>
      <w:proofErr w:type="spellStart"/>
      <w:r>
        <w:t>gm.Skaryszew</w:t>
      </w:r>
      <w:proofErr w:type="spellEnd"/>
      <w:r>
        <w:t xml:space="preserve"> – 5 510 000zł. – Polski Ład.</w:t>
      </w:r>
    </w:p>
    <w:p w14:paraId="2B580F74" w14:textId="77777777" w:rsidR="00DE1382" w:rsidRDefault="00DE1382" w:rsidP="00DE1382">
      <w:pPr>
        <w:jc w:val="both"/>
      </w:pPr>
      <w:r>
        <w:t>- Budowa Kanalizacji sanitarnej na terenie Miasta Skaryszew – 1895 250zł. – Polski Ład.</w:t>
      </w:r>
    </w:p>
    <w:p w14:paraId="6C559188" w14:textId="77777777" w:rsidR="00DE1382" w:rsidRDefault="00DE1382" w:rsidP="00DE1382">
      <w:pPr>
        <w:jc w:val="both"/>
      </w:pPr>
      <w:r>
        <w:t>Nowocześnie rozświetlona Gmina Skaryszew – 760 000zł. – Polski Ład.</w:t>
      </w:r>
    </w:p>
    <w:p w14:paraId="29BCF7AF" w14:textId="77777777" w:rsidR="00DE1382" w:rsidRDefault="00DE1382" w:rsidP="00DE1382">
      <w:pPr>
        <w:jc w:val="both"/>
      </w:pPr>
      <w:r>
        <w:t>- Renowacja muru przy kościele – 980 000zł. – Polski Ład.</w:t>
      </w:r>
    </w:p>
    <w:p w14:paraId="5176AFFE" w14:textId="77777777" w:rsidR="00DE1382" w:rsidRDefault="00DE1382" w:rsidP="00DE1382">
      <w:pPr>
        <w:jc w:val="both"/>
      </w:pPr>
      <w:r>
        <w:t>- Utworzenie centrum aktywności w Makowie – 200 000zł. – Marszałek Województwa Mazowieckiego – w ramach Lokalne Centra Aktywności.</w:t>
      </w:r>
    </w:p>
    <w:p w14:paraId="514A7EAF" w14:textId="77777777" w:rsidR="00DE1382" w:rsidRDefault="00DE1382" w:rsidP="00DE1382">
      <w:pPr>
        <w:jc w:val="both"/>
      </w:pPr>
      <w:r>
        <w:t>- Ocieplenie ściany zewnętrznej budynku OSP Dzierzkówek Stary – 24 436zł. – Marszałek Województwa Mazowieckiego – w ramach Mazowieckie Strażnice.</w:t>
      </w:r>
    </w:p>
    <w:p w14:paraId="31EAF07E" w14:textId="77777777" w:rsidR="00DE1382" w:rsidRDefault="00DE1382" w:rsidP="00DE1382">
      <w:pPr>
        <w:jc w:val="both"/>
      </w:pPr>
      <w:r>
        <w:t>- Rozbudowa drogi gminnej Bujak -Dzierzkówek Stary – 15 369 005 – Wojewoda Mazowiecki.</w:t>
      </w:r>
    </w:p>
    <w:p w14:paraId="1D18E15A" w14:textId="77777777" w:rsidR="00DE1382" w:rsidRDefault="00DE1382" w:rsidP="00DE1382">
      <w:pPr>
        <w:jc w:val="both"/>
      </w:pPr>
      <w:r>
        <w:t>- Remont dróg gminnych w miejscowości Odechów i Odechowiec – 798 868zł – Wojewoda Mazowiecki</w:t>
      </w:r>
    </w:p>
    <w:p w14:paraId="5E89E96C" w14:textId="77777777" w:rsidR="00DE1382" w:rsidRDefault="00DE1382" w:rsidP="00DE1382">
      <w:pPr>
        <w:jc w:val="both"/>
      </w:pPr>
      <w:r>
        <w:t>- Budowa drogi gminnej nr 351022W Huta Skaryszewska – Wólka Twarogowa – 240 000zł. Marszałek Województwa Mazowieckiego – w ramach FOGR.</w:t>
      </w:r>
    </w:p>
    <w:p w14:paraId="6BCCC91F" w14:textId="77777777" w:rsidR="00DE1382" w:rsidRDefault="00DE1382" w:rsidP="00DE1382">
      <w:pPr>
        <w:jc w:val="both"/>
      </w:pPr>
      <w:r>
        <w:t xml:space="preserve"> </w:t>
      </w:r>
    </w:p>
    <w:p w14:paraId="2A4C91E4" w14:textId="77777777" w:rsidR="00DE1382" w:rsidRDefault="00DE1382" w:rsidP="00DE1382">
      <w:pPr>
        <w:jc w:val="both"/>
      </w:pPr>
    </w:p>
    <w:p w14:paraId="56859365" w14:textId="77777777" w:rsidR="00DE1382" w:rsidRDefault="00DE1382" w:rsidP="00DE1382">
      <w:pPr>
        <w:jc w:val="both"/>
      </w:pPr>
      <w:r>
        <w:t xml:space="preserve">-z FOGR –  szykujemy inwestycje i czekamy na ogłoszenie konkursu dot. inwestycji na 2025r. Brak ogłoszenie o naborze wniosków na dotację z Ministerstwa Rozwoju odnośnie transportu publicznego. </w:t>
      </w:r>
    </w:p>
    <w:p w14:paraId="5D74730A" w14:textId="77777777" w:rsidR="00DE1382" w:rsidRDefault="00DE1382" w:rsidP="00DE1382">
      <w:pPr>
        <w:jc w:val="both"/>
      </w:pPr>
      <w:r>
        <w:lastRenderedPageBreak/>
        <w:t xml:space="preserve">- </w:t>
      </w:r>
      <w:proofErr w:type="spellStart"/>
      <w:r>
        <w:t>p.Ł.Figura</w:t>
      </w:r>
      <w:proofErr w:type="spellEnd"/>
      <w:r>
        <w:t xml:space="preserve"> należy zweryfikować rozkłady jazdy autobusów do Skaryszewa aby nie były w tych samych godzinach linia 27 i 15.</w:t>
      </w:r>
    </w:p>
    <w:p w14:paraId="576E2F4E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odp. że rozkłady jazdy są układane z przewoźnikiem.</w:t>
      </w:r>
    </w:p>
    <w:p w14:paraId="3919BA06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pyta o programy w zakresie dotacji z KPO. Czy w zakresie dróg będą przewidziane środki z tego programu.</w:t>
      </w:r>
    </w:p>
    <w:p w14:paraId="2B02473B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odp. że przygotowujemy projekty do tego naboru:</w:t>
      </w:r>
    </w:p>
    <w:p w14:paraId="11736E1D" w14:textId="77777777" w:rsidR="00DE1382" w:rsidRDefault="00DE1382" w:rsidP="00DE1382">
      <w:pPr>
        <w:jc w:val="both"/>
      </w:pPr>
      <w:r>
        <w:t>- 9.12.2024r. gospodarka wodno-ściekowa wnioski realizowane poprzez Marszałka Sejmiku.</w:t>
      </w:r>
    </w:p>
    <w:p w14:paraId="1454138C" w14:textId="77777777" w:rsidR="00DE1382" w:rsidRDefault="00DE1382" w:rsidP="00DE1382">
      <w:pPr>
        <w:jc w:val="both"/>
      </w:pPr>
      <w:r>
        <w:t>Odnośnie realizacji dróg są dotacje z Rządowego Funduszu Rozwoju Dróg planujemy budowę ulicy Piaskowej w Sołtykowie. Z Polskiego Ładu nie będzie dotacji.</w:t>
      </w:r>
    </w:p>
    <w:p w14:paraId="787EA07F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p.P.Piasek</w:t>
      </w:r>
      <w:proofErr w:type="spellEnd"/>
      <w:r>
        <w:t xml:space="preserve"> – Gmina Skaryszew jest jedną z 4 Gmin </w:t>
      </w:r>
      <w:r w:rsidRPr="00CD6EBD">
        <w:t xml:space="preserve">współtworzących Lokalną Grupę Działania” </w:t>
      </w:r>
      <w:proofErr w:type="spellStart"/>
      <w:r w:rsidRPr="00CD6EBD">
        <w:t>Wspóly</w:t>
      </w:r>
      <w:proofErr w:type="spellEnd"/>
      <w:r w:rsidRPr="00CD6EBD">
        <w:t xml:space="preserve"> Trakt” będzie możliwość pozyskania dotacji </w:t>
      </w:r>
      <w:r w:rsidRPr="00CD6EBD">
        <w:rPr>
          <w:strike/>
        </w:rPr>
        <w:t xml:space="preserve"> </w:t>
      </w:r>
      <w:r w:rsidRPr="00CD6EBD">
        <w:t>na małą infrastrukturę publiczną. Gmina musi być przygotowana z projektami na 2025r. ok.800 000zł. (projekty 100% z LGD). W 2024r. Gmina Skaryszew pozyskała dotację na budowę Tężni i chaty na Bulwarach oraz fontanny w Rynku – 408 000zł.</w:t>
      </w:r>
    </w:p>
    <w:p w14:paraId="2CE022A5" w14:textId="77777777" w:rsidR="00DE1382" w:rsidRDefault="00DE1382" w:rsidP="00DE1382">
      <w:pPr>
        <w:jc w:val="both"/>
      </w:pPr>
    </w:p>
    <w:p w14:paraId="2D9DED2F" w14:textId="77777777" w:rsidR="00DE1382" w:rsidRDefault="00DE1382" w:rsidP="00DE1382">
      <w:pPr>
        <w:jc w:val="both"/>
      </w:pPr>
      <w:r>
        <w:t>Ad.6. Rozliczenie środków na bieżące utrzymanie i remonty dróg oraz oświetlenia ulicznego.</w:t>
      </w:r>
    </w:p>
    <w:p w14:paraId="1EA0E45D" w14:textId="77777777" w:rsidR="00DE1382" w:rsidRDefault="00DE1382" w:rsidP="00DE1382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bieżące utrzymanie dróg finansowo jest na poziomie 2024r. Remonty cząstkowe (łatanie dziur po zimie) koszt 47 500zł. </w:t>
      </w:r>
    </w:p>
    <w:p w14:paraId="1D6597C8" w14:textId="77777777" w:rsidR="00DE1382" w:rsidRDefault="00DE1382" w:rsidP="00DE1382">
      <w:pPr>
        <w:jc w:val="both"/>
      </w:pPr>
      <w:r>
        <w:t>- masa na gorąco teren całej Gminy – 730 m</w:t>
      </w:r>
      <w:r>
        <w:rPr>
          <w:vertAlign w:val="superscript"/>
        </w:rPr>
        <w:t>2</w:t>
      </w:r>
      <w:r>
        <w:t xml:space="preserve"> koszt 100 000zł.</w:t>
      </w:r>
    </w:p>
    <w:p w14:paraId="5D7C9EE2" w14:textId="77777777" w:rsidR="00DE1382" w:rsidRDefault="00DE1382" w:rsidP="00DE1382">
      <w:pPr>
        <w:jc w:val="both"/>
      </w:pPr>
      <w:r>
        <w:t>- ścinanie poboczy, odwodnienie jezdni – koszt 43 000zł.</w:t>
      </w:r>
    </w:p>
    <w:p w14:paraId="10E82C08" w14:textId="77777777" w:rsidR="00DE1382" w:rsidRDefault="00DE1382" w:rsidP="00DE1382">
      <w:pPr>
        <w:jc w:val="both"/>
      </w:pPr>
      <w:r>
        <w:t xml:space="preserve">- bieżące remonty, kruszywo – ponad 117 000zł. </w:t>
      </w:r>
    </w:p>
    <w:p w14:paraId="35EDDFE9" w14:textId="77777777" w:rsidR="00DE1382" w:rsidRDefault="00DE1382" w:rsidP="00DE1382">
      <w:pPr>
        <w:jc w:val="both"/>
      </w:pPr>
      <w:r>
        <w:t>- prace równiarką – 43 000zł.</w:t>
      </w:r>
    </w:p>
    <w:p w14:paraId="01B3BF8C" w14:textId="77777777" w:rsidR="00DE1382" w:rsidRDefault="00DE1382" w:rsidP="00DE1382">
      <w:pPr>
        <w:jc w:val="both"/>
      </w:pPr>
      <w:r>
        <w:t xml:space="preserve">- koszenie poboczy na drogach gminnych – 40 000zł. </w:t>
      </w:r>
    </w:p>
    <w:p w14:paraId="67C7FF6D" w14:textId="77777777" w:rsidR="00DE1382" w:rsidRDefault="00DE1382" w:rsidP="00DE1382">
      <w:pPr>
        <w:jc w:val="both"/>
      </w:pPr>
    </w:p>
    <w:p w14:paraId="7E9EE0D2" w14:textId="77777777" w:rsidR="00DE1382" w:rsidRDefault="00DE1382" w:rsidP="00DE1382">
      <w:pPr>
        <w:jc w:val="both"/>
      </w:pPr>
      <w:r w:rsidRPr="001E604B">
        <w:t>Ad.7.</w:t>
      </w:r>
      <w:r>
        <w:t xml:space="preserve"> Analiza i  opiniowanie uchwał dot. podatków i opłat lokalnych na 2025r.</w:t>
      </w:r>
    </w:p>
    <w:p w14:paraId="3023E288" w14:textId="77777777" w:rsidR="00DE1382" w:rsidRDefault="00DE1382" w:rsidP="00DE1382">
      <w:r>
        <w:t xml:space="preserve">- </w:t>
      </w:r>
      <w:proofErr w:type="spellStart"/>
      <w:r>
        <w:t>p.Przew.Komisji</w:t>
      </w:r>
      <w:proofErr w:type="spellEnd"/>
      <w:r>
        <w:t xml:space="preserve"> przedstawiła projekt uchwały w sprawie wyboru metody ustalenia opłaty za gospodarowanie odpadami komunalnymi oraz ustalenia wysokości tej opłaty.</w:t>
      </w:r>
    </w:p>
    <w:p w14:paraId="6BB65A30" w14:textId="77777777" w:rsidR="00DE1382" w:rsidRDefault="00DE1382" w:rsidP="00DE1382">
      <w:r>
        <w:t>1. 25zł miesięcznie od osoby zamieszkującej na nieruchomości w przypadku gdy odpady są zbierane i odbierane w sposób selektywny.</w:t>
      </w:r>
    </w:p>
    <w:p w14:paraId="4DAEDB06" w14:textId="77777777" w:rsidR="00DE1382" w:rsidRDefault="00DE1382" w:rsidP="00DE1382">
      <w:r>
        <w:t>2. 70zł miesięcznie od osoby zamieszkującej na nieruchomości w przypadku gdy odpady nie są zbierane i odbierane w sposób selektywny.</w:t>
      </w:r>
    </w:p>
    <w:p w14:paraId="48154B1F" w14:textId="77777777" w:rsidR="00DE1382" w:rsidRDefault="00DE1382" w:rsidP="00DE1382">
      <w:r>
        <w:t>3. Zwalnia się w części z opłaty za gospodarowanie odpadami komunalnymi dla właścicieli nieruchomości zabudowanych budynkami mieszkalnymi jednorodzinnymi kompostujących bioodpady stanowiące odpady komunalne w kompostowniku przydomowym w wysokości 3,00zł. miesięcznie od mieszkańca zamieszkującego daną nieruchomość.</w:t>
      </w:r>
    </w:p>
    <w:p w14:paraId="73EFCB36" w14:textId="77777777" w:rsidR="00DE1382" w:rsidRDefault="00DE1382" w:rsidP="00DE1382">
      <w:r>
        <w:t>Komisja zapoznała się z przedstawionym projektem uchwały.</w:t>
      </w:r>
    </w:p>
    <w:p w14:paraId="5153C67C" w14:textId="77777777" w:rsidR="00DE1382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</w:p>
    <w:p w14:paraId="15F2643B" w14:textId="77777777" w:rsidR="00DE1382" w:rsidRDefault="00DE1382" w:rsidP="00DE1382">
      <w:pPr>
        <w:jc w:val="both"/>
      </w:pPr>
      <w:r w:rsidRPr="003F1D18">
        <w:t>Ad.</w:t>
      </w:r>
      <w:r>
        <w:t>8</w:t>
      </w:r>
      <w:r w:rsidRPr="003F1D18">
        <w:t xml:space="preserve">. </w:t>
      </w:r>
      <w:r>
        <w:t>Analiza projektu budżetu na 2025r.</w:t>
      </w:r>
    </w:p>
    <w:p w14:paraId="0EFBF577" w14:textId="77777777" w:rsidR="00DE1382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przedstawiła wstępnie projekt budżetu na 2025r.</w:t>
      </w:r>
    </w:p>
    <w:p w14:paraId="73049B63" w14:textId="77777777" w:rsidR="00DE1382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p.E.Oliwa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odnośnie § 11 upoważnienia dla Burmistrza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CA17E8" w14:textId="77777777" w:rsidR="00DE1382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udzieliła odpowiedzi dot. upoważnienia dla Burmistrza  w zakresie zaciągania kredytów, emisji obligacji komunalnych zgodnie z przepisami o finansach publicznych, taki zapis został wprowadzony zgodnie zaleceniami RIO.  </w:t>
      </w:r>
    </w:p>
    <w:p w14:paraId="6E03EB55" w14:textId="77777777" w:rsidR="00DE1382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poruszono sprawę dotacji do transportu obecnie jest zaplanowana kwota  2 mln a było 1 400 000zł. wzrósł koszt wozokilometra. </w:t>
      </w:r>
    </w:p>
    <w:p w14:paraId="276803BB" w14:textId="77777777" w:rsidR="00DE1382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</w:p>
    <w:p w14:paraId="5C63ED7B" w14:textId="77777777" w:rsidR="00DE1382" w:rsidRPr="001C1728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Ad.9.</w:t>
      </w:r>
      <w:r w:rsidRPr="003F1D18">
        <w:rPr>
          <w:rFonts w:ascii="Times New Roman" w:hAnsi="Times New Roman"/>
          <w:sz w:val="24"/>
          <w:szCs w:val="24"/>
        </w:rPr>
        <w:t>Zapoznanie</w:t>
      </w:r>
      <w:r w:rsidRPr="001C1728">
        <w:rPr>
          <w:rFonts w:ascii="Times New Roman" w:hAnsi="Times New Roman"/>
          <w:sz w:val="24"/>
          <w:szCs w:val="24"/>
        </w:rPr>
        <w:t xml:space="preserve"> oraz opiniowanie projektów uchwał przygotowanych na sesję Rady. </w:t>
      </w:r>
    </w:p>
    <w:p w14:paraId="009A6BA4" w14:textId="77777777" w:rsidR="00DE1382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>1.</w:t>
      </w:r>
      <w:r w:rsidRPr="003F1D18">
        <w:t xml:space="preserve"> </w:t>
      </w:r>
      <w:r>
        <w:rPr>
          <w:rFonts w:ascii="Times New Roman" w:hAnsi="Times New Roman"/>
          <w:sz w:val="24"/>
          <w:szCs w:val="24"/>
        </w:rPr>
        <w:t>Uchwała w sprawie zmian Wieloletniej Prognozy Finansowej Gminy Skaryszew na lata 2024-2031.</w:t>
      </w:r>
    </w:p>
    <w:p w14:paraId="3F2031E5" w14:textId="77777777" w:rsidR="00DE1382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0.(</w:t>
      </w:r>
      <w:proofErr w:type="spellStart"/>
      <w:r>
        <w:rPr>
          <w:rFonts w:ascii="Times New Roman" w:hAnsi="Times New Roman"/>
          <w:sz w:val="24"/>
          <w:szCs w:val="24"/>
        </w:rPr>
        <w:t>p.P.Piasek</w:t>
      </w:r>
      <w:proofErr w:type="spellEnd"/>
      <w:r>
        <w:rPr>
          <w:rFonts w:ascii="Times New Roman" w:hAnsi="Times New Roman"/>
          <w:sz w:val="24"/>
          <w:szCs w:val="24"/>
        </w:rPr>
        <w:t xml:space="preserve"> nieobecny)</w:t>
      </w:r>
    </w:p>
    <w:p w14:paraId="5126E453" w14:textId="77777777" w:rsidR="00DE1382" w:rsidRDefault="00DE1382" w:rsidP="00DE1382">
      <w:r>
        <w:lastRenderedPageBreak/>
        <w:t>Komisja pozytywnie zaopiniowała przedstawiony projekt uchwały.</w:t>
      </w:r>
    </w:p>
    <w:p w14:paraId="5C122A0E" w14:textId="77777777" w:rsidR="00DE1382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Uchwała w sprawie zmian budżetu Gminy Skaryszew na rok 2024. </w:t>
      </w:r>
    </w:p>
    <w:p w14:paraId="3FE43620" w14:textId="77777777" w:rsidR="00DE1382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0.(</w:t>
      </w:r>
      <w:proofErr w:type="spellStart"/>
      <w:r>
        <w:rPr>
          <w:rFonts w:ascii="Times New Roman" w:hAnsi="Times New Roman"/>
          <w:sz w:val="24"/>
          <w:szCs w:val="24"/>
        </w:rPr>
        <w:t>p.P.Piasek</w:t>
      </w:r>
      <w:proofErr w:type="spellEnd"/>
      <w:r>
        <w:rPr>
          <w:rFonts w:ascii="Times New Roman" w:hAnsi="Times New Roman"/>
          <w:sz w:val="24"/>
          <w:szCs w:val="24"/>
        </w:rPr>
        <w:t xml:space="preserve"> nieobecny)</w:t>
      </w:r>
    </w:p>
    <w:p w14:paraId="30FD37B4" w14:textId="77777777" w:rsidR="00DE1382" w:rsidRDefault="00DE1382" w:rsidP="00DE1382">
      <w:r>
        <w:t>Komisja pozytywnie zaopiniowała przedstawiony projekt uchwały.</w:t>
      </w:r>
    </w:p>
    <w:p w14:paraId="7D4EB234" w14:textId="77777777" w:rsidR="00DE1382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D1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 sprawie rozpatrzenia petycji mieszkańców gminy Skaryszew i gminy Kowala dotyczącej zwiększenia kursów autobusowych linii nr 23.</w:t>
      </w:r>
    </w:p>
    <w:p w14:paraId="4F176F79" w14:textId="77777777" w:rsidR="00DE1382" w:rsidRDefault="00DE1382" w:rsidP="00DE1382">
      <w:r>
        <w:t>Komisja zapoznała się z przedstawionym projektem uchwały.</w:t>
      </w:r>
    </w:p>
    <w:p w14:paraId="511C5517" w14:textId="77777777" w:rsidR="00DE1382" w:rsidRPr="001E4C44" w:rsidRDefault="00DE1382" w:rsidP="00DE138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Projekt uch</w:t>
      </w:r>
      <w:r w:rsidRPr="001E4C4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ały w</w:t>
      </w:r>
      <w:r w:rsidRPr="001E4C44">
        <w:rPr>
          <w:rFonts w:ascii="Times New Roman" w:hAnsi="Times New Roman"/>
          <w:sz w:val="24"/>
          <w:szCs w:val="24"/>
        </w:rPr>
        <w:t xml:space="preserve"> sprawie uchwalenia Rocznego Programu Współpracy Miasta i Gminy Skaryszew z organizacjami pozarządowymi oraz innymi podmiotami wymienionymi w art.3 ust.3 ustawy z dnia 24 kwietnia 2003r. o działalności pożytku publicznego i o wolontariacie na 2025r.</w:t>
      </w:r>
    </w:p>
    <w:p w14:paraId="46F92EEB" w14:textId="77777777" w:rsidR="00DE1382" w:rsidRPr="00E12680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przedstawionym projektem uchwały.</w:t>
      </w:r>
    </w:p>
    <w:p w14:paraId="6089C5DC" w14:textId="77777777" w:rsidR="00DE1382" w:rsidRPr="00E12680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Ad.10. </w:t>
      </w: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2078769F" w14:textId="77777777" w:rsidR="00DE1382" w:rsidRPr="00E12680" w:rsidRDefault="00DE1382" w:rsidP="00DE1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Ad.11. </w:t>
      </w: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486B623D" w14:textId="77777777" w:rsidR="00DE1382" w:rsidRPr="00A663CB" w:rsidRDefault="00DE1382" w:rsidP="00DE1382">
      <w:pPr>
        <w:jc w:val="both"/>
      </w:pPr>
      <w:r w:rsidRPr="00A47EF2">
        <w:t xml:space="preserve">Na tym zakończono </w:t>
      </w:r>
      <w:r>
        <w:t>7</w:t>
      </w:r>
      <w:r w:rsidRPr="00A47EF2">
        <w:t xml:space="preserve"> posiedzenie  Komisji  </w:t>
      </w:r>
      <w:r w:rsidRPr="00A663CB">
        <w:t>Ro</w:t>
      </w:r>
      <w:r>
        <w:t>zwoju Gospodarczego i Finansów.</w:t>
      </w:r>
      <w:r w:rsidRPr="00A663CB">
        <w:t xml:space="preserve"> </w:t>
      </w:r>
    </w:p>
    <w:p w14:paraId="5AA4AC01" w14:textId="77777777" w:rsidR="00DE1382" w:rsidRPr="00A47EF2" w:rsidRDefault="00DE1382" w:rsidP="00DE1382">
      <w:pPr>
        <w:jc w:val="both"/>
        <w:rPr>
          <w:vertAlign w:val="superscript"/>
        </w:rPr>
      </w:pPr>
      <w:r w:rsidRPr="00A47EF2">
        <w:t>–</w:t>
      </w:r>
      <w:r>
        <w:t xml:space="preserve"> posiedzenie rozpoczęto o godz. 9</w:t>
      </w:r>
      <w:r w:rsidRPr="00396AE9">
        <w:rPr>
          <w:vertAlign w:val="superscript"/>
        </w:rPr>
        <w:t>oo</w:t>
      </w:r>
      <w:r>
        <w:t xml:space="preserve"> </w:t>
      </w:r>
      <w:r w:rsidRPr="00396AE9">
        <w:t>zakończon</w:t>
      </w:r>
      <w:r>
        <w:t>o o godz.</w:t>
      </w:r>
      <w:r w:rsidRPr="00A47EF2">
        <w:t>1</w:t>
      </w:r>
      <w:r>
        <w:t>3</w:t>
      </w:r>
      <w:r>
        <w:rPr>
          <w:vertAlign w:val="superscript"/>
        </w:rPr>
        <w:t>0</w:t>
      </w:r>
      <w:r w:rsidRPr="00A47EF2">
        <w:rPr>
          <w:vertAlign w:val="superscript"/>
        </w:rPr>
        <w:t>0</w:t>
      </w:r>
    </w:p>
    <w:p w14:paraId="7A678723" w14:textId="77777777" w:rsidR="00DE1382" w:rsidRPr="00A47EF2" w:rsidRDefault="00DE1382" w:rsidP="00DE1382">
      <w:pPr>
        <w:spacing w:line="276" w:lineRule="auto"/>
        <w:jc w:val="both"/>
        <w:rPr>
          <w:bCs/>
        </w:rPr>
      </w:pPr>
    </w:p>
    <w:p w14:paraId="70B855AE" w14:textId="77777777" w:rsidR="00DE1382" w:rsidRPr="00A47EF2" w:rsidRDefault="00DE1382" w:rsidP="00DE1382">
      <w:pPr>
        <w:spacing w:line="276" w:lineRule="auto"/>
        <w:jc w:val="both"/>
        <w:rPr>
          <w:bCs/>
        </w:rPr>
      </w:pPr>
    </w:p>
    <w:p w14:paraId="6ABBD9BD" w14:textId="77777777" w:rsidR="00DE1382" w:rsidRPr="00A47EF2" w:rsidRDefault="00DE1382" w:rsidP="00DE1382">
      <w:pPr>
        <w:spacing w:line="276" w:lineRule="auto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439D064B" w14:textId="77777777" w:rsidR="00DE1382" w:rsidRPr="00A47EF2" w:rsidRDefault="00DE1382" w:rsidP="00DE1382">
      <w:pPr>
        <w:spacing w:line="276" w:lineRule="auto"/>
      </w:pPr>
    </w:p>
    <w:p w14:paraId="7A0754E4" w14:textId="77777777" w:rsidR="00DE1382" w:rsidRPr="00A47EF2" w:rsidRDefault="00DE1382" w:rsidP="00DE1382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>
        <w:t xml:space="preserve">         </w:t>
      </w:r>
      <w:r w:rsidRPr="00A47EF2">
        <w:tab/>
        <w:t xml:space="preserve">   </w:t>
      </w:r>
      <w:r>
        <w:t xml:space="preserve">      </w:t>
      </w:r>
      <w:r w:rsidRPr="00A47EF2">
        <w:t xml:space="preserve"> </w:t>
      </w:r>
      <w:r>
        <w:t xml:space="preserve">Emilia Oliwa </w:t>
      </w:r>
      <w:r w:rsidRPr="00A47EF2">
        <w:t xml:space="preserve"> </w:t>
      </w:r>
    </w:p>
    <w:p w14:paraId="0650B361" w14:textId="77777777" w:rsidR="00DE1382" w:rsidRPr="00A47EF2" w:rsidRDefault="00DE1382" w:rsidP="00DE1382">
      <w:pPr>
        <w:spacing w:line="276" w:lineRule="auto"/>
      </w:pPr>
    </w:p>
    <w:p w14:paraId="60FE5027" w14:textId="77777777" w:rsidR="00DE1382" w:rsidRDefault="00DE1382" w:rsidP="00DE1382">
      <w:pPr>
        <w:spacing w:line="276" w:lineRule="auto"/>
        <w:jc w:val="both"/>
        <w:rPr>
          <w:b/>
          <w:bCs/>
        </w:rPr>
      </w:pPr>
    </w:p>
    <w:p w14:paraId="1831B641" w14:textId="77777777" w:rsidR="005C0D3B" w:rsidRDefault="005C0D3B"/>
    <w:sectPr w:rsidR="005C0D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7931" w14:textId="77777777" w:rsidR="00DC3EFB" w:rsidRDefault="00DC3EFB" w:rsidP="005D7CE4">
      <w:r>
        <w:separator/>
      </w:r>
    </w:p>
  </w:endnote>
  <w:endnote w:type="continuationSeparator" w:id="0">
    <w:p w14:paraId="51C642B6" w14:textId="77777777" w:rsidR="00DC3EFB" w:rsidRDefault="00DC3EFB" w:rsidP="005D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422954"/>
      <w:docPartObj>
        <w:docPartGallery w:val="Page Numbers (Bottom of Page)"/>
        <w:docPartUnique/>
      </w:docPartObj>
    </w:sdtPr>
    <w:sdtContent>
      <w:p w14:paraId="4DA14283" w14:textId="5ED9E27D" w:rsidR="005D7CE4" w:rsidRDefault="005D7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73D96" w14:textId="77777777" w:rsidR="005D7CE4" w:rsidRDefault="005D7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D241" w14:textId="77777777" w:rsidR="00DC3EFB" w:rsidRDefault="00DC3EFB" w:rsidP="005D7CE4">
      <w:r>
        <w:separator/>
      </w:r>
    </w:p>
  </w:footnote>
  <w:footnote w:type="continuationSeparator" w:id="0">
    <w:p w14:paraId="3AD6385F" w14:textId="77777777" w:rsidR="00DC3EFB" w:rsidRDefault="00DC3EFB" w:rsidP="005D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974EC"/>
    <w:multiLevelType w:val="hybridMultilevel"/>
    <w:tmpl w:val="A7C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E6"/>
    <w:rsid w:val="002945E6"/>
    <w:rsid w:val="00502CAD"/>
    <w:rsid w:val="005C0D3B"/>
    <w:rsid w:val="005D7CE4"/>
    <w:rsid w:val="006A4340"/>
    <w:rsid w:val="007822EF"/>
    <w:rsid w:val="00BB6138"/>
    <w:rsid w:val="00DC3EFB"/>
    <w:rsid w:val="00D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DCA7"/>
  <w15:chartTrackingRefBased/>
  <w15:docId w15:val="{F5E6432C-D03C-4699-857B-83589558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3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13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E13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7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C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7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C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2024-12-16T08:17:00Z</cp:lastPrinted>
  <dcterms:created xsi:type="dcterms:W3CDTF">2024-12-13T13:32:00Z</dcterms:created>
  <dcterms:modified xsi:type="dcterms:W3CDTF">2024-12-16T08:17:00Z</dcterms:modified>
</cp:coreProperties>
</file>