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250B7" w14:textId="1D036303" w:rsidR="00F82392" w:rsidRDefault="00F82392" w:rsidP="00F82392">
      <w:pPr>
        <w:jc w:val="center"/>
        <w:rPr>
          <w:b/>
        </w:rPr>
      </w:pPr>
      <w:r>
        <w:rPr>
          <w:b/>
        </w:rPr>
        <w:t xml:space="preserve">PROTOKÓŁ Nr </w:t>
      </w:r>
      <w:r>
        <w:rPr>
          <w:b/>
        </w:rPr>
        <w:t>2</w:t>
      </w:r>
      <w:r>
        <w:rPr>
          <w:b/>
        </w:rPr>
        <w:t>/2024</w:t>
      </w:r>
    </w:p>
    <w:p w14:paraId="2DD4D162" w14:textId="77777777" w:rsidR="00A419B9" w:rsidRDefault="00A419B9" w:rsidP="00F82392">
      <w:pPr>
        <w:jc w:val="both"/>
        <w:rPr>
          <w:b/>
        </w:rPr>
      </w:pPr>
    </w:p>
    <w:p w14:paraId="2ADF3D98" w14:textId="60DA329E" w:rsidR="00F82392" w:rsidRDefault="00F82392" w:rsidP="00F82392">
      <w:pPr>
        <w:jc w:val="both"/>
        <w:rPr>
          <w:b/>
        </w:rPr>
      </w:pPr>
      <w:r>
        <w:rPr>
          <w:b/>
        </w:rPr>
        <w:t xml:space="preserve">z posiedzenia Komisji Rewizyjnej – odbytej w dniu </w:t>
      </w:r>
      <w:r w:rsidR="00680019">
        <w:rPr>
          <w:b/>
        </w:rPr>
        <w:t>24</w:t>
      </w:r>
      <w:r>
        <w:rPr>
          <w:b/>
        </w:rPr>
        <w:t xml:space="preserve"> czerwca 2024 roku. </w:t>
      </w:r>
    </w:p>
    <w:p w14:paraId="514AC423" w14:textId="77777777" w:rsidR="00F82392" w:rsidRDefault="00F82392" w:rsidP="00F82392">
      <w:pPr>
        <w:jc w:val="both"/>
      </w:pPr>
      <w:r>
        <w:t xml:space="preserve">Obecni na posiedzeniu członkowie komisji oraz goście zaproszeni wg załączonej listy obecności. </w:t>
      </w:r>
    </w:p>
    <w:p w14:paraId="3C535D57" w14:textId="77777777" w:rsidR="00F82392" w:rsidRDefault="00F82392" w:rsidP="00F82392">
      <w:pPr>
        <w:jc w:val="both"/>
      </w:pPr>
      <w:r>
        <w:t>Posiedzeniu przewodniczyła Pani Marzena Głowacka – Przewodnicząca Komisji.</w:t>
      </w:r>
    </w:p>
    <w:p w14:paraId="65309849" w14:textId="77777777" w:rsidR="00F82392" w:rsidRDefault="00F82392" w:rsidP="00F82392">
      <w:pPr>
        <w:jc w:val="both"/>
        <w:rPr>
          <w:u w:val="single"/>
        </w:rPr>
      </w:pPr>
      <w:r>
        <w:rPr>
          <w:u w:val="single"/>
        </w:rPr>
        <w:t xml:space="preserve">Porządek obrad: </w:t>
      </w:r>
    </w:p>
    <w:p w14:paraId="144F25E1" w14:textId="77777777" w:rsidR="00F82392" w:rsidRDefault="00F82392" w:rsidP="00F8239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posiedzenia Komisji.</w:t>
      </w:r>
    </w:p>
    <w:p w14:paraId="3B6CD7CB" w14:textId="77777777" w:rsidR="00F82392" w:rsidRDefault="00F82392" w:rsidP="00F8239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Przyjęcie porządku obrad. </w:t>
      </w:r>
    </w:p>
    <w:p w14:paraId="33E4D861" w14:textId="77777777" w:rsidR="00CC46AE" w:rsidRPr="00CC46AE" w:rsidRDefault="00CC46AE" w:rsidP="00CC46A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C46AE">
        <w:rPr>
          <w:rFonts w:ascii="Times New Roman" w:eastAsia="Times New Roman" w:hAnsi="Times New Roman"/>
          <w:sz w:val="24"/>
          <w:szCs w:val="24"/>
          <w:lang w:eastAsia="pl-PL"/>
        </w:rPr>
        <w:t xml:space="preserve">Przyjęcie protokołu z poprzedniego posiedzenia Komisji. </w:t>
      </w:r>
    </w:p>
    <w:p w14:paraId="6788FA48" w14:textId="77244F29" w:rsidR="00CC46AE" w:rsidRPr="00CC46AE" w:rsidRDefault="00CC46AE" w:rsidP="00CC46A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Zapoznanie oraz opiniowanie projektów uchwał przygotowanych na sesję </w:t>
      </w:r>
      <w:r w:rsidR="00A419B9">
        <w:rPr>
          <w:rFonts w:ascii="Times New Roman" w:eastAsia="Times New Roman" w:hAnsi="Times New Roman"/>
          <w:sz w:val="24"/>
          <w:szCs w:val="24"/>
          <w:lang w:eastAsia="pl-PL"/>
        </w:rPr>
        <w:t xml:space="preserve">Rady Miejskiej. </w:t>
      </w:r>
    </w:p>
    <w:p w14:paraId="5E1704B6" w14:textId="548D1045" w:rsidR="00F82392" w:rsidRPr="00A419B9" w:rsidRDefault="00A419B9" w:rsidP="00F8239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F82392" w:rsidRPr="00A419B9">
        <w:rPr>
          <w:rFonts w:ascii="Times New Roman" w:hAnsi="Times New Roman"/>
          <w:sz w:val="24"/>
          <w:szCs w:val="24"/>
        </w:rPr>
        <w:t xml:space="preserve">prawy różne. </w:t>
      </w:r>
    </w:p>
    <w:p w14:paraId="341C95D5" w14:textId="77777777" w:rsidR="00F82392" w:rsidRDefault="00F82392" w:rsidP="00F8239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Zakończenie posiedzenia.</w:t>
      </w:r>
    </w:p>
    <w:p w14:paraId="47ACCC71" w14:textId="77777777" w:rsidR="00F82392" w:rsidRDefault="00F82392" w:rsidP="00F82392">
      <w:pPr>
        <w:jc w:val="both"/>
      </w:pPr>
    </w:p>
    <w:p w14:paraId="4B2BF081" w14:textId="77777777" w:rsidR="00F82392" w:rsidRDefault="00F82392" w:rsidP="00F82392">
      <w:pPr>
        <w:jc w:val="both"/>
      </w:pPr>
      <w:r>
        <w:t xml:space="preserve">Ad.1. </w:t>
      </w:r>
    </w:p>
    <w:p w14:paraId="6FB65C74" w14:textId="5F24A9B9" w:rsidR="00F82392" w:rsidRDefault="00F82392" w:rsidP="00F82392">
      <w:pPr>
        <w:spacing w:after="200"/>
        <w:jc w:val="both"/>
      </w:pPr>
      <w:r>
        <w:t>- p.</w:t>
      </w:r>
      <w:r w:rsidRPr="00697FFD">
        <w:t xml:space="preserve"> </w:t>
      </w:r>
      <w:r>
        <w:t xml:space="preserve">Marzena Głowacka – Przewodnicząca Komisji – dokonała otwarcia </w:t>
      </w:r>
      <w:r w:rsidR="00A419B9">
        <w:t>2</w:t>
      </w:r>
      <w:r>
        <w:t xml:space="preserve"> posiedzenia Komisji, stwierdzając quorum, przy którym Komisja może obradować i podejmować uchwały. </w:t>
      </w:r>
    </w:p>
    <w:p w14:paraId="4205B4F1" w14:textId="77777777" w:rsidR="00F82392" w:rsidRDefault="00F82392" w:rsidP="00F82392">
      <w:pPr>
        <w:jc w:val="both"/>
      </w:pPr>
      <w:r>
        <w:t>STRESZCZENIE OBRAD:</w:t>
      </w:r>
    </w:p>
    <w:p w14:paraId="6FFB637B" w14:textId="77777777" w:rsidR="00F82392" w:rsidRDefault="00F82392" w:rsidP="00F82392">
      <w:pPr>
        <w:jc w:val="both"/>
      </w:pPr>
      <w:r>
        <w:t xml:space="preserve">Ad.2. </w:t>
      </w:r>
    </w:p>
    <w:p w14:paraId="1A244F09" w14:textId="5B7D8036" w:rsidR="00F82392" w:rsidRDefault="00F82392" w:rsidP="00F82392">
      <w:pPr>
        <w:jc w:val="both"/>
      </w:pPr>
      <w:r>
        <w:t>- p.</w:t>
      </w:r>
      <w:r w:rsidRPr="00697FFD">
        <w:t xml:space="preserve"> </w:t>
      </w:r>
      <w:r>
        <w:t>Marzena Głowacka – Przewodnicząca Komisji – przedstawiła porządek obrad posiedzenia</w:t>
      </w:r>
      <w:r w:rsidR="00A419B9">
        <w:t>.</w:t>
      </w:r>
      <w:r>
        <w:t xml:space="preserve"> </w:t>
      </w:r>
    </w:p>
    <w:p w14:paraId="7DF8CEBA" w14:textId="77777777" w:rsidR="00F82392" w:rsidRDefault="00F82392" w:rsidP="00F82392">
      <w:pPr>
        <w:jc w:val="both"/>
      </w:pPr>
      <w:r>
        <w:t xml:space="preserve">Za – 3, p – 0, w – 0   </w:t>
      </w:r>
    </w:p>
    <w:p w14:paraId="5723C836" w14:textId="77777777" w:rsidR="00F82392" w:rsidRDefault="00F82392" w:rsidP="00F82392">
      <w:pPr>
        <w:jc w:val="both"/>
      </w:pPr>
      <w:r>
        <w:t xml:space="preserve">Komisja przyjęła porządek obrad jednogłośnie w głosowaniu jawnym. </w:t>
      </w:r>
    </w:p>
    <w:p w14:paraId="12C4A287" w14:textId="77777777" w:rsidR="00F82392" w:rsidRDefault="00F82392" w:rsidP="00F82392">
      <w:pPr>
        <w:jc w:val="both"/>
      </w:pPr>
      <w:r>
        <w:t xml:space="preserve">Ad.3. </w:t>
      </w:r>
    </w:p>
    <w:p w14:paraId="57CC5162" w14:textId="77777777" w:rsidR="00A419B9" w:rsidRPr="00A419B9" w:rsidRDefault="00A419B9" w:rsidP="00A419B9">
      <w:pPr>
        <w:jc w:val="both"/>
        <w:rPr>
          <w:rFonts w:eastAsia="Calibri"/>
          <w:lang w:eastAsia="en-US"/>
        </w:rPr>
      </w:pPr>
      <w:r w:rsidRPr="00A419B9">
        <w:t xml:space="preserve">Przyjęcie protokołu z poprzedniego posiedzenia Komisji. </w:t>
      </w:r>
    </w:p>
    <w:p w14:paraId="79D6969C" w14:textId="265C9603" w:rsidR="005C0D3B" w:rsidRDefault="00A419B9">
      <w:r>
        <w:t>Komisja zapoznała się z przedstawionym protokołem z posiedzenia Komisji.</w:t>
      </w:r>
    </w:p>
    <w:p w14:paraId="3C15AB62" w14:textId="086096B6" w:rsidR="00A419B9" w:rsidRDefault="00A419B9">
      <w:r>
        <w:t>Ad.4.</w:t>
      </w:r>
    </w:p>
    <w:p w14:paraId="3967E624" w14:textId="77777777" w:rsidR="00A419B9" w:rsidRPr="00A419B9" w:rsidRDefault="00A419B9" w:rsidP="00A419B9">
      <w:pPr>
        <w:jc w:val="both"/>
      </w:pPr>
      <w:r w:rsidRPr="00A419B9">
        <w:t xml:space="preserve">Zapoznanie oraz opiniowanie projektów uchwał przygotowanych na sesję Rady Miejskiej. </w:t>
      </w:r>
    </w:p>
    <w:p w14:paraId="14E8502F" w14:textId="2EE574AA" w:rsidR="00A419B9" w:rsidRDefault="00A419B9" w:rsidP="00A419B9">
      <w:pPr>
        <w:spacing w:line="276" w:lineRule="auto"/>
      </w:pPr>
      <w:r>
        <w:t xml:space="preserve">- </w:t>
      </w:r>
      <w:proofErr w:type="spellStart"/>
      <w:r>
        <w:t>p</w:t>
      </w:r>
      <w:r w:rsidRPr="005465AA">
        <w:t>.</w:t>
      </w:r>
      <w:r w:rsidR="00B553F3">
        <w:t>Marzena</w:t>
      </w:r>
      <w:proofErr w:type="spellEnd"/>
      <w:r w:rsidR="00B553F3">
        <w:t xml:space="preserve"> Głowacka</w:t>
      </w:r>
      <w:r w:rsidRPr="005465AA">
        <w:t xml:space="preserve"> – Przewodnicząc</w:t>
      </w:r>
      <w:r w:rsidR="00B553F3">
        <w:t>a</w:t>
      </w:r>
      <w:r w:rsidRPr="005465AA">
        <w:t xml:space="preserve"> Komisji</w:t>
      </w:r>
      <w:r>
        <w:t xml:space="preserve"> – przedstawił</w:t>
      </w:r>
      <w:r w:rsidR="00B553F3">
        <w:t>a</w:t>
      </w:r>
      <w:r>
        <w:t xml:space="preserve">  projekty Uchwał przygotowan</w:t>
      </w:r>
      <w:r w:rsidR="00B553F3">
        <w:t xml:space="preserve">e </w:t>
      </w:r>
      <w:r>
        <w:t>na sesję Rady Miejskiej.</w:t>
      </w:r>
    </w:p>
    <w:p w14:paraId="2F58E9AD" w14:textId="77777777" w:rsidR="00A419B9" w:rsidRPr="00C07F49" w:rsidRDefault="00A419B9" w:rsidP="00A419B9">
      <w:pPr>
        <w:jc w:val="both"/>
      </w:pPr>
      <w:r w:rsidRPr="00C07F49">
        <w:t>1. podjęcie uchwały w sprawie udzielenia Burmistrzowi Miasta i Gminy Skaryszew wotum zaufania.</w:t>
      </w:r>
    </w:p>
    <w:p w14:paraId="01095A15" w14:textId="77777777" w:rsidR="00A419B9" w:rsidRDefault="00A419B9" w:rsidP="00A419B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zapoznała się z przedstawionym projektem uchwały.</w:t>
      </w:r>
    </w:p>
    <w:p w14:paraId="5ED18F00" w14:textId="77777777" w:rsidR="00A419B9" w:rsidRDefault="00A419B9" w:rsidP="00A419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07F49">
        <w:rPr>
          <w:rFonts w:ascii="Times New Roman" w:hAnsi="Times New Roman" w:cs="Times New Roman"/>
          <w:sz w:val="24"/>
          <w:szCs w:val="24"/>
        </w:rPr>
        <w:t>2. Podjęcie uchwały w sprawie zatwierdzenia sprawozdania finansowego wraz ze sprawozdaniem z wykonania budżetu Gminy Skaryszew za rok 2023.</w:t>
      </w:r>
    </w:p>
    <w:p w14:paraId="2867D5C2" w14:textId="77777777" w:rsidR="00A419B9" w:rsidRDefault="00A419B9" w:rsidP="00A419B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Komisja zapoznała się z przedstawionym projektem uchwały.</w:t>
      </w:r>
    </w:p>
    <w:p w14:paraId="328041DA" w14:textId="77777777" w:rsidR="00A419B9" w:rsidRDefault="00A419B9" w:rsidP="00A419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07F49">
        <w:rPr>
          <w:rFonts w:ascii="Times New Roman" w:hAnsi="Times New Roman" w:cs="Times New Roman"/>
          <w:sz w:val="24"/>
          <w:szCs w:val="24"/>
        </w:rPr>
        <w:t>Podjęcie uchwały w sprawie udzielenia Burmistrzowi Miasta i Gminy Skaryszew absolutorium z tytułu wykonania budżetu za 2023 rok.</w:t>
      </w:r>
    </w:p>
    <w:p w14:paraId="6C6A830C" w14:textId="244149CA" w:rsidR="00B553F3" w:rsidRDefault="00B553F3" w:rsidP="00A419B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3, p – 0, w – 0 </w:t>
      </w:r>
    </w:p>
    <w:p w14:paraId="11FFC534" w14:textId="77777777" w:rsidR="00A419B9" w:rsidRDefault="00A419B9" w:rsidP="00A419B9">
      <w:pPr>
        <w:jc w:val="both"/>
      </w:pPr>
      <w:r>
        <w:t>4.</w:t>
      </w:r>
      <w:r w:rsidRPr="00D95510">
        <w:t>Uchwała w sprawie zmian w Uchwale Budżetowej na rok 2024 Nr LXXI/486/2023 Rady Miejskiej w Skaryszewie z dnia 28 grudnia 2023 roku.</w:t>
      </w:r>
    </w:p>
    <w:p w14:paraId="1C3D1729" w14:textId="77777777" w:rsidR="00A419B9" w:rsidRDefault="00A419B9" w:rsidP="00A419B9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0D71">
        <w:rPr>
          <w:rFonts w:ascii="Times New Roman" w:hAnsi="Times New Roman"/>
          <w:sz w:val="24"/>
          <w:szCs w:val="24"/>
        </w:rPr>
        <w:t>Projekt uchwały w sprawie zmian budżetu Gminy Skaryszew na rok 20</w:t>
      </w:r>
      <w:r>
        <w:rPr>
          <w:rFonts w:ascii="Times New Roman" w:hAnsi="Times New Roman"/>
          <w:sz w:val="24"/>
          <w:szCs w:val="24"/>
        </w:rPr>
        <w:t xml:space="preserve">24 </w:t>
      </w:r>
      <w:r w:rsidRPr="00930D71">
        <w:rPr>
          <w:rFonts w:ascii="Times New Roman" w:hAnsi="Times New Roman"/>
          <w:sz w:val="24"/>
          <w:szCs w:val="24"/>
        </w:rPr>
        <w:t xml:space="preserve">przedstawiła </w:t>
      </w:r>
      <w:proofErr w:type="spellStart"/>
      <w:r>
        <w:rPr>
          <w:rFonts w:ascii="Times New Roman" w:hAnsi="Times New Roman"/>
          <w:sz w:val="24"/>
          <w:szCs w:val="24"/>
        </w:rPr>
        <w:t>p.Skarbnik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Pr="00930D71">
        <w:rPr>
          <w:rFonts w:ascii="Times New Roman" w:hAnsi="Times New Roman"/>
          <w:sz w:val="24"/>
          <w:szCs w:val="24"/>
        </w:rPr>
        <w:t>przedstawiła</w:t>
      </w:r>
      <w:r>
        <w:rPr>
          <w:rFonts w:ascii="Times New Roman" w:hAnsi="Times New Roman"/>
          <w:sz w:val="24"/>
          <w:szCs w:val="24"/>
        </w:rPr>
        <w:t xml:space="preserve"> p</w:t>
      </w:r>
      <w:r w:rsidRPr="00930D71">
        <w:rPr>
          <w:rFonts w:ascii="Times New Roman" w:hAnsi="Times New Roman"/>
          <w:sz w:val="24"/>
          <w:szCs w:val="24"/>
        </w:rPr>
        <w:t>rojekt uchwały w sprawie zmian budżetu Gminy Skaryszew na rok 20</w:t>
      </w:r>
      <w:r>
        <w:rPr>
          <w:rFonts w:ascii="Times New Roman" w:hAnsi="Times New Roman"/>
          <w:sz w:val="24"/>
          <w:szCs w:val="24"/>
        </w:rPr>
        <w:t xml:space="preserve">24.  </w:t>
      </w:r>
    </w:p>
    <w:p w14:paraId="6EAE4D5E" w14:textId="77777777" w:rsidR="00A419B9" w:rsidRPr="00D23374" w:rsidRDefault="00A419B9" w:rsidP="00A419B9">
      <w:pPr>
        <w:jc w:val="both"/>
        <w:rPr>
          <w:u w:val="single"/>
        </w:rPr>
      </w:pPr>
      <w:r w:rsidRPr="00D23374">
        <w:rPr>
          <w:u w:val="single"/>
        </w:rPr>
        <w:t>Wydatki</w:t>
      </w:r>
    </w:p>
    <w:p w14:paraId="2FDB084F" w14:textId="77777777" w:rsidR="00A419B9" w:rsidRPr="00D23374" w:rsidRDefault="00A419B9" w:rsidP="00A419B9">
      <w:pPr>
        <w:spacing w:line="276" w:lineRule="auto"/>
        <w:jc w:val="both"/>
      </w:pPr>
      <w:r w:rsidRPr="00D23374">
        <w:t>W planie wydatków budżetu dokonano przeniesienia wydatków pomiędzy paragrafami w dziale 851 – Ochrona zdrowia w następujący sposób:</w:t>
      </w:r>
    </w:p>
    <w:p w14:paraId="00DA8D9A" w14:textId="77777777" w:rsidR="00A419B9" w:rsidRPr="00D23374" w:rsidRDefault="00A419B9" w:rsidP="00A419B9">
      <w:pPr>
        <w:pStyle w:val="Akapitzlist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23374">
        <w:rPr>
          <w:rFonts w:ascii="Times New Roman" w:hAnsi="Times New Roman"/>
          <w:b/>
          <w:sz w:val="24"/>
          <w:szCs w:val="24"/>
        </w:rPr>
        <w:lastRenderedPageBreak/>
        <w:t xml:space="preserve">w rozdziale 85154 </w:t>
      </w:r>
      <w:r w:rsidRPr="00D23374">
        <w:rPr>
          <w:rFonts w:ascii="Times New Roman" w:hAnsi="Times New Roman"/>
          <w:bCs/>
          <w:sz w:val="24"/>
          <w:szCs w:val="24"/>
        </w:rPr>
        <w:t xml:space="preserve">Przeciwdziałanie alkoholizmowi dokonuje się przeniesienia środków poprzez zmniejszenie wydatków w § 4300 Zakup usług pozostałych o kwotę 42 000,00 zł </w:t>
      </w:r>
      <w:r w:rsidRPr="00D23374">
        <w:rPr>
          <w:rFonts w:ascii="Times New Roman" w:hAnsi="Times New Roman"/>
          <w:bCs/>
          <w:sz w:val="24"/>
          <w:szCs w:val="24"/>
        </w:rPr>
        <w:br/>
        <w:t>z przeznaczeniem na zwiększenie wydatków:</w:t>
      </w:r>
    </w:p>
    <w:p w14:paraId="71D65427" w14:textId="08A1ADD3" w:rsidR="00A419B9" w:rsidRPr="00B553F3" w:rsidRDefault="00A419B9" w:rsidP="00A419B9">
      <w:pPr>
        <w:pStyle w:val="Akapitzlist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before="240"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553F3">
        <w:rPr>
          <w:rFonts w:ascii="Times New Roman" w:hAnsi="Times New Roman"/>
          <w:bCs/>
          <w:sz w:val="24"/>
          <w:szCs w:val="24"/>
        </w:rPr>
        <w:t>o kwotę 2 000,00 zł w § 2800 Dotacja celowa z budżetu dla pozostałych jednostek zaliczanych do sektora finansów publicznych. W związku z dużym zainteresowaniem zajęciami wakacyjnymi organizowanymi w Miejsko Gminnej Bibliotece  Publicznej w Skaryszewie w ramach Gminnego Programu Profilaktyki i Rozwiązywania Problemów Alkoholowych i Narkomanii na lata 2023 -2025 dokonuje się zwiększenia wydatków o środki, które pozwolą na organizację dodatkowych miejsc na warsztatach;</w:t>
      </w:r>
      <w:r w:rsidR="00B553F3" w:rsidRPr="00B553F3">
        <w:rPr>
          <w:rFonts w:ascii="Times New Roman" w:hAnsi="Times New Roman"/>
          <w:bCs/>
          <w:sz w:val="24"/>
          <w:szCs w:val="24"/>
        </w:rPr>
        <w:t xml:space="preserve"> </w:t>
      </w:r>
      <w:r w:rsidRPr="00B553F3">
        <w:rPr>
          <w:rFonts w:ascii="Times New Roman" w:hAnsi="Times New Roman"/>
          <w:bCs/>
          <w:sz w:val="24"/>
          <w:szCs w:val="24"/>
        </w:rPr>
        <w:t>o kwotę 40 000,00 zł w § 2820 Dotacja celowa z budżetu na finansowanie lub dofinansowanie zadań zleconych do realizacji stowarzyszeniom. Zwiększenie wydatków związane jest z planowanym ogłoszeniem nowego konkursu na dofinasowanie zajęć profilaktycznych prowadzonych dla dzieci i młodzieży na terenie gminy w ramach realizacji programu profilaktyki alkoholowej przez stowarzyszenia i kluby sportowe. Konkurs organizowany w ramach Gminnego Programu Profilaktyki i Rozwiązywania Problemów Alkoholowych i Narkomanii na lata 2023 -2025 obejmować będzie zadania mające na celu organizację działań i zajęć tworzących alternatywne formy spędzania czasu wolnego dzieci i młodzieży w okresie wakacji w 2024 roku.</w:t>
      </w:r>
      <w:r w:rsidR="00B553F3">
        <w:rPr>
          <w:rFonts w:ascii="Times New Roman" w:hAnsi="Times New Roman"/>
          <w:bCs/>
          <w:sz w:val="24"/>
          <w:szCs w:val="24"/>
        </w:rPr>
        <w:t xml:space="preserve"> </w:t>
      </w:r>
      <w:r w:rsidRPr="00B553F3">
        <w:rPr>
          <w:rFonts w:ascii="Times New Roman" w:hAnsi="Times New Roman"/>
          <w:sz w:val="24"/>
          <w:szCs w:val="24"/>
        </w:rPr>
        <w:t>Plan wydatków budżetu po zmianach wynosi 112 558 675,88 zł, z tego:</w:t>
      </w:r>
    </w:p>
    <w:p w14:paraId="466755B4" w14:textId="77777777" w:rsidR="00A419B9" w:rsidRPr="00D23374" w:rsidRDefault="00A419B9" w:rsidP="00A419B9">
      <w:pPr>
        <w:pStyle w:val="Akapitzlist"/>
        <w:numPr>
          <w:ilvl w:val="0"/>
          <w:numId w:val="3"/>
        </w:numPr>
        <w:spacing w:after="16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D23374">
        <w:rPr>
          <w:rFonts w:ascii="Times New Roman" w:hAnsi="Times New Roman"/>
          <w:sz w:val="24"/>
          <w:szCs w:val="24"/>
        </w:rPr>
        <w:t xml:space="preserve">wydatki bieżące - </w:t>
      </w:r>
      <w:r w:rsidRPr="00D23374">
        <w:rPr>
          <w:rFonts w:ascii="Times New Roman" w:hAnsi="Times New Roman"/>
          <w:sz w:val="24"/>
          <w:szCs w:val="24"/>
        </w:rPr>
        <w:tab/>
        <w:t>83 894 670,67 zł</w:t>
      </w:r>
    </w:p>
    <w:p w14:paraId="054FB13D" w14:textId="77777777" w:rsidR="00A419B9" w:rsidRPr="00D23374" w:rsidRDefault="00A419B9" w:rsidP="00A419B9">
      <w:pPr>
        <w:pStyle w:val="Akapitzlist"/>
        <w:numPr>
          <w:ilvl w:val="0"/>
          <w:numId w:val="3"/>
        </w:numPr>
        <w:spacing w:after="16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D23374">
        <w:rPr>
          <w:rFonts w:ascii="Times New Roman" w:hAnsi="Times New Roman"/>
          <w:sz w:val="24"/>
          <w:szCs w:val="24"/>
        </w:rPr>
        <w:t>wydatki majątkowe -</w:t>
      </w:r>
      <w:r w:rsidRPr="00D23374">
        <w:rPr>
          <w:rFonts w:ascii="Times New Roman" w:hAnsi="Times New Roman"/>
          <w:sz w:val="24"/>
          <w:szCs w:val="24"/>
        </w:rPr>
        <w:tab/>
        <w:t>28 664 005,21 zł.</w:t>
      </w:r>
    </w:p>
    <w:p w14:paraId="5D4F1247" w14:textId="77777777" w:rsidR="00A419B9" w:rsidRPr="00D23374" w:rsidRDefault="00A419B9" w:rsidP="00A419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23374">
        <w:rPr>
          <w:rFonts w:ascii="Times New Roman" w:hAnsi="Times New Roman" w:cs="Times New Roman"/>
          <w:sz w:val="24"/>
          <w:szCs w:val="24"/>
        </w:rPr>
        <w:t>Komisja zapoznała się z przedstawionym projektem uchwały.</w:t>
      </w:r>
    </w:p>
    <w:p w14:paraId="3D7D1292" w14:textId="77777777" w:rsidR="00A419B9" w:rsidRPr="00D23374" w:rsidRDefault="00A419B9" w:rsidP="00A419B9">
      <w:pPr>
        <w:jc w:val="both"/>
      </w:pPr>
      <w:r w:rsidRPr="00D23374">
        <w:t xml:space="preserve">5. Uchwała w sprawie zatwierdzenia rocznego sprawozdania finansowego Publicznego Zakładu Opieki Zdrowotnej w Skaryszewie za 2023 rok. </w:t>
      </w:r>
    </w:p>
    <w:p w14:paraId="023E50A5" w14:textId="77777777" w:rsidR="00A419B9" w:rsidRPr="00D23374" w:rsidRDefault="00A419B9" w:rsidP="00A419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23374">
        <w:rPr>
          <w:rFonts w:ascii="Times New Roman" w:hAnsi="Times New Roman" w:cs="Times New Roman"/>
          <w:sz w:val="24"/>
          <w:szCs w:val="24"/>
        </w:rPr>
        <w:t>Komisja zapoznała się z przedstawionym projektem uchwały.</w:t>
      </w:r>
    </w:p>
    <w:p w14:paraId="2BA8891C" w14:textId="77777777" w:rsidR="00A419B9" w:rsidRPr="00D23374" w:rsidRDefault="00A419B9" w:rsidP="00A419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23374">
        <w:rPr>
          <w:rFonts w:ascii="Times New Roman" w:hAnsi="Times New Roman" w:cs="Times New Roman"/>
          <w:sz w:val="24"/>
          <w:szCs w:val="24"/>
        </w:rPr>
        <w:t xml:space="preserve">6. Uchwała w sprawie powołania Rady Społecznej działającej przy Publicznym Zakładzie Opieki Zdrowotnej w Skaryszewie. </w:t>
      </w:r>
    </w:p>
    <w:p w14:paraId="7BA0AF5E" w14:textId="77777777" w:rsidR="00A419B9" w:rsidRPr="00D23374" w:rsidRDefault="00A419B9" w:rsidP="00A419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23374">
        <w:rPr>
          <w:rFonts w:ascii="Times New Roman" w:hAnsi="Times New Roman" w:cs="Times New Roman"/>
          <w:sz w:val="24"/>
          <w:szCs w:val="24"/>
        </w:rPr>
        <w:t>Komisja zapoznała się z przedstawionym projektem uchwały.</w:t>
      </w:r>
    </w:p>
    <w:p w14:paraId="5E74A2D5" w14:textId="77777777" w:rsidR="00A419B9" w:rsidRDefault="00A419B9" w:rsidP="00A419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23374">
        <w:rPr>
          <w:rFonts w:ascii="Times New Roman" w:hAnsi="Times New Roman" w:cs="Times New Roman"/>
          <w:sz w:val="24"/>
          <w:szCs w:val="24"/>
        </w:rPr>
        <w:t xml:space="preserve">7. Uchwała w sprawie zmiany uchwały nr XXXIV/311/2018 Rady Miejskiej </w:t>
      </w:r>
      <w:r w:rsidRPr="00D23374">
        <w:rPr>
          <w:rFonts w:ascii="Times New Roman" w:hAnsi="Times New Roman" w:cs="Times New Roman"/>
          <w:sz w:val="24"/>
          <w:szCs w:val="24"/>
        </w:rPr>
        <w:br/>
        <w:t>w Skaryszewie z dnia 30 stycznia 2018 r. w sprawie określenia wysokości opłat za korzystanie z wychowania przedszkolnego uczniów objętych wychowaniem przedszkolnym, w prowadzonych przez Gminę Skaryszew publicznych przedszkolach i oddziałach przedszkolnych w publicznych szkołach podstawowych oraz warunków zwolnienia z tych opłat.</w:t>
      </w:r>
    </w:p>
    <w:p w14:paraId="010198B9" w14:textId="77777777" w:rsidR="00A419B9" w:rsidRPr="00D23374" w:rsidRDefault="00A419B9" w:rsidP="00A419B9">
      <w:pPr>
        <w:jc w:val="both"/>
      </w:pPr>
      <w:r w:rsidRPr="00D23374">
        <w:t>Komisja zapoznała się z przedstawionym projektem uchwały</w:t>
      </w:r>
    </w:p>
    <w:p w14:paraId="3BCE8711" w14:textId="77777777" w:rsidR="00B553F3" w:rsidRDefault="00B553F3" w:rsidP="00B553F3">
      <w:pPr>
        <w:jc w:val="both"/>
      </w:pPr>
      <w:r>
        <w:t xml:space="preserve">Ad.5. </w:t>
      </w:r>
      <w:r w:rsidRPr="00B553F3">
        <w:t xml:space="preserve">Sprawy różne. </w:t>
      </w:r>
    </w:p>
    <w:p w14:paraId="37FE8BA7" w14:textId="444F4C0E" w:rsidR="00B553F3" w:rsidRDefault="00B553F3" w:rsidP="00B553F3">
      <w:pPr>
        <w:jc w:val="both"/>
      </w:pPr>
      <w:r>
        <w:t xml:space="preserve">- </w:t>
      </w:r>
      <w:proofErr w:type="spellStart"/>
      <w:r>
        <w:t>p</w:t>
      </w:r>
      <w:r w:rsidRPr="005465AA">
        <w:t>.</w:t>
      </w:r>
      <w:r>
        <w:t>Marzena</w:t>
      </w:r>
      <w:proofErr w:type="spellEnd"/>
      <w:r>
        <w:t xml:space="preserve"> Głowacka</w:t>
      </w:r>
      <w:r w:rsidRPr="005465AA">
        <w:t xml:space="preserve"> – Przewodnicząc</w:t>
      </w:r>
      <w:r>
        <w:t>a</w:t>
      </w:r>
      <w:r w:rsidRPr="005465AA">
        <w:t xml:space="preserve"> Komisji</w:t>
      </w:r>
      <w:r>
        <w:t xml:space="preserve"> – przedstawiła  </w:t>
      </w:r>
      <w:r>
        <w:t xml:space="preserve">pismo </w:t>
      </w:r>
      <w:proofErr w:type="spellStart"/>
      <w:r>
        <w:t>ZGKiM</w:t>
      </w:r>
      <w:proofErr w:type="spellEnd"/>
      <w:r>
        <w:t xml:space="preserve"> w sprawie zwiększenia środków finansowych na zatrudnienie sezonowo 4 pracowników których celem będzie wykaszanie oraz pielęgnacja skaryszewskich bulwarów. </w:t>
      </w:r>
    </w:p>
    <w:p w14:paraId="07A6FA42" w14:textId="796E1838" w:rsidR="00B553F3" w:rsidRDefault="00B553F3" w:rsidP="00B553F3">
      <w:pPr>
        <w:jc w:val="both"/>
      </w:pPr>
      <w:r>
        <w:t xml:space="preserve">Komisja Rewizyjna </w:t>
      </w:r>
      <w:r w:rsidR="003A6AB1">
        <w:t>–</w:t>
      </w:r>
      <w:r>
        <w:t xml:space="preserve"> </w:t>
      </w:r>
      <w:r w:rsidR="003A6AB1">
        <w:t xml:space="preserve">stwierdza, że zwiększenie środków finansowych jest zasadne ale na chwilę obecną komisja nie  proponuje zwiększenia środków finansowych. Z przedstawionej informacji wynika, że w styczniu </w:t>
      </w:r>
      <w:proofErr w:type="spellStart"/>
      <w:r w:rsidR="003A6AB1">
        <w:t>br</w:t>
      </w:r>
      <w:proofErr w:type="spellEnd"/>
      <w:r w:rsidR="003A6AB1">
        <w:t xml:space="preserve">  zostały  </w:t>
      </w:r>
      <w:r w:rsidR="00294699">
        <w:t xml:space="preserve">zwiększone </w:t>
      </w:r>
      <w:r w:rsidR="003A6AB1">
        <w:t>nakłady finansowe</w:t>
      </w:r>
      <w:r w:rsidR="00294699">
        <w:t xml:space="preserve"> o </w:t>
      </w:r>
      <w:r w:rsidR="003A6AB1">
        <w:t xml:space="preserve"> kwota 20 000zł.   </w:t>
      </w:r>
      <w:r w:rsidR="00294699">
        <w:t xml:space="preserve">na utrzymanie bulwarów. Komisja wnioskuje o przedstawienie informacji co w ramach tych środków od stycznia do czerwca zostało wykonane. </w:t>
      </w:r>
    </w:p>
    <w:p w14:paraId="24278CC8" w14:textId="7C32402E" w:rsidR="00294699" w:rsidRDefault="00294699" w:rsidP="00B553F3">
      <w:pPr>
        <w:jc w:val="both"/>
      </w:pPr>
      <w:r>
        <w:t>Za – 3, p – 0, w – 0.</w:t>
      </w:r>
    </w:p>
    <w:p w14:paraId="4254D269" w14:textId="3F096B14" w:rsidR="00294699" w:rsidRPr="00B553F3" w:rsidRDefault="00294699" w:rsidP="00B553F3">
      <w:pPr>
        <w:jc w:val="both"/>
      </w:pPr>
      <w:r>
        <w:t>Komisja wniosek podjęła jednogłośnie w głosowaniu jawnym.</w:t>
      </w:r>
    </w:p>
    <w:p w14:paraId="14C08981" w14:textId="14C35A0C" w:rsidR="00A419B9" w:rsidRDefault="00294699">
      <w:r>
        <w:t xml:space="preserve">- </w:t>
      </w:r>
      <w:proofErr w:type="spellStart"/>
      <w:r>
        <w:t>p.Ł.Sowa</w:t>
      </w:r>
      <w:proofErr w:type="spellEnd"/>
      <w:r>
        <w:t xml:space="preserve"> – poruszył sprawę dot. niewłaściwie realizowanych zadań z zakresu utrzymania terenów zielonych w Skaryszewie.</w:t>
      </w:r>
    </w:p>
    <w:p w14:paraId="1DDB364B" w14:textId="0CF9C6D2" w:rsidR="00294699" w:rsidRDefault="00294699" w:rsidP="00294699">
      <w:pPr>
        <w:jc w:val="both"/>
      </w:pPr>
      <w:r w:rsidRPr="005465AA">
        <w:lastRenderedPageBreak/>
        <w:t xml:space="preserve">Na tym zakończono </w:t>
      </w:r>
      <w:r>
        <w:t>2</w:t>
      </w:r>
      <w:r w:rsidRPr="005465AA">
        <w:t xml:space="preserve"> posiedzenie </w:t>
      </w:r>
      <w:r>
        <w:t xml:space="preserve"> Komisji Rewizyjnej.</w:t>
      </w:r>
    </w:p>
    <w:p w14:paraId="530C5DA9" w14:textId="7DBE8F3E" w:rsidR="00294699" w:rsidRPr="005465AA" w:rsidRDefault="00294699" w:rsidP="00294699">
      <w:pPr>
        <w:spacing w:line="276" w:lineRule="auto"/>
        <w:jc w:val="both"/>
        <w:rPr>
          <w:bCs/>
        </w:rPr>
      </w:pPr>
    </w:p>
    <w:p w14:paraId="1C71F45D" w14:textId="77777777" w:rsidR="00294699" w:rsidRPr="005465AA" w:rsidRDefault="00294699" w:rsidP="00294699">
      <w:pPr>
        <w:spacing w:line="276" w:lineRule="auto"/>
        <w:jc w:val="both"/>
        <w:rPr>
          <w:bCs/>
        </w:rPr>
      </w:pPr>
    </w:p>
    <w:p w14:paraId="5AB850B3" w14:textId="3C8C7078" w:rsidR="00294699" w:rsidRPr="005465AA" w:rsidRDefault="00294699" w:rsidP="00294699">
      <w:pPr>
        <w:spacing w:line="276" w:lineRule="auto"/>
      </w:pPr>
      <w:r w:rsidRPr="005465AA">
        <w:t xml:space="preserve">Protokołowała: </w:t>
      </w:r>
      <w:r w:rsidRPr="005465AA">
        <w:tab/>
      </w:r>
      <w:r w:rsidRPr="005465AA">
        <w:tab/>
      </w:r>
      <w:r w:rsidRPr="005465AA">
        <w:tab/>
      </w:r>
      <w:r w:rsidRPr="005465AA">
        <w:tab/>
      </w:r>
      <w:r w:rsidRPr="005465AA">
        <w:tab/>
      </w:r>
      <w:r w:rsidRPr="005465AA">
        <w:tab/>
        <w:t>Przewodnicząc</w:t>
      </w:r>
      <w:r>
        <w:t>a</w:t>
      </w:r>
      <w:r w:rsidRPr="005465AA">
        <w:t xml:space="preserve"> Komisji:</w:t>
      </w:r>
    </w:p>
    <w:p w14:paraId="6BFCD6B7" w14:textId="77777777" w:rsidR="00294699" w:rsidRPr="005465AA" w:rsidRDefault="00294699" w:rsidP="00294699">
      <w:pPr>
        <w:spacing w:line="276" w:lineRule="auto"/>
      </w:pPr>
    </w:p>
    <w:p w14:paraId="5DC615B4" w14:textId="4905631D" w:rsidR="00294699" w:rsidRPr="005465AA" w:rsidRDefault="00294699" w:rsidP="00294699">
      <w:pPr>
        <w:spacing w:line="276" w:lineRule="auto"/>
      </w:pPr>
      <w:r>
        <w:t xml:space="preserve">Barbara </w:t>
      </w:r>
      <w:proofErr w:type="spellStart"/>
      <w:r>
        <w:t>Malmon</w:t>
      </w:r>
      <w:proofErr w:type="spellEnd"/>
      <w:r w:rsidRPr="005465AA">
        <w:t xml:space="preserve"> </w:t>
      </w:r>
      <w:r w:rsidRPr="005465AA">
        <w:tab/>
      </w:r>
      <w:r w:rsidRPr="005465AA">
        <w:tab/>
      </w:r>
      <w:r w:rsidRPr="005465AA">
        <w:tab/>
      </w:r>
      <w:r w:rsidRPr="005465AA">
        <w:tab/>
      </w:r>
      <w:r w:rsidRPr="005465AA">
        <w:tab/>
      </w:r>
      <w:r w:rsidRPr="005465AA">
        <w:tab/>
        <w:t xml:space="preserve">          </w:t>
      </w:r>
      <w:r>
        <w:t>Marzena Głowacka</w:t>
      </w:r>
      <w:r w:rsidRPr="005465AA">
        <w:t xml:space="preserve"> </w:t>
      </w:r>
    </w:p>
    <w:p w14:paraId="133B7189" w14:textId="77777777" w:rsidR="00294699" w:rsidRPr="005465AA" w:rsidRDefault="00294699" w:rsidP="00294699">
      <w:pPr>
        <w:spacing w:line="276" w:lineRule="auto"/>
      </w:pPr>
    </w:p>
    <w:p w14:paraId="27AA8065" w14:textId="77777777" w:rsidR="00294699" w:rsidRDefault="00294699"/>
    <w:sectPr w:rsidR="002946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2D31A" w14:textId="77777777" w:rsidR="002C74C3" w:rsidRDefault="002C74C3" w:rsidP="00F82392">
      <w:r>
        <w:separator/>
      </w:r>
    </w:p>
  </w:endnote>
  <w:endnote w:type="continuationSeparator" w:id="0">
    <w:p w14:paraId="6E361AFB" w14:textId="77777777" w:rsidR="002C74C3" w:rsidRDefault="002C74C3" w:rsidP="00F8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E4992" w14:textId="77777777" w:rsidR="002C74C3" w:rsidRDefault="002C74C3" w:rsidP="00F82392">
      <w:r>
        <w:separator/>
      </w:r>
    </w:p>
  </w:footnote>
  <w:footnote w:type="continuationSeparator" w:id="0">
    <w:p w14:paraId="2F47DF5E" w14:textId="77777777" w:rsidR="002C74C3" w:rsidRDefault="002C74C3" w:rsidP="00F82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5427407"/>
      <w:docPartObj>
        <w:docPartGallery w:val="Page Numbers (Top of Page)"/>
        <w:docPartUnique/>
      </w:docPartObj>
    </w:sdtPr>
    <w:sdtContent>
      <w:p w14:paraId="5E607013" w14:textId="37DB4048" w:rsidR="00F82392" w:rsidRDefault="00F82392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6172B6" w14:textId="77777777" w:rsidR="00F82392" w:rsidRDefault="00F823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0356E"/>
    <w:multiLevelType w:val="hybridMultilevel"/>
    <w:tmpl w:val="FA8217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1C7153"/>
    <w:multiLevelType w:val="hybridMultilevel"/>
    <w:tmpl w:val="8938A946"/>
    <w:lvl w:ilvl="0" w:tplc="B6464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B29A9"/>
    <w:multiLevelType w:val="hybridMultilevel"/>
    <w:tmpl w:val="091E4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B69C0"/>
    <w:multiLevelType w:val="hybridMultilevel"/>
    <w:tmpl w:val="77186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67599"/>
    <w:multiLevelType w:val="hybridMultilevel"/>
    <w:tmpl w:val="6CA2E8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5487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2290738">
    <w:abstractNumId w:val="3"/>
  </w:num>
  <w:num w:numId="3" w16cid:durableId="340400174">
    <w:abstractNumId w:val="1"/>
  </w:num>
  <w:num w:numId="4" w16cid:durableId="2061980274">
    <w:abstractNumId w:val="2"/>
  </w:num>
  <w:num w:numId="5" w16cid:durableId="1143891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AD"/>
    <w:rsid w:val="00096468"/>
    <w:rsid w:val="00294699"/>
    <w:rsid w:val="002C74C3"/>
    <w:rsid w:val="003A6AB1"/>
    <w:rsid w:val="005C0D3B"/>
    <w:rsid w:val="005C5FAD"/>
    <w:rsid w:val="00680019"/>
    <w:rsid w:val="00A419B9"/>
    <w:rsid w:val="00B553F3"/>
    <w:rsid w:val="00CC46AE"/>
    <w:rsid w:val="00F8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7201"/>
  <w15:chartTrackingRefBased/>
  <w15:docId w15:val="{8336569E-C882-490B-8F0A-796B4ECE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3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39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823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39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823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239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CC46A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804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2</cp:revision>
  <cp:lastPrinted>2024-07-17T08:05:00Z</cp:lastPrinted>
  <dcterms:created xsi:type="dcterms:W3CDTF">2024-07-17T05:59:00Z</dcterms:created>
  <dcterms:modified xsi:type="dcterms:W3CDTF">2024-07-17T08:07:00Z</dcterms:modified>
</cp:coreProperties>
</file>