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BB31A" w14:textId="77777777" w:rsidR="00BE66F4" w:rsidRDefault="00BE66F4" w:rsidP="00BE66F4">
      <w:pPr>
        <w:spacing w:after="72" w:line="360" w:lineRule="auto"/>
        <w:jc w:val="center"/>
        <w:rPr>
          <w:rFonts w:ascii="Times New Roman" w:hAnsi="Times New Roman" w:cs="Times New Roman"/>
          <w:sz w:val="24"/>
          <w:szCs w:val="24"/>
        </w:rPr>
      </w:pPr>
    </w:p>
    <w:p w14:paraId="72D2B832" w14:textId="77777777" w:rsidR="00BE66F4" w:rsidRDefault="00BE66F4" w:rsidP="00BE66F4">
      <w:pPr>
        <w:pStyle w:val="Nagwek1"/>
        <w:spacing w:after="5"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Urząd Miasta i Gminy Skaryszew</w:t>
      </w:r>
    </w:p>
    <w:p w14:paraId="18F14882" w14:textId="77777777" w:rsidR="00BE66F4" w:rsidRDefault="00BE66F4" w:rsidP="00BE66F4">
      <w:pPr>
        <w:spacing w:after="55" w:line="360" w:lineRule="auto"/>
        <w:ind w:hanging="10"/>
        <w:jc w:val="center"/>
        <w:rPr>
          <w:rFonts w:ascii="Times New Roman" w:hAnsi="Times New Roman" w:cs="Times New Roman"/>
          <w:sz w:val="24"/>
          <w:szCs w:val="24"/>
        </w:rPr>
      </w:pPr>
      <w:r>
        <w:rPr>
          <w:rFonts w:ascii="Times New Roman" w:hAnsi="Times New Roman" w:cs="Times New Roman"/>
          <w:b/>
          <w:sz w:val="24"/>
          <w:szCs w:val="24"/>
        </w:rPr>
        <w:t xml:space="preserve">     Referat Organizacyjno-Prawny</w:t>
      </w:r>
    </w:p>
    <w:p w14:paraId="7B775DE4" w14:textId="77777777" w:rsidR="00BE66F4" w:rsidRDefault="00BE66F4" w:rsidP="00BE66F4">
      <w:pPr>
        <w:spacing w:after="0" w:line="360" w:lineRule="auto"/>
        <w:jc w:val="center"/>
        <w:rPr>
          <w:rFonts w:ascii="Times New Roman" w:hAnsi="Times New Roman" w:cs="Times New Roman"/>
          <w:sz w:val="24"/>
          <w:szCs w:val="24"/>
        </w:rPr>
      </w:pPr>
    </w:p>
    <w:p w14:paraId="2D59FCA6" w14:textId="77777777" w:rsidR="00BE66F4" w:rsidRDefault="00BE66F4" w:rsidP="00BE66F4">
      <w:pPr>
        <w:spacing w:after="0" w:line="360" w:lineRule="auto"/>
        <w:rPr>
          <w:rFonts w:ascii="Times New Roman" w:hAnsi="Times New Roman" w:cs="Times New Roman"/>
          <w:sz w:val="24"/>
          <w:szCs w:val="24"/>
        </w:rPr>
      </w:pPr>
    </w:p>
    <w:p w14:paraId="703E39DA" w14:textId="77777777" w:rsidR="00BE66F4" w:rsidRDefault="00BE66F4" w:rsidP="00BE66F4">
      <w:pPr>
        <w:spacing w:after="9" w:line="360" w:lineRule="auto"/>
        <w:jc w:val="center"/>
        <w:rPr>
          <w:rFonts w:ascii="Times New Roman" w:hAnsi="Times New Roman" w:cs="Times New Roman"/>
          <w:sz w:val="24"/>
          <w:szCs w:val="24"/>
        </w:rPr>
      </w:pPr>
    </w:p>
    <w:p w14:paraId="1E3E6053" w14:textId="77777777" w:rsidR="00BE66F4" w:rsidRDefault="00BE66F4" w:rsidP="00BE66F4">
      <w:pPr>
        <w:spacing w:after="27" w:line="360" w:lineRule="auto"/>
        <w:ind w:hanging="10"/>
        <w:jc w:val="center"/>
        <w:rPr>
          <w:rFonts w:ascii="Times New Roman" w:hAnsi="Times New Roman" w:cs="Times New Roman"/>
          <w:b/>
          <w:sz w:val="24"/>
          <w:szCs w:val="24"/>
        </w:rPr>
      </w:pPr>
      <w:r>
        <w:rPr>
          <w:rFonts w:ascii="Times New Roman" w:hAnsi="Times New Roman" w:cs="Times New Roman"/>
          <w:b/>
          <w:sz w:val="24"/>
          <w:szCs w:val="24"/>
        </w:rPr>
        <w:t>SPRAWOZDANIE</w:t>
      </w:r>
    </w:p>
    <w:p w14:paraId="5A021B01" w14:textId="77777777" w:rsidR="00BE66F4" w:rsidRDefault="00BE66F4" w:rsidP="00BE66F4">
      <w:pPr>
        <w:spacing w:after="67" w:line="360" w:lineRule="auto"/>
        <w:jc w:val="center"/>
        <w:rPr>
          <w:rFonts w:ascii="Times New Roman" w:hAnsi="Times New Roman" w:cs="Times New Roman"/>
          <w:b/>
          <w:sz w:val="24"/>
          <w:szCs w:val="24"/>
        </w:rPr>
      </w:pPr>
      <w:r>
        <w:rPr>
          <w:rFonts w:ascii="Times New Roman" w:hAnsi="Times New Roman" w:cs="Times New Roman"/>
          <w:b/>
          <w:sz w:val="24"/>
          <w:szCs w:val="24"/>
        </w:rPr>
        <w:t>Z REALIZACJI ROCZNEGO PROGRAMU WSPÓŁPRACY</w:t>
      </w:r>
    </w:p>
    <w:p w14:paraId="1DD2E0D0" w14:textId="77777777" w:rsidR="00BE66F4" w:rsidRDefault="00BE66F4" w:rsidP="00BE66F4">
      <w:pPr>
        <w:spacing w:after="67" w:line="360" w:lineRule="auto"/>
        <w:jc w:val="center"/>
        <w:rPr>
          <w:rFonts w:ascii="Times New Roman" w:hAnsi="Times New Roman" w:cs="Times New Roman"/>
          <w:b/>
          <w:sz w:val="24"/>
          <w:szCs w:val="24"/>
        </w:rPr>
      </w:pPr>
      <w:r>
        <w:rPr>
          <w:rFonts w:ascii="Times New Roman" w:hAnsi="Times New Roman" w:cs="Times New Roman"/>
          <w:b/>
          <w:sz w:val="24"/>
          <w:szCs w:val="24"/>
        </w:rPr>
        <w:t>MIASTA I GMINY SKARYSZEW Z ORGANIZACJAMI</w:t>
      </w:r>
    </w:p>
    <w:p w14:paraId="3E07512C" w14:textId="77777777" w:rsidR="00BE66F4" w:rsidRDefault="00BE66F4" w:rsidP="00BE66F4">
      <w:pPr>
        <w:spacing w:after="12" w:line="360" w:lineRule="auto"/>
        <w:ind w:hanging="118"/>
        <w:jc w:val="center"/>
        <w:rPr>
          <w:rFonts w:ascii="Times New Roman" w:hAnsi="Times New Roman" w:cs="Times New Roman"/>
          <w:b/>
          <w:sz w:val="24"/>
          <w:szCs w:val="24"/>
        </w:rPr>
      </w:pPr>
      <w:r>
        <w:rPr>
          <w:rFonts w:ascii="Times New Roman" w:hAnsi="Times New Roman" w:cs="Times New Roman"/>
          <w:b/>
          <w:sz w:val="24"/>
          <w:szCs w:val="24"/>
        </w:rPr>
        <w:t>POZARZĄDOWYMI ORAZ PODMIOTAMI WYMIENIONYMI W ART. 3 UST. 3 USTAWY O DZIAŁALNOŚCI POŻYTKU PUBLICZNEGO I O WOLONTARIACIE ZA ROK 2023.</w:t>
      </w:r>
    </w:p>
    <w:p w14:paraId="39C1D502" w14:textId="77777777" w:rsidR="00BE66F4" w:rsidRDefault="00BE66F4" w:rsidP="00BE66F4">
      <w:pPr>
        <w:spacing w:after="0" w:line="360" w:lineRule="auto"/>
        <w:jc w:val="center"/>
        <w:rPr>
          <w:rFonts w:ascii="Times New Roman" w:hAnsi="Times New Roman" w:cs="Times New Roman"/>
          <w:sz w:val="24"/>
          <w:szCs w:val="24"/>
        </w:rPr>
      </w:pPr>
    </w:p>
    <w:p w14:paraId="5C158744" w14:textId="77777777" w:rsidR="00BE66F4" w:rsidRDefault="00BE66F4" w:rsidP="00BE66F4">
      <w:pPr>
        <w:spacing w:after="0" w:line="360" w:lineRule="auto"/>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020D7C9D" wp14:editId="5A724131">
            <wp:simplePos x="0" y="0"/>
            <wp:positionH relativeFrom="margin">
              <wp:posOffset>1590040</wp:posOffset>
            </wp:positionH>
            <wp:positionV relativeFrom="paragraph">
              <wp:posOffset>378460</wp:posOffset>
            </wp:positionV>
            <wp:extent cx="2961005" cy="3467100"/>
            <wp:effectExtent l="0" t="0" r="0" b="0"/>
            <wp:wrapTopAndBottom/>
            <wp:docPr id="156464490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1005" cy="3467100"/>
                    </a:xfrm>
                    <a:prstGeom prst="rect">
                      <a:avLst/>
                    </a:prstGeom>
                    <a:noFill/>
                  </pic:spPr>
                </pic:pic>
              </a:graphicData>
            </a:graphic>
            <wp14:sizeRelH relativeFrom="margin">
              <wp14:pctWidth>0</wp14:pctWidth>
            </wp14:sizeRelH>
            <wp14:sizeRelV relativeFrom="margin">
              <wp14:pctHeight>0</wp14:pctHeight>
            </wp14:sizeRelV>
          </wp:anchor>
        </w:drawing>
      </w:r>
    </w:p>
    <w:p w14:paraId="40F317DD" w14:textId="77777777" w:rsidR="00BE66F4" w:rsidRDefault="00BE66F4" w:rsidP="00BE66F4">
      <w:pPr>
        <w:spacing w:after="0" w:line="360" w:lineRule="auto"/>
        <w:jc w:val="center"/>
        <w:rPr>
          <w:rFonts w:ascii="Times New Roman" w:hAnsi="Times New Roman" w:cs="Times New Roman"/>
          <w:sz w:val="24"/>
          <w:szCs w:val="24"/>
        </w:rPr>
      </w:pPr>
    </w:p>
    <w:p w14:paraId="48E76329" w14:textId="77777777" w:rsidR="00BE66F4" w:rsidRDefault="00BE66F4" w:rsidP="00BE66F4">
      <w:pPr>
        <w:spacing w:after="0" w:line="360" w:lineRule="auto"/>
        <w:ind w:firstLine="708"/>
        <w:jc w:val="center"/>
        <w:rPr>
          <w:rFonts w:ascii="Times New Roman" w:hAnsi="Times New Roman" w:cs="Times New Roman"/>
          <w:sz w:val="24"/>
          <w:szCs w:val="24"/>
        </w:rPr>
      </w:pPr>
    </w:p>
    <w:p w14:paraId="6FD3E89E" w14:textId="77777777" w:rsidR="00BE66F4" w:rsidRDefault="00BE66F4" w:rsidP="00BE66F4">
      <w:pPr>
        <w:spacing w:after="0" w:line="360" w:lineRule="auto"/>
        <w:ind w:firstLine="708"/>
        <w:jc w:val="center"/>
        <w:rPr>
          <w:rFonts w:ascii="Times New Roman" w:hAnsi="Times New Roman" w:cs="Times New Roman"/>
          <w:color w:val="FF0000"/>
          <w:sz w:val="24"/>
          <w:szCs w:val="24"/>
        </w:rPr>
      </w:pPr>
    </w:p>
    <w:p w14:paraId="2F8FF59A" w14:textId="77777777" w:rsidR="00BE66F4" w:rsidRDefault="00BE66F4" w:rsidP="00BE66F4">
      <w:pPr>
        <w:spacing w:after="0" w:line="360" w:lineRule="auto"/>
        <w:ind w:firstLine="708"/>
        <w:jc w:val="center"/>
        <w:rPr>
          <w:rFonts w:ascii="Times New Roman" w:hAnsi="Times New Roman" w:cs="Times New Roman"/>
          <w:color w:val="FF0000"/>
          <w:sz w:val="24"/>
          <w:szCs w:val="24"/>
        </w:rPr>
      </w:pPr>
      <w:r>
        <w:rPr>
          <w:rFonts w:ascii="Times New Roman" w:hAnsi="Times New Roman" w:cs="Times New Roman"/>
          <w:b/>
          <w:color w:val="000000" w:themeColor="text1"/>
          <w:sz w:val="24"/>
          <w:szCs w:val="24"/>
        </w:rPr>
        <w:t>MAJ 2024</w:t>
      </w:r>
    </w:p>
    <w:p w14:paraId="40CDE6B1" w14:textId="77777777" w:rsidR="00BE66F4" w:rsidRDefault="00BE66F4" w:rsidP="00BE66F4">
      <w:pPr>
        <w:pStyle w:val="Nagwek2"/>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WSTĘP</w:t>
      </w:r>
    </w:p>
    <w:p w14:paraId="3617F4A9" w14:textId="77777777" w:rsidR="00BE66F4" w:rsidRDefault="00BE66F4" w:rsidP="00BE66F4">
      <w:pPr>
        <w:spacing w:after="19" w:line="240" w:lineRule="auto"/>
        <w:rPr>
          <w:rFonts w:ascii="Times New Roman" w:hAnsi="Times New Roman" w:cs="Times New Roman"/>
          <w:sz w:val="24"/>
          <w:szCs w:val="24"/>
        </w:rPr>
      </w:pPr>
    </w:p>
    <w:p w14:paraId="5011C17F" w14:textId="77777777" w:rsidR="00BE66F4" w:rsidRDefault="00BE66F4" w:rsidP="00BE66F4">
      <w:pPr>
        <w:spacing w:after="30" w:line="240" w:lineRule="auto"/>
        <w:ind w:firstLine="698"/>
        <w:rPr>
          <w:rFonts w:ascii="Times New Roman" w:hAnsi="Times New Roman" w:cs="Times New Roman"/>
          <w:sz w:val="24"/>
          <w:szCs w:val="24"/>
        </w:rPr>
      </w:pPr>
      <w:r>
        <w:rPr>
          <w:rFonts w:ascii="Times New Roman" w:hAnsi="Times New Roman" w:cs="Times New Roman"/>
          <w:sz w:val="24"/>
          <w:szCs w:val="24"/>
        </w:rPr>
        <w:t xml:space="preserve">Zgodnie z zapisami art. 5a ust. 3 ustawy z dnia 24 kwietnia 2003 r. o działalności pożytku publicznego i o wolontariacie </w:t>
      </w:r>
      <w:r>
        <w:rPr>
          <w:rFonts w:ascii="Times New Roman" w:hAnsi="Times New Roman" w:cs="Times New Roman"/>
          <w:color w:val="000000" w:themeColor="text1"/>
          <w:sz w:val="24"/>
          <w:szCs w:val="24"/>
        </w:rPr>
        <w:t xml:space="preserve">(Dz. U. z  2023 r. poz. 571 tj.) </w:t>
      </w:r>
      <w:r>
        <w:rPr>
          <w:rFonts w:ascii="Times New Roman" w:hAnsi="Times New Roman" w:cs="Times New Roman"/>
          <w:sz w:val="24"/>
          <w:szCs w:val="24"/>
        </w:rPr>
        <w:t>Burmistrz Miasta i Gminy Skaryszew w terminie do 31 maja każdego roku zobowiązany jest przedłożyć Radzie Miejskiej sprawozdanie z realizacji programu współpracy z organizacjami pozarządowymi oraz podmiotami prowadzącymi działalność pożytku publicznego za rok poprzedni.</w:t>
      </w:r>
    </w:p>
    <w:p w14:paraId="543917A0" w14:textId="77777777" w:rsidR="00BE66F4" w:rsidRDefault="00BE66F4" w:rsidP="00BE66F4">
      <w:pPr>
        <w:spacing w:line="240" w:lineRule="auto"/>
        <w:ind w:firstLine="723"/>
        <w:rPr>
          <w:rFonts w:ascii="Times New Roman" w:hAnsi="Times New Roman" w:cs="Times New Roman"/>
          <w:sz w:val="24"/>
          <w:szCs w:val="24"/>
        </w:rPr>
      </w:pPr>
      <w:r>
        <w:rPr>
          <w:rFonts w:ascii="Times New Roman" w:hAnsi="Times New Roman" w:cs="Times New Roman"/>
          <w:sz w:val="24"/>
          <w:szCs w:val="24"/>
        </w:rPr>
        <w:t xml:space="preserve">Projekt rocznego Programu Współpracy Miasta i Gminy Skaryszew </w:t>
      </w:r>
      <w:r>
        <w:rPr>
          <w:rFonts w:ascii="Times New Roman" w:hAnsi="Times New Roman" w:cs="Times New Roman"/>
          <w:sz w:val="24"/>
          <w:szCs w:val="24"/>
        </w:rPr>
        <w:br/>
        <w:t xml:space="preserve">z Organizacjami Pozarządowymi i innymi podmiotami prowadzącymi działalność pożytku publicznego w 2023 roku został poddany konsultacjom na podstawie Uchwały </w:t>
      </w:r>
      <w:r>
        <w:rPr>
          <w:rFonts w:ascii="Times New Roman" w:hAnsi="Times New Roman" w:cs="Times New Roman"/>
          <w:sz w:val="24"/>
          <w:szCs w:val="24"/>
        </w:rPr>
        <w:br/>
        <w:t>nr XIII/104/2011 Rady Miejskiej w Skaryszewie z dnia 30 listopada 2011 r.  w sprawie szczegółowego sposobu konsultowania z organizacjami pozarządowymi i innymi podmiotami wymienionymi w art. 3 ust. 3 Ustawy z dnia  24 kwietnia 2003 r. o działalności pożytku publicznego i o wolontariacie aktów prawa miejscowego w dziedzinach dotyczących działalności statutowej tych organizacji.</w:t>
      </w:r>
    </w:p>
    <w:p w14:paraId="2D4C43F2" w14:textId="77777777" w:rsidR="00BE66F4" w:rsidRDefault="00BE66F4" w:rsidP="00BE66F4">
      <w:pPr>
        <w:spacing w:line="240" w:lineRule="auto"/>
        <w:ind w:firstLine="726"/>
        <w:rPr>
          <w:rFonts w:ascii="Times New Roman" w:hAnsi="Times New Roman" w:cs="Times New Roman"/>
          <w:sz w:val="24"/>
          <w:szCs w:val="24"/>
        </w:rPr>
      </w:pPr>
      <w:r>
        <w:rPr>
          <w:rFonts w:ascii="Times New Roman" w:hAnsi="Times New Roman" w:cs="Times New Roman"/>
          <w:sz w:val="24"/>
          <w:szCs w:val="24"/>
        </w:rPr>
        <w:t>Zarządzenie o konsultacjach wraz z ww. projektem zostało umieszczone  w Biuletynie Informacji Publicznej. Zainteresowane podmioty otrzymały możliwość przekazania swoich wniosków i uwag w formie pisemnej pocztą tradycyjną lub pocztą elektroniczną w dniach od 05 października 2022r do 21 października 2022r.</w:t>
      </w:r>
    </w:p>
    <w:p w14:paraId="61D76730" w14:textId="77777777" w:rsidR="00BE66F4" w:rsidRDefault="00BE66F4" w:rsidP="00BE66F4">
      <w:pPr>
        <w:pStyle w:val="Nagwek2"/>
        <w:spacing w:before="0" w:after="120" w:line="240" w:lineRule="auto"/>
        <w:ind w:firstLine="708"/>
        <w:rPr>
          <w:rFonts w:ascii="Times New Roman" w:hAnsi="Times New Roman" w:cs="Times New Roman"/>
          <w:b w:val="0"/>
          <w:bCs w:val="0"/>
          <w:sz w:val="24"/>
          <w:szCs w:val="24"/>
        </w:rPr>
      </w:pPr>
      <w:r>
        <w:rPr>
          <w:rFonts w:ascii="Times New Roman" w:hAnsi="Times New Roman" w:cs="Times New Roman"/>
          <w:bCs w:val="0"/>
          <w:sz w:val="24"/>
          <w:szCs w:val="24"/>
        </w:rPr>
        <w:t>Roczny Program Współpracy Miasta i Gminy Skaryszew z Organizacjami Pozarządowymi oraz podmiotami wymienionymi w art. 3 ust. 3 ustawy o działalności pożytku publicznego i o wolontariacie na rok 2023</w:t>
      </w:r>
      <w:r>
        <w:rPr>
          <w:rFonts w:ascii="Times New Roman" w:hAnsi="Times New Roman" w:cs="Times New Roman"/>
          <w:b w:val="0"/>
          <w:bCs w:val="0"/>
          <w:sz w:val="24"/>
          <w:szCs w:val="24"/>
        </w:rPr>
        <w:t xml:space="preserve"> został przyjęty przez Radę Miejską </w:t>
      </w:r>
      <w:r>
        <w:rPr>
          <w:rFonts w:ascii="Times New Roman" w:hAnsi="Times New Roman" w:cs="Times New Roman"/>
          <w:b w:val="0"/>
          <w:bCs w:val="0"/>
          <w:sz w:val="24"/>
          <w:szCs w:val="24"/>
        </w:rPr>
        <w:br/>
        <w:t xml:space="preserve">w Skaryszewie  </w:t>
      </w:r>
      <w:r>
        <w:rPr>
          <w:rFonts w:ascii="Times New Roman" w:hAnsi="Times New Roman" w:cs="Times New Roman"/>
          <w:bCs w:val="0"/>
          <w:sz w:val="24"/>
          <w:szCs w:val="24"/>
        </w:rPr>
        <w:t>Uchwałą nr LVI/378/2022 Rady Miejskiej w Skaryszewie z dnia 28 października 2022r.</w:t>
      </w:r>
    </w:p>
    <w:p w14:paraId="1F9E9932" w14:textId="77777777" w:rsidR="00BE66F4" w:rsidRDefault="00BE66F4" w:rsidP="00BE66F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Celem głównym Programu jest wskazanie organizacji pozarządowych, jako kluczowego partnera Miasta i Gminy Skaryszew w prowadzeniu działań zmierzających </w:t>
      </w:r>
      <w:r>
        <w:rPr>
          <w:rFonts w:ascii="Times New Roman" w:hAnsi="Times New Roman" w:cs="Times New Roman"/>
          <w:sz w:val="24"/>
          <w:szCs w:val="24"/>
        </w:rPr>
        <w:br/>
        <w:t>do rozwoju Gminy i poprawy jakości życia jej mieszkańców poprzez zwiększenie swojego udziału w tworzeniu polityk publicznych, wprowadzaniu nowych rozwiązań i realizacji zadań publicznych.</w:t>
      </w:r>
    </w:p>
    <w:p w14:paraId="2267D733" w14:textId="77777777" w:rsidR="00BE66F4" w:rsidRDefault="00BE66F4" w:rsidP="00BE66F4">
      <w:pPr>
        <w:spacing w:after="0" w:line="240" w:lineRule="auto"/>
        <w:ind w:firstLine="708"/>
        <w:rPr>
          <w:rFonts w:ascii="Times New Roman" w:hAnsi="Times New Roman" w:cs="Times New Roman"/>
          <w:sz w:val="24"/>
          <w:szCs w:val="24"/>
        </w:rPr>
      </w:pPr>
    </w:p>
    <w:p w14:paraId="04B796AC" w14:textId="77777777" w:rsidR="00BE66F4" w:rsidRDefault="00BE66F4" w:rsidP="00BE66F4">
      <w:pPr>
        <w:spacing w:after="0" w:line="240" w:lineRule="auto"/>
        <w:ind w:hanging="10"/>
        <w:rPr>
          <w:rFonts w:ascii="Times New Roman" w:hAnsi="Times New Roman" w:cs="Times New Roman"/>
          <w:sz w:val="24"/>
          <w:szCs w:val="24"/>
        </w:rPr>
      </w:pPr>
      <w:r>
        <w:rPr>
          <w:rFonts w:ascii="Times New Roman" w:hAnsi="Times New Roman" w:cs="Times New Roman"/>
          <w:b/>
          <w:sz w:val="24"/>
          <w:szCs w:val="24"/>
        </w:rPr>
        <w:t>Cele szczegółowe programu</w:t>
      </w:r>
      <w:r>
        <w:rPr>
          <w:rFonts w:ascii="Times New Roman" w:hAnsi="Times New Roman" w:cs="Times New Roman"/>
          <w:sz w:val="24"/>
          <w:szCs w:val="24"/>
        </w:rPr>
        <w:t>:</w:t>
      </w:r>
    </w:p>
    <w:p w14:paraId="121C017B" w14:textId="77777777" w:rsidR="00BE66F4" w:rsidRDefault="00BE66F4" w:rsidP="00BE66F4">
      <w:pPr>
        <w:spacing w:after="0" w:line="240" w:lineRule="auto"/>
        <w:ind w:hanging="10"/>
        <w:rPr>
          <w:rFonts w:ascii="Times New Roman" w:hAnsi="Times New Roman" w:cs="Times New Roman"/>
          <w:sz w:val="24"/>
          <w:szCs w:val="24"/>
        </w:rPr>
      </w:pPr>
    </w:p>
    <w:p w14:paraId="5771799D"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Celami szczegółowymi programu są cele strategiczne w rozwoju długoletniej współpracy  </w:t>
      </w:r>
      <w:r>
        <w:rPr>
          <w:rFonts w:ascii="Times New Roman" w:hAnsi="Times New Roman" w:cs="Times New Roman"/>
          <w:sz w:val="24"/>
          <w:szCs w:val="24"/>
        </w:rPr>
        <w:br/>
        <w:t>z organizacjami pozarządowymi:</w:t>
      </w:r>
    </w:p>
    <w:p w14:paraId="37536323" w14:textId="77777777" w:rsidR="00BE66F4" w:rsidRDefault="00BE66F4" w:rsidP="00BE66F4">
      <w:pPr>
        <w:spacing w:after="0" w:line="240" w:lineRule="auto"/>
        <w:rPr>
          <w:rFonts w:ascii="Times New Roman" w:hAnsi="Times New Roman" w:cs="Times New Roman"/>
          <w:sz w:val="24"/>
          <w:szCs w:val="24"/>
        </w:rPr>
      </w:pPr>
    </w:p>
    <w:p w14:paraId="150F0D29"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t>cel programowy:</w:t>
      </w:r>
      <w:r>
        <w:rPr>
          <w:rFonts w:ascii="Times New Roman" w:hAnsi="Times New Roman" w:cs="Times New Roman"/>
          <w:sz w:val="24"/>
          <w:szCs w:val="24"/>
        </w:rPr>
        <w:t xml:space="preserve"> Rozwinięta kultura współpracy pomiędzy Urzędem, </w:t>
      </w:r>
      <w:r>
        <w:rPr>
          <w:rFonts w:ascii="Times New Roman" w:hAnsi="Times New Roman" w:cs="Times New Roman"/>
          <w:sz w:val="24"/>
          <w:szCs w:val="24"/>
        </w:rPr>
        <w:br/>
        <w:t xml:space="preserve">            a organizacjami pozarządowymi, realizowany poprzez:</w:t>
      </w:r>
    </w:p>
    <w:p w14:paraId="7D789065"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wzmocnienie efektywności dialogu obywatelskiego,</w:t>
      </w:r>
    </w:p>
    <w:p w14:paraId="15485CDE"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rozwinięcie form współpracy finansowej Gminy z organizacjami pozarządowymi,</w:t>
      </w:r>
    </w:p>
    <w:p w14:paraId="141F72F7"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zwiększenie zakresu partnerskiej współpracy pomiędzy Gminą i organizacjami na rzecz    </w:t>
      </w:r>
    </w:p>
    <w:p w14:paraId="158A17B1"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pozyskiwania zewnętrznych zasobów i wpływów;</w:t>
      </w:r>
    </w:p>
    <w:p w14:paraId="6DBBB059"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t>cel programowy:</w:t>
      </w:r>
      <w:r>
        <w:rPr>
          <w:rFonts w:ascii="Times New Roman" w:hAnsi="Times New Roman" w:cs="Times New Roman"/>
          <w:sz w:val="24"/>
          <w:szCs w:val="24"/>
        </w:rPr>
        <w:t xml:space="preserve">  Silny i otwarty na współpracę sektor pozarządowy, realizowany  </w:t>
      </w:r>
    </w:p>
    <w:p w14:paraId="5469385F"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poprzez:</w:t>
      </w:r>
    </w:p>
    <w:p w14:paraId="63A48008"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wzmocnienie stabilności i odpowiedzialności organizacji pozarządowych w zakresie   </w:t>
      </w:r>
    </w:p>
    <w:p w14:paraId="38D0A5D9"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prowadzonych działań,</w:t>
      </w:r>
    </w:p>
    <w:p w14:paraId="377741BC"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wzrost świadomości społecznej na temat roli i działalności organizacji pozarządowych;</w:t>
      </w:r>
    </w:p>
    <w:p w14:paraId="7521A335"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t>cel programowy:</w:t>
      </w:r>
      <w:r>
        <w:rPr>
          <w:rFonts w:ascii="Times New Roman" w:hAnsi="Times New Roman" w:cs="Times New Roman"/>
          <w:sz w:val="24"/>
          <w:szCs w:val="24"/>
        </w:rPr>
        <w:t xml:space="preserve"> Urząd Miasta i Gminy Skaryszew otwarty na współpracę </w:t>
      </w:r>
      <w:r>
        <w:rPr>
          <w:rFonts w:ascii="Times New Roman" w:hAnsi="Times New Roman" w:cs="Times New Roman"/>
          <w:sz w:val="24"/>
          <w:szCs w:val="24"/>
        </w:rPr>
        <w:br/>
        <w:t xml:space="preserve">            z organizacjami pozarządowymi, realizowany poprzez:</w:t>
      </w:r>
    </w:p>
    <w:p w14:paraId="267F2742"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 xml:space="preserve">zwiększenie świadomości urzędników w zakresie specyfiki działania organizacji    </w:t>
      </w:r>
    </w:p>
    <w:p w14:paraId="7711E451"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pozarządowych i form współpracy z nimi,</w:t>
      </w:r>
    </w:p>
    <w:p w14:paraId="0470F35C"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wzmocnienie polityki lokalowej i zasobowej Gminy wobec organizacji pozarządowych.</w:t>
      </w:r>
    </w:p>
    <w:p w14:paraId="7C34D4AE" w14:textId="77777777" w:rsidR="00BE66F4" w:rsidRDefault="00BE66F4" w:rsidP="00BE66F4">
      <w:pPr>
        <w:spacing w:after="0" w:line="240" w:lineRule="auto"/>
        <w:ind w:firstLine="360"/>
        <w:rPr>
          <w:rFonts w:ascii="Times New Roman" w:hAnsi="Times New Roman" w:cs="Times New Roman"/>
          <w:sz w:val="24"/>
          <w:szCs w:val="24"/>
        </w:rPr>
      </w:pPr>
    </w:p>
    <w:p w14:paraId="11D00343" w14:textId="77777777" w:rsidR="00BE66F4" w:rsidRDefault="00BE66F4" w:rsidP="00BE66F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W celu gospodarnego i rzetelnego sposobu realizacji zadań własnych Miasta i Gminy Skaryszew, za priorytetowe zadania publiczne uznano:</w:t>
      </w:r>
    </w:p>
    <w:p w14:paraId="7419D21E" w14:textId="77777777" w:rsidR="00BE66F4" w:rsidRDefault="00BE66F4" w:rsidP="00BE66F4">
      <w:pPr>
        <w:spacing w:after="0" w:line="240" w:lineRule="auto"/>
        <w:ind w:firstLine="360"/>
        <w:rPr>
          <w:rFonts w:ascii="Times New Roman" w:hAnsi="Times New Roman" w:cs="Times New Roman"/>
          <w:sz w:val="24"/>
          <w:szCs w:val="24"/>
        </w:rPr>
      </w:pPr>
    </w:p>
    <w:p w14:paraId="1D9EAC41" w14:textId="77777777" w:rsidR="00BE66F4" w:rsidRDefault="00BE66F4" w:rsidP="00BE66F4">
      <w:pPr>
        <w:pStyle w:val="Akapitzlist"/>
        <w:numPr>
          <w:ilvl w:val="0"/>
          <w:numId w:val="1"/>
        </w:numPr>
        <w:spacing w:after="94" w:line="240" w:lineRule="auto"/>
        <w:ind w:left="0"/>
        <w:rPr>
          <w:rFonts w:ascii="Times New Roman" w:hAnsi="Times New Roman" w:cs="Times New Roman"/>
          <w:sz w:val="24"/>
          <w:szCs w:val="24"/>
        </w:rPr>
      </w:pPr>
      <w:r>
        <w:rPr>
          <w:rFonts w:ascii="Times New Roman" w:eastAsia="Calibri" w:hAnsi="Times New Roman" w:cs="Times New Roman"/>
          <w:b/>
          <w:sz w:val="24"/>
          <w:szCs w:val="24"/>
        </w:rPr>
        <w:t xml:space="preserve">Ochronę i promocję zdrowia, w tym działalności leczniczej w rozumieniu </w:t>
      </w:r>
      <w:hyperlink r:id="rId6" w:history="1">
        <w:r>
          <w:rPr>
            <w:rStyle w:val="Hipercze"/>
            <w:rFonts w:ascii="Times New Roman" w:eastAsia="Calibri" w:hAnsi="Times New Roman" w:cs="Times New Roman"/>
            <w:b/>
            <w:sz w:val="24"/>
            <w:szCs w:val="24"/>
          </w:rPr>
          <w:t>ustawy z dnia 15 kwietnia 2011 r.</w:t>
        </w:r>
      </w:hyperlink>
      <w:hyperlink r:id="rId7" w:history="1">
        <w:r>
          <w:rPr>
            <w:rStyle w:val="Hipercze"/>
            <w:rFonts w:ascii="Times New Roman" w:eastAsia="Calibri" w:hAnsi="Times New Roman" w:cs="Times New Roman"/>
            <w:b/>
            <w:sz w:val="24"/>
            <w:szCs w:val="24"/>
          </w:rPr>
          <w:t xml:space="preserve"> </w:t>
        </w:r>
      </w:hyperlink>
      <w:hyperlink r:id="rId8" w:history="1">
        <w:r>
          <w:rPr>
            <w:rStyle w:val="Hipercze"/>
            <w:rFonts w:ascii="Times New Roman" w:eastAsia="Calibri" w:hAnsi="Times New Roman" w:cs="Times New Roman"/>
            <w:b/>
            <w:sz w:val="24"/>
            <w:szCs w:val="24"/>
          </w:rPr>
          <w:t>o dzi</w:t>
        </w:r>
      </w:hyperlink>
      <w:hyperlink r:id="rId9" w:history="1">
        <w:r>
          <w:rPr>
            <w:rStyle w:val="Hipercze"/>
            <w:rFonts w:ascii="Times New Roman" w:eastAsia="Calibri" w:hAnsi="Times New Roman" w:cs="Times New Roman"/>
            <w:b/>
            <w:sz w:val="24"/>
            <w:szCs w:val="24"/>
          </w:rPr>
          <w:t>ałalności leczniczej</w:t>
        </w:r>
      </w:hyperlink>
      <w:hyperlink r:id="rId10" w:history="1">
        <w:r>
          <w:rPr>
            <w:rStyle w:val="Hipercze"/>
            <w:rFonts w:ascii="Times New Roman" w:eastAsia="Calibri" w:hAnsi="Times New Roman" w:cs="Times New Roman"/>
            <w:b/>
            <w:sz w:val="24"/>
            <w:szCs w:val="24"/>
          </w:rPr>
          <w:t xml:space="preserve"> </w:t>
        </w:r>
      </w:hyperlink>
      <w:hyperlink r:id="rId11" w:history="1">
        <w:r>
          <w:rPr>
            <w:rStyle w:val="Hipercze"/>
            <w:rFonts w:ascii="Times New Roman" w:eastAsia="Calibri" w:hAnsi="Times New Roman" w:cs="Times New Roman"/>
            <w:b/>
            <w:sz w:val="24"/>
            <w:szCs w:val="24"/>
          </w:rPr>
          <w:t>(</w:t>
        </w:r>
      </w:hyperlink>
      <w:hyperlink r:id="rId12" w:history="1">
        <w:r>
          <w:rPr>
            <w:rStyle w:val="Hipercze"/>
            <w:rFonts w:ascii="Times New Roman" w:eastAsia="Calibri" w:hAnsi="Times New Roman" w:cs="Times New Roman"/>
            <w:b/>
            <w:sz w:val="24"/>
            <w:szCs w:val="24"/>
          </w:rPr>
          <w:t>Dz. U. z 2023 r. , poz.</w:t>
        </w:r>
      </w:hyperlink>
      <w:r>
        <w:rPr>
          <w:rFonts w:ascii="Times New Roman" w:eastAsia="Calibri" w:hAnsi="Times New Roman" w:cs="Times New Roman"/>
          <w:b/>
          <w:sz w:val="24"/>
          <w:szCs w:val="24"/>
        </w:rPr>
        <w:t xml:space="preserve"> </w:t>
      </w:r>
      <w:hyperlink r:id="rId13" w:history="1">
        <w:r>
          <w:rPr>
            <w:rStyle w:val="Hipercze"/>
            <w:rFonts w:ascii="Times New Roman" w:eastAsia="Calibri" w:hAnsi="Times New Roman" w:cs="Times New Roman"/>
            <w:b/>
            <w:sz w:val="24"/>
            <w:szCs w:val="24"/>
          </w:rPr>
          <w:t>991</w:t>
        </w:r>
      </w:hyperlink>
      <w:r>
        <w:rPr>
          <w:rFonts w:ascii="Times New Roman" w:eastAsia="Calibri"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hAnsi="Times New Roman" w:cs="Times New Roman"/>
          <w:sz w:val="24"/>
          <w:szCs w:val="24"/>
        </w:rPr>
        <w:t>- realizacja programów profilaktycznych i edukacyjno-zdrowotnych, szczególnie w tych obszarach, które nie są dostatecznie zabezpieczone w ramach systemu ochrony zdrowia.</w:t>
      </w:r>
    </w:p>
    <w:p w14:paraId="6B430E0E" w14:textId="77777777" w:rsidR="00BE66F4" w:rsidRDefault="00BE66F4" w:rsidP="00BE66F4">
      <w:pPr>
        <w:pStyle w:val="Akapitzlist"/>
        <w:numPr>
          <w:ilvl w:val="0"/>
          <w:numId w:val="1"/>
        </w:numPr>
        <w:spacing w:after="132" w:line="240" w:lineRule="auto"/>
        <w:ind w:left="0"/>
        <w:rPr>
          <w:rFonts w:ascii="Times New Roman" w:hAnsi="Times New Roman" w:cs="Times New Roman"/>
          <w:b/>
          <w:sz w:val="24"/>
          <w:szCs w:val="24"/>
        </w:rPr>
      </w:pPr>
      <w:r>
        <w:rPr>
          <w:rFonts w:ascii="Times New Roman" w:hAnsi="Times New Roman" w:cs="Times New Roman"/>
          <w:b/>
          <w:sz w:val="24"/>
          <w:szCs w:val="24"/>
        </w:rPr>
        <w:t>Wspieranie i upowszechnianie kultury fizycznej</w:t>
      </w:r>
      <w:r>
        <w:rPr>
          <w:rFonts w:ascii="Times New Roman" w:hAnsi="Times New Roman" w:cs="Times New Roman"/>
          <w:sz w:val="24"/>
          <w:szCs w:val="24"/>
        </w:rPr>
        <w:t xml:space="preserve"> </w:t>
      </w:r>
      <w:r>
        <w:rPr>
          <w:rFonts w:ascii="Times New Roman" w:hAnsi="Times New Roman" w:cs="Times New Roman"/>
          <w:b/>
          <w:sz w:val="24"/>
          <w:szCs w:val="24"/>
        </w:rPr>
        <w:t>i działalność na rzecz osób niepełnosprawnych</w:t>
      </w:r>
    </w:p>
    <w:p w14:paraId="067F2421" w14:textId="77777777" w:rsidR="00BE66F4" w:rsidRDefault="00BE66F4" w:rsidP="00BE66F4">
      <w:pPr>
        <w:pStyle w:val="Akapitzlist"/>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aktywizacja i integracja ze środowiskiem lokalnym osób niepełnosprawnych,</w:t>
      </w:r>
    </w:p>
    <w:p w14:paraId="5699AEF9" w14:textId="77777777" w:rsidR="00BE66F4" w:rsidRDefault="00BE66F4" w:rsidP="00BE66F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organizacja zawodów sportowych o charakterze lokalnym i ponadlokalnym,</w:t>
      </w:r>
    </w:p>
    <w:p w14:paraId="60DA6E02"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tworzenie terenów rekreacyjnych i urządzeń sportowych;</w:t>
      </w:r>
    </w:p>
    <w:p w14:paraId="36BB1D9E"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upowszechnianie kultury fizycznej wśród osób niepełnosprawnych;</w:t>
      </w:r>
    </w:p>
    <w:p w14:paraId="436BF68A"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współzawodnictwo sportowe dzieci i młodzieży, w tym osób niepełnosprawnych;</w:t>
      </w:r>
    </w:p>
    <w:p w14:paraId="1FDDD231"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propagowanie kultury fizycznej, zdrowego trybu życia, upowszechnianie sportu</w:t>
      </w:r>
    </w:p>
    <w:p w14:paraId="1BD57546"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wśród mieszkańców gminy poprzez organizację lub uczestniczenie w imprezach,</w:t>
      </w:r>
    </w:p>
    <w:p w14:paraId="6700BF3E"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zawodach i zajęciach sportowych oraz obozach sportowych.</w:t>
      </w:r>
    </w:p>
    <w:p w14:paraId="22B58BEF" w14:textId="77777777" w:rsidR="00BE66F4" w:rsidRDefault="00BE66F4" w:rsidP="00BE66F4">
      <w:pPr>
        <w:numPr>
          <w:ilvl w:val="0"/>
          <w:numId w:val="1"/>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Działalności na rzecz dzieci i młodzieży, w tym wypoczynku dzieci i młodzieży;</w:t>
      </w:r>
    </w:p>
    <w:p w14:paraId="29C62492"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organizacja imprez lokalnych skierowanych do dzieci i młodzieży;</w:t>
      </w:r>
    </w:p>
    <w:p w14:paraId="3175B93A"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dofinansowanie obozów wypoczynkowych dla dzieci i młodzieży;</w:t>
      </w:r>
    </w:p>
    <w:p w14:paraId="0C4FA4CA" w14:textId="77777777" w:rsidR="00BE66F4" w:rsidRDefault="00BE66F4" w:rsidP="00BE66F4">
      <w:pPr>
        <w:numPr>
          <w:ilvl w:val="0"/>
          <w:numId w:val="1"/>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Działania na rzecz kultury, sztuki, ochrony dóbr kultury i dziedzictwa narodowego</w:t>
      </w:r>
    </w:p>
    <w:p w14:paraId="66718E21"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organizacja przedsięwzięć artystycznych o charakterze lokalnym oraz ponadlokalnym;</w:t>
      </w:r>
    </w:p>
    <w:p w14:paraId="2D668366"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kultywowanie pamięci o zasłużonych dla gminy, regionu i kraju wybitnych postaciach,</w:t>
      </w:r>
    </w:p>
    <w:p w14:paraId="50CB99C0"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miejscach i wydarzeniach historycznych oraz ochrona i popularyzowanie tradycji</w:t>
      </w:r>
    </w:p>
    <w:p w14:paraId="2DD62F58"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kulturowych gminy i jej mieszkańców;</w:t>
      </w:r>
    </w:p>
    <w:p w14:paraId="0CE31F95"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wydawanie niskonakładowych niekomercyjnych publikacji i periodyków, książek</w:t>
      </w:r>
    </w:p>
    <w:p w14:paraId="003F5E17"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w formie tradycyjnej, jak również z wykorzystaniem innych niż druk technik zapisu,</w:t>
      </w:r>
    </w:p>
    <w:p w14:paraId="1A094C5C"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katalogów, albumów, druków ulotnych, nagrań fonograficznych i audiowizualnych,</w:t>
      </w:r>
    </w:p>
    <w:p w14:paraId="71C31B25"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mających znaczenie dla promocji kulturalnej gminy;</w:t>
      </w:r>
    </w:p>
    <w:p w14:paraId="64F54BB6"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wspieranie działań na rzecz ochrony dziedzictwa narodowego;</w:t>
      </w:r>
    </w:p>
    <w:p w14:paraId="31667F7A"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renowacja, konserwacja, inwentaryzacja i ochrona zabytków oraz innych obiektów</w:t>
      </w:r>
    </w:p>
    <w:p w14:paraId="4435368C"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kultury materialnej.</w:t>
      </w:r>
    </w:p>
    <w:p w14:paraId="487A80C9" w14:textId="77777777" w:rsidR="00BE66F4" w:rsidRDefault="00BE66F4" w:rsidP="00BE66F4">
      <w:pPr>
        <w:numPr>
          <w:ilvl w:val="0"/>
          <w:numId w:val="1"/>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Promocja i organizacja wolontariatu</w:t>
      </w:r>
    </w:p>
    <w:p w14:paraId="1EAB7663"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udział w lokalnych i ogólnokrajowych wydarzeniach charytatywnych</w:t>
      </w:r>
    </w:p>
    <w:p w14:paraId="32E985DD" w14:textId="77777777" w:rsidR="00BE66F4" w:rsidRDefault="00BE66F4" w:rsidP="00BE66F4">
      <w:pPr>
        <w:numPr>
          <w:ilvl w:val="0"/>
          <w:numId w:val="1"/>
        </w:numPr>
        <w:spacing w:after="0" w:line="240" w:lineRule="auto"/>
        <w:ind w:left="0"/>
        <w:rPr>
          <w:rFonts w:ascii="Times New Roman" w:hAnsi="Times New Roman" w:cs="Times New Roman"/>
          <w:b/>
          <w:sz w:val="24"/>
          <w:szCs w:val="24"/>
        </w:rPr>
      </w:pPr>
      <w:r>
        <w:rPr>
          <w:rFonts w:ascii="Times New Roman" w:eastAsia="Calibri" w:hAnsi="Times New Roman" w:cs="Times New Roman"/>
          <w:b/>
          <w:sz w:val="24"/>
          <w:szCs w:val="24"/>
        </w:rPr>
        <w:t>Przeciwdziałania uzależnieniom i patologiom społecznym</w:t>
      </w:r>
    </w:p>
    <w:p w14:paraId="43C13737"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promowanie i wspieranie aktywnych form spędzania czasu wolnego bez używek i zachęcanie do uczestnictwa w życiu lokalnej społeczności;</w:t>
      </w:r>
    </w:p>
    <w:p w14:paraId="66702134" w14:textId="77777777" w:rsidR="00BE66F4" w:rsidRDefault="00BE66F4" w:rsidP="00BE66F4">
      <w:pPr>
        <w:pStyle w:val="Akapitzlist"/>
        <w:numPr>
          <w:ilvl w:val="0"/>
          <w:numId w:val="1"/>
        </w:numPr>
        <w:spacing w:after="150" w:line="240" w:lineRule="auto"/>
        <w:ind w:left="0"/>
        <w:rPr>
          <w:rFonts w:ascii="Times New Roman" w:hAnsi="Times New Roman" w:cs="Times New Roman"/>
          <w:b/>
          <w:sz w:val="24"/>
          <w:szCs w:val="24"/>
        </w:rPr>
      </w:pPr>
      <w:r>
        <w:rPr>
          <w:rFonts w:ascii="Times New Roman" w:hAnsi="Times New Roman" w:cs="Times New Roman"/>
          <w:b/>
          <w:sz w:val="24"/>
          <w:szCs w:val="24"/>
        </w:rPr>
        <w:t>W zakresie działalności na rzecz osób w wieku emerytalnym</w:t>
      </w:r>
    </w:p>
    <w:p w14:paraId="76B6BB21" w14:textId="77777777" w:rsidR="00BE66F4" w:rsidRDefault="00BE66F4" w:rsidP="00BE66F4">
      <w:pPr>
        <w:pStyle w:val="Akapitzlist"/>
        <w:spacing w:after="0" w:line="240" w:lineRule="auto"/>
        <w:ind w:left="0"/>
        <w:rPr>
          <w:rFonts w:ascii="Times New Roman" w:hAnsi="Times New Roman" w:cs="Times New Roman"/>
          <w:sz w:val="24"/>
          <w:szCs w:val="24"/>
        </w:rPr>
      </w:pPr>
      <w:r>
        <w:rPr>
          <w:rFonts w:ascii="Times New Roman" w:hAnsi="Times New Roman" w:cs="Times New Roman"/>
          <w:sz w:val="24"/>
          <w:szCs w:val="24"/>
        </w:rPr>
        <w:t>- promowanie i wspieranie aktywnych form spędzania czasu wolnego oraz uczestnictwo osób starszych w życiu społecznym;</w:t>
      </w:r>
    </w:p>
    <w:p w14:paraId="5B35C8C3" w14:textId="77777777" w:rsidR="00BE66F4" w:rsidRDefault="00BE66F4" w:rsidP="00BE66F4">
      <w:pPr>
        <w:tabs>
          <w:tab w:val="left" w:pos="3225"/>
        </w:tabs>
        <w:spacing w:after="95" w:line="240" w:lineRule="auto"/>
        <w:rPr>
          <w:rFonts w:ascii="Times New Roman" w:hAnsi="Times New Roman" w:cs="Times New Roman"/>
          <w:color w:val="FF0000"/>
          <w:sz w:val="24"/>
          <w:szCs w:val="24"/>
        </w:rPr>
      </w:pPr>
    </w:p>
    <w:p w14:paraId="3963D0B5" w14:textId="77777777" w:rsidR="00BE66F4" w:rsidRDefault="00BE66F4" w:rsidP="00BE66F4">
      <w:pPr>
        <w:tabs>
          <w:tab w:val="left" w:pos="3225"/>
        </w:tabs>
        <w:spacing w:after="95" w:line="240" w:lineRule="auto"/>
        <w:rPr>
          <w:rFonts w:ascii="Times New Roman" w:hAnsi="Times New Roman" w:cs="Times New Roman"/>
          <w:color w:val="FF0000"/>
          <w:sz w:val="24"/>
          <w:szCs w:val="24"/>
        </w:rPr>
      </w:pPr>
    </w:p>
    <w:p w14:paraId="454A90DC" w14:textId="77777777" w:rsidR="00BE66F4" w:rsidRDefault="00BE66F4" w:rsidP="00BE66F4">
      <w:pPr>
        <w:tabs>
          <w:tab w:val="left" w:pos="3225"/>
        </w:tabs>
        <w:spacing w:after="95" w:line="240" w:lineRule="auto"/>
        <w:rPr>
          <w:rFonts w:ascii="Times New Roman" w:hAnsi="Times New Roman" w:cs="Times New Roman"/>
          <w:color w:val="FF0000"/>
          <w:sz w:val="24"/>
          <w:szCs w:val="24"/>
        </w:rPr>
      </w:pPr>
    </w:p>
    <w:p w14:paraId="58A43158" w14:textId="77777777" w:rsidR="00BE66F4" w:rsidRDefault="00BE66F4" w:rsidP="00BE66F4">
      <w:pPr>
        <w:tabs>
          <w:tab w:val="left" w:pos="3225"/>
        </w:tabs>
        <w:spacing w:after="95" w:line="240" w:lineRule="auto"/>
        <w:rPr>
          <w:rFonts w:ascii="Times New Roman" w:hAnsi="Times New Roman" w:cs="Times New Roman"/>
          <w:color w:val="FF0000"/>
          <w:sz w:val="24"/>
          <w:szCs w:val="24"/>
        </w:rPr>
      </w:pPr>
    </w:p>
    <w:p w14:paraId="2E05EC9D" w14:textId="77777777" w:rsidR="00BE66F4" w:rsidRDefault="00BE66F4" w:rsidP="00BE66F4">
      <w:pPr>
        <w:pStyle w:val="Nagwek2"/>
        <w:spacing w:line="240" w:lineRule="auto"/>
        <w:rPr>
          <w:rFonts w:ascii="Times New Roman" w:hAnsi="Times New Roman" w:cs="Times New Roman"/>
          <w:sz w:val="24"/>
          <w:szCs w:val="24"/>
        </w:rPr>
      </w:pPr>
      <w:r>
        <w:rPr>
          <w:rFonts w:ascii="Times New Roman" w:hAnsi="Times New Roman" w:cs="Times New Roman"/>
          <w:sz w:val="24"/>
          <w:szCs w:val="24"/>
        </w:rPr>
        <w:lastRenderedPageBreak/>
        <w:t>ORGANIZACJE POZARZĄDOWE NA TERENIE MIASTA I GMINY SKARYSZEW</w:t>
      </w:r>
    </w:p>
    <w:p w14:paraId="34530F3D" w14:textId="77777777" w:rsidR="00BE66F4" w:rsidRDefault="00BE66F4" w:rsidP="00BE66F4">
      <w:pPr>
        <w:spacing w:after="0" w:line="240" w:lineRule="auto"/>
        <w:rPr>
          <w:rFonts w:ascii="Times New Roman" w:hAnsi="Times New Roman" w:cs="Times New Roman"/>
          <w:color w:val="FF0000"/>
          <w:sz w:val="24"/>
          <w:szCs w:val="24"/>
        </w:rPr>
      </w:pPr>
    </w:p>
    <w:p w14:paraId="717C6695" w14:textId="77777777" w:rsidR="00BE66F4" w:rsidRDefault="00BE66F4" w:rsidP="00BE66F4">
      <w:pPr>
        <w:spacing w:line="240" w:lineRule="auto"/>
        <w:ind w:firstLine="708"/>
        <w:rPr>
          <w:rFonts w:ascii="Times New Roman" w:hAnsi="Times New Roman" w:cs="Times New Roman"/>
          <w:b/>
          <w:i/>
          <w:sz w:val="24"/>
          <w:szCs w:val="24"/>
        </w:rPr>
      </w:pPr>
      <w:r>
        <w:rPr>
          <w:rFonts w:ascii="Times New Roman" w:hAnsi="Times New Roman" w:cs="Times New Roman"/>
          <w:sz w:val="24"/>
          <w:szCs w:val="24"/>
        </w:rPr>
        <w:t xml:space="preserve">Na terenie gminy aktywnie współpracuje z miastem dwadzieścia podmiotów o statusie organizacji pożytku publicznego. Dane podmiotów figurują na stronie internetowej pod adresem: </w:t>
      </w:r>
      <w:hyperlink r:id="rId14" w:history="1">
        <w:r>
          <w:rPr>
            <w:rStyle w:val="Hipercze"/>
            <w:rFonts w:ascii="Times New Roman" w:hAnsi="Times New Roman" w:cs="Times New Roman"/>
            <w:sz w:val="24"/>
            <w:szCs w:val="24"/>
          </w:rPr>
          <w:t>www.skaryszew.pl</w:t>
        </w:r>
      </w:hyperlink>
      <w:hyperlink r:id="rId15" w:history="1">
        <w:r>
          <w:rPr>
            <w:rStyle w:val="Hipercze"/>
            <w:rFonts w:ascii="Times New Roman" w:hAnsi="Times New Roman" w:cs="Times New Roman"/>
            <w:sz w:val="24"/>
            <w:szCs w:val="24"/>
          </w:rPr>
          <w:t xml:space="preserve"> </w:t>
        </w:r>
      </w:hyperlink>
      <w:r>
        <w:rPr>
          <w:rFonts w:ascii="Times New Roman" w:hAnsi="Times New Roman" w:cs="Times New Roman"/>
          <w:sz w:val="24"/>
          <w:szCs w:val="24"/>
        </w:rPr>
        <w:t xml:space="preserve">w zakładce </w:t>
      </w:r>
      <w:r>
        <w:rPr>
          <w:rFonts w:ascii="Times New Roman" w:hAnsi="Times New Roman" w:cs="Times New Roman"/>
          <w:b/>
          <w:i/>
          <w:sz w:val="24"/>
          <w:szCs w:val="24"/>
        </w:rPr>
        <w:t>Organizacje pozarządowe.</w:t>
      </w:r>
    </w:p>
    <w:p w14:paraId="4C7850A6" w14:textId="77777777" w:rsidR="00BE66F4" w:rsidRDefault="00BE66F4" w:rsidP="00BE66F4">
      <w:pPr>
        <w:spacing w:line="240" w:lineRule="auto"/>
        <w:rPr>
          <w:rFonts w:ascii="Times New Roman" w:hAnsi="Times New Roman" w:cs="Times New Roman"/>
          <w:b/>
          <w:i/>
          <w:sz w:val="24"/>
          <w:szCs w:val="24"/>
        </w:rPr>
      </w:pPr>
    </w:p>
    <w:p w14:paraId="3EBAC726" w14:textId="77777777" w:rsidR="00BE66F4" w:rsidRDefault="00BE66F4" w:rsidP="00BE66F4">
      <w:pPr>
        <w:pStyle w:val="Nagwek2"/>
        <w:spacing w:line="240" w:lineRule="auto"/>
        <w:rPr>
          <w:rFonts w:ascii="Times New Roman" w:hAnsi="Times New Roman" w:cs="Times New Roman"/>
          <w:sz w:val="24"/>
          <w:szCs w:val="24"/>
        </w:rPr>
      </w:pPr>
      <w:r>
        <w:rPr>
          <w:rFonts w:ascii="Times New Roman" w:hAnsi="Times New Roman" w:cs="Times New Roman"/>
          <w:sz w:val="24"/>
          <w:szCs w:val="24"/>
        </w:rPr>
        <w:t>FORMY WSPÓŁPRACY FINANSOWEJ</w:t>
      </w:r>
    </w:p>
    <w:p w14:paraId="1E76C44A" w14:textId="77777777" w:rsidR="00BE66F4" w:rsidRDefault="00BE66F4" w:rsidP="00BE66F4">
      <w:pPr>
        <w:spacing w:after="33" w:line="240" w:lineRule="auto"/>
        <w:rPr>
          <w:rFonts w:ascii="Times New Roman" w:hAnsi="Times New Roman" w:cs="Times New Roman"/>
          <w:sz w:val="24"/>
          <w:szCs w:val="24"/>
        </w:rPr>
      </w:pPr>
    </w:p>
    <w:p w14:paraId="4D55094C" w14:textId="77777777" w:rsidR="00BE66F4" w:rsidRDefault="00BE66F4" w:rsidP="00BE66F4">
      <w:pPr>
        <w:spacing w:after="33" w:line="240" w:lineRule="auto"/>
        <w:ind w:firstLine="708"/>
        <w:rPr>
          <w:rFonts w:ascii="Times New Roman" w:hAnsi="Times New Roman" w:cs="Times New Roman"/>
          <w:sz w:val="24"/>
          <w:szCs w:val="24"/>
        </w:rPr>
      </w:pPr>
      <w:r>
        <w:rPr>
          <w:rFonts w:ascii="Times New Roman" w:hAnsi="Times New Roman" w:cs="Times New Roman"/>
          <w:sz w:val="24"/>
          <w:szCs w:val="24"/>
        </w:rPr>
        <w:t>Miasto i Gmina Skaryszew wpierała lokalną społeczność poprzez:</w:t>
      </w:r>
    </w:p>
    <w:p w14:paraId="52528E36" w14:textId="77777777" w:rsidR="00BE66F4" w:rsidRDefault="00BE66F4" w:rsidP="00BE66F4">
      <w:pPr>
        <w:numPr>
          <w:ilvl w:val="1"/>
          <w:numId w:val="2"/>
        </w:numPr>
        <w:spacing w:after="7" w:line="240" w:lineRule="auto"/>
        <w:ind w:left="0" w:hanging="425"/>
        <w:rPr>
          <w:rFonts w:ascii="Times New Roman" w:hAnsi="Times New Roman" w:cs="Times New Roman"/>
          <w:sz w:val="24"/>
          <w:szCs w:val="24"/>
        </w:rPr>
      </w:pPr>
      <w:r>
        <w:rPr>
          <w:rFonts w:ascii="Times New Roman" w:hAnsi="Times New Roman" w:cs="Times New Roman"/>
          <w:sz w:val="24"/>
          <w:szCs w:val="24"/>
        </w:rPr>
        <w:t>powierzanie realizacji zadania publicznego poprzez udzielenie dotacji na sfinansowanie jego realizacji;</w:t>
      </w:r>
    </w:p>
    <w:p w14:paraId="44269325" w14:textId="77777777" w:rsidR="00BE66F4" w:rsidRDefault="00BE66F4" w:rsidP="00BE66F4">
      <w:pPr>
        <w:numPr>
          <w:ilvl w:val="1"/>
          <w:numId w:val="2"/>
        </w:numPr>
        <w:spacing w:after="48" w:line="240" w:lineRule="auto"/>
        <w:ind w:left="0" w:hanging="425"/>
        <w:rPr>
          <w:rFonts w:ascii="Times New Roman" w:hAnsi="Times New Roman" w:cs="Times New Roman"/>
          <w:sz w:val="24"/>
          <w:szCs w:val="24"/>
        </w:rPr>
      </w:pPr>
      <w:r>
        <w:rPr>
          <w:rFonts w:ascii="Times New Roman" w:hAnsi="Times New Roman" w:cs="Times New Roman"/>
          <w:sz w:val="24"/>
          <w:szCs w:val="24"/>
        </w:rPr>
        <w:t>wspieranie realizacji zadania publicznego poprzez udzielenie dotacji na dofinansowanie jego realizacji;</w:t>
      </w:r>
    </w:p>
    <w:p w14:paraId="16E7D101" w14:textId="77777777" w:rsidR="00BE66F4" w:rsidRDefault="00BE66F4" w:rsidP="00BE66F4">
      <w:pPr>
        <w:numPr>
          <w:ilvl w:val="1"/>
          <w:numId w:val="2"/>
        </w:numPr>
        <w:spacing w:after="48" w:line="240" w:lineRule="auto"/>
        <w:ind w:left="0" w:hanging="425"/>
        <w:rPr>
          <w:rFonts w:ascii="Times New Roman" w:hAnsi="Times New Roman" w:cs="Times New Roman"/>
          <w:sz w:val="24"/>
          <w:szCs w:val="24"/>
        </w:rPr>
      </w:pPr>
      <w:r>
        <w:rPr>
          <w:rFonts w:ascii="Times New Roman" w:hAnsi="Times New Roman" w:cs="Times New Roman"/>
          <w:sz w:val="24"/>
          <w:szCs w:val="24"/>
        </w:rPr>
        <w:t>oddanie w użyczenie należących do Gminy lokali użytkowych organizacjom pozarządowym na cel prowadzonej przez nie działalności pożytku publicznego;</w:t>
      </w:r>
    </w:p>
    <w:p w14:paraId="5649CFAE" w14:textId="77777777" w:rsidR="00BE66F4" w:rsidRDefault="00BE66F4" w:rsidP="00BE66F4">
      <w:pPr>
        <w:numPr>
          <w:ilvl w:val="1"/>
          <w:numId w:val="2"/>
        </w:numPr>
        <w:spacing w:after="48" w:line="240" w:lineRule="auto"/>
        <w:ind w:left="0" w:hanging="425"/>
        <w:rPr>
          <w:rFonts w:ascii="Times New Roman" w:hAnsi="Times New Roman" w:cs="Times New Roman"/>
          <w:sz w:val="24"/>
          <w:szCs w:val="24"/>
        </w:rPr>
      </w:pPr>
      <w:r>
        <w:rPr>
          <w:rFonts w:ascii="Times New Roman" w:hAnsi="Times New Roman" w:cs="Times New Roman"/>
          <w:sz w:val="24"/>
          <w:szCs w:val="24"/>
        </w:rPr>
        <w:t xml:space="preserve">oddanie w użyczenie należących do Gminy nieruchomości na potrzeby realizacji zadań </w:t>
      </w:r>
      <w:r>
        <w:rPr>
          <w:rFonts w:ascii="Times New Roman" w:hAnsi="Times New Roman" w:cs="Times New Roman"/>
          <w:sz w:val="24"/>
          <w:szCs w:val="24"/>
        </w:rPr>
        <w:br/>
        <w:t>na rzecz mieszkańców.</w:t>
      </w:r>
    </w:p>
    <w:p w14:paraId="68B12884" w14:textId="77777777" w:rsidR="00BE66F4" w:rsidRDefault="00BE66F4" w:rsidP="00BE66F4">
      <w:pPr>
        <w:spacing w:after="48" w:line="240" w:lineRule="auto"/>
        <w:rPr>
          <w:rFonts w:ascii="Times New Roman" w:hAnsi="Times New Roman" w:cs="Times New Roman"/>
          <w:sz w:val="24"/>
          <w:szCs w:val="24"/>
        </w:rPr>
      </w:pPr>
      <w:r>
        <w:rPr>
          <w:rFonts w:ascii="Times New Roman" w:hAnsi="Times New Roman" w:cs="Times New Roman"/>
          <w:sz w:val="24"/>
          <w:szCs w:val="24"/>
        </w:rPr>
        <w:t>Zlecanie realizacji zadań publicznych następowało w trybie konkursu ofert oraz poprzez objęcie Patronatem Honorowym Burmistrza Miasta i Gminy Skaryszew. Zasady przyznawania dotacji w trybie konkursu ofert określone są w procedurze konkursowej, zaś Patronatu Honorowego w Zarządzeniu nr 95/2012 Burmistrza Miasta i Gminy w Skaryszewie z dnia 23.11.2012 r.</w:t>
      </w:r>
    </w:p>
    <w:p w14:paraId="6F6C35C7" w14:textId="77777777" w:rsidR="00BE66F4" w:rsidRDefault="00BE66F4" w:rsidP="00BE66F4">
      <w:pPr>
        <w:spacing w:after="0" w:line="240" w:lineRule="auto"/>
        <w:rPr>
          <w:rFonts w:ascii="Times New Roman" w:hAnsi="Times New Roman" w:cs="Times New Roman"/>
          <w:sz w:val="24"/>
          <w:szCs w:val="24"/>
        </w:rPr>
      </w:pPr>
    </w:p>
    <w:p w14:paraId="25580DBA" w14:textId="77777777" w:rsidR="00BE66F4" w:rsidRDefault="00BE66F4" w:rsidP="00BE66F4">
      <w:pPr>
        <w:spacing w:after="186" w:line="240" w:lineRule="auto"/>
        <w:rPr>
          <w:rFonts w:ascii="Times New Roman" w:hAnsi="Times New Roman" w:cs="Times New Roman"/>
          <w:sz w:val="24"/>
          <w:szCs w:val="24"/>
        </w:rPr>
      </w:pPr>
      <w:r>
        <w:rPr>
          <w:rFonts w:ascii="Times New Roman" w:eastAsia="Times New Roman" w:hAnsi="Times New Roman" w:cs="Times New Roman"/>
          <w:b/>
          <w:sz w:val="24"/>
          <w:szCs w:val="24"/>
        </w:rPr>
        <w:t>WSPÓŁPRACA O CHARAKTERZE POZAFINANSOWYM</w:t>
      </w:r>
    </w:p>
    <w:p w14:paraId="3E136AEB" w14:textId="77777777" w:rsidR="00BE66F4" w:rsidRDefault="00BE66F4" w:rsidP="00BE66F4">
      <w:pPr>
        <w:numPr>
          <w:ilvl w:val="0"/>
          <w:numId w:val="3"/>
        </w:numPr>
        <w:spacing w:after="48" w:line="240" w:lineRule="auto"/>
        <w:ind w:left="0" w:hanging="10"/>
        <w:rPr>
          <w:rFonts w:ascii="Times New Roman" w:hAnsi="Times New Roman" w:cs="Times New Roman"/>
          <w:sz w:val="24"/>
          <w:szCs w:val="24"/>
        </w:rPr>
      </w:pPr>
      <w:r>
        <w:rPr>
          <w:rFonts w:ascii="Times New Roman" w:hAnsi="Times New Roman" w:cs="Times New Roman"/>
          <w:sz w:val="24"/>
          <w:szCs w:val="24"/>
        </w:rPr>
        <w:t>wzajemne informowanie się Gminy oraz organizacji pozarządowych o planowanych kierunkach działalności i współdziałania w celu zharmonizowania tych kierunków;</w:t>
      </w:r>
    </w:p>
    <w:p w14:paraId="09F984C1" w14:textId="77777777" w:rsidR="00BE66F4" w:rsidRDefault="00BE66F4" w:rsidP="00BE66F4">
      <w:pPr>
        <w:numPr>
          <w:ilvl w:val="0"/>
          <w:numId w:val="3"/>
        </w:numPr>
        <w:spacing w:after="48" w:line="240" w:lineRule="auto"/>
        <w:ind w:left="0" w:hanging="10"/>
        <w:rPr>
          <w:rFonts w:ascii="Times New Roman" w:hAnsi="Times New Roman" w:cs="Times New Roman"/>
          <w:sz w:val="24"/>
          <w:szCs w:val="24"/>
        </w:rPr>
      </w:pPr>
      <w:r>
        <w:rPr>
          <w:rFonts w:ascii="Times New Roman" w:hAnsi="Times New Roman" w:cs="Times New Roman"/>
          <w:sz w:val="24"/>
          <w:szCs w:val="24"/>
        </w:rPr>
        <w:t>doradztwo i udzielanie przez Gminę pomocy merytorycznej organizacjom pozarządowym; Organizacje pozarządowe realizujące zadania publiczne na podstawie zawartych umów zobowiązane są do informowania o fakcie finansowania lub współfinansowania realizacji zadania przez Gminę. Zakres, zasady oraz sposób informowania szczegółowo określają postanowienia umowy między Gminą a organizacją pozarządową</w:t>
      </w:r>
    </w:p>
    <w:p w14:paraId="44668940" w14:textId="77777777" w:rsidR="00BE66F4" w:rsidRDefault="00BE66F4" w:rsidP="00BE66F4">
      <w:pPr>
        <w:numPr>
          <w:ilvl w:val="0"/>
          <w:numId w:val="3"/>
        </w:numPr>
        <w:spacing w:after="48" w:line="240" w:lineRule="auto"/>
        <w:ind w:left="0" w:hanging="10"/>
        <w:rPr>
          <w:rFonts w:ascii="Times New Roman" w:hAnsi="Times New Roman" w:cs="Times New Roman"/>
          <w:sz w:val="24"/>
          <w:szCs w:val="24"/>
        </w:rPr>
      </w:pPr>
      <w:r>
        <w:rPr>
          <w:rFonts w:ascii="Times New Roman" w:hAnsi="Times New Roman" w:cs="Times New Roman"/>
          <w:sz w:val="24"/>
          <w:szCs w:val="24"/>
        </w:rPr>
        <w:t xml:space="preserve">udzielanie rekomendacji organizacjom pozarządowym współpracującym </w:t>
      </w:r>
      <w:r>
        <w:rPr>
          <w:rFonts w:ascii="Times New Roman" w:hAnsi="Times New Roman" w:cs="Times New Roman"/>
          <w:sz w:val="24"/>
          <w:szCs w:val="24"/>
        </w:rPr>
        <w:br/>
        <w:t>z samorządem, które ubiegają się o dofinansowanie z innych źródeł;</w:t>
      </w:r>
    </w:p>
    <w:p w14:paraId="2CAC2B60" w14:textId="77777777" w:rsidR="00BE66F4" w:rsidRDefault="00BE66F4" w:rsidP="00BE66F4">
      <w:pPr>
        <w:numPr>
          <w:ilvl w:val="0"/>
          <w:numId w:val="4"/>
        </w:numPr>
        <w:spacing w:after="48" w:line="240" w:lineRule="auto"/>
        <w:ind w:left="0" w:hanging="10"/>
        <w:rPr>
          <w:rFonts w:ascii="Times New Roman" w:hAnsi="Times New Roman" w:cs="Times New Roman"/>
          <w:sz w:val="24"/>
          <w:szCs w:val="24"/>
        </w:rPr>
      </w:pPr>
      <w:r>
        <w:rPr>
          <w:rFonts w:ascii="Times New Roman" w:hAnsi="Times New Roman" w:cs="Times New Roman"/>
          <w:sz w:val="24"/>
          <w:szCs w:val="24"/>
        </w:rPr>
        <w:t xml:space="preserve">konsultowanie z organizacjami pozarządowymi aktów prawa miejscowego na zasadach określonych w uchwale nr XIX/157/2016 Rady Miejskiej w Skaryszewie z dnia 18 listopada 2016 r. w sprawie określenia zasad i trybu przeprowadzenia konsultacji społecznych </w:t>
      </w:r>
      <w:r>
        <w:rPr>
          <w:rFonts w:ascii="Times New Roman" w:hAnsi="Times New Roman" w:cs="Times New Roman"/>
          <w:sz w:val="24"/>
          <w:szCs w:val="24"/>
        </w:rPr>
        <w:br/>
        <w:t>z mieszkańcami Gminy Skaryszew</w:t>
      </w:r>
    </w:p>
    <w:p w14:paraId="6408D485" w14:textId="77777777" w:rsidR="00BE66F4" w:rsidRDefault="00BE66F4" w:rsidP="00BE66F4">
      <w:pPr>
        <w:numPr>
          <w:ilvl w:val="0"/>
          <w:numId w:val="4"/>
        </w:numPr>
        <w:spacing w:after="48" w:line="240" w:lineRule="auto"/>
        <w:ind w:left="0" w:hanging="10"/>
        <w:rPr>
          <w:rFonts w:ascii="Times New Roman" w:hAnsi="Times New Roman" w:cs="Times New Roman"/>
          <w:sz w:val="24"/>
          <w:szCs w:val="24"/>
        </w:rPr>
      </w:pPr>
      <w:r>
        <w:rPr>
          <w:rFonts w:ascii="Times New Roman" w:hAnsi="Times New Roman" w:cs="Times New Roman"/>
          <w:sz w:val="24"/>
          <w:szCs w:val="24"/>
        </w:rPr>
        <w:t>udział przedstawicieli organizacji pozarządowych w pracach komisji konkursowych celem opiniowania ofert złożonych w otwartych konkursach ofert (z wyłączeniem osób wskazanych przez organizacje pozarządowe biorące udział w konkursie);</w:t>
      </w:r>
    </w:p>
    <w:p w14:paraId="41CDD991" w14:textId="77777777" w:rsidR="00BE66F4" w:rsidRDefault="00BE66F4" w:rsidP="00BE66F4">
      <w:pPr>
        <w:numPr>
          <w:ilvl w:val="0"/>
          <w:numId w:val="5"/>
        </w:numPr>
        <w:spacing w:after="24" w:line="240" w:lineRule="auto"/>
        <w:ind w:left="0" w:hanging="10"/>
        <w:rPr>
          <w:rFonts w:ascii="Times New Roman" w:hAnsi="Times New Roman" w:cs="Times New Roman"/>
          <w:sz w:val="24"/>
          <w:szCs w:val="24"/>
        </w:rPr>
      </w:pPr>
      <w:r>
        <w:rPr>
          <w:rFonts w:ascii="Times New Roman" w:hAnsi="Times New Roman" w:cs="Times New Roman"/>
          <w:sz w:val="24"/>
          <w:szCs w:val="24"/>
        </w:rPr>
        <w:t>obejmowanie patronatem przez władze Gminy projektów i inicjatyw realizowanych przez organizacje pozarządowe; wspólne opracowywanie i realizacja projektów finansowanych ze środków zewnętrznych;</w:t>
      </w:r>
    </w:p>
    <w:p w14:paraId="1120750F" w14:textId="77777777" w:rsidR="00BE66F4" w:rsidRDefault="00BE66F4" w:rsidP="00BE66F4">
      <w:pPr>
        <w:numPr>
          <w:ilvl w:val="0"/>
          <w:numId w:val="5"/>
        </w:numPr>
        <w:spacing w:after="48" w:line="240" w:lineRule="auto"/>
        <w:ind w:left="0" w:hanging="10"/>
        <w:rPr>
          <w:rFonts w:ascii="Times New Roman" w:hAnsi="Times New Roman" w:cs="Times New Roman"/>
          <w:sz w:val="24"/>
          <w:szCs w:val="24"/>
        </w:rPr>
      </w:pPr>
      <w:r>
        <w:rPr>
          <w:rFonts w:ascii="Times New Roman" w:hAnsi="Times New Roman" w:cs="Times New Roman"/>
          <w:sz w:val="24"/>
          <w:szCs w:val="24"/>
        </w:rPr>
        <w:t>Gmina, w wydawanych przez siebie materiałach informacyjno-promocyjnych, zamieszcza</w:t>
      </w:r>
      <w:r>
        <w:rPr>
          <w:rFonts w:ascii="Times New Roman" w:hAnsi="Times New Roman" w:cs="Times New Roman"/>
          <w:color w:val="0000FF"/>
          <w:sz w:val="24"/>
          <w:szCs w:val="24"/>
        </w:rPr>
        <w:t xml:space="preserve">  </w:t>
      </w:r>
      <w:r>
        <w:rPr>
          <w:rFonts w:ascii="Times New Roman" w:hAnsi="Times New Roman" w:cs="Times New Roman"/>
          <w:sz w:val="24"/>
          <w:szCs w:val="24"/>
        </w:rPr>
        <w:t>w miarę możliwości informacje o organizacjach pozarządowych.</w:t>
      </w:r>
    </w:p>
    <w:p w14:paraId="25376AB6" w14:textId="77777777" w:rsidR="00BE66F4" w:rsidRDefault="00BE66F4" w:rsidP="00BE66F4">
      <w:pPr>
        <w:numPr>
          <w:ilvl w:val="0"/>
          <w:numId w:val="5"/>
        </w:numPr>
        <w:spacing w:after="0" w:line="240" w:lineRule="auto"/>
        <w:ind w:left="0" w:hanging="10"/>
        <w:rPr>
          <w:rFonts w:ascii="Times New Roman" w:hAnsi="Times New Roman" w:cs="Times New Roman"/>
          <w:sz w:val="24"/>
          <w:szCs w:val="24"/>
        </w:rPr>
      </w:pPr>
      <w:r>
        <w:rPr>
          <w:rFonts w:ascii="Times New Roman" w:hAnsi="Times New Roman" w:cs="Times New Roman"/>
          <w:sz w:val="24"/>
          <w:szCs w:val="24"/>
        </w:rPr>
        <w:lastRenderedPageBreak/>
        <w:t xml:space="preserve">Gmina prowadzi wyodrębnioną zakładkę w ramach strony Urzędu Miasta i Gminy Skaryszew </w:t>
      </w:r>
      <w:hyperlink r:id="rId16" w:history="1">
        <w:r>
          <w:rPr>
            <w:rStyle w:val="Hipercze"/>
            <w:rFonts w:ascii="Times New Roman" w:hAnsi="Times New Roman" w:cs="Times New Roman"/>
            <w:color w:val="000000" w:themeColor="text1"/>
            <w:sz w:val="24"/>
            <w:szCs w:val="24"/>
          </w:rPr>
          <w:t>(</w:t>
        </w:r>
      </w:hyperlink>
      <w:hyperlink r:id="rId17" w:history="1">
        <w:r>
          <w:rPr>
            <w:rStyle w:val="Hipercze"/>
            <w:rFonts w:ascii="Times New Roman" w:hAnsi="Times New Roman" w:cs="Times New Roman"/>
            <w:color w:val="000000" w:themeColor="text1"/>
            <w:sz w:val="24"/>
            <w:szCs w:val="24"/>
          </w:rPr>
          <w:t>https://skaryszew.pl/cms/24848/organizacje</w:t>
        </w:r>
      </w:hyperlink>
      <w:hyperlink r:id="rId18" w:history="1">
        <w:r>
          <w:rPr>
            <w:rStyle w:val="Hipercze"/>
            <w:rFonts w:ascii="Times New Roman" w:hAnsi="Times New Roman" w:cs="Times New Roman"/>
            <w:color w:val="000000" w:themeColor="text1"/>
            <w:sz w:val="24"/>
            <w:szCs w:val="24"/>
          </w:rPr>
          <w:t>-</w:t>
        </w:r>
      </w:hyperlink>
      <w:hyperlink r:id="rId19" w:history="1">
        <w:r>
          <w:rPr>
            <w:rStyle w:val="Hipercze"/>
            <w:rFonts w:ascii="Times New Roman" w:hAnsi="Times New Roman" w:cs="Times New Roman"/>
            <w:color w:val="000000" w:themeColor="text1"/>
            <w:sz w:val="24"/>
            <w:szCs w:val="24"/>
          </w:rPr>
          <w:t>pozarzadowe</w:t>
        </w:r>
      </w:hyperlink>
      <w:hyperlink r:id="rId20" w:history="1">
        <w:r>
          <w:rPr>
            <w:rStyle w:val="Hipercze"/>
            <w:rFonts w:ascii="Times New Roman" w:hAnsi="Times New Roman" w:cs="Times New Roman"/>
            <w:color w:val="000000" w:themeColor="text1"/>
            <w:sz w:val="24"/>
            <w:szCs w:val="24"/>
          </w:rPr>
          <w:t>-</w:t>
        </w:r>
      </w:hyperlink>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poświęconą tematyce organizacji pozarządowych, na której znajdują się informacje dotyczące współpracy.</w:t>
      </w:r>
    </w:p>
    <w:p w14:paraId="5A058CAD" w14:textId="77777777" w:rsidR="00BE66F4" w:rsidRDefault="00BE66F4" w:rsidP="00BE66F4">
      <w:pPr>
        <w:numPr>
          <w:ilvl w:val="0"/>
          <w:numId w:val="5"/>
        </w:numPr>
        <w:spacing w:after="0" w:line="240" w:lineRule="auto"/>
        <w:ind w:left="0" w:hanging="10"/>
        <w:rPr>
          <w:rFonts w:ascii="Times New Roman" w:hAnsi="Times New Roman" w:cs="Times New Roman"/>
          <w:sz w:val="24"/>
          <w:szCs w:val="24"/>
        </w:rPr>
      </w:pPr>
      <w:r>
        <w:rPr>
          <w:rFonts w:ascii="Times New Roman" w:hAnsi="Times New Roman" w:cs="Times New Roman"/>
          <w:sz w:val="24"/>
          <w:szCs w:val="24"/>
        </w:rPr>
        <w:t>Gmina może wspomagać technicznie, szkoleniowo i informacyjnie organizacje pozarządowe realizujące na jej terenie swoje zadania statutowe, o ile są one zbieżne z zadaniami Gminy. Gmina może wspomagać organizacje pozarządowe, pod wyżej wymienionym warunkiem, użyczając sale znajdujące się w jego zasobach;</w:t>
      </w:r>
    </w:p>
    <w:p w14:paraId="21F2AA68" w14:textId="77777777" w:rsidR="00BE66F4" w:rsidRDefault="00BE66F4" w:rsidP="00BE66F4">
      <w:pPr>
        <w:numPr>
          <w:ilvl w:val="0"/>
          <w:numId w:val="6"/>
        </w:numPr>
        <w:spacing w:after="0" w:line="240" w:lineRule="auto"/>
        <w:ind w:left="0" w:hanging="360"/>
        <w:rPr>
          <w:rFonts w:ascii="Times New Roman" w:hAnsi="Times New Roman" w:cs="Times New Roman"/>
          <w:sz w:val="24"/>
          <w:szCs w:val="24"/>
        </w:rPr>
      </w:pPr>
      <w:r>
        <w:rPr>
          <w:rFonts w:ascii="Times New Roman" w:hAnsi="Times New Roman" w:cs="Times New Roman"/>
          <w:sz w:val="24"/>
          <w:szCs w:val="24"/>
        </w:rPr>
        <w:t>ogłoszenie konkursu ofert na dofinansowanie realizacji zadań ujętych  w § 6 Rocznego Programu Współpracy Miasta i Gminy Skaryszew  z Organizacjami Pozarządowymi i innymi podmiotami prowadzącymi działalność pożytku publicznego  - zgodnie z Ustawą z dnia  24 kwietnia 2003 r. o pożytku publicznym i o wolontariacie;</w:t>
      </w:r>
    </w:p>
    <w:p w14:paraId="75801E49" w14:textId="77777777" w:rsidR="00BE66F4" w:rsidRDefault="00BE66F4" w:rsidP="00BE66F4">
      <w:pPr>
        <w:numPr>
          <w:ilvl w:val="0"/>
          <w:numId w:val="6"/>
        </w:numPr>
        <w:spacing w:after="0" w:line="240" w:lineRule="auto"/>
        <w:ind w:left="0" w:hanging="360"/>
        <w:rPr>
          <w:rFonts w:ascii="Times New Roman" w:hAnsi="Times New Roman" w:cs="Times New Roman"/>
          <w:sz w:val="24"/>
          <w:szCs w:val="24"/>
        </w:rPr>
      </w:pPr>
      <w:r>
        <w:rPr>
          <w:rFonts w:ascii="Times New Roman" w:hAnsi="Times New Roman" w:cs="Times New Roman"/>
          <w:sz w:val="24"/>
          <w:szCs w:val="24"/>
        </w:rPr>
        <w:t xml:space="preserve">ogłoszenie naboru wniosków dla klubów sportowych na realizację zadań publicznych z zakresu rozwoju sportu w Mieście i Gminie Skaryszew - zgodnie z Uchwałą Rady Miejskiej </w:t>
      </w:r>
      <w:r>
        <w:rPr>
          <w:rFonts w:ascii="Times New Roman" w:hAnsi="Times New Roman" w:cs="Times New Roman"/>
          <w:sz w:val="24"/>
          <w:szCs w:val="24"/>
        </w:rPr>
        <w:br/>
        <w:t>w Skaryszewie Nr XLII/369/2018 r. z dnia 17 października 2018 r. w sprawie określenia warunków i trybu finansowania wspierania rozwoju sportu na terenie Miasta i Gminy Skaryszew (Dz. Urz. Woj. Mazowieckiego z 2018 r. poz. 10473);</w:t>
      </w:r>
    </w:p>
    <w:p w14:paraId="4F16D3CD" w14:textId="77777777" w:rsidR="00BE66F4" w:rsidRDefault="00BE66F4" w:rsidP="00BE66F4">
      <w:pPr>
        <w:pStyle w:val="Nagwek2"/>
        <w:spacing w:line="240" w:lineRule="auto"/>
        <w:rPr>
          <w:rFonts w:ascii="Times New Roman" w:hAnsi="Times New Roman" w:cs="Times New Roman"/>
          <w:sz w:val="24"/>
          <w:szCs w:val="24"/>
        </w:rPr>
      </w:pPr>
    </w:p>
    <w:p w14:paraId="39C82DEC" w14:textId="77777777" w:rsidR="00BE66F4" w:rsidRDefault="00BE66F4" w:rsidP="00BE66F4">
      <w:pPr>
        <w:pStyle w:val="Nagwek2"/>
        <w:spacing w:line="240" w:lineRule="auto"/>
        <w:rPr>
          <w:rFonts w:ascii="Times New Roman" w:hAnsi="Times New Roman" w:cs="Times New Roman"/>
          <w:sz w:val="24"/>
          <w:szCs w:val="24"/>
        </w:rPr>
      </w:pPr>
      <w:r>
        <w:rPr>
          <w:rFonts w:ascii="Times New Roman" w:hAnsi="Times New Roman" w:cs="Times New Roman"/>
          <w:sz w:val="24"/>
          <w:szCs w:val="24"/>
        </w:rPr>
        <w:t>DOFINANSOWANIE ZADAŃ PUBLICZNYCH W RAMACH  NABORU WNIOSKÓW NA DZIAŁALNOŚĆ SPORTOWĄ</w:t>
      </w:r>
    </w:p>
    <w:p w14:paraId="4F969764" w14:textId="77777777" w:rsidR="00BE66F4" w:rsidRDefault="00BE66F4" w:rsidP="00BE66F4">
      <w:pPr>
        <w:spacing w:after="22" w:line="240" w:lineRule="auto"/>
        <w:rPr>
          <w:rFonts w:ascii="Times New Roman" w:hAnsi="Times New Roman" w:cs="Times New Roman"/>
          <w:sz w:val="24"/>
          <w:szCs w:val="24"/>
        </w:rPr>
      </w:pPr>
    </w:p>
    <w:p w14:paraId="5F3ABD4E" w14:textId="77777777" w:rsidR="00BE66F4" w:rsidRDefault="00BE66F4" w:rsidP="00BE66F4">
      <w:pPr>
        <w:spacing w:line="240" w:lineRule="auto"/>
        <w:ind w:firstLine="70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 xml:space="preserve">Nabór wniosków dla klubów sportowych na realizację zadań publicznych z zakresu </w:t>
      </w:r>
      <w:r>
        <w:rPr>
          <w:rFonts w:ascii="Times New Roman" w:hAnsi="Times New Roman" w:cs="Times New Roman"/>
          <w:color w:val="000000" w:themeColor="text1"/>
          <w:sz w:val="24"/>
          <w:szCs w:val="24"/>
        </w:rPr>
        <w:t>rozwoju sportu w Mieście i Gminie Skaryszew w roku 2023 został ogłoszony  31</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stycznia 2023r. Nabór  trwał do 22 lutego 2023 r. W wymaganym terminie wpłynęło łącznie 9 ofert.</w:t>
      </w:r>
    </w:p>
    <w:p w14:paraId="6B7D3B57" w14:textId="77777777" w:rsidR="00BE66F4" w:rsidRDefault="00BE66F4" w:rsidP="00BE66F4">
      <w:pPr>
        <w:spacing w:line="240" w:lineRule="auto"/>
        <w:ind w:firstLine="708"/>
        <w:rPr>
          <w:rFonts w:ascii="Times New Roman" w:hAnsi="Times New Roman" w:cs="Times New Roman"/>
          <w:sz w:val="24"/>
          <w:szCs w:val="24"/>
        </w:rPr>
      </w:pPr>
      <w:r>
        <w:rPr>
          <w:rFonts w:ascii="Times New Roman" w:hAnsi="Times New Roman" w:cs="Times New Roman"/>
          <w:sz w:val="24"/>
          <w:szCs w:val="24"/>
        </w:rPr>
        <w:t>Rozstrzygnięcie naboru ofert nastąpiło w dniu 6 marca 2023r.,  po otrzymaniu pozytywnej opinii Komisji Konkursowej. W wyniku rozstrzygnięcia naboru ofert podpisano umowy z 9 podmiotami  na realizację poniższych zadań publicznych z zakresu sportu                (Tabela nr 1).</w:t>
      </w:r>
    </w:p>
    <w:p w14:paraId="3E5A68EC" w14:textId="77777777" w:rsidR="00BE66F4" w:rsidRDefault="00BE66F4" w:rsidP="00BE66F4">
      <w:pPr>
        <w:spacing w:line="240" w:lineRule="auto"/>
        <w:ind w:firstLine="708"/>
        <w:rPr>
          <w:rFonts w:ascii="Times New Roman" w:hAnsi="Times New Roman" w:cs="Times New Roman"/>
          <w:color w:val="002060"/>
          <w:sz w:val="24"/>
          <w:szCs w:val="24"/>
        </w:rPr>
      </w:pPr>
      <w:r>
        <w:rPr>
          <w:rFonts w:ascii="Times New Roman" w:hAnsi="Times New Roman" w:cs="Times New Roman"/>
          <w:sz w:val="24"/>
          <w:szCs w:val="24"/>
        </w:rPr>
        <w:t xml:space="preserve">Celem realizacji zadań w sferze sportu było wspieranie zadań nad poprawą kondycji fizycznej i zdrowotnej mieszkańców gminy, program szkolenia sportowego dzieci i młodzieży, poprawa warunków uprawiania sportu przez zawodników klubów sportowych, pobudzanie inicjatyw społecznych oraz promocja sportu na terenie Miasta i Gminy Skaryszew </w:t>
      </w:r>
      <w:r>
        <w:rPr>
          <w:rFonts w:ascii="Times New Roman" w:hAnsi="Times New Roman" w:cs="Times New Roman"/>
          <w:color w:val="002060"/>
          <w:sz w:val="24"/>
          <w:szCs w:val="24"/>
        </w:rPr>
        <w:t>w roku 2023.</w:t>
      </w:r>
    </w:p>
    <w:p w14:paraId="2D780A5D" w14:textId="77777777" w:rsidR="00BE66F4" w:rsidRDefault="00BE66F4" w:rsidP="00BE66F4">
      <w:pPr>
        <w:spacing w:after="0" w:line="240" w:lineRule="auto"/>
        <w:rPr>
          <w:rFonts w:ascii="Times New Roman" w:hAnsi="Times New Roman" w:cs="Times New Roman"/>
          <w:i/>
          <w:sz w:val="24"/>
          <w:szCs w:val="24"/>
        </w:rPr>
      </w:pPr>
    </w:p>
    <w:p w14:paraId="71326973" w14:textId="77777777" w:rsidR="00BE66F4" w:rsidRDefault="00BE66F4" w:rsidP="00BE66F4">
      <w:pPr>
        <w:spacing w:after="0" w:line="240" w:lineRule="auto"/>
        <w:ind w:hanging="10"/>
        <w:rPr>
          <w:rFonts w:ascii="Times New Roman" w:hAnsi="Times New Roman" w:cs="Times New Roman"/>
          <w:sz w:val="24"/>
          <w:szCs w:val="24"/>
        </w:rPr>
      </w:pPr>
      <w:r>
        <w:rPr>
          <w:rFonts w:ascii="Times New Roman" w:hAnsi="Times New Roman" w:cs="Times New Roman"/>
          <w:sz w:val="24"/>
          <w:szCs w:val="24"/>
        </w:rPr>
        <w:t xml:space="preserve">Tabela 1.  </w:t>
      </w:r>
      <w:r>
        <w:rPr>
          <w:rFonts w:ascii="Times New Roman" w:hAnsi="Times New Roman" w:cs="Times New Roman"/>
          <w:b/>
          <w:sz w:val="24"/>
          <w:szCs w:val="24"/>
        </w:rPr>
        <w:t>Wykaz dotacji celowych</w:t>
      </w:r>
      <w:r>
        <w:rPr>
          <w:rFonts w:ascii="Times New Roman" w:hAnsi="Times New Roman" w:cs="Times New Roman"/>
          <w:b/>
          <w:i/>
          <w:sz w:val="24"/>
          <w:szCs w:val="24"/>
        </w:rPr>
        <w:t xml:space="preserve"> „ Z zakresu sportu”</w:t>
      </w:r>
    </w:p>
    <w:tbl>
      <w:tblPr>
        <w:tblW w:w="9765" w:type="dxa"/>
        <w:jc w:val="center"/>
        <w:tblLayout w:type="fixed"/>
        <w:tblCellMar>
          <w:left w:w="70" w:type="dxa"/>
          <w:right w:w="70" w:type="dxa"/>
        </w:tblCellMar>
        <w:tblLook w:val="04A0" w:firstRow="1" w:lastRow="0" w:firstColumn="1" w:lastColumn="0" w:noHBand="0" w:noVBand="1"/>
      </w:tblPr>
      <w:tblGrid>
        <w:gridCol w:w="416"/>
        <w:gridCol w:w="1983"/>
        <w:gridCol w:w="3117"/>
        <w:gridCol w:w="1416"/>
        <w:gridCol w:w="1558"/>
        <w:gridCol w:w="1275"/>
      </w:tblGrid>
      <w:tr w:rsidR="00BE66F4" w14:paraId="69E90DAA" w14:textId="77777777" w:rsidTr="0091672F">
        <w:trPr>
          <w:trHeight w:val="945"/>
          <w:jc w:val="center"/>
        </w:trPr>
        <w:tc>
          <w:tcPr>
            <w:tcW w:w="416" w:type="dxa"/>
            <w:tcBorders>
              <w:top w:val="single" w:sz="8" w:space="0" w:color="auto"/>
              <w:left w:val="single" w:sz="8" w:space="0" w:color="auto"/>
              <w:bottom w:val="single" w:sz="4" w:space="0" w:color="auto"/>
              <w:right w:val="single" w:sz="4" w:space="0" w:color="auto"/>
            </w:tcBorders>
            <w:vAlign w:val="center"/>
            <w:hideMark/>
          </w:tcPr>
          <w:p w14:paraId="36044E8C" w14:textId="77777777" w:rsidR="00BE66F4" w:rsidRDefault="00BE66F4" w:rsidP="0091672F">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Lp.</w:t>
            </w:r>
          </w:p>
        </w:tc>
        <w:tc>
          <w:tcPr>
            <w:tcW w:w="1983" w:type="dxa"/>
            <w:tcBorders>
              <w:top w:val="single" w:sz="8" w:space="0" w:color="auto"/>
              <w:left w:val="nil"/>
              <w:bottom w:val="single" w:sz="4" w:space="0" w:color="auto"/>
              <w:right w:val="single" w:sz="4" w:space="0" w:color="auto"/>
            </w:tcBorders>
            <w:vAlign w:val="center"/>
            <w:hideMark/>
          </w:tcPr>
          <w:p w14:paraId="5E462EBE" w14:textId="77777777" w:rsidR="00BE66F4" w:rsidRDefault="00BE66F4" w:rsidP="0091672F">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Nazwa podmiotu</w:t>
            </w:r>
          </w:p>
        </w:tc>
        <w:tc>
          <w:tcPr>
            <w:tcW w:w="3117" w:type="dxa"/>
            <w:tcBorders>
              <w:top w:val="single" w:sz="8" w:space="0" w:color="auto"/>
              <w:left w:val="nil"/>
              <w:bottom w:val="single" w:sz="4" w:space="0" w:color="auto"/>
              <w:right w:val="single" w:sz="4" w:space="0" w:color="auto"/>
            </w:tcBorders>
            <w:vAlign w:val="center"/>
            <w:hideMark/>
          </w:tcPr>
          <w:p w14:paraId="457C1FB7" w14:textId="77777777" w:rsidR="00BE66F4" w:rsidRDefault="00BE66F4" w:rsidP="0091672F">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Nazwa zadania</w:t>
            </w:r>
          </w:p>
        </w:tc>
        <w:tc>
          <w:tcPr>
            <w:tcW w:w="1416" w:type="dxa"/>
            <w:tcBorders>
              <w:top w:val="single" w:sz="8" w:space="0" w:color="auto"/>
              <w:left w:val="nil"/>
              <w:bottom w:val="single" w:sz="4" w:space="0" w:color="auto"/>
              <w:right w:val="single" w:sz="4" w:space="0" w:color="auto"/>
            </w:tcBorders>
            <w:vAlign w:val="center"/>
            <w:hideMark/>
          </w:tcPr>
          <w:p w14:paraId="45D99083" w14:textId="77777777" w:rsidR="00BE66F4" w:rsidRDefault="00BE66F4" w:rsidP="0091672F">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Ocena wniosku dokonana przez komisję</w:t>
            </w:r>
          </w:p>
        </w:tc>
        <w:tc>
          <w:tcPr>
            <w:tcW w:w="1558" w:type="dxa"/>
            <w:tcBorders>
              <w:top w:val="single" w:sz="8" w:space="0" w:color="auto"/>
              <w:left w:val="single" w:sz="4" w:space="0" w:color="auto"/>
              <w:bottom w:val="single" w:sz="4" w:space="0" w:color="auto"/>
              <w:right w:val="single" w:sz="4" w:space="0" w:color="auto"/>
            </w:tcBorders>
            <w:vAlign w:val="center"/>
            <w:hideMark/>
          </w:tcPr>
          <w:p w14:paraId="4689D40C" w14:textId="77777777" w:rsidR="00BE66F4" w:rsidRDefault="00BE66F4" w:rsidP="0091672F">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Wnioskowana kwota dotacji</w:t>
            </w:r>
          </w:p>
        </w:tc>
        <w:tc>
          <w:tcPr>
            <w:tcW w:w="1275" w:type="dxa"/>
            <w:tcBorders>
              <w:top w:val="single" w:sz="8" w:space="0" w:color="auto"/>
              <w:left w:val="nil"/>
              <w:bottom w:val="single" w:sz="4" w:space="0" w:color="auto"/>
              <w:right w:val="single" w:sz="4" w:space="0" w:color="auto"/>
            </w:tcBorders>
            <w:vAlign w:val="center"/>
            <w:hideMark/>
          </w:tcPr>
          <w:p w14:paraId="30989DC3" w14:textId="77777777" w:rsidR="00BE66F4" w:rsidRDefault="00BE66F4" w:rsidP="0091672F">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Kwota przyznanej dotacji</w:t>
            </w:r>
          </w:p>
        </w:tc>
      </w:tr>
      <w:tr w:rsidR="00BE66F4" w14:paraId="5A26D40F" w14:textId="77777777" w:rsidTr="0091672F">
        <w:trPr>
          <w:trHeight w:val="630"/>
          <w:jc w:val="center"/>
        </w:trPr>
        <w:tc>
          <w:tcPr>
            <w:tcW w:w="416" w:type="dxa"/>
            <w:tcBorders>
              <w:top w:val="nil"/>
              <w:left w:val="single" w:sz="8" w:space="0" w:color="auto"/>
              <w:bottom w:val="single" w:sz="4" w:space="0" w:color="auto"/>
              <w:right w:val="single" w:sz="4" w:space="0" w:color="auto"/>
            </w:tcBorders>
            <w:vAlign w:val="center"/>
            <w:hideMark/>
          </w:tcPr>
          <w:p w14:paraId="2CBE2C11"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w:t>
            </w:r>
          </w:p>
        </w:tc>
        <w:tc>
          <w:tcPr>
            <w:tcW w:w="1983" w:type="dxa"/>
            <w:tcBorders>
              <w:top w:val="nil"/>
              <w:left w:val="nil"/>
              <w:bottom w:val="single" w:sz="4" w:space="0" w:color="auto"/>
              <w:right w:val="single" w:sz="4" w:space="0" w:color="auto"/>
            </w:tcBorders>
            <w:vAlign w:val="center"/>
            <w:hideMark/>
          </w:tcPr>
          <w:p w14:paraId="16AD64F1"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KS </w:t>
            </w:r>
            <w:proofErr w:type="spellStart"/>
            <w:r>
              <w:rPr>
                <w:rFonts w:ascii="Times New Roman" w:eastAsia="Times New Roman" w:hAnsi="Times New Roman" w:cs="Times New Roman"/>
                <w:kern w:val="2"/>
                <w14:ligatures w14:val="standardContextual"/>
              </w:rPr>
              <w:t>Skaryszewianka</w:t>
            </w:r>
            <w:proofErr w:type="spellEnd"/>
            <w:r>
              <w:rPr>
                <w:rFonts w:ascii="Times New Roman" w:eastAsia="Times New Roman" w:hAnsi="Times New Roman" w:cs="Times New Roman"/>
                <w:kern w:val="2"/>
                <w14:ligatures w14:val="standardContextual"/>
              </w:rPr>
              <w:t xml:space="preserve"> SKARYSZEW</w:t>
            </w:r>
          </w:p>
        </w:tc>
        <w:tc>
          <w:tcPr>
            <w:tcW w:w="3117" w:type="dxa"/>
            <w:tcBorders>
              <w:top w:val="nil"/>
              <w:left w:val="nil"/>
              <w:bottom w:val="single" w:sz="4" w:space="0" w:color="auto"/>
              <w:right w:val="single" w:sz="4" w:space="0" w:color="auto"/>
            </w:tcBorders>
            <w:vAlign w:val="center"/>
            <w:hideMark/>
          </w:tcPr>
          <w:p w14:paraId="15062016"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Akademia piłki nożnej </w:t>
            </w:r>
            <w:proofErr w:type="spellStart"/>
            <w:r>
              <w:rPr>
                <w:rFonts w:ascii="Times New Roman" w:eastAsia="Times New Roman" w:hAnsi="Times New Roman" w:cs="Times New Roman"/>
                <w:kern w:val="2"/>
                <w14:ligatures w14:val="standardContextual"/>
              </w:rPr>
              <w:t>Skaryszewianki</w:t>
            </w:r>
            <w:proofErr w:type="spellEnd"/>
            <w:r>
              <w:rPr>
                <w:rFonts w:ascii="Times New Roman" w:eastAsia="Times New Roman" w:hAnsi="Times New Roman" w:cs="Times New Roman"/>
                <w:kern w:val="2"/>
                <w14:ligatures w14:val="standardContextual"/>
              </w:rPr>
              <w:t xml:space="preserve"> Skaryszew</w:t>
            </w:r>
          </w:p>
        </w:tc>
        <w:tc>
          <w:tcPr>
            <w:tcW w:w="1416" w:type="dxa"/>
            <w:tcBorders>
              <w:top w:val="nil"/>
              <w:left w:val="nil"/>
              <w:bottom w:val="single" w:sz="4" w:space="0" w:color="auto"/>
              <w:right w:val="single" w:sz="4" w:space="0" w:color="auto"/>
            </w:tcBorders>
            <w:vAlign w:val="center"/>
            <w:hideMark/>
          </w:tcPr>
          <w:p w14:paraId="270997C1"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Pozytywna</w:t>
            </w:r>
          </w:p>
        </w:tc>
        <w:tc>
          <w:tcPr>
            <w:tcW w:w="1558" w:type="dxa"/>
            <w:tcBorders>
              <w:top w:val="nil"/>
              <w:left w:val="single" w:sz="4" w:space="0" w:color="auto"/>
              <w:bottom w:val="single" w:sz="4" w:space="0" w:color="auto"/>
              <w:right w:val="single" w:sz="4" w:space="0" w:color="auto"/>
            </w:tcBorders>
            <w:vAlign w:val="center"/>
            <w:hideMark/>
          </w:tcPr>
          <w:p w14:paraId="360F7D96" w14:textId="77777777" w:rsidR="00BE66F4" w:rsidRDefault="00BE66F4" w:rsidP="0091672F">
            <w:pPr>
              <w:jc w:val="right"/>
              <w:rPr>
                <w:rFonts w:ascii="Times New Roman" w:hAnsi="Times New Roman" w:cs="Times New Roman"/>
                <w:kern w:val="2"/>
                <w14:ligatures w14:val="standardContextual"/>
              </w:rPr>
            </w:pPr>
            <m:oMathPara>
              <m:oMath>
                <m:r>
                  <m:rPr>
                    <m:sty m:val="p"/>
                  </m:rPr>
                  <w:rPr>
                    <w:rFonts w:ascii="Cambria Math" w:hAnsi="Cambria Math" w:cs="Times New Roman"/>
                    <w:kern w:val="2"/>
                    <w14:ligatures w14:val="standardContextual"/>
                  </w:rPr>
                  <m:t xml:space="preserve">         128 700,00</m:t>
                </m:r>
              </m:oMath>
            </m:oMathPara>
          </w:p>
        </w:tc>
        <w:tc>
          <w:tcPr>
            <w:tcW w:w="1275" w:type="dxa"/>
            <w:tcBorders>
              <w:top w:val="nil"/>
              <w:left w:val="nil"/>
              <w:bottom w:val="single" w:sz="4" w:space="0" w:color="auto"/>
              <w:right w:val="single" w:sz="4" w:space="0" w:color="auto"/>
            </w:tcBorders>
            <w:noWrap/>
            <w:vAlign w:val="center"/>
            <w:hideMark/>
          </w:tcPr>
          <w:p w14:paraId="0B51BF5C" w14:textId="77777777" w:rsidR="00BE66F4" w:rsidRDefault="00BE66F4" w:rsidP="0091672F">
            <w:pPr>
              <w:jc w:val="right"/>
              <w:rPr>
                <w:rFonts w:ascii="Times New Roman" w:hAnsi="Times New Roman" w:cs="Times New Roman"/>
                <w:kern w:val="2"/>
                <w14:ligatures w14:val="standardContextual"/>
              </w:rPr>
            </w:pPr>
            <w:r>
              <w:rPr>
                <w:rFonts w:ascii="Times New Roman" w:hAnsi="Times New Roman" w:cs="Times New Roman"/>
                <w:kern w:val="2"/>
                <w14:ligatures w14:val="standardContextual"/>
              </w:rPr>
              <w:t>79 000,00</w:t>
            </w:r>
          </w:p>
        </w:tc>
      </w:tr>
      <w:tr w:rsidR="00BE66F4" w14:paraId="338BCB6C" w14:textId="77777777" w:rsidTr="0091672F">
        <w:trPr>
          <w:trHeight w:val="721"/>
          <w:jc w:val="center"/>
        </w:trPr>
        <w:tc>
          <w:tcPr>
            <w:tcW w:w="416" w:type="dxa"/>
            <w:tcBorders>
              <w:top w:val="nil"/>
              <w:left w:val="single" w:sz="8" w:space="0" w:color="auto"/>
              <w:bottom w:val="single" w:sz="4" w:space="0" w:color="auto"/>
              <w:right w:val="single" w:sz="4" w:space="0" w:color="auto"/>
            </w:tcBorders>
            <w:vAlign w:val="center"/>
            <w:hideMark/>
          </w:tcPr>
          <w:p w14:paraId="1EA220AA"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w:t>
            </w:r>
          </w:p>
        </w:tc>
        <w:tc>
          <w:tcPr>
            <w:tcW w:w="1983" w:type="dxa"/>
            <w:tcBorders>
              <w:top w:val="nil"/>
              <w:left w:val="nil"/>
              <w:bottom w:val="single" w:sz="4" w:space="0" w:color="auto"/>
              <w:right w:val="single" w:sz="4" w:space="0" w:color="auto"/>
            </w:tcBorders>
            <w:vAlign w:val="center"/>
            <w:hideMark/>
          </w:tcPr>
          <w:p w14:paraId="4CCBCBBC"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LUDOWY KS CHOMENTÓW</w:t>
            </w:r>
          </w:p>
        </w:tc>
        <w:tc>
          <w:tcPr>
            <w:tcW w:w="3117" w:type="dxa"/>
            <w:tcBorders>
              <w:top w:val="nil"/>
              <w:left w:val="nil"/>
              <w:bottom w:val="single" w:sz="4" w:space="0" w:color="auto"/>
              <w:right w:val="single" w:sz="4" w:space="0" w:color="auto"/>
            </w:tcBorders>
            <w:vAlign w:val="center"/>
            <w:hideMark/>
          </w:tcPr>
          <w:p w14:paraId="4153CB0E"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Szkolenie dzieci i młodzieży oraz organizacja rozgrywek w piłce nożnej.</w:t>
            </w:r>
          </w:p>
        </w:tc>
        <w:tc>
          <w:tcPr>
            <w:tcW w:w="1416" w:type="dxa"/>
            <w:tcBorders>
              <w:top w:val="nil"/>
              <w:left w:val="nil"/>
              <w:bottom w:val="single" w:sz="4" w:space="0" w:color="auto"/>
              <w:right w:val="single" w:sz="4" w:space="0" w:color="auto"/>
            </w:tcBorders>
            <w:vAlign w:val="center"/>
            <w:hideMark/>
          </w:tcPr>
          <w:p w14:paraId="46A1B72B"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Pozytywna</w:t>
            </w:r>
          </w:p>
        </w:tc>
        <w:tc>
          <w:tcPr>
            <w:tcW w:w="1558" w:type="dxa"/>
            <w:tcBorders>
              <w:top w:val="nil"/>
              <w:left w:val="single" w:sz="4" w:space="0" w:color="auto"/>
              <w:bottom w:val="single" w:sz="4" w:space="0" w:color="auto"/>
              <w:right w:val="single" w:sz="4" w:space="0" w:color="auto"/>
            </w:tcBorders>
            <w:vAlign w:val="center"/>
            <w:hideMark/>
          </w:tcPr>
          <w:p w14:paraId="44FCD9B7" w14:textId="77777777" w:rsidR="00BE66F4" w:rsidRDefault="00BE66F4" w:rsidP="0091672F">
            <w:pPr>
              <w:jc w:val="right"/>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 105</w:t>
            </w:r>
            <m:oMath>
              <m:r>
                <m:rPr>
                  <m:sty m:val="p"/>
                </m:rPr>
                <w:rPr>
                  <w:rFonts w:ascii="Cambria Math" w:hAnsi="Cambria Math" w:cs="Times New Roman"/>
                  <w:kern w:val="2"/>
                  <w14:ligatures w14:val="standardContextual"/>
                </w:rPr>
                <m:t xml:space="preserve"> 050,00</m:t>
              </m:r>
            </m:oMath>
          </w:p>
        </w:tc>
        <w:tc>
          <w:tcPr>
            <w:tcW w:w="1275" w:type="dxa"/>
            <w:tcBorders>
              <w:top w:val="nil"/>
              <w:left w:val="nil"/>
              <w:bottom w:val="single" w:sz="4" w:space="0" w:color="auto"/>
              <w:right w:val="single" w:sz="4" w:space="0" w:color="auto"/>
            </w:tcBorders>
            <w:noWrap/>
            <w:vAlign w:val="center"/>
            <w:hideMark/>
          </w:tcPr>
          <w:p w14:paraId="33392D4E" w14:textId="77777777" w:rsidR="00BE66F4" w:rsidRDefault="00BE66F4" w:rsidP="0091672F">
            <w:pPr>
              <w:jc w:val="right"/>
              <w:rPr>
                <w:rFonts w:ascii="Times New Roman" w:hAnsi="Times New Roman" w:cs="Times New Roman"/>
                <w:kern w:val="2"/>
                <w14:ligatures w14:val="standardContextual"/>
              </w:rPr>
            </w:pPr>
            <w:r>
              <w:rPr>
                <w:rFonts w:ascii="Times New Roman" w:hAnsi="Times New Roman" w:cs="Times New Roman"/>
                <w:kern w:val="2"/>
                <w14:ligatures w14:val="standardContextual"/>
              </w:rPr>
              <w:t>58 500,00</w:t>
            </w:r>
          </w:p>
        </w:tc>
      </w:tr>
      <w:tr w:rsidR="00BE66F4" w14:paraId="189E726C" w14:textId="77777777" w:rsidTr="0091672F">
        <w:trPr>
          <w:trHeight w:val="378"/>
          <w:jc w:val="center"/>
        </w:trPr>
        <w:tc>
          <w:tcPr>
            <w:tcW w:w="416" w:type="dxa"/>
            <w:tcBorders>
              <w:top w:val="nil"/>
              <w:left w:val="single" w:sz="8" w:space="0" w:color="auto"/>
              <w:bottom w:val="single" w:sz="4" w:space="0" w:color="auto"/>
              <w:right w:val="single" w:sz="4" w:space="0" w:color="auto"/>
            </w:tcBorders>
            <w:vAlign w:val="center"/>
            <w:hideMark/>
          </w:tcPr>
          <w:p w14:paraId="1507D005"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w:t>
            </w:r>
          </w:p>
        </w:tc>
        <w:tc>
          <w:tcPr>
            <w:tcW w:w="1983" w:type="dxa"/>
            <w:tcBorders>
              <w:top w:val="nil"/>
              <w:left w:val="nil"/>
              <w:bottom w:val="single" w:sz="4" w:space="0" w:color="auto"/>
              <w:right w:val="single" w:sz="4" w:space="0" w:color="auto"/>
            </w:tcBorders>
            <w:vAlign w:val="center"/>
            <w:hideMark/>
          </w:tcPr>
          <w:p w14:paraId="67C404DD"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KS MAKÓW</w:t>
            </w:r>
          </w:p>
        </w:tc>
        <w:tc>
          <w:tcPr>
            <w:tcW w:w="3117" w:type="dxa"/>
            <w:tcBorders>
              <w:top w:val="nil"/>
              <w:left w:val="nil"/>
              <w:bottom w:val="single" w:sz="4" w:space="0" w:color="auto"/>
              <w:right w:val="single" w:sz="4" w:space="0" w:color="auto"/>
            </w:tcBorders>
            <w:vAlign w:val="center"/>
            <w:hideMark/>
          </w:tcPr>
          <w:p w14:paraId="65FB8333"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Łączy nas piłka</w:t>
            </w:r>
          </w:p>
        </w:tc>
        <w:tc>
          <w:tcPr>
            <w:tcW w:w="1416" w:type="dxa"/>
            <w:tcBorders>
              <w:top w:val="nil"/>
              <w:left w:val="nil"/>
              <w:bottom w:val="single" w:sz="4" w:space="0" w:color="auto"/>
              <w:right w:val="single" w:sz="4" w:space="0" w:color="auto"/>
            </w:tcBorders>
            <w:vAlign w:val="center"/>
            <w:hideMark/>
          </w:tcPr>
          <w:p w14:paraId="7CE53176"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Pozytywna</w:t>
            </w:r>
          </w:p>
        </w:tc>
        <w:tc>
          <w:tcPr>
            <w:tcW w:w="1558" w:type="dxa"/>
            <w:tcBorders>
              <w:top w:val="nil"/>
              <w:left w:val="single" w:sz="4" w:space="0" w:color="auto"/>
              <w:bottom w:val="single" w:sz="4" w:space="0" w:color="auto"/>
              <w:right w:val="single" w:sz="4" w:space="0" w:color="auto"/>
            </w:tcBorders>
            <w:vAlign w:val="center"/>
            <w:hideMark/>
          </w:tcPr>
          <w:p w14:paraId="7FA77852" w14:textId="77777777" w:rsidR="00BE66F4" w:rsidRDefault="00BE66F4" w:rsidP="0091672F">
            <w:pPr>
              <w:jc w:val="right"/>
              <w:rPr>
                <w:rFonts w:ascii="Times New Roman" w:hAnsi="Times New Roman" w:cs="Times New Roman"/>
                <w:kern w:val="2"/>
                <w14:ligatures w14:val="standardContextual"/>
              </w:rPr>
            </w:pPr>
            <m:oMath>
              <m:r>
                <m:rPr>
                  <m:sty m:val="p"/>
                </m:rPr>
                <w:rPr>
                  <w:rFonts w:ascii="Cambria Math" w:hAnsi="Cambria Math" w:cs="Times New Roman"/>
                  <w:kern w:val="2"/>
                  <w14:ligatures w14:val="standardContextual"/>
                </w:rPr>
                <m:t>88 600</m:t>
              </m:r>
            </m:oMath>
            <w:r>
              <w:rPr>
                <w:rFonts w:ascii="Times New Roman" w:hAnsi="Times New Roman" w:cs="Times New Roman"/>
                <w:kern w:val="2"/>
                <w14:ligatures w14:val="standardContextual"/>
              </w:rPr>
              <w:t>,00</w:t>
            </w:r>
          </w:p>
        </w:tc>
        <w:tc>
          <w:tcPr>
            <w:tcW w:w="1275" w:type="dxa"/>
            <w:tcBorders>
              <w:top w:val="nil"/>
              <w:left w:val="nil"/>
              <w:bottom w:val="single" w:sz="4" w:space="0" w:color="auto"/>
              <w:right w:val="single" w:sz="4" w:space="0" w:color="auto"/>
            </w:tcBorders>
            <w:noWrap/>
            <w:vAlign w:val="center"/>
            <w:hideMark/>
          </w:tcPr>
          <w:p w14:paraId="56BFD6C0" w14:textId="77777777" w:rsidR="00BE66F4" w:rsidRDefault="00BE66F4" w:rsidP="0091672F">
            <w:pPr>
              <w:jc w:val="right"/>
              <w:rPr>
                <w:rFonts w:ascii="Times New Roman" w:hAnsi="Times New Roman" w:cs="Times New Roman"/>
                <w:kern w:val="2"/>
                <w14:ligatures w14:val="standardContextual"/>
              </w:rPr>
            </w:pPr>
            <w:r>
              <w:rPr>
                <w:rFonts w:ascii="Times New Roman" w:hAnsi="Times New Roman" w:cs="Times New Roman"/>
                <w:kern w:val="2"/>
                <w14:ligatures w14:val="standardContextual"/>
              </w:rPr>
              <w:t>58 500,00</w:t>
            </w:r>
          </w:p>
        </w:tc>
      </w:tr>
      <w:tr w:rsidR="00BE66F4" w14:paraId="3B553C6A" w14:textId="77777777" w:rsidTr="0091672F">
        <w:trPr>
          <w:trHeight w:val="315"/>
          <w:jc w:val="center"/>
        </w:trPr>
        <w:tc>
          <w:tcPr>
            <w:tcW w:w="416" w:type="dxa"/>
            <w:tcBorders>
              <w:top w:val="nil"/>
              <w:left w:val="single" w:sz="8" w:space="0" w:color="auto"/>
              <w:bottom w:val="single" w:sz="4" w:space="0" w:color="auto"/>
              <w:right w:val="single" w:sz="4" w:space="0" w:color="auto"/>
            </w:tcBorders>
            <w:vAlign w:val="center"/>
            <w:hideMark/>
          </w:tcPr>
          <w:p w14:paraId="11985794"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4</w:t>
            </w:r>
          </w:p>
        </w:tc>
        <w:tc>
          <w:tcPr>
            <w:tcW w:w="1983" w:type="dxa"/>
            <w:tcBorders>
              <w:top w:val="nil"/>
              <w:left w:val="nil"/>
              <w:bottom w:val="single" w:sz="4" w:space="0" w:color="auto"/>
              <w:right w:val="single" w:sz="4" w:space="0" w:color="auto"/>
            </w:tcBorders>
            <w:vAlign w:val="center"/>
            <w:hideMark/>
          </w:tcPr>
          <w:p w14:paraId="1C64810A"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UKS OLIMP</w:t>
            </w:r>
          </w:p>
        </w:tc>
        <w:tc>
          <w:tcPr>
            <w:tcW w:w="3117" w:type="dxa"/>
            <w:tcBorders>
              <w:top w:val="nil"/>
              <w:left w:val="nil"/>
              <w:bottom w:val="single" w:sz="4" w:space="0" w:color="auto"/>
              <w:right w:val="single" w:sz="4" w:space="0" w:color="auto"/>
            </w:tcBorders>
            <w:vAlign w:val="center"/>
            <w:hideMark/>
          </w:tcPr>
          <w:p w14:paraId="56B71FEB"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Szkolenie w zakresie gier zespołowych zawodów sportowy </w:t>
            </w:r>
            <w:r>
              <w:rPr>
                <w:rFonts w:ascii="Times New Roman" w:eastAsia="Times New Roman" w:hAnsi="Times New Roman" w:cs="Times New Roman"/>
                <w:kern w:val="2"/>
                <w14:ligatures w14:val="standardContextual"/>
              </w:rPr>
              <w:br/>
            </w:r>
          </w:p>
        </w:tc>
        <w:tc>
          <w:tcPr>
            <w:tcW w:w="1416" w:type="dxa"/>
            <w:tcBorders>
              <w:top w:val="nil"/>
              <w:left w:val="nil"/>
              <w:bottom w:val="single" w:sz="4" w:space="0" w:color="auto"/>
              <w:right w:val="single" w:sz="4" w:space="0" w:color="auto"/>
            </w:tcBorders>
            <w:vAlign w:val="center"/>
            <w:hideMark/>
          </w:tcPr>
          <w:p w14:paraId="4A50588E"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Pozytywna</w:t>
            </w:r>
          </w:p>
        </w:tc>
        <w:tc>
          <w:tcPr>
            <w:tcW w:w="1558" w:type="dxa"/>
            <w:tcBorders>
              <w:top w:val="nil"/>
              <w:left w:val="single" w:sz="4" w:space="0" w:color="auto"/>
              <w:bottom w:val="single" w:sz="4" w:space="0" w:color="auto"/>
              <w:right w:val="single" w:sz="4" w:space="0" w:color="auto"/>
            </w:tcBorders>
            <w:vAlign w:val="center"/>
            <w:hideMark/>
          </w:tcPr>
          <w:p w14:paraId="076225CB" w14:textId="77777777" w:rsidR="00BE66F4" w:rsidRDefault="00BE66F4" w:rsidP="0091672F">
            <w:pPr>
              <w:jc w:val="right"/>
              <w:rPr>
                <w:rFonts w:ascii="Times New Roman" w:hAnsi="Times New Roman" w:cs="Times New Roman"/>
                <w:kern w:val="2"/>
                <w14:ligatures w14:val="standardContextual"/>
              </w:rPr>
            </w:pPr>
            <m:oMathPara>
              <m:oMath>
                <m:r>
                  <m:rPr>
                    <m:sty m:val="p"/>
                  </m:rPr>
                  <w:rPr>
                    <w:rFonts w:ascii="Cambria Math" w:hAnsi="Cambria Math" w:cs="Times New Roman"/>
                    <w:kern w:val="2"/>
                    <w14:ligatures w14:val="standardContextual"/>
                  </w:rPr>
                  <m:t xml:space="preserve">          40 000,00</m:t>
                </m:r>
              </m:oMath>
            </m:oMathPara>
          </w:p>
        </w:tc>
        <w:tc>
          <w:tcPr>
            <w:tcW w:w="1275" w:type="dxa"/>
            <w:tcBorders>
              <w:top w:val="nil"/>
              <w:left w:val="nil"/>
              <w:bottom w:val="single" w:sz="4" w:space="0" w:color="auto"/>
              <w:right w:val="single" w:sz="4" w:space="0" w:color="auto"/>
            </w:tcBorders>
            <w:noWrap/>
            <w:vAlign w:val="center"/>
            <w:hideMark/>
          </w:tcPr>
          <w:p w14:paraId="5B5086EE" w14:textId="77777777" w:rsidR="00BE66F4" w:rsidRDefault="00BE66F4" w:rsidP="0091672F">
            <w:pPr>
              <w:jc w:val="right"/>
              <w:rPr>
                <w:rFonts w:ascii="Times New Roman" w:hAnsi="Times New Roman" w:cs="Times New Roman"/>
                <w:kern w:val="2"/>
                <w14:ligatures w14:val="standardContextual"/>
              </w:rPr>
            </w:pPr>
            <w:r>
              <w:rPr>
                <w:rFonts w:ascii="Times New Roman" w:hAnsi="Times New Roman" w:cs="Times New Roman"/>
                <w:kern w:val="2"/>
                <w14:ligatures w14:val="standardContextual"/>
              </w:rPr>
              <w:t>20 000,00</w:t>
            </w:r>
          </w:p>
        </w:tc>
      </w:tr>
      <w:tr w:rsidR="00BE66F4" w14:paraId="7B524A5A" w14:textId="77777777" w:rsidTr="0091672F">
        <w:trPr>
          <w:trHeight w:val="330"/>
          <w:jc w:val="center"/>
        </w:trPr>
        <w:tc>
          <w:tcPr>
            <w:tcW w:w="416" w:type="dxa"/>
            <w:tcBorders>
              <w:top w:val="single" w:sz="4" w:space="0" w:color="auto"/>
              <w:left w:val="single" w:sz="8" w:space="0" w:color="auto"/>
              <w:bottom w:val="single" w:sz="4" w:space="0" w:color="auto"/>
              <w:right w:val="single" w:sz="4" w:space="0" w:color="auto"/>
            </w:tcBorders>
            <w:vAlign w:val="center"/>
            <w:hideMark/>
          </w:tcPr>
          <w:p w14:paraId="4FFB942F"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lastRenderedPageBreak/>
              <w:t>5</w:t>
            </w:r>
          </w:p>
        </w:tc>
        <w:tc>
          <w:tcPr>
            <w:tcW w:w="1983" w:type="dxa"/>
            <w:tcBorders>
              <w:top w:val="single" w:sz="4" w:space="0" w:color="auto"/>
              <w:left w:val="nil"/>
              <w:bottom w:val="single" w:sz="4" w:space="0" w:color="auto"/>
              <w:right w:val="single" w:sz="4" w:space="0" w:color="auto"/>
            </w:tcBorders>
            <w:vAlign w:val="center"/>
            <w:hideMark/>
          </w:tcPr>
          <w:p w14:paraId="0170BB93"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PUKS MAKOWIEC</w:t>
            </w:r>
          </w:p>
        </w:tc>
        <w:tc>
          <w:tcPr>
            <w:tcW w:w="3117" w:type="dxa"/>
            <w:tcBorders>
              <w:top w:val="single" w:sz="4" w:space="0" w:color="auto"/>
              <w:left w:val="nil"/>
              <w:bottom w:val="single" w:sz="4" w:space="0" w:color="auto"/>
              <w:right w:val="single" w:sz="4" w:space="0" w:color="auto"/>
            </w:tcBorders>
            <w:vAlign w:val="center"/>
            <w:hideMark/>
          </w:tcPr>
          <w:p w14:paraId="5CD8AA7A" w14:textId="77777777" w:rsidR="00BE66F4" w:rsidRDefault="00BE66F4" w:rsidP="0091672F">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Szkolenie dzieci i młodzieży </w:t>
            </w:r>
            <w:r>
              <w:rPr>
                <w:rFonts w:ascii="Times New Roman" w:eastAsia="Times New Roman" w:hAnsi="Times New Roman" w:cs="Times New Roman"/>
                <w:kern w:val="2"/>
                <w14:ligatures w14:val="standardContextual"/>
              </w:rPr>
              <w:br/>
              <w:t>w judo i szachach sportowych</w:t>
            </w:r>
          </w:p>
        </w:tc>
        <w:tc>
          <w:tcPr>
            <w:tcW w:w="1416" w:type="dxa"/>
            <w:tcBorders>
              <w:top w:val="single" w:sz="4" w:space="0" w:color="auto"/>
              <w:left w:val="nil"/>
              <w:bottom w:val="single" w:sz="4" w:space="0" w:color="auto"/>
              <w:right w:val="single" w:sz="4" w:space="0" w:color="auto"/>
            </w:tcBorders>
            <w:vAlign w:val="center"/>
            <w:hideMark/>
          </w:tcPr>
          <w:p w14:paraId="7F10ED60"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Pozytywna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76F6620" w14:textId="77777777" w:rsidR="00BE66F4" w:rsidRDefault="00BE66F4" w:rsidP="0091672F">
            <w:pPr>
              <w:jc w:val="right"/>
              <w:rPr>
                <w:rFonts w:ascii="Times New Roman" w:hAnsi="Times New Roman" w:cs="Times New Roman"/>
                <w:kern w:val="2"/>
                <w14:ligatures w14:val="standardContextual"/>
              </w:rPr>
            </w:pPr>
            <m:oMathPara>
              <m:oMath>
                <m:r>
                  <m:rPr>
                    <m:sty m:val="p"/>
                  </m:rPr>
                  <w:rPr>
                    <w:rFonts w:ascii="Cambria Math" w:hAnsi="Cambria Math" w:cs="Times New Roman"/>
                    <w:kern w:val="2"/>
                    <w14:ligatures w14:val="standardContextual"/>
                  </w:rPr>
                  <m:t xml:space="preserve">            7 000,00</m:t>
                </m:r>
              </m:oMath>
            </m:oMathPara>
          </w:p>
        </w:tc>
        <w:tc>
          <w:tcPr>
            <w:tcW w:w="1275" w:type="dxa"/>
            <w:tcBorders>
              <w:top w:val="single" w:sz="4" w:space="0" w:color="auto"/>
              <w:left w:val="nil"/>
              <w:bottom w:val="single" w:sz="4" w:space="0" w:color="auto"/>
              <w:right w:val="single" w:sz="4" w:space="0" w:color="auto"/>
            </w:tcBorders>
            <w:noWrap/>
            <w:vAlign w:val="center"/>
            <w:hideMark/>
          </w:tcPr>
          <w:p w14:paraId="17ADA2FC" w14:textId="77777777" w:rsidR="00BE66F4" w:rsidRDefault="00BE66F4" w:rsidP="0091672F">
            <w:pPr>
              <w:jc w:val="right"/>
              <w:rPr>
                <w:rFonts w:ascii="Times New Roman" w:hAnsi="Times New Roman" w:cs="Times New Roman"/>
                <w:kern w:val="2"/>
                <w14:ligatures w14:val="standardContextual"/>
              </w:rPr>
            </w:pPr>
            <w:r>
              <w:rPr>
                <w:rFonts w:ascii="Times New Roman" w:hAnsi="Times New Roman" w:cs="Times New Roman"/>
                <w:kern w:val="2"/>
                <w14:ligatures w14:val="standardContextual"/>
              </w:rPr>
              <w:t>6 000,00</w:t>
            </w:r>
          </w:p>
        </w:tc>
      </w:tr>
      <w:tr w:rsidR="00BE66F4" w14:paraId="75EB3BB0" w14:textId="77777777" w:rsidTr="0091672F">
        <w:trPr>
          <w:trHeight w:val="330"/>
          <w:jc w:val="center"/>
        </w:trPr>
        <w:tc>
          <w:tcPr>
            <w:tcW w:w="416" w:type="dxa"/>
            <w:tcBorders>
              <w:top w:val="nil"/>
              <w:left w:val="single" w:sz="8" w:space="0" w:color="auto"/>
              <w:bottom w:val="single" w:sz="4" w:space="0" w:color="auto"/>
              <w:right w:val="single" w:sz="4" w:space="0" w:color="auto"/>
            </w:tcBorders>
            <w:vAlign w:val="center"/>
            <w:hideMark/>
          </w:tcPr>
          <w:p w14:paraId="1EFB505D"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6</w:t>
            </w:r>
          </w:p>
        </w:tc>
        <w:tc>
          <w:tcPr>
            <w:tcW w:w="1983" w:type="dxa"/>
            <w:tcBorders>
              <w:top w:val="nil"/>
              <w:left w:val="nil"/>
              <w:bottom w:val="single" w:sz="4" w:space="0" w:color="auto"/>
              <w:right w:val="single" w:sz="4" w:space="0" w:color="auto"/>
            </w:tcBorders>
            <w:vAlign w:val="center"/>
            <w:hideMark/>
          </w:tcPr>
          <w:p w14:paraId="2A46C864"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UKS ODECHÓW</w:t>
            </w:r>
          </w:p>
        </w:tc>
        <w:tc>
          <w:tcPr>
            <w:tcW w:w="3117" w:type="dxa"/>
            <w:tcBorders>
              <w:top w:val="nil"/>
              <w:left w:val="nil"/>
              <w:bottom w:val="single" w:sz="4" w:space="0" w:color="auto"/>
              <w:right w:val="single" w:sz="4" w:space="0" w:color="auto"/>
            </w:tcBorders>
            <w:vAlign w:val="center"/>
            <w:hideMark/>
          </w:tcPr>
          <w:p w14:paraId="78827E8A" w14:textId="77777777" w:rsidR="00BE66F4" w:rsidRDefault="00BE66F4" w:rsidP="0091672F">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Roztańczony Odechów</w:t>
            </w:r>
          </w:p>
        </w:tc>
        <w:tc>
          <w:tcPr>
            <w:tcW w:w="1416" w:type="dxa"/>
            <w:tcBorders>
              <w:top w:val="nil"/>
              <w:left w:val="nil"/>
              <w:bottom w:val="single" w:sz="4" w:space="0" w:color="auto"/>
              <w:right w:val="single" w:sz="4" w:space="0" w:color="auto"/>
            </w:tcBorders>
            <w:vAlign w:val="center"/>
            <w:hideMark/>
          </w:tcPr>
          <w:p w14:paraId="413D68A6"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Pozytywna</w:t>
            </w:r>
          </w:p>
        </w:tc>
        <w:tc>
          <w:tcPr>
            <w:tcW w:w="1558" w:type="dxa"/>
            <w:tcBorders>
              <w:top w:val="nil"/>
              <w:left w:val="single" w:sz="4" w:space="0" w:color="auto"/>
              <w:bottom w:val="single" w:sz="4" w:space="0" w:color="auto"/>
              <w:right w:val="single" w:sz="4" w:space="0" w:color="auto"/>
            </w:tcBorders>
            <w:vAlign w:val="center"/>
            <w:hideMark/>
          </w:tcPr>
          <w:p w14:paraId="6BE46D29" w14:textId="77777777" w:rsidR="00BE66F4" w:rsidRDefault="00BE66F4" w:rsidP="0091672F">
            <w:pPr>
              <w:jc w:val="right"/>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  </w:t>
            </w:r>
            <m:oMath>
              <m:r>
                <w:rPr>
                  <w:rFonts w:ascii="Cambria Math" w:hAnsi="Cambria Math" w:cs="Times New Roman"/>
                  <w:kern w:val="2"/>
                  <w14:ligatures w14:val="standardContextual"/>
                </w:rPr>
                <m:t xml:space="preserve">          7</m:t>
              </m:r>
              <m:r>
                <m:rPr>
                  <m:sty m:val="p"/>
                </m:rPr>
                <w:rPr>
                  <w:rFonts w:ascii="Cambria Math" w:hAnsi="Cambria Math" w:cs="Times New Roman"/>
                  <w:kern w:val="2"/>
                  <w14:ligatures w14:val="standardContextual"/>
                </w:rPr>
                <m:t xml:space="preserve"> 500,00</m:t>
              </m:r>
            </m:oMath>
          </w:p>
        </w:tc>
        <w:tc>
          <w:tcPr>
            <w:tcW w:w="1275" w:type="dxa"/>
            <w:tcBorders>
              <w:top w:val="nil"/>
              <w:left w:val="nil"/>
              <w:bottom w:val="single" w:sz="4" w:space="0" w:color="auto"/>
              <w:right w:val="single" w:sz="4" w:space="0" w:color="auto"/>
            </w:tcBorders>
            <w:noWrap/>
            <w:vAlign w:val="center"/>
            <w:hideMark/>
          </w:tcPr>
          <w:p w14:paraId="353CBB53" w14:textId="77777777" w:rsidR="00BE66F4" w:rsidRDefault="00BE66F4" w:rsidP="0091672F">
            <w:pPr>
              <w:jc w:val="right"/>
              <w:rPr>
                <w:rFonts w:ascii="Times New Roman" w:hAnsi="Times New Roman" w:cs="Times New Roman"/>
                <w:kern w:val="2"/>
                <w14:ligatures w14:val="standardContextual"/>
              </w:rPr>
            </w:pPr>
            <w:r>
              <w:rPr>
                <w:rFonts w:ascii="Times New Roman" w:hAnsi="Times New Roman" w:cs="Times New Roman"/>
                <w:kern w:val="2"/>
                <w14:ligatures w14:val="standardContextual"/>
              </w:rPr>
              <w:t>4 000,00</w:t>
            </w:r>
          </w:p>
        </w:tc>
      </w:tr>
      <w:tr w:rsidR="00BE66F4" w14:paraId="68D31349" w14:textId="77777777" w:rsidTr="0091672F">
        <w:trPr>
          <w:trHeight w:val="330"/>
          <w:jc w:val="center"/>
        </w:trPr>
        <w:tc>
          <w:tcPr>
            <w:tcW w:w="416" w:type="dxa"/>
            <w:tcBorders>
              <w:top w:val="nil"/>
              <w:left w:val="single" w:sz="8" w:space="0" w:color="auto"/>
              <w:bottom w:val="single" w:sz="4" w:space="0" w:color="auto"/>
              <w:right w:val="single" w:sz="4" w:space="0" w:color="auto"/>
            </w:tcBorders>
            <w:vAlign w:val="center"/>
            <w:hideMark/>
          </w:tcPr>
          <w:p w14:paraId="5C5DB54A"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7</w:t>
            </w:r>
          </w:p>
        </w:tc>
        <w:tc>
          <w:tcPr>
            <w:tcW w:w="1983" w:type="dxa"/>
            <w:tcBorders>
              <w:top w:val="nil"/>
              <w:left w:val="nil"/>
              <w:bottom w:val="single" w:sz="4" w:space="0" w:color="auto"/>
              <w:right w:val="single" w:sz="4" w:space="0" w:color="auto"/>
            </w:tcBorders>
            <w:vAlign w:val="center"/>
            <w:hideMark/>
          </w:tcPr>
          <w:p w14:paraId="1200B685"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UKS PROMYK</w:t>
            </w:r>
          </w:p>
        </w:tc>
        <w:tc>
          <w:tcPr>
            <w:tcW w:w="3117" w:type="dxa"/>
            <w:tcBorders>
              <w:top w:val="nil"/>
              <w:left w:val="nil"/>
              <w:bottom w:val="single" w:sz="4" w:space="0" w:color="auto"/>
              <w:right w:val="single" w:sz="4" w:space="0" w:color="auto"/>
            </w:tcBorders>
            <w:vAlign w:val="center"/>
            <w:hideMark/>
          </w:tcPr>
          <w:p w14:paraId="4066CF9A" w14:textId="77777777" w:rsidR="00BE66F4" w:rsidRDefault="00BE66F4" w:rsidP="0091672F">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SPORT TO ZDROWIE</w:t>
            </w:r>
          </w:p>
        </w:tc>
        <w:tc>
          <w:tcPr>
            <w:tcW w:w="1416" w:type="dxa"/>
            <w:tcBorders>
              <w:top w:val="nil"/>
              <w:left w:val="nil"/>
              <w:bottom w:val="single" w:sz="4" w:space="0" w:color="auto"/>
              <w:right w:val="single" w:sz="4" w:space="0" w:color="auto"/>
            </w:tcBorders>
            <w:vAlign w:val="center"/>
            <w:hideMark/>
          </w:tcPr>
          <w:p w14:paraId="43372521"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Pozytywna</w:t>
            </w:r>
          </w:p>
        </w:tc>
        <w:tc>
          <w:tcPr>
            <w:tcW w:w="1558" w:type="dxa"/>
            <w:tcBorders>
              <w:top w:val="nil"/>
              <w:left w:val="single" w:sz="4" w:space="0" w:color="auto"/>
              <w:bottom w:val="single" w:sz="4" w:space="0" w:color="auto"/>
              <w:right w:val="single" w:sz="4" w:space="0" w:color="auto"/>
            </w:tcBorders>
            <w:vAlign w:val="center"/>
            <w:hideMark/>
          </w:tcPr>
          <w:p w14:paraId="35984931" w14:textId="77777777" w:rsidR="00BE66F4" w:rsidRDefault="00BE66F4" w:rsidP="0091672F">
            <w:pPr>
              <w:jc w:val="right"/>
              <w:rPr>
                <w:rFonts w:ascii="Times New Roman" w:hAnsi="Times New Roman" w:cs="Times New Roman"/>
                <w:kern w:val="2"/>
                <w14:ligatures w14:val="standardContextual"/>
              </w:rPr>
            </w:pPr>
            <m:oMath>
              <m:r>
                <m:rPr>
                  <m:sty m:val="p"/>
                </m:rPr>
                <w:rPr>
                  <w:rFonts w:ascii="Cambria Math" w:hAnsi="Cambria Math" w:cs="Times New Roman"/>
                  <w:kern w:val="2"/>
                  <w14:ligatures w14:val="standardContextual"/>
                </w:rPr>
                <m:t xml:space="preserve">            5 150 ,00</m:t>
              </m:r>
            </m:oMath>
            <w:r>
              <w:rPr>
                <w:rFonts w:ascii="Times New Roman" w:hAnsi="Times New Roman" w:cs="Times New Roman"/>
                <w:kern w:val="2"/>
                <w14:ligatures w14:val="standardContextual"/>
              </w:rPr>
              <w:t xml:space="preserve"> </w:t>
            </w:r>
          </w:p>
        </w:tc>
        <w:tc>
          <w:tcPr>
            <w:tcW w:w="1275" w:type="dxa"/>
            <w:tcBorders>
              <w:top w:val="nil"/>
              <w:left w:val="nil"/>
              <w:bottom w:val="single" w:sz="4" w:space="0" w:color="auto"/>
              <w:right w:val="single" w:sz="4" w:space="0" w:color="auto"/>
            </w:tcBorders>
            <w:noWrap/>
            <w:vAlign w:val="center"/>
            <w:hideMark/>
          </w:tcPr>
          <w:p w14:paraId="2E3CAD5A" w14:textId="77777777" w:rsidR="00BE66F4" w:rsidRDefault="00BE66F4" w:rsidP="0091672F">
            <w:pPr>
              <w:jc w:val="right"/>
              <w:rPr>
                <w:rFonts w:ascii="Times New Roman" w:hAnsi="Times New Roman" w:cs="Times New Roman"/>
                <w:kern w:val="2"/>
                <w14:ligatures w14:val="standardContextual"/>
              </w:rPr>
            </w:pPr>
            <w:r>
              <w:rPr>
                <w:rFonts w:ascii="Times New Roman" w:hAnsi="Times New Roman" w:cs="Times New Roman"/>
                <w:kern w:val="2"/>
                <w14:ligatures w14:val="standardContextual"/>
              </w:rPr>
              <w:t>2 000,00</w:t>
            </w:r>
          </w:p>
        </w:tc>
      </w:tr>
      <w:tr w:rsidR="00BE66F4" w14:paraId="4A5B9294" w14:textId="77777777" w:rsidTr="0091672F">
        <w:trPr>
          <w:trHeight w:val="330"/>
          <w:jc w:val="center"/>
        </w:trPr>
        <w:tc>
          <w:tcPr>
            <w:tcW w:w="416" w:type="dxa"/>
            <w:tcBorders>
              <w:top w:val="nil"/>
              <w:left w:val="single" w:sz="8" w:space="0" w:color="auto"/>
              <w:bottom w:val="single" w:sz="4" w:space="0" w:color="auto"/>
              <w:right w:val="single" w:sz="4" w:space="0" w:color="auto"/>
            </w:tcBorders>
            <w:vAlign w:val="center"/>
            <w:hideMark/>
          </w:tcPr>
          <w:p w14:paraId="0497BD34"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8</w:t>
            </w:r>
          </w:p>
        </w:tc>
        <w:tc>
          <w:tcPr>
            <w:tcW w:w="1983" w:type="dxa"/>
            <w:tcBorders>
              <w:top w:val="nil"/>
              <w:left w:val="nil"/>
              <w:bottom w:val="single" w:sz="4" w:space="0" w:color="auto"/>
              <w:right w:val="single" w:sz="4" w:space="0" w:color="auto"/>
            </w:tcBorders>
            <w:vAlign w:val="center"/>
            <w:hideMark/>
          </w:tcPr>
          <w:p w14:paraId="4C4213A9"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UKS MODRZEW</w:t>
            </w:r>
          </w:p>
        </w:tc>
        <w:tc>
          <w:tcPr>
            <w:tcW w:w="3117" w:type="dxa"/>
            <w:tcBorders>
              <w:top w:val="nil"/>
              <w:left w:val="nil"/>
              <w:bottom w:val="single" w:sz="4" w:space="0" w:color="auto"/>
              <w:right w:val="single" w:sz="4" w:space="0" w:color="auto"/>
            </w:tcBorders>
            <w:vAlign w:val="center"/>
            <w:hideMark/>
          </w:tcPr>
          <w:p w14:paraId="1DF914D6" w14:textId="77777777" w:rsidR="00BE66F4" w:rsidRDefault="00BE66F4" w:rsidP="0091672F">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Wspieranie zadań nad poprawą kondycji fizycznej i zdrowotnej mieszkańców</w:t>
            </w:r>
          </w:p>
        </w:tc>
        <w:tc>
          <w:tcPr>
            <w:tcW w:w="1416" w:type="dxa"/>
            <w:tcBorders>
              <w:top w:val="nil"/>
              <w:left w:val="nil"/>
              <w:bottom w:val="single" w:sz="4" w:space="0" w:color="auto"/>
              <w:right w:val="single" w:sz="4" w:space="0" w:color="auto"/>
            </w:tcBorders>
            <w:vAlign w:val="center"/>
            <w:hideMark/>
          </w:tcPr>
          <w:p w14:paraId="77A1126E"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Pozytywna</w:t>
            </w:r>
          </w:p>
        </w:tc>
        <w:tc>
          <w:tcPr>
            <w:tcW w:w="1558" w:type="dxa"/>
            <w:tcBorders>
              <w:top w:val="nil"/>
              <w:left w:val="single" w:sz="4" w:space="0" w:color="auto"/>
              <w:bottom w:val="single" w:sz="4" w:space="0" w:color="auto"/>
              <w:right w:val="single" w:sz="4" w:space="0" w:color="auto"/>
            </w:tcBorders>
            <w:vAlign w:val="center"/>
            <w:hideMark/>
          </w:tcPr>
          <w:p w14:paraId="794D0B1B" w14:textId="77777777" w:rsidR="00BE66F4" w:rsidRDefault="00BE66F4" w:rsidP="0091672F">
            <w:pPr>
              <w:jc w:val="right"/>
              <w:rPr>
                <w:rFonts w:ascii="Times New Roman" w:hAnsi="Times New Roman" w:cs="Times New Roman"/>
                <w:kern w:val="2"/>
                <w14:ligatures w14:val="standardContextual"/>
              </w:rPr>
            </w:pPr>
            <m:oMathPara>
              <m:oMath>
                <m:r>
                  <m:rPr>
                    <m:sty m:val="p"/>
                  </m:rPr>
                  <w:rPr>
                    <w:rFonts w:ascii="Cambria Math" w:hAnsi="Cambria Math" w:cs="Times New Roman"/>
                    <w:kern w:val="2"/>
                    <w14:ligatures w14:val="standardContextual"/>
                  </w:rPr>
                  <m:t xml:space="preserve">            2 500,00</m:t>
                </m:r>
              </m:oMath>
            </m:oMathPara>
          </w:p>
        </w:tc>
        <w:tc>
          <w:tcPr>
            <w:tcW w:w="1275" w:type="dxa"/>
            <w:tcBorders>
              <w:top w:val="nil"/>
              <w:left w:val="nil"/>
              <w:bottom w:val="single" w:sz="4" w:space="0" w:color="auto"/>
              <w:right w:val="single" w:sz="4" w:space="0" w:color="auto"/>
            </w:tcBorders>
            <w:noWrap/>
            <w:vAlign w:val="center"/>
            <w:hideMark/>
          </w:tcPr>
          <w:p w14:paraId="1BB00279" w14:textId="77777777" w:rsidR="00BE66F4" w:rsidRDefault="00BE66F4" w:rsidP="0091672F">
            <w:pPr>
              <w:jc w:val="right"/>
              <w:rPr>
                <w:rFonts w:ascii="Times New Roman" w:hAnsi="Times New Roman" w:cs="Times New Roman"/>
                <w:kern w:val="2"/>
                <w14:ligatures w14:val="standardContextual"/>
              </w:rPr>
            </w:pPr>
            <w:r>
              <w:rPr>
                <w:rFonts w:ascii="Times New Roman" w:hAnsi="Times New Roman" w:cs="Times New Roman"/>
                <w:kern w:val="2"/>
                <w14:ligatures w14:val="standardContextual"/>
              </w:rPr>
              <w:t>1 000,00</w:t>
            </w:r>
          </w:p>
        </w:tc>
      </w:tr>
      <w:tr w:rsidR="00BE66F4" w14:paraId="03C8915C" w14:textId="77777777" w:rsidTr="0091672F">
        <w:trPr>
          <w:trHeight w:val="330"/>
          <w:jc w:val="center"/>
        </w:trPr>
        <w:tc>
          <w:tcPr>
            <w:tcW w:w="416" w:type="dxa"/>
            <w:tcBorders>
              <w:top w:val="nil"/>
              <w:left w:val="single" w:sz="8" w:space="0" w:color="auto"/>
              <w:bottom w:val="single" w:sz="4" w:space="0" w:color="auto"/>
              <w:right w:val="single" w:sz="4" w:space="0" w:color="auto"/>
            </w:tcBorders>
            <w:vAlign w:val="center"/>
          </w:tcPr>
          <w:p w14:paraId="36132191"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9.</w:t>
            </w:r>
          </w:p>
        </w:tc>
        <w:tc>
          <w:tcPr>
            <w:tcW w:w="1983" w:type="dxa"/>
            <w:tcBorders>
              <w:top w:val="nil"/>
              <w:left w:val="nil"/>
              <w:bottom w:val="single" w:sz="4" w:space="0" w:color="auto"/>
              <w:right w:val="single" w:sz="4" w:space="0" w:color="auto"/>
            </w:tcBorders>
            <w:vAlign w:val="center"/>
          </w:tcPr>
          <w:p w14:paraId="16FB7D70" w14:textId="77777777" w:rsidR="00BE66F4" w:rsidRDefault="00BE66F4" w:rsidP="0091672F">
            <w:pPr>
              <w:spacing w:after="0" w:line="240" w:lineRule="auto"/>
              <w:jc w:val="lef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UKS VICTORIA</w:t>
            </w:r>
          </w:p>
        </w:tc>
        <w:tc>
          <w:tcPr>
            <w:tcW w:w="3117" w:type="dxa"/>
            <w:tcBorders>
              <w:top w:val="nil"/>
              <w:left w:val="nil"/>
              <w:bottom w:val="single" w:sz="4" w:space="0" w:color="auto"/>
              <w:right w:val="single" w:sz="4" w:space="0" w:color="auto"/>
            </w:tcBorders>
            <w:vAlign w:val="center"/>
          </w:tcPr>
          <w:p w14:paraId="4907E949" w14:textId="77777777" w:rsidR="00BE66F4" w:rsidRDefault="00BE66F4" w:rsidP="0091672F">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Wspieranie zadań nad poprawą kondycji fizycznej i zdrowotnej mieszkańców</w:t>
            </w:r>
          </w:p>
        </w:tc>
        <w:tc>
          <w:tcPr>
            <w:tcW w:w="1416" w:type="dxa"/>
            <w:tcBorders>
              <w:top w:val="nil"/>
              <w:left w:val="nil"/>
              <w:bottom w:val="single" w:sz="4" w:space="0" w:color="auto"/>
              <w:right w:val="single" w:sz="4" w:space="0" w:color="auto"/>
            </w:tcBorders>
            <w:vAlign w:val="center"/>
          </w:tcPr>
          <w:p w14:paraId="4F8D66D1" w14:textId="77777777" w:rsidR="00BE66F4" w:rsidRDefault="00BE66F4" w:rsidP="0091672F">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Pozytywna</w:t>
            </w:r>
          </w:p>
        </w:tc>
        <w:tc>
          <w:tcPr>
            <w:tcW w:w="1558" w:type="dxa"/>
            <w:tcBorders>
              <w:top w:val="nil"/>
              <w:left w:val="single" w:sz="4" w:space="0" w:color="auto"/>
              <w:bottom w:val="single" w:sz="4" w:space="0" w:color="auto"/>
              <w:right w:val="single" w:sz="4" w:space="0" w:color="auto"/>
            </w:tcBorders>
            <w:vAlign w:val="center"/>
          </w:tcPr>
          <w:p w14:paraId="7EAE3CD5" w14:textId="77777777" w:rsidR="00BE66F4" w:rsidRDefault="00BE66F4" w:rsidP="0091672F">
            <w:pPr>
              <w:jc w:val="right"/>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2 500,00</w:t>
            </w:r>
          </w:p>
        </w:tc>
        <w:tc>
          <w:tcPr>
            <w:tcW w:w="1275" w:type="dxa"/>
            <w:tcBorders>
              <w:top w:val="nil"/>
              <w:left w:val="nil"/>
              <w:bottom w:val="single" w:sz="4" w:space="0" w:color="auto"/>
              <w:right w:val="single" w:sz="4" w:space="0" w:color="auto"/>
            </w:tcBorders>
            <w:noWrap/>
            <w:vAlign w:val="center"/>
          </w:tcPr>
          <w:p w14:paraId="7D60C092" w14:textId="77777777" w:rsidR="00BE66F4" w:rsidRDefault="00BE66F4" w:rsidP="0091672F">
            <w:pPr>
              <w:jc w:val="right"/>
              <w:rPr>
                <w:rFonts w:ascii="Times New Roman" w:hAnsi="Times New Roman" w:cs="Times New Roman"/>
                <w:kern w:val="2"/>
                <w14:ligatures w14:val="standardContextual"/>
              </w:rPr>
            </w:pPr>
            <w:r>
              <w:rPr>
                <w:rFonts w:ascii="Times New Roman" w:hAnsi="Times New Roman" w:cs="Times New Roman"/>
                <w:kern w:val="2"/>
                <w14:ligatures w14:val="standardContextual"/>
              </w:rPr>
              <w:t>1 000,00</w:t>
            </w:r>
          </w:p>
        </w:tc>
      </w:tr>
      <w:tr w:rsidR="00BE66F4" w14:paraId="724115F2" w14:textId="77777777" w:rsidTr="0091672F">
        <w:trPr>
          <w:trHeight w:val="330"/>
          <w:jc w:val="center"/>
        </w:trPr>
        <w:tc>
          <w:tcPr>
            <w:tcW w:w="416" w:type="dxa"/>
            <w:tcBorders>
              <w:top w:val="nil"/>
              <w:left w:val="single" w:sz="8" w:space="0" w:color="auto"/>
              <w:bottom w:val="single" w:sz="8" w:space="0" w:color="auto"/>
              <w:right w:val="single" w:sz="4" w:space="0" w:color="auto"/>
            </w:tcBorders>
            <w:noWrap/>
            <w:vAlign w:val="center"/>
            <w:hideMark/>
          </w:tcPr>
          <w:p w14:paraId="407D34B0" w14:textId="77777777" w:rsidR="00BE66F4" w:rsidRDefault="00BE66F4" w:rsidP="0091672F">
            <w:pPr>
              <w:rPr>
                <w:rFonts w:ascii="Times New Roman" w:hAnsi="Times New Roman" w:cs="Times New Roman"/>
                <w:kern w:val="2"/>
                <w14:ligatures w14:val="standardContextual"/>
              </w:rPr>
            </w:pPr>
          </w:p>
        </w:tc>
        <w:tc>
          <w:tcPr>
            <w:tcW w:w="1983" w:type="dxa"/>
            <w:tcBorders>
              <w:top w:val="nil"/>
              <w:left w:val="nil"/>
              <w:bottom w:val="single" w:sz="8" w:space="0" w:color="auto"/>
              <w:right w:val="single" w:sz="4" w:space="0" w:color="auto"/>
            </w:tcBorders>
            <w:noWrap/>
            <w:vAlign w:val="center"/>
            <w:hideMark/>
          </w:tcPr>
          <w:p w14:paraId="1E5B1B9B" w14:textId="77777777" w:rsidR="00BE66F4" w:rsidRDefault="00BE66F4" w:rsidP="0091672F">
            <w:pPr>
              <w:spacing w:after="0" w:line="240" w:lineRule="auto"/>
              <w:jc w:val="center"/>
              <w:rPr>
                <w:rFonts w:ascii="Times New Roman" w:eastAsia="Times New Roman" w:hAnsi="Times New Roman" w:cs="Times New Roman"/>
                <w:b/>
                <w:kern w:val="2"/>
                <w14:ligatures w14:val="standardContextual"/>
              </w:rPr>
            </w:pPr>
            <w:r>
              <w:rPr>
                <w:rFonts w:ascii="Times New Roman" w:eastAsia="Times New Roman" w:hAnsi="Times New Roman" w:cs="Times New Roman"/>
                <w:b/>
                <w:kern w:val="2"/>
                <w14:ligatures w14:val="standardContextual"/>
              </w:rPr>
              <w:t>RAZEM:</w:t>
            </w:r>
          </w:p>
        </w:tc>
        <w:tc>
          <w:tcPr>
            <w:tcW w:w="3117" w:type="dxa"/>
            <w:tcBorders>
              <w:top w:val="nil"/>
              <w:left w:val="nil"/>
              <w:bottom w:val="single" w:sz="8" w:space="0" w:color="auto"/>
              <w:right w:val="single" w:sz="4" w:space="0" w:color="auto"/>
            </w:tcBorders>
            <w:noWrap/>
            <w:vAlign w:val="center"/>
            <w:hideMark/>
          </w:tcPr>
          <w:p w14:paraId="283ED0B8" w14:textId="77777777" w:rsidR="00BE66F4" w:rsidRDefault="00BE66F4" w:rsidP="0091672F">
            <w:pPr>
              <w:rPr>
                <w:rFonts w:ascii="Times New Roman" w:eastAsia="Times New Roman" w:hAnsi="Times New Roman" w:cs="Times New Roman"/>
                <w:b/>
                <w:kern w:val="2"/>
                <w14:ligatures w14:val="standardContextual"/>
              </w:rPr>
            </w:pPr>
          </w:p>
        </w:tc>
        <w:tc>
          <w:tcPr>
            <w:tcW w:w="1416" w:type="dxa"/>
            <w:tcBorders>
              <w:top w:val="nil"/>
              <w:left w:val="nil"/>
              <w:bottom w:val="single" w:sz="8" w:space="0" w:color="auto"/>
              <w:right w:val="single" w:sz="4" w:space="0" w:color="auto"/>
            </w:tcBorders>
            <w:vAlign w:val="center"/>
          </w:tcPr>
          <w:p w14:paraId="0CD9DA4B" w14:textId="77777777" w:rsidR="00BE66F4" w:rsidRDefault="00BE66F4" w:rsidP="0091672F">
            <w:pPr>
              <w:spacing w:after="0" w:line="240" w:lineRule="auto"/>
              <w:jc w:val="center"/>
              <w:rPr>
                <w:rFonts w:ascii="Times New Roman" w:eastAsia="Times New Roman" w:hAnsi="Times New Roman" w:cs="Times New Roman"/>
                <w:b/>
                <w:kern w:val="2"/>
                <w14:ligatures w14:val="standardContextual"/>
              </w:rPr>
            </w:pPr>
          </w:p>
        </w:tc>
        <w:tc>
          <w:tcPr>
            <w:tcW w:w="1558" w:type="dxa"/>
            <w:tcBorders>
              <w:top w:val="nil"/>
              <w:left w:val="single" w:sz="4" w:space="0" w:color="auto"/>
              <w:bottom w:val="single" w:sz="8" w:space="0" w:color="auto"/>
              <w:right w:val="single" w:sz="4" w:space="0" w:color="auto"/>
            </w:tcBorders>
            <w:vAlign w:val="center"/>
            <w:hideMark/>
          </w:tcPr>
          <w:p w14:paraId="1C98329C" w14:textId="77777777" w:rsidR="00BE66F4" w:rsidRDefault="00BE66F4" w:rsidP="0091672F">
            <w:pPr>
              <w:jc w:val="right"/>
              <w:rPr>
                <w:rFonts w:ascii="Times New Roman" w:hAnsi="Times New Roman" w:cs="Times New Roman"/>
                <w:b/>
                <w:kern w:val="2"/>
                <w14:ligatures w14:val="standardContextual"/>
              </w:rPr>
            </w:pPr>
            <w:r>
              <w:rPr>
                <w:rFonts w:ascii="Times New Roman" w:hAnsi="Times New Roman" w:cs="Times New Roman"/>
                <w:b/>
                <w:kern w:val="2"/>
                <w14:ligatures w14:val="standardContextual"/>
              </w:rPr>
              <w:t xml:space="preserve">   387 000,00</w:t>
            </w:r>
          </w:p>
        </w:tc>
        <w:tc>
          <w:tcPr>
            <w:tcW w:w="1275" w:type="dxa"/>
            <w:tcBorders>
              <w:top w:val="nil"/>
              <w:left w:val="nil"/>
              <w:bottom w:val="single" w:sz="8" w:space="0" w:color="auto"/>
              <w:right w:val="single" w:sz="4" w:space="0" w:color="auto"/>
            </w:tcBorders>
            <w:noWrap/>
            <w:vAlign w:val="center"/>
            <w:hideMark/>
          </w:tcPr>
          <w:p w14:paraId="15DA4977" w14:textId="77777777" w:rsidR="00BE66F4" w:rsidRDefault="00BE66F4" w:rsidP="0091672F">
            <w:pPr>
              <w:jc w:val="right"/>
              <w:rPr>
                <w:rFonts w:ascii="Times New Roman" w:hAnsi="Times New Roman" w:cs="Times New Roman"/>
                <w:b/>
                <w:kern w:val="2"/>
                <w14:ligatures w14:val="standardContextual"/>
              </w:rPr>
            </w:pPr>
            <w:r>
              <w:rPr>
                <w:rFonts w:ascii="Times New Roman" w:hAnsi="Times New Roman" w:cs="Times New Roman"/>
                <w:b/>
                <w:kern w:val="2"/>
                <w14:ligatures w14:val="standardContextual"/>
              </w:rPr>
              <w:t>230 000,00</w:t>
            </w:r>
          </w:p>
        </w:tc>
      </w:tr>
    </w:tbl>
    <w:p w14:paraId="45F3DC33" w14:textId="77777777" w:rsidR="00BE66F4" w:rsidRDefault="00BE66F4" w:rsidP="00BE66F4">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Źródło: opracowanie własne</w:t>
      </w:r>
    </w:p>
    <w:p w14:paraId="375370F6" w14:textId="77777777" w:rsidR="00BE66F4" w:rsidRDefault="00BE66F4" w:rsidP="00BE66F4">
      <w:pPr>
        <w:spacing w:after="63" w:line="240" w:lineRule="auto"/>
        <w:rPr>
          <w:rFonts w:ascii="Times New Roman" w:hAnsi="Times New Roman" w:cs="Times New Roman"/>
          <w:color w:val="FF0000"/>
          <w:sz w:val="24"/>
          <w:szCs w:val="24"/>
        </w:rPr>
      </w:pPr>
    </w:p>
    <w:p w14:paraId="17215E71" w14:textId="77777777" w:rsidR="00BE66F4" w:rsidRDefault="00BE66F4" w:rsidP="00BE66F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Miasto i Gmina Skaryszew w ramach rozstrzygnięcia naboru wniosków  na realizację zadań z zakresu rozwoju sportu przeznaczyła kwotę w wysokości </w:t>
      </w:r>
      <w:r>
        <w:rPr>
          <w:rFonts w:ascii="Times New Roman" w:hAnsi="Times New Roman" w:cs="Times New Roman"/>
          <w:b/>
          <w:sz w:val="24"/>
          <w:szCs w:val="24"/>
        </w:rPr>
        <w:t>230 000,00</w:t>
      </w:r>
      <w:r>
        <w:rPr>
          <w:rFonts w:ascii="Times New Roman" w:hAnsi="Times New Roman" w:cs="Times New Roman"/>
          <w:sz w:val="24"/>
          <w:szCs w:val="24"/>
        </w:rPr>
        <w:t xml:space="preserve"> zł. Wszystkie podmioty, które nie wykorzystały dotacji w całości, bądź wykorzystały ją niezgodnie </w:t>
      </w:r>
      <w:r>
        <w:rPr>
          <w:rFonts w:ascii="Times New Roman" w:hAnsi="Times New Roman" w:cs="Times New Roman"/>
          <w:sz w:val="24"/>
          <w:szCs w:val="24"/>
        </w:rPr>
        <w:br/>
        <w:t>z przeznaczeniem zwróciły</w:t>
      </w:r>
      <w:r>
        <w:rPr>
          <w:rFonts w:ascii="Times New Roman" w:hAnsi="Times New Roman" w:cs="Times New Roman"/>
          <w:b/>
          <w:sz w:val="24"/>
          <w:szCs w:val="24"/>
        </w:rPr>
        <w:t xml:space="preserve"> </w:t>
      </w:r>
      <w:r>
        <w:rPr>
          <w:rFonts w:ascii="Times New Roman" w:hAnsi="Times New Roman" w:cs="Times New Roman"/>
          <w:sz w:val="24"/>
          <w:szCs w:val="24"/>
        </w:rPr>
        <w:t>określoną kwotę na konto gminy zgodnie z ustaleniami.</w:t>
      </w:r>
    </w:p>
    <w:p w14:paraId="7630DD0E" w14:textId="77777777" w:rsidR="00BE66F4" w:rsidRDefault="00BE66F4" w:rsidP="00BE66F4">
      <w:pPr>
        <w:spacing w:after="0" w:line="240" w:lineRule="auto"/>
        <w:jc w:val="left"/>
        <w:rPr>
          <w:rFonts w:ascii="Times New Roman" w:hAnsi="Times New Roman" w:cs="Times New Roman"/>
          <w:b/>
          <w:bCs/>
          <w:sz w:val="24"/>
          <w:szCs w:val="24"/>
          <w:u w:val="single"/>
          <w:lang w:eastAsia="pl-PL"/>
        </w:rPr>
      </w:pPr>
    </w:p>
    <w:p w14:paraId="4B9D5147" w14:textId="77777777" w:rsidR="00BE66F4" w:rsidRDefault="00BE66F4" w:rsidP="00BE66F4">
      <w:pPr>
        <w:spacing w:after="0" w:line="240" w:lineRule="auto"/>
        <w:jc w:val="left"/>
        <w:rPr>
          <w:rFonts w:ascii="Times New Roman" w:hAnsi="Times New Roman" w:cs="Times New Roman"/>
          <w:sz w:val="24"/>
          <w:szCs w:val="24"/>
          <w:lang w:eastAsia="pl-PL"/>
        </w:rPr>
      </w:pPr>
      <w:r>
        <w:rPr>
          <w:rFonts w:ascii="Times New Roman" w:hAnsi="Times New Roman" w:cs="Times New Roman"/>
          <w:b/>
          <w:bCs/>
          <w:sz w:val="24"/>
          <w:szCs w:val="24"/>
          <w:u w:val="single"/>
          <w:lang w:eastAsia="pl-PL"/>
        </w:rPr>
        <w:t>LKS CHOMENTÓW </w:t>
      </w:r>
    </w:p>
    <w:p w14:paraId="6D43FFE9" w14:textId="77777777" w:rsidR="00BE66F4" w:rsidRDefault="00BE66F4" w:rsidP="00BE66F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Klub ma trzy drużyny młodzieżowe i jedną seniorską.  Łącznie 120 zawodników . Klub prowadzi drużynę seniorów w klasie B w ramach rozgrywek mazowieckiego związku  piłki nożnej do czerwca 2023r., od sierpnia drużyna seniorów awansowała do klasy A. W drużynie uczestniczyło 18 zawodników z terenu Gminy. Prowadzono rozgrywki dla dzieci  rocznik 2009, 2013,2015.</w:t>
      </w:r>
    </w:p>
    <w:p w14:paraId="64BD75CB"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Rocznik 2009 – na koniec sezonu 2022/2023 znajdował się w drugiej dolnej połowie tabeli. Rocznik 2013 i 2015  – celem rozgrywania zawodów sportowych w tej grupie jest poprawa kondycji fizycznej i zdrowotnej dzieci. W tym roczniku nie były prowadzone tabele wynikowe, zgodnie z zaleceniami PZPN.</w:t>
      </w:r>
    </w:p>
    <w:p w14:paraId="535CD92B"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 2023 r. rozegrano zawody sportowe: Seniorzy, klasa B, 10 spotkań mistrzowskich oraz </w:t>
      </w:r>
      <w:r>
        <w:rPr>
          <w:rFonts w:ascii="Times New Roman" w:hAnsi="Times New Roman" w:cs="Times New Roman"/>
          <w:sz w:val="24"/>
          <w:szCs w:val="24"/>
        </w:rPr>
        <w:br/>
        <w:t>6 spotkań sparingowych.</w:t>
      </w:r>
    </w:p>
    <w:p w14:paraId="2C041A18"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Seniorzy, klasa A, 13 spotkań mistrzowskich oraz  8 spotkań sparingowych.</w:t>
      </w:r>
    </w:p>
    <w:p w14:paraId="3469CB88"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Rocznik 2009, 28 spotkań mistrzowskich oraz 2 spotkania sparingowe.</w:t>
      </w:r>
    </w:p>
    <w:p w14:paraId="59B1FED1"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Rocznik 2013, 12 spotkań mistrzowskich oraz 4 spotkania sparingowe</w:t>
      </w:r>
    </w:p>
    <w:p w14:paraId="1C896CAC"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Rocznik 2015/2016, 10 spotkań mistrzowskich oraz 7 turniejów sparingowych</w:t>
      </w:r>
    </w:p>
    <w:p w14:paraId="5F1AC6AB"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Mecz Noworoczny – 1 </w:t>
      </w:r>
      <w:proofErr w:type="spellStart"/>
      <w:r>
        <w:rPr>
          <w:rFonts w:ascii="Times New Roman" w:hAnsi="Times New Roman" w:cs="Times New Roman"/>
          <w:sz w:val="24"/>
          <w:szCs w:val="24"/>
        </w:rPr>
        <w:t>szt</w:t>
      </w:r>
      <w:proofErr w:type="spellEnd"/>
    </w:p>
    <w:p w14:paraId="21447334"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Sposób rozwiązywania problemów zaspokajania potrzeb grupy docelowej to min. popularyzacja zasady </w:t>
      </w:r>
      <w:r>
        <w:rPr>
          <w:rFonts w:ascii="Times New Roman" w:hAnsi="Times New Roman" w:cs="Times New Roman"/>
          <w:sz w:val="24"/>
          <w:szCs w:val="24"/>
          <w:lang w:eastAsia="pl-PL"/>
        </w:rPr>
        <w:t xml:space="preserve">„fair </w:t>
      </w:r>
      <w:proofErr w:type="spellStart"/>
      <w:r>
        <w:rPr>
          <w:rFonts w:ascii="Times New Roman" w:hAnsi="Times New Roman" w:cs="Times New Roman"/>
          <w:sz w:val="24"/>
          <w:szCs w:val="24"/>
          <w:lang w:eastAsia="pl-PL"/>
        </w:rPr>
        <w:t>play</w:t>
      </w:r>
      <w:proofErr w:type="spellEnd"/>
      <w:r>
        <w:rPr>
          <w:rFonts w:ascii="Times New Roman" w:hAnsi="Times New Roman" w:cs="Times New Roman"/>
          <w:sz w:val="24"/>
          <w:szCs w:val="24"/>
          <w:lang w:eastAsia="pl-PL"/>
        </w:rPr>
        <w:t xml:space="preserve">”, zagospodarowanie czasu wolnego, promocja zdrowego stylu życia i rozwój piłki nożnej, współzawodnictwo sportowe. Najmłodsi zawodnicy uczestniczyli w turniejach na boiskach typu ORLIK. Zawodnicy wszystkich trzech grup młodzieżowych </w:t>
      </w:r>
      <w:r>
        <w:rPr>
          <w:rFonts w:ascii="Times New Roman" w:hAnsi="Times New Roman" w:cs="Times New Roman"/>
          <w:sz w:val="24"/>
          <w:szCs w:val="24"/>
          <w:lang w:eastAsia="pl-PL"/>
        </w:rPr>
        <w:br/>
        <w:t xml:space="preserve">i seniorów odbyli wiele treningów oraz działań informacyjnych i marketingowych. </w:t>
      </w:r>
    </w:p>
    <w:p w14:paraId="5A0446A4" w14:textId="77777777" w:rsidR="00BE66F4" w:rsidRDefault="00BE66F4" w:rsidP="00BE66F4">
      <w:pPr>
        <w:spacing w:after="0" w:line="240" w:lineRule="auto"/>
        <w:rPr>
          <w:rFonts w:ascii="Times New Roman" w:hAnsi="Times New Roman" w:cs="Times New Roman"/>
          <w:sz w:val="24"/>
          <w:szCs w:val="24"/>
        </w:rPr>
      </w:pPr>
    </w:p>
    <w:p w14:paraId="7116D69E"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KS ”SKARYSZEWIANKA” Skaryszew</w:t>
      </w:r>
    </w:p>
    <w:p w14:paraId="143471D3" w14:textId="77777777" w:rsidR="00BE66F4" w:rsidRDefault="00BE66F4" w:rsidP="00BE66F4">
      <w:pPr>
        <w:spacing w:after="0" w:line="240" w:lineRule="auto"/>
        <w:ind w:firstLine="708"/>
        <w:rPr>
          <w:rFonts w:ascii="Times New Roman" w:hAnsi="Times New Roman" w:cs="Times New Roman"/>
          <w:sz w:val="24"/>
          <w:szCs w:val="24"/>
          <w:lang w:eastAsia="pl-PL"/>
        </w:rPr>
      </w:pPr>
      <w:r>
        <w:rPr>
          <w:rFonts w:ascii="Times New Roman" w:hAnsi="Times New Roman" w:cs="Times New Roman"/>
          <w:sz w:val="24"/>
          <w:szCs w:val="24"/>
          <w:lang w:eastAsia="pl-PL"/>
        </w:rPr>
        <w:t>Klub Sportowy „</w:t>
      </w:r>
      <w:proofErr w:type="spellStart"/>
      <w:r>
        <w:rPr>
          <w:rFonts w:ascii="Times New Roman" w:hAnsi="Times New Roman" w:cs="Times New Roman"/>
          <w:sz w:val="24"/>
          <w:szCs w:val="24"/>
          <w:lang w:eastAsia="pl-PL"/>
        </w:rPr>
        <w:t>Skaryszewianka</w:t>
      </w:r>
      <w:proofErr w:type="spellEnd"/>
      <w:r>
        <w:rPr>
          <w:rFonts w:ascii="Times New Roman" w:hAnsi="Times New Roman" w:cs="Times New Roman"/>
          <w:sz w:val="24"/>
          <w:szCs w:val="24"/>
          <w:lang w:eastAsia="pl-PL"/>
        </w:rPr>
        <w:t xml:space="preserve">” Skaryszew  posiadał następujące drużyny piłki nożnej: Żaczki, grupa trampkarzy, grupa Orlik U12, grupa Orlik U13 i jedna grupa Seniorska. W 2023 r drużyna seniorów składała się z 25 zawodników. W poprzednim sezonie zespół seniorów utrzymał się w Klasie A. W obecnym sezonie zespół zajmował  4 miejsce na półmetku rozgrywek ze stratą 6 pkt do miejsca pierwszego. Cztery grupy młodzieżowe występowały </w:t>
      </w:r>
      <w:r>
        <w:rPr>
          <w:rFonts w:ascii="Times New Roman" w:hAnsi="Times New Roman" w:cs="Times New Roman"/>
          <w:sz w:val="24"/>
          <w:szCs w:val="24"/>
          <w:lang w:eastAsia="pl-PL"/>
        </w:rPr>
        <w:br/>
        <w:t xml:space="preserve">w rozgrywkach Radomskiego Okręgowego Związku Piłki Nożnej, a dwie najmłodsze grupy </w:t>
      </w:r>
      <w:r>
        <w:rPr>
          <w:rFonts w:ascii="Times New Roman" w:hAnsi="Times New Roman" w:cs="Times New Roman"/>
          <w:sz w:val="24"/>
          <w:szCs w:val="24"/>
          <w:lang w:eastAsia="pl-PL"/>
        </w:rPr>
        <w:lastRenderedPageBreak/>
        <w:t xml:space="preserve">uczestniczyły w turniejach organizowanych przez inne kluby. Zadania realizowane w ramach projektu posłużyły popularyzacji piłki nożnej wśród mieszkańców Gminy Skaryszew, były to szkolenia z zakresu piłki nożnej, uczestnictwo w młodzieżowych i seniorskich rozgrywkach ROZPN. Dzieci i młodzież poznały walory i najważniejsze wartości sportu w tym zasadę </w:t>
      </w:r>
      <w:r>
        <w:rPr>
          <w:rFonts w:ascii="Times New Roman" w:hAnsi="Times New Roman" w:cs="Times New Roman"/>
          <w:sz w:val="24"/>
          <w:szCs w:val="24"/>
          <w:lang w:eastAsia="pl-PL"/>
        </w:rPr>
        <w:br/>
        <w:t xml:space="preserve">„fair </w:t>
      </w:r>
      <w:proofErr w:type="spellStart"/>
      <w:r>
        <w:rPr>
          <w:rFonts w:ascii="Times New Roman" w:hAnsi="Times New Roman" w:cs="Times New Roman"/>
          <w:sz w:val="24"/>
          <w:szCs w:val="24"/>
          <w:lang w:eastAsia="pl-PL"/>
        </w:rPr>
        <w:t>play</w:t>
      </w:r>
      <w:proofErr w:type="spellEnd"/>
      <w:r>
        <w:rPr>
          <w:rFonts w:ascii="Times New Roman" w:hAnsi="Times New Roman" w:cs="Times New Roman"/>
          <w:sz w:val="24"/>
          <w:szCs w:val="24"/>
          <w:lang w:eastAsia="pl-PL"/>
        </w:rPr>
        <w:t xml:space="preserve">” aktywnie spędzając  czas i dbając o zdrowie i sprawność fizyczną oraz integrację.  </w:t>
      </w:r>
      <w:r>
        <w:rPr>
          <w:rFonts w:ascii="Times New Roman" w:hAnsi="Times New Roman" w:cs="Times New Roman"/>
          <w:sz w:val="24"/>
          <w:szCs w:val="24"/>
          <w:lang w:eastAsia="pl-PL"/>
        </w:rPr>
        <w:br/>
        <w:t xml:space="preserve">W ramach tych zadań organizowane były zajęcia treningowe dwa razy w tygodniu, mecze piłkarskie, turnieje piłkarskie w okresie zimowym na hali sportowej. W realizację zadań zaangażowani byli oprócz zawodników rodzice, którzy czynnie uczestniczyli w działalności klubu. </w:t>
      </w:r>
    </w:p>
    <w:p w14:paraId="3AFF5A09" w14:textId="77777777" w:rsidR="00BE66F4" w:rsidRDefault="00BE66F4" w:rsidP="00BE66F4">
      <w:pPr>
        <w:spacing w:after="0" w:line="240" w:lineRule="auto"/>
        <w:rPr>
          <w:rFonts w:ascii="Times New Roman" w:hAnsi="Times New Roman" w:cs="Times New Roman"/>
          <w:sz w:val="24"/>
          <w:szCs w:val="24"/>
          <w:lang w:eastAsia="pl-PL"/>
        </w:rPr>
      </w:pPr>
    </w:p>
    <w:p w14:paraId="712DCF74" w14:textId="77777777" w:rsidR="00BE66F4" w:rsidRDefault="00BE66F4" w:rsidP="00BE66F4">
      <w:pPr>
        <w:spacing w:after="0" w:line="240" w:lineRule="auto"/>
        <w:jc w:val="left"/>
        <w:rPr>
          <w:rFonts w:ascii="Times New Roman" w:hAnsi="Times New Roman" w:cs="Times New Roman"/>
          <w:sz w:val="24"/>
          <w:szCs w:val="24"/>
        </w:rPr>
      </w:pPr>
      <w:r>
        <w:rPr>
          <w:rFonts w:ascii="Times New Roman" w:hAnsi="Times New Roman" w:cs="Times New Roman"/>
          <w:b/>
          <w:bCs/>
          <w:sz w:val="24"/>
          <w:szCs w:val="24"/>
          <w:u w:val="single"/>
          <w:lang w:eastAsia="pl-PL"/>
        </w:rPr>
        <w:t>KS MAKÓW</w:t>
      </w:r>
    </w:p>
    <w:p w14:paraId="057C7A39" w14:textId="77777777" w:rsidR="00BE66F4" w:rsidRDefault="00BE66F4" w:rsidP="00BE66F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Działania zrealizował w sposób kompleksowy poprawiając jakość życia mieszkańców oraz poprawiając atrakcyjność przestrzeni. Podjęte przez Klub działania sprzyjały rozwojowi aspiracji lokalnej społeczności. W klubie prowadzona była na wysokim poziomie działalność szkoleniowa dzieci i młodzieży oraz seniorów w sekcji piłki nożnej. Przykładem jest zwiększenie liczby trenujących zawodników,  we wszystkich kategoriach wiekowych począwszy od  seniorów po najmłodsze grupy. Klub uczestniczy w rozgrywkach ligowych, spełnia wymogi licencyjne PZPN uzyskując certyfikat szkółki piłkarskiej.  Klub uczestniczy </w:t>
      </w:r>
      <w:r>
        <w:rPr>
          <w:rFonts w:ascii="Times New Roman" w:hAnsi="Times New Roman" w:cs="Times New Roman"/>
          <w:sz w:val="24"/>
          <w:szCs w:val="24"/>
        </w:rPr>
        <w:br/>
        <w:t xml:space="preserve">w rozgrywkach MZPN, bierze czynny udział w licznych imprezach sportowych na terenie Gminy  Skaryszew i poza Gminą jak również uczestniczy w turniejach. Klub posiada </w:t>
      </w:r>
      <w:r>
        <w:rPr>
          <w:rFonts w:ascii="Times New Roman" w:hAnsi="Times New Roman" w:cs="Times New Roman"/>
          <w:sz w:val="24"/>
          <w:szCs w:val="24"/>
        </w:rPr>
        <w:br/>
        <w:t>5 – drużyn, w których uczestniczyły:</w:t>
      </w:r>
    </w:p>
    <w:p w14:paraId="13699189"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Seniorzy – 28</w:t>
      </w:r>
    </w:p>
    <w:p w14:paraId="5400EA6B"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Dzieci rocznik: 2009 – 21, 2012 – 25, 2014 – 24, 2016 -19.</w:t>
      </w:r>
    </w:p>
    <w:p w14:paraId="422DE6CF" w14:textId="77777777" w:rsidR="00BE66F4" w:rsidRPr="008229F3"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Szkolenia rozpoczęto od miesiąca stycznia 2023r. Oprócz zajęć treningowych drużyny brały udział w meczach sparingowych i towarzyskich oraz w halowych turniejach.  </w:t>
      </w:r>
    </w:p>
    <w:p w14:paraId="75FC682A" w14:textId="77777777" w:rsidR="00BE66F4" w:rsidRDefault="00BE66F4" w:rsidP="00BE66F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Drużyny seniorów jak również dzieci trenowały przez cały rok. Drużyna seniorów rozegrała siedem sparingów oraz osiem meczy, rocznik 2012 rozegrał 6 gier kontrolnych oraz 7 meczy, rocznik 2014 rozegrał 6 meczy. Klub zadbał o poprawę warunków do trenowania,  powstało nowe ogrodzenie oraz druga płyta pod boisko dla dzieci. Został zakupiony sprzęt sportowy oraz stroje sportowe dla dzieci. Drużyny trenowały na hali sportowej oraz boisku                   w Makowie jak również na Orliku w Klwatce. Treningi prowadzono w grupach dwa razy w tygodniu. Tematy treningów obejmowały najważniejsze elementy związane ze szkoleniem dzieci i młodzieży. Oprócz szkolenia sportowego odbywały się treningi bramkarskie. Drużyna seniorów obecnie zajmuje 8 miejsce po I rundzie jesiennej w A klasie MZPN. W 2023 r. klub wywalczył awans i pozyskał kilku znaczących zawodników, którzy wzmocnili kadrę zespołu. W 2023r. zakupiono bramki wraz z siatkami oraz pozyskano traktorek do koszenia. Zakupiono siatki na </w:t>
      </w:r>
      <w:proofErr w:type="spellStart"/>
      <w:r>
        <w:rPr>
          <w:rFonts w:ascii="Times New Roman" w:hAnsi="Times New Roman" w:cs="Times New Roman"/>
          <w:sz w:val="24"/>
          <w:szCs w:val="24"/>
        </w:rPr>
        <w:t>piłkochwyt</w:t>
      </w:r>
      <w:proofErr w:type="spellEnd"/>
      <w:r>
        <w:rPr>
          <w:rFonts w:ascii="Times New Roman" w:hAnsi="Times New Roman" w:cs="Times New Roman"/>
          <w:sz w:val="24"/>
          <w:szCs w:val="24"/>
        </w:rPr>
        <w:t xml:space="preserve">, sukcesywnie jest uzupełniany brakujący sprzęt do zajęć treningowych.  </w:t>
      </w:r>
    </w:p>
    <w:p w14:paraId="6F3512B5" w14:textId="77777777" w:rsidR="00BE66F4" w:rsidRDefault="00BE66F4" w:rsidP="00BE66F4">
      <w:pPr>
        <w:spacing w:after="0" w:line="240" w:lineRule="auto"/>
        <w:ind w:firstLine="708"/>
        <w:rPr>
          <w:rFonts w:ascii="Times New Roman" w:hAnsi="Times New Roman" w:cs="Times New Roman"/>
          <w:sz w:val="24"/>
          <w:szCs w:val="24"/>
        </w:rPr>
      </w:pPr>
    </w:p>
    <w:p w14:paraId="621BA8E8" w14:textId="77777777" w:rsidR="00BE66F4" w:rsidRDefault="00BE66F4" w:rsidP="00BE66F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UKS „OLIMP” </w:t>
      </w:r>
    </w:p>
    <w:p w14:paraId="5A2BAF8F" w14:textId="77777777" w:rsidR="00BE66F4" w:rsidRPr="00132AC2"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Uczniowski Klub Sportowy OLIMP uczestniczył w II lidze wojewódzkiej piłki siatkowej mężczyzn, był współorganizatorem imprez sportowych, które odbyły się na terenie miasta </w:t>
      </w:r>
      <w:r>
        <w:rPr>
          <w:rFonts w:ascii="Times New Roman" w:hAnsi="Times New Roman" w:cs="Times New Roman"/>
          <w:sz w:val="24"/>
          <w:szCs w:val="24"/>
        </w:rPr>
        <w:br/>
        <w:t xml:space="preserve">i Gminy Skaryszew i poza terenem Gminy. Uczestniczono w licznych sparingach </w:t>
      </w:r>
      <w:r>
        <w:rPr>
          <w:rFonts w:ascii="Times New Roman" w:hAnsi="Times New Roman" w:cs="Times New Roman"/>
          <w:sz w:val="24"/>
          <w:szCs w:val="24"/>
        </w:rPr>
        <w:br/>
        <w:t xml:space="preserve">z zaprzyjaźnionymi drużynami. Zakończono sezon 2022/2023 na 6 miejscu rozgrywając </w:t>
      </w:r>
      <w:r>
        <w:rPr>
          <w:rFonts w:ascii="Times New Roman" w:hAnsi="Times New Roman" w:cs="Times New Roman"/>
          <w:sz w:val="24"/>
          <w:szCs w:val="24"/>
        </w:rPr>
        <w:br/>
        <w:t>18 spotkań ligowych. W treningach i meczach uczestniczyło 18 zawodników. Sekcje uczestniczyły w zawodach i turniejach organizowanych na terenie całej Polski.</w:t>
      </w:r>
    </w:p>
    <w:p w14:paraId="58FAF4A3" w14:textId="77777777" w:rsidR="00BE66F4" w:rsidRDefault="00BE66F4" w:rsidP="00BE66F4">
      <w:pPr>
        <w:spacing w:after="0" w:line="240" w:lineRule="auto"/>
        <w:rPr>
          <w:rFonts w:ascii="Times New Roman" w:hAnsi="Times New Roman" w:cs="Times New Roman"/>
          <w:b/>
          <w:bCs/>
          <w:sz w:val="24"/>
          <w:szCs w:val="24"/>
          <w:u w:val="single"/>
        </w:rPr>
      </w:pPr>
    </w:p>
    <w:p w14:paraId="2E87FC70" w14:textId="77777777" w:rsidR="00BE66F4" w:rsidRDefault="00BE66F4" w:rsidP="00BE66F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PUKS „MAKOWIEC” </w:t>
      </w:r>
    </w:p>
    <w:p w14:paraId="31EC2BC1" w14:textId="77777777" w:rsidR="00BE66F4" w:rsidRDefault="00BE66F4" w:rsidP="00BE6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Parafialny Uczniowski Klub Sportowy prowadzi dwie sekcje sportowe: judo i szachową, które są interesującą alternatywą dla dzieci i młodzieży z terenu Gminy Skaryszew. W sekcji judo w 2023r. trenowało od 11 do 17 dzieci z terenu Gminy Skaryszewie. Zajęcia prowadzone były 3 </w:t>
      </w:r>
      <w:r>
        <w:rPr>
          <w:rFonts w:ascii="Times New Roman" w:hAnsi="Times New Roman" w:cs="Times New Roman"/>
          <w:sz w:val="24"/>
          <w:szCs w:val="24"/>
        </w:rPr>
        <w:lastRenderedPageBreak/>
        <w:t xml:space="preserve">razy w tygodniu.  Klub jest członkiem Polskiego Związku Judo. Zajęcia odbywały się od początku roku trzy razy w tygodniu. Zawodnicy uczestniczyli w zewnętrznych zawodach </w:t>
      </w:r>
      <w:r>
        <w:rPr>
          <w:rFonts w:ascii="Times New Roman" w:hAnsi="Times New Roman" w:cs="Times New Roman"/>
          <w:sz w:val="24"/>
          <w:szCs w:val="24"/>
        </w:rPr>
        <w:br/>
        <w:t>i turniejach. Turniej Judo o Puchar Burmistrz Gminy Latowicza, zdobywając złoty medal. Ogólnopolski Turniej Judo w Skierniewicach – brązowy medal.</w:t>
      </w:r>
    </w:p>
    <w:p w14:paraId="4C576780" w14:textId="77777777" w:rsidR="00BE66F4" w:rsidRDefault="00BE66F4" w:rsidP="00BE66F4">
      <w:pPr>
        <w:pStyle w:val="Bezodstpw"/>
        <w:rPr>
          <w:rFonts w:ascii="Times New Roman" w:hAnsi="Times New Roman" w:cs="Times New Roman"/>
          <w:sz w:val="24"/>
          <w:szCs w:val="24"/>
        </w:rPr>
      </w:pPr>
      <w:r w:rsidRPr="00573B90">
        <w:rPr>
          <w:rFonts w:ascii="Times New Roman" w:hAnsi="Times New Roman" w:cs="Times New Roman"/>
          <w:sz w:val="24"/>
          <w:szCs w:val="24"/>
        </w:rPr>
        <w:t xml:space="preserve">W dniu </w:t>
      </w:r>
      <w:r>
        <w:rPr>
          <w:rFonts w:ascii="Times New Roman" w:hAnsi="Times New Roman" w:cs="Times New Roman"/>
          <w:sz w:val="24"/>
          <w:szCs w:val="24"/>
        </w:rPr>
        <w:t>6</w:t>
      </w:r>
      <w:r w:rsidRPr="00573B90">
        <w:rPr>
          <w:rFonts w:ascii="Times New Roman" w:hAnsi="Times New Roman" w:cs="Times New Roman"/>
          <w:sz w:val="24"/>
          <w:szCs w:val="24"/>
        </w:rPr>
        <w:t xml:space="preserve"> grudnia odbył się Mikołajkowy Turniej Judo w Makowcu. Zajęcia szachowe </w:t>
      </w:r>
      <w:r>
        <w:rPr>
          <w:rFonts w:ascii="Times New Roman" w:hAnsi="Times New Roman" w:cs="Times New Roman"/>
          <w:sz w:val="24"/>
          <w:szCs w:val="24"/>
        </w:rPr>
        <w:t xml:space="preserve">odbywały się od stycznia do grudnia dwa razy w tygodniu. Zorganizowano cztery turnieje szachowe.   </w:t>
      </w:r>
    </w:p>
    <w:p w14:paraId="502A71EA" w14:textId="77777777" w:rsidR="00BE66F4" w:rsidRPr="00573B90" w:rsidRDefault="00BE66F4" w:rsidP="00BE66F4">
      <w:pPr>
        <w:pStyle w:val="Bezodstpw"/>
        <w:rPr>
          <w:rFonts w:ascii="Times New Roman" w:hAnsi="Times New Roman" w:cs="Times New Roman"/>
          <w:sz w:val="24"/>
          <w:szCs w:val="24"/>
        </w:rPr>
      </w:pPr>
      <w:r w:rsidRPr="00573B90">
        <w:rPr>
          <w:rFonts w:ascii="Times New Roman" w:hAnsi="Times New Roman" w:cs="Times New Roman"/>
          <w:sz w:val="24"/>
          <w:szCs w:val="24"/>
        </w:rPr>
        <w:t xml:space="preserve">Doświadczona kadra trenersko — instruktorska pracująca w Klubie gwarantuje uczestnikom prawidłowy rozwój, stały postęp w wybranej dyscyplinie sportowej, bezpieczeństwo </w:t>
      </w:r>
      <w:r w:rsidRPr="00573B90">
        <w:rPr>
          <w:rFonts w:ascii="Times New Roman" w:hAnsi="Times New Roman" w:cs="Times New Roman"/>
          <w:sz w:val="24"/>
          <w:szCs w:val="24"/>
        </w:rPr>
        <w:br/>
        <w:t xml:space="preserve">na zajęciach oraz satysfakcję z osiąganych wyników. </w:t>
      </w:r>
    </w:p>
    <w:p w14:paraId="076104BD" w14:textId="77777777" w:rsidR="00BE66F4" w:rsidRPr="00573B90" w:rsidRDefault="00BE66F4" w:rsidP="00BE66F4">
      <w:pPr>
        <w:pStyle w:val="Bezodstpw"/>
        <w:rPr>
          <w:rFonts w:ascii="Times New Roman" w:hAnsi="Times New Roman" w:cs="Times New Roman"/>
          <w:sz w:val="24"/>
          <w:szCs w:val="24"/>
        </w:rPr>
      </w:pPr>
    </w:p>
    <w:p w14:paraId="2FFF7B43" w14:textId="77777777" w:rsidR="00BE66F4" w:rsidRDefault="00BE66F4" w:rsidP="00BE66F4">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Pr>
          <w:rFonts w:ascii="Times New Roman" w:hAnsi="Times New Roman" w:cs="Times New Roman"/>
          <w:b/>
          <w:bCs/>
          <w:sz w:val="24"/>
          <w:szCs w:val="24"/>
          <w:u w:val="single"/>
        </w:rPr>
        <w:t xml:space="preserve">UKS „ODECHÓW ” </w:t>
      </w:r>
    </w:p>
    <w:p w14:paraId="77288072" w14:textId="77777777" w:rsidR="00BE66F4" w:rsidRDefault="00BE66F4" w:rsidP="00BE66F4">
      <w:pPr>
        <w:pStyle w:val="Bezodstpw"/>
        <w:rPr>
          <w:rFonts w:ascii="Times New Roman" w:hAnsi="Times New Roman" w:cs="Times New Roman"/>
          <w:sz w:val="24"/>
          <w:szCs w:val="24"/>
        </w:rPr>
      </w:pPr>
      <w:r w:rsidRPr="005D0CF1">
        <w:rPr>
          <w:rFonts w:ascii="Times New Roman" w:hAnsi="Times New Roman" w:cs="Times New Roman"/>
          <w:b/>
          <w:sz w:val="24"/>
          <w:szCs w:val="24"/>
        </w:rPr>
        <w:t xml:space="preserve">UKS Odechów </w:t>
      </w:r>
      <w:r w:rsidRPr="005D0CF1">
        <w:rPr>
          <w:rFonts w:ascii="Times New Roman" w:hAnsi="Times New Roman" w:cs="Times New Roman"/>
          <w:sz w:val="24"/>
          <w:szCs w:val="24"/>
        </w:rPr>
        <w:t xml:space="preserve">w ramach zadania zorganizował </w:t>
      </w:r>
      <w:r>
        <w:rPr>
          <w:rFonts w:ascii="Times New Roman" w:hAnsi="Times New Roman" w:cs="Times New Roman"/>
          <w:sz w:val="24"/>
          <w:szCs w:val="24"/>
        </w:rPr>
        <w:t>zajęcia taneczne</w:t>
      </w:r>
      <w:r w:rsidRPr="005D0CF1">
        <w:rPr>
          <w:rFonts w:ascii="Times New Roman" w:hAnsi="Times New Roman" w:cs="Times New Roman"/>
          <w:sz w:val="24"/>
          <w:szCs w:val="24"/>
        </w:rPr>
        <w:t xml:space="preserve">. </w:t>
      </w:r>
      <w:r>
        <w:rPr>
          <w:rFonts w:ascii="Times New Roman" w:hAnsi="Times New Roman" w:cs="Times New Roman"/>
          <w:sz w:val="24"/>
          <w:szCs w:val="24"/>
        </w:rPr>
        <w:t xml:space="preserve">Zajęcia odbywały się </w:t>
      </w:r>
      <w:r>
        <w:rPr>
          <w:rFonts w:ascii="Times New Roman" w:hAnsi="Times New Roman" w:cs="Times New Roman"/>
          <w:sz w:val="24"/>
          <w:szCs w:val="24"/>
        </w:rPr>
        <w:br/>
        <w:t>w każdy czwartek w wymiarze 1 godziny. Uczestniczyły dzieci chętne z klas młodszych oraz dziewczęta starsze  z klas IV-VI. Oparte były na nauce i doskonaleniu układów tanecznych oraz nauczaniu elementów akrobatyki. Choreografie taneczne były reprezentowane na wielu uroczystościach szkolnych i poza szkolnych. Dzieci przedstawiały nabyte umiejętności na zajęciach UKS Odechów oraz na licznych szkolnych uroczystościach. Zajęcia rekreacyjno-sportowe prowadzone były w piątki również w wymiarze jednej godziny tygodniowo. Zajęcia poświęcone były na doskonalenie techniki i taktyki gry w piłkę siatkową i nożną. Zdobyte umiejętności przedstawiono na różnych zawodach gminnych i międzygminnych</w:t>
      </w:r>
    </w:p>
    <w:p w14:paraId="67D47DB6" w14:textId="77777777" w:rsidR="00BE66F4" w:rsidRPr="005D0CF1" w:rsidRDefault="00BE66F4" w:rsidP="00BE66F4">
      <w:pPr>
        <w:pStyle w:val="Bezodstpw"/>
        <w:jc w:val="left"/>
        <w:rPr>
          <w:rFonts w:ascii="Times New Roman" w:hAnsi="Times New Roman" w:cs="Times New Roman"/>
          <w:sz w:val="24"/>
          <w:szCs w:val="24"/>
        </w:rPr>
      </w:pPr>
      <w:r w:rsidRPr="005D0CF1">
        <w:rPr>
          <w:rFonts w:ascii="Times New Roman" w:hAnsi="Times New Roman" w:cs="Times New Roman"/>
          <w:sz w:val="24"/>
          <w:szCs w:val="24"/>
        </w:rPr>
        <w:t xml:space="preserve">W ramach działań prowadzone były również zajęcia sportowe, które cieszyły się bardzo dużym zainteresowaniem. Szeroki wachlarz zajęć sportowych dostosowanych do możliwości i potrzeb uczniów spowodował, że na zajęcia zapisuje się coraz więcej osób. </w:t>
      </w:r>
    </w:p>
    <w:p w14:paraId="5DE7A953" w14:textId="77777777" w:rsidR="00BE66F4" w:rsidRDefault="00BE66F4" w:rsidP="00BE66F4">
      <w:pPr>
        <w:spacing w:after="0" w:line="240" w:lineRule="auto"/>
        <w:rPr>
          <w:rFonts w:ascii="Times New Roman" w:hAnsi="Times New Roman" w:cs="Times New Roman"/>
          <w:b/>
          <w:bCs/>
          <w:sz w:val="24"/>
          <w:szCs w:val="24"/>
          <w:u w:val="single"/>
        </w:rPr>
      </w:pPr>
    </w:p>
    <w:p w14:paraId="1B57B8CF" w14:textId="77777777" w:rsidR="00BE66F4" w:rsidRDefault="00BE66F4" w:rsidP="00BE66F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UKS „VICTORIA ” </w:t>
      </w:r>
    </w:p>
    <w:p w14:paraId="0F59A702" w14:textId="77777777" w:rsidR="00BE66F4" w:rsidRDefault="00BE66F4" w:rsidP="00BE66F4">
      <w:pPr>
        <w:pStyle w:val="Bezodstpw"/>
        <w:rPr>
          <w:rFonts w:ascii="Times New Roman" w:hAnsi="Times New Roman" w:cs="Times New Roman"/>
          <w:bCs/>
          <w:sz w:val="24"/>
          <w:szCs w:val="24"/>
        </w:rPr>
      </w:pPr>
      <w:r>
        <w:rPr>
          <w:rFonts w:ascii="Times New Roman" w:hAnsi="Times New Roman" w:cs="Times New Roman"/>
          <w:sz w:val="24"/>
          <w:szCs w:val="24"/>
        </w:rPr>
        <w:t xml:space="preserve">Uczniowski Klub Sportowy </w:t>
      </w:r>
      <w:r w:rsidRPr="00F34A4F">
        <w:rPr>
          <w:rFonts w:ascii="Times New Roman" w:hAnsi="Times New Roman" w:cs="Times New Roman"/>
          <w:b/>
          <w:sz w:val="24"/>
          <w:szCs w:val="24"/>
        </w:rPr>
        <w:t xml:space="preserve">Victoria </w:t>
      </w:r>
      <w:r w:rsidRPr="00F34A4F">
        <w:rPr>
          <w:rFonts w:ascii="Times New Roman" w:hAnsi="Times New Roman" w:cs="Times New Roman"/>
          <w:bCs/>
          <w:sz w:val="24"/>
          <w:szCs w:val="24"/>
        </w:rPr>
        <w:t>działa przy PSP Skaryszew.</w:t>
      </w:r>
      <w:r>
        <w:rPr>
          <w:rFonts w:ascii="Times New Roman" w:hAnsi="Times New Roman" w:cs="Times New Roman"/>
          <w:bCs/>
          <w:sz w:val="24"/>
          <w:szCs w:val="24"/>
        </w:rPr>
        <w:t xml:space="preserve"> Prowadzone były zajęcia </w:t>
      </w:r>
      <w:r>
        <w:rPr>
          <w:rFonts w:ascii="Times New Roman" w:hAnsi="Times New Roman" w:cs="Times New Roman"/>
          <w:bCs/>
          <w:sz w:val="24"/>
          <w:szCs w:val="24"/>
        </w:rPr>
        <w:br/>
        <w:t xml:space="preserve">z wychowania fizycznego z zakresu piłki siatkowej, piłki nożnej, gier i zabaw ruchowych oraz zajęcia przygotowujące do udziału w rozgrywkach sportowych na terenie Gminy. Celem zajęć było aktywne zagospodarowanie czasu wolnego, rozwijanie i doskonalenie umiejętności technicznych i taktycznych z zakresu przedstawionych dyscyplin oraz kształtowanie pozytywnych postaw współzawodnictwa sportowego w tym zasad „fair </w:t>
      </w:r>
      <w:proofErr w:type="spellStart"/>
      <w:r>
        <w:rPr>
          <w:rFonts w:ascii="Times New Roman" w:hAnsi="Times New Roman" w:cs="Times New Roman"/>
          <w:bCs/>
          <w:sz w:val="24"/>
          <w:szCs w:val="24"/>
        </w:rPr>
        <w:t>play</w:t>
      </w:r>
      <w:proofErr w:type="spellEnd"/>
      <w:r>
        <w:rPr>
          <w:rFonts w:ascii="Times New Roman" w:hAnsi="Times New Roman" w:cs="Times New Roman"/>
          <w:bCs/>
          <w:sz w:val="24"/>
          <w:szCs w:val="24"/>
        </w:rPr>
        <w:t xml:space="preserve">”. Udział </w:t>
      </w:r>
      <w:r>
        <w:rPr>
          <w:rFonts w:ascii="Times New Roman" w:hAnsi="Times New Roman" w:cs="Times New Roman"/>
          <w:bCs/>
          <w:sz w:val="24"/>
          <w:szCs w:val="24"/>
        </w:rPr>
        <w:br/>
        <w:t xml:space="preserve">w zajęciach przełożył się na osiągnięcia sportowe i promocję Miasta i Gminy. Uczniowie  uczestniczyli w zorganizowanym w szkole „Europejskim Tygodniu Sportu” oraz biegu „Fair </w:t>
      </w:r>
      <w:proofErr w:type="spellStart"/>
      <w:r>
        <w:rPr>
          <w:rFonts w:ascii="Times New Roman" w:hAnsi="Times New Roman" w:cs="Times New Roman"/>
          <w:bCs/>
          <w:sz w:val="24"/>
          <w:szCs w:val="24"/>
        </w:rPr>
        <w:t>play</w:t>
      </w:r>
      <w:proofErr w:type="spellEnd"/>
      <w:r>
        <w:rPr>
          <w:rFonts w:ascii="Times New Roman" w:hAnsi="Times New Roman" w:cs="Times New Roman"/>
          <w:bCs/>
          <w:sz w:val="24"/>
          <w:szCs w:val="24"/>
        </w:rPr>
        <w:t xml:space="preserve">”. W grudniu zorganizowano turniej „Mikołajki na Sportowo”.  </w:t>
      </w:r>
    </w:p>
    <w:p w14:paraId="7D68A7FA" w14:textId="77777777" w:rsidR="00BE66F4" w:rsidRPr="00F34A4F" w:rsidRDefault="00BE66F4" w:rsidP="00BE66F4">
      <w:pPr>
        <w:pStyle w:val="Bezodstpw"/>
        <w:rPr>
          <w:rFonts w:ascii="Times New Roman" w:hAnsi="Times New Roman" w:cs="Times New Roman"/>
          <w:sz w:val="24"/>
          <w:szCs w:val="24"/>
        </w:rPr>
      </w:pPr>
      <w:r w:rsidRPr="00F34A4F">
        <w:rPr>
          <w:rFonts w:ascii="Times New Roman" w:hAnsi="Times New Roman" w:cs="Times New Roman"/>
          <w:sz w:val="24"/>
          <w:szCs w:val="24"/>
        </w:rPr>
        <w:t xml:space="preserve"> Uczniowie mieli aktywnie zagospodarowany wolny czas. Zrealizowano działania przedstawione w ofercie: </w:t>
      </w:r>
    </w:p>
    <w:p w14:paraId="33012120" w14:textId="77777777" w:rsidR="00BE66F4" w:rsidRPr="00F34A4F" w:rsidRDefault="00BE66F4" w:rsidP="00BE66F4">
      <w:pPr>
        <w:pStyle w:val="Bezodstpw"/>
        <w:rPr>
          <w:rFonts w:ascii="Times New Roman" w:hAnsi="Times New Roman" w:cs="Times New Roman"/>
          <w:sz w:val="24"/>
          <w:szCs w:val="24"/>
        </w:rPr>
      </w:pPr>
      <w:r w:rsidRPr="00F34A4F">
        <w:rPr>
          <w:rFonts w:ascii="Times New Roman" w:hAnsi="Times New Roman" w:cs="Times New Roman"/>
          <w:sz w:val="24"/>
          <w:szCs w:val="24"/>
        </w:rPr>
        <w:t xml:space="preserve">- prowadzenie pozalekcyjnych zajęć sportowych dla dzieci i młodzieży z piłki nożnej, piłki siatkowej oraz gier i zabaw ruchowych, </w:t>
      </w:r>
    </w:p>
    <w:p w14:paraId="4D60937A" w14:textId="77777777" w:rsidR="00BE66F4" w:rsidRPr="00F34A4F" w:rsidRDefault="00BE66F4" w:rsidP="00BE66F4">
      <w:pPr>
        <w:pStyle w:val="Bezodstpw"/>
        <w:rPr>
          <w:rFonts w:ascii="Times New Roman" w:hAnsi="Times New Roman" w:cs="Times New Roman"/>
          <w:sz w:val="24"/>
          <w:szCs w:val="24"/>
        </w:rPr>
      </w:pPr>
      <w:r w:rsidRPr="00F34A4F">
        <w:rPr>
          <w:rFonts w:ascii="Times New Roman" w:hAnsi="Times New Roman" w:cs="Times New Roman"/>
          <w:sz w:val="24"/>
          <w:szCs w:val="24"/>
        </w:rPr>
        <w:t xml:space="preserve">- został zakupiony sprzęt sportowy niezbędny do prowadzenia zajęć ruchowych, </w:t>
      </w:r>
    </w:p>
    <w:p w14:paraId="0D069AC5" w14:textId="77777777" w:rsidR="00BE66F4" w:rsidRPr="00F34A4F" w:rsidRDefault="00BE66F4" w:rsidP="00BE66F4">
      <w:pPr>
        <w:pStyle w:val="Bezodstpw"/>
        <w:rPr>
          <w:rFonts w:ascii="Times New Roman" w:hAnsi="Times New Roman" w:cs="Times New Roman"/>
          <w:sz w:val="24"/>
          <w:szCs w:val="24"/>
        </w:rPr>
      </w:pPr>
      <w:r w:rsidRPr="00F34A4F">
        <w:rPr>
          <w:rFonts w:ascii="Times New Roman" w:hAnsi="Times New Roman" w:cs="Times New Roman"/>
          <w:sz w:val="24"/>
          <w:szCs w:val="24"/>
        </w:rPr>
        <w:t xml:space="preserve">- uczniowie brali udział w międzyszkolnych rozgrywkach sportowych oraz innych </w:t>
      </w:r>
    </w:p>
    <w:p w14:paraId="516C3D2D" w14:textId="77777777" w:rsidR="00BE66F4" w:rsidRPr="00F34A4F" w:rsidRDefault="00BE66F4" w:rsidP="00BE66F4">
      <w:pPr>
        <w:pStyle w:val="Bezodstpw"/>
        <w:rPr>
          <w:rFonts w:ascii="Times New Roman" w:hAnsi="Times New Roman" w:cs="Times New Roman"/>
          <w:sz w:val="24"/>
          <w:szCs w:val="24"/>
        </w:rPr>
      </w:pPr>
      <w:r w:rsidRPr="00F34A4F">
        <w:rPr>
          <w:rFonts w:ascii="Times New Roman" w:hAnsi="Times New Roman" w:cs="Times New Roman"/>
          <w:sz w:val="24"/>
          <w:szCs w:val="24"/>
        </w:rPr>
        <w:t>organizowanych na terenie szkoły np. Dzień Dziecka na sportowo</w:t>
      </w:r>
      <w:r>
        <w:rPr>
          <w:rFonts w:ascii="Times New Roman" w:hAnsi="Times New Roman" w:cs="Times New Roman"/>
          <w:sz w:val="24"/>
          <w:szCs w:val="24"/>
        </w:rPr>
        <w:t xml:space="preserve">. </w:t>
      </w:r>
    </w:p>
    <w:p w14:paraId="4073B75F" w14:textId="77777777" w:rsidR="00BE66F4" w:rsidRDefault="00BE66F4" w:rsidP="00BE66F4">
      <w:pPr>
        <w:spacing w:after="0" w:line="240" w:lineRule="auto"/>
        <w:rPr>
          <w:rFonts w:ascii="Times New Roman" w:hAnsi="Times New Roman" w:cs="Times New Roman"/>
          <w:b/>
          <w:bCs/>
          <w:sz w:val="24"/>
          <w:szCs w:val="24"/>
          <w:u w:val="single"/>
        </w:rPr>
      </w:pPr>
    </w:p>
    <w:p w14:paraId="324E910D" w14:textId="77777777" w:rsidR="00BE66F4" w:rsidRDefault="00BE66F4" w:rsidP="00BE66F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UKS „MODRZEW ” </w:t>
      </w:r>
    </w:p>
    <w:p w14:paraId="0B1F7BE3" w14:textId="77777777" w:rsidR="00BE66F4" w:rsidRDefault="00BE66F4" w:rsidP="00BE66F4">
      <w:pPr>
        <w:spacing w:after="0" w:line="240" w:lineRule="auto"/>
        <w:rPr>
          <w:rFonts w:ascii="Times New Roman" w:hAnsi="Times New Roman" w:cs="Times New Roman"/>
          <w:b/>
          <w:bCs/>
          <w:sz w:val="24"/>
          <w:szCs w:val="24"/>
          <w:u w:val="single"/>
          <w:lang w:eastAsia="pl-PL"/>
        </w:rPr>
      </w:pPr>
      <w:r>
        <w:rPr>
          <w:rFonts w:ascii="Times New Roman" w:hAnsi="Times New Roman" w:cs="Times New Roman"/>
          <w:sz w:val="24"/>
          <w:szCs w:val="24"/>
        </w:rPr>
        <w:t xml:space="preserve">Uczniowski Klub Sportowy prowadził regularne treningi. Organizowano na terenie szkoły imprezy sportowe jak również został zakupiony niezbędny sprzęt sportowy. </w:t>
      </w:r>
    </w:p>
    <w:p w14:paraId="51E076F9" w14:textId="77777777" w:rsidR="00BE66F4" w:rsidRDefault="00BE66F4" w:rsidP="00BE66F4">
      <w:pPr>
        <w:spacing w:after="0" w:line="240" w:lineRule="auto"/>
        <w:rPr>
          <w:rFonts w:ascii="Times New Roman" w:hAnsi="Times New Roman" w:cs="Times New Roman"/>
          <w:b/>
          <w:bCs/>
          <w:sz w:val="24"/>
          <w:szCs w:val="24"/>
          <w:u w:val="single"/>
        </w:rPr>
      </w:pPr>
    </w:p>
    <w:p w14:paraId="2B41218C" w14:textId="77777777" w:rsidR="00BE66F4" w:rsidRDefault="00BE66F4" w:rsidP="00BE66F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UKS „PROMYK ” </w:t>
      </w:r>
    </w:p>
    <w:p w14:paraId="7CB0D1B2" w14:textId="77777777" w:rsidR="00BE66F4" w:rsidRDefault="00BE66F4" w:rsidP="00BE66F4">
      <w:pPr>
        <w:spacing w:line="240" w:lineRule="auto"/>
        <w:rPr>
          <w:rFonts w:ascii="Times New Roman" w:hAnsi="Times New Roman" w:cs="Times New Roman"/>
          <w:sz w:val="24"/>
          <w:szCs w:val="24"/>
        </w:rPr>
      </w:pPr>
      <w:r>
        <w:rPr>
          <w:rFonts w:ascii="Times New Roman" w:hAnsi="Times New Roman" w:cs="Times New Roman"/>
          <w:sz w:val="24"/>
          <w:szCs w:val="24"/>
        </w:rPr>
        <w:t xml:space="preserve">Uczniowski Klub Sportowy w Dzierzkówku Starym prowadził i organizował pozalekcyjne zajęcia sportowe dla dzieci i młodzieży – piłka nożna i piłka siatkowa. Propagował </w:t>
      </w:r>
      <w:r>
        <w:rPr>
          <w:rFonts w:ascii="Times New Roman" w:hAnsi="Times New Roman" w:cs="Times New Roman"/>
          <w:sz w:val="24"/>
          <w:szCs w:val="24"/>
        </w:rPr>
        <w:lastRenderedPageBreak/>
        <w:t xml:space="preserve">upowszechnienie sportu poprzez organizację na terenie szkoły imprez i zawodów sportowych. W zawodach zaangażowani byli oprócz zawodników rodzice, którzy czynnie uczestniczyli </w:t>
      </w:r>
      <w:r>
        <w:rPr>
          <w:rFonts w:ascii="Times New Roman" w:hAnsi="Times New Roman" w:cs="Times New Roman"/>
          <w:sz w:val="24"/>
          <w:szCs w:val="24"/>
        </w:rPr>
        <w:br/>
        <w:t xml:space="preserve">w działalności klubu. Zadania były organizowane poprzez zajęcia treningowe, organizacje turnieju piłkarskiego wraz ze stowarzyszeniem „Przyjaźń” oraz turnieju Mikołajkowego.  </w:t>
      </w:r>
    </w:p>
    <w:p w14:paraId="266991B3" w14:textId="77777777" w:rsidR="00BE66F4" w:rsidRDefault="00BE66F4" w:rsidP="00BE66F4">
      <w:pPr>
        <w:pStyle w:val="Nagwek2"/>
        <w:spacing w:line="240" w:lineRule="auto"/>
        <w:rPr>
          <w:rFonts w:ascii="Times New Roman" w:hAnsi="Times New Roman" w:cs="Times New Roman"/>
          <w:sz w:val="24"/>
          <w:szCs w:val="24"/>
        </w:rPr>
      </w:pPr>
    </w:p>
    <w:p w14:paraId="3B075991" w14:textId="77777777" w:rsidR="00BE66F4" w:rsidRPr="008F1ED2" w:rsidRDefault="00BE66F4" w:rsidP="00BE66F4">
      <w:pPr>
        <w:pStyle w:val="Bezodstpw"/>
        <w:rPr>
          <w:rFonts w:ascii="Times New Roman" w:hAnsi="Times New Roman" w:cs="Times New Roman"/>
          <w:b/>
          <w:bCs/>
          <w:sz w:val="24"/>
          <w:szCs w:val="24"/>
        </w:rPr>
      </w:pPr>
      <w:r w:rsidRPr="008F1ED2">
        <w:rPr>
          <w:rFonts w:ascii="Times New Roman" w:hAnsi="Times New Roman" w:cs="Times New Roman"/>
          <w:b/>
          <w:bCs/>
          <w:sz w:val="24"/>
          <w:szCs w:val="24"/>
        </w:rPr>
        <w:t>DOFINANSOWANIE ZADAŃ PUBLICZNYCH W RAMACH OTWARTEGO KONKURSU OFERT</w:t>
      </w:r>
    </w:p>
    <w:p w14:paraId="2403EBD7" w14:textId="77777777" w:rsidR="00BE66F4" w:rsidRPr="005C5FE5" w:rsidRDefault="00BE66F4" w:rsidP="00BE66F4">
      <w:pPr>
        <w:pStyle w:val="Bezodstpw"/>
        <w:rPr>
          <w:rFonts w:ascii="Times New Roman" w:hAnsi="Times New Roman" w:cs="Times New Roman"/>
          <w:sz w:val="24"/>
          <w:szCs w:val="24"/>
        </w:rPr>
      </w:pPr>
    </w:p>
    <w:p w14:paraId="457B5A9E" w14:textId="77777777" w:rsidR="00BE66F4" w:rsidRPr="005C5FE5" w:rsidRDefault="00BE66F4" w:rsidP="00BE66F4">
      <w:pPr>
        <w:pStyle w:val="Bezodstpw"/>
        <w:rPr>
          <w:rFonts w:ascii="Times New Roman" w:hAnsi="Times New Roman" w:cs="Times New Roman"/>
          <w:sz w:val="24"/>
          <w:szCs w:val="24"/>
        </w:rPr>
      </w:pPr>
      <w:r w:rsidRPr="005C5FE5">
        <w:rPr>
          <w:rFonts w:ascii="Times New Roman" w:hAnsi="Times New Roman" w:cs="Times New Roman"/>
          <w:sz w:val="24"/>
          <w:szCs w:val="24"/>
        </w:rPr>
        <w:t xml:space="preserve">Otwarty konkurs ofert na wsparcie realizacji zadań publicznych w zakresie kultury, sztuki </w:t>
      </w:r>
      <w:r>
        <w:rPr>
          <w:rFonts w:ascii="Times New Roman" w:hAnsi="Times New Roman" w:cs="Times New Roman"/>
          <w:sz w:val="24"/>
          <w:szCs w:val="24"/>
        </w:rPr>
        <w:br/>
      </w:r>
      <w:r w:rsidRPr="005C5FE5">
        <w:rPr>
          <w:rFonts w:ascii="Times New Roman" w:hAnsi="Times New Roman" w:cs="Times New Roman"/>
          <w:sz w:val="24"/>
          <w:szCs w:val="24"/>
        </w:rPr>
        <w:t>i ochrony dóbr kultury i dziedzictwa narodowego Miasta i Gminy Skaryszew w 202</w:t>
      </w:r>
      <w:r>
        <w:rPr>
          <w:rFonts w:ascii="Times New Roman" w:hAnsi="Times New Roman" w:cs="Times New Roman"/>
          <w:sz w:val="24"/>
          <w:szCs w:val="24"/>
        </w:rPr>
        <w:t>3</w:t>
      </w:r>
      <w:r w:rsidRPr="005C5FE5">
        <w:rPr>
          <w:rFonts w:ascii="Times New Roman" w:hAnsi="Times New Roman" w:cs="Times New Roman"/>
          <w:sz w:val="24"/>
          <w:szCs w:val="24"/>
        </w:rPr>
        <w:t xml:space="preserve"> roku pod nazwą „Kultura otwarta” mający na celu </w:t>
      </w:r>
      <w:r w:rsidRPr="005C5FE5">
        <w:rPr>
          <w:rFonts w:ascii="Times New Roman" w:hAnsi="Times New Roman" w:cs="Times New Roman"/>
          <w:i/>
          <w:sz w:val="24"/>
          <w:szCs w:val="24"/>
        </w:rPr>
        <w:t xml:space="preserve">wzbogacenie działań kulturalnych w sferze kultywowania tradycji i obrzędów lokalnych, prowadzenie warsztatów i szkoleń dla dzieci </w:t>
      </w:r>
      <w:r w:rsidRPr="005C5FE5">
        <w:rPr>
          <w:rFonts w:ascii="Times New Roman" w:hAnsi="Times New Roman" w:cs="Times New Roman"/>
          <w:i/>
          <w:sz w:val="24"/>
          <w:szCs w:val="24"/>
        </w:rPr>
        <w:br/>
        <w:t xml:space="preserve">i młodzieży, udział w wystawach, dożynkach, festiwalach i koncertach, aktywizacja osób </w:t>
      </w:r>
      <w:r w:rsidRPr="005C5FE5">
        <w:rPr>
          <w:rFonts w:ascii="Times New Roman" w:hAnsi="Times New Roman" w:cs="Times New Roman"/>
          <w:i/>
          <w:sz w:val="24"/>
          <w:szCs w:val="24"/>
        </w:rPr>
        <w:br/>
        <w:t>w wieku 60+</w:t>
      </w:r>
      <w:r w:rsidRPr="005C5FE5">
        <w:rPr>
          <w:rFonts w:ascii="Times New Roman" w:hAnsi="Times New Roman" w:cs="Times New Roman"/>
          <w:sz w:val="24"/>
          <w:szCs w:val="24"/>
        </w:rPr>
        <w:t xml:space="preserve"> został ogłoszony w dniu </w:t>
      </w:r>
      <w:r>
        <w:rPr>
          <w:rFonts w:ascii="Times New Roman" w:hAnsi="Times New Roman" w:cs="Times New Roman"/>
          <w:sz w:val="24"/>
          <w:szCs w:val="24"/>
        </w:rPr>
        <w:t>31</w:t>
      </w:r>
      <w:r w:rsidRPr="005C5FE5">
        <w:rPr>
          <w:rFonts w:ascii="Times New Roman" w:hAnsi="Times New Roman" w:cs="Times New Roman"/>
          <w:sz w:val="24"/>
          <w:szCs w:val="24"/>
        </w:rPr>
        <w:t xml:space="preserve"> </w:t>
      </w:r>
      <w:r>
        <w:rPr>
          <w:rFonts w:ascii="Times New Roman" w:hAnsi="Times New Roman" w:cs="Times New Roman"/>
          <w:sz w:val="24"/>
          <w:szCs w:val="24"/>
        </w:rPr>
        <w:t>stycznia</w:t>
      </w:r>
      <w:r w:rsidRPr="005C5FE5">
        <w:rPr>
          <w:rFonts w:ascii="Times New Roman" w:hAnsi="Times New Roman" w:cs="Times New Roman"/>
          <w:sz w:val="24"/>
          <w:szCs w:val="24"/>
        </w:rPr>
        <w:t xml:space="preserve"> 202</w:t>
      </w:r>
      <w:r>
        <w:rPr>
          <w:rFonts w:ascii="Times New Roman" w:hAnsi="Times New Roman" w:cs="Times New Roman"/>
          <w:sz w:val="24"/>
          <w:szCs w:val="24"/>
        </w:rPr>
        <w:t>3</w:t>
      </w:r>
      <w:r w:rsidRPr="005C5FE5">
        <w:rPr>
          <w:rFonts w:ascii="Times New Roman" w:hAnsi="Times New Roman" w:cs="Times New Roman"/>
          <w:sz w:val="24"/>
          <w:szCs w:val="24"/>
        </w:rPr>
        <w:t xml:space="preserve"> r. Oferty składane były do dnia </w:t>
      </w:r>
      <w:r>
        <w:rPr>
          <w:rFonts w:ascii="Times New Roman" w:hAnsi="Times New Roman" w:cs="Times New Roman"/>
          <w:sz w:val="24"/>
          <w:szCs w:val="24"/>
        </w:rPr>
        <w:t xml:space="preserve">                         </w:t>
      </w:r>
      <w:r w:rsidRPr="005C5FE5">
        <w:rPr>
          <w:rFonts w:ascii="Times New Roman" w:hAnsi="Times New Roman" w:cs="Times New Roman"/>
          <w:sz w:val="24"/>
          <w:szCs w:val="24"/>
        </w:rPr>
        <w:t>2</w:t>
      </w:r>
      <w:r>
        <w:rPr>
          <w:rFonts w:ascii="Times New Roman" w:hAnsi="Times New Roman" w:cs="Times New Roman"/>
          <w:sz w:val="24"/>
          <w:szCs w:val="24"/>
        </w:rPr>
        <w:t>2</w:t>
      </w:r>
      <w:r w:rsidRPr="005C5FE5">
        <w:rPr>
          <w:rFonts w:ascii="Times New Roman" w:hAnsi="Times New Roman" w:cs="Times New Roman"/>
          <w:sz w:val="24"/>
          <w:szCs w:val="24"/>
        </w:rPr>
        <w:t xml:space="preserve"> lutego 202</w:t>
      </w:r>
      <w:r>
        <w:rPr>
          <w:rFonts w:ascii="Times New Roman" w:hAnsi="Times New Roman" w:cs="Times New Roman"/>
          <w:sz w:val="24"/>
          <w:szCs w:val="24"/>
        </w:rPr>
        <w:t>3</w:t>
      </w:r>
      <w:r w:rsidRPr="005C5FE5">
        <w:rPr>
          <w:rFonts w:ascii="Times New Roman" w:hAnsi="Times New Roman" w:cs="Times New Roman"/>
          <w:sz w:val="24"/>
          <w:szCs w:val="24"/>
        </w:rPr>
        <w:t>roku w wymaganym terminie wpłynęło</w:t>
      </w:r>
      <w:r>
        <w:rPr>
          <w:rFonts w:ascii="Times New Roman" w:hAnsi="Times New Roman" w:cs="Times New Roman"/>
          <w:sz w:val="24"/>
          <w:szCs w:val="24"/>
        </w:rPr>
        <w:t xml:space="preserve"> łącznie</w:t>
      </w:r>
      <w:r w:rsidRPr="005C5FE5">
        <w:rPr>
          <w:rFonts w:ascii="Times New Roman" w:hAnsi="Times New Roman" w:cs="Times New Roman"/>
          <w:sz w:val="24"/>
          <w:szCs w:val="24"/>
        </w:rPr>
        <w:t xml:space="preserve"> </w:t>
      </w:r>
      <w:r>
        <w:rPr>
          <w:rFonts w:ascii="Times New Roman" w:hAnsi="Times New Roman" w:cs="Times New Roman"/>
          <w:sz w:val="24"/>
          <w:szCs w:val="24"/>
        </w:rPr>
        <w:t>1</w:t>
      </w:r>
      <w:r w:rsidRPr="005C5FE5">
        <w:rPr>
          <w:rFonts w:ascii="Times New Roman" w:hAnsi="Times New Roman" w:cs="Times New Roman"/>
          <w:sz w:val="24"/>
          <w:szCs w:val="24"/>
        </w:rPr>
        <w:t>8 ofert.</w:t>
      </w:r>
    </w:p>
    <w:p w14:paraId="28502C20" w14:textId="77777777" w:rsidR="00BE66F4" w:rsidRPr="005C5FE5" w:rsidRDefault="00BE66F4" w:rsidP="00BE66F4">
      <w:pPr>
        <w:pStyle w:val="Bezodstpw"/>
        <w:jc w:val="left"/>
        <w:rPr>
          <w:rFonts w:ascii="Times New Roman" w:hAnsi="Times New Roman" w:cs="Times New Roman"/>
          <w:sz w:val="24"/>
          <w:szCs w:val="24"/>
        </w:rPr>
      </w:pPr>
      <w:r w:rsidRPr="005C5FE5">
        <w:rPr>
          <w:rFonts w:ascii="Times New Roman" w:hAnsi="Times New Roman" w:cs="Times New Roman"/>
          <w:sz w:val="24"/>
          <w:szCs w:val="24"/>
        </w:rPr>
        <w:t>Zgodnie z procedurą  ogłoszono nabór na członków Komisji Konkursowej do opiniowania ofert ora</w:t>
      </w:r>
      <w:r>
        <w:rPr>
          <w:rFonts w:ascii="Times New Roman" w:hAnsi="Times New Roman" w:cs="Times New Roman"/>
          <w:sz w:val="24"/>
          <w:szCs w:val="24"/>
        </w:rPr>
        <w:t xml:space="preserve">z </w:t>
      </w:r>
      <w:r w:rsidRPr="005C5FE5">
        <w:rPr>
          <w:rFonts w:ascii="Times New Roman" w:hAnsi="Times New Roman" w:cs="Times New Roman"/>
          <w:sz w:val="24"/>
          <w:szCs w:val="24"/>
        </w:rPr>
        <w:t>regulamin</w:t>
      </w:r>
      <w:r>
        <w:rPr>
          <w:rFonts w:ascii="Times New Roman" w:hAnsi="Times New Roman" w:cs="Times New Roman"/>
          <w:sz w:val="24"/>
          <w:szCs w:val="24"/>
        </w:rPr>
        <w:t xml:space="preserve"> </w:t>
      </w:r>
      <w:r w:rsidRPr="005C5FE5">
        <w:rPr>
          <w:rFonts w:ascii="Times New Roman" w:hAnsi="Times New Roman" w:cs="Times New Roman"/>
          <w:sz w:val="24"/>
          <w:szCs w:val="24"/>
        </w:rPr>
        <w:t xml:space="preserve">pracy Komisji Konkursowej. </w:t>
      </w:r>
      <w:r>
        <w:rPr>
          <w:rFonts w:ascii="Times New Roman" w:hAnsi="Times New Roman" w:cs="Times New Roman"/>
          <w:sz w:val="24"/>
          <w:szCs w:val="24"/>
        </w:rPr>
        <w:br/>
      </w:r>
      <w:r w:rsidRPr="005C5FE5">
        <w:rPr>
          <w:rFonts w:ascii="Times New Roman" w:hAnsi="Times New Roman" w:cs="Times New Roman"/>
          <w:sz w:val="24"/>
          <w:szCs w:val="24"/>
        </w:rPr>
        <w:t xml:space="preserve">W wyznaczonym terminie tj. do dnia </w:t>
      </w:r>
      <w:r>
        <w:rPr>
          <w:rFonts w:ascii="Times New Roman" w:hAnsi="Times New Roman" w:cs="Times New Roman"/>
          <w:sz w:val="24"/>
          <w:szCs w:val="24"/>
        </w:rPr>
        <w:t>30</w:t>
      </w:r>
      <w:r w:rsidRPr="005C5FE5">
        <w:rPr>
          <w:rFonts w:ascii="Times New Roman" w:hAnsi="Times New Roman" w:cs="Times New Roman"/>
          <w:sz w:val="24"/>
          <w:szCs w:val="24"/>
        </w:rPr>
        <w:t xml:space="preserve"> </w:t>
      </w:r>
      <w:r>
        <w:rPr>
          <w:rFonts w:ascii="Times New Roman" w:hAnsi="Times New Roman" w:cs="Times New Roman"/>
          <w:sz w:val="24"/>
          <w:szCs w:val="24"/>
        </w:rPr>
        <w:t>stycznia</w:t>
      </w:r>
      <w:r w:rsidRPr="005C5FE5">
        <w:rPr>
          <w:rFonts w:ascii="Times New Roman" w:hAnsi="Times New Roman" w:cs="Times New Roman"/>
          <w:sz w:val="24"/>
          <w:szCs w:val="24"/>
        </w:rPr>
        <w:t xml:space="preserve"> 202</w:t>
      </w:r>
      <w:r>
        <w:rPr>
          <w:rFonts w:ascii="Times New Roman" w:hAnsi="Times New Roman" w:cs="Times New Roman"/>
          <w:sz w:val="24"/>
          <w:szCs w:val="24"/>
        </w:rPr>
        <w:t>3</w:t>
      </w:r>
      <w:r w:rsidRPr="005C5FE5">
        <w:rPr>
          <w:rFonts w:ascii="Times New Roman" w:hAnsi="Times New Roman" w:cs="Times New Roman"/>
          <w:sz w:val="24"/>
          <w:szCs w:val="24"/>
        </w:rPr>
        <w:t xml:space="preserve"> r. nie wpłynęły żadne kandydatury.</w:t>
      </w:r>
    </w:p>
    <w:p w14:paraId="26B9A177" w14:textId="77777777" w:rsidR="00BE66F4" w:rsidRDefault="00BE66F4" w:rsidP="00BE66F4">
      <w:pPr>
        <w:pStyle w:val="Bezodstpw"/>
      </w:pPr>
      <w:r w:rsidRPr="001C7795">
        <w:rPr>
          <w:rFonts w:ascii="Times New Roman" w:hAnsi="Times New Roman" w:cs="Times New Roman"/>
          <w:sz w:val="24"/>
          <w:szCs w:val="24"/>
        </w:rPr>
        <w:t xml:space="preserve">Oferty zostały złożone w narzędziu elektronicznym – generatorze ofert Witkac.pl zgodnie </w:t>
      </w:r>
      <w:r>
        <w:rPr>
          <w:rFonts w:ascii="Times New Roman" w:hAnsi="Times New Roman" w:cs="Times New Roman"/>
          <w:sz w:val="24"/>
          <w:szCs w:val="24"/>
        </w:rPr>
        <w:br/>
      </w:r>
      <w:r w:rsidRPr="001C7795">
        <w:rPr>
          <w:rFonts w:ascii="Times New Roman" w:hAnsi="Times New Roman" w:cs="Times New Roman"/>
          <w:sz w:val="24"/>
          <w:szCs w:val="24"/>
        </w:rPr>
        <w:t>z ogłoszonym konkursem ofert</w:t>
      </w:r>
      <w:r>
        <w:t xml:space="preserve">. </w:t>
      </w:r>
    </w:p>
    <w:p w14:paraId="3A7423E7" w14:textId="77777777" w:rsidR="00BE66F4" w:rsidRDefault="00BE66F4" w:rsidP="00BE66F4">
      <w:pPr>
        <w:pStyle w:val="Bezodstpw"/>
        <w:rPr>
          <w:rFonts w:ascii="Times New Roman" w:hAnsi="Times New Roman" w:cs="Times New Roman"/>
          <w:sz w:val="24"/>
          <w:szCs w:val="24"/>
        </w:rPr>
      </w:pPr>
      <w:r w:rsidRPr="005C5FE5">
        <w:rPr>
          <w:rFonts w:ascii="Times New Roman" w:hAnsi="Times New Roman" w:cs="Times New Roman"/>
          <w:sz w:val="24"/>
          <w:szCs w:val="24"/>
        </w:rPr>
        <w:t xml:space="preserve">Rozstrzygnięcie otwartego konkursu ofert nastąpiło w dniu </w:t>
      </w:r>
      <w:r>
        <w:rPr>
          <w:rFonts w:ascii="Times New Roman" w:hAnsi="Times New Roman" w:cs="Times New Roman"/>
          <w:sz w:val="24"/>
          <w:szCs w:val="24"/>
        </w:rPr>
        <w:t>10</w:t>
      </w:r>
      <w:r w:rsidRPr="005C5FE5">
        <w:rPr>
          <w:rFonts w:ascii="Times New Roman" w:hAnsi="Times New Roman" w:cs="Times New Roman"/>
          <w:sz w:val="24"/>
          <w:szCs w:val="24"/>
        </w:rPr>
        <w:t xml:space="preserve"> marca 202</w:t>
      </w:r>
      <w:r>
        <w:rPr>
          <w:rFonts w:ascii="Times New Roman" w:hAnsi="Times New Roman" w:cs="Times New Roman"/>
          <w:sz w:val="24"/>
          <w:szCs w:val="24"/>
        </w:rPr>
        <w:t>3</w:t>
      </w:r>
      <w:r w:rsidRPr="005C5FE5">
        <w:rPr>
          <w:rFonts w:ascii="Times New Roman" w:hAnsi="Times New Roman" w:cs="Times New Roman"/>
          <w:sz w:val="24"/>
          <w:szCs w:val="24"/>
        </w:rPr>
        <w:t xml:space="preserve"> r.</w:t>
      </w:r>
    </w:p>
    <w:p w14:paraId="14922E4F" w14:textId="77777777" w:rsidR="00BE66F4" w:rsidRPr="005C5FE5" w:rsidRDefault="00BE66F4" w:rsidP="00BE66F4">
      <w:pPr>
        <w:pStyle w:val="Bezodstpw"/>
        <w:rPr>
          <w:rFonts w:ascii="Times New Roman" w:hAnsi="Times New Roman" w:cs="Times New Roman"/>
          <w:sz w:val="24"/>
          <w:szCs w:val="24"/>
        </w:rPr>
      </w:pPr>
      <w:r w:rsidRPr="005C5FE5">
        <w:rPr>
          <w:rFonts w:ascii="Times New Roman" w:hAnsi="Times New Roman" w:cs="Times New Roman"/>
          <w:sz w:val="24"/>
          <w:szCs w:val="24"/>
        </w:rPr>
        <w:t>Finalnie</w:t>
      </w:r>
      <w:r>
        <w:rPr>
          <w:rFonts w:ascii="Times New Roman" w:hAnsi="Times New Roman" w:cs="Times New Roman"/>
          <w:sz w:val="24"/>
          <w:szCs w:val="24"/>
        </w:rPr>
        <w:t xml:space="preserve"> </w:t>
      </w:r>
      <w:r w:rsidRPr="005C5FE5">
        <w:rPr>
          <w:rFonts w:ascii="Times New Roman" w:hAnsi="Times New Roman" w:cs="Times New Roman"/>
          <w:sz w:val="24"/>
          <w:szCs w:val="24"/>
        </w:rPr>
        <w:t xml:space="preserve"> podpisano </w:t>
      </w:r>
      <w:r>
        <w:rPr>
          <w:rFonts w:ascii="Times New Roman" w:hAnsi="Times New Roman" w:cs="Times New Roman"/>
          <w:sz w:val="24"/>
          <w:szCs w:val="24"/>
        </w:rPr>
        <w:t>10</w:t>
      </w:r>
      <w:r w:rsidRPr="005C5FE5">
        <w:rPr>
          <w:rFonts w:ascii="Times New Roman" w:hAnsi="Times New Roman" w:cs="Times New Roman"/>
          <w:sz w:val="24"/>
          <w:szCs w:val="24"/>
        </w:rPr>
        <w:t xml:space="preserve"> umów na realizację zadań publicznych Miasta i Gminy Skaryszew (Tabela nr 2).</w:t>
      </w:r>
    </w:p>
    <w:p w14:paraId="47075AED" w14:textId="77777777" w:rsidR="00BE66F4" w:rsidRPr="005C5FE5" w:rsidRDefault="00BE66F4" w:rsidP="00BE66F4">
      <w:pPr>
        <w:pStyle w:val="Bezodstpw"/>
        <w:rPr>
          <w:rFonts w:ascii="Times New Roman" w:hAnsi="Times New Roman" w:cs="Times New Roman"/>
          <w:sz w:val="24"/>
          <w:szCs w:val="24"/>
        </w:rPr>
      </w:pPr>
    </w:p>
    <w:p w14:paraId="003801DB" w14:textId="77777777" w:rsidR="00BE66F4" w:rsidRPr="00C17CA3" w:rsidRDefault="00BE66F4" w:rsidP="00BE66F4">
      <w:pPr>
        <w:spacing w:after="0" w:line="360" w:lineRule="auto"/>
        <w:ind w:hanging="10"/>
        <w:jc w:val="right"/>
        <w:rPr>
          <w:rFonts w:ascii="Times New Roman" w:hAnsi="Times New Roman" w:cs="Times New Roman"/>
          <w:sz w:val="24"/>
          <w:szCs w:val="24"/>
        </w:rPr>
      </w:pPr>
      <w:r w:rsidRPr="00C17CA3">
        <w:rPr>
          <w:rFonts w:ascii="Times New Roman" w:hAnsi="Times New Roman" w:cs="Times New Roman"/>
          <w:i/>
          <w:sz w:val="24"/>
          <w:szCs w:val="24"/>
        </w:rPr>
        <w:t>Tabela nr 2</w:t>
      </w:r>
    </w:p>
    <w:p w14:paraId="7FABD42B" w14:textId="77777777" w:rsidR="00BE66F4" w:rsidRPr="00C17CA3" w:rsidRDefault="00BE66F4" w:rsidP="00BE66F4">
      <w:pPr>
        <w:pStyle w:val="Nagwek3"/>
        <w:spacing w:line="360" w:lineRule="auto"/>
        <w:ind w:firstLine="698"/>
        <w:jc w:val="right"/>
        <w:rPr>
          <w:rFonts w:ascii="Times New Roman" w:hAnsi="Times New Roman" w:cs="Times New Roman"/>
        </w:rPr>
      </w:pPr>
      <w:r w:rsidRPr="00C17CA3">
        <w:rPr>
          <w:rFonts w:ascii="Times New Roman" w:hAnsi="Times New Roman" w:cs="Times New Roman"/>
        </w:rPr>
        <w:t>Wykaz dotacji celowych w ramach konkursu ofert „Kultura otwarta”</w:t>
      </w:r>
    </w:p>
    <w:p w14:paraId="7DF77CDD" w14:textId="77777777" w:rsidR="00BE66F4" w:rsidRPr="00C17CA3" w:rsidRDefault="00BE66F4" w:rsidP="00BE66F4">
      <w:pPr>
        <w:spacing w:after="16" w:line="360" w:lineRule="auto"/>
        <w:rPr>
          <w:rFonts w:ascii="Times New Roman" w:hAnsi="Times New Roman" w:cs="Times New Roman"/>
          <w:color w:val="FF0000"/>
          <w:sz w:val="24"/>
          <w:szCs w:val="24"/>
        </w:rPr>
      </w:pPr>
    </w:p>
    <w:tbl>
      <w:tblPr>
        <w:tblW w:w="9488" w:type="dxa"/>
        <w:tblCellMar>
          <w:left w:w="70" w:type="dxa"/>
          <w:right w:w="70" w:type="dxa"/>
        </w:tblCellMar>
        <w:tblLook w:val="04A0" w:firstRow="1" w:lastRow="0" w:firstColumn="1" w:lastColumn="0" w:noHBand="0" w:noVBand="1"/>
      </w:tblPr>
      <w:tblGrid>
        <w:gridCol w:w="540"/>
        <w:gridCol w:w="2060"/>
        <w:gridCol w:w="2364"/>
        <w:gridCol w:w="1561"/>
        <w:gridCol w:w="1545"/>
        <w:gridCol w:w="1418"/>
      </w:tblGrid>
      <w:tr w:rsidR="00BE66F4" w:rsidRPr="00C17CA3" w14:paraId="522BFE3E" w14:textId="77777777" w:rsidTr="0091672F">
        <w:trPr>
          <w:trHeight w:val="945"/>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7E33A2" w14:textId="77777777" w:rsidR="00BE66F4" w:rsidRPr="00C17CA3" w:rsidRDefault="00BE66F4" w:rsidP="0091672F">
            <w:pPr>
              <w:spacing w:after="0" w:line="360" w:lineRule="auto"/>
              <w:jc w:val="center"/>
              <w:rPr>
                <w:rFonts w:ascii="Times New Roman" w:eastAsia="Times New Roman" w:hAnsi="Times New Roman" w:cs="Times New Roman"/>
                <w:b/>
                <w:bCs/>
                <w:sz w:val="24"/>
                <w:szCs w:val="24"/>
              </w:rPr>
            </w:pPr>
            <w:r w:rsidRPr="00C17CA3">
              <w:rPr>
                <w:rFonts w:ascii="Times New Roman" w:eastAsia="Times New Roman" w:hAnsi="Times New Roman" w:cs="Times New Roman"/>
                <w:b/>
                <w:bCs/>
                <w:sz w:val="24"/>
                <w:szCs w:val="24"/>
              </w:rPr>
              <w:t>Lp.</w:t>
            </w:r>
          </w:p>
        </w:tc>
        <w:tc>
          <w:tcPr>
            <w:tcW w:w="1764" w:type="dxa"/>
            <w:tcBorders>
              <w:top w:val="single" w:sz="8" w:space="0" w:color="auto"/>
              <w:left w:val="nil"/>
              <w:bottom w:val="single" w:sz="4" w:space="0" w:color="auto"/>
              <w:right w:val="single" w:sz="4" w:space="0" w:color="auto"/>
            </w:tcBorders>
            <w:shd w:val="clear" w:color="auto" w:fill="auto"/>
            <w:vAlign w:val="center"/>
            <w:hideMark/>
          </w:tcPr>
          <w:p w14:paraId="768F7F60" w14:textId="77777777" w:rsidR="00BE66F4" w:rsidRPr="00C17CA3" w:rsidRDefault="00BE66F4" w:rsidP="0091672F">
            <w:pPr>
              <w:spacing w:after="0" w:line="360" w:lineRule="auto"/>
              <w:jc w:val="center"/>
              <w:rPr>
                <w:rFonts w:ascii="Times New Roman" w:eastAsia="Times New Roman" w:hAnsi="Times New Roman" w:cs="Times New Roman"/>
                <w:b/>
                <w:bCs/>
                <w:sz w:val="24"/>
                <w:szCs w:val="24"/>
              </w:rPr>
            </w:pPr>
            <w:r w:rsidRPr="00C17CA3">
              <w:rPr>
                <w:rFonts w:ascii="Times New Roman" w:eastAsia="Times New Roman" w:hAnsi="Times New Roman" w:cs="Times New Roman"/>
                <w:b/>
                <w:bCs/>
                <w:sz w:val="24"/>
                <w:szCs w:val="24"/>
              </w:rPr>
              <w:t>Nazwa podmiotu</w:t>
            </w:r>
          </w:p>
        </w:tc>
        <w:tc>
          <w:tcPr>
            <w:tcW w:w="2364" w:type="dxa"/>
            <w:tcBorders>
              <w:top w:val="single" w:sz="8" w:space="0" w:color="auto"/>
              <w:left w:val="nil"/>
              <w:bottom w:val="single" w:sz="4" w:space="0" w:color="auto"/>
              <w:right w:val="single" w:sz="4" w:space="0" w:color="auto"/>
            </w:tcBorders>
            <w:shd w:val="clear" w:color="auto" w:fill="auto"/>
            <w:vAlign w:val="center"/>
            <w:hideMark/>
          </w:tcPr>
          <w:p w14:paraId="7A16888C" w14:textId="77777777" w:rsidR="00BE66F4" w:rsidRPr="00C17CA3" w:rsidRDefault="00BE66F4" w:rsidP="0091672F">
            <w:pPr>
              <w:spacing w:after="0" w:line="360" w:lineRule="auto"/>
              <w:jc w:val="center"/>
              <w:rPr>
                <w:rFonts w:ascii="Times New Roman" w:eastAsia="Times New Roman" w:hAnsi="Times New Roman" w:cs="Times New Roman"/>
                <w:b/>
                <w:bCs/>
                <w:sz w:val="24"/>
                <w:szCs w:val="24"/>
              </w:rPr>
            </w:pPr>
            <w:r w:rsidRPr="00C17CA3">
              <w:rPr>
                <w:rFonts w:ascii="Times New Roman" w:eastAsia="Times New Roman" w:hAnsi="Times New Roman" w:cs="Times New Roman"/>
                <w:b/>
                <w:bCs/>
                <w:sz w:val="24"/>
                <w:szCs w:val="24"/>
              </w:rPr>
              <w:t>Nazwa zadania</w:t>
            </w:r>
          </w:p>
        </w:tc>
        <w:tc>
          <w:tcPr>
            <w:tcW w:w="1843" w:type="dxa"/>
            <w:tcBorders>
              <w:top w:val="single" w:sz="8" w:space="0" w:color="auto"/>
              <w:left w:val="nil"/>
              <w:bottom w:val="single" w:sz="4" w:space="0" w:color="auto"/>
              <w:right w:val="single" w:sz="4" w:space="0" w:color="auto"/>
            </w:tcBorders>
            <w:vAlign w:val="center"/>
          </w:tcPr>
          <w:p w14:paraId="4D815AAB" w14:textId="77777777" w:rsidR="00BE66F4" w:rsidRPr="00C17CA3" w:rsidRDefault="00BE66F4" w:rsidP="0091672F">
            <w:pPr>
              <w:spacing w:after="0" w:line="360" w:lineRule="auto"/>
              <w:jc w:val="center"/>
              <w:rPr>
                <w:rFonts w:ascii="Times New Roman" w:eastAsia="Times New Roman" w:hAnsi="Times New Roman" w:cs="Times New Roman"/>
                <w:b/>
                <w:bCs/>
                <w:sz w:val="24"/>
                <w:szCs w:val="24"/>
              </w:rPr>
            </w:pPr>
            <w:r w:rsidRPr="00C17CA3">
              <w:rPr>
                <w:rFonts w:ascii="Times New Roman" w:eastAsia="Times New Roman" w:hAnsi="Times New Roman" w:cs="Times New Roman"/>
                <w:b/>
                <w:bCs/>
                <w:sz w:val="24"/>
                <w:szCs w:val="24"/>
              </w:rPr>
              <w:t>Ocena wniosku dokonana przez komisję</w:t>
            </w:r>
          </w:p>
        </w:tc>
        <w:tc>
          <w:tcPr>
            <w:tcW w:w="1559" w:type="dxa"/>
            <w:tcBorders>
              <w:top w:val="single" w:sz="8" w:space="0" w:color="auto"/>
              <w:left w:val="single" w:sz="4" w:space="0" w:color="auto"/>
              <w:bottom w:val="single" w:sz="4" w:space="0" w:color="auto"/>
              <w:right w:val="single" w:sz="4" w:space="0" w:color="auto"/>
            </w:tcBorders>
            <w:vAlign w:val="center"/>
          </w:tcPr>
          <w:p w14:paraId="76803D0A" w14:textId="77777777" w:rsidR="00BE66F4" w:rsidRPr="00C17CA3" w:rsidRDefault="00BE66F4" w:rsidP="0091672F">
            <w:pPr>
              <w:spacing w:after="0" w:line="360" w:lineRule="auto"/>
              <w:jc w:val="center"/>
              <w:rPr>
                <w:rFonts w:ascii="Times New Roman" w:eastAsia="Times New Roman" w:hAnsi="Times New Roman" w:cs="Times New Roman"/>
                <w:b/>
                <w:bCs/>
                <w:sz w:val="24"/>
                <w:szCs w:val="24"/>
              </w:rPr>
            </w:pPr>
            <w:r w:rsidRPr="00C17CA3">
              <w:rPr>
                <w:rFonts w:ascii="Times New Roman" w:eastAsia="Times New Roman" w:hAnsi="Times New Roman" w:cs="Times New Roman"/>
                <w:b/>
                <w:bCs/>
                <w:sz w:val="24"/>
                <w:szCs w:val="24"/>
              </w:rPr>
              <w:t>Kwota wnioskowana</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30B2B08E" w14:textId="77777777" w:rsidR="00BE66F4" w:rsidRPr="00C17CA3" w:rsidRDefault="00BE66F4" w:rsidP="0091672F">
            <w:pPr>
              <w:spacing w:after="0" w:line="360" w:lineRule="auto"/>
              <w:jc w:val="center"/>
              <w:rPr>
                <w:rFonts w:ascii="Times New Roman" w:eastAsia="Times New Roman" w:hAnsi="Times New Roman" w:cs="Times New Roman"/>
                <w:b/>
                <w:bCs/>
                <w:sz w:val="24"/>
                <w:szCs w:val="24"/>
              </w:rPr>
            </w:pPr>
            <w:r w:rsidRPr="00C17CA3">
              <w:rPr>
                <w:rFonts w:ascii="Times New Roman" w:eastAsia="Times New Roman" w:hAnsi="Times New Roman" w:cs="Times New Roman"/>
                <w:b/>
                <w:bCs/>
                <w:sz w:val="24"/>
                <w:szCs w:val="24"/>
              </w:rPr>
              <w:t>Kwota przyznanej dotacji</w:t>
            </w:r>
          </w:p>
        </w:tc>
      </w:tr>
      <w:tr w:rsidR="00BE66F4" w:rsidRPr="00C17CA3" w14:paraId="53650946" w14:textId="77777777" w:rsidTr="0091672F">
        <w:trPr>
          <w:trHeight w:val="6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CC57560"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1</w:t>
            </w:r>
          </w:p>
        </w:tc>
        <w:tc>
          <w:tcPr>
            <w:tcW w:w="1764" w:type="dxa"/>
            <w:tcBorders>
              <w:top w:val="nil"/>
              <w:left w:val="nil"/>
              <w:bottom w:val="single" w:sz="4" w:space="0" w:color="auto"/>
              <w:right w:val="single" w:sz="4" w:space="0" w:color="auto"/>
            </w:tcBorders>
            <w:shd w:val="clear" w:color="auto" w:fill="auto"/>
            <w:vAlign w:val="center"/>
            <w:hideMark/>
          </w:tcPr>
          <w:p w14:paraId="3E34D072" w14:textId="77777777" w:rsidR="00BE66F4" w:rsidRPr="00C17CA3" w:rsidRDefault="00BE66F4" w:rsidP="0091672F">
            <w:pPr>
              <w:spacing w:line="360" w:lineRule="auto"/>
              <w:jc w:val="center"/>
              <w:rPr>
                <w:rFonts w:ascii="Times New Roman" w:eastAsiaTheme="minorHAnsi" w:hAnsi="Times New Roman" w:cs="Times New Roman"/>
                <w:sz w:val="24"/>
                <w:szCs w:val="24"/>
              </w:rPr>
            </w:pPr>
            <w:r w:rsidRPr="00C17CA3">
              <w:rPr>
                <w:rFonts w:ascii="Times New Roman" w:eastAsiaTheme="minorHAnsi" w:hAnsi="Times New Roman" w:cs="Times New Roman"/>
                <w:sz w:val="24"/>
                <w:szCs w:val="24"/>
              </w:rPr>
              <w:t>Stowarzyszenie „Aktywni na Targowej”</w:t>
            </w:r>
          </w:p>
        </w:tc>
        <w:tc>
          <w:tcPr>
            <w:tcW w:w="2364" w:type="dxa"/>
            <w:tcBorders>
              <w:top w:val="nil"/>
              <w:left w:val="nil"/>
              <w:bottom w:val="single" w:sz="4" w:space="0" w:color="auto"/>
              <w:right w:val="single" w:sz="4" w:space="0" w:color="auto"/>
            </w:tcBorders>
            <w:shd w:val="clear" w:color="auto" w:fill="auto"/>
            <w:vAlign w:val="center"/>
            <w:hideMark/>
          </w:tcPr>
          <w:p w14:paraId="0B2D86E6"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Kultura otwarta</w:t>
            </w:r>
          </w:p>
        </w:tc>
        <w:tc>
          <w:tcPr>
            <w:tcW w:w="1843" w:type="dxa"/>
            <w:tcBorders>
              <w:top w:val="nil"/>
              <w:left w:val="nil"/>
              <w:bottom w:val="single" w:sz="4" w:space="0" w:color="auto"/>
              <w:right w:val="single" w:sz="4" w:space="0" w:color="auto"/>
            </w:tcBorders>
            <w:vAlign w:val="center"/>
          </w:tcPr>
          <w:p w14:paraId="6C9CE517"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Pozytywna</w:t>
            </w:r>
          </w:p>
        </w:tc>
        <w:tc>
          <w:tcPr>
            <w:tcW w:w="1559" w:type="dxa"/>
            <w:tcBorders>
              <w:top w:val="nil"/>
              <w:left w:val="single" w:sz="4" w:space="0" w:color="auto"/>
              <w:bottom w:val="single" w:sz="4" w:space="0" w:color="auto"/>
              <w:right w:val="single" w:sz="4" w:space="0" w:color="auto"/>
            </w:tcBorders>
            <w:vAlign w:val="center"/>
          </w:tcPr>
          <w:p w14:paraId="5A0DA4C1"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86 750,00</m:t>
                </m:r>
              </m:oMath>
            </m:oMathPara>
          </w:p>
        </w:tc>
        <w:tc>
          <w:tcPr>
            <w:tcW w:w="1418" w:type="dxa"/>
            <w:tcBorders>
              <w:top w:val="nil"/>
              <w:left w:val="nil"/>
              <w:bottom w:val="single" w:sz="4" w:space="0" w:color="auto"/>
              <w:right w:val="single" w:sz="4" w:space="0" w:color="auto"/>
            </w:tcBorders>
            <w:shd w:val="clear" w:color="auto" w:fill="auto"/>
            <w:noWrap/>
            <w:vAlign w:val="center"/>
            <w:hideMark/>
          </w:tcPr>
          <w:p w14:paraId="587674A0"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Pr="00C17C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Pr="00C17CA3">
              <w:rPr>
                <w:rFonts w:ascii="Times New Roman" w:eastAsia="Times New Roman" w:hAnsi="Times New Roman" w:cs="Times New Roman"/>
                <w:sz w:val="24"/>
                <w:szCs w:val="24"/>
              </w:rPr>
              <w:t>00,00</w:t>
            </w:r>
          </w:p>
        </w:tc>
      </w:tr>
      <w:tr w:rsidR="00BE66F4" w:rsidRPr="00C17CA3" w14:paraId="1F65A6C7" w14:textId="77777777" w:rsidTr="0091672F">
        <w:trPr>
          <w:trHeight w:val="94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6219287"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2</w:t>
            </w:r>
          </w:p>
        </w:tc>
        <w:tc>
          <w:tcPr>
            <w:tcW w:w="1764" w:type="dxa"/>
            <w:tcBorders>
              <w:top w:val="nil"/>
              <w:left w:val="nil"/>
              <w:bottom w:val="single" w:sz="4" w:space="0" w:color="auto"/>
              <w:right w:val="single" w:sz="4" w:space="0" w:color="auto"/>
            </w:tcBorders>
            <w:shd w:val="clear" w:color="auto" w:fill="auto"/>
            <w:vAlign w:val="center"/>
            <w:hideMark/>
          </w:tcPr>
          <w:p w14:paraId="30FF258D" w14:textId="77777777" w:rsidR="00BE66F4" w:rsidRPr="00C17CA3" w:rsidRDefault="00BE66F4" w:rsidP="0091672F">
            <w:pPr>
              <w:spacing w:line="360" w:lineRule="auto"/>
              <w:jc w:val="center"/>
              <w:rPr>
                <w:rFonts w:ascii="Times New Roman" w:eastAsiaTheme="minorHAnsi" w:hAnsi="Times New Roman" w:cs="Times New Roman"/>
                <w:sz w:val="24"/>
                <w:szCs w:val="24"/>
              </w:rPr>
            </w:pPr>
            <w:r w:rsidRPr="00C17CA3">
              <w:rPr>
                <w:rFonts w:ascii="Times New Roman" w:eastAsiaTheme="minorHAnsi" w:hAnsi="Times New Roman" w:cs="Times New Roman"/>
                <w:sz w:val="24"/>
                <w:szCs w:val="24"/>
              </w:rPr>
              <w:t>Stowarzyszenie „Przyjaźń”</w:t>
            </w:r>
          </w:p>
        </w:tc>
        <w:tc>
          <w:tcPr>
            <w:tcW w:w="2364" w:type="dxa"/>
            <w:tcBorders>
              <w:top w:val="nil"/>
              <w:left w:val="nil"/>
              <w:bottom w:val="single" w:sz="4" w:space="0" w:color="auto"/>
              <w:right w:val="single" w:sz="4" w:space="0" w:color="auto"/>
            </w:tcBorders>
            <w:shd w:val="clear" w:color="auto" w:fill="auto"/>
            <w:vAlign w:val="center"/>
            <w:hideMark/>
          </w:tcPr>
          <w:p w14:paraId="47506A43"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Przyjaźń w nas</w:t>
            </w:r>
          </w:p>
        </w:tc>
        <w:tc>
          <w:tcPr>
            <w:tcW w:w="1843" w:type="dxa"/>
            <w:tcBorders>
              <w:top w:val="nil"/>
              <w:left w:val="nil"/>
              <w:bottom w:val="single" w:sz="4" w:space="0" w:color="auto"/>
              <w:right w:val="single" w:sz="4" w:space="0" w:color="auto"/>
            </w:tcBorders>
            <w:vAlign w:val="center"/>
          </w:tcPr>
          <w:p w14:paraId="73097696"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Pozytywna</w:t>
            </w:r>
          </w:p>
        </w:tc>
        <w:tc>
          <w:tcPr>
            <w:tcW w:w="1559" w:type="dxa"/>
            <w:tcBorders>
              <w:top w:val="nil"/>
              <w:left w:val="single" w:sz="4" w:space="0" w:color="auto"/>
              <w:bottom w:val="single" w:sz="4" w:space="0" w:color="auto"/>
              <w:right w:val="single" w:sz="4" w:space="0" w:color="auto"/>
            </w:tcBorders>
            <w:vAlign w:val="center"/>
          </w:tcPr>
          <w:p w14:paraId="4D17480F"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25 0</w:t>
            </w:r>
            <w:r w:rsidRPr="00C17CA3">
              <w:rPr>
                <w:rFonts w:ascii="Times New Roman" w:eastAsia="Times New Roman" w:hAnsi="Times New Roman" w:cs="Times New Roman"/>
                <w:sz w:val="24"/>
                <w:szCs w:val="24"/>
              </w:rPr>
              <w:t>00</w:t>
            </w:r>
            <w:r>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noWrap/>
            <w:vAlign w:val="center"/>
            <w:hideMark/>
          </w:tcPr>
          <w:p w14:paraId="11345320"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15 000,00</w:t>
            </w:r>
          </w:p>
        </w:tc>
      </w:tr>
      <w:tr w:rsidR="00BE66F4" w:rsidRPr="00C17CA3" w14:paraId="2615E7D9" w14:textId="77777777" w:rsidTr="0091672F">
        <w:trPr>
          <w:trHeight w:val="6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9BBE3F5"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3</w:t>
            </w:r>
          </w:p>
        </w:tc>
        <w:tc>
          <w:tcPr>
            <w:tcW w:w="1764" w:type="dxa"/>
            <w:tcBorders>
              <w:top w:val="nil"/>
              <w:left w:val="nil"/>
              <w:bottom w:val="single" w:sz="4" w:space="0" w:color="auto"/>
              <w:right w:val="single" w:sz="4" w:space="0" w:color="auto"/>
            </w:tcBorders>
            <w:shd w:val="clear" w:color="auto" w:fill="auto"/>
            <w:vAlign w:val="center"/>
            <w:hideMark/>
          </w:tcPr>
          <w:p w14:paraId="5824E24D" w14:textId="77777777" w:rsidR="00BE66F4" w:rsidRPr="00C17CA3" w:rsidRDefault="00BE66F4" w:rsidP="0091672F">
            <w:pPr>
              <w:spacing w:line="360" w:lineRule="auto"/>
              <w:jc w:val="center"/>
              <w:rPr>
                <w:rFonts w:ascii="Times New Roman" w:eastAsiaTheme="minorHAnsi" w:hAnsi="Times New Roman" w:cs="Times New Roman"/>
                <w:sz w:val="24"/>
                <w:szCs w:val="24"/>
              </w:rPr>
            </w:pPr>
            <w:r w:rsidRPr="00C17CA3">
              <w:rPr>
                <w:rFonts w:ascii="Times New Roman" w:eastAsiaTheme="minorHAnsi" w:hAnsi="Times New Roman" w:cs="Times New Roman"/>
                <w:sz w:val="24"/>
                <w:szCs w:val="24"/>
              </w:rPr>
              <w:t>Stowarzyszenie „Makowianie”</w:t>
            </w:r>
          </w:p>
        </w:tc>
        <w:tc>
          <w:tcPr>
            <w:tcW w:w="2364" w:type="dxa"/>
            <w:tcBorders>
              <w:top w:val="nil"/>
              <w:left w:val="nil"/>
              <w:bottom w:val="single" w:sz="4" w:space="0" w:color="auto"/>
              <w:right w:val="single" w:sz="4" w:space="0" w:color="auto"/>
            </w:tcBorders>
            <w:shd w:val="clear" w:color="auto" w:fill="auto"/>
            <w:vAlign w:val="center"/>
            <w:hideMark/>
          </w:tcPr>
          <w:p w14:paraId="1A0A9BEF" w14:textId="77777777" w:rsidR="00BE66F4" w:rsidRPr="00DA13BA" w:rsidRDefault="00BE66F4" w:rsidP="0091672F">
            <w:pPr>
              <w:pStyle w:val="Bezodstpw"/>
              <w:jc w:val="left"/>
              <w:rPr>
                <w:rFonts w:ascii="Times New Roman" w:eastAsia="Times New Roman" w:hAnsi="Times New Roman" w:cs="Times New Roman"/>
                <w:sz w:val="24"/>
                <w:szCs w:val="24"/>
              </w:rPr>
            </w:pPr>
            <w:r w:rsidRPr="00DA13BA">
              <w:rPr>
                <w:rFonts w:ascii="Times New Roman" w:eastAsia="Times New Roman" w:hAnsi="Times New Roman" w:cs="Times New Roman"/>
                <w:sz w:val="24"/>
                <w:szCs w:val="24"/>
              </w:rPr>
              <w:t xml:space="preserve">Z Makowskiej Izby na Majówkę i na Wędrówkę  </w:t>
            </w:r>
          </w:p>
        </w:tc>
        <w:tc>
          <w:tcPr>
            <w:tcW w:w="1843" w:type="dxa"/>
            <w:tcBorders>
              <w:top w:val="nil"/>
              <w:left w:val="nil"/>
              <w:bottom w:val="single" w:sz="4" w:space="0" w:color="auto"/>
              <w:right w:val="single" w:sz="4" w:space="0" w:color="auto"/>
            </w:tcBorders>
            <w:vAlign w:val="center"/>
          </w:tcPr>
          <w:p w14:paraId="240CF23F"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Pozytywna</w:t>
            </w:r>
          </w:p>
        </w:tc>
        <w:tc>
          <w:tcPr>
            <w:tcW w:w="1559" w:type="dxa"/>
            <w:tcBorders>
              <w:top w:val="nil"/>
              <w:left w:val="single" w:sz="4" w:space="0" w:color="auto"/>
              <w:bottom w:val="single" w:sz="4" w:space="0" w:color="auto"/>
              <w:right w:val="single" w:sz="4" w:space="0" w:color="auto"/>
            </w:tcBorders>
            <w:vAlign w:val="center"/>
          </w:tcPr>
          <w:p w14:paraId="1FB62D3C"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1</w:t>
            </w:r>
            <w:r>
              <w:rPr>
                <w:rFonts w:ascii="Times New Roman" w:eastAsia="Times New Roman" w:hAnsi="Times New Roman" w:cs="Times New Roman"/>
                <w:sz w:val="24"/>
                <w:szCs w:val="24"/>
              </w:rPr>
              <w:t>7 171,00</w:t>
            </w:r>
          </w:p>
        </w:tc>
        <w:tc>
          <w:tcPr>
            <w:tcW w:w="1418" w:type="dxa"/>
            <w:tcBorders>
              <w:top w:val="nil"/>
              <w:left w:val="nil"/>
              <w:bottom w:val="single" w:sz="4" w:space="0" w:color="auto"/>
              <w:right w:val="single" w:sz="4" w:space="0" w:color="auto"/>
            </w:tcBorders>
            <w:shd w:val="clear" w:color="auto" w:fill="auto"/>
            <w:noWrap/>
            <w:vAlign w:val="center"/>
          </w:tcPr>
          <w:p w14:paraId="2AF2222D"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C17CA3">
              <w:rPr>
                <w:rFonts w:ascii="Times New Roman" w:eastAsia="Times New Roman" w:hAnsi="Times New Roman" w:cs="Times New Roman"/>
                <w:sz w:val="24"/>
                <w:szCs w:val="24"/>
              </w:rPr>
              <w:t> 000,00</w:t>
            </w:r>
          </w:p>
        </w:tc>
      </w:tr>
      <w:tr w:rsidR="00BE66F4" w:rsidRPr="00C17CA3" w14:paraId="1106A3F6" w14:textId="77777777" w:rsidTr="0091672F">
        <w:trPr>
          <w:trHeight w:val="31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16C3EF5"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lastRenderedPageBreak/>
              <w:t>4</w:t>
            </w:r>
          </w:p>
        </w:tc>
        <w:tc>
          <w:tcPr>
            <w:tcW w:w="1764" w:type="dxa"/>
            <w:tcBorders>
              <w:top w:val="nil"/>
              <w:left w:val="nil"/>
              <w:bottom w:val="single" w:sz="4" w:space="0" w:color="auto"/>
              <w:right w:val="single" w:sz="4" w:space="0" w:color="auto"/>
            </w:tcBorders>
            <w:shd w:val="clear" w:color="auto" w:fill="auto"/>
            <w:vAlign w:val="center"/>
            <w:hideMark/>
          </w:tcPr>
          <w:p w14:paraId="20B80FA7" w14:textId="77777777" w:rsidR="00BE66F4" w:rsidRPr="00DA13BA" w:rsidRDefault="00BE66F4" w:rsidP="0091672F">
            <w:pPr>
              <w:pStyle w:val="Bezodstpw"/>
              <w:rPr>
                <w:rFonts w:ascii="Times New Roman" w:eastAsiaTheme="minorHAnsi" w:hAnsi="Times New Roman" w:cs="Times New Roman"/>
                <w:sz w:val="24"/>
                <w:szCs w:val="24"/>
              </w:rPr>
            </w:pPr>
            <w:r w:rsidRPr="00DA13BA">
              <w:rPr>
                <w:rFonts w:ascii="Times New Roman" w:eastAsiaTheme="minorHAnsi" w:hAnsi="Times New Roman" w:cs="Times New Roman"/>
                <w:sz w:val="24"/>
                <w:szCs w:val="24"/>
              </w:rPr>
              <w:t>Stowarzyszenie „Swojski Makowiec</w:t>
            </w:r>
            <w:r>
              <w:rPr>
                <w:rFonts w:ascii="Times New Roman" w:eastAsiaTheme="minorHAnsi" w:hAnsi="Times New Roman" w:cs="Times New Roman"/>
                <w:sz w:val="24"/>
                <w:szCs w:val="24"/>
              </w:rPr>
              <w:t>”</w:t>
            </w:r>
            <w:r w:rsidRPr="00DA13BA">
              <w:rPr>
                <w:rFonts w:ascii="Times New Roman" w:eastAsiaTheme="minorHAnsi" w:hAnsi="Times New Roman" w:cs="Times New Roman"/>
                <w:sz w:val="24"/>
                <w:szCs w:val="24"/>
              </w:rPr>
              <w:t xml:space="preserve"> </w:t>
            </w:r>
          </w:p>
        </w:tc>
        <w:tc>
          <w:tcPr>
            <w:tcW w:w="2364" w:type="dxa"/>
            <w:tcBorders>
              <w:top w:val="nil"/>
              <w:left w:val="nil"/>
              <w:bottom w:val="single" w:sz="4" w:space="0" w:color="auto"/>
              <w:right w:val="single" w:sz="4" w:space="0" w:color="auto"/>
            </w:tcBorders>
            <w:shd w:val="clear" w:color="auto" w:fill="auto"/>
            <w:vAlign w:val="center"/>
            <w:hideMark/>
          </w:tcPr>
          <w:p w14:paraId="503D3A8E"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Pożegnanie lata</w:t>
            </w:r>
          </w:p>
        </w:tc>
        <w:tc>
          <w:tcPr>
            <w:tcW w:w="1843" w:type="dxa"/>
            <w:tcBorders>
              <w:top w:val="nil"/>
              <w:left w:val="nil"/>
              <w:bottom w:val="single" w:sz="4" w:space="0" w:color="auto"/>
              <w:right w:val="single" w:sz="4" w:space="0" w:color="auto"/>
            </w:tcBorders>
            <w:vAlign w:val="center"/>
          </w:tcPr>
          <w:p w14:paraId="57FC3EF6"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Pozytywna</w:t>
            </w:r>
          </w:p>
        </w:tc>
        <w:tc>
          <w:tcPr>
            <w:tcW w:w="1559" w:type="dxa"/>
            <w:tcBorders>
              <w:top w:val="nil"/>
              <w:left w:val="single" w:sz="4" w:space="0" w:color="auto"/>
              <w:bottom w:val="single" w:sz="4" w:space="0" w:color="auto"/>
              <w:right w:val="single" w:sz="4" w:space="0" w:color="auto"/>
            </w:tcBorders>
            <w:vAlign w:val="center"/>
          </w:tcPr>
          <w:p w14:paraId="03085A5B"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5 720,00</w:t>
            </w:r>
          </w:p>
        </w:tc>
        <w:tc>
          <w:tcPr>
            <w:tcW w:w="1418" w:type="dxa"/>
            <w:tcBorders>
              <w:top w:val="nil"/>
              <w:left w:val="nil"/>
              <w:bottom w:val="single" w:sz="4" w:space="0" w:color="auto"/>
              <w:right w:val="single" w:sz="4" w:space="0" w:color="auto"/>
            </w:tcBorders>
            <w:shd w:val="clear" w:color="auto" w:fill="auto"/>
            <w:noWrap/>
            <w:vAlign w:val="center"/>
            <w:hideMark/>
          </w:tcPr>
          <w:p w14:paraId="727F199D"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17CA3">
              <w:rPr>
                <w:rFonts w:ascii="Times New Roman" w:eastAsia="Times New Roman" w:hAnsi="Times New Roman" w:cs="Times New Roman"/>
                <w:sz w:val="24"/>
                <w:szCs w:val="24"/>
              </w:rPr>
              <w:t xml:space="preserve"> 000,00</w:t>
            </w:r>
          </w:p>
        </w:tc>
      </w:tr>
      <w:tr w:rsidR="00BE66F4" w:rsidRPr="00C17CA3" w14:paraId="0E10A0B0" w14:textId="77777777" w:rsidTr="0091672F">
        <w:trPr>
          <w:trHeight w:val="64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6CCCB97"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5</w:t>
            </w:r>
          </w:p>
        </w:tc>
        <w:tc>
          <w:tcPr>
            <w:tcW w:w="1764" w:type="dxa"/>
            <w:tcBorders>
              <w:top w:val="nil"/>
              <w:left w:val="nil"/>
              <w:bottom w:val="single" w:sz="4" w:space="0" w:color="auto"/>
              <w:right w:val="single" w:sz="4" w:space="0" w:color="auto"/>
            </w:tcBorders>
            <w:shd w:val="clear" w:color="auto" w:fill="auto"/>
            <w:vAlign w:val="center"/>
          </w:tcPr>
          <w:p w14:paraId="39AB34AD" w14:textId="77777777" w:rsidR="00BE66F4" w:rsidRPr="00C17CA3" w:rsidRDefault="00BE66F4" w:rsidP="0091672F">
            <w:pPr>
              <w:spacing w:line="360" w:lineRule="auto"/>
              <w:jc w:val="center"/>
              <w:rPr>
                <w:rFonts w:ascii="Times New Roman" w:eastAsiaTheme="minorHAnsi" w:hAnsi="Times New Roman" w:cs="Times New Roman"/>
                <w:sz w:val="24"/>
                <w:szCs w:val="24"/>
              </w:rPr>
            </w:pPr>
            <w:r w:rsidRPr="00C17CA3">
              <w:rPr>
                <w:rFonts w:ascii="Times New Roman" w:eastAsiaTheme="minorHAnsi" w:hAnsi="Times New Roman" w:cs="Times New Roman"/>
                <w:sz w:val="24"/>
                <w:szCs w:val="24"/>
              </w:rPr>
              <w:t xml:space="preserve">Stowarzyszenie „Damy </w:t>
            </w:r>
            <w:r>
              <w:rPr>
                <w:rFonts w:ascii="Times New Roman" w:eastAsiaTheme="minorHAnsi" w:hAnsi="Times New Roman" w:cs="Times New Roman"/>
                <w:sz w:val="24"/>
                <w:szCs w:val="24"/>
              </w:rPr>
              <w:t>R</w:t>
            </w:r>
            <w:r w:rsidRPr="00C17CA3">
              <w:rPr>
                <w:rFonts w:ascii="Times New Roman" w:eastAsiaTheme="minorHAnsi" w:hAnsi="Times New Roman" w:cs="Times New Roman"/>
                <w:sz w:val="24"/>
                <w:szCs w:val="24"/>
              </w:rPr>
              <w:t>adę”</w:t>
            </w:r>
          </w:p>
        </w:tc>
        <w:tc>
          <w:tcPr>
            <w:tcW w:w="2364" w:type="dxa"/>
            <w:tcBorders>
              <w:top w:val="nil"/>
              <w:left w:val="nil"/>
              <w:bottom w:val="single" w:sz="4" w:space="0" w:color="auto"/>
              <w:right w:val="single" w:sz="4" w:space="0" w:color="auto"/>
            </w:tcBorders>
            <w:shd w:val="clear" w:color="auto" w:fill="auto"/>
            <w:vAlign w:val="center"/>
          </w:tcPr>
          <w:p w14:paraId="78109BFF"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p>
          <w:p w14:paraId="303D8CF5"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Razem dla Podsuliszki</w:t>
            </w:r>
          </w:p>
        </w:tc>
        <w:tc>
          <w:tcPr>
            <w:tcW w:w="1843" w:type="dxa"/>
            <w:tcBorders>
              <w:top w:val="nil"/>
              <w:left w:val="nil"/>
              <w:bottom w:val="single" w:sz="4" w:space="0" w:color="auto"/>
              <w:right w:val="single" w:sz="4" w:space="0" w:color="auto"/>
            </w:tcBorders>
            <w:vAlign w:val="center"/>
          </w:tcPr>
          <w:p w14:paraId="44556EA4"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Pozytywna</w:t>
            </w:r>
          </w:p>
        </w:tc>
        <w:tc>
          <w:tcPr>
            <w:tcW w:w="1559" w:type="dxa"/>
            <w:tcBorders>
              <w:top w:val="nil"/>
              <w:left w:val="single" w:sz="4" w:space="0" w:color="auto"/>
              <w:bottom w:val="single" w:sz="4" w:space="0" w:color="auto"/>
              <w:right w:val="single" w:sz="4" w:space="0" w:color="auto"/>
            </w:tcBorders>
            <w:vAlign w:val="center"/>
          </w:tcPr>
          <w:p w14:paraId="1C82690A"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9 600,00</m:t>
                </m:r>
              </m:oMath>
            </m:oMathPara>
          </w:p>
        </w:tc>
        <w:tc>
          <w:tcPr>
            <w:tcW w:w="1418" w:type="dxa"/>
            <w:tcBorders>
              <w:top w:val="nil"/>
              <w:left w:val="nil"/>
              <w:bottom w:val="single" w:sz="4" w:space="0" w:color="auto"/>
              <w:right w:val="single" w:sz="4" w:space="0" w:color="auto"/>
            </w:tcBorders>
            <w:shd w:val="clear" w:color="auto" w:fill="auto"/>
            <w:noWrap/>
            <w:vAlign w:val="center"/>
          </w:tcPr>
          <w:p w14:paraId="520467D8"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C17CA3">
              <w:rPr>
                <w:rFonts w:ascii="Times New Roman" w:eastAsia="Times New Roman" w:hAnsi="Times New Roman" w:cs="Times New Roman"/>
                <w:sz w:val="24"/>
                <w:szCs w:val="24"/>
              </w:rPr>
              <w:t xml:space="preserve"> 000,00</w:t>
            </w:r>
          </w:p>
        </w:tc>
      </w:tr>
      <w:tr w:rsidR="00BE66F4" w:rsidRPr="00C17CA3" w14:paraId="20A109AC" w14:textId="77777777" w:rsidTr="0091672F">
        <w:trPr>
          <w:trHeight w:val="3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EF143E6"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6</w:t>
            </w:r>
          </w:p>
        </w:tc>
        <w:tc>
          <w:tcPr>
            <w:tcW w:w="1764" w:type="dxa"/>
            <w:tcBorders>
              <w:top w:val="nil"/>
              <w:left w:val="nil"/>
              <w:bottom w:val="single" w:sz="4" w:space="0" w:color="auto"/>
              <w:right w:val="single" w:sz="4" w:space="0" w:color="auto"/>
            </w:tcBorders>
            <w:shd w:val="clear" w:color="auto" w:fill="auto"/>
            <w:vAlign w:val="center"/>
            <w:hideMark/>
          </w:tcPr>
          <w:p w14:paraId="78C69EBA" w14:textId="77777777" w:rsidR="00BE66F4" w:rsidRPr="00C17CA3" w:rsidRDefault="00BE66F4" w:rsidP="0091672F">
            <w:pPr>
              <w:spacing w:line="360" w:lineRule="auto"/>
              <w:jc w:val="center"/>
              <w:rPr>
                <w:rFonts w:ascii="Times New Roman" w:eastAsiaTheme="minorHAnsi" w:hAnsi="Times New Roman" w:cs="Times New Roman"/>
                <w:sz w:val="24"/>
                <w:szCs w:val="24"/>
              </w:rPr>
            </w:pPr>
            <w:r w:rsidRPr="00C17CA3">
              <w:rPr>
                <w:rFonts w:ascii="Times New Roman" w:eastAsiaTheme="minorHAnsi" w:hAnsi="Times New Roman" w:cs="Times New Roman"/>
                <w:sz w:val="24"/>
                <w:szCs w:val="24"/>
              </w:rPr>
              <w:t>Stowarzyszenie „Nad Stawem” w Kobylanach</w:t>
            </w:r>
          </w:p>
        </w:tc>
        <w:tc>
          <w:tcPr>
            <w:tcW w:w="2364" w:type="dxa"/>
            <w:tcBorders>
              <w:top w:val="nil"/>
              <w:left w:val="nil"/>
              <w:bottom w:val="single" w:sz="4" w:space="0" w:color="auto"/>
              <w:right w:val="single" w:sz="4" w:space="0" w:color="auto"/>
            </w:tcBorders>
            <w:shd w:val="clear" w:color="auto" w:fill="auto"/>
            <w:vAlign w:val="center"/>
            <w:hideMark/>
          </w:tcPr>
          <w:p w14:paraId="76C42D0B"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Poznawanie kultury i tradycji innych regionów</w:t>
            </w:r>
          </w:p>
        </w:tc>
        <w:tc>
          <w:tcPr>
            <w:tcW w:w="1843" w:type="dxa"/>
            <w:tcBorders>
              <w:top w:val="nil"/>
              <w:left w:val="nil"/>
              <w:bottom w:val="single" w:sz="4" w:space="0" w:color="auto"/>
              <w:right w:val="single" w:sz="4" w:space="0" w:color="auto"/>
            </w:tcBorders>
            <w:vAlign w:val="center"/>
          </w:tcPr>
          <w:p w14:paraId="5F00F95A"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Pozytywna</w:t>
            </w:r>
          </w:p>
        </w:tc>
        <w:tc>
          <w:tcPr>
            <w:tcW w:w="1559" w:type="dxa"/>
            <w:tcBorders>
              <w:top w:val="nil"/>
              <w:left w:val="single" w:sz="4" w:space="0" w:color="auto"/>
              <w:bottom w:val="single" w:sz="4" w:space="0" w:color="auto"/>
              <w:right w:val="single" w:sz="4" w:space="0" w:color="auto"/>
            </w:tcBorders>
            <w:vAlign w:val="center"/>
          </w:tcPr>
          <w:p w14:paraId="436AE35D"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10 000,00</m:t>
                </m:r>
              </m:oMath>
            </m:oMathPara>
          </w:p>
        </w:tc>
        <w:tc>
          <w:tcPr>
            <w:tcW w:w="1418" w:type="dxa"/>
            <w:tcBorders>
              <w:top w:val="nil"/>
              <w:left w:val="nil"/>
              <w:bottom w:val="single" w:sz="4" w:space="0" w:color="auto"/>
              <w:right w:val="single" w:sz="4" w:space="0" w:color="auto"/>
            </w:tcBorders>
            <w:shd w:val="clear" w:color="auto" w:fill="auto"/>
            <w:noWrap/>
            <w:vAlign w:val="center"/>
            <w:hideMark/>
          </w:tcPr>
          <w:p w14:paraId="76A12F50"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C17CA3">
              <w:rPr>
                <w:rFonts w:ascii="Times New Roman" w:eastAsia="Times New Roman" w:hAnsi="Times New Roman" w:cs="Times New Roman"/>
                <w:sz w:val="24"/>
                <w:szCs w:val="24"/>
              </w:rPr>
              <w:t xml:space="preserve"> 500,00</w:t>
            </w:r>
          </w:p>
        </w:tc>
      </w:tr>
      <w:tr w:rsidR="00BE66F4" w:rsidRPr="00C17CA3" w14:paraId="2E74E546" w14:textId="77777777" w:rsidTr="0091672F">
        <w:trPr>
          <w:trHeight w:val="3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CFCDDD4"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7</w:t>
            </w:r>
          </w:p>
        </w:tc>
        <w:tc>
          <w:tcPr>
            <w:tcW w:w="1764" w:type="dxa"/>
            <w:tcBorders>
              <w:top w:val="nil"/>
              <w:left w:val="nil"/>
              <w:bottom w:val="single" w:sz="4" w:space="0" w:color="auto"/>
              <w:right w:val="single" w:sz="4" w:space="0" w:color="auto"/>
            </w:tcBorders>
            <w:shd w:val="clear" w:color="auto" w:fill="auto"/>
            <w:vAlign w:val="center"/>
            <w:hideMark/>
          </w:tcPr>
          <w:p w14:paraId="6BD6FFC1" w14:textId="77777777" w:rsidR="00BE66F4" w:rsidRPr="00C17CA3" w:rsidRDefault="00BE66F4" w:rsidP="0091672F">
            <w:pPr>
              <w:spacing w:line="36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Koło Gospodyń Wiejskich „Modrzejowice” </w:t>
            </w:r>
          </w:p>
        </w:tc>
        <w:tc>
          <w:tcPr>
            <w:tcW w:w="2364" w:type="dxa"/>
            <w:tcBorders>
              <w:top w:val="nil"/>
              <w:left w:val="nil"/>
              <w:bottom w:val="single" w:sz="4" w:space="0" w:color="auto"/>
              <w:right w:val="single" w:sz="4" w:space="0" w:color="auto"/>
            </w:tcBorders>
            <w:shd w:val="clear" w:color="auto" w:fill="auto"/>
            <w:vAlign w:val="center"/>
            <w:hideMark/>
          </w:tcPr>
          <w:p w14:paraId="321E84FA"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p>
          <w:p w14:paraId="57E03A05"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Poznawanie kultury i tradycji innych regionów</w:t>
            </w:r>
          </w:p>
        </w:tc>
        <w:tc>
          <w:tcPr>
            <w:tcW w:w="1843" w:type="dxa"/>
            <w:tcBorders>
              <w:top w:val="nil"/>
              <w:left w:val="nil"/>
              <w:bottom w:val="single" w:sz="4" w:space="0" w:color="auto"/>
              <w:right w:val="single" w:sz="4" w:space="0" w:color="auto"/>
            </w:tcBorders>
            <w:vAlign w:val="center"/>
          </w:tcPr>
          <w:p w14:paraId="501EAB6E"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Pozytywna</w:t>
            </w:r>
          </w:p>
        </w:tc>
        <w:tc>
          <w:tcPr>
            <w:tcW w:w="1559" w:type="dxa"/>
            <w:tcBorders>
              <w:top w:val="nil"/>
              <w:left w:val="single" w:sz="4" w:space="0" w:color="auto"/>
              <w:bottom w:val="single" w:sz="4" w:space="0" w:color="auto"/>
              <w:right w:val="single" w:sz="4" w:space="0" w:color="auto"/>
            </w:tcBorders>
            <w:vAlign w:val="center"/>
          </w:tcPr>
          <w:p w14:paraId="43A37E17"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15 149,00</m:t>
                </m:r>
              </m:oMath>
            </m:oMathPara>
          </w:p>
        </w:tc>
        <w:tc>
          <w:tcPr>
            <w:tcW w:w="1418" w:type="dxa"/>
            <w:tcBorders>
              <w:top w:val="nil"/>
              <w:left w:val="nil"/>
              <w:bottom w:val="single" w:sz="4" w:space="0" w:color="auto"/>
              <w:right w:val="single" w:sz="4" w:space="0" w:color="auto"/>
            </w:tcBorders>
            <w:shd w:val="clear" w:color="auto" w:fill="auto"/>
            <w:noWrap/>
            <w:vAlign w:val="center"/>
            <w:hideMark/>
          </w:tcPr>
          <w:p w14:paraId="72291E1B"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C17CA3">
              <w:rPr>
                <w:rFonts w:ascii="Times New Roman" w:eastAsia="Times New Roman" w:hAnsi="Times New Roman" w:cs="Times New Roman"/>
                <w:sz w:val="24"/>
                <w:szCs w:val="24"/>
              </w:rPr>
              <w:t xml:space="preserve"> 000,00</w:t>
            </w:r>
          </w:p>
        </w:tc>
      </w:tr>
      <w:tr w:rsidR="00BE66F4" w:rsidRPr="00C17CA3" w14:paraId="3BEFB3D0" w14:textId="77777777" w:rsidTr="0091672F">
        <w:trPr>
          <w:trHeight w:val="3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58C84D2"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8</w:t>
            </w:r>
          </w:p>
        </w:tc>
        <w:tc>
          <w:tcPr>
            <w:tcW w:w="1764" w:type="dxa"/>
            <w:tcBorders>
              <w:top w:val="nil"/>
              <w:left w:val="nil"/>
              <w:bottom w:val="single" w:sz="4" w:space="0" w:color="auto"/>
              <w:right w:val="single" w:sz="4" w:space="0" w:color="auto"/>
            </w:tcBorders>
            <w:shd w:val="clear" w:color="auto" w:fill="auto"/>
            <w:vAlign w:val="center"/>
            <w:hideMark/>
          </w:tcPr>
          <w:p w14:paraId="0AD056B1" w14:textId="77777777" w:rsidR="00BE66F4" w:rsidRPr="00C17CA3" w:rsidRDefault="00BE66F4" w:rsidP="0091672F">
            <w:pPr>
              <w:spacing w:line="360" w:lineRule="auto"/>
              <w:jc w:val="center"/>
              <w:rPr>
                <w:rFonts w:ascii="Times New Roman" w:eastAsiaTheme="minorHAnsi" w:hAnsi="Times New Roman" w:cs="Times New Roman"/>
                <w:sz w:val="24"/>
                <w:szCs w:val="24"/>
              </w:rPr>
            </w:pPr>
            <w:r w:rsidRPr="00C17CA3">
              <w:rPr>
                <w:rFonts w:ascii="Times New Roman" w:eastAsiaTheme="minorHAnsi" w:hAnsi="Times New Roman" w:cs="Times New Roman"/>
                <w:sz w:val="24"/>
                <w:szCs w:val="24"/>
              </w:rPr>
              <w:t>Światowy Związek Żołnierzy Armii Krajowej Koło Skaryszew</w:t>
            </w:r>
          </w:p>
        </w:tc>
        <w:tc>
          <w:tcPr>
            <w:tcW w:w="2364" w:type="dxa"/>
            <w:tcBorders>
              <w:top w:val="nil"/>
              <w:left w:val="nil"/>
              <w:bottom w:val="single" w:sz="4" w:space="0" w:color="auto"/>
              <w:right w:val="single" w:sz="4" w:space="0" w:color="auto"/>
            </w:tcBorders>
            <w:shd w:val="clear" w:color="auto" w:fill="auto"/>
            <w:vAlign w:val="center"/>
          </w:tcPr>
          <w:p w14:paraId="759A7513"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Światowy Związek Żołnierzy Armii Krajowej Koło Skaryszew</w:t>
            </w:r>
          </w:p>
        </w:tc>
        <w:tc>
          <w:tcPr>
            <w:tcW w:w="1843" w:type="dxa"/>
            <w:tcBorders>
              <w:top w:val="nil"/>
              <w:left w:val="nil"/>
              <w:bottom w:val="single" w:sz="4" w:space="0" w:color="auto"/>
              <w:right w:val="single" w:sz="4" w:space="0" w:color="auto"/>
            </w:tcBorders>
            <w:vAlign w:val="center"/>
          </w:tcPr>
          <w:p w14:paraId="418A639F"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Pozytywna</w:t>
            </w:r>
          </w:p>
        </w:tc>
        <w:tc>
          <w:tcPr>
            <w:tcW w:w="1559" w:type="dxa"/>
            <w:tcBorders>
              <w:top w:val="nil"/>
              <w:left w:val="single" w:sz="4" w:space="0" w:color="auto"/>
              <w:bottom w:val="single" w:sz="4" w:space="0" w:color="auto"/>
              <w:right w:val="single" w:sz="4" w:space="0" w:color="auto"/>
            </w:tcBorders>
            <w:vAlign w:val="center"/>
          </w:tcPr>
          <w:p w14:paraId="751C9F34"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3 812,00</m:t>
                </m:r>
              </m:oMath>
            </m:oMathPara>
          </w:p>
        </w:tc>
        <w:tc>
          <w:tcPr>
            <w:tcW w:w="1418" w:type="dxa"/>
            <w:tcBorders>
              <w:top w:val="nil"/>
              <w:left w:val="nil"/>
              <w:bottom w:val="single" w:sz="4" w:space="0" w:color="auto"/>
              <w:right w:val="single" w:sz="4" w:space="0" w:color="auto"/>
            </w:tcBorders>
            <w:shd w:val="clear" w:color="auto" w:fill="auto"/>
            <w:noWrap/>
            <w:vAlign w:val="center"/>
            <w:hideMark/>
          </w:tcPr>
          <w:p w14:paraId="661482ED"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17C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C17CA3">
              <w:rPr>
                <w:rFonts w:ascii="Times New Roman" w:eastAsia="Times New Roman" w:hAnsi="Times New Roman" w:cs="Times New Roman"/>
                <w:sz w:val="24"/>
                <w:szCs w:val="24"/>
              </w:rPr>
              <w:t>00,00</w:t>
            </w:r>
          </w:p>
        </w:tc>
      </w:tr>
      <w:tr w:rsidR="00BE66F4" w:rsidRPr="00C17CA3" w14:paraId="35E2D2DC" w14:textId="77777777" w:rsidTr="0091672F">
        <w:trPr>
          <w:trHeight w:val="330"/>
        </w:trPr>
        <w:tc>
          <w:tcPr>
            <w:tcW w:w="540" w:type="dxa"/>
            <w:tcBorders>
              <w:top w:val="nil"/>
              <w:left w:val="single" w:sz="8" w:space="0" w:color="auto"/>
              <w:bottom w:val="single" w:sz="4" w:space="0" w:color="auto"/>
              <w:right w:val="single" w:sz="4" w:space="0" w:color="auto"/>
            </w:tcBorders>
            <w:shd w:val="clear" w:color="auto" w:fill="auto"/>
            <w:vAlign w:val="center"/>
          </w:tcPr>
          <w:p w14:paraId="75D1F3BF"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64" w:type="dxa"/>
            <w:tcBorders>
              <w:top w:val="nil"/>
              <w:left w:val="nil"/>
              <w:bottom w:val="single" w:sz="4" w:space="0" w:color="auto"/>
              <w:right w:val="single" w:sz="4" w:space="0" w:color="auto"/>
            </w:tcBorders>
            <w:shd w:val="clear" w:color="auto" w:fill="auto"/>
            <w:vAlign w:val="center"/>
          </w:tcPr>
          <w:p w14:paraId="1280E7A4" w14:textId="77777777" w:rsidR="00BE66F4" w:rsidRPr="00C17CA3" w:rsidRDefault="00BE66F4" w:rsidP="0091672F">
            <w:pPr>
              <w:spacing w:line="36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Stowarzyszenie Niepełnosprawnych „</w:t>
            </w:r>
            <w:proofErr w:type="spellStart"/>
            <w:r>
              <w:rPr>
                <w:rFonts w:ascii="Times New Roman" w:eastAsiaTheme="minorHAnsi" w:hAnsi="Times New Roman" w:cs="Times New Roman"/>
                <w:sz w:val="24"/>
                <w:szCs w:val="24"/>
              </w:rPr>
              <w:t>Providenta</w:t>
            </w:r>
            <w:proofErr w:type="spellEnd"/>
            <w:r>
              <w:rPr>
                <w:rFonts w:ascii="Times New Roman" w:eastAsiaTheme="minorHAnsi" w:hAnsi="Times New Roman" w:cs="Times New Roman"/>
                <w:sz w:val="24"/>
                <w:szCs w:val="24"/>
              </w:rPr>
              <w:t xml:space="preserve"> Dei”</w:t>
            </w:r>
          </w:p>
        </w:tc>
        <w:tc>
          <w:tcPr>
            <w:tcW w:w="2364" w:type="dxa"/>
            <w:tcBorders>
              <w:top w:val="nil"/>
              <w:left w:val="nil"/>
              <w:bottom w:val="single" w:sz="4" w:space="0" w:color="auto"/>
              <w:right w:val="single" w:sz="4" w:space="0" w:color="auto"/>
            </w:tcBorders>
            <w:shd w:val="clear" w:color="auto" w:fill="auto"/>
            <w:vAlign w:val="center"/>
          </w:tcPr>
          <w:p w14:paraId="76433ECA" w14:textId="77777777" w:rsidR="00BE66F4"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Bratnie kolędowanie</w:t>
            </w:r>
          </w:p>
        </w:tc>
        <w:tc>
          <w:tcPr>
            <w:tcW w:w="1843" w:type="dxa"/>
            <w:tcBorders>
              <w:top w:val="nil"/>
              <w:left w:val="nil"/>
              <w:bottom w:val="single" w:sz="4" w:space="0" w:color="auto"/>
              <w:right w:val="single" w:sz="4" w:space="0" w:color="auto"/>
            </w:tcBorders>
            <w:vAlign w:val="center"/>
          </w:tcPr>
          <w:p w14:paraId="0CCCBEC7"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Pozytywna</w:t>
            </w:r>
          </w:p>
        </w:tc>
        <w:tc>
          <w:tcPr>
            <w:tcW w:w="1559" w:type="dxa"/>
            <w:tcBorders>
              <w:top w:val="nil"/>
              <w:left w:val="single" w:sz="4" w:space="0" w:color="auto"/>
              <w:bottom w:val="single" w:sz="4" w:space="0" w:color="auto"/>
              <w:right w:val="single" w:sz="4" w:space="0" w:color="auto"/>
            </w:tcBorders>
            <w:vAlign w:val="center"/>
          </w:tcPr>
          <w:p w14:paraId="25BF8148" w14:textId="77777777" w:rsidR="00BE66F4"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6 150,00</w:t>
            </w:r>
          </w:p>
        </w:tc>
        <w:tc>
          <w:tcPr>
            <w:tcW w:w="1418" w:type="dxa"/>
            <w:tcBorders>
              <w:top w:val="nil"/>
              <w:left w:val="nil"/>
              <w:bottom w:val="single" w:sz="4" w:space="0" w:color="auto"/>
              <w:right w:val="single" w:sz="4" w:space="0" w:color="auto"/>
            </w:tcBorders>
            <w:shd w:val="clear" w:color="auto" w:fill="auto"/>
            <w:noWrap/>
            <w:vAlign w:val="center"/>
          </w:tcPr>
          <w:p w14:paraId="3ECF6858" w14:textId="77777777" w:rsidR="00BE66F4"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5 000,00</w:t>
            </w:r>
          </w:p>
        </w:tc>
      </w:tr>
      <w:tr w:rsidR="00BE66F4" w:rsidRPr="00C17CA3" w14:paraId="6DA5B962" w14:textId="77777777" w:rsidTr="0091672F">
        <w:trPr>
          <w:trHeight w:val="330"/>
        </w:trPr>
        <w:tc>
          <w:tcPr>
            <w:tcW w:w="540" w:type="dxa"/>
            <w:tcBorders>
              <w:top w:val="nil"/>
              <w:left w:val="single" w:sz="8" w:space="0" w:color="auto"/>
              <w:bottom w:val="single" w:sz="4" w:space="0" w:color="auto"/>
              <w:right w:val="single" w:sz="4" w:space="0" w:color="auto"/>
            </w:tcBorders>
            <w:shd w:val="clear" w:color="auto" w:fill="auto"/>
            <w:vAlign w:val="center"/>
          </w:tcPr>
          <w:p w14:paraId="59C0020F" w14:textId="77777777" w:rsidR="00BE66F4"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64" w:type="dxa"/>
            <w:tcBorders>
              <w:top w:val="nil"/>
              <w:left w:val="nil"/>
              <w:bottom w:val="single" w:sz="4" w:space="0" w:color="auto"/>
              <w:right w:val="single" w:sz="4" w:space="0" w:color="auto"/>
            </w:tcBorders>
            <w:shd w:val="clear" w:color="auto" w:fill="auto"/>
            <w:vAlign w:val="center"/>
          </w:tcPr>
          <w:p w14:paraId="361BE5DF" w14:textId="77777777" w:rsidR="00BE66F4" w:rsidRDefault="00BE66F4" w:rsidP="0091672F">
            <w:pPr>
              <w:spacing w:line="36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Fundacja Generator Kultury</w:t>
            </w:r>
          </w:p>
        </w:tc>
        <w:tc>
          <w:tcPr>
            <w:tcW w:w="2364" w:type="dxa"/>
            <w:tcBorders>
              <w:top w:val="nil"/>
              <w:left w:val="nil"/>
              <w:bottom w:val="single" w:sz="4" w:space="0" w:color="auto"/>
              <w:right w:val="single" w:sz="4" w:space="0" w:color="auto"/>
            </w:tcBorders>
            <w:shd w:val="clear" w:color="auto" w:fill="auto"/>
            <w:vAlign w:val="center"/>
          </w:tcPr>
          <w:p w14:paraId="674E6F7B" w14:textId="77777777" w:rsidR="00BE66F4"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Skaryszewska Akademia </w:t>
            </w:r>
            <w:proofErr w:type="spellStart"/>
            <w:r>
              <w:rPr>
                <w:rFonts w:ascii="Times New Roman" w:eastAsia="Times New Roman" w:hAnsi="Times New Roman" w:cs="Times New Roman"/>
                <w:sz w:val="24"/>
                <w:szCs w:val="24"/>
              </w:rPr>
              <w:t>Filmowa-Warsztaty</w:t>
            </w:r>
            <w:proofErr w:type="spellEnd"/>
            <w:r>
              <w:rPr>
                <w:rFonts w:ascii="Times New Roman" w:eastAsia="Times New Roman" w:hAnsi="Times New Roman" w:cs="Times New Roman"/>
                <w:sz w:val="24"/>
                <w:szCs w:val="24"/>
              </w:rPr>
              <w:t xml:space="preserve"> Filmowe</w:t>
            </w:r>
          </w:p>
        </w:tc>
        <w:tc>
          <w:tcPr>
            <w:tcW w:w="1843" w:type="dxa"/>
            <w:tcBorders>
              <w:top w:val="nil"/>
              <w:left w:val="nil"/>
              <w:bottom w:val="single" w:sz="4" w:space="0" w:color="auto"/>
              <w:right w:val="single" w:sz="4" w:space="0" w:color="auto"/>
            </w:tcBorders>
            <w:vAlign w:val="center"/>
          </w:tcPr>
          <w:p w14:paraId="4717A8DC" w14:textId="77777777" w:rsidR="00BE66F4"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Pozytywna</w:t>
            </w:r>
          </w:p>
        </w:tc>
        <w:tc>
          <w:tcPr>
            <w:tcW w:w="1559" w:type="dxa"/>
            <w:tcBorders>
              <w:top w:val="nil"/>
              <w:left w:val="single" w:sz="4" w:space="0" w:color="auto"/>
              <w:bottom w:val="single" w:sz="4" w:space="0" w:color="auto"/>
              <w:right w:val="single" w:sz="4" w:space="0" w:color="auto"/>
            </w:tcBorders>
            <w:vAlign w:val="center"/>
          </w:tcPr>
          <w:p w14:paraId="71B5DE54" w14:textId="77777777" w:rsidR="00BE66F4"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19 500,00</w:t>
            </w:r>
          </w:p>
        </w:tc>
        <w:tc>
          <w:tcPr>
            <w:tcW w:w="1418" w:type="dxa"/>
            <w:tcBorders>
              <w:top w:val="nil"/>
              <w:left w:val="nil"/>
              <w:bottom w:val="single" w:sz="4" w:space="0" w:color="auto"/>
              <w:right w:val="single" w:sz="4" w:space="0" w:color="auto"/>
            </w:tcBorders>
            <w:shd w:val="clear" w:color="auto" w:fill="auto"/>
            <w:noWrap/>
            <w:vAlign w:val="center"/>
          </w:tcPr>
          <w:p w14:paraId="691F379F" w14:textId="77777777" w:rsidR="00BE66F4"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7 000,00</w:t>
            </w:r>
          </w:p>
        </w:tc>
      </w:tr>
      <w:tr w:rsidR="00BE66F4" w:rsidRPr="00C17CA3" w14:paraId="1B58C685" w14:textId="77777777" w:rsidTr="0091672F">
        <w:trPr>
          <w:trHeight w:val="33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14:paraId="09C5D0A7"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p>
        </w:tc>
        <w:tc>
          <w:tcPr>
            <w:tcW w:w="1764" w:type="dxa"/>
            <w:tcBorders>
              <w:top w:val="nil"/>
              <w:left w:val="nil"/>
              <w:bottom w:val="single" w:sz="8" w:space="0" w:color="auto"/>
              <w:right w:val="single" w:sz="4" w:space="0" w:color="auto"/>
            </w:tcBorders>
            <w:shd w:val="clear" w:color="auto" w:fill="auto"/>
            <w:noWrap/>
            <w:vAlign w:val="center"/>
            <w:hideMark/>
          </w:tcPr>
          <w:p w14:paraId="04E24773"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sidRPr="00C17CA3">
              <w:rPr>
                <w:rFonts w:ascii="Times New Roman" w:eastAsia="Times New Roman" w:hAnsi="Times New Roman" w:cs="Times New Roman"/>
                <w:sz w:val="24"/>
                <w:szCs w:val="24"/>
              </w:rPr>
              <w:t>RAZEM:</w:t>
            </w:r>
          </w:p>
        </w:tc>
        <w:tc>
          <w:tcPr>
            <w:tcW w:w="2364" w:type="dxa"/>
            <w:tcBorders>
              <w:top w:val="nil"/>
              <w:left w:val="nil"/>
              <w:bottom w:val="single" w:sz="8" w:space="0" w:color="auto"/>
              <w:right w:val="single" w:sz="4" w:space="0" w:color="auto"/>
            </w:tcBorders>
            <w:shd w:val="clear" w:color="auto" w:fill="auto"/>
            <w:noWrap/>
            <w:vAlign w:val="center"/>
            <w:hideMark/>
          </w:tcPr>
          <w:p w14:paraId="77DBC3C4"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p>
        </w:tc>
        <w:tc>
          <w:tcPr>
            <w:tcW w:w="1843" w:type="dxa"/>
            <w:tcBorders>
              <w:top w:val="nil"/>
              <w:left w:val="nil"/>
              <w:bottom w:val="single" w:sz="8" w:space="0" w:color="auto"/>
              <w:right w:val="single" w:sz="4" w:space="0" w:color="auto"/>
            </w:tcBorders>
            <w:vAlign w:val="center"/>
          </w:tcPr>
          <w:p w14:paraId="44F230DC"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p>
        </w:tc>
        <w:tc>
          <w:tcPr>
            <w:tcW w:w="1559" w:type="dxa"/>
            <w:tcBorders>
              <w:top w:val="nil"/>
              <w:left w:val="single" w:sz="4" w:space="0" w:color="auto"/>
              <w:bottom w:val="single" w:sz="8" w:space="0" w:color="auto"/>
              <w:right w:val="single" w:sz="4" w:space="0" w:color="auto"/>
            </w:tcBorders>
            <w:vAlign w:val="center"/>
          </w:tcPr>
          <w:p w14:paraId="1A494F1A"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401 277,00</w:t>
            </w:r>
          </w:p>
        </w:tc>
        <w:tc>
          <w:tcPr>
            <w:tcW w:w="1418" w:type="dxa"/>
            <w:tcBorders>
              <w:top w:val="nil"/>
              <w:left w:val="nil"/>
              <w:bottom w:val="single" w:sz="8" w:space="0" w:color="auto"/>
              <w:right w:val="single" w:sz="4" w:space="0" w:color="auto"/>
            </w:tcBorders>
            <w:shd w:val="clear" w:color="auto" w:fill="auto"/>
            <w:noWrap/>
            <w:vAlign w:val="center"/>
            <w:hideMark/>
          </w:tcPr>
          <w:p w14:paraId="096C507F" w14:textId="77777777" w:rsidR="00BE66F4" w:rsidRPr="00C17CA3" w:rsidRDefault="00BE66F4" w:rsidP="0091672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120 </w:t>
            </w:r>
            <w:r w:rsidRPr="00C17CA3">
              <w:rPr>
                <w:rFonts w:ascii="Times New Roman" w:eastAsia="Times New Roman" w:hAnsi="Times New Roman" w:cs="Times New Roman"/>
                <w:sz w:val="24"/>
                <w:szCs w:val="24"/>
              </w:rPr>
              <w:t>000</w:t>
            </w:r>
            <w:r>
              <w:rPr>
                <w:rFonts w:ascii="Times New Roman" w:eastAsia="Times New Roman" w:hAnsi="Times New Roman" w:cs="Times New Roman"/>
                <w:sz w:val="24"/>
                <w:szCs w:val="24"/>
              </w:rPr>
              <w:t>,00</w:t>
            </w:r>
          </w:p>
        </w:tc>
      </w:tr>
    </w:tbl>
    <w:p w14:paraId="37C4A081" w14:textId="77777777" w:rsidR="00BE66F4" w:rsidRPr="00945DC1" w:rsidRDefault="00BE66F4" w:rsidP="00BE66F4">
      <w:pPr>
        <w:pStyle w:val="Nagwek3"/>
        <w:spacing w:line="360" w:lineRule="auto"/>
        <w:jc w:val="right"/>
        <w:rPr>
          <w:rFonts w:ascii="Times New Roman" w:hAnsi="Times New Roman" w:cs="Times New Roman"/>
        </w:rPr>
      </w:pPr>
      <w:r w:rsidRPr="00C17CA3">
        <w:rPr>
          <w:rFonts w:ascii="Times New Roman" w:hAnsi="Times New Roman" w:cs="Times New Roman"/>
        </w:rPr>
        <w:t>Źródło: opracowanie własne</w:t>
      </w:r>
    </w:p>
    <w:p w14:paraId="0D4E3395" w14:textId="77777777" w:rsidR="00BE66F4" w:rsidRPr="00553B5E" w:rsidRDefault="00BE66F4" w:rsidP="00BE66F4">
      <w:pPr>
        <w:spacing w:line="240" w:lineRule="auto"/>
        <w:ind w:firstLine="708"/>
        <w:rPr>
          <w:rFonts w:ascii="Times New Roman" w:hAnsi="Times New Roman" w:cs="Times New Roman"/>
          <w:sz w:val="24"/>
          <w:szCs w:val="24"/>
        </w:rPr>
      </w:pPr>
      <w:r w:rsidRPr="00C17CA3">
        <w:rPr>
          <w:rFonts w:ascii="Times New Roman" w:hAnsi="Times New Roman" w:cs="Times New Roman"/>
          <w:sz w:val="24"/>
          <w:szCs w:val="24"/>
        </w:rPr>
        <w:t>Miasto i Gmina Skaryszew w ramach rozstrzygnięcia naboru wniosków  na wsparcie realizacji zadań publicznych w zakresie kultury, sztuki i ochrony dóbr kultury i dziedzictwa narodowego Miasta i Gminy Skaryszew w 202</w:t>
      </w:r>
      <w:r>
        <w:rPr>
          <w:rFonts w:ascii="Times New Roman" w:hAnsi="Times New Roman" w:cs="Times New Roman"/>
          <w:sz w:val="24"/>
          <w:szCs w:val="24"/>
        </w:rPr>
        <w:t>3</w:t>
      </w:r>
      <w:r w:rsidRPr="00C17CA3">
        <w:rPr>
          <w:rFonts w:ascii="Times New Roman" w:hAnsi="Times New Roman" w:cs="Times New Roman"/>
          <w:sz w:val="24"/>
          <w:szCs w:val="24"/>
        </w:rPr>
        <w:t xml:space="preserve"> roku przeznaczyła kwotę w wysokości </w:t>
      </w:r>
      <w:r w:rsidRPr="00C17CA3">
        <w:rPr>
          <w:rFonts w:ascii="Times New Roman" w:hAnsi="Times New Roman" w:cs="Times New Roman"/>
          <w:b/>
          <w:sz w:val="24"/>
          <w:szCs w:val="24"/>
        </w:rPr>
        <w:t xml:space="preserve"> </w:t>
      </w:r>
      <w:r w:rsidRPr="00C17CA3">
        <w:rPr>
          <w:rFonts w:ascii="Times New Roman" w:hAnsi="Times New Roman" w:cs="Times New Roman"/>
          <w:b/>
          <w:sz w:val="24"/>
          <w:szCs w:val="24"/>
        </w:rPr>
        <w:br/>
        <w:t>1</w:t>
      </w:r>
      <w:r>
        <w:rPr>
          <w:rFonts w:ascii="Times New Roman" w:hAnsi="Times New Roman" w:cs="Times New Roman"/>
          <w:b/>
          <w:sz w:val="24"/>
          <w:szCs w:val="24"/>
        </w:rPr>
        <w:t>20</w:t>
      </w:r>
      <w:r w:rsidRPr="00C17CA3">
        <w:rPr>
          <w:rFonts w:ascii="Times New Roman" w:hAnsi="Times New Roman" w:cs="Times New Roman"/>
          <w:b/>
          <w:sz w:val="24"/>
          <w:szCs w:val="24"/>
        </w:rPr>
        <w:t xml:space="preserve"> 000,00</w:t>
      </w:r>
      <w:r w:rsidRPr="00C17CA3">
        <w:rPr>
          <w:rFonts w:ascii="Times New Roman" w:hAnsi="Times New Roman" w:cs="Times New Roman"/>
          <w:sz w:val="24"/>
          <w:szCs w:val="24"/>
        </w:rPr>
        <w:t xml:space="preserve"> zł. Wszystkie podmioty, które nie wykorzystały dotacji w całości, bądź wykorzystały ją niezgodnie z przeznaczeniem zwróciły</w:t>
      </w:r>
      <w:r w:rsidRPr="00C17CA3">
        <w:rPr>
          <w:rFonts w:ascii="Times New Roman" w:hAnsi="Times New Roman" w:cs="Times New Roman"/>
          <w:b/>
          <w:sz w:val="24"/>
          <w:szCs w:val="24"/>
        </w:rPr>
        <w:t xml:space="preserve"> </w:t>
      </w:r>
      <w:r w:rsidRPr="00C17CA3">
        <w:rPr>
          <w:rFonts w:ascii="Times New Roman" w:hAnsi="Times New Roman" w:cs="Times New Roman"/>
          <w:sz w:val="24"/>
          <w:szCs w:val="24"/>
        </w:rPr>
        <w:t>określoną kwotę na konto gminy zgodnie z ustaleniami.</w:t>
      </w:r>
    </w:p>
    <w:p w14:paraId="0C1D8FE2" w14:textId="77777777" w:rsidR="00BE66F4" w:rsidRPr="00C17CA3" w:rsidRDefault="00BE66F4" w:rsidP="00BE66F4">
      <w:pPr>
        <w:spacing w:line="240" w:lineRule="auto"/>
        <w:ind w:firstLine="708"/>
        <w:rPr>
          <w:rFonts w:ascii="Times New Roman" w:hAnsi="Times New Roman" w:cs="Times New Roman"/>
          <w:sz w:val="24"/>
          <w:szCs w:val="24"/>
        </w:rPr>
      </w:pPr>
      <w:r w:rsidRPr="00C17CA3">
        <w:rPr>
          <w:rFonts w:ascii="Times New Roman" w:hAnsi="Times New Roman" w:cs="Times New Roman"/>
          <w:sz w:val="24"/>
          <w:szCs w:val="24"/>
        </w:rPr>
        <w:t xml:space="preserve">Otwarty konkurs ofert na wsparcie realizacji zadań publicznych dla organizacji pozarządowych oraz innych podmiotów wymienionych w art. 3 ust. 3 ustawy z dnia 24 kwietnia 2003 r. o działalności pożytku publicznego i o wolontariacie na wsparcie realizacji zadań publicznych z zakresu </w:t>
      </w:r>
      <w:r w:rsidRPr="008F1ED2">
        <w:rPr>
          <w:rFonts w:ascii="Times New Roman" w:hAnsi="Times New Roman" w:cs="Times New Roman"/>
          <w:sz w:val="24"/>
          <w:szCs w:val="24"/>
          <w:u w:val="single"/>
        </w:rPr>
        <w:t>profilaktyki i przeciwdziałania patologiom społecznym</w:t>
      </w:r>
      <w:r w:rsidRPr="00C17CA3">
        <w:rPr>
          <w:rFonts w:ascii="Times New Roman" w:hAnsi="Times New Roman" w:cs="Times New Roman"/>
          <w:sz w:val="24"/>
          <w:szCs w:val="24"/>
        </w:rPr>
        <w:t xml:space="preserve"> poprzez organizację pozalekcyjnych zajęć sportowych i rekreacyjnych z elementami profilaktyki </w:t>
      </w:r>
      <w:r w:rsidRPr="00C17CA3">
        <w:rPr>
          <w:rFonts w:ascii="Times New Roman" w:hAnsi="Times New Roman" w:cs="Times New Roman"/>
          <w:sz w:val="24"/>
          <w:szCs w:val="24"/>
        </w:rPr>
        <w:lastRenderedPageBreak/>
        <w:t xml:space="preserve">uzależnień i przeciwdziałania narkomani został ogłoszony w dniu </w:t>
      </w:r>
      <w:r>
        <w:rPr>
          <w:rFonts w:ascii="Times New Roman" w:hAnsi="Times New Roman" w:cs="Times New Roman"/>
          <w:sz w:val="24"/>
          <w:szCs w:val="24"/>
        </w:rPr>
        <w:t>31</w:t>
      </w:r>
      <w:r w:rsidRPr="00C17CA3">
        <w:rPr>
          <w:rFonts w:ascii="Times New Roman" w:hAnsi="Times New Roman" w:cs="Times New Roman"/>
          <w:sz w:val="24"/>
          <w:szCs w:val="24"/>
        </w:rPr>
        <w:t xml:space="preserve"> </w:t>
      </w:r>
      <w:r>
        <w:rPr>
          <w:rFonts w:ascii="Times New Roman" w:hAnsi="Times New Roman" w:cs="Times New Roman"/>
          <w:sz w:val="24"/>
          <w:szCs w:val="24"/>
        </w:rPr>
        <w:t>stycznia</w:t>
      </w:r>
      <w:r w:rsidRPr="00C17CA3">
        <w:rPr>
          <w:rFonts w:ascii="Times New Roman" w:hAnsi="Times New Roman" w:cs="Times New Roman"/>
          <w:sz w:val="24"/>
          <w:szCs w:val="24"/>
        </w:rPr>
        <w:t xml:space="preserve"> 202</w:t>
      </w:r>
      <w:r>
        <w:rPr>
          <w:rFonts w:ascii="Times New Roman" w:hAnsi="Times New Roman" w:cs="Times New Roman"/>
          <w:sz w:val="24"/>
          <w:szCs w:val="24"/>
        </w:rPr>
        <w:t>3</w:t>
      </w:r>
      <w:r w:rsidRPr="00C17CA3">
        <w:rPr>
          <w:rFonts w:ascii="Times New Roman" w:hAnsi="Times New Roman" w:cs="Times New Roman"/>
          <w:sz w:val="24"/>
          <w:szCs w:val="24"/>
        </w:rPr>
        <w:t xml:space="preserve"> r. Oferty składane były do dnia 2</w:t>
      </w:r>
      <w:r>
        <w:rPr>
          <w:rFonts w:ascii="Times New Roman" w:hAnsi="Times New Roman" w:cs="Times New Roman"/>
          <w:sz w:val="24"/>
          <w:szCs w:val="24"/>
        </w:rPr>
        <w:t>2</w:t>
      </w:r>
      <w:r w:rsidRPr="00C17CA3">
        <w:rPr>
          <w:rFonts w:ascii="Times New Roman" w:hAnsi="Times New Roman" w:cs="Times New Roman"/>
          <w:sz w:val="24"/>
          <w:szCs w:val="24"/>
        </w:rPr>
        <w:t xml:space="preserve"> </w:t>
      </w:r>
      <w:r>
        <w:rPr>
          <w:rFonts w:ascii="Times New Roman" w:hAnsi="Times New Roman" w:cs="Times New Roman"/>
          <w:sz w:val="24"/>
          <w:szCs w:val="24"/>
        </w:rPr>
        <w:t>lutego</w:t>
      </w:r>
      <w:r w:rsidRPr="00C17CA3">
        <w:rPr>
          <w:rFonts w:ascii="Times New Roman" w:hAnsi="Times New Roman" w:cs="Times New Roman"/>
          <w:sz w:val="24"/>
          <w:szCs w:val="24"/>
        </w:rPr>
        <w:t xml:space="preserve"> 202</w:t>
      </w:r>
      <w:r>
        <w:rPr>
          <w:rFonts w:ascii="Times New Roman" w:hAnsi="Times New Roman" w:cs="Times New Roman"/>
          <w:sz w:val="24"/>
          <w:szCs w:val="24"/>
        </w:rPr>
        <w:t xml:space="preserve">3 </w:t>
      </w:r>
      <w:r w:rsidRPr="00C17CA3">
        <w:rPr>
          <w:rFonts w:ascii="Times New Roman" w:hAnsi="Times New Roman" w:cs="Times New Roman"/>
          <w:sz w:val="24"/>
          <w:szCs w:val="24"/>
        </w:rPr>
        <w:t xml:space="preserve">roku w wymaganym terminie wpłynęło </w:t>
      </w:r>
      <w:r>
        <w:rPr>
          <w:rFonts w:ascii="Times New Roman" w:hAnsi="Times New Roman" w:cs="Times New Roman"/>
          <w:sz w:val="24"/>
          <w:szCs w:val="24"/>
        </w:rPr>
        <w:t>9</w:t>
      </w:r>
      <w:r w:rsidRPr="00C17CA3">
        <w:rPr>
          <w:rFonts w:ascii="Times New Roman" w:hAnsi="Times New Roman" w:cs="Times New Roman"/>
          <w:sz w:val="24"/>
          <w:szCs w:val="24"/>
        </w:rPr>
        <w:t xml:space="preserve"> ofert.</w:t>
      </w:r>
    </w:p>
    <w:p w14:paraId="65257FC8" w14:textId="77777777" w:rsidR="00BE66F4" w:rsidRPr="00C17CA3" w:rsidRDefault="00BE66F4" w:rsidP="00BE66F4">
      <w:pPr>
        <w:spacing w:line="240" w:lineRule="auto"/>
        <w:ind w:firstLine="708"/>
        <w:rPr>
          <w:rFonts w:ascii="Times New Roman" w:hAnsi="Times New Roman" w:cs="Times New Roman"/>
          <w:sz w:val="24"/>
          <w:szCs w:val="24"/>
        </w:rPr>
      </w:pPr>
      <w:r w:rsidRPr="00C17CA3">
        <w:rPr>
          <w:rFonts w:ascii="Times New Roman" w:hAnsi="Times New Roman" w:cs="Times New Roman"/>
          <w:sz w:val="24"/>
          <w:szCs w:val="24"/>
        </w:rPr>
        <w:t xml:space="preserve">Zgodnie z procedurą ogłoszono nabór na członków Komisji Konkursowej do opiniowania ofert oraz regulamin pracy Komisji Konkursowej. W wyznaczonym terminie </w:t>
      </w:r>
      <w:r>
        <w:rPr>
          <w:rFonts w:ascii="Times New Roman" w:hAnsi="Times New Roman" w:cs="Times New Roman"/>
          <w:sz w:val="24"/>
          <w:szCs w:val="24"/>
        </w:rPr>
        <w:br/>
      </w:r>
      <w:r w:rsidRPr="00C17CA3">
        <w:rPr>
          <w:rFonts w:ascii="Times New Roman" w:hAnsi="Times New Roman" w:cs="Times New Roman"/>
          <w:sz w:val="24"/>
          <w:szCs w:val="24"/>
        </w:rPr>
        <w:t xml:space="preserve">tj. do dnia </w:t>
      </w:r>
      <w:r>
        <w:rPr>
          <w:rFonts w:ascii="Times New Roman" w:hAnsi="Times New Roman" w:cs="Times New Roman"/>
          <w:sz w:val="24"/>
          <w:szCs w:val="24"/>
        </w:rPr>
        <w:t>30</w:t>
      </w:r>
      <w:r w:rsidRPr="00C17CA3">
        <w:rPr>
          <w:rFonts w:ascii="Times New Roman" w:hAnsi="Times New Roman" w:cs="Times New Roman"/>
          <w:sz w:val="24"/>
          <w:szCs w:val="24"/>
        </w:rPr>
        <w:t xml:space="preserve"> </w:t>
      </w:r>
      <w:r>
        <w:rPr>
          <w:rFonts w:ascii="Times New Roman" w:hAnsi="Times New Roman" w:cs="Times New Roman"/>
          <w:sz w:val="24"/>
          <w:szCs w:val="24"/>
        </w:rPr>
        <w:t>stycznia</w:t>
      </w:r>
      <w:r w:rsidRPr="00C17CA3">
        <w:rPr>
          <w:rFonts w:ascii="Times New Roman" w:hAnsi="Times New Roman" w:cs="Times New Roman"/>
          <w:sz w:val="24"/>
          <w:szCs w:val="24"/>
        </w:rPr>
        <w:t xml:space="preserve"> 202</w:t>
      </w:r>
      <w:r>
        <w:rPr>
          <w:rFonts w:ascii="Times New Roman" w:hAnsi="Times New Roman" w:cs="Times New Roman"/>
          <w:sz w:val="24"/>
          <w:szCs w:val="24"/>
        </w:rPr>
        <w:t>3</w:t>
      </w:r>
      <w:r w:rsidRPr="00C17CA3">
        <w:rPr>
          <w:rFonts w:ascii="Times New Roman" w:hAnsi="Times New Roman" w:cs="Times New Roman"/>
          <w:sz w:val="24"/>
          <w:szCs w:val="24"/>
        </w:rPr>
        <w:t xml:space="preserve"> r. nie wpłynęły żadne kandydatury.</w:t>
      </w:r>
    </w:p>
    <w:p w14:paraId="6AA3FBB6" w14:textId="77777777" w:rsidR="00BE66F4" w:rsidRDefault="00BE66F4" w:rsidP="00BE66F4">
      <w:pPr>
        <w:spacing w:line="240" w:lineRule="auto"/>
        <w:ind w:firstLine="708"/>
        <w:rPr>
          <w:rFonts w:ascii="Times New Roman" w:hAnsi="Times New Roman" w:cs="Times New Roman"/>
          <w:sz w:val="24"/>
          <w:szCs w:val="24"/>
        </w:rPr>
      </w:pPr>
      <w:r w:rsidRPr="00C17CA3">
        <w:rPr>
          <w:rFonts w:ascii="Times New Roman" w:hAnsi="Times New Roman" w:cs="Times New Roman"/>
          <w:sz w:val="24"/>
          <w:szCs w:val="24"/>
        </w:rPr>
        <w:t xml:space="preserve">W wymaganym terminie wpłynęło łącznie </w:t>
      </w:r>
      <w:r>
        <w:rPr>
          <w:rFonts w:ascii="Times New Roman" w:hAnsi="Times New Roman" w:cs="Times New Roman"/>
          <w:sz w:val="24"/>
          <w:szCs w:val="24"/>
        </w:rPr>
        <w:t>9</w:t>
      </w:r>
      <w:r w:rsidRPr="00C17CA3">
        <w:rPr>
          <w:rFonts w:ascii="Times New Roman" w:hAnsi="Times New Roman" w:cs="Times New Roman"/>
          <w:sz w:val="24"/>
          <w:szCs w:val="24"/>
        </w:rPr>
        <w:t xml:space="preserve"> ofert</w:t>
      </w:r>
      <w:r>
        <w:rPr>
          <w:rFonts w:ascii="Times New Roman" w:hAnsi="Times New Roman" w:cs="Times New Roman"/>
          <w:sz w:val="24"/>
          <w:szCs w:val="24"/>
        </w:rPr>
        <w:t xml:space="preserve">. Oferty zostały złożone w narzędziu elektronicznym – generatorze ofert Witkac.pl zgodnie z ogłoszonym konkursem ofert. </w:t>
      </w:r>
    </w:p>
    <w:p w14:paraId="2FFC7013" w14:textId="77777777" w:rsidR="00BE66F4" w:rsidRPr="00C17CA3" w:rsidRDefault="00BE66F4" w:rsidP="00BE66F4">
      <w:pPr>
        <w:spacing w:line="240" w:lineRule="auto"/>
        <w:rPr>
          <w:rFonts w:ascii="Times New Roman" w:hAnsi="Times New Roman" w:cs="Times New Roman"/>
          <w:sz w:val="24"/>
          <w:szCs w:val="24"/>
        </w:rPr>
      </w:pPr>
      <w:r w:rsidRPr="00C17CA3">
        <w:rPr>
          <w:rFonts w:ascii="Times New Roman" w:hAnsi="Times New Roman" w:cs="Times New Roman"/>
          <w:sz w:val="24"/>
          <w:szCs w:val="24"/>
        </w:rPr>
        <w:t xml:space="preserve"> Rozstrzygnięcie otwartego konkursu ofert nastąpiło w dniu </w:t>
      </w:r>
      <w:r>
        <w:rPr>
          <w:rFonts w:ascii="Times New Roman" w:hAnsi="Times New Roman" w:cs="Times New Roman"/>
          <w:sz w:val="24"/>
          <w:szCs w:val="24"/>
        </w:rPr>
        <w:t>6</w:t>
      </w:r>
      <w:r w:rsidRPr="00C17CA3">
        <w:rPr>
          <w:rFonts w:ascii="Times New Roman" w:hAnsi="Times New Roman" w:cs="Times New Roman"/>
          <w:sz w:val="24"/>
          <w:szCs w:val="24"/>
        </w:rPr>
        <w:t xml:space="preserve"> </w:t>
      </w:r>
      <w:r>
        <w:rPr>
          <w:rFonts w:ascii="Times New Roman" w:hAnsi="Times New Roman" w:cs="Times New Roman"/>
          <w:sz w:val="24"/>
          <w:szCs w:val="24"/>
        </w:rPr>
        <w:t>marca</w:t>
      </w:r>
      <w:r w:rsidRPr="00C17CA3">
        <w:rPr>
          <w:rFonts w:ascii="Times New Roman" w:hAnsi="Times New Roman" w:cs="Times New Roman"/>
          <w:sz w:val="24"/>
          <w:szCs w:val="24"/>
        </w:rPr>
        <w:t xml:space="preserve"> 202</w:t>
      </w:r>
      <w:r>
        <w:rPr>
          <w:rFonts w:ascii="Times New Roman" w:hAnsi="Times New Roman" w:cs="Times New Roman"/>
          <w:sz w:val="24"/>
          <w:szCs w:val="24"/>
        </w:rPr>
        <w:t>3</w:t>
      </w:r>
      <w:r w:rsidRPr="00C17CA3">
        <w:rPr>
          <w:rFonts w:ascii="Times New Roman" w:hAnsi="Times New Roman" w:cs="Times New Roman"/>
          <w:sz w:val="24"/>
          <w:szCs w:val="24"/>
        </w:rPr>
        <w:t xml:space="preserve"> r. Finalnie podpisano </w:t>
      </w:r>
      <w:r>
        <w:rPr>
          <w:rFonts w:ascii="Times New Roman" w:hAnsi="Times New Roman" w:cs="Times New Roman"/>
          <w:sz w:val="24"/>
          <w:szCs w:val="24"/>
        </w:rPr>
        <w:t>8</w:t>
      </w:r>
      <w:r w:rsidRPr="00C17CA3">
        <w:rPr>
          <w:rFonts w:ascii="Times New Roman" w:hAnsi="Times New Roman" w:cs="Times New Roman"/>
          <w:sz w:val="24"/>
          <w:szCs w:val="24"/>
        </w:rPr>
        <w:t xml:space="preserve"> umów na realizację zadań publicznych Miasta i Gminy Skaryszew</w:t>
      </w:r>
      <w:r>
        <w:rPr>
          <w:rFonts w:ascii="Times New Roman" w:hAnsi="Times New Roman" w:cs="Times New Roman"/>
          <w:sz w:val="24"/>
          <w:szCs w:val="24"/>
        </w:rPr>
        <w:t xml:space="preserve"> </w:t>
      </w:r>
      <w:r w:rsidRPr="00C17CA3">
        <w:rPr>
          <w:rFonts w:ascii="Times New Roman" w:hAnsi="Times New Roman" w:cs="Times New Roman"/>
          <w:sz w:val="24"/>
          <w:szCs w:val="24"/>
        </w:rPr>
        <w:t>(Tabela nr 3).</w:t>
      </w:r>
    </w:p>
    <w:p w14:paraId="02646585" w14:textId="77777777" w:rsidR="00BE66F4" w:rsidRPr="00C17CA3" w:rsidRDefault="00BE66F4" w:rsidP="00BE66F4">
      <w:pPr>
        <w:spacing w:after="0" w:line="360" w:lineRule="auto"/>
        <w:ind w:hanging="10"/>
        <w:jc w:val="right"/>
        <w:rPr>
          <w:rFonts w:ascii="Times New Roman" w:hAnsi="Times New Roman" w:cs="Times New Roman"/>
          <w:i/>
          <w:sz w:val="24"/>
          <w:szCs w:val="24"/>
        </w:rPr>
      </w:pPr>
      <w:r w:rsidRPr="00C17CA3">
        <w:rPr>
          <w:rFonts w:ascii="Times New Roman" w:hAnsi="Times New Roman" w:cs="Times New Roman"/>
          <w:i/>
          <w:sz w:val="24"/>
          <w:szCs w:val="24"/>
        </w:rPr>
        <w:t>Tabela nr 3</w:t>
      </w:r>
    </w:p>
    <w:p w14:paraId="60973FE9" w14:textId="77777777" w:rsidR="00BE66F4" w:rsidRPr="008B583F" w:rsidRDefault="00BE66F4" w:rsidP="00BE66F4">
      <w:pPr>
        <w:pStyle w:val="Nagwek3"/>
        <w:spacing w:line="360" w:lineRule="auto"/>
        <w:ind w:firstLine="698"/>
        <w:jc w:val="right"/>
        <w:rPr>
          <w:rFonts w:ascii="Times New Roman" w:hAnsi="Times New Roman" w:cs="Times New Roman"/>
        </w:rPr>
      </w:pPr>
      <w:r w:rsidRPr="00C17CA3">
        <w:rPr>
          <w:rFonts w:ascii="Times New Roman" w:hAnsi="Times New Roman" w:cs="Times New Roman"/>
        </w:rPr>
        <w:t>Wykaz dotacji celowych w ramach konkursu ofert  „Profilaktyka poprzez sport”</w:t>
      </w:r>
    </w:p>
    <w:tbl>
      <w:tblPr>
        <w:tblpPr w:leftFromText="141" w:rightFromText="141" w:vertAnchor="text" w:horzAnchor="margin" w:tblpX="-720" w:tblpY="17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2693"/>
        <w:gridCol w:w="2694"/>
        <w:gridCol w:w="1560"/>
        <w:gridCol w:w="1843"/>
        <w:gridCol w:w="1559"/>
      </w:tblGrid>
      <w:tr w:rsidR="00BE66F4" w:rsidRPr="008B583F" w14:paraId="2D2774A5" w14:textId="77777777" w:rsidTr="0091672F">
        <w:tc>
          <w:tcPr>
            <w:tcW w:w="703" w:type="dxa"/>
            <w:tcBorders>
              <w:top w:val="single" w:sz="4" w:space="0" w:color="auto"/>
              <w:left w:val="single" w:sz="4" w:space="0" w:color="auto"/>
              <w:bottom w:val="single" w:sz="4" w:space="0" w:color="auto"/>
              <w:right w:val="single" w:sz="4" w:space="0" w:color="auto"/>
            </w:tcBorders>
            <w:shd w:val="clear" w:color="auto" w:fill="auto"/>
          </w:tcPr>
          <w:p w14:paraId="257BA803" w14:textId="77777777" w:rsidR="00BE66F4" w:rsidRPr="008B583F" w:rsidRDefault="00BE66F4" w:rsidP="0091672F">
            <w:pPr>
              <w:jc w:val="center"/>
              <w:rPr>
                <w:rFonts w:ascii="Times New Roman" w:hAnsi="Times New Roman" w:cs="Times New Roman"/>
                <w:b/>
                <w:bCs/>
                <w:sz w:val="24"/>
                <w:szCs w:val="24"/>
              </w:rPr>
            </w:pPr>
            <w:r w:rsidRPr="008B583F">
              <w:rPr>
                <w:rFonts w:ascii="Times New Roman" w:hAnsi="Times New Roman" w:cs="Times New Roman"/>
                <w:b/>
                <w:bCs/>
                <w:sz w:val="24"/>
                <w:szCs w:val="24"/>
              </w:rPr>
              <w:t>Lp.</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E947D2" w14:textId="77777777" w:rsidR="00BE66F4" w:rsidRPr="008B583F" w:rsidRDefault="00BE66F4" w:rsidP="0091672F">
            <w:pPr>
              <w:jc w:val="center"/>
              <w:rPr>
                <w:rFonts w:ascii="Times New Roman" w:hAnsi="Times New Roman" w:cs="Times New Roman"/>
                <w:b/>
                <w:bCs/>
                <w:sz w:val="24"/>
                <w:szCs w:val="24"/>
              </w:rPr>
            </w:pPr>
            <w:r w:rsidRPr="008B583F">
              <w:rPr>
                <w:rFonts w:ascii="Times New Roman" w:hAnsi="Times New Roman" w:cs="Times New Roman"/>
                <w:b/>
                <w:bCs/>
                <w:sz w:val="24"/>
                <w:szCs w:val="24"/>
              </w:rPr>
              <w:t>Oferent</w:t>
            </w:r>
          </w:p>
        </w:tc>
        <w:tc>
          <w:tcPr>
            <w:tcW w:w="2694" w:type="dxa"/>
            <w:tcBorders>
              <w:top w:val="single" w:sz="4" w:space="0" w:color="auto"/>
              <w:left w:val="single" w:sz="4" w:space="0" w:color="auto"/>
              <w:bottom w:val="single" w:sz="4" w:space="0" w:color="auto"/>
              <w:right w:val="single" w:sz="4" w:space="0" w:color="auto"/>
            </w:tcBorders>
          </w:tcPr>
          <w:p w14:paraId="7774F6C3" w14:textId="77777777" w:rsidR="00BE66F4" w:rsidRPr="008B583F" w:rsidRDefault="00BE66F4" w:rsidP="0091672F">
            <w:pPr>
              <w:jc w:val="center"/>
              <w:rPr>
                <w:rFonts w:ascii="Times New Roman" w:hAnsi="Times New Roman" w:cs="Times New Roman"/>
                <w:b/>
                <w:bCs/>
                <w:sz w:val="24"/>
                <w:szCs w:val="24"/>
              </w:rPr>
            </w:pPr>
            <w:r w:rsidRPr="008B583F">
              <w:rPr>
                <w:rFonts w:ascii="Times New Roman" w:hAnsi="Times New Roman" w:cs="Times New Roman"/>
                <w:b/>
                <w:bCs/>
                <w:sz w:val="24"/>
                <w:szCs w:val="24"/>
              </w:rPr>
              <w:t>Nazwa zadania</w:t>
            </w:r>
          </w:p>
        </w:tc>
        <w:tc>
          <w:tcPr>
            <w:tcW w:w="1560" w:type="dxa"/>
            <w:tcBorders>
              <w:top w:val="single" w:sz="4" w:space="0" w:color="auto"/>
              <w:left w:val="single" w:sz="4" w:space="0" w:color="auto"/>
              <w:bottom w:val="single" w:sz="4" w:space="0" w:color="auto"/>
              <w:right w:val="single" w:sz="4" w:space="0" w:color="auto"/>
            </w:tcBorders>
          </w:tcPr>
          <w:p w14:paraId="5D2B8EE0" w14:textId="77777777" w:rsidR="00BE66F4" w:rsidRPr="008B583F" w:rsidRDefault="00BE66F4" w:rsidP="0091672F">
            <w:pPr>
              <w:jc w:val="center"/>
              <w:rPr>
                <w:rFonts w:ascii="Times New Roman" w:hAnsi="Times New Roman" w:cs="Times New Roman"/>
                <w:b/>
                <w:bCs/>
                <w:sz w:val="24"/>
                <w:szCs w:val="24"/>
              </w:rPr>
            </w:pPr>
            <w:r w:rsidRPr="008B583F">
              <w:rPr>
                <w:rFonts w:ascii="Times New Roman" w:hAnsi="Times New Roman" w:cs="Times New Roman"/>
                <w:b/>
                <w:bCs/>
                <w:sz w:val="24"/>
                <w:szCs w:val="24"/>
              </w:rPr>
              <w:t>Wnioskowana kwota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1500E9" w14:textId="77777777" w:rsidR="00BE66F4" w:rsidRPr="008B583F" w:rsidRDefault="00BE66F4" w:rsidP="0091672F">
            <w:pPr>
              <w:jc w:val="center"/>
              <w:rPr>
                <w:rFonts w:ascii="Times New Roman" w:hAnsi="Times New Roman" w:cs="Times New Roman"/>
                <w:b/>
                <w:bCs/>
                <w:sz w:val="24"/>
                <w:szCs w:val="24"/>
              </w:rPr>
            </w:pPr>
            <w:r w:rsidRPr="008B583F">
              <w:rPr>
                <w:rFonts w:ascii="Times New Roman" w:hAnsi="Times New Roman" w:cs="Times New Roman"/>
                <w:b/>
                <w:bCs/>
                <w:sz w:val="24"/>
                <w:szCs w:val="24"/>
              </w:rPr>
              <w:t xml:space="preserve">Ocena oferty dokonana przez komisję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D0ED2C" w14:textId="77777777" w:rsidR="00BE66F4" w:rsidRPr="008B583F" w:rsidRDefault="00BE66F4" w:rsidP="0091672F">
            <w:pPr>
              <w:jc w:val="center"/>
              <w:rPr>
                <w:rFonts w:ascii="Times New Roman" w:hAnsi="Times New Roman" w:cs="Times New Roman"/>
                <w:b/>
                <w:bCs/>
                <w:sz w:val="24"/>
                <w:szCs w:val="24"/>
              </w:rPr>
            </w:pPr>
            <w:r w:rsidRPr="008B583F">
              <w:rPr>
                <w:rFonts w:ascii="Times New Roman" w:hAnsi="Times New Roman" w:cs="Times New Roman"/>
                <w:b/>
                <w:bCs/>
                <w:sz w:val="24"/>
                <w:szCs w:val="24"/>
              </w:rPr>
              <w:t>Kwota przyznanej dotacji</w:t>
            </w:r>
          </w:p>
        </w:tc>
      </w:tr>
      <w:tr w:rsidR="00BE66F4" w:rsidRPr="008B583F" w14:paraId="2C65BC8D" w14:textId="77777777" w:rsidTr="0091672F">
        <w:tc>
          <w:tcPr>
            <w:tcW w:w="703" w:type="dxa"/>
            <w:tcBorders>
              <w:top w:val="single" w:sz="4" w:space="0" w:color="auto"/>
              <w:left w:val="single" w:sz="4" w:space="0" w:color="auto"/>
              <w:bottom w:val="single" w:sz="4" w:space="0" w:color="auto"/>
              <w:right w:val="single" w:sz="4" w:space="0" w:color="auto"/>
            </w:tcBorders>
            <w:shd w:val="clear" w:color="auto" w:fill="auto"/>
          </w:tcPr>
          <w:p w14:paraId="5DB2B89A" w14:textId="77777777" w:rsidR="00BE66F4" w:rsidRPr="008B583F" w:rsidRDefault="00BE66F4" w:rsidP="0091672F">
            <w:pPr>
              <w:pStyle w:val="Akapitzlist"/>
              <w:numPr>
                <w:ilvl w:val="0"/>
                <w:numId w:val="14"/>
              </w:numPr>
              <w:spacing w:after="0" w:line="36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60E3E8" w14:textId="77777777" w:rsidR="00BE66F4" w:rsidRPr="008B583F" w:rsidRDefault="00BE66F4" w:rsidP="0091672F">
            <w:pPr>
              <w:spacing w:line="276" w:lineRule="auto"/>
              <w:rPr>
                <w:rFonts w:ascii="Times New Roman" w:hAnsi="Times New Roman" w:cs="Times New Roman"/>
                <w:sz w:val="24"/>
                <w:szCs w:val="24"/>
              </w:rPr>
            </w:pPr>
            <w:r w:rsidRPr="008B583F">
              <w:rPr>
                <w:rFonts w:ascii="Times New Roman" w:hAnsi="Times New Roman" w:cs="Times New Roman"/>
                <w:sz w:val="24"/>
                <w:szCs w:val="24"/>
              </w:rPr>
              <w:t>Ludowy Klub Sportowy „CHOMENTÓW”</w:t>
            </w:r>
          </w:p>
        </w:tc>
        <w:tc>
          <w:tcPr>
            <w:tcW w:w="2694" w:type="dxa"/>
            <w:tcBorders>
              <w:top w:val="single" w:sz="4" w:space="0" w:color="auto"/>
              <w:left w:val="single" w:sz="4" w:space="0" w:color="auto"/>
              <w:bottom w:val="single" w:sz="4" w:space="0" w:color="auto"/>
              <w:right w:val="single" w:sz="4" w:space="0" w:color="auto"/>
            </w:tcBorders>
          </w:tcPr>
          <w:p w14:paraId="1C140DB4"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 xml:space="preserve">Profilaktyka poprzez sport   </w:t>
            </w:r>
          </w:p>
        </w:tc>
        <w:tc>
          <w:tcPr>
            <w:tcW w:w="1560" w:type="dxa"/>
            <w:tcBorders>
              <w:top w:val="single" w:sz="4" w:space="0" w:color="auto"/>
              <w:left w:val="single" w:sz="4" w:space="0" w:color="auto"/>
              <w:bottom w:val="single" w:sz="4" w:space="0" w:color="auto"/>
              <w:right w:val="single" w:sz="4" w:space="0" w:color="auto"/>
            </w:tcBorders>
          </w:tcPr>
          <w:p w14:paraId="485E84BD"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55 845,00 zł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171209"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Pozytywna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1BD922"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35 000,00 zł</w:t>
            </w:r>
          </w:p>
        </w:tc>
      </w:tr>
      <w:tr w:rsidR="00BE66F4" w:rsidRPr="008B583F" w14:paraId="358FB858" w14:textId="77777777" w:rsidTr="0091672F">
        <w:tc>
          <w:tcPr>
            <w:tcW w:w="703" w:type="dxa"/>
            <w:tcBorders>
              <w:top w:val="single" w:sz="4" w:space="0" w:color="auto"/>
              <w:left w:val="single" w:sz="4" w:space="0" w:color="auto"/>
              <w:bottom w:val="single" w:sz="4" w:space="0" w:color="auto"/>
              <w:right w:val="single" w:sz="4" w:space="0" w:color="auto"/>
            </w:tcBorders>
            <w:shd w:val="clear" w:color="auto" w:fill="auto"/>
          </w:tcPr>
          <w:p w14:paraId="55FF46D6" w14:textId="77777777" w:rsidR="00BE66F4" w:rsidRPr="008B583F" w:rsidRDefault="00BE66F4" w:rsidP="0091672F">
            <w:pPr>
              <w:pStyle w:val="Akapitzlist"/>
              <w:numPr>
                <w:ilvl w:val="0"/>
                <w:numId w:val="14"/>
              </w:numPr>
              <w:spacing w:after="0" w:line="36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4D62DF" w14:textId="77777777" w:rsidR="00BE66F4" w:rsidRPr="008B583F" w:rsidRDefault="00BE66F4" w:rsidP="0091672F">
            <w:pPr>
              <w:spacing w:line="276" w:lineRule="auto"/>
              <w:jc w:val="left"/>
              <w:rPr>
                <w:rFonts w:ascii="Times New Roman" w:hAnsi="Times New Roman" w:cs="Times New Roman"/>
                <w:sz w:val="24"/>
                <w:szCs w:val="24"/>
                <w:lang w:val="en-US"/>
              </w:rPr>
            </w:pPr>
            <w:r w:rsidRPr="008B583F">
              <w:rPr>
                <w:rFonts w:ascii="Times New Roman" w:hAnsi="Times New Roman" w:cs="Times New Roman"/>
                <w:sz w:val="24"/>
                <w:szCs w:val="24"/>
              </w:rPr>
              <w:t>Klub</w:t>
            </w:r>
            <w:r>
              <w:rPr>
                <w:rFonts w:ascii="Times New Roman" w:hAnsi="Times New Roman" w:cs="Times New Roman"/>
                <w:sz w:val="24"/>
                <w:szCs w:val="24"/>
              </w:rPr>
              <w:t xml:space="preserve"> </w:t>
            </w:r>
            <w:r w:rsidRPr="008B583F">
              <w:rPr>
                <w:rFonts w:ascii="Times New Roman" w:hAnsi="Times New Roman" w:cs="Times New Roman"/>
                <w:sz w:val="24"/>
                <w:szCs w:val="24"/>
              </w:rPr>
              <w:t xml:space="preserve"> Sportowy SKARYSZEWIANKA Skaryszew</w:t>
            </w:r>
          </w:p>
        </w:tc>
        <w:tc>
          <w:tcPr>
            <w:tcW w:w="2694" w:type="dxa"/>
            <w:tcBorders>
              <w:top w:val="single" w:sz="4" w:space="0" w:color="auto"/>
              <w:left w:val="single" w:sz="4" w:space="0" w:color="auto"/>
              <w:bottom w:val="single" w:sz="4" w:space="0" w:color="auto"/>
              <w:right w:val="single" w:sz="4" w:space="0" w:color="auto"/>
            </w:tcBorders>
          </w:tcPr>
          <w:p w14:paraId="5CD6EAC3"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 xml:space="preserve">Profilaktyka poprzez sport   </w:t>
            </w:r>
          </w:p>
        </w:tc>
        <w:tc>
          <w:tcPr>
            <w:tcW w:w="1560" w:type="dxa"/>
            <w:tcBorders>
              <w:top w:val="single" w:sz="4" w:space="0" w:color="auto"/>
              <w:left w:val="single" w:sz="4" w:space="0" w:color="auto"/>
              <w:bottom w:val="single" w:sz="4" w:space="0" w:color="auto"/>
              <w:right w:val="single" w:sz="4" w:space="0" w:color="auto"/>
            </w:tcBorders>
          </w:tcPr>
          <w:p w14:paraId="3BF92E4E"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53 100,00 zł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23CA7"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Pozytywna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8DB618"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39 000,00 zł</w:t>
            </w:r>
          </w:p>
        </w:tc>
      </w:tr>
      <w:tr w:rsidR="00BE66F4" w:rsidRPr="008B583F" w14:paraId="70D456EC" w14:textId="77777777" w:rsidTr="0091672F">
        <w:tc>
          <w:tcPr>
            <w:tcW w:w="703" w:type="dxa"/>
            <w:tcBorders>
              <w:top w:val="single" w:sz="4" w:space="0" w:color="auto"/>
              <w:left w:val="single" w:sz="4" w:space="0" w:color="auto"/>
              <w:bottom w:val="single" w:sz="4" w:space="0" w:color="auto"/>
              <w:right w:val="single" w:sz="4" w:space="0" w:color="auto"/>
            </w:tcBorders>
            <w:shd w:val="clear" w:color="auto" w:fill="auto"/>
          </w:tcPr>
          <w:p w14:paraId="659FEB19" w14:textId="77777777" w:rsidR="00BE66F4" w:rsidRPr="008B583F" w:rsidRDefault="00BE66F4" w:rsidP="0091672F">
            <w:pPr>
              <w:pStyle w:val="Akapitzlist"/>
              <w:numPr>
                <w:ilvl w:val="0"/>
                <w:numId w:val="14"/>
              </w:numPr>
              <w:spacing w:after="0" w:line="36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0B03D6" w14:textId="77777777" w:rsidR="00BE66F4" w:rsidRPr="008B583F" w:rsidRDefault="00BE66F4" w:rsidP="0091672F">
            <w:pPr>
              <w:spacing w:line="276" w:lineRule="auto"/>
              <w:rPr>
                <w:rFonts w:ascii="Times New Roman" w:hAnsi="Times New Roman" w:cs="Times New Roman"/>
                <w:sz w:val="24"/>
                <w:szCs w:val="24"/>
              </w:rPr>
            </w:pPr>
            <w:r w:rsidRPr="008B583F">
              <w:rPr>
                <w:rFonts w:ascii="Times New Roman" w:hAnsi="Times New Roman" w:cs="Times New Roman"/>
                <w:sz w:val="24"/>
                <w:szCs w:val="24"/>
              </w:rPr>
              <w:t>Klub Sportowy MAKÓW</w:t>
            </w:r>
          </w:p>
        </w:tc>
        <w:tc>
          <w:tcPr>
            <w:tcW w:w="2694" w:type="dxa"/>
            <w:tcBorders>
              <w:top w:val="single" w:sz="4" w:space="0" w:color="auto"/>
              <w:left w:val="single" w:sz="4" w:space="0" w:color="auto"/>
              <w:bottom w:val="single" w:sz="4" w:space="0" w:color="auto"/>
              <w:right w:val="single" w:sz="4" w:space="0" w:color="auto"/>
            </w:tcBorders>
          </w:tcPr>
          <w:p w14:paraId="189EF5D9"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 xml:space="preserve">Uzależnia mnie tylko sport   </w:t>
            </w:r>
          </w:p>
        </w:tc>
        <w:tc>
          <w:tcPr>
            <w:tcW w:w="1560" w:type="dxa"/>
            <w:tcBorders>
              <w:top w:val="single" w:sz="4" w:space="0" w:color="auto"/>
              <w:left w:val="single" w:sz="4" w:space="0" w:color="auto"/>
              <w:bottom w:val="single" w:sz="4" w:space="0" w:color="auto"/>
              <w:right w:val="single" w:sz="4" w:space="0" w:color="auto"/>
            </w:tcBorders>
          </w:tcPr>
          <w:p w14:paraId="254A35CA"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 xml:space="preserve">54 800,00 zł </w:t>
            </w:r>
          </w:p>
          <w:p w14:paraId="2AFE4373" w14:textId="77777777" w:rsidR="00BE66F4" w:rsidRPr="008B583F" w:rsidRDefault="00BE66F4" w:rsidP="0091672F">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6E6E09"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Pozytywna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0589C"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30 000,00 zł</w:t>
            </w:r>
          </w:p>
        </w:tc>
      </w:tr>
      <w:tr w:rsidR="00BE66F4" w:rsidRPr="008B583F" w14:paraId="533107C8" w14:textId="77777777" w:rsidTr="0091672F">
        <w:tc>
          <w:tcPr>
            <w:tcW w:w="703" w:type="dxa"/>
            <w:tcBorders>
              <w:top w:val="single" w:sz="4" w:space="0" w:color="auto"/>
              <w:left w:val="single" w:sz="4" w:space="0" w:color="auto"/>
              <w:bottom w:val="single" w:sz="4" w:space="0" w:color="auto"/>
              <w:right w:val="single" w:sz="4" w:space="0" w:color="auto"/>
            </w:tcBorders>
            <w:shd w:val="clear" w:color="auto" w:fill="auto"/>
          </w:tcPr>
          <w:p w14:paraId="1D179E69" w14:textId="77777777" w:rsidR="00BE66F4" w:rsidRPr="008B583F" w:rsidRDefault="00BE66F4" w:rsidP="0091672F">
            <w:pPr>
              <w:pStyle w:val="Akapitzlist"/>
              <w:numPr>
                <w:ilvl w:val="0"/>
                <w:numId w:val="14"/>
              </w:numPr>
              <w:spacing w:after="0" w:line="36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24F398" w14:textId="77777777" w:rsidR="00BE66F4" w:rsidRPr="008B583F" w:rsidRDefault="00BE66F4" w:rsidP="0091672F">
            <w:pPr>
              <w:spacing w:line="276" w:lineRule="auto"/>
              <w:rPr>
                <w:rFonts w:ascii="Times New Roman" w:hAnsi="Times New Roman" w:cs="Times New Roman"/>
                <w:sz w:val="24"/>
                <w:szCs w:val="24"/>
              </w:rPr>
            </w:pPr>
            <w:r w:rsidRPr="008B583F">
              <w:rPr>
                <w:rFonts w:ascii="Times New Roman" w:hAnsi="Times New Roman" w:cs="Times New Roman"/>
                <w:sz w:val="24"/>
                <w:szCs w:val="24"/>
              </w:rPr>
              <w:t>Uczniowski Klub Sportowy „OLIMP”</w:t>
            </w:r>
          </w:p>
        </w:tc>
        <w:tc>
          <w:tcPr>
            <w:tcW w:w="2694" w:type="dxa"/>
            <w:tcBorders>
              <w:top w:val="single" w:sz="4" w:space="0" w:color="auto"/>
              <w:left w:val="single" w:sz="4" w:space="0" w:color="auto"/>
              <w:bottom w:val="single" w:sz="4" w:space="0" w:color="auto"/>
              <w:right w:val="single" w:sz="4" w:space="0" w:color="auto"/>
            </w:tcBorders>
          </w:tcPr>
          <w:p w14:paraId="5AA1D2B4"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 xml:space="preserve">Profilaktyka poprzez sport   </w:t>
            </w:r>
          </w:p>
        </w:tc>
        <w:tc>
          <w:tcPr>
            <w:tcW w:w="1560" w:type="dxa"/>
            <w:tcBorders>
              <w:top w:val="single" w:sz="4" w:space="0" w:color="auto"/>
              <w:left w:val="single" w:sz="4" w:space="0" w:color="auto"/>
              <w:bottom w:val="single" w:sz="4" w:space="0" w:color="auto"/>
              <w:right w:val="single" w:sz="4" w:space="0" w:color="auto"/>
            </w:tcBorders>
          </w:tcPr>
          <w:p w14:paraId="0D1D1DFB"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22 000,00 zł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13F0D0"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Pozytywna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0A321A"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21 000,00 zł</w:t>
            </w:r>
          </w:p>
        </w:tc>
      </w:tr>
      <w:tr w:rsidR="00BE66F4" w:rsidRPr="008B583F" w14:paraId="705CC319" w14:textId="77777777" w:rsidTr="0091672F">
        <w:tc>
          <w:tcPr>
            <w:tcW w:w="703" w:type="dxa"/>
            <w:tcBorders>
              <w:top w:val="single" w:sz="4" w:space="0" w:color="auto"/>
              <w:left w:val="single" w:sz="4" w:space="0" w:color="auto"/>
              <w:bottom w:val="single" w:sz="4" w:space="0" w:color="auto"/>
              <w:right w:val="single" w:sz="4" w:space="0" w:color="auto"/>
            </w:tcBorders>
            <w:shd w:val="clear" w:color="auto" w:fill="auto"/>
          </w:tcPr>
          <w:p w14:paraId="1B04528F" w14:textId="77777777" w:rsidR="00BE66F4" w:rsidRPr="008B583F" w:rsidRDefault="00BE66F4" w:rsidP="0091672F">
            <w:pPr>
              <w:pStyle w:val="Akapitzlist"/>
              <w:numPr>
                <w:ilvl w:val="0"/>
                <w:numId w:val="14"/>
              </w:numPr>
              <w:spacing w:after="0" w:line="36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DFF5B2" w14:textId="77777777" w:rsidR="00BE66F4" w:rsidRPr="008B583F" w:rsidRDefault="00BE66F4" w:rsidP="0091672F">
            <w:pPr>
              <w:spacing w:line="276" w:lineRule="auto"/>
              <w:jc w:val="left"/>
              <w:rPr>
                <w:rFonts w:ascii="Times New Roman" w:hAnsi="Times New Roman" w:cs="Times New Roman"/>
                <w:sz w:val="24"/>
                <w:szCs w:val="24"/>
              </w:rPr>
            </w:pPr>
            <w:proofErr w:type="spellStart"/>
            <w:r w:rsidRPr="008B583F">
              <w:rPr>
                <w:rFonts w:ascii="Times New Roman" w:hAnsi="Times New Roman" w:cs="Times New Roman"/>
                <w:sz w:val="24"/>
                <w:szCs w:val="24"/>
              </w:rPr>
              <w:t>Parafialno</w:t>
            </w:r>
            <w:proofErr w:type="spellEnd"/>
            <w:r w:rsidRPr="008B583F">
              <w:rPr>
                <w:rFonts w:ascii="Times New Roman" w:hAnsi="Times New Roman" w:cs="Times New Roman"/>
                <w:sz w:val="24"/>
                <w:szCs w:val="24"/>
              </w:rPr>
              <w:t xml:space="preserve"> – Uczniowski Klub Sportowy  MAKOWIEC</w:t>
            </w:r>
          </w:p>
        </w:tc>
        <w:tc>
          <w:tcPr>
            <w:tcW w:w="2694" w:type="dxa"/>
            <w:tcBorders>
              <w:top w:val="single" w:sz="4" w:space="0" w:color="auto"/>
              <w:left w:val="single" w:sz="4" w:space="0" w:color="auto"/>
              <w:bottom w:val="single" w:sz="4" w:space="0" w:color="auto"/>
              <w:right w:val="single" w:sz="4" w:space="0" w:color="auto"/>
            </w:tcBorders>
          </w:tcPr>
          <w:p w14:paraId="1DE1548E" w14:textId="77777777" w:rsidR="00BE66F4" w:rsidRPr="008B583F" w:rsidRDefault="00BE66F4" w:rsidP="0091672F">
            <w:pPr>
              <w:spacing w:line="276" w:lineRule="auto"/>
              <w:rPr>
                <w:rFonts w:ascii="Times New Roman" w:hAnsi="Times New Roman" w:cs="Times New Roman"/>
                <w:sz w:val="24"/>
                <w:szCs w:val="24"/>
              </w:rPr>
            </w:pPr>
            <w:r w:rsidRPr="008B583F">
              <w:rPr>
                <w:rFonts w:ascii="Times New Roman" w:hAnsi="Times New Roman" w:cs="Times New Roman"/>
                <w:sz w:val="24"/>
                <w:szCs w:val="24"/>
              </w:rPr>
              <w:t xml:space="preserve">Profilaktyka poprzez sport – zajęcia judo i szachowe   </w:t>
            </w:r>
          </w:p>
        </w:tc>
        <w:tc>
          <w:tcPr>
            <w:tcW w:w="1560" w:type="dxa"/>
            <w:tcBorders>
              <w:top w:val="single" w:sz="4" w:space="0" w:color="auto"/>
              <w:left w:val="single" w:sz="4" w:space="0" w:color="auto"/>
              <w:bottom w:val="single" w:sz="4" w:space="0" w:color="auto"/>
              <w:right w:val="single" w:sz="4" w:space="0" w:color="auto"/>
            </w:tcBorders>
          </w:tcPr>
          <w:p w14:paraId="68758979"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13 200,00 zł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27E883"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Pozytywna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0F9F3E"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12 000,00 zł</w:t>
            </w:r>
          </w:p>
        </w:tc>
      </w:tr>
      <w:tr w:rsidR="00BE66F4" w:rsidRPr="008B583F" w14:paraId="321CAD94" w14:textId="77777777" w:rsidTr="0091672F">
        <w:tc>
          <w:tcPr>
            <w:tcW w:w="703" w:type="dxa"/>
            <w:tcBorders>
              <w:top w:val="single" w:sz="4" w:space="0" w:color="auto"/>
              <w:left w:val="single" w:sz="4" w:space="0" w:color="auto"/>
              <w:bottom w:val="single" w:sz="4" w:space="0" w:color="auto"/>
              <w:right w:val="single" w:sz="4" w:space="0" w:color="auto"/>
            </w:tcBorders>
            <w:shd w:val="clear" w:color="auto" w:fill="auto"/>
          </w:tcPr>
          <w:p w14:paraId="31B5796B" w14:textId="77777777" w:rsidR="00BE66F4" w:rsidRPr="008B583F" w:rsidRDefault="00BE66F4" w:rsidP="0091672F">
            <w:pPr>
              <w:pStyle w:val="Akapitzlist"/>
              <w:numPr>
                <w:ilvl w:val="0"/>
                <w:numId w:val="14"/>
              </w:numPr>
              <w:spacing w:after="0" w:line="36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FFDA1C" w14:textId="77777777" w:rsidR="00BE66F4" w:rsidRPr="008B583F" w:rsidRDefault="00BE66F4" w:rsidP="0091672F">
            <w:pPr>
              <w:spacing w:line="276" w:lineRule="auto"/>
              <w:jc w:val="left"/>
              <w:rPr>
                <w:rFonts w:ascii="Times New Roman" w:hAnsi="Times New Roman" w:cs="Times New Roman"/>
                <w:sz w:val="24"/>
                <w:szCs w:val="24"/>
              </w:rPr>
            </w:pPr>
            <w:r w:rsidRPr="008B583F">
              <w:rPr>
                <w:rFonts w:ascii="Times New Roman" w:hAnsi="Times New Roman" w:cs="Times New Roman"/>
                <w:sz w:val="24"/>
                <w:szCs w:val="24"/>
              </w:rPr>
              <w:t>Stowarzyszenie „Przyjaźń” Dzierzkówek Stary</w:t>
            </w:r>
          </w:p>
        </w:tc>
        <w:tc>
          <w:tcPr>
            <w:tcW w:w="2694" w:type="dxa"/>
            <w:tcBorders>
              <w:top w:val="single" w:sz="4" w:space="0" w:color="auto"/>
              <w:left w:val="single" w:sz="4" w:space="0" w:color="auto"/>
              <w:bottom w:val="single" w:sz="4" w:space="0" w:color="auto"/>
              <w:right w:val="single" w:sz="4" w:space="0" w:color="auto"/>
            </w:tcBorders>
          </w:tcPr>
          <w:p w14:paraId="075F2EA8" w14:textId="77777777" w:rsidR="00BE66F4" w:rsidRPr="008B583F" w:rsidRDefault="00BE66F4" w:rsidP="0091672F">
            <w:pPr>
              <w:spacing w:line="276" w:lineRule="auto"/>
              <w:rPr>
                <w:rFonts w:ascii="Times New Roman" w:hAnsi="Times New Roman" w:cs="Times New Roman"/>
                <w:sz w:val="24"/>
                <w:szCs w:val="24"/>
              </w:rPr>
            </w:pPr>
            <w:r w:rsidRPr="008B583F">
              <w:rPr>
                <w:rFonts w:ascii="Times New Roman" w:hAnsi="Times New Roman" w:cs="Times New Roman"/>
                <w:sz w:val="24"/>
                <w:szCs w:val="24"/>
              </w:rPr>
              <w:t>Profilaktyka poprzez sport</w:t>
            </w:r>
          </w:p>
        </w:tc>
        <w:tc>
          <w:tcPr>
            <w:tcW w:w="1560" w:type="dxa"/>
            <w:tcBorders>
              <w:top w:val="single" w:sz="4" w:space="0" w:color="auto"/>
              <w:left w:val="single" w:sz="4" w:space="0" w:color="auto"/>
              <w:bottom w:val="single" w:sz="4" w:space="0" w:color="auto"/>
              <w:right w:val="single" w:sz="4" w:space="0" w:color="auto"/>
            </w:tcBorders>
          </w:tcPr>
          <w:p w14:paraId="698D8545"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19 860,00zł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3EA8A4"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Pozytywna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D89017"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10 000,00 zł</w:t>
            </w:r>
          </w:p>
        </w:tc>
      </w:tr>
      <w:tr w:rsidR="00BE66F4" w:rsidRPr="008B583F" w14:paraId="66C5E1D2" w14:textId="77777777" w:rsidTr="0091672F">
        <w:tc>
          <w:tcPr>
            <w:tcW w:w="703" w:type="dxa"/>
            <w:tcBorders>
              <w:top w:val="single" w:sz="4" w:space="0" w:color="auto"/>
              <w:left w:val="single" w:sz="4" w:space="0" w:color="auto"/>
              <w:bottom w:val="single" w:sz="4" w:space="0" w:color="auto"/>
              <w:right w:val="single" w:sz="4" w:space="0" w:color="auto"/>
            </w:tcBorders>
            <w:shd w:val="clear" w:color="auto" w:fill="auto"/>
          </w:tcPr>
          <w:p w14:paraId="113BDDE9" w14:textId="77777777" w:rsidR="00BE66F4" w:rsidRPr="008B583F" w:rsidRDefault="00BE66F4" w:rsidP="0091672F">
            <w:pPr>
              <w:pStyle w:val="Akapitzlist"/>
              <w:numPr>
                <w:ilvl w:val="0"/>
                <w:numId w:val="14"/>
              </w:numPr>
              <w:spacing w:after="0" w:line="36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BCF0A3" w14:textId="77777777" w:rsidR="00BE66F4" w:rsidRPr="008B583F" w:rsidRDefault="00BE66F4" w:rsidP="0091672F">
            <w:pPr>
              <w:spacing w:line="276" w:lineRule="auto"/>
              <w:jc w:val="left"/>
              <w:rPr>
                <w:rFonts w:ascii="Times New Roman" w:hAnsi="Times New Roman" w:cs="Times New Roman"/>
                <w:sz w:val="24"/>
                <w:szCs w:val="24"/>
              </w:rPr>
            </w:pPr>
            <w:r w:rsidRPr="008B583F">
              <w:rPr>
                <w:rFonts w:ascii="Times New Roman" w:hAnsi="Times New Roman" w:cs="Times New Roman"/>
                <w:sz w:val="24"/>
                <w:szCs w:val="24"/>
              </w:rPr>
              <w:t>Stowarzyszenie „Damy Radę” Podsuliszka</w:t>
            </w:r>
          </w:p>
        </w:tc>
        <w:tc>
          <w:tcPr>
            <w:tcW w:w="2694" w:type="dxa"/>
            <w:tcBorders>
              <w:top w:val="single" w:sz="4" w:space="0" w:color="auto"/>
              <w:left w:val="single" w:sz="4" w:space="0" w:color="auto"/>
              <w:bottom w:val="single" w:sz="4" w:space="0" w:color="auto"/>
              <w:right w:val="single" w:sz="4" w:space="0" w:color="auto"/>
            </w:tcBorders>
          </w:tcPr>
          <w:p w14:paraId="2B687183" w14:textId="77777777" w:rsidR="00BE66F4" w:rsidRPr="008B583F" w:rsidRDefault="00BE66F4" w:rsidP="0091672F">
            <w:pPr>
              <w:spacing w:line="276" w:lineRule="auto"/>
              <w:jc w:val="left"/>
              <w:rPr>
                <w:rFonts w:ascii="Times New Roman" w:hAnsi="Times New Roman" w:cs="Times New Roman"/>
                <w:sz w:val="24"/>
                <w:szCs w:val="24"/>
              </w:rPr>
            </w:pPr>
            <w:r w:rsidRPr="008B583F">
              <w:rPr>
                <w:rFonts w:ascii="Times New Roman" w:hAnsi="Times New Roman" w:cs="Times New Roman"/>
                <w:sz w:val="24"/>
                <w:szCs w:val="24"/>
              </w:rPr>
              <w:t xml:space="preserve">Rozmawiaj, Reaguj, Działaj </w:t>
            </w:r>
          </w:p>
        </w:tc>
        <w:tc>
          <w:tcPr>
            <w:tcW w:w="1560" w:type="dxa"/>
            <w:tcBorders>
              <w:top w:val="single" w:sz="4" w:space="0" w:color="auto"/>
              <w:left w:val="single" w:sz="4" w:space="0" w:color="auto"/>
              <w:bottom w:val="single" w:sz="4" w:space="0" w:color="auto"/>
              <w:right w:val="single" w:sz="4" w:space="0" w:color="auto"/>
            </w:tcBorders>
          </w:tcPr>
          <w:p w14:paraId="60D76F54"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21 200,00zł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D6C0F5"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Pozytywna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B54FDF"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10 000,00 zł</w:t>
            </w:r>
          </w:p>
        </w:tc>
      </w:tr>
      <w:tr w:rsidR="00BE66F4" w:rsidRPr="008B583F" w14:paraId="02A930E6" w14:textId="77777777" w:rsidTr="0091672F">
        <w:trPr>
          <w:trHeight w:val="772"/>
        </w:trPr>
        <w:tc>
          <w:tcPr>
            <w:tcW w:w="703" w:type="dxa"/>
            <w:tcBorders>
              <w:top w:val="single" w:sz="4" w:space="0" w:color="auto"/>
              <w:left w:val="single" w:sz="4" w:space="0" w:color="auto"/>
              <w:bottom w:val="single" w:sz="4" w:space="0" w:color="auto"/>
              <w:right w:val="single" w:sz="4" w:space="0" w:color="auto"/>
            </w:tcBorders>
            <w:shd w:val="clear" w:color="auto" w:fill="auto"/>
          </w:tcPr>
          <w:p w14:paraId="50751DE3" w14:textId="77777777" w:rsidR="00BE66F4" w:rsidRPr="008B583F" w:rsidRDefault="00BE66F4" w:rsidP="0091672F">
            <w:pPr>
              <w:pStyle w:val="Akapitzlist"/>
              <w:numPr>
                <w:ilvl w:val="0"/>
                <w:numId w:val="14"/>
              </w:numPr>
              <w:spacing w:after="0" w:line="36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087D2F" w14:textId="77777777" w:rsidR="00BE66F4" w:rsidRPr="008B583F" w:rsidRDefault="00BE66F4" w:rsidP="0091672F">
            <w:pPr>
              <w:spacing w:line="276" w:lineRule="auto"/>
              <w:rPr>
                <w:rFonts w:ascii="Times New Roman" w:hAnsi="Times New Roman" w:cs="Times New Roman"/>
                <w:sz w:val="24"/>
                <w:szCs w:val="24"/>
              </w:rPr>
            </w:pPr>
            <w:r w:rsidRPr="008B583F">
              <w:rPr>
                <w:rFonts w:ascii="Times New Roman" w:hAnsi="Times New Roman" w:cs="Times New Roman"/>
                <w:sz w:val="24"/>
                <w:szCs w:val="24"/>
              </w:rPr>
              <w:t>Fundacja „</w:t>
            </w:r>
            <w:proofErr w:type="spellStart"/>
            <w:r w:rsidRPr="008B583F">
              <w:rPr>
                <w:rFonts w:ascii="Times New Roman" w:hAnsi="Times New Roman" w:cs="Times New Roman"/>
                <w:sz w:val="24"/>
                <w:szCs w:val="24"/>
              </w:rPr>
              <w:t>Fucco</w:t>
            </w:r>
            <w:proofErr w:type="spellEnd"/>
            <w:r w:rsidRPr="008B583F">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38B7473F" w14:textId="77777777" w:rsidR="00BE66F4" w:rsidRPr="008B583F" w:rsidRDefault="00BE66F4" w:rsidP="0091672F">
            <w:pPr>
              <w:spacing w:line="276" w:lineRule="auto"/>
              <w:rPr>
                <w:rFonts w:ascii="Times New Roman" w:hAnsi="Times New Roman" w:cs="Times New Roman"/>
                <w:sz w:val="24"/>
                <w:szCs w:val="24"/>
              </w:rPr>
            </w:pPr>
            <w:r w:rsidRPr="008B583F">
              <w:rPr>
                <w:rFonts w:ascii="Times New Roman" w:hAnsi="Times New Roman" w:cs="Times New Roman"/>
                <w:sz w:val="24"/>
                <w:szCs w:val="24"/>
              </w:rPr>
              <w:t xml:space="preserve">Aktywna Pewność Siebie – Warsztaty </w:t>
            </w:r>
            <w:proofErr w:type="spellStart"/>
            <w:r w:rsidRPr="008B583F">
              <w:rPr>
                <w:rFonts w:ascii="Times New Roman" w:hAnsi="Times New Roman" w:cs="Times New Roman"/>
                <w:sz w:val="24"/>
                <w:szCs w:val="24"/>
              </w:rPr>
              <w:t>Krav</w:t>
            </w:r>
            <w:proofErr w:type="spellEnd"/>
            <w:r w:rsidRPr="008B583F">
              <w:rPr>
                <w:rFonts w:ascii="Times New Roman" w:hAnsi="Times New Roman" w:cs="Times New Roman"/>
                <w:sz w:val="24"/>
                <w:szCs w:val="24"/>
              </w:rPr>
              <w:t xml:space="preserve"> Maga</w:t>
            </w:r>
          </w:p>
        </w:tc>
        <w:tc>
          <w:tcPr>
            <w:tcW w:w="1560" w:type="dxa"/>
            <w:tcBorders>
              <w:top w:val="single" w:sz="4" w:space="0" w:color="auto"/>
              <w:left w:val="single" w:sz="4" w:space="0" w:color="auto"/>
              <w:bottom w:val="single" w:sz="4" w:space="0" w:color="auto"/>
              <w:right w:val="single" w:sz="4" w:space="0" w:color="auto"/>
            </w:tcBorders>
          </w:tcPr>
          <w:p w14:paraId="6A350730" w14:textId="77777777" w:rsidR="00BE66F4" w:rsidRPr="008B583F" w:rsidRDefault="00BE66F4" w:rsidP="0091672F">
            <w:pPr>
              <w:rPr>
                <w:rFonts w:ascii="Times New Roman" w:hAnsi="Times New Roman" w:cs="Times New Roman"/>
                <w:sz w:val="24"/>
                <w:szCs w:val="24"/>
              </w:rPr>
            </w:pPr>
            <w:r w:rsidRPr="008B583F">
              <w:rPr>
                <w:rFonts w:ascii="Times New Roman" w:hAnsi="Times New Roman" w:cs="Times New Roman"/>
                <w:sz w:val="24"/>
                <w:szCs w:val="24"/>
              </w:rPr>
              <w:t>4 210,00zł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61AB56"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Pozytywna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F6AF20" w14:textId="77777777" w:rsidR="00BE66F4" w:rsidRPr="008B583F" w:rsidRDefault="00BE66F4" w:rsidP="0091672F">
            <w:pPr>
              <w:spacing w:line="276" w:lineRule="auto"/>
              <w:jc w:val="center"/>
              <w:rPr>
                <w:rFonts w:ascii="Times New Roman" w:hAnsi="Times New Roman" w:cs="Times New Roman"/>
                <w:sz w:val="24"/>
                <w:szCs w:val="24"/>
              </w:rPr>
            </w:pPr>
            <w:r w:rsidRPr="008B583F">
              <w:rPr>
                <w:rFonts w:ascii="Times New Roman" w:hAnsi="Times New Roman" w:cs="Times New Roman"/>
                <w:sz w:val="24"/>
                <w:szCs w:val="24"/>
              </w:rPr>
              <w:t>3 000,00zł</w:t>
            </w:r>
          </w:p>
        </w:tc>
      </w:tr>
      <w:tr w:rsidR="00BE66F4" w:rsidRPr="008B583F" w14:paraId="7B619A83" w14:textId="77777777" w:rsidTr="0091672F">
        <w:tc>
          <w:tcPr>
            <w:tcW w:w="703" w:type="dxa"/>
            <w:tcBorders>
              <w:top w:val="single" w:sz="4" w:space="0" w:color="auto"/>
              <w:left w:val="single" w:sz="4" w:space="0" w:color="auto"/>
              <w:bottom w:val="single" w:sz="4" w:space="0" w:color="auto"/>
              <w:right w:val="single" w:sz="4" w:space="0" w:color="auto"/>
            </w:tcBorders>
            <w:shd w:val="clear" w:color="auto" w:fill="auto"/>
          </w:tcPr>
          <w:p w14:paraId="2FC5ABF7" w14:textId="77777777" w:rsidR="00BE66F4" w:rsidRPr="008B583F" w:rsidRDefault="00BE66F4" w:rsidP="0091672F">
            <w:pPr>
              <w:pStyle w:val="Akapitzlist"/>
              <w:spacing w:line="36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62F65A" w14:textId="77777777" w:rsidR="00BE66F4" w:rsidRPr="008B583F" w:rsidRDefault="00BE66F4" w:rsidP="0091672F">
            <w:pPr>
              <w:spacing w:line="360" w:lineRule="auto"/>
              <w:jc w:val="right"/>
              <w:rPr>
                <w:rFonts w:ascii="Times New Roman" w:hAnsi="Times New Roman" w:cs="Times New Roman"/>
                <w:sz w:val="24"/>
                <w:szCs w:val="24"/>
              </w:rPr>
            </w:pPr>
            <w:r w:rsidRPr="008B583F">
              <w:rPr>
                <w:rFonts w:ascii="Times New Roman" w:hAnsi="Times New Roman" w:cs="Times New Roman"/>
                <w:b/>
                <w:bCs/>
                <w:sz w:val="24"/>
                <w:szCs w:val="24"/>
              </w:rPr>
              <w:t>RAZEM</w:t>
            </w:r>
          </w:p>
        </w:tc>
        <w:tc>
          <w:tcPr>
            <w:tcW w:w="2694" w:type="dxa"/>
            <w:tcBorders>
              <w:top w:val="single" w:sz="4" w:space="0" w:color="auto"/>
              <w:left w:val="single" w:sz="4" w:space="0" w:color="auto"/>
              <w:bottom w:val="single" w:sz="4" w:space="0" w:color="auto"/>
              <w:right w:val="single" w:sz="4" w:space="0" w:color="auto"/>
            </w:tcBorders>
          </w:tcPr>
          <w:p w14:paraId="6891C072" w14:textId="77777777" w:rsidR="00BE66F4" w:rsidRPr="008B583F" w:rsidRDefault="00BE66F4" w:rsidP="0091672F">
            <w:pPr>
              <w:spacing w:line="360" w:lineRule="auto"/>
              <w:jc w:val="right"/>
              <w:rPr>
                <w:rFonts w:ascii="Times New Roman" w:hAnsi="Times New Roman" w:cs="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A90C8E1" w14:textId="77777777" w:rsidR="00BE66F4" w:rsidRPr="008B583F" w:rsidRDefault="00BE66F4" w:rsidP="0091672F">
            <w:pPr>
              <w:spacing w:line="360" w:lineRule="auto"/>
              <w:rPr>
                <w:rFonts w:ascii="Times New Roman" w:hAnsi="Times New Roman" w:cs="Times New Roman"/>
                <w:bCs/>
                <w:sz w:val="24"/>
                <w:szCs w:val="24"/>
              </w:rPr>
            </w:pPr>
            <w:r w:rsidRPr="008B583F">
              <w:rPr>
                <w:rFonts w:ascii="Times New Roman" w:hAnsi="Times New Roman" w:cs="Times New Roman"/>
                <w:bCs/>
                <w:sz w:val="24"/>
                <w:szCs w:val="24"/>
              </w:rPr>
              <w:t xml:space="preserve">253 215,0zł   </w:t>
            </w:r>
          </w:p>
        </w:tc>
        <w:tc>
          <w:tcPr>
            <w:tcW w:w="3402" w:type="dxa"/>
            <w:gridSpan w:val="2"/>
            <w:tcBorders>
              <w:top w:val="single" w:sz="4" w:space="0" w:color="auto"/>
              <w:left w:val="single" w:sz="4" w:space="0" w:color="auto"/>
              <w:bottom w:val="single" w:sz="4" w:space="0" w:color="auto"/>
              <w:right w:val="single" w:sz="4" w:space="0" w:color="auto"/>
            </w:tcBorders>
          </w:tcPr>
          <w:p w14:paraId="5F77360E" w14:textId="77777777" w:rsidR="00BE66F4" w:rsidRPr="008B583F" w:rsidRDefault="00BE66F4" w:rsidP="0091672F">
            <w:pPr>
              <w:spacing w:line="276" w:lineRule="auto"/>
              <w:jc w:val="center"/>
              <w:rPr>
                <w:rFonts w:ascii="Times New Roman" w:hAnsi="Times New Roman" w:cs="Times New Roman"/>
                <w:bCs/>
                <w:sz w:val="24"/>
                <w:szCs w:val="24"/>
              </w:rPr>
            </w:pPr>
            <w:r w:rsidRPr="008B583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B583F">
              <w:rPr>
                <w:rFonts w:ascii="Times New Roman" w:hAnsi="Times New Roman" w:cs="Times New Roman"/>
                <w:bCs/>
                <w:sz w:val="24"/>
                <w:szCs w:val="24"/>
              </w:rPr>
              <w:t>160 000,00 zł</w:t>
            </w:r>
          </w:p>
        </w:tc>
      </w:tr>
    </w:tbl>
    <w:p w14:paraId="6A719537" w14:textId="77777777" w:rsidR="00BE66F4" w:rsidRPr="004421C4" w:rsidRDefault="00BE66F4" w:rsidP="00BE66F4">
      <w:pPr>
        <w:spacing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r w:rsidRPr="00C17CA3">
        <w:rPr>
          <w:rFonts w:ascii="Times New Roman" w:hAnsi="Times New Roman" w:cs="Times New Roman"/>
          <w:i/>
          <w:sz w:val="24"/>
          <w:szCs w:val="24"/>
        </w:rPr>
        <w:t>Źródło: opracowanie własne</w:t>
      </w:r>
    </w:p>
    <w:p w14:paraId="2276421D" w14:textId="77777777" w:rsidR="00BE66F4" w:rsidRPr="001A04A6" w:rsidRDefault="00BE66F4" w:rsidP="00BE66F4">
      <w:pPr>
        <w:spacing w:after="0" w:line="240" w:lineRule="auto"/>
        <w:ind w:firstLine="708"/>
        <w:rPr>
          <w:rFonts w:ascii="Times New Roman" w:hAnsi="Times New Roman" w:cs="Times New Roman"/>
          <w:sz w:val="24"/>
          <w:szCs w:val="24"/>
        </w:rPr>
      </w:pPr>
      <w:r w:rsidRPr="001A04A6">
        <w:rPr>
          <w:rFonts w:ascii="Times New Roman" w:hAnsi="Times New Roman" w:cs="Times New Roman"/>
          <w:sz w:val="24"/>
          <w:szCs w:val="24"/>
        </w:rPr>
        <w:lastRenderedPageBreak/>
        <w:t xml:space="preserve">Miasto i Gmina Skaryszew w ramach rozstrzygnięcia naboru wniosków  na wsparcie realizacji zadań publicznych w zakresie profilaktyki i przeciwdziałania patologiom społecznym poprzez organizację pozalekcyjnych zajęć sportowych i rekreacyjnych z elementami profilaktyki uzależnień i przeciwdziałania narkomani przeznaczyła kwotę w wysokości  </w:t>
      </w:r>
      <w:r w:rsidRPr="001A04A6">
        <w:rPr>
          <w:rFonts w:ascii="Times New Roman" w:hAnsi="Times New Roman" w:cs="Times New Roman"/>
          <w:sz w:val="24"/>
          <w:szCs w:val="24"/>
        </w:rPr>
        <w:br/>
      </w:r>
      <w:r w:rsidRPr="001A04A6">
        <w:rPr>
          <w:rFonts w:ascii="Times New Roman" w:hAnsi="Times New Roman" w:cs="Times New Roman"/>
          <w:b/>
          <w:sz w:val="24"/>
          <w:szCs w:val="24"/>
        </w:rPr>
        <w:t>1</w:t>
      </w:r>
      <w:r>
        <w:rPr>
          <w:rFonts w:ascii="Times New Roman" w:hAnsi="Times New Roman" w:cs="Times New Roman"/>
          <w:b/>
          <w:sz w:val="24"/>
          <w:szCs w:val="24"/>
        </w:rPr>
        <w:t>6</w:t>
      </w:r>
      <w:r w:rsidRPr="001A04A6">
        <w:rPr>
          <w:rFonts w:ascii="Times New Roman" w:hAnsi="Times New Roman" w:cs="Times New Roman"/>
          <w:b/>
          <w:sz w:val="24"/>
          <w:szCs w:val="24"/>
        </w:rPr>
        <w:t>0 000,00</w:t>
      </w:r>
      <w:r w:rsidRPr="001A04A6">
        <w:rPr>
          <w:rFonts w:ascii="Times New Roman" w:hAnsi="Times New Roman" w:cs="Times New Roman"/>
          <w:sz w:val="24"/>
          <w:szCs w:val="24"/>
        </w:rPr>
        <w:t xml:space="preserve"> zł. Wszystkie podmioty, które nie wykorzystały dotacji w całości, bądź wykorzystały ją niezgodnie z przeznaczeniem zwróciły określoną kwotę na konto gminy zgodnie z ustaleniami.</w:t>
      </w:r>
    </w:p>
    <w:p w14:paraId="2DD311ED" w14:textId="77777777" w:rsidR="00BE66F4" w:rsidRDefault="00BE66F4" w:rsidP="00BE66F4">
      <w:pPr>
        <w:spacing w:after="0" w:line="240" w:lineRule="auto"/>
        <w:ind w:firstLine="708"/>
        <w:rPr>
          <w:rFonts w:ascii="Times New Roman" w:hAnsi="Times New Roman" w:cs="Times New Roman"/>
          <w:b/>
          <w:bCs/>
          <w:sz w:val="24"/>
          <w:szCs w:val="24"/>
        </w:rPr>
      </w:pPr>
    </w:p>
    <w:p w14:paraId="15637E34" w14:textId="77777777" w:rsidR="00BE66F4" w:rsidRPr="001A04A6" w:rsidRDefault="00BE66F4" w:rsidP="00BE66F4">
      <w:pPr>
        <w:spacing w:after="0" w:line="240" w:lineRule="auto"/>
        <w:ind w:firstLine="708"/>
        <w:rPr>
          <w:rFonts w:ascii="Times New Roman" w:hAnsi="Times New Roman" w:cs="Times New Roman"/>
          <w:sz w:val="24"/>
          <w:szCs w:val="24"/>
        </w:rPr>
      </w:pPr>
      <w:r w:rsidRPr="001A04A6">
        <w:rPr>
          <w:rFonts w:ascii="Times New Roman" w:hAnsi="Times New Roman" w:cs="Times New Roman"/>
          <w:b/>
          <w:bCs/>
          <w:sz w:val="24"/>
          <w:szCs w:val="24"/>
        </w:rPr>
        <w:t>III.</w:t>
      </w:r>
      <w:r w:rsidRPr="001A04A6">
        <w:rPr>
          <w:rFonts w:ascii="Times New Roman" w:hAnsi="Times New Roman" w:cs="Times New Roman"/>
          <w:sz w:val="24"/>
          <w:szCs w:val="24"/>
        </w:rPr>
        <w:t xml:space="preserve"> Otwarty konkurs ofert dla organizacji pozarządowych oraz innych podmiotów wymienionych w art. 3 ust. 3 ustawy z dnia 24 kwietnia 2003 r. o działalności pożytku publicznego i o wolontariacie na wsparcie realizacji zadań publicznych w zakresie: ochrona </w:t>
      </w:r>
      <w:r w:rsidRPr="001A04A6">
        <w:rPr>
          <w:rFonts w:ascii="Times New Roman" w:hAnsi="Times New Roman" w:cs="Times New Roman"/>
          <w:sz w:val="24"/>
          <w:szCs w:val="24"/>
        </w:rPr>
        <w:br/>
        <w:t xml:space="preserve">i promocja zdrowia. Oferty składane były do dnia </w:t>
      </w:r>
      <w:r>
        <w:rPr>
          <w:rFonts w:ascii="Times New Roman" w:hAnsi="Times New Roman" w:cs="Times New Roman"/>
          <w:sz w:val="24"/>
          <w:szCs w:val="24"/>
        </w:rPr>
        <w:t>1</w:t>
      </w:r>
      <w:r w:rsidRPr="001A04A6">
        <w:rPr>
          <w:rFonts w:ascii="Times New Roman" w:hAnsi="Times New Roman" w:cs="Times New Roman"/>
          <w:sz w:val="24"/>
          <w:szCs w:val="24"/>
        </w:rPr>
        <w:t xml:space="preserve"> </w:t>
      </w:r>
      <w:r>
        <w:rPr>
          <w:rFonts w:ascii="Times New Roman" w:hAnsi="Times New Roman" w:cs="Times New Roman"/>
          <w:sz w:val="24"/>
          <w:szCs w:val="24"/>
        </w:rPr>
        <w:t>czerwca</w:t>
      </w:r>
      <w:r w:rsidRPr="001A04A6">
        <w:rPr>
          <w:rFonts w:ascii="Times New Roman" w:hAnsi="Times New Roman" w:cs="Times New Roman"/>
          <w:sz w:val="24"/>
          <w:szCs w:val="24"/>
        </w:rPr>
        <w:t xml:space="preserve"> 202</w:t>
      </w:r>
      <w:r>
        <w:rPr>
          <w:rFonts w:ascii="Times New Roman" w:hAnsi="Times New Roman" w:cs="Times New Roman"/>
          <w:sz w:val="24"/>
          <w:szCs w:val="24"/>
        </w:rPr>
        <w:t>3</w:t>
      </w:r>
      <w:r w:rsidRPr="001A04A6">
        <w:rPr>
          <w:rFonts w:ascii="Times New Roman" w:hAnsi="Times New Roman" w:cs="Times New Roman"/>
          <w:sz w:val="24"/>
          <w:szCs w:val="24"/>
        </w:rPr>
        <w:t xml:space="preserve"> roku w wymaganym terminie wpłynęł</w:t>
      </w:r>
      <w:r>
        <w:rPr>
          <w:rFonts w:ascii="Times New Roman" w:hAnsi="Times New Roman" w:cs="Times New Roman"/>
          <w:sz w:val="24"/>
          <w:szCs w:val="24"/>
        </w:rPr>
        <w:t>y</w:t>
      </w:r>
      <w:r w:rsidRPr="001A04A6">
        <w:rPr>
          <w:rFonts w:ascii="Times New Roman" w:hAnsi="Times New Roman" w:cs="Times New Roman"/>
          <w:sz w:val="24"/>
          <w:szCs w:val="24"/>
        </w:rPr>
        <w:t xml:space="preserve"> </w:t>
      </w:r>
      <w:r>
        <w:rPr>
          <w:rFonts w:ascii="Times New Roman" w:hAnsi="Times New Roman" w:cs="Times New Roman"/>
          <w:sz w:val="24"/>
          <w:szCs w:val="24"/>
        </w:rPr>
        <w:t>2</w:t>
      </w:r>
      <w:r w:rsidRPr="001A04A6">
        <w:rPr>
          <w:rFonts w:ascii="Times New Roman" w:hAnsi="Times New Roman" w:cs="Times New Roman"/>
          <w:sz w:val="24"/>
          <w:szCs w:val="24"/>
        </w:rPr>
        <w:t xml:space="preserve"> ofert</w:t>
      </w:r>
      <w:r>
        <w:rPr>
          <w:rFonts w:ascii="Times New Roman" w:hAnsi="Times New Roman" w:cs="Times New Roman"/>
          <w:sz w:val="24"/>
          <w:szCs w:val="24"/>
        </w:rPr>
        <w:t>y</w:t>
      </w:r>
      <w:r w:rsidRPr="001A04A6">
        <w:rPr>
          <w:rFonts w:ascii="Times New Roman" w:hAnsi="Times New Roman" w:cs="Times New Roman"/>
          <w:sz w:val="24"/>
          <w:szCs w:val="24"/>
        </w:rPr>
        <w:t>.</w:t>
      </w:r>
    </w:p>
    <w:p w14:paraId="24ED40D9" w14:textId="77777777" w:rsidR="00BE66F4" w:rsidRPr="001A04A6" w:rsidRDefault="00BE66F4" w:rsidP="00BE66F4">
      <w:pPr>
        <w:spacing w:after="0" w:line="240" w:lineRule="auto"/>
        <w:ind w:firstLine="708"/>
        <w:rPr>
          <w:rFonts w:ascii="Times New Roman" w:hAnsi="Times New Roman" w:cs="Times New Roman"/>
          <w:sz w:val="24"/>
          <w:szCs w:val="24"/>
        </w:rPr>
      </w:pPr>
      <w:r w:rsidRPr="001A04A6">
        <w:rPr>
          <w:rFonts w:ascii="Times New Roman" w:hAnsi="Times New Roman" w:cs="Times New Roman"/>
          <w:sz w:val="24"/>
          <w:szCs w:val="24"/>
        </w:rPr>
        <w:t xml:space="preserve">Zgodnie z procedurą w dniu </w:t>
      </w:r>
      <w:r>
        <w:rPr>
          <w:rFonts w:ascii="Times New Roman" w:hAnsi="Times New Roman" w:cs="Times New Roman"/>
          <w:sz w:val="24"/>
          <w:szCs w:val="24"/>
        </w:rPr>
        <w:t>11</w:t>
      </w:r>
      <w:r w:rsidRPr="001A04A6">
        <w:rPr>
          <w:rFonts w:ascii="Times New Roman" w:hAnsi="Times New Roman" w:cs="Times New Roman"/>
          <w:sz w:val="24"/>
          <w:szCs w:val="24"/>
        </w:rPr>
        <w:t xml:space="preserve"> </w:t>
      </w:r>
      <w:r>
        <w:rPr>
          <w:rFonts w:ascii="Times New Roman" w:hAnsi="Times New Roman" w:cs="Times New Roman"/>
          <w:sz w:val="24"/>
          <w:szCs w:val="24"/>
        </w:rPr>
        <w:t xml:space="preserve">maja </w:t>
      </w:r>
      <w:r w:rsidRPr="001A04A6">
        <w:rPr>
          <w:rFonts w:ascii="Times New Roman" w:hAnsi="Times New Roman" w:cs="Times New Roman"/>
          <w:sz w:val="24"/>
          <w:szCs w:val="24"/>
        </w:rPr>
        <w:t xml:space="preserve"> 202</w:t>
      </w:r>
      <w:r>
        <w:rPr>
          <w:rFonts w:ascii="Times New Roman" w:hAnsi="Times New Roman" w:cs="Times New Roman"/>
          <w:sz w:val="24"/>
          <w:szCs w:val="24"/>
        </w:rPr>
        <w:t>3</w:t>
      </w:r>
      <w:r w:rsidRPr="001A04A6">
        <w:rPr>
          <w:rFonts w:ascii="Times New Roman" w:hAnsi="Times New Roman" w:cs="Times New Roman"/>
          <w:sz w:val="24"/>
          <w:szCs w:val="24"/>
        </w:rPr>
        <w:t xml:space="preserve"> r. ogłoszono nabór na członków Komisji Konkursowej do opiniowania ofert oraz regulamin pracy Komisji Konkursowej.</w:t>
      </w:r>
      <w:r w:rsidRPr="001A04A6">
        <w:rPr>
          <w:rFonts w:ascii="Times New Roman" w:hAnsi="Times New Roman" w:cs="Times New Roman"/>
          <w:sz w:val="24"/>
          <w:szCs w:val="24"/>
        </w:rPr>
        <w:br/>
        <w:t>W wyznaczonym terminie tj. do dnia 2</w:t>
      </w:r>
      <w:r>
        <w:rPr>
          <w:rFonts w:ascii="Times New Roman" w:hAnsi="Times New Roman" w:cs="Times New Roman"/>
          <w:sz w:val="24"/>
          <w:szCs w:val="24"/>
        </w:rPr>
        <w:t>9</w:t>
      </w:r>
      <w:r w:rsidRPr="001A04A6">
        <w:rPr>
          <w:rFonts w:ascii="Times New Roman" w:hAnsi="Times New Roman" w:cs="Times New Roman"/>
          <w:sz w:val="24"/>
          <w:szCs w:val="24"/>
        </w:rPr>
        <w:t xml:space="preserve"> maja 202</w:t>
      </w:r>
      <w:r>
        <w:rPr>
          <w:rFonts w:ascii="Times New Roman" w:hAnsi="Times New Roman" w:cs="Times New Roman"/>
          <w:sz w:val="24"/>
          <w:szCs w:val="24"/>
        </w:rPr>
        <w:t>3</w:t>
      </w:r>
      <w:r w:rsidRPr="001A04A6">
        <w:rPr>
          <w:rFonts w:ascii="Times New Roman" w:hAnsi="Times New Roman" w:cs="Times New Roman"/>
          <w:sz w:val="24"/>
          <w:szCs w:val="24"/>
        </w:rPr>
        <w:t xml:space="preserve"> r. nie wpłynęły żadne kandydatury.</w:t>
      </w:r>
    </w:p>
    <w:p w14:paraId="3CDD81E6" w14:textId="77777777" w:rsidR="00BE66F4" w:rsidRDefault="00BE66F4" w:rsidP="00BE66F4">
      <w:pPr>
        <w:spacing w:after="0" w:line="240" w:lineRule="auto"/>
        <w:ind w:firstLine="708"/>
        <w:rPr>
          <w:rFonts w:ascii="Times New Roman" w:hAnsi="Times New Roman" w:cs="Times New Roman"/>
          <w:sz w:val="24"/>
          <w:szCs w:val="24"/>
        </w:rPr>
      </w:pPr>
      <w:r w:rsidRPr="001A04A6">
        <w:rPr>
          <w:rFonts w:ascii="Times New Roman" w:hAnsi="Times New Roman" w:cs="Times New Roman"/>
          <w:sz w:val="24"/>
          <w:szCs w:val="24"/>
        </w:rPr>
        <w:t>W wymaganym terminie wpłynęł</w:t>
      </w:r>
      <w:r>
        <w:rPr>
          <w:rFonts w:ascii="Times New Roman" w:hAnsi="Times New Roman" w:cs="Times New Roman"/>
          <w:sz w:val="24"/>
          <w:szCs w:val="24"/>
        </w:rPr>
        <w:t>y</w:t>
      </w:r>
      <w:r w:rsidRPr="001A04A6">
        <w:rPr>
          <w:rFonts w:ascii="Times New Roman" w:hAnsi="Times New Roman" w:cs="Times New Roman"/>
          <w:sz w:val="24"/>
          <w:szCs w:val="24"/>
        </w:rPr>
        <w:t xml:space="preserve"> </w:t>
      </w:r>
      <w:r>
        <w:rPr>
          <w:rFonts w:ascii="Times New Roman" w:hAnsi="Times New Roman" w:cs="Times New Roman"/>
          <w:sz w:val="24"/>
          <w:szCs w:val="24"/>
        </w:rPr>
        <w:t>2</w:t>
      </w:r>
      <w:r w:rsidRPr="001A04A6">
        <w:rPr>
          <w:rFonts w:ascii="Times New Roman" w:hAnsi="Times New Roman" w:cs="Times New Roman"/>
          <w:sz w:val="24"/>
          <w:szCs w:val="24"/>
        </w:rPr>
        <w:t xml:space="preserve"> ofert</w:t>
      </w:r>
      <w:r>
        <w:rPr>
          <w:rFonts w:ascii="Times New Roman" w:hAnsi="Times New Roman" w:cs="Times New Roman"/>
          <w:sz w:val="24"/>
          <w:szCs w:val="24"/>
        </w:rPr>
        <w:t>y</w:t>
      </w:r>
      <w:r w:rsidRPr="001A04A6">
        <w:rPr>
          <w:rFonts w:ascii="Times New Roman" w:hAnsi="Times New Roman" w:cs="Times New Roman"/>
          <w:sz w:val="24"/>
          <w:szCs w:val="24"/>
        </w:rPr>
        <w:t xml:space="preserve"> w zamkniętej kopercie, opisana zgodnie </w:t>
      </w:r>
      <w:r w:rsidRPr="001A04A6">
        <w:rPr>
          <w:rFonts w:ascii="Times New Roman" w:hAnsi="Times New Roman" w:cs="Times New Roman"/>
          <w:sz w:val="24"/>
          <w:szCs w:val="24"/>
        </w:rPr>
        <w:br/>
        <w:t xml:space="preserve">z wytycznymi określonymi w ogłoszeniu o otwartym konkursie ofert.  Rozstrzygnięcie otwartego konkursu ofert nastąpiło w dniu 26 maja 2022 r. Finalnie podpisano </w:t>
      </w:r>
      <w:r w:rsidRPr="001A04A6">
        <w:rPr>
          <w:rFonts w:ascii="Times New Roman" w:hAnsi="Times New Roman" w:cs="Times New Roman"/>
          <w:sz w:val="24"/>
          <w:szCs w:val="24"/>
        </w:rPr>
        <w:br/>
      </w:r>
      <w:r>
        <w:rPr>
          <w:rFonts w:ascii="Times New Roman" w:hAnsi="Times New Roman" w:cs="Times New Roman"/>
          <w:sz w:val="24"/>
          <w:szCs w:val="24"/>
        </w:rPr>
        <w:t>2</w:t>
      </w:r>
      <w:r w:rsidRPr="001A04A6">
        <w:rPr>
          <w:rFonts w:ascii="Times New Roman" w:hAnsi="Times New Roman" w:cs="Times New Roman"/>
          <w:sz w:val="24"/>
          <w:szCs w:val="24"/>
        </w:rPr>
        <w:t xml:space="preserve"> umow</w:t>
      </w:r>
      <w:r>
        <w:rPr>
          <w:rFonts w:ascii="Times New Roman" w:hAnsi="Times New Roman" w:cs="Times New Roman"/>
          <w:sz w:val="24"/>
          <w:szCs w:val="24"/>
        </w:rPr>
        <w:t>y</w:t>
      </w:r>
      <w:r w:rsidRPr="001A04A6">
        <w:rPr>
          <w:rFonts w:ascii="Times New Roman" w:hAnsi="Times New Roman" w:cs="Times New Roman"/>
          <w:sz w:val="24"/>
          <w:szCs w:val="24"/>
        </w:rPr>
        <w:t xml:space="preserve"> na realizację zadań publicznych Miasta i Gminy Skaryszew (Tabela nr 4)</w:t>
      </w:r>
    </w:p>
    <w:p w14:paraId="18CD2FD2" w14:textId="77777777" w:rsidR="00BE66F4" w:rsidRDefault="00BE66F4" w:rsidP="00BE66F4">
      <w:pPr>
        <w:spacing w:after="0" w:line="240" w:lineRule="auto"/>
        <w:ind w:firstLine="708"/>
        <w:rPr>
          <w:rFonts w:ascii="Times New Roman" w:hAnsi="Times New Roman" w:cs="Times New Roman"/>
          <w:sz w:val="24"/>
          <w:szCs w:val="24"/>
        </w:rPr>
      </w:pPr>
    </w:p>
    <w:p w14:paraId="12B047E9" w14:textId="77777777" w:rsidR="00BE66F4" w:rsidRDefault="00BE66F4" w:rsidP="00BE66F4">
      <w:pPr>
        <w:spacing w:line="240" w:lineRule="auto"/>
        <w:rPr>
          <w:rFonts w:ascii="Times New Roman" w:hAnsi="Times New Roman" w:cs="Times New Roman"/>
          <w:b/>
          <w:sz w:val="24"/>
          <w:szCs w:val="24"/>
        </w:rPr>
      </w:pPr>
      <w:r>
        <w:rPr>
          <w:rFonts w:ascii="Times New Roman" w:hAnsi="Times New Roman" w:cs="Times New Roman"/>
          <w:i/>
          <w:sz w:val="24"/>
          <w:szCs w:val="24"/>
        </w:rPr>
        <w:t>Tabela</w:t>
      </w:r>
      <w:r w:rsidRPr="001A04A6">
        <w:rPr>
          <w:rFonts w:ascii="Times New Roman" w:hAnsi="Times New Roman" w:cs="Times New Roman"/>
          <w:i/>
          <w:sz w:val="24"/>
          <w:szCs w:val="24"/>
        </w:rPr>
        <w:t xml:space="preserve"> 4</w:t>
      </w:r>
      <w:r>
        <w:rPr>
          <w:rFonts w:ascii="Times New Roman" w:hAnsi="Times New Roman" w:cs="Times New Roman"/>
          <w:i/>
          <w:sz w:val="24"/>
          <w:szCs w:val="24"/>
        </w:rPr>
        <w:t xml:space="preserve"> </w:t>
      </w:r>
      <w:r w:rsidRPr="005D6673">
        <w:rPr>
          <w:rFonts w:ascii="Times New Roman" w:hAnsi="Times New Roman" w:cs="Times New Roman"/>
          <w:b/>
          <w:sz w:val="24"/>
          <w:szCs w:val="24"/>
        </w:rPr>
        <w:t>Wykaz dotacji ce</w:t>
      </w:r>
      <w:r>
        <w:rPr>
          <w:rFonts w:ascii="Times New Roman" w:hAnsi="Times New Roman" w:cs="Times New Roman"/>
          <w:b/>
          <w:sz w:val="24"/>
          <w:szCs w:val="24"/>
        </w:rPr>
        <w:t xml:space="preserve">lowych w ramach konkursu ofert </w:t>
      </w:r>
      <w:r w:rsidRPr="005D6673">
        <w:rPr>
          <w:rFonts w:ascii="Times New Roman" w:hAnsi="Times New Roman" w:cs="Times New Roman"/>
          <w:b/>
          <w:sz w:val="24"/>
          <w:szCs w:val="24"/>
        </w:rPr>
        <w:t>„Ochrona i promocja zdrowia”</w:t>
      </w:r>
    </w:p>
    <w:p w14:paraId="0FC3671A" w14:textId="77777777" w:rsidR="00BE66F4" w:rsidRPr="001D0163" w:rsidRDefault="00BE66F4" w:rsidP="00BE66F4">
      <w:pPr>
        <w:spacing w:line="240" w:lineRule="auto"/>
        <w:rPr>
          <w:rFonts w:ascii="Times New Roman" w:hAnsi="Times New Roman" w:cs="Times New Roman"/>
          <w:b/>
          <w:sz w:val="24"/>
          <w:szCs w:val="24"/>
        </w:rPr>
      </w:pPr>
    </w:p>
    <w:tbl>
      <w:tblPr>
        <w:tblStyle w:val="Tabela-Siatka3"/>
        <w:tblW w:w="9214" w:type="dxa"/>
        <w:tblInd w:w="-147" w:type="dxa"/>
        <w:tblLook w:val="04A0" w:firstRow="1" w:lastRow="0" w:firstColumn="1" w:lastColumn="0" w:noHBand="0" w:noVBand="1"/>
      </w:tblPr>
      <w:tblGrid>
        <w:gridCol w:w="660"/>
        <w:gridCol w:w="2136"/>
        <w:gridCol w:w="1973"/>
        <w:gridCol w:w="1613"/>
        <w:gridCol w:w="1558"/>
        <w:gridCol w:w="1274"/>
      </w:tblGrid>
      <w:tr w:rsidR="00BE66F4" w:rsidRPr="001A04A6" w14:paraId="0E412107" w14:textId="77777777" w:rsidTr="0091672F">
        <w:trPr>
          <w:trHeight w:val="671"/>
        </w:trPr>
        <w:tc>
          <w:tcPr>
            <w:tcW w:w="686" w:type="dxa"/>
            <w:vAlign w:val="center"/>
          </w:tcPr>
          <w:p w14:paraId="5656FF6D" w14:textId="77777777" w:rsidR="00BE66F4" w:rsidRPr="00567983" w:rsidRDefault="00BE66F4" w:rsidP="0091672F">
            <w:pPr>
              <w:jc w:val="center"/>
              <w:rPr>
                <w:rFonts w:ascii="Times New Roman" w:eastAsiaTheme="minorHAnsi" w:hAnsi="Times New Roman" w:cs="Times New Roman"/>
                <w:b/>
                <w:color w:val="FF0000"/>
              </w:rPr>
            </w:pPr>
            <w:r w:rsidRPr="00567983">
              <w:rPr>
                <w:rFonts w:ascii="Times New Roman" w:eastAsiaTheme="minorHAnsi" w:hAnsi="Times New Roman" w:cs="Times New Roman"/>
                <w:b/>
              </w:rPr>
              <w:t>Lp.</w:t>
            </w:r>
          </w:p>
        </w:tc>
        <w:tc>
          <w:tcPr>
            <w:tcW w:w="1866" w:type="dxa"/>
            <w:vAlign w:val="center"/>
          </w:tcPr>
          <w:p w14:paraId="6291CE2A" w14:textId="77777777" w:rsidR="00BE66F4" w:rsidRPr="00567983" w:rsidRDefault="00BE66F4" w:rsidP="0091672F">
            <w:pPr>
              <w:jc w:val="center"/>
              <w:rPr>
                <w:rFonts w:ascii="Times New Roman" w:eastAsiaTheme="minorHAnsi" w:hAnsi="Times New Roman" w:cs="Times New Roman"/>
                <w:b/>
              </w:rPr>
            </w:pPr>
            <w:r w:rsidRPr="00567983">
              <w:rPr>
                <w:rFonts w:ascii="Times New Roman" w:eastAsiaTheme="minorHAnsi" w:hAnsi="Times New Roman" w:cs="Times New Roman"/>
                <w:b/>
              </w:rPr>
              <w:t>Nazwa podmiotu</w:t>
            </w:r>
          </w:p>
        </w:tc>
        <w:tc>
          <w:tcPr>
            <w:tcW w:w="2126" w:type="dxa"/>
            <w:vAlign w:val="center"/>
          </w:tcPr>
          <w:p w14:paraId="0E9F0BBC" w14:textId="77777777" w:rsidR="00BE66F4" w:rsidRPr="00567983" w:rsidRDefault="00BE66F4" w:rsidP="0091672F">
            <w:pPr>
              <w:jc w:val="center"/>
              <w:rPr>
                <w:rFonts w:ascii="Times New Roman" w:eastAsiaTheme="minorHAnsi" w:hAnsi="Times New Roman" w:cs="Times New Roman"/>
                <w:b/>
              </w:rPr>
            </w:pPr>
            <w:r w:rsidRPr="00567983">
              <w:rPr>
                <w:rFonts w:ascii="Times New Roman" w:eastAsiaTheme="minorHAnsi" w:hAnsi="Times New Roman" w:cs="Times New Roman"/>
                <w:b/>
              </w:rPr>
              <w:t>Nazwa zadania</w:t>
            </w:r>
          </w:p>
        </w:tc>
        <w:tc>
          <w:tcPr>
            <w:tcW w:w="1701" w:type="dxa"/>
            <w:vAlign w:val="center"/>
          </w:tcPr>
          <w:p w14:paraId="0691E30C" w14:textId="77777777" w:rsidR="00BE66F4" w:rsidRPr="00567983" w:rsidRDefault="00BE66F4" w:rsidP="0091672F">
            <w:pPr>
              <w:jc w:val="center"/>
              <w:rPr>
                <w:rFonts w:ascii="Times New Roman" w:eastAsiaTheme="minorHAnsi" w:hAnsi="Times New Roman" w:cs="Times New Roman"/>
                <w:b/>
              </w:rPr>
            </w:pPr>
            <w:r w:rsidRPr="00567983">
              <w:rPr>
                <w:rFonts w:ascii="Times New Roman" w:eastAsiaTheme="minorHAnsi" w:hAnsi="Times New Roman" w:cs="Times New Roman"/>
                <w:b/>
              </w:rPr>
              <w:t>Ocena wniosku dokonana przez komisję</w:t>
            </w:r>
          </w:p>
        </w:tc>
        <w:tc>
          <w:tcPr>
            <w:tcW w:w="1560" w:type="dxa"/>
            <w:vAlign w:val="center"/>
          </w:tcPr>
          <w:p w14:paraId="25BFFC3B" w14:textId="77777777" w:rsidR="00BE66F4" w:rsidRPr="00567983" w:rsidRDefault="00BE66F4" w:rsidP="0091672F">
            <w:pPr>
              <w:jc w:val="center"/>
              <w:rPr>
                <w:rFonts w:ascii="Times New Roman" w:eastAsiaTheme="minorHAnsi" w:hAnsi="Times New Roman" w:cs="Times New Roman"/>
                <w:b/>
              </w:rPr>
            </w:pPr>
            <w:r w:rsidRPr="00567983">
              <w:rPr>
                <w:rFonts w:ascii="Times New Roman" w:eastAsiaTheme="minorHAnsi" w:hAnsi="Times New Roman" w:cs="Times New Roman"/>
                <w:b/>
              </w:rPr>
              <w:t>Wnioskowana kwota dotacji</w:t>
            </w:r>
          </w:p>
        </w:tc>
        <w:tc>
          <w:tcPr>
            <w:tcW w:w="1275" w:type="dxa"/>
            <w:vAlign w:val="center"/>
          </w:tcPr>
          <w:p w14:paraId="513C381A" w14:textId="77777777" w:rsidR="00BE66F4" w:rsidRPr="00567983" w:rsidRDefault="00BE66F4" w:rsidP="0091672F">
            <w:pPr>
              <w:jc w:val="center"/>
              <w:rPr>
                <w:rFonts w:ascii="Times New Roman" w:eastAsiaTheme="minorHAnsi" w:hAnsi="Times New Roman" w:cs="Times New Roman"/>
                <w:b/>
              </w:rPr>
            </w:pPr>
            <w:r w:rsidRPr="00567983">
              <w:rPr>
                <w:rFonts w:ascii="Times New Roman" w:eastAsiaTheme="minorHAnsi" w:hAnsi="Times New Roman" w:cs="Times New Roman"/>
                <w:b/>
              </w:rPr>
              <w:t>Kwota przyznanej dotacji</w:t>
            </w:r>
          </w:p>
        </w:tc>
      </w:tr>
      <w:tr w:rsidR="00BE66F4" w:rsidRPr="001A04A6" w14:paraId="158D44C5" w14:textId="77777777" w:rsidTr="0091672F">
        <w:tc>
          <w:tcPr>
            <w:tcW w:w="686" w:type="dxa"/>
            <w:vAlign w:val="center"/>
          </w:tcPr>
          <w:p w14:paraId="739CCC60" w14:textId="77777777" w:rsidR="00BE66F4" w:rsidRPr="00567983" w:rsidRDefault="00BE66F4" w:rsidP="0091672F">
            <w:pPr>
              <w:spacing w:after="160"/>
              <w:contextualSpacing/>
              <w:jc w:val="center"/>
              <w:rPr>
                <w:rFonts w:ascii="Times New Roman" w:eastAsiaTheme="minorHAnsi" w:hAnsi="Times New Roman" w:cs="Times New Roman"/>
                <w:color w:val="FF0000"/>
              </w:rPr>
            </w:pPr>
            <w:r w:rsidRPr="00567983">
              <w:rPr>
                <w:rFonts w:ascii="Times New Roman" w:eastAsiaTheme="minorHAnsi" w:hAnsi="Times New Roman" w:cs="Times New Roman"/>
              </w:rPr>
              <w:t>1.</w:t>
            </w:r>
          </w:p>
        </w:tc>
        <w:tc>
          <w:tcPr>
            <w:tcW w:w="1866" w:type="dxa"/>
            <w:vAlign w:val="center"/>
          </w:tcPr>
          <w:p w14:paraId="61597FFA" w14:textId="77777777" w:rsidR="00BE66F4" w:rsidRPr="00567983" w:rsidRDefault="00BE66F4" w:rsidP="0091672F">
            <w:pPr>
              <w:spacing w:after="160"/>
              <w:contextualSpacing/>
              <w:jc w:val="left"/>
              <w:rPr>
                <w:rFonts w:ascii="Times New Roman" w:eastAsiaTheme="minorHAnsi" w:hAnsi="Times New Roman" w:cs="Times New Roman"/>
              </w:rPr>
            </w:pPr>
            <w:r w:rsidRPr="00567983">
              <w:rPr>
                <w:rFonts w:ascii="Times New Roman" w:eastAsiaTheme="minorHAnsi" w:hAnsi="Times New Roman" w:cs="Times New Roman"/>
              </w:rPr>
              <w:t>Polskie Stowarzyszenie Diabetyków Koło w Skaryszewie</w:t>
            </w:r>
          </w:p>
        </w:tc>
        <w:tc>
          <w:tcPr>
            <w:tcW w:w="2126" w:type="dxa"/>
            <w:vAlign w:val="center"/>
          </w:tcPr>
          <w:p w14:paraId="418F7276" w14:textId="77777777" w:rsidR="00BE66F4" w:rsidRPr="00567983" w:rsidRDefault="00BE66F4" w:rsidP="0091672F">
            <w:pPr>
              <w:spacing w:after="160"/>
              <w:contextualSpacing/>
              <w:jc w:val="left"/>
              <w:rPr>
                <w:rFonts w:ascii="Times New Roman" w:eastAsiaTheme="minorHAnsi" w:hAnsi="Times New Roman" w:cs="Times New Roman"/>
              </w:rPr>
            </w:pPr>
            <w:r>
              <w:rPr>
                <w:rFonts w:ascii="Times New Roman" w:eastAsiaTheme="minorHAnsi" w:hAnsi="Times New Roman" w:cs="Times New Roman"/>
              </w:rPr>
              <w:t xml:space="preserve">Stop cukrzycy- dbaj o cukier w normie. </w:t>
            </w:r>
          </w:p>
        </w:tc>
        <w:tc>
          <w:tcPr>
            <w:tcW w:w="1701" w:type="dxa"/>
            <w:vAlign w:val="center"/>
          </w:tcPr>
          <w:p w14:paraId="3726EE23" w14:textId="77777777" w:rsidR="00BE66F4" w:rsidRPr="00567983" w:rsidRDefault="00BE66F4" w:rsidP="0091672F">
            <w:pPr>
              <w:spacing w:after="160"/>
              <w:contextualSpacing/>
              <w:jc w:val="center"/>
              <w:rPr>
                <w:rFonts w:ascii="Times New Roman" w:eastAsiaTheme="minorHAnsi" w:hAnsi="Times New Roman" w:cs="Times New Roman"/>
              </w:rPr>
            </w:pPr>
            <w:r w:rsidRPr="00567983">
              <w:rPr>
                <w:rFonts w:ascii="Times New Roman" w:eastAsiaTheme="minorHAnsi" w:hAnsi="Times New Roman" w:cs="Times New Roman"/>
              </w:rPr>
              <w:t>Pozytywna</w:t>
            </w:r>
          </w:p>
        </w:tc>
        <w:tc>
          <w:tcPr>
            <w:tcW w:w="1560" w:type="dxa"/>
            <w:vAlign w:val="center"/>
          </w:tcPr>
          <w:p w14:paraId="6B8A8350" w14:textId="77777777" w:rsidR="00BE66F4" w:rsidRPr="00567983" w:rsidRDefault="00BE66F4" w:rsidP="0091672F">
            <w:pPr>
              <w:spacing w:after="160"/>
              <w:contextualSpacing/>
              <w:jc w:val="center"/>
              <w:rPr>
                <w:rFonts w:ascii="Times New Roman" w:eastAsiaTheme="minorHAnsi" w:hAnsi="Times New Roman" w:cs="Times New Roman"/>
              </w:rPr>
            </w:pPr>
            <w:r>
              <w:rPr>
                <w:rFonts w:ascii="Times New Roman" w:eastAsiaTheme="minorHAnsi" w:hAnsi="Times New Roman" w:cs="Times New Roman"/>
              </w:rPr>
              <w:t>5</w:t>
            </w:r>
            <w:r w:rsidRPr="00567983">
              <w:rPr>
                <w:rFonts w:ascii="Times New Roman" w:eastAsiaTheme="minorHAnsi" w:hAnsi="Times New Roman" w:cs="Times New Roman"/>
              </w:rPr>
              <w:t> 000,00</w:t>
            </w:r>
          </w:p>
        </w:tc>
        <w:tc>
          <w:tcPr>
            <w:tcW w:w="1275" w:type="dxa"/>
            <w:vAlign w:val="center"/>
          </w:tcPr>
          <w:p w14:paraId="3BDC82A8" w14:textId="77777777" w:rsidR="00BE66F4" w:rsidRPr="00567983" w:rsidRDefault="00BE66F4" w:rsidP="0091672F">
            <w:pPr>
              <w:spacing w:after="160"/>
              <w:contextualSpacing/>
              <w:jc w:val="center"/>
              <w:rPr>
                <w:rFonts w:ascii="Times New Roman" w:eastAsiaTheme="minorHAnsi" w:hAnsi="Times New Roman" w:cs="Times New Roman"/>
              </w:rPr>
            </w:pPr>
            <w:r>
              <w:rPr>
                <w:rFonts w:ascii="Times New Roman" w:eastAsiaTheme="minorHAnsi" w:hAnsi="Times New Roman" w:cs="Times New Roman"/>
              </w:rPr>
              <w:t>5</w:t>
            </w:r>
            <w:r w:rsidRPr="00567983">
              <w:rPr>
                <w:rFonts w:ascii="Times New Roman" w:eastAsiaTheme="minorHAnsi" w:hAnsi="Times New Roman" w:cs="Times New Roman"/>
              </w:rPr>
              <w:t> 000,00</w:t>
            </w:r>
          </w:p>
        </w:tc>
      </w:tr>
      <w:tr w:rsidR="00BE66F4" w:rsidRPr="001A04A6" w14:paraId="1B3A70C7" w14:textId="77777777" w:rsidTr="0091672F">
        <w:tc>
          <w:tcPr>
            <w:tcW w:w="686" w:type="dxa"/>
          </w:tcPr>
          <w:p w14:paraId="6793F5F5" w14:textId="77777777" w:rsidR="00BE66F4" w:rsidRPr="00567983" w:rsidRDefault="00BE66F4" w:rsidP="0091672F">
            <w:pPr>
              <w:contextualSpacing/>
              <w:jc w:val="center"/>
              <w:rPr>
                <w:rFonts w:ascii="Times New Roman" w:eastAsiaTheme="minorHAnsi" w:hAnsi="Times New Roman" w:cs="Times New Roman"/>
              </w:rPr>
            </w:pPr>
            <w:r>
              <w:rPr>
                <w:rFonts w:ascii="Times New Roman" w:eastAsiaTheme="minorHAnsi" w:hAnsi="Times New Roman" w:cs="Times New Roman"/>
              </w:rPr>
              <w:t>2.</w:t>
            </w:r>
          </w:p>
        </w:tc>
        <w:tc>
          <w:tcPr>
            <w:tcW w:w="1866" w:type="dxa"/>
          </w:tcPr>
          <w:p w14:paraId="324FA148" w14:textId="77777777" w:rsidR="00BE66F4" w:rsidRPr="00622289" w:rsidRDefault="00BE66F4" w:rsidP="0091672F">
            <w:pPr>
              <w:contextualSpacing/>
              <w:jc w:val="left"/>
              <w:rPr>
                <w:rFonts w:ascii="Times New Roman" w:eastAsiaTheme="minorHAnsi" w:hAnsi="Times New Roman" w:cs="Times New Roman"/>
                <w:sz w:val="24"/>
                <w:szCs w:val="24"/>
              </w:rPr>
            </w:pPr>
            <w:r w:rsidRPr="00622289">
              <w:rPr>
                <w:rFonts w:ascii="Times New Roman" w:hAnsi="Times New Roman" w:cs="Times New Roman"/>
                <w:bCs/>
                <w:kern w:val="36"/>
                <w:sz w:val="24"/>
                <w:szCs w:val="24"/>
              </w:rPr>
              <w:t>Stowarzyszenie Osób Niepełnosprawnych PROVIDENTIAE DEI</w:t>
            </w:r>
          </w:p>
        </w:tc>
        <w:tc>
          <w:tcPr>
            <w:tcW w:w="2126" w:type="dxa"/>
          </w:tcPr>
          <w:p w14:paraId="33EB0280" w14:textId="77777777" w:rsidR="00BE66F4" w:rsidRPr="00622289" w:rsidRDefault="00BE66F4" w:rsidP="0091672F">
            <w:pPr>
              <w:contextualSpacing/>
              <w:jc w:val="left"/>
              <w:rPr>
                <w:rFonts w:ascii="Times New Roman" w:eastAsiaTheme="minorHAnsi" w:hAnsi="Times New Roman" w:cs="Times New Roman"/>
                <w:sz w:val="24"/>
                <w:szCs w:val="24"/>
              </w:rPr>
            </w:pPr>
            <w:r w:rsidRPr="00622289">
              <w:rPr>
                <w:rFonts w:ascii="Times New Roman" w:hAnsi="Times New Roman" w:cs="Times New Roman"/>
                <w:sz w:val="24"/>
                <w:szCs w:val="24"/>
              </w:rPr>
              <w:t>Spełniamy marzenia</w:t>
            </w:r>
          </w:p>
        </w:tc>
        <w:tc>
          <w:tcPr>
            <w:tcW w:w="1701" w:type="dxa"/>
          </w:tcPr>
          <w:p w14:paraId="59CBBCF1" w14:textId="77777777" w:rsidR="00BE66F4" w:rsidRPr="00622289" w:rsidRDefault="00BE66F4" w:rsidP="0091672F">
            <w:pPr>
              <w:contextualSpacing/>
              <w:jc w:val="center"/>
              <w:rPr>
                <w:rFonts w:ascii="Times New Roman" w:eastAsiaTheme="minorHAnsi" w:hAnsi="Times New Roman" w:cs="Times New Roman"/>
                <w:sz w:val="24"/>
                <w:szCs w:val="24"/>
              </w:rPr>
            </w:pPr>
            <w:r w:rsidRPr="00622289">
              <w:rPr>
                <w:rFonts w:ascii="Times New Roman" w:hAnsi="Times New Roman" w:cs="Times New Roman"/>
                <w:sz w:val="24"/>
                <w:szCs w:val="24"/>
              </w:rPr>
              <w:t xml:space="preserve">  16 950,00 zł</w:t>
            </w:r>
          </w:p>
        </w:tc>
        <w:tc>
          <w:tcPr>
            <w:tcW w:w="1560" w:type="dxa"/>
          </w:tcPr>
          <w:p w14:paraId="781C5E96" w14:textId="77777777" w:rsidR="00BE66F4" w:rsidRPr="00622289" w:rsidRDefault="00BE66F4" w:rsidP="0091672F">
            <w:pPr>
              <w:contextualSpacing/>
              <w:jc w:val="center"/>
              <w:rPr>
                <w:rFonts w:ascii="Times New Roman" w:eastAsiaTheme="minorHAnsi" w:hAnsi="Times New Roman" w:cs="Times New Roman"/>
                <w:sz w:val="24"/>
                <w:szCs w:val="24"/>
              </w:rPr>
            </w:pPr>
            <w:r w:rsidRPr="00622289">
              <w:rPr>
                <w:rFonts w:ascii="Times New Roman" w:hAnsi="Times New Roman" w:cs="Times New Roman"/>
                <w:sz w:val="24"/>
                <w:szCs w:val="24"/>
              </w:rPr>
              <w:t>Pozytywna</w:t>
            </w:r>
          </w:p>
        </w:tc>
        <w:tc>
          <w:tcPr>
            <w:tcW w:w="1275" w:type="dxa"/>
          </w:tcPr>
          <w:p w14:paraId="7365960D" w14:textId="77777777" w:rsidR="00BE66F4" w:rsidRPr="00622289" w:rsidRDefault="00BE66F4" w:rsidP="0091672F">
            <w:pPr>
              <w:contextualSpacing/>
              <w:jc w:val="center"/>
              <w:rPr>
                <w:rFonts w:ascii="Times New Roman" w:eastAsiaTheme="minorHAnsi" w:hAnsi="Times New Roman" w:cs="Times New Roman"/>
                <w:sz w:val="24"/>
                <w:szCs w:val="24"/>
              </w:rPr>
            </w:pPr>
            <w:r w:rsidRPr="00622289">
              <w:rPr>
                <w:rFonts w:ascii="Times New Roman" w:hAnsi="Times New Roman" w:cs="Times New Roman"/>
                <w:sz w:val="24"/>
                <w:szCs w:val="24"/>
              </w:rPr>
              <w:t xml:space="preserve">15 000,00 </w:t>
            </w:r>
          </w:p>
        </w:tc>
      </w:tr>
      <w:tr w:rsidR="00BE66F4" w:rsidRPr="00567983" w14:paraId="6F09FA27" w14:textId="77777777" w:rsidTr="0091672F">
        <w:tc>
          <w:tcPr>
            <w:tcW w:w="686" w:type="dxa"/>
            <w:vAlign w:val="center"/>
          </w:tcPr>
          <w:p w14:paraId="2C05461B" w14:textId="77777777" w:rsidR="00BE66F4" w:rsidRPr="00567983" w:rsidRDefault="00BE66F4" w:rsidP="0091672F">
            <w:pPr>
              <w:spacing w:after="160"/>
              <w:contextualSpacing/>
              <w:jc w:val="center"/>
              <w:rPr>
                <w:rFonts w:ascii="Times New Roman" w:eastAsiaTheme="minorHAnsi" w:hAnsi="Times New Roman" w:cs="Times New Roman"/>
                <w:b/>
                <w:color w:val="FF0000"/>
                <w:sz w:val="24"/>
                <w:szCs w:val="24"/>
              </w:rPr>
            </w:pPr>
          </w:p>
        </w:tc>
        <w:tc>
          <w:tcPr>
            <w:tcW w:w="1866" w:type="dxa"/>
            <w:vAlign w:val="center"/>
          </w:tcPr>
          <w:p w14:paraId="615F3C0B" w14:textId="77777777" w:rsidR="00BE66F4" w:rsidRPr="00567983" w:rsidRDefault="00BE66F4" w:rsidP="0091672F">
            <w:pPr>
              <w:spacing w:after="160"/>
              <w:contextualSpacing/>
              <w:jc w:val="center"/>
              <w:rPr>
                <w:rFonts w:ascii="Times New Roman" w:eastAsiaTheme="minorHAnsi" w:hAnsi="Times New Roman" w:cs="Times New Roman"/>
                <w:b/>
                <w:sz w:val="24"/>
                <w:szCs w:val="24"/>
              </w:rPr>
            </w:pPr>
            <w:r w:rsidRPr="00567983">
              <w:rPr>
                <w:rFonts w:ascii="Times New Roman" w:eastAsiaTheme="minorHAnsi" w:hAnsi="Times New Roman" w:cs="Times New Roman"/>
                <w:b/>
                <w:sz w:val="24"/>
                <w:szCs w:val="24"/>
              </w:rPr>
              <w:t>Suma</w:t>
            </w:r>
          </w:p>
        </w:tc>
        <w:tc>
          <w:tcPr>
            <w:tcW w:w="2126" w:type="dxa"/>
            <w:vAlign w:val="center"/>
          </w:tcPr>
          <w:p w14:paraId="1D8F61B7" w14:textId="77777777" w:rsidR="00BE66F4" w:rsidRPr="00567983" w:rsidRDefault="00BE66F4" w:rsidP="0091672F">
            <w:pPr>
              <w:spacing w:after="160"/>
              <w:contextualSpacing/>
              <w:jc w:val="center"/>
              <w:rPr>
                <w:rFonts w:ascii="Times New Roman" w:eastAsiaTheme="minorHAnsi" w:hAnsi="Times New Roman" w:cs="Times New Roman"/>
                <w:b/>
                <w:sz w:val="24"/>
                <w:szCs w:val="24"/>
              </w:rPr>
            </w:pPr>
          </w:p>
        </w:tc>
        <w:tc>
          <w:tcPr>
            <w:tcW w:w="1701" w:type="dxa"/>
            <w:vAlign w:val="center"/>
          </w:tcPr>
          <w:p w14:paraId="20A47CA7" w14:textId="77777777" w:rsidR="00BE66F4" w:rsidRPr="00567983" w:rsidRDefault="00BE66F4" w:rsidP="0091672F">
            <w:pPr>
              <w:spacing w:after="160"/>
              <w:contextualSpacing/>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21 9540,00</w:t>
            </w:r>
          </w:p>
        </w:tc>
        <w:tc>
          <w:tcPr>
            <w:tcW w:w="1560" w:type="dxa"/>
            <w:vAlign w:val="center"/>
          </w:tcPr>
          <w:p w14:paraId="614EDDF8" w14:textId="77777777" w:rsidR="00BE66F4" w:rsidRPr="00567983" w:rsidRDefault="00BE66F4" w:rsidP="0091672F">
            <w:pPr>
              <w:spacing w:after="160"/>
              <w:contextualSpacing/>
              <w:jc w:val="center"/>
              <w:rPr>
                <w:rFonts w:ascii="Times New Roman" w:eastAsiaTheme="minorHAnsi" w:hAnsi="Times New Roman" w:cs="Times New Roman"/>
                <w:b/>
                <w:sz w:val="24"/>
                <w:szCs w:val="24"/>
              </w:rPr>
            </w:pPr>
          </w:p>
        </w:tc>
        <w:tc>
          <w:tcPr>
            <w:tcW w:w="1275" w:type="dxa"/>
            <w:vAlign w:val="center"/>
          </w:tcPr>
          <w:p w14:paraId="29A661FD" w14:textId="77777777" w:rsidR="00BE66F4" w:rsidRPr="00567983" w:rsidRDefault="00BE66F4" w:rsidP="0091672F">
            <w:pPr>
              <w:spacing w:after="160"/>
              <w:contextualSpacing/>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20</w:t>
            </w:r>
            <w:r w:rsidRPr="00567983">
              <w:rPr>
                <w:rFonts w:ascii="Times New Roman" w:eastAsiaTheme="minorHAnsi" w:hAnsi="Times New Roman" w:cs="Times New Roman"/>
                <w:b/>
                <w:sz w:val="24"/>
                <w:szCs w:val="24"/>
              </w:rPr>
              <w:t> 000,00</w:t>
            </w:r>
          </w:p>
        </w:tc>
      </w:tr>
    </w:tbl>
    <w:p w14:paraId="6CCEA2CD" w14:textId="77777777" w:rsidR="00BE66F4" w:rsidRPr="0068445D" w:rsidRDefault="00BE66F4" w:rsidP="00BE66F4">
      <w:pPr>
        <w:pStyle w:val="Bezodstpw"/>
        <w:rPr>
          <w:rFonts w:ascii="Times New Roman" w:hAnsi="Times New Roman" w:cs="Times New Roman"/>
          <w:i/>
          <w:iCs/>
          <w:sz w:val="24"/>
          <w:szCs w:val="24"/>
        </w:rPr>
      </w:pPr>
      <w:r w:rsidRPr="0068445D">
        <w:rPr>
          <w:rFonts w:ascii="Times New Roman" w:hAnsi="Times New Roman" w:cs="Times New Roman"/>
          <w:i/>
          <w:iCs/>
          <w:sz w:val="24"/>
          <w:szCs w:val="24"/>
        </w:rPr>
        <w:t>Źródło: opracowanie własne</w:t>
      </w:r>
    </w:p>
    <w:p w14:paraId="4E487D65" w14:textId="77777777" w:rsidR="00BE66F4" w:rsidRPr="00622289" w:rsidRDefault="00BE66F4" w:rsidP="00BE66F4">
      <w:pPr>
        <w:pStyle w:val="Bezodstpw"/>
        <w:rPr>
          <w:rFonts w:ascii="Times New Roman" w:hAnsi="Times New Roman" w:cs="Times New Roman"/>
          <w:sz w:val="24"/>
          <w:szCs w:val="24"/>
        </w:rPr>
      </w:pPr>
    </w:p>
    <w:p w14:paraId="4DFF6D53" w14:textId="77777777" w:rsidR="00BE66F4" w:rsidRPr="00622289" w:rsidRDefault="00BE66F4" w:rsidP="00BE66F4">
      <w:pPr>
        <w:pStyle w:val="Bezodstpw"/>
        <w:rPr>
          <w:rFonts w:ascii="Times New Roman" w:hAnsi="Times New Roman" w:cs="Times New Roman"/>
          <w:sz w:val="24"/>
          <w:szCs w:val="24"/>
        </w:rPr>
      </w:pPr>
      <w:r w:rsidRPr="00622289">
        <w:rPr>
          <w:rFonts w:ascii="Times New Roman" w:hAnsi="Times New Roman" w:cs="Times New Roman"/>
          <w:sz w:val="24"/>
          <w:szCs w:val="24"/>
        </w:rPr>
        <w:t xml:space="preserve">Miasto i Gmina Skaryszew w ramach rozstrzygnięcia naboru wniosków  na wsparcie realizacji zadań publicznych w ochrona i promocja zdrowia w 2023 roku przeznaczyła kwotę </w:t>
      </w:r>
      <w:r>
        <w:rPr>
          <w:rFonts w:ascii="Times New Roman" w:hAnsi="Times New Roman" w:cs="Times New Roman"/>
          <w:sz w:val="24"/>
          <w:szCs w:val="24"/>
        </w:rPr>
        <w:br/>
      </w:r>
      <w:r w:rsidRPr="00622289">
        <w:rPr>
          <w:rFonts w:ascii="Times New Roman" w:hAnsi="Times New Roman" w:cs="Times New Roman"/>
          <w:sz w:val="24"/>
          <w:szCs w:val="24"/>
        </w:rPr>
        <w:t xml:space="preserve">w wysokości  </w:t>
      </w:r>
      <w:r w:rsidRPr="00622289">
        <w:rPr>
          <w:rFonts w:ascii="Times New Roman" w:hAnsi="Times New Roman" w:cs="Times New Roman"/>
          <w:b/>
          <w:bCs/>
          <w:sz w:val="24"/>
          <w:szCs w:val="24"/>
        </w:rPr>
        <w:t>20 00</w:t>
      </w:r>
      <w:r w:rsidRPr="00622289">
        <w:rPr>
          <w:rFonts w:ascii="Times New Roman" w:hAnsi="Times New Roman" w:cs="Times New Roman"/>
          <w:b/>
          <w:sz w:val="24"/>
          <w:szCs w:val="24"/>
        </w:rPr>
        <w:t>0,00 zł</w:t>
      </w:r>
      <w:r w:rsidRPr="00622289">
        <w:rPr>
          <w:rFonts w:ascii="Times New Roman" w:hAnsi="Times New Roman" w:cs="Times New Roman"/>
          <w:sz w:val="24"/>
          <w:szCs w:val="24"/>
        </w:rPr>
        <w:t>. Wszystkie podmioty, które nie wykorzystały dotacji w całości, bądź wykorzystały ją niezgodnie z przeznaczeniem zwróciły</w:t>
      </w:r>
      <w:r w:rsidRPr="00622289">
        <w:rPr>
          <w:rFonts w:ascii="Times New Roman" w:hAnsi="Times New Roman" w:cs="Times New Roman"/>
          <w:b/>
          <w:sz w:val="24"/>
          <w:szCs w:val="24"/>
        </w:rPr>
        <w:t xml:space="preserve"> </w:t>
      </w:r>
      <w:r w:rsidRPr="00622289">
        <w:rPr>
          <w:rFonts w:ascii="Times New Roman" w:hAnsi="Times New Roman" w:cs="Times New Roman"/>
          <w:sz w:val="24"/>
          <w:szCs w:val="24"/>
        </w:rPr>
        <w:t>określoną kwotę na konto gminy zgodnie z ustaleniami.</w:t>
      </w:r>
    </w:p>
    <w:p w14:paraId="5B11D6A0" w14:textId="77777777" w:rsidR="00BE66F4" w:rsidRPr="001A04A6" w:rsidRDefault="00BE66F4" w:rsidP="00BE66F4">
      <w:pPr>
        <w:spacing w:after="0" w:line="240" w:lineRule="auto"/>
        <w:ind w:firstLine="708"/>
        <w:rPr>
          <w:rFonts w:ascii="Times New Roman" w:hAnsi="Times New Roman" w:cs="Times New Roman"/>
          <w:sz w:val="24"/>
          <w:szCs w:val="24"/>
        </w:rPr>
      </w:pPr>
    </w:p>
    <w:p w14:paraId="5663B148" w14:textId="77777777" w:rsidR="00BE66F4" w:rsidRPr="001A04A6" w:rsidRDefault="00BE66F4" w:rsidP="00BE66F4">
      <w:pPr>
        <w:spacing w:after="0" w:line="240" w:lineRule="auto"/>
        <w:ind w:firstLine="708"/>
        <w:rPr>
          <w:rFonts w:ascii="Times New Roman" w:hAnsi="Times New Roman" w:cs="Times New Roman"/>
          <w:sz w:val="24"/>
          <w:szCs w:val="24"/>
        </w:rPr>
      </w:pPr>
      <w:r w:rsidRPr="001A04A6">
        <w:rPr>
          <w:rFonts w:ascii="Times New Roman" w:hAnsi="Times New Roman" w:cs="Times New Roman"/>
          <w:sz w:val="24"/>
          <w:szCs w:val="24"/>
        </w:rPr>
        <w:t xml:space="preserve">Miasto i Gmina Skaryszew na realizację zadań publicznych przeznaczyła łącznie </w:t>
      </w:r>
      <w:r w:rsidRPr="001A04A6">
        <w:rPr>
          <w:rFonts w:ascii="Times New Roman" w:hAnsi="Times New Roman" w:cs="Times New Roman"/>
          <w:sz w:val="24"/>
          <w:szCs w:val="24"/>
        </w:rPr>
        <w:br/>
      </w:r>
      <w:r>
        <w:rPr>
          <w:rFonts w:ascii="Times New Roman" w:hAnsi="Times New Roman" w:cs="Times New Roman"/>
          <w:b/>
          <w:sz w:val="24"/>
          <w:szCs w:val="24"/>
        </w:rPr>
        <w:t>530</w:t>
      </w:r>
      <w:r w:rsidRPr="001A04A6">
        <w:rPr>
          <w:rFonts w:ascii="Times New Roman" w:hAnsi="Times New Roman" w:cs="Times New Roman"/>
          <w:b/>
          <w:sz w:val="24"/>
          <w:szCs w:val="24"/>
        </w:rPr>
        <w:t xml:space="preserve"> 000,00 zł</w:t>
      </w:r>
      <w:r w:rsidRPr="001A04A6">
        <w:rPr>
          <w:rFonts w:ascii="Times New Roman" w:hAnsi="Times New Roman" w:cs="Times New Roman"/>
          <w:sz w:val="24"/>
          <w:szCs w:val="24"/>
        </w:rPr>
        <w:t xml:space="preserve">. Wszystkie oferty zostały zweryfikowane przez Komisję Konkursową powołaną przez Burmistrza Miasta i Gminy Skaryszew pod względem formalnym, merytorycznym oraz </w:t>
      </w:r>
      <w:r w:rsidRPr="001A04A6">
        <w:rPr>
          <w:rFonts w:ascii="Times New Roman" w:hAnsi="Times New Roman" w:cs="Times New Roman"/>
          <w:sz w:val="24"/>
          <w:szCs w:val="24"/>
        </w:rPr>
        <w:lastRenderedPageBreak/>
        <w:t>finansowym. Analizowana była zasadność poszczególnych wydatków, a także celowość realizowanych zadań.</w:t>
      </w:r>
    </w:p>
    <w:p w14:paraId="49950C58" w14:textId="77777777" w:rsidR="00BE66F4" w:rsidRPr="00567983" w:rsidRDefault="00BE66F4" w:rsidP="00BE66F4">
      <w:pPr>
        <w:spacing w:after="212" w:line="240" w:lineRule="auto"/>
        <w:ind w:firstLine="708"/>
        <w:rPr>
          <w:rFonts w:ascii="Times New Roman" w:hAnsi="Times New Roman" w:cs="Times New Roman"/>
          <w:sz w:val="24"/>
          <w:szCs w:val="24"/>
        </w:rPr>
      </w:pPr>
      <w:r w:rsidRPr="001A04A6">
        <w:rPr>
          <w:rFonts w:ascii="Times New Roman" w:hAnsi="Times New Roman" w:cs="Times New Roman"/>
          <w:sz w:val="24"/>
          <w:szCs w:val="24"/>
        </w:rPr>
        <w:t xml:space="preserve">Komisja Konkursowa pracowała zgodnie z regulaminem przyjętym Zarządzeniem </w:t>
      </w:r>
      <w:r w:rsidRPr="001A04A6">
        <w:rPr>
          <w:rFonts w:ascii="Times New Roman" w:hAnsi="Times New Roman" w:cs="Times New Roman"/>
          <w:sz w:val="24"/>
          <w:szCs w:val="24"/>
        </w:rPr>
        <w:br/>
        <w:t>nr 113 Burmistrza Miasta i Gminy Skaryszew z dnia 6 grudnia 2016. Efektem prac była zgodność wyboru ofert oraz wysokości proponowanych kwot dotacji, czego następstwem było przekazanie protokołów z oceny ofert do zatwierdzenia Burmistrzowi Miasta i Gminy Skaryszew.</w:t>
      </w:r>
    </w:p>
    <w:p w14:paraId="7607691A" w14:textId="77777777" w:rsidR="00BE66F4" w:rsidRPr="00874DFD" w:rsidRDefault="00BE66F4" w:rsidP="00BE66F4">
      <w:pPr>
        <w:spacing w:after="0" w:line="360" w:lineRule="auto"/>
        <w:rPr>
          <w:rFonts w:ascii="Times New Roman" w:hAnsi="Times New Roman" w:cs="Times New Roman"/>
          <w:b/>
          <w:sz w:val="24"/>
          <w:szCs w:val="24"/>
          <w:u w:val="single"/>
        </w:rPr>
      </w:pPr>
      <w:r w:rsidRPr="00874DFD">
        <w:rPr>
          <w:rFonts w:ascii="Times New Roman" w:hAnsi="Times New Roman" w:cs="Times New Roman"/>
          <w:b/>
          <w:sz w:val="24"/>
          <w:szCs w:val="24"/>
          <w:u w:val="single"/>
        </w:rPr>
        <w:t>Zrealizowane zadania w ramach otwartego konkursu ofert:</w:t>
      </w:r>
    </w:p>
    <w:p w14:paraId="1558022F" w14:textId="77777777" w:rsidR="00BE66F4" w:rsidRDefault="00BE66F4" w:rsidP="00BE66F4">
      <w:pPr>
        <w:pStyle w:val="Akapitzlist"/>
        <w:spacing w:after="0" w:line="240" w:lineRule="auto"/>
        <w:ind w:left="0" w:firstLine="708"/>
        <w:rPr>
          <w:rFonts w:ascii="Times New Roman" w:hAnsi="Times New Roman" w:cs="Times New Roman"/>
          <w:sz w:val="24"/>
          <w:szCs w:val="24"/>
        </w:rPr>
      </w:pPr>
      <w:r w:rsidRPr="001A04A6">
        <w:rPr>
          <w:rFonts w:ascii="Times New Roman" w:hAnsi="Times New Roman" w:cs="Times New Roman"/>
          <w:b/>
          <w:sz w:val="24"/>
          <w:szCs w:val="24"/>
        </w:rPr>
        <w:t xml:space="preserve">Stowarzyszenie „Damy Radę” </w:t>
      </w:r>
      <w:r w:rsidRPr="007A1376">
        <w:rPr>
          <w:rFonts w:ascii="Times New Roman" w:hAnsi="Times New Roman" w:cs="Times New Roman"/>
          <w:bCs/>
          <w:sz w:val="24"/>
          <w:szCs w:val="24"/>
        </w:rPr>
        <w:t xml:space="preserve">w ramach realizacji </w:t>
      </w:r>
      <w:r>
        <w:rPr>
          <w:rFonts w:ascii="Times New Roman" w:hAnsi="Times New Roman" w:cs="Times New Roman"/>
          <w:bCs/>
          <w:sz w:val="24"/>
          <w:szCs w:val="24"/>
        </w:rPr>
        <w:t xml:space="preserve">zadania </w:t>
      </w:r>
      <w:r w:rsidRPr="007A1376">
        <w:rPr>
          <w:rFonts w:ascii="Times New Roman" w:hAnsi="Times New Roman" w:cs="Times New Roman"/>
          <w:bCs/>
          <w:sz w:val="24"/>
          <w:szCs w:val="24"/>
        </w:rPr>
        <w:t>o</w:t>
      </w:r>
      <w:r w:rsidRPr="001A04A6">
        <w:rPr>
          <w:rFonts w:ascii="Times New Roman" w:hAnsi="Times New Roman" w:cs="Times New Roman"/>
          <w:sz w:val="24"/>
          <w:szCs w:val="24"/>
        </w:rPr>
        <w:t xml:space="preserve">rganizacja konkursów rozbudziła w lokalnej społeczności chęć aktywnego uczestniczenia w kulturze, poznawania różnych dziedzin sztuki. Ponadto pobudziła wyobraźnię, kreatywność , a także zachęciła do rozwijania zainteresowań i zdolności. Realizacja programu pozwoliła dzieciom i młodzieży właściwie zagospodarować </w:t>
      </w:r>
      <w:r w:rsidRPr="00567983">
        <w:rPr>
          <w:rFonts w:ascii="Times New Roman" w:hAnsi="Times New Roman" w:cs="Times New Roman"/>
          <w:sz w:val="24"/>
          <w:szCs w:val="24"/>
        </w:rPr>
        <w:t>czas wolny zgodnie z ich predyspozycjami</w:t>
      </w:r>
      <w:r>
        <w:rPr>
          <w:rFonts w:ascii="Times New Roman" w:hAnsi="Times New Roman" w:cs="Times New Roman"/>
          <w:sz w:val="24"/>
          <w:szCs w:val="24"/>
        </w:rPr>
        <w:t xml:space="preserve">, nauczyła odpowiedzialności za podejmowane działania oraz pomogła w wspieraniu inicjatyw </w:t>
      </w:r>
      <w:r>
        <w:rPr>
          <w:rFonts w:ascii="Times New Roman" w:hAnsi="Times New Roman" w:cs="Times New Roman"/>
          <w:sz w:val="24"/>
          <w:szCs w:val="24"/>
        </w:rPr>
        <w:br/>
        <w:t>i aktywności dzieci i młodzieży i ich rodzin.</w:t>
      </w:r>
    </w:p>
    <w:p w14:paraId="6C5882BD" w14:textId="77777777" w:rsidR="00BE66F4" w:rsidRDefault="00BE66F4" w:rsidP="00BE66F4">
      <w:pPr>
        <w:pStyle w:val="Akapitzlist"/>
        <w:spacing w:after="212" w:line="240" w:lineRule="auto"/>
        <w:ind w:left="0"/>
        <w:rPr>
          <w:rFonts w:ascii="Times New Roman" w:hAnsi="Times New Roman" w:cs="Times New Roman"/>
          <w:sz w:val="24"/>
          <w:szCs w:val="24"/>
        </w:rPr>
      </w:pPr>
      <w:r>
        <w:rPr>
          <w:rFonts w:ascii="Times New Roman" w:hAnsi="Times New Roman" w:cs="Times New Roman"/>
          <w:sz w:val="24"/>
          <w:szCs w:val="24"/>
        </w:rPr>
        <w:t xml:space="preserve">Dokonano niezbędnego zakupu sprzętu i wyposażenia na potrzeby działalności i rozwoju stowarzyszenia oraz organizacji  3 wydarzeń odwołujących się do kultury i tradycji lokalnej. </w:t>
      </w:r>
    </w:p>
    <w:p w14:paraId="1A9C794F" w14:textId="77777777" w:rsidR="00BE66F4" w:rsidRDefault="00BE66F4" w:rsidP="00BE66F4">
      <w:pPr>
        <w:pStyle w:val="Akapitzlist"/>
        <w:spacing w:after="212" w:line="240" w:lineRule="auto"/>
        <w:ind w:left="0"/>
        <w:rPr>
          <w:rFonts w:ascii="Times New Roman" w:hAnsi="Times New Roman" w:cs="Times New Roman"/>
          <w:sz w:val="24"/>
          <w:szCs w:val="24"/>
        </w:rPr>
      </w:pPr>
      <w:r>
        <w:rPr>
          <w:rFonts w:ascii="Times New Roman" w:hAnsi="Times New Roman" w:cs="Times New Roman"/>
          <w:sz w:val="24"/>
          <w:szCs w:val="24"/>
        </w:rPr>
        <w:t>Pierwsze wydarzenie – Kto Ty jesteś? Polak Mały! zorganizowane  w formie konkursu zakończonego ogłoszeniem wyników i pokazem prac nagrodzonych i wyróżnionych. Zorganizowano konkurs plastyczny na wykonanie plakatu o tematyce patriotycznej. Celem konkursu było promowanie wśród dzieci i młodzieży idei patriotyzmu.</w:t>
      </w:r>
    </w:p>
    <w:p w14:paraId="7FE68DDB" w14:textId="77777777" w:rsidR="00BE66F4" w:rsidRDefault="00BE66F4" w:rsidP="00BE66F4">
      <w:pPr>
        <w:pStyle w:val="Akapitzlist"/>
        <w:spacing w:after="212" w:line="240" w:lineRule="auto"/>
        <w:ind w:left="0"/>
        <w:rPr>
          <w:rFonts w:ascii="Times New Roman" w:hAnsi="Times New Roman" w:cs="Times New Roman"/>
          <w:sz w:val="24"/>
          <w:szCs w:val="24"/>
        </w:rPr>
      </w:pPr>
      <w:r w:rsidRPr="00095048">
        <w:rPr>
          <w:rFonts w:ascii="Times New Roman" w:hAnsi="Times New Roman" w:cs="Times New Roman"/>
          <w:sz w:val="24"/>
          <w:szCs w:val="24"/>
        </w:rPr>
        <w:t>Drugie wydarzenie – 15 sierpnia – 79 rocznica Pacyfikacji wsi Podsuliszka.</w:t>
      </w:r>
      <w:r>
        <w:rPr>
          <w:rFonts w:ascii="Times New Roman" w:hAnsi="Times New Roman" w:cs="Times New Roman"/>
          <w:sz w:val="24"/>
          <w:szCs w:val="24"/>
        </w:rPr>
        <w:t xml:space="preserve"> </w:t>
      </w:r>
    </w:p>
    <w:p w14:paraId="4ADD19AC" w14:textId="77777777" w:rsidR="00BE66F4" w:rsidRPr="00095048" w:rsidRDefault="00BE66F4" w:rsidP="00BE66F4">
      <w:pPr>
        <w:pStyle w:val="Akapitzlist"/>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Trzecie wydarzenie – Kino pod gwiazdami. Organizacja powyższych wydarzeń była możliwa dzięki zakupieniu w ramach zadania niezbędnego sprzętu i wyposażenia.  Realizacja powyższych zadań </w:t>
      </w:r>
      <w:r w:rsidRPr="00567983">
        <w:rPr>
          <w:rFonts w:ascii="Times New Roman" w:hAnsi="Times New Roman" w:cs="Times New Roman"/>
          <w:sz w:val="24"/>
          <w:szCs w:val="24"/>
        </w:rPr>
        <w:t>wpłynęł</w:t>
      </w:r>
      <w:r>
        <w:rPr>
          <w:rFonts w:ascii="Times New Roman" w:hAnsi="Times New Roman" w:cs="Times New Roman"/>
          <w:sz w:val="24"/>
          <w:szCs w:val="24"/>
        </w:rPr>
        <w:t>a</w:t>
      </w:r>
      <w:r w:rsidRPr="00567983">
        <w:rPr>
          <w:rFonts w:ascii="Times New Roman" w:hAnsi="Times New Roman" w:cs="Times New Roman"/>
          <w:sz w:val="24"/>
          <w:szCs w:val="24"/>
        </w:rPr>
        <w:t xml:space="preserve"> na wykreowanie pozytywnego wizerunku stowarzyszenia</w:t>
      </w:r>
      <w:r>
        <w:rPr>
          <w:rFonts w:ascii="Times New Roman" w:hAnsi="Times New Roman" w:cs="Times New Roman"/>
          <w:sz w:val="24"/>
          <w:szCs w:val="24"/>
        </w:rPr>
        <w:t>,</w:t>
      </w:r>
      <w:r w:rsidRPr="00567983">
        <w:rPr>
          <w:rFonts w:ascii="Times New Roman" w:hAnsi="Times New Roman" w:cs="Times New Roman"/>
          <w:sz w:val="24"/>
          <w:szCs w:val="24"/>
        </w:rPr>
        <w:t xml:space="preserve"> </w:t>
      </w:r>
      <w:r>
        <w:rPr>
          <w:rFonts w:ascii="Times New Roman" w:hAnsi="Times New Roman" w:cs="Times New Roman"/>
          <w:sz w:val="24"/>
          <w:szCs w:val="24"/>
        </w:rPr>
        <w:t xml:space="preserve">co </w:t>
      </w:r>
      <w:r w:rsidRPr="00567983">
        <w:rPr>
          <w:rFonts w:ascii="Times New Roman" w:hAnsi="Times New Roman" w:cs="Times New Roman"/>
          <w:sz w:val="24"/>
          <w:szCs w:val="24"/>
        </w:rPr>
        <w:t>przełożyło się na zwiększenie rozpoznawalności, pozyskani</w:t>
      </w:r>
      <w:r>
        <w:rPr>
          <w:rFonts w:ascii="Times New Roman" w:hAnsi="Times New Roman" w:cs="Times New Roman"/>
          <w:sz w:val="24"/>
          <w:szCs w:val="24"/>
        </w:rPr>
        <w:t>a</w:t>
      </w:r>
      <w:r w:rsidRPr="00567983">
        <w:rPr>
          <w:rFonts w:ascii="Times New Roman" w:hAnsi="Times New Roman" w:cs="Times New Roman"/>
          <w:sz w:val="24"/>
          <w:szCs w:val="24"/>
        </w:rPr>
        <w:t xml:space="preserve"> partnerów do współpracy a także wzrost</w:t>
      </w:r>
      <w:r>
        <w:rPr>
          <w:rFonts w:ascii="Times New Roman" w:hAnsi="Times New Roman" w:cs="Times New Roman"/>
          <w:sz w:val="24"/>
          <w:szCs w:val="24"/>
        </w:rPr>
        <w:t>u</w:t>
      </w:r>
      <w:r w:rsidRPr="00567983">
        <w:rPr>
          <w:rFonts w:ascii="Times New Roman" w:hAnsi="Times New Roman" w:cs="Times New Roman"/>
          <w:sz w:val="24"/>
          <w:szCs w:val="24"/>
        </w:rPr>
        <w:t xml:space="preserve"> zainteresowania lokalnej społeczności w działania mające na celu wypromowania Naszej Ojczyzny.</w:t>
      </w:r>
      <w:r>
        <w:rPr>
          <w:rFonts w:ascii="Times New Roman" w:hAnsi="Times New Roman" w:cs="Times New Roman"/>
          <w:sz w:val="24"/>
          <w:szCs w:val="24"/>
        </w:rPr>
        <w:t xml:space="preserve"> </w:t>
      </w:r>
    </w:p>
    <w:p w14:paraId="1F2EB2EE" w14:textId="77777777" w:rsidR="00BE66F4" w:rsidRDefault="00BE66F4" w:rsidP="00BE66F4">
      <w:pPr>
        <w:spacing w:after="0" w:line="240" w:lineRule="auto"/>
        <w:ind w:firstLine="708"/>
        <w:rPr>
          <w:rFonts w:ascii="Times New Roman" w:hAnsi="Times New Roman" w:cs="Times New Roman"/>
          <w:b/>
          <w:sz w:val="24"/>
          <w:szCs w:val="24"/>
        </w:rPr>
      </w:pPr>
    </w:p>
    <w:p w14:paraId="5D9306F6" w14:textId="77777777" w:rsidR="00BE66F4" w:rsidRDefault="00BE66F4" w:rsidP="00BE66F4">
      <w:pPr>
        <w:spacing w:after="0" w:line="240" w:lineRule="auto"/>
        <w:rPr>
          <w:rFonts w:ascii="Times New Roman" w:hAnsi="Times New Roman" w:cs="Times New Roman"/>
          <w:sz w:val="24"/>
          <w:szCs w:val="24"/>
        </w:rPr>
      </w:pPr>
      <w:r w:rsidRPr="001A04A6">
        <w:rPr>
          <w:rFonts w:ascii="Times New Roman" w:hAnsi="Times New Roman" w:cs="Times New Roman"/>
          <w:b/>
          <w:sz w:val="24"/>
          <w:szCs w:val="24"/>
        </w:rPr>
        <w:t>Stowarzyszenie „Swojski Makowiec”</w:t>
      </w:r>
      <w:r>
        <w:rPr>
          <w:rFonts w:ascii="Times New Roman" w:hAnsi="Times New Roman" w:cs="Times New Roman"/>
          <w:b/>
          <w:sz w:val="24"/>
          <w:szCs w:val="24"/>
        </w:rPr>
        <w:t xml:space="preserve"> </w:t>
      </w:r>
      <w:r w:rsidRPr="007A1376">
        <w:rPr>
          <w:rFonts w:ascii="Times New Roman" w:hAnsi="Times New Roman" w:cs="Times New Roman"/>
          <w:bCs/>
          <w:sz w:val="24"/>
          <w:szCs w:val="24"/>
        </w:rPr>
        <w:t xml:space="preserve">w ramach realizacji </w:t>
      </w:r>
      <w:r>
        <w:rPr>
          <w:rFonts w:ascii="Times New Roman" w:hAnsi="Times New Roman" w:cs="Times New Roman"/>
          <w:bCs/>
          <w:sz w:val="24"/>
          <w:szCs w:val="24"/>
        </w:rPr>
        <w:t>zadania</w:t>
      </w:r>
      <w:r w:rsidRPr="001A04A6">
        <w:rPr>
          <w:rFonts w:ascii="Times New Roman" w:hAnsi="Times New Roman" w:cs="Times New Roman"/>
          <w:b/>
          <w:sz w:val="24"/>
          <w:szCs w:val="24"/>
        </w:rPr>
        <w:t xml:space="preserve"> </w:t>
      </w:r>
      <w:r w:rsidRPr="001A04A6">
        <w:rPr>
          <w:rFonts w:ascii="Times New Roman" w:hAnsi="Times New Roman" w:cs="Times New Roman"/>
          <w:sz w:val="24"/>
          <w:szCs w:val="24"/>
        </w:rPr>
        <w:t>zorganizowa</w:t>
      </w:r>
      <w:r>
        <w:rPr>
          <w:rFonts w:ascii="Times New Roman" w:hAnsi="Times New Roman" w:cs="Times New Roman"/>
          <w:sz w:val="24"/>
          <w:szCs w:val="24"/>
        </w:rPr>
        <w:t xml:space="preserve">no Piknik Rodzinny „Pożegnanie Lata” połączonego z obchodami Dni Ziemi Skaryszewskiej oraz dożynkami, </w:t>
      </w:r>
      <w:r w:rsidRPr="001A04A6">
        <w:rPr>
          <w:rFonts w:ascii="Times New Roman" w:hAnsi="Times New Roman" w:cs="Times New Roman"/>
          <w:sz w:val="24"/>
          <w:szCs w:val="24"/>
        </w:rPr>
        <w:t xml:space="preserve"> uczestniczyło ok. </w:t>
      </w:r>
      <w:r>
        <w:rPr>
          <w:rFonts w:ascii="Times New Roman" w:hAnsi="Times New Roman" w:cs="Times New Roman"/>
          <w:sz w:val="24"/>
          <w:szCs w:val="24"/>
        </w:rPr>
        <w:t>30</w:t>
      </w:r>
      <w:r w:rsidRPr="001A04A6">
        <w:rPr>
          <w:rFonts w:ascii="Times New Roman" w:hAnsi="Times New Roman" w:cs="Times New Roman"/>
          <w:sz w:val="24"/>
          <w:szCs w:val="24"/>
        </w:rPr>
        <w:t>0 osób. Gł</w:t>
      </w:r>
      <w:r>
        <w:rPr>
          <w:rFonts w:ascii="Times New Roman" w:hAnsi="Times New Roman" w:cs="Times New Roman"/>
          <w:sz w:val="24"/>
          <w:szCs w:val="24"/>
        </w:rPr>
        <w:t xml:space="preserve">ównym </w:t>
      </w:r>
      <w:r w:rsidRPr="001A04A6">
        <w:rPr>
          <w:rFonts w:ascii="Times New Roman" w:hAnsi="Times New Roman" w:cs="Times New Roman"/>
          <w:sz w:val="24"/>
          <w:szCs w:val="24"/>
        </w:rPr>
        <w:t>celem i zamierzeniem spotkań była integracja mieszka</w:t>
      </w:r>
      <w:r w:rsidRPr="00874DFD">
        <w:rPr>
          <w:rFonts w:ascii="Times New Roman" w:hAnsi="Times New Roman" w:cs="Times New Roman"/>
          <w:sz w:val="24"/>
          <w:szCs w:val="24"/>
        </w:rPr>
        <w:t>ńców.</w:t>
      </w:r>
    </w:p>
    <w:p w14:paraId="6C7EF58A" w14:textId="77777777" w:rsidR="00BE66F4" w:rsidRDefault="00BE66F4" w:rsidP="00BE66F4">
      <w:pPr>
        <w:spacing w:after="0" w:line="240" w:lineRule="auto"/>
        <w:ind w:firstLine="708"/>
        <w:rPr>
          <w:rFonts w:ascii="Times New Roman" w:hAnsi="Times New Roman" w:cs="Times New Roman"/>
          <w:color w:val="FF0000"/>
          <w:sz w:val="24"/>
          <w:szCs w:val="24"/>
        </w:rPr>
      </w:pPr>
    </w:p>
    <w:p w14:paraId="5D9E97BB" w14:textId="77777777" w:rsidR="00BE66F4" w:rsidRDefault="00BE66F4" w:rsidP="00BE66F4">
      <w:pPr>
        <w:spacing w:after="0" w:line="240" w:lineRule="auto"/>
        <w:rPr>
          <w:rFonts w:ascii="Times New Roman" w:hAnsi="Times New Roman" w:cs="Times New Roman"/>
          <w:sz w:val="24"/>
          <w:szCs w:val="24"/>
        </w:rPr>
      </w:pPr>
      <w:r w:rsidRPr="001A04A6">
        <w:rPr>
          <w:rFonts w:ascii="Times New Roman" w:hAnsi="Times New Roman" w:cs="Times New Roman"/>
          <w:b/>
          <w:sz w:val="24"/>
          <w:szCs w:val="24"/>
        </w:rPr>
        <w:t xml:space="preserve">Stowarzyszenie  „Makowianie” </w:t>
      </w:r>
      <w:r w:rsidRPr="007A1376">
        <w:rPr>
          <w:rFonts w:ascii="Times New Roman" w:hAnsi="Times New Roman" w:cs="Times New Roman"/>
          <w:bCs/>
          <w:sz w:val="24"/>
          <w:szCs w:val="24"/>
        </w:rPr>
        <w:t xml:space="preserve">w ramach realizacji </w:t>
      </w:r>
      <w:r>
        <w:rPr>
          <w:rFonts w:ascii="Times New Roman" w:hAnsi="Times New Roman" w:cs="Times New Roman"/>
          <w:bCs/>
          <w:sz w:val="24"/>
          <w:szCs w:val="24"/>
        </w:rPr>
        <w:t xml:space="preserve">zadania </w:t>
      </w:r>
      <w:r w:rsidRPr="001A04A6">
        <w:rPr>
          <w:rFonts w:ascii="Times New Roman" w:hAnsi="Times New Roman" w:cs="Times New Roman"/>
          <w:sz w:val="24"/>
          <w:szCs w:val="24"/>
        </w:rPr>
        <w:t xml:space="preserve">bezpośrednim efektem </w:t>
      </w:r>
      <w:r>
        <w:rPr>
          <w:rFonts w:ascii="Times New Roman" w:hAnsi="Times New Roman" w:cs="Times New Roman"/>
          <w:sz w:val="24"/>
          <w:szCs w:val="24"/>
        </w:rPr>
        <w:t xml:space="preserve">działania </w:t>
      </w:r>
      <w:r w:rsidRPr="001A04A6">
        <w:rPr>
          <w:rFonts w:ascii="Times New Roman" w:hAnsi="Times New Roman" w:cs="Times New Roman"/>
          <w:sz w:val="24"/>
          <w:szCs w:val="24"/>
        </w:rPr>
        <w:t xml:space="preserve">była integracja społeczeństwa, organizacja czasu wolnego, rozpowszechnianie tradycji ludowych. </w:t>
      </w:r>
      <w:r>
        <w:rPr>
          <w:rFonts w:ascii="Times New Roman" w:hAnsi="Times New Roman" w:cs="Times New Roman"/>
          <w:sz w:val="24"/>
          <w:szCs w:val="24"/>
        </w:rPr>
        <w:t>Zorganizowano następujące wydarzenie: „Majówkę Wiejską”. U</w:t>
      </w:r>
      <w:r w:rsidRPr="001A04A6">
        <w:rPr>
          <w:rFonts w:ascii="Times New Roman" w:hAnsi="Times New Roman" w:cs="Times New Roman"/>
          <w:sz w:val="24"/>
          <w:szCs w:val="24"/>
        </w:rPr>
        <w:t>roczyst</w:t>
      </w:r>
      <w:r>
        <w:rPr>
          <w:rFonts w:ascii="Times New Roman" w:hAnsi="Times New Roman" w:cs="Times New Roman"/>
          <w:sz w:val="24"/>
          <w:szCs w:val="24"/>
        </w:rPr>
        <w:t>a</w:t>
      </w:r>
      <w:r w:rsidRPr="001A04A6">
        <w:rPr>
          <w:rFonts w:ascii="Times New Roman" w:hAnsi="Times New Roman" w:cs="Times New Roman"/>
          <w:sz w:val="24"/>
          <w:szCs w:val="24"/>
        </w:rPr>
        <w:t xml:space="preserve"> Majówk</w:t>
      </w:r>
      <w:r>
        <w:rPr>
          <w:rFonts w:ascii="Times New Roman" w:hAnsi="Times New Roman" w:cs="Times New Roman"/>
          <w:sz w:val="24"/>
          <w:szCs w:val="24"/>
        </w:rPr>
        <w:t>a</w:t>
      </w:r>
      <w:r w:rsidRPr="001A04A6">
        <w:rPr>
          <w:rFonts w:ascii="Times New Roman" w:hAnsi="Times New Roman" w:cs="Times New Roman"/>
          <w:sz w:val="24"/>
          <w:szCs w:val="24"/>
        </w:rPr>
        <w:t xml:space="preserve"> </w:t>
      </w:r>
      <w:r>
        <w:rPr>
          <w:rFonts w:ascii="Times New Roman" w:hAnsi="Times New Roman" w:cs="Times New Roman"/>
          <w:sz w:val="24"/>
          <w:szCs w:val="24"/>
        </w:rPr>
        <w:t xml:space="preserve">odbyła się </w:t>
      </w:r>
      <w:r w:rsidRPr="001A04A6">
        <w:rPr>
          <w:rFonts w:ascii="Times New Roman" w:hAnsi="Times New Roman" w:cs="Times New Roman"/>
          <w:sz w:val="24"/>
          <w:szCs w:val="24"/>
        </w:rPr>
        <w:t>przy zabytkowej kapliczce.</w:t>
      </w:r>
      <w:r>
        <w:rPr>
          <w:rFonts w:ascii="Times New Roman" w:hAnsi="Times New Roman" w:cs="Times New Roman"/>
          <w:sz w:val="24"/>
          <w:szCs w:val="24"/>
        </w:rPr>
        <w:t xml:space="preserve"> </w:t>
      </w:r>
      <w:r w:rsidRPr="001A04A6">
        <w:rPr>
          <w:rFonts w:ascii="Times New Roman" w:hAnsi="Times New Roman" w:cs="Times New Roman"/>
          <w:sz w:val="24"/>
          <w:szCs w:val="24"/>
        </w:rPr>
        <w:t>Po części religijnej członkowie</w:t>
      </w:r>
      <w:r>
        <w:rPr>
          <w:rFonts w:ascii="Times New Roman" w:hAnsi="Times New Roman" w:cs="Times New Roman"/>
          <w:sz w:val="24"/>
          <w:szCs w:val="24"/>
        </w:rPr>
        <w:t xml:space="preserve"> </w:t>
      </w:r>
      <w:r w:rsidRPr="001A04A6">
        <w:rPr>
          <w:rFonts w:ascii="Times New Roman" w:hAnsi="Times New Roman" w:cs="Times New Roman"/>
          <w:sz w:val="24"/>
          <w:szCs w:val="24"/>
        </w:rPr>
        <w:t>stowarzyszenia włączyły się</w:t>
      </w:r>
      <w:r>
        <w:rPr>
          <w:rFonts w:ascii="Times New Roman" w:hAnsi="Times New Roman" w:cs="Times New Roman"/>
          <w:sz w:val="24"/>
          <w:szCs w:val="24"/>
        </w:rPr>
        <w:t xml:space="preserve"> </w:t>
      </w:r>
      <w:r w:rsidRPr="001A04A6">
        <w:rPr>
          <w:rFonts w:ascii="Times New Roman" w:hAnsi="Times New Roman" w:cs="Times New Roman"/>
          <w:sz w:val="24"/>
          <w:szCs w:val="24"/>
        </w:rPr>
        <w:t xml:space="preserve">w organizację pikniku rodzinnego </w:t>
      </w:r>
      <w:r>
        <w:rPr>
          <w:rFonts w:ascii="Times New Roman" w:hAnsi="Times New Roman" w:cs="Times New Roman"/>
          <w:sz w:val="24"/>
          <w:szCs w:val="24"/>
        </w:rPr>
        <w:t>p</w:t>
      </w:r>
      <w:r w:rsidRPr="001A04A6">
        <w:rPr>
          <w:rFonts w:ascii="Times New Roman" w:hAnsi="Times New Roman" w:cs="Times New Roman"/>
          <w:sz w:val="24"/>
          <w:szCs w:val="24"/>
        </w:rPr>
        <w:t xml:space="preserve">iekąc ciasta i gotując regionalne potrawy </w:t>
      </w:r>
      <w:r>
        <w:rPr>
          <w:rFonts w:ascii="Times New Roman" w:hAnsi="Times New Roman" w:cs="Times New Roman"/>
          <w:sz w:val="24"/>
          <w:szCs w:val="24"/>
        </w:rPr>
        <w:t xml:space="preserve">wraz </w:t>
      </w:r>
      <w:r>
        <w:rPr>
          <w:rFonts w:ascii="Times New Roman" w:hAnsi="Times New Roman" w:cs="Times New Roman"/>
          <w:sz w:val="24"/>
          <w:szCs w:val="24"/>
        </w:rPr>
        <w:br/>
        <w:t xml:space="preserve">z wspólnym biesiadowaniem i śpiewaniem. Zorganizowano wycieczkę – etnograficzną </w:t>
      </w:r>
      <w:r>
        <w:rPr>
          <w:rFonts w:ascii="Times New Roman" w:hAnsi="Times New Roman" w:cs="Times New Roman"/>
          <w:sz w:val="24"/>
          <w:szCs w:val="24"/>
        </w:rPr>
        <w:br/>
        <w:t xml:space="preserve">do muzeum budownictwa w Sanoku oraz w skansenie,  do Pałacu w Łańcucie, nad Solinę oraz do Klasztoru </w:t>
      </w:r>
      <w:proofErr w:type="spellStart"/>
      <w:r>
        <w:rPr>
          <w:rFonts w:ascii="Times New Roman" w:hAnsi="Times New Roman" w:cs="Times New Roman"/>
          <w:sz w:val="24"/>
          <w:szCs w:val="24"/>
        </w:rPr>
        <w:t>O.Bernardynów</w:t>
      </w:r>
      <w:proofErr w:type="spellEnd"/>
      <w:r>
        <w:rPr>
          <w:rFonts w:ascii="Times New Roman" w:hAnsi="Times New Roman" w:cs="Times New Roman"/>
          <w:sz w:val="24"/>
          <w:szCs w:val="24"/>
        </w:rPr>
        <w:t xml:space="preserve"> w Leżajsku. Następnie zorganizowano Dożynki parafialno-gminne. </w:t>
      </w:r>
    </w:p>
    <w:p w14:paraId="282FD0A7" w14:textId="77777777" w:rsidR="00BE66F4" w:rsidRDefault="00BE66F4" w:rsidP="00BE66F4">
      <w:pPr>
        <w:spacing w:after="0" w:line="240" w:lineRule="auto"/>
        <w:rPr>
          <w:rFonts w:ascii="Times New Roman" w:hAnsi="Times New Roman" w:cs="Times New Roman"/>
          <w:sz w:val="24"/>
          <w:szCs w:val="24"/>
        </w:rPr>
      </w:pPr>
    </w:p>
    <w:p w14:paraId="4D6469D6" w14:textId="77777777" w:rsidR="00BE66F4" w:rsidRDefault="00BE66F4" w:rsidP="00BE66F4">
      <w:pPr>
        <w:spacing w:after="0" w:line="240" w:lineRule="auto"/>
        <w:rPr>
          <w:rFonts w:ascii="Times New Roman" w:hAnsi="Times New Roman" w:cs="Times New Roman"/>
          <w:bCs/>
          <w:sz w:val="24"/>
          <w:szCs w:val="24"/>
        </w:rPr>
      </w:pPr>
      <w:r w:rsidRPr="001A04A6">
        <w:rPr>
          <w:rFonts w:ascii="Times New Roman" w:hAnsi="Times New Roman" w:cs="Times New Roman"/>
          <w:b/>
          <w:sz w:val="24"/>
          <w:szCs w:val="24"/>
        </w:rPr>
        <w:t>Stowarzyszenie „</w:t>
      </w:r>
      <w:r>
        <w:rPr>
          <w:rFonts w:ascii="Times New Roman" w:hAnsi="Times New Roman" w:cs="Times New Roman"/>
          <w:b/>
          <w:sz w:val="24"/>
          <w:szCs w:val="24"/>
        </w:rPr>
        <w:t>Przyjaźń</w:t>
      </w:r>
      <w:r w:rsidRPr="001A04A6">
        <w:rPr>
          <w:rFonts w:ascii="Times New Roman" w:hAnsi="Times New Roman" w:cs="Times New Roman"/>
          <w:b/>
          <w:sz w:val="24"/>
          <w:szCs w:val="24"/>
        </w:rPr>
        <w:t>”</w:t>
      </w:r>
      <w:r>
        <w:rPr>
          <w:rFonts w:ascii="Times New Roman" w:hAnsi="Times New Roman" w:cs="Times New Roman"/>
          <w:b/>
          <w:sz w:val="24"/>
          <w:szCs w:val="24"/>
        </w:rPr>
        <w:t xml:space="preserve"> Dzierzkówek Stary </w:t>
      </w:r>
    </w:p>
    <w:p w14:paraId="203D2869" w14:textId="77777777" w:rsidR="00BE66F4" w:rsidRPr="003731A4" w:rsidRDefault="00BE66F4" w:rsidP="00BE66F4">
      <w:pPr>
        <w:spacing w:after="0" w:line="240" w:lineRule="auto"/>
        <w:rPr>
          <w:rFonts w:ascii="Times New Roman" w:hAnsi="Times New Roman" w:cs="Times New Roman"/>
          <w:b/>
          <w:sz w:val="24"/>
          <w:szCs w:val="24"/>
        </w:rPr>
      </w:pPr>
      <w:r w:rsidRPr="003731A4">
        <w:rPr>
          <w:rFonts w:ascii="Times New Roman" w:hAnsi="Times New Roman" w:cs="Times New Roman"/>
          <w:sz w:val="24"/>
          <w:szCs w:val="24"/>
        </w:rPr>
        <w:t>Rezultatem zadania publicznego było przeprowadzenie warsztatów rękodzielniczych, kulinarnych i rekreacyjnych. W ramach realizacji projektu zamierzone zajęcia, spotkania, imprezy plenerowe, na których pojawiało się minimum 15 osób</w:t>
      </w:r>
      <w:r w:rsidRPr="00B41303">
        <w:rPr>
          <w:rFonts w:ascii="Times New Roman" w:hAnsi="Times New Roman" w:cs="Times New Roman"/>
          <w:sz w:val="24"/>
          <w:szCs w:val="24"/>
        </w:rPr>
        <w:t xml:space="preserve"> zostały zrealizowane w 100%</w:t>
      </w:r>
      <w:r w:rsidRPr="003731A4">
        <w:rPr>
          <w:rFonts w:ascii="Times New Roman" w:hAnsi="Times New Roman" w:cs="Times New Roman"/>
          <w:sz w:val="24"/>
          <w:szCs w:val="24"/>
        </w:rPr>
        <w:t xml:space="preserve">: 1. Zajęcia rękodzielnicze (średnio 1 raz w miesiącu) - stroiki wielkanocne, aromatyczne </w:t>
      </w:r>
      <w:r w:rsidRPr="003731A4">
        <w:rPr>
          <w:rFonts w:ascii="Times New Roman" w:hAnsi="Times New Roman" w:cs="Times New Roman"/>
          <w:sz w:val="24"/>
          <w:szCs w:val="24"/>
        </w:rPr>
        <w:lastRenderedPageBreak/>
        <w:t xml:space="preserve">zapachy do domu, girlandy ze sztucznych kwiatów na kapliczkę, las w słoiku (2 zajęcia), warsztaty jesienne (stroiki), kartki bożonarodzeniowe, 2. Zajęcia kulinarne (średnio 1 raz </w:t>
      </w:r>
      <w:r>
        <w:rPr>
          <w:rFonts w:ascii="Times New Roman" w:hAnsi="Times New Roman" w:cs="Times New Roman"/>
          <w:sz w:val="24"/>
          <w:szCs w:val="24"/>
        </w:rPr>
        <w:br/>
      </w:r>
      <w:r w:rsidRPr="003731A4">
        <w:rPr>
          <w:rFonts w:ascii="Times New Roman" w:hAnsi="Times New Roman" w:cs="Times New Roman"/>
          <w:sz w:val="24"/>
          <w:szCs w:val="24"/>
        </w:rPr>
        <w:t xml:space="preserve">w miesiącu) - ciasta na dożynki, pieczenie chleba, ciasta na biegi, smalec swojski, kiszenie </w:t>
      </w:r>
      <w:r>
        <w:rPr>
          <w:rFonts w:ascii="Times New Roman" w:hAnsi="Times New Roman" w:cs="Times New Roman"/>
          <w:sz w:val="24"/>
          <w:szCs w:val="24"/>
        </w:rPr>
        <w:br/>
      </w:r>
      <w:r w:rsidRPr="003731A4">
        <w:rPr>
          <w:rFonts w:ascii="Times New Roman" w:hAnsi="Times New Roman" w:cs="Times New Roman"/>
          <w:sz w:val="24"/>
          <w:szCs w:val="24"/>
        </w:rPr>
        <w:t xml:space="preserve">i szatkowanie kapusty, farsz do pierogów, pierogi z kapustą i grzybami, barszcz czerwony wigilijny, pieczenie kiełbasek dla dzieci 3. Wycieczka do Krynicy Zdrój i na Słowację </w:t>
      </w:r>
      <w:r>
        <w:rPr>
          <w:rFonts w:ascii="Times New Roman" w:hAnsi="Times New Roman" w:cs="Times New Roman"/>
          <w:sz w:val="24"/>
          <w:szCs w:val="24"/>
        </w:rPr>
        <w:br/>
      </w:r>
      <w:r w:rsidRPr="003731A4">
        <w:rPr>
          <w:rFonts w:ascii="Times New Roman" w:hAnsi="Times New Roman" w:cs="Times New Roman"/>
          <w:sz w:val="24"/>
          <w:szCs w:val="24"/>
        </w:rPr>
        <w:t>dla 52 osób na 3 dni. Zwiedza</w:t>
      </w:r>
      <w:r>
        <w:rPr>
          <w:rFonts w:ascii="Times New Roman" w:hAnsi="Times New Roman" w:cs="Times New Roman"/>
          <w:sz w:val="24"/>
          <w:szCs w:val="24"/>
        </w:rPr>
        <w:t xml:space="preserve">no </w:t>
      </w:r>
      <w:r w:rsidRPr="003731A4">
        <w:rPr>
          <w:rFonts w:ascii="Times New Roman" w:hAnsi="Times New Roman" w:cs="Times New Roman"/>
          <w:sz w:val="24"/>
          <w:szCs w:val="24"/>
        </w:rPr>
        <w:t xml:space="preserve"> m.in. Pijalnię Wód w Krynicy, Park Zdrojowy, Rynek </w:t>
      </w:r>
      <w:r>
        <w:rPr>
          <w:rFonts w:ascii="Times New Roman" w:hAnsi="Times New Roman" w:cs="Times New Roman"/>
          <w:sz w:val="24"/>
          <w:szCs w:val="24"/>
        </w:rPr>
        <w:br/>
      </w:r>
      <w:r w:rsidRPr="003731A4">
        <w:rPr>
          <w:rFonts w:ascii="Times New Roman" w:hAnsi="Times New Roman" w:cs="Times New Roman"/>
          <w:sz w:val="24"/>
          <w:szCs w:val="24"/>
        </w:rPr>
        <w:t>w Krynicy, wjeżdża</w:t>
      </w:r>
      <w:r>
        <w:rPr>
          <w:rFonts w:ascii="Times New Roman" w:hAnsi="Times New Roman" w:cs="Times New Roman"/>
          <w:sz w:val="24"/>
          <w:szCs w:val="24"/>
        </w:rPr>
        <w:t xml:space="preserve">no </w:t>
      </w:r>
      <w:r w:rsidRPr="003731A4">
        <w:rPr>
          <w:rFonts w:ascii="Times New Roman" w:hAnsi="Times New Roman" w:cs="Times New Roman"/>
          <w:sz w:val="24"/>
          <w:szCs w:val="24"/>
        </w:rPr>
        <w:t>na Jaworzynę oraz zwiedza</w:t>
      </w:r>
      <w:r>
        <w:rPr>
          <w:rFonts w:ascii="Times New Roman" w:hAnsi="Times New Roman" w:cs="Times New Roman"/>
          <w:sz w:val="24"/>
          <w:szCs w:val="24"/>
        </w:rPr>
        <w:t xml:space="preserve">no </w:t>
      </w:r>
      <w:r w:rsidRPr="003731A4">
        <w:rPr>
          <w:rFonts w:ascii="Times New Roman" w:hAnsi="Times New Roman" w:cs="Times New Roman"/>
          <w:sz w:val="24"/>
          <w:szCs w:val="24"/>
        </w:rPr>
        <w:t xml:space="preserve"> Rynek i Stare Miasto w miejscowości </w:t>
      </w:r>
      <w:proofErr w:type="spellStart"/>
      <w:r w:rsidRPr="003731A4">
        <w:rPr>
          <w:rFonts w:ascii="Times New Roman" w:hAnsi="Times New Roman" w:cs="Times New Roman"/>
          <w:sz w:val="24"/>
          <w:szCs w:val="24"/>
        </w:rPr>
        <w:t>Bardejov</w:t>
      </w:r>
      <w:proofErr w:type="spellEnd"/>
      <w:r w:rsidRPr="003731A4">
        <w:rPr>
          <w:rFonts w:ascii="Times New Roman" w:hAnsi="Times New Roman" w:cs="Times New Roman"/>
          <w:sz w:val="24"/>
          <w:szCs w:val="24"/>
        </w:rPr>
        <w:t xml:space="preserve"> i Zamek Stara </w:t>
      </w:r>
      <w:proofErr w:type="spellStart"/>
      <w:r w:rsidRPr="003731A4">
        <w:rPr>
          <w:rFonts w:ascii="Times New Roman" w:hAnsi="Times New Roman" w:cs="Times New Roman"/>
          <w:sz w:val="24"/>
          <w:szCs w:val="24"/>
        </w:rPr>
        <w:t>Lubovna</w:t>
      </w:r>
      <w:proofErr w:type="spellEnd"/>
      <w:r w:rsidRPr="003731A4">
        <w:rPr>
          <w:rFonts w:ascii="Times New Roman" w:hAnsi="Times New Roman" w:cs="Times New Roman"/>
          <w:sz w:val="24"/>
          <w:szCs w:val="24"/>
        </w:rPr>
        <w:t xml:space="preserve">, gdzie duże zasługi przypisuje się naszym rodakom. 4. Dzień Dziecka - festyn na dzień dziecka, zabawy, gry, animacje, malowanie buziek, warkoczyki </w:t>
      </w:r>
      <w:r>
        <w:rPr>
          <w:rFonts w:ascii="Times New Roman" w:hAnsi="Times New Roman" w:cs="Times New Roman"/>
          <w:sz w:val="24"/>
          <w:szCs w:val="24"/>
        </w:rPr>
        <w:br/>
      </w:r>
      <w:r w:rsidRPr="003731A4">
        <w:rPr>
          <w:rFonts w:ascii="Times New Roman" w:hAnsi="Times New Roman" w:cs="Times New Roman"/>
          <w:sz w:val="24"/>
          <w:szCs w:val="24"/>
        </w:rPr>
        <w:t xml:space="preserve">5. Dzień Przyjaźni połączony z dożynkami - ubiór miejscowości, ołtarza, stoisko </w:t>
      </w:r>
      <w:r>
        <w:rPr>
          <w:rFonts w:ascii="Times New Roman" w:hAnsi="Times New Roman" w:cs="Times New Roman"/>
          <w:sz w:val="24"/>
          <w:szCs w:val="24"/>
        </w:rPr>
        <w:br/>
      </w:r>
      <w:r w:rsidRPr="003731A4">
        <w:rPr>
          <w:rFonts w:ascii="Times New Roman" w:hAnsi="Times New Roman" w:cs="Times New Roman"/>
          <w:sz w:val="24"/>
          <w:szCs w:val="24"/>
        </w:rPr>
        <w:t xml:space="preserve">ze stowarzyszenia, wykorzystanie </w:t>
      </w:r>
      <w:proofErr w:type="spellStart"/>
      <w:r w:rsidRPr="003731A4">
        <w:rPr>
          <w:rFonts w:ascii="Times New Roman" w:hAnsi="Times New Roman" w:cs="Times New Roman"/>
          <w:sz w:val="24"/>
          <w:szCs w:val="24"/>
        </w:rPr>
        <w:t>Winderów</w:t>
      </w:r>
      <w:proofErr w:type="spellEnd"/>
      <w:r w:rsidRPr="003731A4">
        <w:rPr>
          <w:rFonts w:ascii="Times New Roman" w:hAnsi="Times New Roman" w:cs="Times New Roman"/>
          <w:sz w:val="24"/>
          <w:szCs w:val="24"/>
        </w:rPr>
        <w:t xml:space="preserve"> i </w:t>
      </w:r>
      <w:proofErr w:type="spellStart"/>
      <w:r w:rsidRPr="003731A4">
        <w:rPr>
          <w:rFonts w:ascii="Times New Roman" w:hAnsi="Times New Roman" w:cs="Times New Roman"/>
          <w:sz w:val="24"/>
          <w:szCs w:val="24"/>
        </w:rPr>
        <w:t>roll-upa</w:t>
      </w:r>
      <w:proofErr w:type="spellEnd"/>
      <w:r w:rsidRPr="003731A4">
        <w:rPr>
          <w:rFonts w:ascii="Times New Roman" w:hAnsi="Times New Roman" w:cs="Times New Roman"/>
          <w:sz w:val="24"/>
          <w:szCs w:val="24"/>
        </w:rPr>
        <w:t xml:space="preserve"> zakupionych z dotacji 6. Mikołajki - prezenty dla dzieci, Mikołaj, ubieranie choinki. </w:t>
      </w:r>
      <w:r>
        <w:rPr>
          <w:rFonts w:ascii="Times New Roman" w:hAnsi="Times New Roman" w:cs="Times New Roman"/>
          <w:sz w:val="24"/>
          <w:szCs w:val="24"/>
        </w:rPr>
        <w:t>Z</w:t>
      </w:r>
      <w:r w:rsidRPr="003731A4">
        <w:rPr>
          <w:rFonts w:ascii="Times New Roman" w:hAnsi="Times New Roman" w:cs="Times New Roman"/>
          <w:sz w:val="24"/>
          <w:szCs w:val="24"/>
        </w:rPr>
        <w:t>amierzonymi i osiągniętymi celami przy wykonywaniu powyższego zadania była: - integracja dzieci, młodzieży i osób starszych, którzy nie biorą udziału w życiu społecznym, gdyż różne grupy wiekowe wyszły z domów i zaczęły integrować się z innymi - wzrost własnej samooceny - osoby, które  uczęszczały</w:t>
      </w:r>
      <w:r>
        <w:rPr>
          <w:rFonts w:ascii="Times New Roman" w:hAnsi="Times New Roman" w:cs="Times New Roman"/>
          <w:sz w:val="24"/>
          <w:szCs w:val="24"/>
        </w:rPr>
        <w:t xml:space="preserve"> na zajęcia </w:t>
      </w:r>
      <w:r w:rsidRPr="003731A4">
        <w:rPr>
          <w:rFonts w:ascii="Times New Roman" w:hAnsi="Times New Roman" w:cs="Times New Roman"/>
          <w:sz w:val="24"/>
          <w:szCs w:val="24"/>
        </w:rPr>
        <w:t>zaczęły wierzyć w siebie</w:t>
      </w:r>
      <w:r>
        <w:rPr>
          <w:rFonts w:ascii="Times New Roman" w:hAnsi="Times New Roman" w:cs="Times New Roman"/>
          <w:sz w:val="24"/>
          <w:szCs w:val="24"/>
        </w:rPr>
        <w:t>,</w:t>
      </w:r>
      <w:r w:rsidRPr="003731A4">
        <w:rPr>
          <w:rFonts w:ascii="Times New Roman" w:hAnsi="Times New Roman" w:cs="Times New Roman"/>
          <w:sz w:val="24"/>
          <w:szCs w:val="24"/>
        </w:rPr>
        <w:t xml:space="preserve"> - umiejętność kontaktów z innymi - poprzez zajęcia różne grupy wiekowe nauczyły </w:t>
      </w:r>
      <w:r>
        <w:rPr>
          <w:rFonts w:ascii="Times New Roman" w:hAnsi="Times New Roman" w:cs="Times New Roman"/>
          <w:sz w:val="24"/>
          <w:szCs w:val="24"/>
        </w:rPr>
        <w:t xml:space="preserve">się </w:t>
      </w:r>
      <w:r w:rsidRPr="003731A4">
        <w:rPr>
          <w:rFonts w:ascii="Times New Roman" w:hAnsi="Times New Roman" w:cs="Times New Roman"/>
          <w:sz w:val="24"/>
          <w:szCs w:val="24"/>
        </w:rPr>
        <w:t xml:space="preserve">ze sobą rozmawiać, </w:t>
      </w:r>
      <w:r>
        <w:rPr>
          <w:rFonts w:ascii="Times New Roman" w:hAnsi="Times New Roman" w:cs="Times New Roman"/>
          <w:sz w:val="24"/>
          <w:szCs w:val="24"/>
        </w:rPr>
        <w:t>co</w:t>
      </w:r>
      <w:r w:rsidRPr="003731A4">
        <w:rPr>
          <w:rFonts w:ascii="Times New Roman" w:hAnsi="Times New Roman" w:cs="Times New Roman"/>
          <w:sz w:val="24"/>
          <w:szCs w:val="24"/>
        </w:rPr>
        <w:t xml:space="preserve"> przerodziło się w szacunek dla innych - rozwój kreatywności oraz własnych talentów </w:t>
      </w:r>
      <w:r>
        <w:rPr>
          <w:rFonts w:ascii="Times New Roman" w:hAnsi="Times New Roman" w:cs="Times New Roman"/>
          <w:sz w:val="24"/>
          <w:szCs w:val="24"/>
        </w:rPr>
        <w:t xml:space="preserve">– każdy </w:t>
      </w:r>
      <w:r w:rsidRPr="003731A4">
        <w:rPr>
          <w:rFonts w:ascii="Times New Roman" w:hAnsi="Times New Roman" w:cs="Times New Roman"/>
          <w:sz w:val="24"/>
          <w:szCs w:val="24"/>
        </w:rPr>
        <w:t>uczestnik sam</w:t>
      </w:r>
      <w:r>
        <w:rPr>
          <w:rFonts w:ascii="Times New Roman" w:hAnsi="Times New Roman" w:cs="Times New Roman"/>
          <w:sz w:val="24"/>
          <w:szCs w:val="24"/>
        </w:rPr>
        <w:t xml:space="preserve"> </w:t>
      </w:r>
      <w:r w:rsidRPr="003731A4">
        <w:rPr>
          <w:rFonts w:ascii="Times New Roman" w:hAnsi="Times New Roman" w:cs="Times New Roman"/>
          <w:sz w:val="24"/>
          <w:szCs w:val="24"/>
        </w:rPr>
        <w:t xml:space="preserve">indywidualnie wykonywał powierzone </w:t>
      </w:r>
      <w:r>
        <w:rPr>
          <w:rFonts w:ascii="Times New Roman" w:hAnsi="Times New Roman" w:cs="Times New Roman"/>
          <w:sz w:val="24"/>
          <w:szCs w:val="24"/>
        </w:rPr>
        <w:t>z</w:t>
      </w:r>
      <w:r w:rsidRPr="003731A4">
        <w:rPr>
          <w:rFonts w:ascii="Times New Roman" w:hAnsi="Times New Roman" w:cs="Times New Roman"/>
          <w:sz w:val="24"/>
          <w:szCs w:val="24"/>
        </w:rPr>
        <w:t xml:space="preserve">adanie na warsztatach, wszyscy uczestnicy odkryli własne talenty, - rozwój intelektualny - zajęcia w stowarzyszeniu </w:t>
      </w:r>
      <w:r>
        <w:rPr>
          <w:rFonts w:ascii="Times New Roman" w:hAnsi="Times New Roman" w:cs="Times New Roman"/>
          <w:sz w:val="24"/>
          <w:szCs w:val="24"/>
        </w:rPr>
        <w:t xml:space="preserve">rozwijają </w:t>
      </w:r>
      <w:r w:rsidRPr="003731A4">
        <w:rPr>
          <w:rFonts w:ascii="Times New Roman" w:hAnsi="Times New Roman" w:cs="Times New Roman"/>
          <w:sz w:val="24"/>
          <w:szCs w:val="24"/>
        </w:rPr>
        <w:t>logicznie myśl</w:t>
      </w:r>
      <w:r>
        <w:rPr>
          <w:rFonts w:ascii="Times New Roman" w:hAnsi="Times New Roman" w:cs="Times New Roman"/>
          <w:sz w:val="24"/>
          <w:szCs w:val="24"/>
        </w:rPr>
        <w:t xml:space="preserve">enie. Działania te przyczyniły się do budowania </w:t>
      </w:r>
      <w:r w:rsidRPr="003731A4">
        <w:rPr>
          <w:rFonts w:ascii="Times New Roman" w:hAnsi="Times New Roman" w:cs="Times New Roman"/>
          <w:sz w:val="24"/>
          <w:szCs w:val="24"/>
        </w:rPr>
        <w:t xml:space="preserve">pozytywnych relacji nie tylko między rówieśnikami, ale też relacji np. dzieci - osoby starsze, łamanie barier międzypokoleniowych - ten cel </w:t>
      </w:r>
      <w:r>
        <w:rPr>
          <w:rFonts w:ascii="Times New Roman" w:hAnsi="Times New Roman" w:cs="Times New Roman"/>
          <w:sz w:val="24"/>
          <w:szCs w:val="24"/>
        </w:rPr>
        <w:t>został wy</w:t>
      </w:r>
      <w:r w:rsidRPr="003731A4">
        <w:rPr>
          <w:rFonts w:ascii="Times New Roman" w:hAnsi="Times New Roman" w:cs="Times New Roman"/>
          <w:sz w:val="24"/>
          <w:szCs w:val="24"/>
        </w:rPr>
        <w:t>konany w 100%</w:t>
      </w:r>
      <w:r>
        <w:rPr>
          <w:rFonts w:ascii="Times New Roman" w:hAnsi="Times New Roman" w:cs="Times New Roman"/>
          <w:sz w:val="24"/>
          <w:szCs w:val="24"/>
        </w:rPr>
        <w:t>. N</w:t>
      </w:r>
      <w:r w:rsidRPr="003731A4">
        <w:rPr>
          <w:rFonts w:ascii="Times New Roman" w:hAnsi="Times New Roman" w:cs="Times New Roman"/>
          <w:sz w:val="24"/>
          <w:szCs w:val="24"/>
        </w:rPr>
        <w:t xml:space="preserve">abywanie wiedzy dotyczącej aktywnego spędzania wolnego czasu oraz zdrowego trybu życia - szereg zajęć rekreacyjnych, turystycznych pokazał i przede wszystkim nauczył tej wiedzy, - umiejętność rozwiązywania problemów innych - uczestnicy projektu chętnie pomagają innym w trudnych rzeczach, problemach </w:t>
      </w:r>
      <w:proofErr w:type="spellStart"/>
      <w:r w:rsidRPr="003731A4">
        <w:rPr>
          <w:rFonts w:ascii="Times New Roman" w:hAnsi="Times New Roman" w:cs="Times New Roman"/>
          <w:sz w:val="24"/>
          <w:szCs w:val="24"/>
        </w:rPr>
        <w:t>itp</w:t>
      </w:r>
      <w:proofErr w:type="spellEnd"/>
      <w:r w:rsidRPr="003731A4">
        <w:rPr>
          <w:rFonts w:ascii="Times New Roman" w:hAnsi="Times New Roman" w:cs="Times New Roman"/>
          <w:sz w:val="24"/>
          <w:szCs w:val="24"/>
        </w:rPr>
        <w:t xml:space="preserve">; </w:t>
      </w:r>
      <w:r w:rsidRPr="003731A4">
        <w:rPr>
          <w:rFonts w:ascii="Times New Roman" w:hAnsi="Times New Roman" w:cs="Times New Roman"/>
          <w:b/>
          <w:sz w:val="24"/>
          <w:szCs w:val="24"/>
        </w:rPr>
        <w:t xml:space="preserve"> </w:t>
      </w:r>
    </w:p>
    <w:p w14:paraId="65440CAC" w14:textId="77777777" w:rsidR="00BE66F4" w:rsidRDefault="00BE66F4" w:rsidP="00BE66F4">
      <w:pPr>
        <w:pStyle w:val="Bezodstpw"/>
        <w:rPr>
          <w:rFonts w:ascii="Times New Roman" w:hAnsi="Times New Roman" w:cs="Times New Roman"/>
          <w:b/>
          <w:sz w:val="24"/>
          <w:szCs w:val="24"/>
        </w:rPr>
      </w:pPr>
    </w:p>
    <w:p w14:paraId="7EA71C17" w14:textId="77777777" w:rsidR="00BE66F4" w:rsidRDefault="00BE66F4" w:rsidP="00BE66F4">
      <w:pPr>
        <w:pStyle w:val="Bezodstpw"/>
        <w:rPr>
          <w:rFonts w:ascii="Times New Roman" w:hAnsi="Times New Roman" w:cs="Times New Roman"/>
          <w:b/>
          <w:sz w:val="24"/>
          <w:szCs w:val="24"/>
        </w:rPr>
      </w:pPr>
      <w:r>
        <w:rPr>
          <w:rFonts w:ascii="Times New Roman" w:hAnsi="Times New Roman" w:cs="Times New Roman"/>
          <w:b/>
          <w:sz w:val="24"/>
          <w:szCs w:val="24"/>
        </w:rPr>
        <w:t xml:space="preserve">Koło Gospodyń Wiejskich w Kobylanach „Nad Stawem” </w:t>
      </w:r>
    </w:p>
    <w:p w14:paraId="6BED96FD" w14:textId="77777777" w:rsidR="00BE66F4" w:rsidRPr="00324C18" w:rsidRDefault="00BE66F4" w:rsidP="00BE66F4">
      <w:pPr>
        <w:pStyle w:val="Bezodstpw"/>
        <w:rPr>
          <w:rFonts w:ascii="Times New Roman" w:hAnsi="Times New Roman" w:cs="Times New Roman"/>
          <w:bCs/>
          <w:sz w:val="24"/>
          <w:szCs w:val="24"/>
        </w:rPr>
      </w:pPr>
      <w:r>
        <w:rPr>
          <w:rFonts w:ascii="Times New Roman" w:hAnsi="Times New Roman" w:cs="Times New Roman"/>
          <w:bCs/>
          <w:sz w:val="24"/>
          <w:szCs w:val="24"/>
        </w:rPr>
        <w:t>W ramach realizacji zadania zorganizowana została wycieczka do gospodarstwa agroturystycznego „</w:t>
      </w:r>
      <w:proofErr w:type="spellStart"/>
      <w:r>
        <w:rPr>
          <w:rFonts w:ascii="Times New Roman" w:hAnsi="Times New Roman" w:cs="Times New Roman"/>
          <w:bCs/>
          <w:sz w:val="24"/>
          <w:szCs w:val="24"/>
        </w:rPr>
        <w:t>Pachotówko</w:t>
      </w:r>
      <w:proofErr w:type="spellEnd"/>
      <w:r>
        <w:rPr>
          <w:rFonts w:ascii="Times New Roman" w:hAnsi="Times New Roman" w:cs="Times New Roman"/>
          <w:bCs/>
          <w:sz w:val="24"/>
          <w:szCs w:val="24"/>
        </w:rPr>
        <w:t xml:space="preserve">” w Gzinie. Podczas prowadzonych warsztatów kulinarnych  </w:t>
      </w:r>
    </w:p>
    <w:p w14:paraId="14C652D6" w14:textId="77777777" w:rsidR="00BE66F4" w:rsidRPr="001E0513" w:rsidRDefault="00BE66F4" w:rsidP="00BE66F4">
      <w:pPr>
        <w:pStyle w:val="Bezodstpw"/>
        <w:rPr>
          <w:rFonts w:ascii="Times New Roman" w:hAnsi="Times New Roman" w:cs="Times New Roman"/>
          <w:b/>
          <w:sz w:val="24"/>
          <w:szCs w:val="24"/>
        </w:rPr>
      </w:pPr>
      <w:r>
        <w:rPr>
          <w:rFonts w:ascii="Times New Roman" w:hAnsi="Times New Roman" w:cs="Times New Roman"/>
          <w:bCs/>
          <w:sz w:val="24"/>
          <w:szCs w:val="24"/>
        </w:rPr>
        <w:t xml:space="preserve">uczono przygotowania regionalnych potraw. Uczestniczono również w warsztatach zielarskich. Zdobyto wiedzę na temat uprawy </w:t>
      </w:r>
      <w:proofErr w:type="spellStart"/>
      <w:r>
        <w:rPr>
          <w:rFonts w:ascii="Times New Roman" w:hAnsi="Times New Roman" w:cs="Times New Roman"/>
          <w:bCs/>
          <w:sz w:val="24"/>
          <w:szCs w:val="24"/>
        </w:rPr>
        <w:t>permakulturowej</w:t>
      </w:r>
      <w:proofErr w:type="spellEnd"/>
      <w:r>
        <w:rPr>
          <w:rFonts w:ascii="Times New Roman" w:hAnsi="Times New Roman" w:cs="Times New Roman"/>
          <w:bCs/>
          <w:sz w:val="24"/>
          <w:szCs w:val="24"/>
        </w:rPr>
        <w:t>.</w:t>
      </w:r>
    </w:p>
    <w:p w14:paraId="17649703" w14:textId="77777777" w:rsidR="00BE66F4" w:rsidRDefault="00BE66F4" w:rsidP="00BE66F4">
      <w:pPr>
        <w:pStyle w:val="Bezodstpw"/>
        <w:rPr>
          <w:rFonts w:ascii="Times New Roman" w:hAnsi="Times New Roman" w:cs="Times New Roman"/>
          <w:b/>
          <w:sz w:val="24"/>
          <w:szCs w:val="24"/>
        </w:rPr>
      </w:pPr>
      <w:r>
        <w:rPr>
          <w:rFonts w:ascii="Times New Roman" w:hAnsi="Times New Roman" w:cs="Times New Roman"/>
          <w:b/>
          <w:sz w:val="24"/>
          <w:szCs w:val="24"/>
        </w:rPr>
        <w:br/>
        <w:t xml:space="preserve">Koło Gospodyń Wiejskich „Modrzejowice” </w:t>
      </w:r>
    </w:p>
    <w:p w14:paraId="09021B92" w14:textId="77777777" w:rsidR="00BE66F4" w:rsidRDefault="00BE66F4" w:rsidP="00BE66F4">
      <w:pPr>
        <w:spacing w:after="0" w:line="240" w:lineRule="auto"/>
        <w:rPr>
          <w:rFonts w:ascii="Times New Roman" w:hAnsi="Times New Roman" w:cs="Times New Roman"/>
          <w:bCs/>
          <w:sz w:val="24"/>
          <w:szCs w:val="24"/>
        </w:rPr>
      </w:pPr>
      <w:r>
        <w:rPr>
          <w:rFonts w:ascii="Times New Roman" w:hAnsi="Times New Roman" w:cs="Times New Roman"/>
          <w:bCs/>
          <w:sz w:val="24"/>
          <w:szCs w:val="24"/>
        </w:rPr>
        <w:t>W ramach realizacji zadania zorganizowano festyn rodzinny, jednej tradycyjnej majówki, jednego konkursu plastycznego „Moja Ojczyzna” oraz dwóch warsztatów „Pisanie jajek woskiem”, „Piernikowy dzień św. Mikołaja”. Wszystkie imprezy zorganizowane przez Koło miały wpływ na integrację lokalnej społeczności. W działania zaangażowano młodzież poszerzając swoją wiedzę na temat tradycji i historii. Trwałym rezultatem jest promocja Miasta i Gminy umieszczono zdjęcia na Facebooku.</w:t>
      </w:r>
    </w:p>
    <w:p w14:paraId="30E85C79" w14:textId="77777777" w:rsidR="00BE66F4" w:rsidRDefault="00BE66F4" w:rsidP="00BE66F4">
      <w:pPr>
        <w:spacing w:after="0" w:line="240" w:lineRule="auto"/>
        <w:rPr>
          <w:rFonts w:ascii="Times New Roman" w:hAnsi="Times New Roman" w:cs="Times New Roman"/>
          <w:sz w:val="24"/>
          <w:szCs w:val="24"/>
        </w:rPr>
      </w:pPr>
    </w:p>
    <w:p w14:paraId="5D305CC8" w14:textId="77777777" w:rsidR="00BE66F4" w:rsidRPr="00927D59" w:rsidRDefault="00BE66F4" w:rsidP="00BE66F4">
      <w:pPr>
        <w:pStyle w:val="Bezodstpw"/>
        <w:rPr>
          <w:rFonts w:ascii="Times New Roman" w:eastAsiaTheme="minorHAnsi" w:hAnsi="Times New Roman" w:cs="Times New Roman"/>
          <w:b/>
          <w:bCs/>
          <w:sz w:val="24"/>
          <w:szCs w:val="24"/>
        </w:rPr>
      </w:pPr>
      <w:r w:rsidRPr="00927D59">
        <w:rPr>
          <w:rFonts w:ascii="Times New Roman" w:hAnsi="Times New Roman" w:cs="Times New Roman"/>
          <w:b/>
          <w:bCs/>
          <w:sz w:val="24"/>
          <w:szCs w:val="24"/>
        </w:rPr>
        <w:t xml:space="preserve"> </w:t>
      </w:r>
      <w:r w:rsidRPr="00927D59">
        <w:rPr>
          <w:rFonts w:ascii="Times New Roman" w:eastAsiaTheme="minorHAnsi" w:hAnsi="Times New Roman" w:cs="Times New Roman"/>
          <w:b/>
          <w:bCs/>
          <w:sz w:val="24"/>
          <w:szCs w:val="24"/>
        </w:rPr>
        <w:t xml:space="preserve">Fundacja Generator Kultury  </w:t>
      </w:r>
    </w:p>
    <w:p w14:paraId="236441CB" w14:textId="77777777" w:rsidR="00BE66F4" w:rsidRDefault="00BE66F4" w:rsidP="00BE66F4">
      <w:pPr>
        <w:spacing w:line="240" w:lineRule="auto"/>
        <w:rPr>
          <w:rFonts w:ascii="Times New Roman" w:eastAsiaTheme="minorHAnsi" w:hAnsi="Times New Roman" w:cs="Times New Roman"/>
          <w:sz w:val="24"/>
          <w:szCs w:val="24"/>
        </w:rPr>
      </w:pPr>
      <w:r>
        <w:rPr>
          <w:rFonts w:ascii="Times New Roman" w:hAnsi="Times New Roman" w:cs="Times New Roman"/>
          <w:bCs/>
          <w:sz w:val="24"/>
          <w:szCs w:val="24"/>
        </w:rPr>
        <w:t>W ramach realizacji zadania p</w:t>
      </w:r>
      <w:r>
        <w:rPr>
          <w:rFonts w:ascii="Times New Roman" w:eastAsiaTheme="minorHAnsi" w:hAnsi="Times New Roman" w:cs="Times New Roman"/>
          <w:sz w:val="24"/>
          <w:szCs w:val="24"/>
        </w:rPr>
        <w:t xml:space="preserve">rzeprowadzono warsztaty filmowe dla chętnych uczestników, zajęcia ze sztuki filmowej. Dzieci z klas VI nauczyły się min. jak dobrze improwizować na planie aby dobrze zagrać rolę. Uczono sztuki napisania dobrego scenariusza, wyreżyserowania scen i kręcenie kamerą filmu do zagrania roli. </w:t>
      </w:r>
    </w:p>
    <w:p w14:paraId="583CDA1E" w14:textId="77777777" w:rsidR="00BE66F4" w:rsidRPr="00945DC1" w:rsidRDefault="00BE66F4" w:rsidP="00BE66F4">
      <w:pPr>
        <w:spacing w:after="0" w:line="240" w:lineRule="auto"/>
        <w:rPr>
          <w:rFonts w:ascii="Times New Roman" w:hAnsi="Times New Roman" w:cs="Times New Roman"/>
          <w:b/>
          <w:sz w:val="24"/>
          <w:szCs w:val="24"/>
        </w:rPr>
      </w:pPr>
      <w:r w:rsidRPr="001A04A6">
        <w:rPr>
          <w:rFonts w:ascii="Times New Roman" w:hAnsi="Times New Roman" w:cs="Times New Roman"/>
          <w:b/>
          <w:sz w:val="24"/>
          <w:szCs w:val="24"/>
        </w:rPr>
        <w:t xml:space="preserve">Stowarzyszenie „Aktywni na Targowej” </w:t>
      </w:r>
    </w:p>
    <w:p w14:paraId="318894C7" w14:textId="77777777" w:rsidR="00BE66F4" w:rsidRPr="00A47902" w:rsidRDefault="00BE66F4" w:rsidP="00BE66F4">
      <w:pPr>
        <w:spacing w:after="0" w:line="240" w:lineRule="auto"/>
        <w:rPr>
          <w:rFonts w:ascii="Times New Roman" w:eastAsiaTheme="minorHAnsi" w:hAnsi="Times New Roman" w:cs="Times New Roman"/>
          <w:sz w:val="24"/>
          <w:szCs w:val="24"/>
        </w:rPr>
      </w:pPr>
      <w:r w:rsidRPr="00D87D7F">
        <w:rPr>
          <w:rFonts w:ascii="Times New Roman" w:hAnsi="Times New Roman" w:cs="Times New Roman"/>
          <w:sz w:val="24"/>
          <w:szCs w:val="24"/>
        </w:rPr>
        <w:t>W ramach działania osiągn</w:t>
      </w:r>
      <w:r>
        <w:rPr>
          <w:rFonts w:ascii="Times New Roman" w:hAnsi="Times New Roman" w:cs="Times New Roman"/>
          <w:sz w:val="24"/>
          <w:szCs w:val="24"/>
        </w:rPr>
        <w:t xml:space="preserve">ięto </w:t>
      </w:r>
      <w:r w:rsidRPr="00D87D7F">
        <w:rPr>
          <w:rFonts w:ascii="Times New Roman" w:hAnsi="Times New Roman" w:cs="Times New Roman"/>
          <w:sz w:val="24"/>
          <w:szCs w:val="24"/>
        </w:rPr>
        <w:t>założone rezultaty. W ramach projektu zrealizowa</w:t>
      </w:r>
      <w:r>
        <w:rPr>
          <w:rFonts w:ascii="Times New Roman" w:hAnsi="Times New Roman" w:cs="Times New Roman"/>
          <w:sz w:val="24"/>
          <w:szCs w:val="24"/>
        </w:rPr>
        <w:t xml:space="preserve">no                                       </w:t>
      </w:r>
      <w:r w:rsidRPr="00D87D7F">
        <w:rPr>
          <w:rFonts w:ascii="Times New Roman" w:hAnsi="Times New Roman" w:cs="Times New Roman"/>
          <w:sz w:val="24"/>
          <w:szCs w:val="24"/>
        </w:rPr>
        <w:t>4 bezpłatne, różnorodne działania kulturalno-społeczne skierowane do lokalnej społeczności. Zorganizowa</w:t>
      </w:r>
      <w:r>
        <w:rPr>
          <w:rFonts w:ascii="Times New Roman" w:hAnsi="Times New Roman" w:cs="Times New Roman"/>
          <w:sz w:val="24"/>
          <w:szCs w:val="24"/>
        </w:rPr>
        <w:t xml:space="preserve">no </w:t>
      </w:r>
      <w:r w:rsidRPr="00D87D7F">
        <w:rPr>
          <w:rFonts w:ascii="Times New Roman" w:hAnsi="Times New Roman" w:cs="Times New Roman"/>
          <w:sz w:val="24"/>
          <w:szCs w:val="24"/>
        </w:rPr>
        <w:t xml:space="preserve">warsztaty rozwijające zainteresowania w dziedzinie kultury i sztuki oraz </w:t>
      </w:r>
      <w:r w:rsidRPr="00D87D7F">
        <w:rPr>
          <w:rFonts w:ascii="Times New Roman" w:hAnsi="Times New Roman" w:cs="Times New Roman"/>
          <w:sz w:val="24"/>
          <w:szCs w:val="24"/>
        </w:rPr>
        <w:lastRenderedPageBreak/>
        <w:t>dziedzictwa narodowego. W ramach tego działania przeprowadzono 40 spotkań, na których wykonywano różnego rodzaju prace manualne. Były to warsztaty dla wszystkich mieszkańców gminy Skaryszew. Zorganizowano także stoiska wystawiennicze, na których promowano, prezentowano i upowszechniano działania Stowarzyszenia oraz promowano Miasto i Gminę Skaryszew. Zaplanowano zorganizowanie 4 stoisk wystawienniczych, w sumie przygotowa</w:t>
      </w:r>
      <w:r>
        <w:rPr>
          <w:rFonts w:ascii="Times New Roman" w:hAnsi="Times New Roman" w:cs="Times New Roman"/>
          <w:sz w:val="24"/>
          <w:szCs w:val="24"/>
        </w:rPr>
        <w:t xml:space="preserve">no </w:t>
      </w:r>
      <w:r w:rsidRPr="00D87D7F">
        <w:rPr>
          <w:rFonts w:ascii="Times New Roman" w:hAnsi="Times New Roman" w:cs="Times New Roman"/>
          <w:sz w:val="24"/>
          <w:szCs w:val="24"/>
        </w:rPr>
        <w:t xml:space="preserve"> ponad 10 takich stoisk na różnego rodzaju imprezach, nie tylko plenerowych. W ramach działania zorganizowano według planu dwa wyjazdy na wydarzenia kulturalne. Były </w:t>
      </w:r>
      <w:r>
        <w:rPr>
          <w:rFonts w:ascii="Times New Roman" w:hAnsi="Times New Roman" w:cs="Times New Roman"/>
          <w:sz w:val="24"/>
          <w:szCs w:val="24"/>
        </w:rPr>
        <w:br/>
      </w:r>
      <w:r w:rsidRPr="00D87D7F">
        <w:rPr>
          <w:rFonts w:ascii="Times New Roman" w:hAnsi="Times New Roman" w:cs="Times New Roman"/>
          <w:sz w:val="24"/>
          <w:szCs w:val="24"/>
        </w:rPr>
        <w:t>to wyjazdy do Kielc (wyjście do teatru oraz zwiedzanie i poznawanie historii Chęcin). Stowarzyszenie zorganizował</w:t>
      </w:r>
      <w:r>
        <w:rPr>
          <w:rFonts w:ascii="Times New Roman" w:hAnsi="Times New Roman" w:cs="Times New Roman"/>
          <w:sz w:val="24"/>
          <w:szCs w:val="24"/>
        </w:rPr>
        <w:t>o</w:t>
      </w:r>
      <w:r w:rsidRPr="00D87D7F">
        <w:rPr>
          <w:rFonts w:ascii="Times New Roman" w:hAnsi="Times New Roman" w:cs="Times New Roman"/>
          <w:sz w:val="24"/>
          <w:szCs w:val="24"/>
        </w:rPr>
        <w:t xml:space="preserve"> jedną wystawę nawiązująca do wydarzeń rocznicowych oraz promując</w:t>
      </w:r>
      <w:r>
        <w:rPr>
          <w:rFonts w:ascii="Times New Roman" w:hAnsi="Times New Roman" w:cs="Times New Roman"/>
          <w:sz w:val="24"/>
          <w:szCs w:val="24"/>
        </w:rPr>
        <w:t>ą</w:t>
      </w:r>
      <w:r w:rsidRPr="00D87D7F">
        <w:rPr>
          <w:rFonts w:ascii="Times New Roman" w:hAnsi="Times New Roman" w:cs="Times New Roman"/>
          <w:sz w:val="24"/>
          <w:szCs w:val="24"/>
        </w:rPr>
        <w:t xml:space="preserve"> lokalną historię. Tematem wystawy były sylwetki funkcjonariuszy Policji Państwowej ( w tym funkcjonariusza, mieszkańca Skaryszewa - Jana Abramczyka), którzy byli więźniami Ostaszkowa, i którzy zostali zamordowani w Twerze. Podczas wystawy prezentowany był film przedstawiający wspomnienia córki Jana Abramczyka, m.in. z czasów, gdy mieszkała wraz z rodziną w Skaryszewie. Ponadto zorganizowa</w:t>
      </w:r>
      <w:r>
        <w:rPr>
          <w:rFonts w:ascii="Times New Roman" w:hAnsi="Times New Roman" w:cs="Times New Roman"/>
          <w:sz w:val="24"/>
          <w:szCs w:val="24"/>
        </w:rPr>
        <w:t xml:space="preserve">no </w:t>
      </w:r>
      <w:r w:rsidRPr="00D87D7F">
        <w:rPr>
          <w:rFonts w:ascii="Times New Roman" w:hAnsi="Times New Roman" w:cs="Times New Roman"/>
          <w:sz w:val="24"/>
          <w:szCs w:val="24"/>
        </w:rPr>
        <w:t xml:space="preserve"> wystawę, na której zaprezentowa</w:t>
      </w:r>
      <w:r>
        <w:rPr>
          <w:rFonts w:ascii="Times New Roman" w:hAnsi="Times New Roman" w:cs="Times New Roman"/>
          <w:sz w:val="24"/>
          <w:szCs w:val="24"/>
        </w:rPr>
        <w:t xml:space="preserve">no </w:t>
      </w:r>
      <w:r w:rsidRPr="00D87D7F">
        <w:rPr>
          <w:rFonts w:ascii="Times New Roman" w:hAnsi="Times New Roman" w:cs="Times New Roman"/>
          <w:sz w:val="24"/>
          <w:szCs w:val="24"/>
        </w:rPr>
        <w:t>zainteresowania i pasje mieszkańców miasta i gminy Skaryszew. W celu dotarcia do jak największej liczny odbiorców działania  promowane były zarówno w Internecie, jak i w przestrzeni publicznej. Ze wszystkich działań została wykonana dokumentacja fotograficzna, w niektórych działaniach sporządzono listy obecności, zaś uczestnicy podpisali deklaracje uczestnictwa. Działania zrealizowane przez  Stowarzyszenie przyczyniły się do integracji i zaktywizowania lokalnej społeczności, korzystnie wpłynęły na poszerzanie wiedzy z zakresu edukacji kulturalnej (artystycznej czy historycznej). Poprzez  działania zachęc</w:t>
      </w:r>
      <w:r>
        <w:rPr>
          <w:rFonts w:ascii="Times New Roman" w:hAnsi="Times New Roman" w:cs="Times New Roman"/>
          <w:sz w:val="24"/>
          <w:szCs w:val="24"/>
        </w:rPr>
        <w:t>ano</w:t>
      </w:r>
      <w:r w:rsidRPr="00D87D7F">
        <w:rPr>
          <w:rFonts w:ascii="Times New Roman" w:hAnsi="Times New Roman" w:cs="Times New Roman"/>
          <w:sz w:val="24"/>
          <w:szCs w:val="24"/>
        </w:rPr>
        <w:t xml:space="preserve"> mieszkańców do wspólnych spotkań, działań, kreatywnego spędzania wolnego czasu, ale także rozwijania swojej kreatywności i pomysłowości. </w:t>
      </w:r>
      <w:r>
        <w:rPr>
          <w:rFonts w:ascii="Times New Roman" w:hAnsi="Times New Roman" w:cs="Times New Roman"/>
          <w:sz w:val="24"/>
          <w:szCs w:val="24"/>
        </w:rPr>
        <w:t>D</w:t>
      </w:r>
      <w:r w:rsidRPr="00D87D7F">
        <w:rPr>
          <w:rFonts w:ascii="Times New Roman" w:hAnsi="Times New Roman" w:cs="Times New Roman"/>
          <w:sz w:val="24"/>
          <w:szCs w:val="24"/>
        </w:rPr>
        <w:t>ziałania t</w:t>
      </w:r>
      <w:r>
        <w:rPr>
          <w:rFonts w:ascii="Times New Roman" w:hAnsi="Times New Roman" w:cs="Times New Roman"/>
          <w:sz w:val="24"/>
          <w:szCs w:val="24"/>
        </w:rPr>
        <w:t xml:space="preserve">e </w:t>
      </w:r>
      <w:r w:rsidRPr="00D87D7F">
        <w:rPr>
          <w:rFonts w:ascii="Times New Roman" w:hAnsi="Times New Roman" w:cs="Times New Roman"/>
          <w:sz w:val="24"/>
          <w:szCs w:val="24"/>
        </w:rPr>
        <w:t xml:space="preserve">zaprocentują w przyszłych </w:t>
      </w:r>
      <w:r>
        <w:rPr>
          <w:rFonts w:ascii="Times New Roman" w:hAnsi="Times New Roman" w:cs="Times New Roman"/>
          <w:sz w:val="24"/>
          <w:szCs w:val="24"/>
        </w:rPr>
        <w:t>czynnościach</w:t>
      </w:r>
      <w:r w:rsidRPr="00D87D7F">
        <w:rPr>
          <w:rFonts w:ascii="Times New Roman" w:hAnsi="Times New Roman" w:cs="Times New Roman"/>
          <w:sz w:val="24"/>
          <w:szCs w:val="24"/>
        </w:rPr>
        <w:t>, gdyż  uczestnicy spotkań podda</w:t>
      </w:r>
      <w:r>
        <w:rPr>
          <w:rFonts w:ascii="Times New Roman" w:hAnsi="Times New Roman" w:cs="Times New Roman"/>
          <w:sz w:val="24"/>
          <w:szCs w:val="24"/>
        </w:rPr>
        <w:t>wali p</w:t>
      </w:r>
      <w:r w:rsidRPr="00D87D7F">
        <w:rPr>
          <w:rFonts w:ascii="Times New Roman" w:hAnsi="Times New Roman" w:cs="Times New Roman"/>
          <w:sz w:val="24"/>
          <w:szCs w:val="24"/>
        </w:rPr>
        <w:t>omysły na kolejne działania. Organizowane wyjazdy na wydarzenia kulturalne cieszą się dużą popularnością, co dowodzi</w:t>
      </w:r>
      <w:r>
        <w:rPr>
          <w:rFonts w:ascii="Times New Roman" w:hAnsi="Times New Roman" w:cs="Times New Roman"/>
          <w:sz w:val="24"/>
          <w:szCs w:val="24"/>
        </w:rPr>
        <w:t>,</w:t>
      </w:r>
      <w:r w:rsidRPr="00D87D7F">
        <w:rPr>
          <w:rFonts w:ascii="Times New Roman" w:hAnsi="Times New Roman" w:cs="Times New Roman"/>
          <w:sz w:val="24"/>
          <w:szCs w:val="24"/>
        </w:rPr>
        <w:t xml:space="preserve"> </w:t>
      </w:r>
      <w:r>
        <w:rPr>
          <w:rFonts w:ascii="Times New Roman" w:hAnsi="Times New Roman" w:cs="Times New Roman"/>
          <w:sz w:val="24"/>
          <w:szCs w:val="24"/>
        </w:rPr>
        <w:br/>
      </w:r>
      <w:r w:rsidRPr="00D87D7F">
        <w:rPr>
          <w:rFonts w:ascii="Times New Roman" w:hAnsi="Times New Roman" w:cs="Times New Roman"/>
          <w:sz w:val="24"/>
          <w:szCs w:val="24"/>
        </w:rPr>
        <w:t xml:space="preserve">że jest wielka potrzeba integracji społeczeństwa właśnie w taki sposób. Uczestnicy wyjazdów dowodzą, że jest to niejednokrotnie jedyna możliwość wyjazdu poza region (dotyczy to głównie osób starszych). </w:t>
      </w:r>
      <w:r>
        <w:rPr>
          <w:rFonts w:ascii="Times New Roman" w:hAnsi="Times New Roman" w:cs="Times New Roman"/>
          <w:sz w:val="24"/>
          <w:szCs w:val="24"/>
        </w:rPr>
        <w:t>O</w:t>
      </w:r>
      <w:r w:rsidRPr="00D87D7F">
        <w:rPr>
          <w:rFonts w:ascii="Times New Roman" w:hAnsi="Times New Roman" w:cs="Times New Roman"/>
          <w:sz w:val="24"/>
          <w:szCs w:val="24"/>
        </w:rPr>
        <w:t xml:space="preserve">rganizowane wystawy cieszą się dużym zainteresowaniem, szczególnie wśród osób, które są pasjonatami lokalnej historii. Wystawy te rozbudzają chęć poszukiwania informacji o "naszej małej Ojczyźnie" gdyż niejednokrotnie prezentują informacje nie znane do tej pory mieszkańcom  gminy (film o Janie Abramczyku i wspomnienia o dawnym Skaryszewie wywołały wśród uczestników wernisażu wiele emocji. Wielu mieszkańców Skaryszewa nie widziało wcześniej tego dokumentu). Organizowanie takich wystaw daje </w:t>
      </w:r>
      <w:r>
        <w:rPr>
          <w:rFonts w:ascii="Times New Roman" w:hAnsi="Times New Roman" w:cs="Times New Roman"/>
          <w:sz w:val="24"/>
          <w:szCs w:val="24"/>
        </w:rPr>
        <w:br/>
      </w:r>
      <w:r w:rsidRPr="00D87D7F">
        <w:rPr>
          <w:rFonts w:ascii="Times New Roman" w:hAnsi="Times New Roman" w:cs="Times New Roman"/>
          <w:sz w:val="24"/>
          <w:szCs w:val="24"/>
        </w:rPr>
        <w:t xml:space="preserve">na przyszłość możliwość poszerzania swojej wiedzy o "naszej małej Ojczyźnie", odkrywania nowych faktów i dzielenia się nimi z szerszym gronem. Przez takie działania </w:t>
      </w:r>
      <w:r>
        <w:rPr>
          <w:rFonts w:ascii="Times New Roman" w:hAnsi="Times New Roman" w:cs="Times New Roman"/>
          <w:sz w:val="24"/>
          <w:szCs w:val="24"/>
        </w:rPr>
        <w:t xml:space="preserve">jest </w:t>
      </w:r>
      <w:r w:rsidRPr="00D87D7F">
        <w:rPr>
          <w:rFonts w:ascii="Times New Roman" w:hAnsi="Times New Roman" w:cs="Times New Roman"/>
          <w:sz w:val="24"/>
          <w:szCs w:val="24"/>
        </w:rPr>
        <w:t>większ</w:t>
      </w:r>
      <w:r>
        <w:rPr>
          <w:rFonts w:ascii="Times New Roman" w:hAnsi="Times New Roman" w:cs="Times New Roman"/>
          <w:sz w:val="24"/>
          <w:szCs w:val="24"/>
        </w:rPr>
        <w:t>a</w:t>
      </w:r>
      <w:r w:rsidRPr="00D87D7F">
        <w:rPr>
          <w:rFonts w:ascii="Times New Roman" w:hAnsi="Times New Roman" w:cs="Times New Roman"/>
          <w:sz w:val="24"/>
          <w:szCs w:val="24"/>
        </w:rPr>
        <w:t xml:space="preserve"> świadomość skąd jesteśmy i jaka jest nasza najbliższa historia. Poprzez uczestnictwo </w:t>
      </w:r>
      <w:r>
        <w:rPr>
          <w:rFonts w:ascii="Times New Roman" w:hAnsi="Times New Roman" w:cs="Times New Roman"/>
          <w:sz w:val="24"/>
          <w:szCs w:val="24"/>
        </w:rPr>
        <w:br/>
      </w:r>
      <w:r w:rsidRPr="00D87D7F">
        <w:rPr>
          <w:rFonts w:ascii="Times New Roman" w:hAnsi="Times New Roman" w:cs="Times New Roman"/>
          <w:sz w:val="24"/>
          <w:szCs w:val="24"/>
        </w:rPr>
        <w:t>w działaniach osób w różnym wieku i z różnych środowisk, rośnie liczba osób, które chcą współpracować, dzielić się swoją wiedzą i współorganizować różne wydarzenia (są to zarówno osoby prywatne, jak i instytucje". Rezultaty osiągnięte w trakcie realizacji działania przyczyniają się do rozwoju  organizacji.</w:t>
      </w:r>
    </w:p>
    <w:p w14:paraId="5FC07500" w14:textId="77777777" w:rsidR="00BE66F4" w:rsidRPr="00D87D7F" w:rsidRDefault="00BE66F4" w:rsidP="00BE66F4">
      <w:pPr>
        <w:spacing w:after="0" w:line="240" w:lineRule="auto"/>
        <w:rPr>
          <w:rFonts w:ascii="Times New Roman" w:hAnsi="Times New Roman" w:cs="Times New Roman"/>
          <w:b/>
          <w:sz w:val="24"/>
          <w:szCs w:val="24"/>
        </w:rPr>
      </w:pPr>
    </w:p>
    <w:p w14:paraId="7555719D" w14:textId="77777777" w:rsidR="00BE66F4" w:rsidRDefault="00BE66F4" w:rsidP="00BE66F4">
      <w:pPr>
        <w:spacing w:after="0" w:line="240" w:lineRule="auto"/>
        <w:rPr>
          <w:rFonts w:ascii="Times New Roman" w:hAnsi="Times New Roman" w:cs="Times New Roman"/>
          <w:b/>
          <w:kern w:val="36"/>
          <w:sz w:val="24"/>
          <w:szCs w:val="24"/>
        </w:rPr>
      </w:pPr>
      <w:r w:rsidRPr="001E0513">
        <w:rPr>
          <w:rFonts w:ascii="Times New Roman" w:hAnsi="Times New Roman" w:cs="Times New Roman"/>
          <w:b/>
          <w:kern w:val="36"/>
          <w:sz w:val="24"/>
          <w:szCs w:val="24"/>
        </w:rPr>
        <w:t>Stowarzyszenie Osób Niepełnosprawnych PROVIDENTIAE DEI</w:t>
      </w:r>
    </w:p>
    <w:p w14:paraId="69F49476" w14:textId="77777777" w:rsidR="00BE66F4" w:rsidRDefault="00BE66F4" w:rsidP="00BE66F4">
      <w:pPr>
        <w:pStyle w:val="Bezodstpw"/>
        <w:rPr>
          <w:rFonts w:ascii="Times New Roman" w:hAnsi="Times New Roman" w:cs="Times New Roman"/>
          <w:sz w:val="24"/>
          <w:szCs w:val="24"/>
        </w:rPr>
      </w:pPr>
      <w:r>
        <w:rPr>
          <w:rFonts w:ascii="Times New Roman" w:hAnsi="Times New Roman" w:cs="Times New Roman"/>
          <w:sz w:val="24"/>
          <w:szCs w:val="24"/>
        </w:rPr>
        <w:t xml:space="preserve">Bezpośrednim rezultatem zadania było poszerzenie różnorodnej oferty kulturalnej oraz aktywizacja mieszkańców wokół wspólnego śpiewania. </w:t>
      </w:r>
      <w:r w:rsidRPr="001E0513">
        <w:rPr>
          <w:rFonts w:ascii="Times New Roman" w:hAnsi="Times New Roman" w:cs="Times New Roman"/>
          <w:sz w:val="24"/>
          <w:szCs w:val="24"/>
        </w:rPr>
        <w:t xml:space="preserve">Bratnie kolędowanie realizowane </w:t>
      </w:r>
      <w:r>
        <w:rPr>
          <w:rFonts w:ascii="Times New Roman" w:hAnsi="Times New Roman" w:cs="Times New Roman"/>
          <w:sz w:val="24"/>
          <w:szCs w:val="24"/>
        </w:rPr>
        <w:br/>
      </w:r>
      <w:r w:rsidRPr="001E0513">
        <w:rPr>
          <w:rFonts w:ascii="Times New Roman" w:hAnsi="Times New Roman" w:cs="Times New Roman"/>
          <w:sz w:val="24"/>
          <w:szCs w:val="24"/>
        </w:rPr>
        <w:t>we współpracy z MGOK-</w:t>
      </w:r>
      <w:proofErr w:type="spellStart"/>
      <w:r w:rsidRPr="001E0513">
        <w:rPr>
          <w:rFonts w:ascii="Times New Roman" w:hAnsi="Times New Roman" w:cs="Times New Roman"/>
          <w:sz w:val="24"/>
          <w:szCs w:val="24"/>
        </w:rPr>
        <w:t>iem</w:t>
      </w:r>
      <w:proofErr w:type="spellEnd"/>
      <w:r w:rsidRPr="001E0513">
        <w:rPr>
          <w:rFonts w:ascii="Times New Roman" w:hAnsi="Times New Roman" w:cs="Times New Roman"/>
          <w:sz w:val="24"/>
          <w:szCs w:val="24"/>
        </w:rPr>
        <w:t xml:space="preserve"> w Skaryszewie, w któ</w:t>
      </w:r>
      <w:r>
        <w:rPr>
          <w:rFonts w:ascii="Times New Roman" w:hAnsi="Times New Roman" w:cs="Times New Roman"/>
          <w:sz w:val="24"/>
          <w:szCs w:val="24"/>
        </w:rPr>
        <w:t>r</w:t>
      </w:r>
      <w:r w:rsidRPr="001E0513">
        <w:rPr>
          <w:rFonts w:ascii="Times New Roman" w:hAnsi="Times New Roman" w:cs="Times New Roman"/>
          <w:sz w:val="24"/>
          <w:szCs w:val="24"/>
        </w:rPr>
        <w:t xml:space="preserve">ym udział wzięło ok 70 osób z terenu </w:t>
      </w:r>
      <w:r>
        <w:rPr>
          <w:rFonts w:ascii="Times New Roman" w:hAnsi="Times New Roman" w:cs="Times New Roman"/>
          <w:sz w:val="24"/>
          <w:szCs w:val="24"/>
        </w:rPr>
        <w:br/>
      </w:r>
      <w:proofErr w:type="spellStart"/>
      <w:r w:rsidRPr="001E0513">
        <w:rPr>
          <w:rFonts w:ascii="Times New Roman" w:hAnsi="Times New Roman" w:cs="Times New Roman"/>
          <w:sz w:val="24"/>
          <w:szCs w:val="24"/>
        </w:rPr>
        <w:t>MiG</w:t>
      </w:r>
      <w:proofErr w:type="spellEnd"/>
      <w:r w:rsidRPr="001E0513">
        <w:rPr>
          <w:rFonts w:ascii="Times New Roman" w:hAnsi="Times New Roman" w:cs="Times New Roman"/>
          <w:sz w:val="24"/>
          <w:szCs w:val="24"/>
        </w:rPr>
        <w:t xml:space="preserve"> Skaryszew. Wieczór wigilijno-opłatkowy realizowany </w:t>
      </w:r>
      <w:r>
        <w:rPr>
          <w:rFonts w:ascii="Times New Roman" w:hAnsi="Times New Roman" w:cs="Times New Roman"/>
          <w:sz w:val="24"/>
          <w:szCs w:val="24"/>
        </w:rPr>
        <w:t>dla</w:t>
      </w:r>
      <w:r w:rsidRPr="001E0513">
        <w:rPr>
          <w:rFonts w:ascii="Times New Roman" w:hAnsi="Times New Roman" w:cs="Times New Roman"/>
          <w:sz w:val="24"/>
          <w:szCs w:val="24"/>
        </w:rPr>
        <w:t xml:space="preserve"> uczestni</w:t>
      </w:r>
      <w:r>
        <w:rPr>
          <w:rFonts w:ascii="Times New Roman" w:hAnsi="Times New Roman" w:cs="Times New Roman"/>
          <w:sz w:val="24"/>
          <w:szCs w:val="24"/>
        </w:rPr>
        <w:t xml:space="preserve">ków </w:t>
      </w:r>
      <w:r w:rsidRPr="001E0513">
        <w:rPr>
          <w:rFonts w:ascii="Times New Roman" w:hAnsi="Times New Roman" w:cs="Times New Roman"/>
          <w:sz w:val="24"/>
          <w:szCs w:val="24"/>
        </w:rPr>
        <w:t xml:space="preserve"> ok 40 osób, </w:t>
      </w:r>
      <w:r>
        <w:rPr>
          <w:rFonts w:ascii="Times New Roman" w:hAnsi="Times New Roman" w:cs="Times New Roman"/>
          <w:sz w:val="24"/>
          <w:szCs w:val="24"/>
        </w:rPr>
        <w:br/>
      </w:r>
      <w:r w:rsidRPr="001E0513">
        <w:rPr>
          <w:rFonts w:ascii="Times New Roman" w:hAnsi="Times New Roman" w:cs="Times New Roman"/>
          <w:sz w:val="24"/>
          <w:szCs w:val="24"/>
        </w:rPr>
        <w:t xml:space="preserve">w tym </w:t>
      </w:r>
      <w:r>
        <w:rPr>
          <w:rFonts w:ascii="Times New Roman" w:hAnsi="Times New Roman" w:cs="Times New Roman"/>
          <w:sz w:val="24"/>
          <w:szCs w:val="24"/>
        </w:rPr>
        <w:t xml:space="preserve"> </w:t>
      </w:r>
      <w:r w:rsidRPr="001E0513">
        <w:rPr>
          <w:rFonts w:ascii="Times New Roman" w:hAnsi="Times New Roman" w:cs="Times New Roman"/>
          <w:sz w:val="24"/>
          <w:szCs w:val="24"/>
        </w:rPr>
        <w:t>podopiecznych</w:t>
      </w:r>
      <w:r>
        <w:rPr>
          <w:rFonts w:ascii="Times New Roman" w:hAnsi="Times New Roman" w:cs="Times New Roman"/>
          <w:sz w:val="24"/>
          <w:szCs w:val="24"/>
        </w:rPr>
        <w:t xml:space="preserve"> stowarzyszenia</w:t>
      </w:r>
      <w:r w:rsidRPr="001E0513">
        <w:rPr>
          <w:rFonts w:ascii="Times New Roman" w:hAnsi="Times New Roman" w:cs="Times New Roman"/>
          <w:sz w:val="24"/>
          <w:szCs w:val="24"/>
        </w:rPr>
        <w:t>.</w:t>
      </w:r>
    </w:p>
    <w:p w14:paraId="66F05998" w14:textId="77777777" w:rsidR="00BE66F4" w:rsidRDefault="00BE66F4" w:rsidP="00BE66F4">
      <w:pPr>
        <w:pStyle w:val="Bezodstpw"/>
        <w:rPr>
          <w:rFonts w:ascii="Times New Roman" w:hAnsi="Times New Roman" w:cs="Times New Roman"/>
          <w:sz w:val="24"/>
          <w:szCs w:val="24"/>
        </w:rPr>
      </w:pPr>
    </w:p>
    <w:p w14:paraId="2DA9F72F" w14:textId="77777777" w:rsidR="00BE66F4" w:rsidRPr="00E844D4" w:rsidRDefault="00BE66F4" w:rsidP="00BE66F4">
      <w:pPr>
        <w:pStyle w:val="Bezodstpw"/>
        <w:rPr>
          <w:rFonts w:ascii="Times New Roman" w:hAnsi="Times New Roman" w:cs="Times New Roman"/>
          <w:b/>
          <w:bCs/>
          <w:sz w:val="24"/>
          <w:szCs w:val="24"/>
        </w:rPr>
      </w:pPr>
      <w:r w:rsidRPr="00E844D4">
        <w:rPr>
          <w:rFonts w:ascii="Times New Roman" w:eastAsiaTheme="minorHAnsi" w:hAnsi="Times New Roman" w:cs="Times New Roman"/>
          <w:b/>
          <w:bCs/>
          <w:sz w:val="24"/>
          <w:szCs w:val="24"/>
        </w:rPr>
        <w:t>Światowy Związek Żołnierzy Armii Krajowej Koło Skaryszew</w:t>
      </w:r>
    </w:p>
    <w:p w14:paraId="6C7C8D2E" w14:textId="77777777" w:rsidR="00BE66F4" w:rsidRPr="00E844D4" w:rsidRDefault="00BE66F4" w:rsidP="00BE66F4">
      <w:pPr>
        <w:pStyle w:val="Bezodstpw"/>
        <w:rPr>
          <w:rFonts w:ascii="Times New Roman" w:hAnsi="Times New Roman" w:cs="Times New Roman"/>
          <w:sz w:val="24"/>
          <w:szCs w:val="24"/>
        </w:rPr>
      </w:pPr>
      <w:r w:rsidRPr="00E844D4">
        <w:rPr>
          <w:rFonts w:ascii="Times New Roman" w:hAnsi="Times New Roman" w:cs="Times New Roman"/>
          <w:sz w:val="24"/>
          <w:szCs w:val="24"/>
        </w:rPr>
        <w:lastRenderedPageBreak/>
        <w:t>Zakup</w:t>
      </w:r>
      <w:r>
        <w:rPr>
          <w:rFonts w:ascii="Times New Roman" w:hAnsi="Times New Roman" w:cs="Times New Roman"/>
          <w:sz w:val="24"/>
          <w:szCs w:val="24"/>
        </w:rPr>
        <w:t xml:space="preserve">iono </w:t>
      </w:r>
      <w:r w:rsidRPr="00E844D4">
        <w:rPr>
          <w:rFonts w:ascii="Times New Roman" w:hAnsi="Times New Roman" w:cs="Times New Roman"/>
          <w:sz w:val="24"/>
          <w:szCs w:val="24"/>
        </w:rPr>
        <w:t xml:space="preserve"> eksponat</w:t>
      </w:r>
      <w:r>
        <w:rPr>
          <w:rFonts w:ascii="Times New Roman" w:hAnsi="Times New Roman" w:cs="Times New Roman"/>
          <w:sz w:val="24"/>
          <w:szCs w:val="24"/>
        </w:rPr>
        <w:t>y</w:t>
      </w:r>
      <w:r w:rsidRPr="00E844D4">
        <w:rPr>
          <w:rFonts w:ascii="Times New Roman" w:hAnsi="Times New Roman" w:cs="Times New Roman"/>
          <w:sz w:val="24"/>
          <w:szCs w:val="24"/>
        </w:rPr>
        <w:t xml:space="preserve"> do Izby Pamięci Armii Krajowej w Makowcu</w:t>
      </w:r>
      <w:r>
        <w:rPr>
          <w:rFonts w:ascii="Times New Roman" w:hAnsi="Times New Roman" w:cs="Times New Roman"/>
          <w:sz w:val="24"/>
          <w:szCs w:val="24"/>
        </w:rPr>
        <w:t xml:space="preserve">, co przyczyniło się do </w:t>
      </w:r>
      <w:r w:rsidRPr="00E844D4">
        <w:rPr>
          <w:rFonts w:ascii="Times New Roman" w:hAnsi="Times New Roman" w:cs="Times New Roman"/>
          <w:sz w:val="24"/>
          <w:szCs w:val="24"/>
        </w:rPr>
        <w:t xml:space="preserve"> rozszerzenie o repliki broni oraz inne eksponaty tematyki związanej z tym okresem. Eksponaty oraz repliki znajdujące się w specjalnie do tego przygotowanych gablotach , pozwalają w lepszy sposób przedstawić lekcje historii zwłaszcza dzieciom i młodzieży z terenu Gminy Skaryszew, co było jednym z głównych założeń całego projektu. W/w zadanie został</w:t>
      </w:r>
      <w:r>
        <w:rPr>
          <w:rFonts w:ascii="Times New Roman" w:hAnsi="Times New Roman" w:cs="Times New Roman"/>
          <w:sz w:val="24"/>
          <w:szCs w:val="24"/>
        </w:rPr>
        <w:t>y</w:t>
      </w:r>
      <w:r w:rsidRPr="00E844D4">
        <w:rPr>
          <w:rFonts w:ascii="Times New Roman" w:hAnsi="Times New Roman" w:cs="Times New Roman"/>
          <w:sz w:val="24"/>
          <w:szCs w:val="24"/>
        </w:rPr>
        <w:t xml:space="preserve"> w 100 % zrealizowane, a bardzo dobre opinie na temat Izby Pamięci płynące z całej Polski, odzwierciedlają wysoki poziom merytoryczny danego przedsięwzięcia. Bardzo duża liczba uczniów ze szkół z terenu gminy Skaryszew, która obejrzała już wystawę daje</w:t>
      </w:r>
      <w:r>
        <w:rPr>
          <w:rFonts w:ascii="Times New Roman" w:hAnsi="Times New Roman" w:cs="Times New Roman"/>
          <w:sz w:val="24"/>
          <w:szCs w:val="24"/>
        </w:rPr>
        <w:t xml:space="preserve"> </w:t>
      </w:r>
      <w:r w:rsidRPr="00E844D4">
        <w:rPr>
          <w:rFonts w:ascii="Times New Roman" w:hAnsi="Times New Roman" w:cs="Times New Roman"/>
          <w:sz w:val="24"/>
          <w:szCs w:val="24"/>
        </w:rPr>
        <w:t xml:space="preserve">powód do zadowolenia, że ta inicjatywa się przyjęła. Izba Pamięci, jest jednym z ważniejszych miejsc kulturowych na terenie Gminy Skaryszew, a ulokowana przy ścieżce rowerowej prowadzącej z Radomia do Skaryszewa, jest miejscem, przy którym zatrzymują się rowerzyści nie tylko </w:t>
      </w:r>
      <w:r>
        <w:rPr>
          <w:rFonts w:ascii="Times New Roman" w:hAnsi="Times New Roman" w:cs="Times New Roman"/>
          <w:sz w:val="24"/>
          <w:szCs w:val="24"/>
        </w:rPr>
        <w:br/>
      </w:r>
      <w:r w:rsidRPr="00E844D4">
        <w:rPr>
          <w:rFonts w:ascii="Times New Roman" w:hAnsi="Times New Roman" w:cs="Times New Roman"/>
          <w:sz w:val="24"/>
          <w:szCs w:val="24"/>
        </w:rPr>
        <w:t>z terenu naszej Gminy, ale również mieszkańcy z Radomia i innych okolicznych miejscowości.</w:t>
      </w:r>
    </w:p>
    <w:p w14:paraId="01410604" w14:textId="77777777" w:rsidR="00BE66F4" w:rsidRDefault="00BE66F4" w:rsidP="00BE66F4">
      <w:pPr>
        <w:spacing w:line="240" w:lineRule="auto"/>
        <w:ind w:firstLine="345"/>
        <w:jc w:val="center"/>
        <w:rPr>
          <w:rFonts w:ascii="Times New Roman" w:hAnsi="Times New Roman" w:cs="Times New Roman"/>
          <w:b/>
          <w:sz w:val="24"/>
          <w:szCs w:val="24"/>
        </w:rPr>
      </w:pPr>
    </w:p>
    <w:p w14:paraId="369074EF" w14:textId="77777777" w:rsidR="00BE66F4" w:rsidRPr="00334A17" w:rsidRDefault="00BE66F4" w:rsidP="00BE66F4">
      <w:pPr>
        <w:spacing w:line="240" w:lineRule="auto"/>
        <w:jc w:val="center"/>
        <w:rPr>
          <w:rFonts w:ascii="Times New Roman" w:hAnsi="Times New Roman" w:cs="Times New Roman"/>
          <w:b/>
          <w:sz w:val="24"/>
          <w:szCs w:val="24"/>
        </w:rPr>
      </w:pPr>
      <w:r w:rsidRPr="001A04A6">
        <w:rPr>
          <w:rFonts w:ascii="Times New Roman" w:hAnsi="Times New Roman" w:cs="Times New Roman"/>
          <w:b/>
          <w:sz w:val="24"/>
          <w:szCs w:val="24"/>
        </w:rPr>
        <w:t>OBJĘCIE PATRONATEM BURMISTRZA MIASTA I GMINY SKARYSZEW</w:t>
      </w:r>
    </w:p>
    <w:p w14:paraId="5EE2D87A" w14:textId="77777777" w:rsidR="00BE66F4" w:rsidRPr="001A04A6" w:rsidRDefault="00BE66F4" w:rsidP="00BE66F4">
      <w:pPr>
        <w:spacing w:after="0" w:line="240" w:lineRule="auto"/>
        <w:ind w:firstLine="708"/>
        <w:rPr>
          <w:rFonts w:ascii="Times New Roman" w:hAnsi="Times New Roman" w:cs="Times New Roman"/>
          <w:sz w:val="24"/>
          <w:szCs w:val="24"/>
        </w:rPr>
      </w:pPr>
      <w:r w:rsidRPr="001A04A6">
        <w:rPr>
          <w:rFonts w:ascii="Times New Roman" w:hAnsi="Times New Roman" w:cs="Times New Roman"/>
          <w:sz w:val="24"/>
          <w:szCs w:val="24"/>
        </w:rPr>
        <w:t>Patronat Burmistrza Miasta i Gminy Skaryszew określony szczegółowo w Zarządzeniu Nr 95/2012 Burmistrza Miasta i Gminy Skaryszew z dnia 23 listopada 2012 roku.</w:t>
      </w:r>
    </w:p>
    <w:p w14:paraId="3F97BBF4" w14:textId="77777777" w:rsidR="00BE66F4" w:rsidRPr="009E7130" w:rsidRDefault="00BE66F4" w:rsidP="00BE66F4">
      <w:pPr>
        <w:spacing w:after="0" w:line="240" w:lineRule="auto"/>
        <w:rPr>
          <w:rFonts w:ascii="Times New Roman" w:hAnsi="Times New Roman" w:cs="Times New Roman"/>
          <w:sz w:val="24"/>
          <w:szCs w:val="24"/>
        </w:rPr>
      </w:pPr>
      <w:r w:rsidRPr="001A04A6">
        <w:rPr>
          <w:rFonts w:ascii="Times New Roman" w:hAnsi="Times New Roman" w:cs="Times New Roman"/>
          <w:sz w:val="24"/>
          <w:szCs w:val="24"/>
        </w:rPr>
        <w:t>W 202</w:t>
      </w:r>
      <w:r>
        <w:rPr>
          <w:rFonts w:ascii="Times New Roman" w:hAnsi="Times New Roman" w:cs="Times New Roman"/>
          <w:sz w:val="24"/>
          <w:szCs w:val="24"/>
        </w:rPr>
        <w:t>3</w:t>
      </w:r>
      <w:r w:rsidRPr="001A04A6">
        <w:rPr>
          <w:rFonts w:ascii="Times New Roman" w:hAnsi="Times New Roman" w:cs="Times New Roman"/>
          <w:sz w:val="24"/>
          <w:szCs w:val="24"/>
        </w:rPr>
        <w:t xml:space="preserve"> roku Burmistrz Miasta i Gminy Skaryszew objął Patronatem </w:t>
      </w:r>
      <w:r>
        <w:rPr>
          <w:rFonts w:ascii="Times New Roman" w:hAnsi="Times New Roman" w:cs="Times New Roman"/>
          <w:sz w:val="24"/>
          <w:szCs w:val="24"/>
        </w:rPr>
        <w:t xml:space="preserve">następujące </w:t>
      </w:r>
      <w:r w:rsidRPr="001A04A6">
        <w:rPr>
          <w:rFonts w:ascii="Times New Roman" w:hAnsi="Times New Roman" w:cs="Times New Roman"/>
          <w:sz w:val="24"/>
          <w:szCs w:val="24"/>
        </w:rPr>
        <w:t xml:space="preserve"> wydarzenia sportowe i kulturalne organizowane przez Organizacje Pożytku Publicznego na terenie Gminy Skaryszew.</w:t>
      </w:r>
    </w:p>
    <w:tbl>
      <w:tblPr>
        <w:tblStyle w:val="Tabela-Siatka"/>
        <w:tblW w:w="0" w:type="auto"/>
        <w:tblLook w:val="04A0" w:firstRow="1" w:lastRow="0" w:firstColumn="1" w:lastColumn="0" w:noHBand="0" w:noVBand="1"/>
      </w:tblPr>
      <w:tblGrid>
        <w:gridCol w:w="516"/>
        <w:gridCol w:w="3958"/>
        <w:gridCol w:w="4588"/>
      </w:tblGrid>
      <w:tr w:rsidR="00BE66F4" w:rsidRPr="009E7130" w14:paraId="691B1496" w14:textId="77777777" w:rsidTr="0091672F">
        <w:tc>
          <w:tcPr>
            <w:tcW w:w="0" w:type="auto"/>
          </w:tcPr>
          <w:p w14:paraId="3B124E3E" w14:textId="77777777" w:rsidR="00BE66F4" w:rsidRPr="009E7130" w:rsidRDefault="00BE66F4" w:rsidP="0091672F">
            <w:pPr>
              <w:rPr>
                <w:rFonts w:ascii="Times New Roman" w:hAnsi="Times New Roman" w:cs="Times New Roman"/>
                <w:b/>
                <w:sz w:val="24"/>
                <w:szCs w:val="24"/>
              </w:rPr>
            </w:pPr>
            <w:proofErr w:type="spellStart"/>
            <w:r w:rsidRPr="009E7130">
              <w:rPr>
                <w:rFonts w:ascii="Times New Roman" w:hAnsi="Times New Roman" w:cs="Times New Roman"/>
                <w:b/>
                <w:sz w:val="24"/>
                <w:szCs w:val="24"/>
              </w:rPr>
              <w:t>Lp</w:t>
            </w:r>
            <w:proofErr w:type="spellEnd"/>
          </w:p>
        </w:tc>
        <w:tc>
          <w:tcPr>
            <w:tcW w:w="0" w:type="auto"/>
          </w:tcPr>
          <w:p w14:paraId="485068C1" w14:textId="77777777" w:rsidR="00BE66F4" w:rsidRPr="009E7130" w:rsidRDefault="00BE66F4" w:rsidP="0091672F">
            <w:pPr>
              <w:rPr>
                <w:rFonts w:ascii="Times New Roman" w:hAnsi="Times New Roman" w:cs="Times New Roman"/>
                <w:b/>
                <w:sz w:val="24"/>
                <w:szCs w:val="24"/>
              </w:rPr>
            </w:pPr>
            <w:r w:rsidRPr="009E7130">
              <w:rPr>
                <w:rFonts w:ascii="Times New Roman" w:hAnsi="Times New Roman" w:cs="Times New Roman"/>
                <w:b/>
                <w:sz w:val="24"/>
                <w:szCs w:val="24"/>
              </w:rPr>
              <w:t>WYDARZENIE</w:t>
            </w:r>
          </w:p>
        </w:tc>
        <w:tc>
          <w:tcPr>
            <w:tcW w:w="0" w:type="auto"/>
          </w:tcPr>
          <w:p w14:paraId="4FCF91D9" w14:textId="77777777" w:rsidR="00BE66F4" w:rsidRPr="009E7130" w:rsidRDefault="00BE66F4" w:rsidP="0091672F">
            <w:pPr>
              <w:rPr>
                <w:rFonts w:ascii="Times New Roman" w:hAnsi="Times New Roman" w:cs="Times New Roman"/>
                <w:b/>
                <w:sz w:val="24"/>
                <w:szCs w:val="24"/>
              </w:rPr>
            </w:pPr>
            <w:r w:rsidRPr="009E7130">
              <w:rPr>
                <w:rFonts w:ascii="Times New Roman" w:hAnsi="Times New Roman" w:cs="Times New Roman"/>
                <w:b/>
                <w:sz w:val="24"/>
                <w:szCs w:val="24"/>
              </w:rPr>
              <w:t>WNIOSKODAWCA</w:t>
            </w:r>
          </w:p>
        </w:tc>
      </w:tr>
      <w:tr w:rsidR="00BE66F4" w:rsidRPr="009E7130" w14:paraId="515F2708" w14:textId="77777777" w:rsidTr="0091672F">
        <w:tc>
          <w:tcPr>
            <w:tcW w:w="0" w:type="auto"/>
          </w:tcPr>
          <w:p w14:paraId="4EF1A7C4"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1.</w:t>
            </w:r>
          </w:p>
        </w:tc>
        <w:tc>
          <w:tcPr>
            <w:tcW w:w="0" w:type="auto"/>
          </w:tcPr>
          <w:p w14:paraId="27BDEBE9"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 xml:space="preserve">Konkurs ” </w:t>
            </w:r>
            <w:proofErr w:type="spellStart"/>
            <w:r w:rsidRPr="009E7130">
              <w:rPr>
                <w:rFonts w:ascii="Times New Roman" w:hAnsi="Times New Roman" w:cs="Times New Roman"/>
                <w:sz w:val="24"/>
                <w:szCs w:val="24"/>
              </w:rPr>
              <w:t>Ortografek</w:t>
            </w:r>
            <w:proofErr w:type="spellEnd"/>
            <w:r w:rsidRPr="009E7130">
              <w:rPr>
                <w:rFonts w:ascii="Times New Roman" w:hAnsi="Times New Roman" w:cs="Times New Roman"/>
                <w:sz w:val="24"/>
                <w:szCs w:val="24"/>
              </w:rPr>
              <w:t>”</w:t>
            </w:r>
          </w:p>
        </w:tc>
        <w:tc>
          <w:tcPr>
            <w:tcW w:w="0" w:type="auto"/>
          </w:tcPr>
          <w:p w14:paraId="3C101E17"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Skaryszew</w:t>
            </w:r>
          </w:p>
        </w:tc>
      </w:tr>
      <w:tr w:rsidR="00BE66F4" w:rsidRPr="009E7130" w14:paraId="0FE10D8B" w14:textId="77777777" w:rsidTr="0091672F">
        <w:tc>
          <w:tcPr>
            <w:tcW w:w="0" w:type="auto"/>
          </w:tcPr>
          <w:p w14:paraId="4A692D1B"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2.</w:t>
            </w:r>
          </w:p>
        </w:tc>
        <w:tc>
          <w:tcPr>
            <w:tcW w:w="0" w:type="auto"/>
          </w:tcPr>
          <w:p w14:paraId="3FF43E6C"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U Pana Fredry w Teatrze”</w:t>
            </w:r>
          </w:p>
        </w:tc>
        <w:tc>
          <w:tcPr>
            <w:tcW w:w="0" w:type="auto"/>
          </w:tcPr>
          <w:p w14:paraId="180B985E"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MGBP Skaryszew</w:t>
            </w:r>
          </w:p>
        </w:tc>
      </w:tr>
      <w:tr w:rsidR="00BE66F4" w:rsidRPr="009E7130" w14:paraId="4093C5FE" w14:textId="77777777" w:rsidTr="0091672F">
        <w:tc>
          <w:tcPr>
            <w:tcW w:w="0" w:type="auto"/>
          </w:tcPr>
          <w:p w14:paraId="47D1343C"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3.</w:t>
            </w:r>
          </w:p>
        </w:tc>
        <w:tc>
          <w:tcPr>
            <w:tcW w:w="0" w:type="auto"/>
          </w:tcPr>
          <w:p w14:paraId="3FCDB81D"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Skaryszewskie Wstępy”</w:t>
            </w:r>
          </w:p>
        </w:tc>
        <w:tc>
          <w:tcPr>
            <w:tcW w:w="0" w:type="auto"/>
          </w:tcPr>
          <w:p w14:paraId="521D13F7"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Skaryszew</w:t>
            </w:r>
          </w:p>
        </w:tc>
      </w:tr>
      <w:tr w:rsidR="00BE66F4" w:rsidRPr="009E7130" w14:paraId="563E924A" w14:textId="77777777" w:rsidTr="0091672F">
        <w:tc>
          <w:tcPr>
            <w:tcW w:w="0" w:type="auto"/>
          </w:tcPr>
          <w:p w14:paraId="001F8442"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4.</w:t>
            </w:r>
          </w:p>
        </w:tc>
        <w:tc>
          <w:tcPr>
            <w:tcW w:w="0" w:type="auto"/>
          </w:tcPr>
          <w:p w14:paraId="5421896E"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Żołnierze Wyklęci”</w:t>
            </w:r>
          </w:p>
        </w:tc>
        <w:tc>
          <w:tcPr>
            <w:tcW w:w="0" w:type="auto"/>
          </w:tcPr>
          <w:p w14:paraId="25A2164F"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Dzierzkówek Stary</w:t>
            </w:r>
          </w:p>
        </w:tc>
      </w:tr>
      <w:tr w:rsidR="00BE66F4" w:rsidRPr="009E7130" w14:paraId="051D2941" w14:textId="77777777" w:rsidTr="0091672F">
        <w:tc>
          <w:tcPr>
            <w:tcW w:w="0" w:type="auto"/>
          </w:tcPr>
          <w:p w14:paraId="397F0690"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5.</w:t>
            </w:r>
          </w:p>
        </w:tc>
        <w:tc>
          <w:tcPr>
            <w:tcW w:w="0" w:type="auto"/>
          </w:tcPr>
          <w:p w14:paraId="592B8872"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 xml:space="preserve">Konkurs „ </w:t>
            </w:r>
            <w:proofErr w:type="spellStart"/>
            <w:r w:rsidRPr="009E7130">
              <w:rPr>
                <w:rFonts w:ascii="Times New Roman" w:hAnsi="Times New Roman" w:cs="Times New Roman"/>
                <w:sz w:val="24"/>
                <w:szCs w:val="24"/>
              </w:rPr>
              <w:t>Wstępowe</w:t>
            </w:r>
            <w:proofErr w:type="spellEnd"/>
            <w:r w:rsidRPr="009E7130">
              <w:rPr>
                <w:rFonts w:ascii="Times New Roman" w:hAnsi="Times New Roman" w:cs="Times New Roman"/>
                <w:sz w:val="24"/>
                <w:szCs w:val="24"/>
              </w:rPr>
              <w:t xml:space="preserve"> wypieki”</w:t>
            </w:r>
          </w:p>
        </w:tc>
        <w:tc>
          <w:tcPr>
            <w:tcW w:w="0" w:type="auto"/>
          </w:tcPr>
          <w:p w14:paraId="761E57D9"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MGOK SKARYSZEW</w:t>
            </w:r>
          </w:p>
        </w:tc>
      </w:tr>
      <w:tr w:rsidR="00BE66F4" w:rsidRPr="009E7130" w14:paraId="187F2FD7" w14:textId="77777777" w:rsidTr="0091672F">
        <w:tc>
          <w:tcPr>
            <w:tcW w:w="0" w:type="auto"/>
          </w:tcPr>
          <w:p w14:paraId="4AC45B2F"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6.</w:t>
            </w:r>
          </w:p>
        </w:tc>
        <w:tc>
          <w:tcPr>
            <w:tcW w:w="0" w:type="auto"/>
          </w:tcPr>
          <w:p w14:paraId="69EAF93B"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Konik jak malowany”</w:t>
            </w:r>
          </w:p>
        </w:tc>
        <w:tc>
          <w:tcPr>
            <w:tcW w:w="0" w:type="auto"/>
          </w:tcPr>
          <w:p w14:paraId="7668407F"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MGOK SKARYSZEW</w:t>
            </w:r>
          </w:p>
        </w:tc>
      </w:tr>
      <w:tr w:rsidR="00BE66F4" w:rsidRPr="009E7130" w14:paraId="3D464510" w14:textId="77777777" w:rsidTr="0091672F">
        <w:tc>
          <w:tcPr>
            <w:tcW w:w="0" w:type="auto"/>
          </w:tcPr>
          <w:p w14:paraId="625B0D91"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7.</w:t>
            </w:r>
          </w:p>
        </w:tc>
        <w:tc>
          <w:tcPr>
            <w:tcW w:w="0" w:type="auto"/>
          </w:tcPr>
          <w:p w14:paraId="5A2451EF"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„Wiosenny Talent show”</w:t>
            </w:r>
          </w:p>
        </w:tc>
        <w:tc>
          <w:tcPr>
            <w:tcW w:w="0" w:type="auto"/>
          </w:tcPr>
          <w:p w14:paraId="3E682AFF"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Odechów</w:t>
            </w:r>
          </w:p>
        </w:tc>
      </w:tr>
      <w:tr w:rsidR="00BE66F4" w:rsidRPr="009E7130" w14:paraId="4BB62340" w14:textId="77777777" w:rsidTr="0091672F">
        <w:tc>
          <w:tcPr>
            <w:tcW w:w="0" w:type="auto"/>
          </w:tcPr>
          <w:p w14:paraId="4BD45B24"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8.</w:t>
            </w:r>
          </w:p>
        </w:tc>
        <w:tc>
          <w:tcPr>
            <w:tcW w:w="0" w:type="auto"/>
          </w:tcPr>
          <w:p w14:paraId="2CB9563C"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Bukiet dla Pani Wiosny”</w:t>
            </w:r>
          </w:p>
        </w:tc>
        <w:tc>
          <w:tcPr>
            <w:tcW w:w="0" w:type="auto"/>
          </w:tcPr>
          <w:p w14:paraId="5D2E13B0"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Przedszkole Samorządowe Skaryszew</w:t>
            </w:r>
          </w:p>
        </w:tc>
      </w:tr>
      <w:tr w:rsidR="00BE66F4" w:rsidRPr="009E7130" w14:paraId="3650E557" w14:textId="77777777" w:rsidTr="0091672F">
        <w:tc>
          <w:tcPr>
            <w:tcW w:w="0" w:type="auto"/>
          </w:tcPr>
          <w:p w14:paraId="25731FB3"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9.</w:t>
            </w:r>
          </w:p>
        </w:tc>
        <w:tc>
          <w:tcPr>
            <w:tcW w:w="0" w:type="auto"/>
          </w:tcPr>
          <w:p w14:paraId="4C93DA83"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Majowe śpiewanie”</w:t>
            </w:r>
          </w:p>
        </w:tc>
        <w:tc>
          <w:tcPr>
            <w:tcW w:w="0" w:type="auto"/>
          </w:tcPr>
          <w:p w14:paraId="5F32AE2D"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Modrzejowice</w:t>
            </w:r>
          </w:p>
        </w:tc>
      </w:tr>
      <w:tr w:rsidR="00BE66F4" w:rsidRPr="009E7130" w14:paraId="5965E8E7" w14:textId="77777777" w:rsidTr="0091672F">
        <w:tc>
          <w:tcPr>
            <w:tcW w:w="0" w:type="auto"/>
          </w:tcPr>
          <w:p w14:paraId="587B1125"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10.</w:t>
            </w:r>
          </w:p>
        </w:tc>
        <w:tc>
          <w:tcPr>
            <w:tcW w:w="0" w:type="auto"/>
          </w:tcPr>
          <w:p w14:paraId="044DB0C8"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 xml:space="preserve">Konkurs „ Wiosenne </w:t>
            </w:r>
            <w:proofErr w:type="spellStart"/>
            <w:r w:rsidRPr="009E7130">
              <w:rPr>
                <w:rFonts w:ascii="Times New Roman" w:hAnsi="Times New Roman" w:cs="Times New Roman"/>
                <w:sz w:val="24"/>
                <w:szCs w:val="24"/>
              </w:rPr>
              <w:t>wierszykowanie</w:t>
            </w:r>
            <w:proofErr w:type="spellEnd"/>
            <w:r w:rsidRPr="009E7130">
              <w:rPr>
                <w:rFonts w:ascii="Times New Roman" w:hAnsi="Times New Roman" w:cs="Times New Roman"/>
                <w:sz w:val="24"/>
                <w:szCs w:val="24"/>
              </w:rPr>
              <w:t>”</w:t>
            </w:r>
          </w:p>
        </w:tc>
        <w:tc>
          <w:tcPr>
            <w:tcW w:w="0" w:type="auto"/>
          </w:tcPr>
          <w:p w14:paraId="33839132"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Modrzejowice</w:t>
            </w:r>
          </w:p>
        </w:tc>
      </w:tr>
      <w:tr w:rsidR="00BE66F4" w:rsidRPr="009E7130" w14:paraId="2BA65024" w14:textId="77777777" w:rsidTr="0091672F">
        <w:tc>
          <w:tcPr>
            <w:tcW w:w="0" w:type="auto"/>
          </w:tcPr>
          <w:p w14:paraId="35A4D989"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11.</w:t>
            </w:r>
          </w:p>
        </w:tc>
        <w:tc>
          <w:tcPr>
            <w:tcW w:w="0" w:type="auto"/>
          </w:tcPr>
          <w:p w14:paraId="103A1AAA"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VI RAJD SKARYSZEWSKI</w:t>
            </w:r>
          </w:p>
        </w:tc>
        <w:tc>
          <w:tcPr>
            <w:tcW w:w="0" w:type="auto"/>
          </w:tcPr>
          <w:p w14:paraId="201DA096"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Makowiec</w:t>
            </w:r>
          </w:p>
        </w:tc>
      </w:tr>
      <w:tr w:rsidR="00BE66F4" w:rsidRPr="009E7130" w14:paraId="67B123DE" w14:textId="77777777" w:rsidTr="0091672F">
        <w:tc>
          <w:tcPr>
            <w:tcW w:w="0" w:type="auto"/>
          </w:tcPr>
          <w:p w14:paraId="265D5104"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12.</w:t>
            </w:r>
          </w:p>
        </w:tc>
        <w:tc>
          <w:tcPr>
            <w:tcW w:w="0" w:type="auto"/>
          </w:tcPr>
          <w:p w14:paraId="64F9DB6B"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Na najlepszą porkę”</w:t>
            </w:r>
          </w:p>
        </w:tc>
        <w:tc>
          <w:tcPr>
            <w:tcW w:w="0" w:type="auto"/>
          </w:tcPr>
          <w:p w14:paraId="60639753"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 xml:space="preserve">KGW </w:t>
            </w:r>
            <w:proofErr w:type="spellStart"/>
            <w:r w:rsidRPr="009E7130">
              <w:rPr>
                <w:rFonts w:ascii="Times New Roman" w:hAnsi="Times New Roman" w:cs="Times New Roman"/>
                <w:sz w:val="24"/>
                <w:szCs w:val="24"/>
              </w:rPr>
              <w:t>Chomentowianki</w:t>
            </w:r>
            <w:proofErr w:type="spellEnd"/>
          </w:p>
        </w:tc>
      </w:tr>
      <w:tr w:rsidR="00BE66F4" w:rsidRPr="009E7130" w14:paraId="19291588" w14:textId="77777777" w:rsidTr="0091672F">
        <w:tc>
          <w:tcPr>
            <w:tcW w:w="0" w:type="auto"/>
          </w:tcPr>
          <w:p w14:paraId="11B9D7E3"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13.</w:t>
            </w:r>
          </w:p>
        </w:tc>
        <w:tc>
          <w:tcPr>
            <w:tcW w:w="0" w:type="auto"/>
          </w:tcPr>
          <w:p w14:paraId="219BE9F2"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 xml:space="preserve">Wystawa Kóz </w:t>
            </w:r>
            <w:proofErr w:type="spellStart"/>
            <w:r w:rsidRPr="009E7130">
              <w:rPr>
                <w:rFonts w:ascii="Times New Roman" w:hAnsi="Times New Roman" w:cs="Times New Roman"/>
                <w:sz w:val="24"/>
                <w:szCs w:val="24"/>
              </w:rPr>
              <w:t>Anglonubijskich</w:t>
            </w:r>
            <w:proofErr w:type="spellEnd"/>
          </w:p>
        </w:tc>
        <w:tc>
          <w:tcPr>
            <w:tcW w:w="0" w:type="auto"/>
          </w:tcPr>
          <w:p w14:paraId="756AB184"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 xml:space="preserve">Polskie Stowarzyszenie Hodowców Kóz </w:t>
            </w:r>
            <w:proofErr w:type="spellStart"/>
            <w:r w:rsidRPr="009E7130">
              <w:rPr>
                <w:rFonts w:ascii="Times New Roman" w:hAnsi="Times New Roman" w:cs="Times New Roman"/>
                <w:sz w:val="24"/>
                <w:szCs w:val="24"/>
              </w:rPr>
              <w:t>Anglonubijskich</w:t>
            </w:r>
            <w:proofErr w:type="spellEnd"/>
            <w:r w:rsidRPr="009E7130">
              <w:rPr>
                <w:rFonts w:ascii="Times New Roman" w:hAnsi="Times New Roman" w:cs="Times New Roman"/>
                <w:sz w:val="24"/>
                <w:szCs w:val="24"/>
              </w:rPr>
              <w:t xml:space="preserve">, </w:t>
            </w:r>
            <w:r w:rsidRPr="009E7130">
              <w:rPr>
                <w:rFonts w:ascii="Times New Roman" w:hAnsi="Times New Roman" w:cs="Times New Roman"/>
                <w:sz w:val="24"/>
                <w:szCs w:val="24"/>
              </w:rPr>
              <w:br/>
              <w:t>p. Ewelina Lipka</w:t>
            </w:r>
          </w:p>
        </w:tc>
      </w:tr>
      <w:tr w:rsidR="00BE66F4" w:rsidRPr="009E7130" w14:paraId="4C85E133" w14:textId="77777777" w:rsidTr="0091672F">
        <w:tc>
          <w:tcPr>
            <w:tcW w:w="0" w:type="auto"/>
          </w:tcPr>
          <w:p w14:paraId="582BD08E"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14.</w:t>
            </w:r>
          </w:p>
        </w:tc>
        <w:tc>
          <w:tcPr>
            <w:tcW w:w="0" w:type="auto"/>
          </w:tcPr>
          <w:p w14:paraId="23ECC2BC"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Piknik rodzinny i konkurs</w:t>
            </w:r>
            <w:r w:rsidRPr="009E7130">
              <w:rPr>
                <w:rFonts w:ascii="Times New Roman" w:hAnsi="Times New Roman" w:cs="Times New Roman"/>
                <w:sz w:val="24"/>
                <w:szCs w:val="24"/>
              </w:rPr>
              <w:br/>
              <w:t xml:space="preserve"> „ Makowiec”</w:t>
            </w:r>
          </w:p>
        </w:tc>
        <w:tc>
          <w:tcPr>
            <w:tcW w:w="0" w:type="auto"/>
          </w:tcPr>
          <w:p w14:paraId="4CF77665"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Stowarzyszenie „ Swojski Makowiec”</w:t>
            </w:r>
          </w:p>
        </w:tc>
      </w:tr>
      <w:tr w:rsidR="00BE66F4" w:rsidRPr="009E7130" w14:paraId="17734F93" w14:textId="77777777" w:rsidTr="0091672F">
        <w:tc>
          <w:tcPr>
            <w:tcW w:w="0" w:type="auto"/>
          </w:tcPr>
          <w:p w14:paraId="471D3991"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15.</w:t>
            </w:r>
          </w:p>
        </w:tc>
        <w:tc>
          <w:tcPr>
            <w:tcW w:w="0" w:type="auto"/>
          </w:tcPr>
          <w:p w14:paraId="473659ED"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Niepełnosprawność w oczach dziecka”</w:t>
            </w:r>
          </w:p>
        </w:tc>
        <w:tc>
          <w:tcPr>
            <w:tcW w:w="0" w:type="auto"/>
          </w:tcPr>
          <w:p w14:paraId="0B24A24E"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w Skaryszewie, Stowarzyszenie Niepełnosprawnych „ PROVIDENTIAE DEI”</w:t>
            </w:r>
          </w:p>
        </w:tc>
      </w:tr>
      <w:tr w:rsidR="00BE66F4" w:rsidRPr="009E7130" w14:paraId="682FD7F6" w14:textId="77777777" w:rsidTr="0091672F">
        <w:tc>
          <w:tcPr>
            <w:tcW w:w="0" w:type="auto"/>
          </w:tcPr>
          <w:p w14:paraId="3DC06796"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16.</w:t>
            </w:r>
          </w:p>
        </w:tc>
        <w:tc>
          <w:tcPr>
            <w:tcW w:w="0" w:type="auto"/>
          </w:tcPr>
          <w:p w14:paraId="1952AD47"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Wanda Chotomska i jej wiersze w roli głównej”</w:t>
            </w:r>
          </w:p>
        </w:tc>
        <w:tc>
          <w:tcPr>
            <w:tcW w:w="0" w:type="auto"/>
          </w:tcPr>
          <w:p w14:paraId="13CE30B9"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Chomentów</w:t>
            </w:r>
          </w:p>
        </w:tc>
      </w:tr>
      <w:tr w:rsidR="00BE66F4" w:rsidRPr="009E7130" w14:paraId="24FCE253" w14:textId="77777777" w:rsidTr="0091672F">
        <w:tc>
          <w:tcPr>
            <w:tcW w:w="0" w:type="auto"/>
          </w:tcPr>
          <w:p w14:paraId="0E7CDF66"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17.</w:t>
            </w:r>
          </w:p>
        </w:tc>
        <w:tc>
          <w:tcPr>
            <w:tcW w:w="0" w:type="auto"/>
          </w:tcPr>
          <w:p w14:paraId="6792F62A"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Ułani, Ułani, Malowane Dzieci…”</w:t>
            </w:r>
          </w:p>
        </w:tc>
        <w:tc>
          <w:tcPr>
            <w:tcW w:w="0" w:type="auto"/>
          </w:tcPr>
          <w:p w14:paraId="0BFA863F"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Modrzejowice</w:t>
            </w:r>
          </w:p>
        </w:tc>
      </w:tr>
      <w:tr w:rsidR="00BE66F4" w:rsidRPr="009E7130" w14:paraId="4152A938" w14:textId="77777777" w:rsidTr="0091672F">
        <w:tc>
          <w:tcPr>
            <w:tcW w:w="0" w:type="auto"/>
          </w:tcPr>
          <w:p w14:paraId="14834FEA"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18.</w:t>
            </w:r>
          </w:p>
        </w:tc>
        <w:tc>
          <w:tcPr>
            <w:tcW w:w="0" w:type="auto"/>
          </w:tcPr>
          <w:p w14:paraId="0C9D7B9C"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Orlim piórem zapisane”</w:t>
            </w:r>
          </w:p>
        </w:tc>
        <w:tc>
          <w:tcPr>
            <w:tcW w:w="0" w:type="auto"/>
          </w:tcPr>
          <w:p w14:paraId="109BBA9C"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Sołtyków</w:t>
            </w:r>
          </w:p>
        </w:tc>
      </w:tr>
      <w:tr w:rsidR="00BE66F4" w:rsidRPr="009E7130" w14:paraId="2D29BBDB" w14:textId="77777777" w:rsidTr="0091672F">
        <w:tc>
          <w:tcPr>
            <w:tcW w:w="0" w:type="auto"/>
          </w:tcPr>
          <w:p w14:paraId="1B32AC2D"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19.</w:t>
            </w:r>
          </w:p>
        </w:tc>
        <w:tc>
          <w:tcPr>
            <w:tcW w:w="0" w:type="auto"/>
          </w:tcPr>
          <w:p w14:paraId="0204043B"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Konkurs „ Patriotyczne śpiewanie z Mamą, Tatą, Babcią i Dziadkiem”</w:t>
            </w:r>
          </w:p>
        </w:tc>
        <w:tc>
          <w:tcPr>
            <w:tcW w:w="0" w:type="auto"/>
          </w:tcPr>
          <w:p w14:paraId="6F2302A7" w14:textId="77777777" w:rsidR="00BE66F4" w:rsidRPr="009E7130" w:rsidRDefault="00BE66F4" w:rsidP="0091672F">
            <w:pPr>
              <w:rPr>
                <w:rFonts w:ascii="Times New Roman" w:hAnsi="Times New Roman" w:cs="Times New Roman"/>
                <w:sz w:val="24"/>
                <w:szCs w:val="24"/>
              </w:rPr>
            </w:pPr>
            <w:r w:rsidRPr="009E7130">
              <w:rPr>
                <w:rFonts w:ascii="Times New Roman" w:hAnsi="Times New Roman" w:cs="Times New Roman"/>
                <w:sz w:val="24"/>
                <w:szCs w:val="24"/>
              </w:rPr>
              <w:t>PSP Modrzejowice</w:t>
            </w:r>
          </w:p>
        </w:tc>
      </w:tr>
    </w:tbl>
    <w:p w14:paraId="35187C6D" w14:textId="77777777" w:rsidR="00BE66F4" w:rsidRPr="001A04A6" w:rsidRDefault="00BE66F4" w:rsidP="00BE66F4">
      <w:pPr>
        <w:pStyle w:val="Nagwek2"/>
        <w:spacing w:line="240" w:lineRule="auto"/>
        <w:rPr>
          <w:rFonts w:ascii="Times New Roman" w:hAnsi="Times New Roman" w:cs="Times New Roman"/>
          <w:sz w:val="24"/>
          <w:szCs w:val="24"/>
        </w:rPr>
      </w:pPr>
      <w:r w:rsidRPr="001A04A6">
        <w:rPr>
          <w:rFonts w:ascii="Times New Roman" w:hAnsi="Times New Roman" w:cs="Times New Roman"/>
          <w:sz w:val="24"/>
          <w:szCs w:val="24"/>
        </w:rPr>
        <w:lastRenderedPageBreak/>
        <w:t>ANALIZA SFER ZADAŃ PUBLICZNYCH</w:t>
      </w:r>
    </w:p>
    <w:p w14:paraId="076A4076" w14:textId="77777777" w:rsidR="00BE66F4" w:rsidRPr="001A04A6" w:rsidRDefault="00BE66F4" w:rsidP="00BE66F4">
      <w:pPr>
        <w:spacing w:after="0" w:line="240" w:lineRule="auto"/>
        <w:rPr>
          <w:rFonts w:ascii="Times New Roman" w:hAnsi="Times New Roman" w:cs="Times New Roman"/>
          <w:sz w:val="24"/>
          <w:szCs w:val="24"/>
        </w:rPr>
      </w:pPr>
    </w:p>
    <w:p w14:paraId="1237A0B3" w14:textId="77777777" w:rsidR="00BE66F4" w:rsidRDefault="00BE66F4" w:rsidP="00BE66F4">
      <w:pPr>
        <w:spacing w:after="56" w:line="240" w:lineRule="auto"/>
        <w:ind w:hanging="10"/>
        <w:rPr>
          <w:rFonts w:ascii="Times New Roman" w:hAnsi="Times New Roman" w:cs="Times New Roman"/>
          <w:sz w:val="24"/>
          <w:szCs w:val="24"/>
        </w:rPr>
      </w:pPr>
      <w:r w:rsidRPr="001A04A6">
        <w:rPr>
          <w:rFonts w:ascii="Times New Roman" w:hAnsi="Times New Roman" w:cs="Times New Roman"/>
          <w:sz w:val="24"/>
          <w:szCs w:val="24"/>
        </w:rPr>
        <w:t xml:space="preserve">W trakcie roku budżetowego wpłynęły do Urzędu Miasta i Gminy Skaryszew </w:t>
      </w:r>
      <w:r w:rsidRPr="001A04A6">
        <w:rPr>
          <w:rFonts w:ascii="Times New Roman" w:hAnsi="Times New Roman" w:cs="Times New Roman"/>
          <w:b/>
          <w:sz w:val="24"/>
          <w:szCs w:val="24"/>
        </w:rPr>
        <w:t>22 oferty</w:t>
      </w:r>
      <w:r w:rsidRPr="001A04A6">
        <w:rPr>
          <w:rFonts w:ascii="Times New Roman" w:hAnsi="Times New Roman" w:cs="Times New Roman"/>
          <w:sz w:val="24"/>
          <w:szCs w:val="24"/>
        </w:rPr>
        <w:t xml:space="preserve"> </w:t>
      </w:r>
      <w:r w:rsidRPr="001A04A6">
        <w:rPr>
          <w:rFonts w:ascii="Times New Roman" w:hAnsi="Times New Roman" w:cs="Times New Roman"/>
          <w:sz w:val="24"/>
          <w:szCs w:val="24"/>
        </w:rPr>
        <w:br/>
        <w:t>na realizację projektów z 4 sfer zadań publicznych (Tabela nr 5).</w:t>
      </w:r>
      <w:r>
        <w:rPr>
          <w:rFonts w:ascii="Times New Roman" w:hAnsi="Times New Roman" w:cs="Times New Roman"/>
          <w:sz w:val="24"/>
          <w:szCs w:val="24"/>
        </w:rPr>
        <w:t xml:space="preserve"> </w:t>
      </w:r>
    </w:p>
    <w:p w14:paraId="7B1C9E7C" w14:textId="77777777" w:rsidR="00BE66F4" w:rsidRDefault="00BE66F4" w:rsidP="00BE66F4">
      <w:pPr>
        <w:spacing w:after="49" w:line="240" w:lineRule="auto"/>
        <w:rPr>
          <w:rFonts w:ascii="Times New Roman" w:hAnsi="Times New Roman" w:cs="Times New Roman"/>
          <w:i/>
          <w:sz w:val="24"/>
          <w:szCs w:val="24"/>
        </w:rPr>
      </w:pPr>
    </w:p>
    <w:p w14:paraId="13F8E260" w14:textId="77777777" w:rsidR="00BE66F4" w:rsidRPr="001A04A6" w:rsidRDefault="00BE66F4" w:rsidP="00BE66F4">
      <w:pPr>
        <w:spacing w:after="49" w:line="240" w:lineRule="auto"/>
        <w:jc w:val="left"/>
        <w:rPr>
          <w:rFonts w:ascii="Times New Roman" w:hAnsi="Times New Roman" w:cs="Times New Roman"/>
          <w:sz w:val="24"/>
          <w:szCs w:val="24"/>
        </w:rPr>
      </w:pPr>
      <w:r>
        <w:rPr>
          <w:rFonts w:ascii="Times New Roman" w:hAnsi="Times New Roman" w:cs="Times New Roman"/>
          <w:i/>
          <w:sz w:val="24"/>
          <w:szCs w:val="24"/>
        </w:rPr>
        <w:t xml:space="preserve">Tabela </w:t>
      </w:r>
      <w:r w:rsidRPr="001A04A6">
        <w:rPr>
          <w:rFonts w:ascii="Times New Roman" w:hAnsi="Times New Roman" w:cs="Times New Roman"/>
          <w:i/>
          <w:sz w:val="24"/>
          <w:szCs w:val="24"/>
        </w:rPr>
        <w:t xml:space="preserve"> 5</w:t>
      </w:r>
      <w:r>
        <w:rPr>
          <w:rFonts w:ascii="Times New Roman" w:hAnsi="Times New Roman" w:cs="Times New Roman"/>
          <w:sz w:val="24"/>
          <w:szCs w:val="24"/>
        </w:rPr>
        <w:t xml:space="preserve"> </w:t>
      </w:r>
      <w:r w:rsidRPr="00334A17">
        <w:rPr>
          <w:rFonts w:ascii="Times New Roman" w:hAnsi="Times New Roman" w:cs="Times New Roman"/>
          <w:b/>
          <w:sz w:val="24"/>
          <w:szCs w:val="24"/>
        </w:rPr>
        <w:t>Zakres zadań publicznych</w:t>
      </w:r>
    </w:p>
    <w:tbl>
      <w:tblPr>
        <w:tblStyle w:val="TableGrid"/>
        <w:tblW w:w="10346" w:type="dxa"/>
        <w:tblInd w:w="-565" w:type="dxa"/>
        <w:tblCellMar>
          <w:top w:w="100" w:type="dxa"/>
          <w:left w:w="74" w:type="dxa"/>
          <w:right w:w="14" w:type="dxa"/>
        </w:tblCellMar>
        <w:tblLook w:val="04A0" w:firstRow="1" w:lastRow="0" w:firstColumn="1" w:lastColumn="0" w:noHBand="0" w:noVBand="1"/>
      </w:tblPr>
      <w:tblGrid>
        <w:gridCol w:w="639"/>
        <w:gridCol w:w="3321"/>
        <w:gridCol w:w="846"/>
        <w:gridCol w:w="848"/>
        <w:gridCol w:w="852"/>
        <w:gridCol w:w="849"/>
        <w:gridCol w:w="1155"/>
        <w:gridCol w:w="1836"/>
      </w:tblGrid>
      <w:tr w:rsidR="00BE66F4" w:rsidRPr="001A04A6" w14:paraId="1D04A120" w14:textId="77777777" w:rsidTr="0091672F">
        <w:trPr>
          <w:trHeight w:val="96"/>
        </w:trPr>
        <w:tc>
          <w:tcPr>
            <w:tcW w:w="639" w:type="dxa"/>
            <w:vMerge w:val="restart"/>
            <w:tcBorders>
              <w:top w:val="double" w:sz="6" w:space="0" w:color="000000"/>
              <w:left w:val="double" w:sz="6" w:space="0" w:color="000000"/>
              <w:bottom w:val="double" w:sz="6" w:space="0" w:color="000000"/>
              <w:right w:val="double" w:sz="6" w:space="0" w:color="000000"/>
            </w:tcBorders>
            <w:shd w:val="clear" w:color="auto" w:fill="F2F2F2"/>
            <w:vAlign w:val="center"/>
          </w:tcPr>
          <w:p w14:paraId="4E1142EF" w14:textId="77777777" w:rsidR="00BE66F4" w:rsidRPr="00334A17" w:rsidRDefault="00BE66F4" w:rsidP="0091672F">
            <w:pPr>
              <w:rPr>
                <w:rFonts w:ascii="Times New Roman" w:hAnsi="Times New Roman" w:cs="Times New Roman"/>
                <w:color w:val="FF0000"/>
              </w:rPr>
            </w:pPr>
            <w:r w:rsidRPr="00334A17">
              <w:rPr>
                <w:rFonts w:ascii="Times New Roman" w:hAnsi="Times New Roman" w:cs="Times New Roman"/>
                <w:b/>
              </w:rPr>
              <w:t>Lp.</w:t>
            </w:r>
          </w:p>
        </w:tc>
        <w:tc>
          <w:tcPr>
            <w:tcW w:w="3321" w:type="dxa"/>
            <w:vMerge w:val="restart"/>
            <w:tcBorders>
              <w:top w:val="double" w:sz="6" w:space="0" w:color="000000"/>
              <w:left w:val="double" w:sz="6" w:space="0" w:color="000000"/>
              <w:bottom w:val="double" w:sz="6" w:space="0" w:color="000000"/>
              <w:right w:val="double" w:sz="6" w:space="0" w:color="000000"/>
            </w:tcBorders>
            <w:shd w:val="clear" w:color="auto" w:fill="F2F2F2"/>
            <w:vAlign w:val="center"/>
          </w:tcPr>
          <w:p w14:paraId="07419E4C" w14:textId="77777777" w:rsidR="00BE66F4" w:rsidRPr="00334A17" w:rsidRDefault="00BE66F4" w:rsidP="0091672F">
            <w:pPr>
              <w:jc w:val="left"/>
              <w:rPr>
                <w:rFonts w:ascii="Times New Roman" w:hAnsi="Times New Roman" w:cs="Times New Roman"/>
              </w:rPr>
            </w:pPr>
            <w:r>
              <w:rPr>
                <w:rFonts w:ascii="Times New Roman" w:hAnsi="Times New Roman" w:cs="Times New Roman"/>
                <w:b/>
              </w:rPr>
              <w:t xml:space="preserve">ZAKRES </w:t>
            </w:r>
            <w:r w:rsidRPr="00334A17">
              <w:rPr>
                <w:rFonts w:ascii="Times New Roman" w:hAnsi="Times New Roman" w:cs="Times New Roman"/>
                <w:b/>
              </w:rPr>
              <w:t>ZADANIA PUBLICZNEGO</w:t>
            </w:r>
          </w:p>
        </w:tc>
        <w:tc>
          <w:tcPr>
            <w:tcW w:w="3395" w:type="dxa"/>
            <w:gridSpan w:val="4"/>
            <w:tcBorders>
              <w:top w:val="double" w:sz="6" w:space="0" w:color="000000"/>
              <w:left w:val="double" w:sz="6" w:space="0" w:color="000000"/>
              <w:bottom w:val="double" w:sz="6" w:space="0" w:color="000000"/>
              <w:right w:val="double" w:sz="6" w:space="0" w:color="000000"/>
            </w:tcBorders>
            <w:shd w:val="clear" w:color="auto" w:fill="F2F2F2"/>
            <w:vAlign w:val="center"/>
          </w:tcPr>
          <w:p w14:paraId="7B628A6B" w14:textId="77777777" w:rsidR="00BE66F4" w:rsidRPr="00334A17" w:rsidRDefault="00BE66F4" w:rsidP="0091672F">
            <w:pPr>
              <w:rPr>
                <w:rFonts w:ascii="Times New Roman" w:hAnsi="Times New Roman" w:cs="Times New Roman"/>
              </w:rPr>
            </w:pPr>
            <w:r w:rsidRPr="00334A17">
              <w:rPr>
                <w:rFonts w:ascii="Times New Roman" w:hAnsi="Times New Roman" w:cs="Times New Roman"/>
                <w:b/>
              </w:rPr>
              <w:t>Liczba złożonych ofert</w:t>
            </w:r>
          </w:p>
        </w:tc>
        <w:tc>
          <w:tcPr>
            <w:tcW w:w="1155" w:type="dxa"/>
            <w:vMerge w:val="restart"/>
            <w:tcBorders>
              <w:top w:val="double" w:sz="6" w:space="0" w:color="000000"/>
              <w:left w:val="double" w:sz="6" w:space="0" w:color="000000"/>
              <w:bottom w:val="double" w:sz="6" w:space="0" w:color="000000"/>
              <w:right w:val="double" w:sz="6" w:space="0" w:color="000000"/>
            </w:tcBorders>
            <w:shd w:val="clear" w:color="auto" w:fill="F2F2F2"/>
            <w:vAlign w:val="center"/>
          </w:tcPr>
          <w:p w14:paraId="0E652FA6" w14:textId="77777777" w:rsidR="00BE66F4" w:rsidRPr="00334A17" w:rsidRDefault="00BE66F4" w:rsidP="0091672F">
            <w:pPr>
              <w:rPr>
                <w:rFonts w:ascii="Times New Roman" w:hAnsi="Times New Roman" w:cs="Times New Roman"/>
              </w:rPr>
            </w:pPr>
            <w:r w:rsidRPr="00334A17">
              <w:rPr>
                <w:rFonts w:ascii="Times New Roman" w:hAnsi="Times New Roman" w:cs="Times New Roman"/>
                <w:b/>
              </w:rPr>
              <w:t>Liczba zawartych umów</w:t>
            </w:r>
          </w:p>
        </w:tc>
        <w:tc>
          <w:tcPr>
            <w:tcW w:w="1836" w:type="dxa"/>
            <w:vMerge w:val="restart"/>
            <w:tcBorders>
              <w:top w:val="double" w:sz="6" w:space="0" w:color="000000"/>
              <w:left w:val="double" w:sz="6" w:space="0" w:color="000000"/>
              <w:bottom w:val="double" w:sz="6" w:space="0" w:color="000000"/>
              <w:right w:val="double" w:sz="6" w:space="0" w:color="000000"/>
            </w:tcBorders>
            <w:shd w:val="clear" w:color="auto" w:fill="F2F2F2"/>
            <w:vAlign w:val="center"/>
          </w:tcPr>
          <w:p w14:paraId="5AE1A1AF" w14:textId="77777777" w:rsidR="00BE66F4" w:rsidRPr="00334A17" w:rsidRDefault="00BE66F4" w:rsidP="0091672F">
            <w:pPr>
              <w:rPr>
                <w:rFonts w:ascii="Times New Roman" w:hAnsi="Times New Roman" w:cs="Times New Roman"/>
              </w:rPr>
            </w:pPr>
            <w:r w:rsidRPr="00334A17">
              <w:rPr>
                <w:rFonts w:ascii="Times New Roman" w:hAnsi="Times New Roman" w:cs="Times New Roman"/>
                <w:b/>
              </w:rPr>
              <w:t>Przyznana kwota dotacji/ wsparcia finansowego</w:t>
            </w:r>
          </w:p>
        </w:tc>
      </w:tr>
      <w:tr w:rsidR="00BE66F4" w:rsidRPr="001A04A6" w14:paraId="699FC652" w14:textId="77777777" w:rsidTr="0091672F">
        <w:trPr>
          <w:trHeight w:val="1405"/>
        </w:trPr>
        <w:tc>
          <w:tcPr>
            <w:tcW w:w="0" w:type="auto"/>
            <w:vMerge/>
            <w:tcBorders>
              <w:top w:val="nil"/>
              <w:left w:val="double" w:sz="6" w:space="0" w:color="000000"/>
              <w:bottom w:val="double" w:sz="6" w:space="0" w:color="000000"/>
              <w:right w:val="double" w:sz="6" w:space="0" w:color="000000"/>
            </w:tcBorders>
          </w:tcPr>
          <w:p w14:paraId="55A60757" w14:textId="77777777" w:rsidR="00BE66F4" w:rsidRPr="00334A17" w:rsidRDefault="00BE66F4" w:rsidP="0091672F">
            <w:pPr>
              <w:spacing w:after="160"/>
              <w:rPr>
                <w:rFonts w:ascii="Times New Roman" w:hAnsi="Times New Roman" w:cs="Times New Roman"/>
                <w:color w:val="FF0000"/>
              </w:rPr>
            </w:pPr>
          </w:p>
        </w:tc>
        <w:tc>
          <w:tcPr>
            <w:tcW w:w="0" w:type="auto"/>
            <w:vMerge/>
            <w:tcBorders>
              <w:top w:val="nil"/>
              <w:left w:val="double" w:sz="6" w:space="0" w:color="000000"/>
              <w:bottom w:val="double" w:sz="6" w:space="0" w:color="000000"/>
              <w:right w:val="double" w:sz="6" w:space="0" w:color="000000"/>
            </w:tcBorders>
          </w:tcPr>
          <w:p w14:paraId="5D746FB8" w14:textId="77777777" w:rsidR="00BE66F4" w:rsidRPr="00334A17" w:rsidRDefault="00BE66F4" w:rsidP="0091672F">
            <w:pPr>
              <w:spacing w:after="160"/>
              <w:rPr>
                <w:rFonts w:ascii="Times New Roman" w:hAnsi="Times New Roman" w:cs="Times New Roman"/>
              </w:rPr>
            </w:pPr>
          </w:p>
        </w:tc>
        <w:tc>
          <w:tcPr>
            <w:tcW w:w="846" w:type="dxa"/>
            <w:tcBorders>
              <w:top w:val="double" w:sz="6" w:space="0" w:color="000000"/>
              <w:left w:val="double" w:sz="6" w:space="0" w:color="000000"/>
              <w:bottom w:val="double" w:sz="6" w:space="0" w:color="000000"/>
              <w:right w:val="double" w:sz="6" w:space="0" w:color="000000"/>
            </w:tcBorders>
            <w:shd w:val="clear" w:color="auto" w:fill="E4E4E4"/>
          </w:tcPr>
          <w:p w14:paraId="56EEBAE3" w14:textId="77777777" w:rsidR="00BE66F4" w:rsidRPr="00334A17" w:rsidRDefault="00BE66F4" w:rsidP="0091672F">
            <w:pPr>
              <w:rPr>
                <w:rFonts w:ascii="Times New Roman" w:hAnsi="Times New Roman" w:cs="Times New Roman"/>
              </w:rPr>
            </w:pPr>
            <w:r w:rsidRPr="00334A17">
              <w:rPr>
                <w:rFonts w:ascii="Times New Roman" w:eastAsia="Calibri" w:hAnsi="Times New Roman" w:cs="Times New Roman"/>
                <w:noProof/>
              </w:rPr>
              <mc:AlternateContent>
                <mc:Choice Requires="wpg">
                  <w:drawing>
                    <wp:inline distT="0" distB="0" distL="0" distR="0" wp14:anchorId="6C3BCA72" wp14:editId="4CD2597F">
                      <wp:extent cx="263081" cy="922172"/>
                      <wp:effectExtent l="0" t="0" r="0" b="0"/>
                      <wp:docPr id="51828" name="Group 51828"/>
                      <wp:cNvGraphicFramePr/>
                      <a:graphic xmlns:a="http://schemas.openxmlformats.org/drawingml/2006/main">
                        <a:graphicData uri="http://schemas.microsoft.com/office/word/2010/wordprocessingGroup">
                          <wpg:wgp>
                            <wpg:cNvGrpSpPr/>
                            <wpg:grpSpPr>
                              <a:xfrm>
                                <a:off x="0" y="0"/>
                                <a:ext cx="263081" cy="922172"/>
                                <a:chOff x="0" y="0"/>
                                <a:chExt cx="263081" cy="922172"/>
                              </a:xfrm>
                            </wpg:grpSpPr>
                            <wps:wsp>
                              <wps:cNvPr id="6325" name="Rectangle 6325"/>
                              <wps:cNvSpPr/>
                              <wps:spPr>
                                <a:xfrm rot="-5399999">
                                  <a:off x="-507210" y="245460"/>
                                  <a:ext cx="1183924" cy="169502"/>
                                </a:xfrm>
                                <a:prstGeom prst="rect">
                                  <a:avLst/>
                                </a:prstGeom>
                                <a:ln>
                                  <a:noFill/>
                                </a:ln>
                              </wps:spPr>
                              <wps:txbx>
                                <w:txbxContent>
                                  <w:p w14:paraId="7340C4AE" w14:textId="77777777" w:rsidR="00BE66F4" w:rsidRDefault="00BE66F4" w:rsidP="00BE66F4">
                                    <w:pPr>
                                      <w:spacing w:line="259" w:lineRule="auto"/>
                                      <w:jc w:val="left"/>
                                    </w:pPr>
                                    <w:r>
                                      <w:rPr>
                                        <w:sz w:val="18"/>
                                      </w:rPr>
                                      <w:t>w trybie konkursu</w:t>
                                    </w:r>
                                  </w:p>
                                </w:txbxContent>
                              </wps:txbx>
                              <wps:bodyPr horzOverflow="overflow" vert="horz" lIns="0" tIns="0" rIns="0" bIns="0" rtlCol="0">
                                <a:noAutofit/>
                              </wps:bodyPr>
                            </wps:wsp>
                            <wps:wsp>
                              <wps:cNvPr id="6326" name="Rectangle 6326"/>
                              <wps:cNvSpPr/>
                              <wps:spPr>
                                <a:xfrm rot="-5399999">
                                  <a:off x="63620" y="-74105"/>
                                  <a:ext cx="42262" cy="169502"/>
                                </a:xfrm>
                                <a:prstGeom prst="rect">
                                  <a:avLst/>
                                </a:prstGeom>
                                <a:ln>
                                  <a:noFill/>
                                </a:ln>
                              </wps:spPr>
                              <wps:txbx>
                                <w:txbxContent>
                                  <w:p w14:paraId="4FF37C26" w14:textId="77777777" w:rsidR="00BE66F4" w:rsidRDefault="00BE66F4" w:rsidP="00BE66F4">
                                    <w:pPr>
                                      <w:spacing w:line="259" w:lineRule="auto"/>
                                      <w:jc w:val="left"/>
                                    </w:pPr>
                                    <w:r>
                                      <w:rPr>
                                        <w:sz w:val="18"/>
                                      </w:rPr>
                                      <w:t xml:space="preserve"> </w:t>
                                    </w:r>
                                  </w:p>
                                </w:txbxContent>
                              </wps:txbx>
                              <wps:bodyPr horzOverflow="overflow" vert="horz" lIns="0" tIns="0" rIns="0" bIns="0" rtlCol="0">
                                <a:noAutofit/>
                              </wps:bodyPr>
                            </wps:wsp>
                            <wps:wsp>
                              <wps:cNvPr id="6328" name="Rectangle 6328"/>
                              <wps:cNvSpPr/>
                              <wps:spPr>
                                <a:xfrm rot="-5399999">
                                  <a:off x="-231868" y="280009"/>
                                  <a:ext cx="904513" cy="169501"/>
                                </a:xfrm>
                                <a:prstGeom prst="rect">
                                  <a:avLst/>
                                </a:prstGeom>
                                <a:ln>
                                  <a:noFill/>
                                </a:ln>
                              </wps:spPr>
                              <wps:txbx>
                                <w:txbxContent>
                                  <w:p w14:paraId="41A35F6D" w14:textId="77777777" w:rsidR="00BE66F4" w:rsidRDefault="00BE66F4" w:rsidP="00BE66F4">
                                    <w:pPr>
                                      <w:spacing w:line="259" w:lineRule="auto"/>
                                      <w:jc w:val="left"/>
                                    </w:pPr>
                                    <w:r>
                                      <w:rPr>
                                        <w:sz w:val="18"/>
                                      </w:rPr>
                                      <w:t>/ naboru ofert</w:t>
                                    </w:r>
                                  </w:p>
                                </w:txbxContent>
                              </wps:txbx>
                              <wps:bodyPr horzOverflow="overflow" vert="horz" lIns="0" tIns="0" rIns="0" bIns="0" rtlCol="0">
                                <a:noAutofit/>
                              </wps:bodyPr>
                            </wps:wsp>
                            <wps:wsp>
                              <wps:cNvPr id="6329" name="Rectangle 6329"/>
                              <wps:cNvSpPr/>
                              <wps:spPr>
                                <a:xfrm rot="-5399999">
                                  <a:off x="199257" y="31431"/>
                                  <a:ext cx="42262" cy="169501"/>
                                </a:xfrm>
                                <a:prstGeom prst="rect">
                                  <a:avLst/>
                                </a:prstGeom>
                                <a:ln>
                                  <a:noFill/>
                                </a:ln>
                              </wps:spPr>
                              <wps:txbx>
                                <w:txbxContent>
                                  <w:p w14:paraId="53A10743" w14:textId="77777777" w:rsidR="00BE66F4" w:rsidRDefault="00BE66F4" w:rsidP="00BE66F4">
                                    <w:pPr>
                                      <w:spacing w:line="259" w:lineRule="auto"/>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6C3BCA72" id="Group 51828" o:spid="_x0000_s1026" style="width:20.7pt;height:72.6pt;mso-position-horizontal-relative:char;mso-position-vertical-relative:line" coordsize="2630,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">
                      <v:rect id="Rectangle 6325" o:spid="_x0000_s1027" style="position:absolute;left:-5071;top:2454;width:11838;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" filled="f" stroked="f">
                        <v:textbox inset="0,0,0,0">
                          <w:txbxContent>
                            <w:p w14:paraId="7340C4AE" w14:textId="77777777" w:rsidR="00BE66F4" w:rsidRDefault="00BE66F4" w:rsidP="00BE66F4">
                              <w:pPr>
                                <w:spacing w:line="259" w:lineRule="auto"/>
                                <w:jc w:val="left"/>
                              </w:pPr>
                              <w:r>
                                <w:rPr>
                                  <w:sz w:val="18"/>
                                </w:rPr>
                                <w:t>w trybie konkursu</w:t>
                              </w:r>
                            </w:p>
                          </w:txbxContent>
                        </v:textbox>
                      </v:rect>
                      <v:rect id="Rectangle 6326" o:spid="_x0000_s1028" style="position:absolute;left:637;top:-741;width:421;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" filled="f" stroked="f">
                        <v:textbox inset="0,0,0,0">
                          <w:txbxContent>
                            <w:p w14:paraId="4FF37C26" w14:textId="77777777" w:rsidR="00BE66F4" w:rsidRDefault="00BE66F4" w:rsidP="00BE66F4">
                              <w:pPr>
                                <w:spacing w:line="259" w:lineRule="auto"/>
                                <w:jc w:val="left"/>
                              </w:pPr>
                              <w:r>
                                <w:rPr>
                                  <w:sz w:val="18"/>
                                </w:rPr>
                                <w:t xml:space="preserve"> </w:t>
                              </w:r>
                            </w:p>
                          </w:txbxContent>
                        </v:textbox>
                      </v:rect>
                      <v:rect id="Rectangle 6328" o:spid="_x0000_s1029" style="position:absolute;left:-2318;top:2800;width:9044;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" filled="f" stroked="f">
                        <v:textbox inset="0,0,0,0">
                          <w:txbxContent>
                            <w:p w14:paraId="41A35F6D" w14:textId="77777777" w:rsidR="00BE66F4" w:rsidRDefault="00BE66F4" w:rsidP="00BE66F4">
                              <w:pPr>
                                <w:spacing w:line="259" w:lineRule="auto"/>
                                <w:jc w:val="left"/>
                              </w:pPr>
                              <w:r>
                                <w:rPr>
                                  <w:sz w:val="18"/>
                                </w:rPr>
                                <w:t>/ naboru ofert</w:t>
                              </w:r>
                            </w:p>
                          </w:txbxContent>
                        </v:textbox>
                      </v:rect>
                      <v:rect id="Rectangle 6329" o:spid="_x0000_s1030" style="position:absolute;left:1992;top:314;width:423;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" filled="f" stroked="f">
                        <v:textbox inset="0,0,0,0">
                          <w:txbxContent>
                            <w:p w14:paraId="53A10743" w14:textId="77777777" w:rsidR="00BE66F4" w:rsidRDefault="00BE66F4" w:rsidP="00BE66F4">
                              <w:pPr>
                                <w:spacing w:line="259" w:lineRule="auto"/>
                                <w:jc w:val="left"/>
                              </w:pPr>
                              <w:r>
                                <w:rPr>
                                  <w:sz w:val="18"/>
                                </w:rPr>
                                <w:t xml:space="preserve"> </w:t>
                              </w:r>
                            </w:p>
                          </w:txbxContent>
                        </v:textbox>
                      </v:rect>
                      <w10:anchorlock/>
                    </v:group>
                  </w:pict>
                </mc:Fallback>
              </mc:AlternateContent>
            </w:r>
          </w:p>
        </w:tc>
        <w:tc>
          <w:tcPr>
            <w:tcW w:w="848" w:type="dxa"/>
            <w:tcBorders>
              <w:top w:val="double" w:sz="6" w:space="0" w:color="000000"/>
              <w:left w:val="double" w:sz="6" w:space="0" w:color="000000"/>
              <w:bottom w:val="double" w:sz="6" w:space="0" w:color="000000"/>
              <w:right w:val="double" w:sz="6" w:space="0" w:color="000000"/>
            </w:tcBorders>
            <w:shd w:val="clear" w:color="auto" w:fill="E4E4E4"/>
          </w:tcPr>
          <w:p w14:paraId="1F847686" w14:textId="77777777" w:rsidR="00BE66F4" w:rsidRPr="00334A17" w:rsidRDefault="00BE66F4" w:rsidP="0091672F">
            <w:pPr>
              <w:rPr>
                <w:rFonts w:ascii="Times New Roman" w:hAnsi="Times New Roman" w:cs="Times New Roman"/>
              </w:rPr>
            </w:pPr>
            <w:r w:rsidRPr="00334A17">
              <w:rPr>
                <w:rFonts w:ascii="Times New Roman" w:eastAsia="Calibri" w:hAnsi="Times New Roman" w:cs="Times New Roman"/>
                <w:noProof/>
              </w:rPr>
              <mc:AlternateContent>
                <mc:Choice Requires="wpg">
                  <w:drawing>
                    <wp:inline distT="0" distB="0" distL="0" distR="0" wp14:anchorId="3CC02E22" wp14:editId="33B6B5C1">
                      <wp:extent cx="263080" cy="870738"/>
                      <wp:effectExtent l="0" t="0" r="0" b="0"/>
                      <wp:docPr id="51845" name="Group 51845"/>
                      <wp:cNvGraphicFramePr/>
                      <a:graphic xmlns:a="http://schemas.openxmlformats.org/drawingml/2006/main">
                        <a:graphicData uri="http://schemas.microsoft.com/office/word/2010/wordprocessingGroup">
                          <wpg:wgp>
                            <wpg:cNvGrpSpPr/>
                            <wpg:grpSpPr>
                              <a:xfrm>
                                <a:off x="0" y="0"/>
                                <a:ext cx="263080" cy="870738"/>
                                <a:chOff x="0" y="0"/>
                                <a:chExt cx="263080" cy="870738"/>
                              </a:xfrm>
                            </wpg:grpSpPr>
                            <wps:wsp>
                              <wps:cNvPr id="6332" name="Rectangle 6332"/>
                              <wps:cNvSpPr/>
                              <wps:spPr>
                                <a:xfrm rot="-5399999">
                                  <a:off x="-494289" y="206946"/>
                                  <a:ext cx="1158081" cy="169501"/>
                                </a:xfrm>
                                <a:prstGeom prst="rect">
                                  <a:avLst/>
                                </a:prstGeom>
                                <a:ln>
                                  <a:noFill/>
                                </a:ln>
                              </wps:spPr>
                              <wps:txbx>
                                <w:txbxContent>
                                  <w:p w14:paraId="1BCAB56A" w14:textId="77777777" w:rsidR="00BE66F4" w:rsidRDefault="00BE66F4" w:rsidP="00BE66F4">
                                    <w:pPr>
                                      <w:spacing w:line="259" w:lineRule="auto"/>
                                      <w:jc w:val="left"/>
                                    </w:pPr>
                                    <w:r>
                                      <w:rPr>
                                        <w:sz w:val="18"/>
                                      </w:rPr>
                                      <w:t xml:space="preserve">W trybie art. 19a </w:t>
                                    </w:r>
                                  </w:p>
                                </w:txbxContent>
                              </wps:txbx>
                              <wps:bodyPr horzOverflow="overflow" vert="horz" lIns="0" tIns="0" rIns="0" bIns="0" rtlCol="0">
                                <a:noAutofit/>
                              </wps:bodyPr>
                            </wps:wsp>
                            <wps:wsp>
                              <wps:cNvPr id="6334" name="Rectangle 6334"/>
                              <wps:cNvSpPr/>
                              <wps:spPr>
                                <a:xfrm rot="-5399999">
                                  <a:off x="-109645" y="283741"/>
                                  <a:ext cx="660067" cy="169501"/>
                                </a:xfrm>
                                <a:prstGeom prst="rect">
                                  <a:avLst/>
                                </a:prstGeom>
                                <a:ln>
                                  <a:noFill/>
                                </a:ln>
                              </wps:spPr>
                              <wps:txbx>
                                <w:txbxContent>
                                  <w:p w14:paraId="375C34A4" w14:textId="77777777" w:rsidR="00BE66F4" w:rsidRDefault="00BE66F4" w:rsidP="00BE66F4">
                                    <w:pPr>
                                      <w:spacing w:line="259" w:lineRule="auto"/>
                                      <w:jc w:val="left"/>
                                    </w:pPr>
                                    <w:r>
                                      <w:rPr>
                                        <w:sz w:val="18"/>
                                      </w:rPr>
                                      <w:t>UoPPioW</w:t>
                                    </w:r>
                                  </w:p>
                                </w:txbxContent>
                              </wps:txbx>
                              <wps:bodyPr horzOverflow="overflow" vert="horz" lIns="0" tIns="0" rIns="0" bIns="0" rtlCol="0">
                                <a:noAutofit/>
                              </wps:bodyPr>
                            </wps:wsp>
                            <wps:wsp>
                              <wps:cNvPr id="6335" name="Rectangle 6335"/>
                              <wps:cNvSpPr/>
                              <wps:spPr>
                                <a:xfrm rot="-5399999">
                                  <a:off x="199256" y="97343"/>
                                  <a:ext cx="42262" cy="169501"/>
                                </a:xfrm>
                                <a:prstGeom prst="rect">
                                  <a:avLst/>
                                </a:prstGeom>
                                <a:ln>
                                  <a:noFill/>
                                </a:ln>
                              </wps:spPr>
                              <wps:txbx>
                                <w:txbxContent>
                                  <w:p w14:paraId="5CA65C4A" w14:textId="77777777" w:rsidR="00BE66F4" w:rsidRDefault="00BE66F4" w:rsidP="00BE66F4">
                                    <w:pPr>
                                      <w:spacing w:line="259" w:lineRule="auto"/>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3CC02E22" id="Group 51845" o:spid="_x0000_s1031" style="width:20.7pt;height:68.55pt;mso-position-horizontal-relative:char;mso-position-vertical-relative:line" coordsize="2630,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">
                      <v:rect id="Rectangle 6332" o:spid="_x0000_s1032" style="position:absolute;left:-4942;top:2069;width:11580;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" filled="f" stroked="f">
                        <v:textbox inset="0,0,0,0">
                          <w:txbxContent>
                            <w:p w14:paraId="1BCAB56A" w14:textId="77777777" w:rsidR="00BE66F4" w:rsidRDefault="00BE66F4" w:rsidP="00BE66F4">
                              <w:pPr>
                                <w:spacing w:line="259" w:lineRule="auto"/>
                                <w:jc w:val="left"/>
                              </w:pPr>
                              <w:r>
                                <w:rPr>
                                  <w:sz w:val="18"/>
                                </w:rPr>
                                <w:t xml:space="preserve">W trybie art. 19a </w:t>
                              </w:r>
                            </w:p>
                          </w:txbxContent>
                        </v:textbox>
                      </v:rect>
                      <v:rect id="Rectangle 6334" o:spid="_x0000_s1033" style="position:absolute;left:-1097;top:2837;width:6601;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" filled="f" stroked="f">
                        <v:textbox inset="0,0,0,0">
                          <w:txbxContent>
                            <w:p w14:paraId="375C34A4" w14:textId="77777777" w:rsidR="00BE66F4" w:rsidRDefault="00BE66F4" w:rsidP="00BE66F4">
                              <w:pPr>
                                <w:spacing w:line="259" w:lineRule="auto"/>
                                <w:jc w:val="left"/>
                              </w:pPr>
                              <w:r>
                                <w:rPr>
                                  <w:sz w:val="18"/>
                                </w:rPr>
                                <w:t>UoPPioW</w:t>
                              </w:r>
                            </w:p>
                          </w:txbxContent>
                        </v:textbox>
                      </v:rect>
                      <v:rect id="Rectangle 6335" o:spid="_x0000_s1034" style="position:absolute;left:1992;top:973;width:423;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" filled="f" stroked="f">
                        <v:textbox inset="0,0,0,0">
                          <w:txbxContent>
                            <w:p w14:paraId="5CA65C4A" w14:textId="77777777" w:rsidR="00BE66F4" w:rsidRDefault="00BE66F4" w:rsidP="00BE66F4">
                              <w:pPr>
                                <w:spacing w:line="259" w:lineRule="auto"/>
                                <w:jc w:val="left"/>
                              </w:pPr>
                              <w:r>
                                <w:rPr>
                                  <w:sz w:val="18"/>
                                </w:rPr>
                                <w:t xml:space="preserve"> </w:t>
                              </w:r>
                            </w:p>
                          </w:txbxContent>
                        </v:textbox>
                      </v:rect>
                      <w10:anchorlock/>
                    </v:group>
                  </w:pict>
                </mc:Fallback>
              </mc:AlternateContent>
            </w:r>
          </w:p>
        </w:tc>
        <w:tc>
          <w:tcPr>
            <w:tcW w:w="852" w:type="dxa"/>
            <w:tcBorders>
              <w:top w:val="double" w:sz="6" w:space="0" w:color="000000"/>
              <w:left w:val="double" w:sz="6" w:space="0" w:color="000000"/>
              <w:bottom w:val="double" w:sz="6" w:space="0" w:color="000000"/>
              <w:right w:val="double" w:sz="6" w:space="0" w:color="000000"/>
            </w:tcBorders>
            <w:shd w:val="clear" w:color="auto" w:fill="E4E4E4"/>
          </w:tcPr>
          <w:p w14:paraId="37C3C746" w14:textId="77777777" w:rsidR="00BE66F4" w:rsidRPr="00334A17" w:rsidRDefault="00BE66F4" w:rsidP="0091672F">
            <w:pPr>
              <w:rPr>
                <w:rFonts w:ascii="Times New Roman" w:hAnsi="Times New Roman" w:cs="Times New Roman"/>
              </w:rPr>
            </w:pPr>
            <w:r w:rsidRPr="00334A17">
              <w:rPr>
                <w:rFonts w:ascii="Times New Roman" w:eastAsia="Calibri" w:hAnsi="Times New Roman" w:cs="Times New Roman"/>
                <w:noProof/>
              </w:rPr>
              <mc:AlternateContent>
                <mc:Choice Requires="wpg">
                  <w:drawing>
                    <wp:inline distT="0" distB="0" distL="0" distR="0" wp14:anchorId="03677A12" wp14:editId="33C2A68F">
                      <wp:extent cx="261557" cy="838847"/>
                      <wp:effectExtent l="0" t="0" r="0" b="0"/>
                      <wp:docPr id="51860" name="Group 51860"/>
                      <wp:cNvGraphicFramePr/>
                      <a:graphic xmlns:a="http://schemas.openxmlformats.org/drawingml/2006/main">
                        <a:graphicData uri="http://schemas.microsoft.com/office/word/2010/wordprocessingGroup">
                          <wpg:wgp>
                            <wpg:cNvGrpSpPr/>
                            <wpg:grpSpPr>
                              <a:xfrm>
                                <a:off x="0" y="0"/>
                                <a:ext cx="261557" cy="838847"/>
                                <a:chOff x="0" y="0"/>
                                <a:chExt cx="261557" cy="838847"/>
                              </a:xfrm>
                            </wpg:grpSpPr>
                            <wps:wsp>
                              <wps:cNvPr id="6338" name="Rectangle 6338"/>
                              <wps:cNvSpPr/>
                              <wps:spPr>
                                <a:xfrm rot="-5399999">
                                  <a:off x="-473082" y="196263"/>
                                  <a:ext cx="1115667" cy="169501"/>
                                </a:xfrm>
                                <a:prstGeom prst="rect">
                                  <a:avLst/>
                                </a:prstGeom>
                                <a:ln>
                                  <a:noFill/>
                                </a:ln>
                              </wps:spPr>
                              <wps:txbx>
                                <w:txbxContent>
                                  <w:p w14:paraId="38B6AC55" w14:textId="77777777" w:rsidR="00BE66F4" w:rsidRDefault="00BE66F4" w:rsidP="00BE66F4">
                                    <w:pPr>
                                      <w:spacing w:line="259" w:lineRule="auto"/>
                                      <w:jc w:val="left"/>
                                    </w:pPr>
                                    <w:r>
                                      <w:rPr>
                                        <w:sz w:val="18"/>
                                      </w:rPr>
                                      <w:t xml:space="preserve">w trybie art. 19c </w:t>
                                    </w:r>
                                  </w:p>
                                </w:txbxContent>
                              </wps:txbx>
                              <wps:bodyPr horzOverflow="overflow" vert="horz" lIns="0" tIns="0" rIns="0" bIns="0" rtlCol="0">
                                <a:noAutofit/>
                              </wps:bodyPr>
                            </wps:wsp>
                            <wps:wsp>
                              <wps:cNvPr id="6340" name="Rectangle 6340"/>
                              <wps:cNvSpPr/>
                              <wps:spPr>
                                <a:xfrm rot="-5399999">
                                  <a:off x="-111169" y="268615"/>
                                  <a:ext cx="660067" cy="169501"/>
                                </a:xfrm>
                                <a:prstGeom prst="rect">
                                  <a:avLst/>
                                </a:prstGeom>
                                <a:ln>
                                  <a:noFill/>
                                </a:ln>
                              </wps:spPr>
                              <wps:txbx>
                                <w:txbxContent>
                                  <w:p w14:paraId="761B85CB" w14:textId="77777777" w:rsidR="00BE66F4" w:rsidRDefault="00BE66F4" w:rsidP="00BE66F4">
                                    <w:pPr>
                                      <w:spacing w:line="259" w:lineRule="auto"/>
                                      <w:jc w:val="left"/>
                                    </w:pPr>
                                    <w:r>
                                      <w:rPr>
                                        <w:sz w:val="18"/>
                                      </w:rPr>
                                      <w:t>UoPPioW</w:t>
                                    </w:r>
                                  </w:p>
                                </w:txbxContent>
                              </wps:txbx>
                              <wps:bodyPr horzOverflow="overflow" vert="horz" lIns="0" tIns="0" rIns="0" bIns="0" rtlCol="0">
                                <a:noAutofit/>
                              </wps:bodyPr>
                            </wps:wsp>
                            <wps:wsp>
                              <wps:cNvPr id="6341" name="Rectangle 6341"/>
                              <wps:cNvSpPr/>
                              <wps:spPr>
                                <a:xfrm rot="-5399999">
                                  <a:off x="197733" y="82217"/>
                                  <a:ext cx="42262" cy="169501"/>
                                </a:xfrm>
                                <a:prstGeom prst="rect">
                                  <a:avLst/>
                                </a:prstGeom>
                                <a:ln>
                                  <a:noFill/>
                                </a:ln>
                              </wps:spPr>
                              <wps:txbx>
                                <w:txbxContent>
                                  <w:p w14:paraId="2FC2F4C6" w14:textId="77777777" w:rsidR="00BE66F4" w:rsidRDefault="00BE66F4" w:rsidP="00BE66F4">
                                    <w:pPr>
                                      <w:spacing w:line="259" w:lineRule="auto"/>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03677A12" id="Group 51860" o:spid="_x0000_s1035" style="width:20.6pt;height:66.05pt;mso-position-horizontal-relative:char;mso-position-vertical-relative:line" coordsize="2615,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">
                      <v:rect id="Rectangle 6338" o:spid="_x0000_s1036" style="position:absolute;left:-4730;top:1962;width:11156;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" filled="f" stroked="f">
                        <v:textbox inset="0,0,0,0">
                          <w:txbxContent>
                            <w:p w14:paraId="38B6AC55" w14:textId="77777777" w:rsidR="00BE66F4" w:rsidRDefault="00BE66F4" w:rsidP="00BE66F4">
                              <w:pPr>
                                <w:spacing w:line="259" w:lineRule="auto"/>
                                <w:jc w:val="left"/>
                              </w:pPr>
                              <w:r>
                                <w:rPr>
                                  <w:sz w:val="18"/>
                                </w:rPr>
                                <w:t xml:space="preserve">w trybie art. 19c </w:t>
                              </w:r>
                            </w:p>
                          </w:txbxContent>
                        </v:textbox>
                      </v:rect>
                      <v:rect id="Rectangle 6340" o:spid="_x0000_s1037" style="position:absolute;left:-1111;top:2685;width:6600;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" filled="f" stroked="f">
                        <v:textbox inset="0,0,0,0">
                          <w:txbxContent>
                            <w:p w14:paraId="761B85CB" w14:textId="77777777" w:rsidR="00BE66F4" w:rsidRDefault="00BE66F4" w:rsidP="00BE66F4">
                              <w:pPr>
                                <w:spacing w:line="259" w:lineRule="auto"/>
                                <w:jc w:val="left"/>
                              </w:pPr>
                              <w:r>
                                <w:rPr>
                                  <w:sz w:val="18"/>
                                </w:rPr>
                                <w:t>UoPPioW</w:t>
                              </w:r>
                            </w:p>
                          </w:txbxContent>
                        </v:textbox>
                      </v:rect>
                      <v:rect id="Rectangle 6341" o:spid="_x0000_s1038" style="position:absolute;left:1978;top:821;width:422;height:169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" filled="f" stroked="f">
                        <v:textbox inset="0,0,0,0">
                          <w:txbxContent>
                            <w:p w14:paraId="2FC2F4C6" w14:textId="77777777" w:rsidR="00BE66F4" w:rsidRDefault="00BE66F4" w:rsidP="00BE66F4">
                              <w:pPr>
                                <w:spacing w:line="259" w:lineRule="auto"/>
                                <w:jc w:val="left"/>
                              </w:pPr>
                              <w:r>
                                <w:rPr>
                                  <w:sz w:val="18"/>
                                </w:rPr>
                                <w:t xml:space="preserve"> </w:t>
                              </w:r>
                            </w:p>
                          </w:txbxContent>
                        </v:textbox>
                      </v:rect>
                      <w10:anchorlock/>
                    </v:group>
                  </w:pict>
                </mc:Fallback>
              </mc:AlternateContent>
            </w:r>
          </w:p>
        </w:tc>
        <w:tc>
          <w:tcPr>
            <w:tcW w:w="849" w:type="dxa"/>
            <w:tcBorders>
              <w:top w:val="double" w:sz="6" w:space="0" w:color="000000"/>
              <w:left w:val="double" w:sz="6" w:space="0" w:color="000000"/>
              <w:bottom w:val="double" w:sz="6" w:space="0" w:color="000000"/>
              <w:right w:val="double" w:sz="6" w:space="0" w:color="000000"/>
            </w:tcBorders>
            <w:shd w:val="clear" w:color="auto" w:fill="ECECEC"/>
          </w:tcPr>
          <w:p w14:paraId="6CC0A50A" w14:textId="77777777" w:rsidR="00BE66F4" w:rsidRPr="00334A17" w:rsidRDefault="00BE66F4" w:rsidP="0091672F">
            <w:pPr>
              <w:rPr>
                <w:rFonts w:ascii="Times New Roman" w:hAnsi="Times New Roman" w:cs="Times New Roman"/>
              </w:rPr>
            </w:pPr>
            <w:r w:rsidRPr="00334A17">
              <w:rPr>
                <w:rFonts w:ascii="Times New Roman" w:eastAsia="Calibri" w:hAnsi="Times New Roman" w:cs="Times New Roman"/>
                <w:noProof/>
              </w:rPr>
              <mc:AlternateContent>
                <mc:Choice Requires="wpg">
                  <w:drawing>
                    <wp:inline distT="0" distB="0" distL="0" distR="0" wp14:anchorId="4D7C8142" wp14:editId="3C779B7E">
                      <wp:extent cx="141281" cy="599044"/>
                      <wp:effectExtent l="0" t="0" r="0" b="0"/>
                      <wp:docPr id="51873" name="Group 51873"/>
                      <wp:cNvGraphicFramePr/>
                      <a:graphic xmlns:a="http://schemas.openxmlformats.org/drawingml/2006/main">
                        <a:graphicData uri="http://schemas.microsoft.com/office/word/2010/wordprocessingGroup">
                          <wpg:wgp>
                            <wpg:cNvGrpSpPr/>
                            <wpg:grpSpPr>
                              <a:xfrm>
                                <a:off x="0" y="0"/>
                                <a:ext cx="141281" cy="599044"/>
                                <a:chOff x="0" y="0"/>
                                <a:chExt cx="141281" cy="599044"/>
                              </a:xfrm>
                            </wpg:grpSpPr>
                            <wps:wsp>
                              <wps:cNvPr id="6344" name="Rectangle 6344"/>
                              <wps:cNvSpPr/>
                              <wps:spPr>
                                <a:xfrm rot="-5399999">
                                  <a:off x="-273290" y="145236"/>
                                  <a:ext cx="749485" cy="158130"/>
                                </a:xfrm>
                                <a:prstGeom prst="rect">
                                  <a:avLst/>
                                </a:prstGeom>
                                <a:ln>
                                  <a:noFill/>
                                </a:ln>
                              </wps:spPr>
                              <wps:txbx>
                                <w:txbxContent>
                                  <w:p w14:paraId="3FC1C814" w14:textId="77777777" w:rsidR="00BE66F4" w:rsidRDefault="00BE66F4" w:rsidP="00BE66F4">
                                    <w:pPr>
                                      <w:spacing w:line="259" w:lineRule="auto"/>
                                      <w:jc w:val="left"/>
                                    </w:pPr>
                                    <w:r>
                                      <w:rPr>
                                        <w:b/>
                                        <w:sz w:val="20"/>
                                      </w:rPr>
                                      <w:t>OGÓŁEM</w:t>
                                    </w:r>
                                  </w:p>
                                </w:txbxContent>
                              </wps:txbx>
                              <wps:bodyPr horzOverflow="overflow" vert="horz" lIns="0" tIns="0" rIns="0" bIns="0" rtlCol="0">
                                <a:noAutofit/>
                              </wps:bodyPr>
                            </wps:wsp>
                            <wps:wsp>
                              <wps:cNvPr id="6345" name="Rectangle 6345"/>
                              <wps:cNvSpPr/>
                              <wps:spPr>
                                <a:xfrm rot="-5399999">
                                  <a:off x="70406" y="-82010"/>
                                  <a:ext cx="46769" cy="187581"/>
                                </a:xfrm>
                                <a:prstGeom prst="rect">
                                  <a:avLst/>
                                </a:prstGeom>
                                <a:ln>
                                  <a:noFill/>
                                </a:ln>
                              </wps:spPr>
                              <wps:txbx>
                                <w:txbxContent>
                                  <w:p w14:paraId="2429BFB6" w14:textId="77777777" w:rsidR="00BE66F4" w:rsidRDefault="00BE66F4" w:rsidP="00BE66F4">
                                    <w:pPr>
                                      <w:spacing w:line="259" w:lineRule="auto"/>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4D7C8142" id="Group 51873" o:spid="_x0000_s1039" style="width:11.1pt;height:47.15pt;mso-position-horizontal-relative:char;mso-position-vertical-relative:line" coordsize="1412,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">
                      <v:rect id="Rectangle 6344" o:spid="_x0000_s1040" style="position:absolute;left:-2733;top:1452;width:7494;height:15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" filled="f" stroked="f">
                        <v:textbox inset="0,0,0,0">
                          <w:txbxContent>
                            <w:p w14:paraId="3FC1C814" w14:textId="77777777" w:rsidR="00BE66F4" w:rsidRDefault="00BE66F4" w:rsidP="00BE66F4">
                              <w:pPr>
                                <w:spacing w:line="259" w:lineRule="auto"/>
                                <w:jc w:val="left"/>
                              </w:pPr>
                              <w:r>
                                <w:rPr>
                                  <w:b/>
                                  <w:sz w:val="20"/>
                                </w:rPr>
                                <w:t>OGÓŁEM</w:t>
                              </w:r>
                            </w:p>
                          </w:txbxContent>
                        </v:textbox>
                      </v:rect>
                      <v:rect id="Rectangle 6345" o:spid="_x0000_s1041"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" filled="f" stroked="f">
                        <v:textbox inset="0,0,0,0">
                          <w:txbxContent>
                            <w:p w14:paraId="2429BFB6" w14:textId="77777777" w:rsidR="00BE66F4" w:rsidRDefault="00BE66F4" w:rsidP="00BE66F4">
                              <w:pPr>
                                <w:spacing w:line="259" w:lineRule="auto"/>
                                <w:jc w:val="left"/>
                              </w:pPr>
                              <w:r>
                                <w:rPr>
                                  <w:b/>
                                  <w:sz w:val="20"/>
                                </w:rPr>
                                <w:t xml:space="preserve"> </w:t>
                              </w:r>
                            </w:p>
                          </w:txbxContent>
                        </v:textbox>
                      </v:rect>
                      <w10:anchorlock/>
                    </v:group>
                  </w:pict>
                </mc:Fallback>
              </mc:AlternateContent>
            </w:r>
          </w:p>
        </w:tc>
        <w:tc>
          <w:tcPr>
            <w:tcW w:w="0" w:type="auto"/>
            <w:vMerge/>
            <w:tcBorders>
              <w:top w:val="nil"/>
              <w:left w:val="double" w:sz="6" w:space="0" w:color="000000"/>
              <w:bottom w:val="double" w:sz="6" w:space="0" w:color="000000"/>
              <w:right w:val="double" w:sz="6" w:space="0" w:color="000000"/>
            </w:tcBorders>
          </w:tcPr>
          <w:p w14:paraId="35885DF4" w14:textId="77777777" w:rsidR="00BE66F4" w:rsidRPr="00334A17" w:rsidRDefault="00BE66F4" w:rsidP="0091672F">
            <w:pPr>
              <w:spacing w:after="160"/>
              <w:rPr>
                <w:rFonts w:ascii="Times New Roman" w:hAnsi="Times New Roman" w:cs="Times New Roman"/>
              </w:rPr>
            </w:pPr>
          </w:p>
        </w:tc>
        <w:tc>
          <w:tcPr>
            <w:tcW w:w="0" w:type="auto"/>
            <w:vMerge/>
            <w:tcBorders>
              <w:top w:val="nil"/>
              <w:left w:val="double" w:sz="6" w:space="0" w:color="000000"/>
              <w:bottom w:val="double" w:sz="6" w:space="0" w:color="000000"/>
              <w:right w:val="double" w:sz="6" w:space="0" w:color="000000"/>
            </w:tcBorders>
          </w:tcPr>
          <w:p w14:paraId="4B893414" w14:textId="77777777" w:rsidR="00BE66F4" w:rsidRPr="00334A17" w:rsidRDefault="00BE66F4" w:rsidP="0091672F">
            <w:pPr>
              <w:spacing w:after="160"/>
              <w:rPr>
                <w:rFonts w:ascii="Times New Roman" w:hAnsi="Times New Roman" w:cs="Times New Roman"/>
              </w:rPr>
            </w:pPr>
          </w:p>
        </w:tc>
      </w:tr>
      <w:tr w:rsidR="00BE66F4" w:rsidRPr="001A04A6" w14:paraId="4B69F156" w14:textId="77777777" w:rsidTr="0091672F">
        <w:trPr>
          <w:trHeight w:val="564"/>
        </w:trPr>
        <w:tc>
          <w:tcPr>
            <w:tcW w:w="639" w:type="dxa"/>
            <w:tcBorders>
              <w:top w:val="double" w:sz="6" w:space="0" w:color="000000"/>
              <w:left w:val="double" w:sz="6" w:space="0" w:color="000000"/>
              <w:bottom w:val="double" w:sz="6" w:space="0" w:color="000000"/>
              <w:right w:val="single" w:sz="4" w:space="0" w:color="000000"/>
            </w:tcBorders>
            <w:shd w:val="clear" w:color="auto" w:fill="F2F2F2"/>
            <w:vAlign w:val="center"/>
          </w:tcPr>
          <w:p w14:paraId="31881693" w14:textId="77777777" w:rsidR="00BE66F4" w:rsidRPr="00334A17" w:rsidRDefault="00BE66F4" w:rsidP="0091672F">
            <w:pPr>
              <w:rPr>
                <w:rFonts w:ascii="Times New Roman" w:hAnsi="Times New Roman" w:cs="Times New Roman"/>
                <w:color w:val="FF0000"/>
              </w:rPr>
            </w:pPr>
            <w:r w:rsidRPr="00334A17">
              <w:rPr>
                <w:rFonts w:ascii="Times New Roman" w:hAnsi="Times New Roman" w:cs="Times New Roman"/>
                <w:b/>
              </w:rPr>
              <w:t>1</w:t>
            </w:r>
          </w:p>
        </w:tc>
        <w:tc>
          <w:tcPr>
            <w:tcW w:w="3321" w:type="dxa"/>
            <w:tcBorders>
              <w:top w:val="double" w:sz="6" w:space="0" w:color="000000"/>
              <w:left w:val="single" w:sz="4" w:space="0" w:color="000000"/>
              <w:bottom w:val="double" w:sz="6" w:space="0" w:color="000000"/>
              <w:right w:val="single" w:sz="4" w:space="0" w:color="000000"/>
            </w:tcBorders>
            <w:shd w:val="clear" w:color="auto" w:fill="C7F9C7"/>
            <w:vAlign w:val="center"/>
          </w:tcPr>
          <w:p w14:paraId="4CD6D6A0" w14:textId="77777777" w:rsidR="00BE66F4" w:rsidRPr="00334A17" w:rsidRDefault="00BE66F4" w:rsidP="0091672F">
            <w:pPr>
              <w:rPr>
                <w:rFonts w:ascii="Times New Roman" w:hAnsi="Times New Roman" w:cs="Times New Roman"/>
              </w:rPr>
            </w:pPr>
            <w:r w:rsidRPr="00334A17">
              <w:rPr>
                <w:rFonts w:ascii="Times New Roman" w:hAnsi="Times New Roman" w:cs="Times New Roman"/>
                <w:b/>
              </w:rPr>
              <w:t>Wspieranie i upowszechnianie kultury fizycznej i sportu</w:t>
            </w:r>
          </w:p>
        </w:tc>
        <w:tc>
          <w:tcPr>
            <w:tcW w:w="846" w:type="dxa"/>
            <w:tcBorders>
              <w:top w:val="double" w:sz="6" w:space="0" w:color="000000"/>
              <w:left w:val="single" w:sz="4" w:space="0" w:color="000000"/>
              <w:bottom w:val="double" w:sz="6" w:space="0" w:color="000000"/>
              <w:right w:val="single" w:sz="4" w:space="0" w:color="000000"/>
            </w:tcBorders>
            <w:shd w:val="clear" w:color="auto" w:fill="C7F9C7"/>
            <w:vAlign w:val="center"/>
          </w:tcPr>
          <w:p w14:paraId="68F48E11"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9</w:t>
            </w:r>
          </w:p>
        </w:tc>
        <w:tc>
          <w:tcPr>
            <w:tcW w:w="848" w:type="dxa"/>
            <w:tcBorders>
              <w:top w:val="double" w:sz="6" w:space="0" w:color="000000"/>
              <w:left w:val="single" w:sz="4" w:space="0" w:color="000000"/>
              <w:bottom w:val="double" w:sz="6" w:space="0" w:color="000000"/>
              <w:right w:val="single" w:sz="4" w:space="0" w:color="000000"/>
            </w:tcBorders>
            <w:shd w:val="clear" w:color="auto" w:fill="C7F9C7"/>
            <w:vAlign w:val="center"/>
          </w:tcPr>
          <w:p w14:paraId="08FB0922"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rPr>
              <w:t>0</w:t>
            </w:r>
          </w:p>
        </w:tc>
        <w:tc>
          <w:tcPr>
            <w:tcW w:w="852" w:type="dxa"/>
            <w:tcBorders>
              <w:top w:val="double" w:sz="6" w:space="0" w:color="000000"/>
              <w:left w:val="single" w:sz="4" w:space="0" w:color="000000"/>
              <w:bottom w:val="double" w:sz="6" w:space="0" w:color="000000"/>
              <w:right w:val="double" w:sz="6" w:space="0" w:color="000000"/>
            </w:tcBorders>
            <w:shd w:val="clear" w:color="auto" w:fill="C7F9C7"/>
            <w:vAlign w:val="center"/>
          </w:tcPr>
          <w:p w14:paraId="219A007F"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rPr>
              <w:t>0</w:t>
            </w:r>
          </w:p>
        </w:tc>
        <w:tc>
          <w:tcPr>
            <w:tcW w:w="849" w:type="dxa"/>
            <w:tcBorders>
              <w:top w:val="double" w:sz="6" w:space="0" w:color="000000"/>
              <w:left w:val="double" w:sz="6" w:space="0" w:color="000000"/>
              <w:bottom w:val="double" w:sz="6" w:space="0" w:color="000000"/>
              <w:right w:val="double" w:sz="6" w:space="0" w:color="000000"/>
            </w:tcBorders>
            <w:shd w:val="clear" w:color="auto" w:fill="ECECEC"/>
            <w:vAlign w:val="center"/>
          </w:tcPr>
          <w:p w14:paraId="2C11C2E2"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9</w:t>
            </w:r>
          </w:p>
        </w:tc>
        <w:tc>
          <w:tcPr>
            <w:tcW w:w="1155" w:type="dxa"/>
            <w:tcBorders>
              <w:top w:val="double" w:sz="6" w:space="0" w:color="000000"/>
              <w:left w:val="double" w:sz="6" w:space="0" w:color="000000"/>
              <w:bottom w:val="double" w:sz="6" w:space="0" w:color="000000"/>
              <w:right w:val="single" w:sz="4" w:space="0" w:color="000000"/>
            </w:tcBorders>
            <w:vAlign w:val="center"/>
          </w:tcPr>
          <w:p w14:paraId="406E1B2A"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9</w:t>
            </w:r>
          </w:p>
        </w:tc>
        <w:tc>
          <w:tcPr>
            <w:tcW w:w="1836" w:type="dxa"/>
            <w:tcBorders>
              <w:top w:val="double" w:sz="6" w:space="0" w:color="000000"/>
              <w:left w:val="single" w:sz="4" w:space="0" w:color="000000"/>
              <w:bottom w:val="double" w:sz="6" w:space="0" w:color="000000"/>
              <w:right w:val="double" w:sz="6" w:space="0" w:color="000000"/>
            </w:tcBorders>
            <w:vAlign w:val="center"/>
          </w:tcPr>
          <w:p w14:paraId="5B14E389" w14:textId="77777777" w:rsidR="00BE66F4" w:rsidRPr="00334A17" w:rsidRDefault="00BE66F4" w:rsidP="0091672F">
            <w:pPr>
              <w:jc w:val="right"/>
              <w:rPr>
                <w:rFonts w:ascii="Times New Roman" w:hAnsi="Times New Roman" w:cs="Times New Roman"/>
              </w:rPr>
            </w:pPr>
            <w:r>
              <w:rPr>
                <w:rFonts w:ascii="Times New Roman" w:hAnsi="Times New Roman" w:cs="Times New Roman"/>
                <w:lang w:eastAsia="pl-PL"/>
              </w:rPr>
              <w:t>230 000,00 zł</w:t>
            </w:r>
          </w:p>
        </w:tc>
      </w:tr>
      <w:tr w:rsidR="00BE66F4" w:rsidRPr="001A04A6" w14:paraId="1B04AD6B" w14:textId="77777777" w:rsidTr="0091672F">
        <w:trPr>
          <w:trHeight w:val="277"/>
        </w:trPr>
        <w:tc>
          <w:tcPr>
            <w:tcW w:w="639" w:type="dxa"/>
            <w:tcBorders>
              <w:top w:val="double" w:sz="6" w:space="0" w:color="000000"/>
              <w:left w:val="double" w:sz="6" w:space="0" w:color="000000"/>
              <w:bottom w:val="double" w:sz="6" w:space="0" w:color="000000"/>
              <w:right w:val="single" w:sz="4" w:space="0" w:color="000000"/>
            </w:tcBorders>
            <w:shd w:val="clear" w:color="auto" w:fill="F2F2F2"/>
            <w:vAlign w:val="center"/>
          </w:tcPr>
          <w:p w14:paraId="3A5C3FAB" w14:textId="77777777" w:rsidR="00BE66F4" w:rsidRPr="00334A17" w:rsidRDefault="00BE66F4" w:rsidP="0091672F">
            <w:pPr>
              <w:rPr>
                <w:rFonts w:ascii="Times New Roman" w:hAnsi="Times New Roman" w:cs="Times New Roman"/>
                <w:color w:val="FF0000"/>
              </w:rPr>
            </w:pPr>
            <w:r w:rsidRPr="00334A17">
              <w:rPr>
                <w:rFonts w:ascii="Times New Roman" w:hAnsi="Times New Roman" w:cs="Times New Roman"/>
                <w:b/>
              </w:rPr>
              <w:t>2</w:t>
            </w:r>
          </w:p>
        </w:tc>
        <w:tc>
          <w:tcPr>
            <w:tcW w:w="3321" w:type="dxa"/>
            <w:tcBorders>
              <w:top w:val="double" w:sz="6" w:space="0" w:color="000000"/>
              <w:left w:val="single" w:sz="4" w:space="0" w:color="000000"/>
              <w:bottom w:val="double" w:sz="6" w:space="0" w:color="000000"/>
              <w:right w:val="single" w:sz="4" w:space="0" w:color="000000"/>
            </w:tcBorders>
            <w:shd w:val="clear" w:color="auto" w:fill="FDE8C3"/>
            <w:vAlign w:val="center"/>
          </w:tcPr>
          <w:p w14:paraId="00034B48" w14:textId="77777777" w:rsidR="00BE66F4" w:rsidRPr="00334A17" w:rsidRDefault="00BE66F4" w:rsidP="0091672F">
            <w:pPr>
              <w:ind w:hanging="16"/>
              <w:rPr>
                <w:rFonts w:ascii="Times New Roman" w:hAnsi="Times New Roman" w:cs="Times New Roman"/>
              </w:rPr>
            </w:pPr>
            <w:r w:rsidRPr="00334A17">
              <w:rPr>
                <w:rFonts w:ascii="Times New Roman" w:hAnsi="Times New Roman" w:cs="Times New Roman"/>
                <w:b/>
              </w:rPr>
              <w:t>Kultury, sztuka,  ochrona dóbr kultury i dziedzictwa narodowego</w:t>
            </w:r>
          </w:p>
        </w:tc>
        <w:tc>
          <w:tcPr>
            <w:tcW w:w="846" w:type="dxa"/>
            <w:tcBorders>
              <w:top w:val="double" w:sz="6" w:space="0" w:color="000000"/>
              <w:left w:val="single" w:sz="4" w:space="0" w:color="000000"/>
              <w:bottom w:val="double" w:sz="6" w:space="0" w:color="000000"/>
              <w:right w:val="single" w:sz="4" w:space="0" w:color="000000"/>
            </w:tcBorders>
            <w:shd w:val="clear" w:color="auto" w:fill="FDE8C3"/>
            <w:vAlign w:val="center"/>
          </w:tcPr>
          <w:p w14:paraId="196BB990"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10</w:t>
            </w:r>
          </w:p>
        </w:tc>
        <w:tc>
          <w:tcPr>
            <w:tcW w:w="848" w:type="dxa"/>
            <w:tcBorders>
              <w:top w:val="double" w:sz="6" w:space="0" w:color="000000"/>
              <w:left w:val="single" w:sz="4" w:space="0" w:color="000000"/>
              <w:bottom w:val="double" w:sz="6" w:space="0" w:color="000000"/>
              <w:right w:val="single" w:sz="4" w:space="0" w:color="000000"/>
            </w:tcBorders>
            <w:shd w:val="clear" w:color="auto" w:fill="FDE8C3"/>
            <w:vAlign w:val="center"/>
          </w:tcPr>
          <w:p w14:paraId="54BA89D4"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rPr>
              <w:t>0</w:t>
            </w:r>
          </w:p>
        </w:tc>
        <w:tc>
          <w:tcPr>
            <w:tcW w:w="852" w:type="dxa"/>
            <w:tcBorders>
              <w:top w:val="double" w:sz="6" w:space="0" w:color="000000"/>
              <w:left w:val="single" w:sz="4" w:space="0" w:color="000000"/>
              <w:bottom w:val="double" w:sz="6" w:space="0" w:color="000000"/>
              <w:right w:val="double" w:sz="6" w:space="0" w:color="000000"/>
            </w:tcBorders>
            <w:shd w:val="clear" w:color="auto" w:fill="FDE8C3"/>
            <w:vAlign w:val="center"/>
          </w:tcPr>
          <w:p w14:paraId="13465A61"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rPr>
              <w:t>0</w:t>
            </w:r>
          </w:p>
        </w:tc>
        <w:tc>
          <w:tcPr>
            <w:tcW w:w="849" w:type="dxa"/>
            <w:tcBorders>
              <w:top w:val="double" w:sz="6" w:space="0" w:color="000000"/>
              <w:left w:val="double" w:sz="6" w:space="0" w:color="000000"/>
              <w:bottom w:val="double" w:sz="6" w:space="0" w:color="000000"/>
              <w:right w:val="double" w:sz="6" w:space="0" w:color="000000"/>
            </w:tcBorders>
            <w:shd w:val="clear" w:color="auto" w:fill="ECECEC"/>
            <w:vAlign w:val="center"/>
          </w:tcPr>
          <w:p w14:paraId="0D05FAA2"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10</w:t>
            </w:r>
          </w:p>
        </w:tc>
        <w:tc>
          <w:tcPr>
            <w:tcW w:w="1155" w:type="dxa"/>
            <w:tcBorders>
              <w:top w:val="double" w:sz="6" w:space="0" w:color="000000"/>
              <w:left w:val="double" w:sz="6" w:space="0" w:color="000000"/>
              <w:bottom w:val="double" w:sz="6" w:space="0" w:color="000000"/>
              <w:right w:val="single" w:sz="4" w:space="0" w:color="000000"/>
            </w:tcBorders>
            <w:vAlign w:val="center"/>
          </w:tcPr>
          <w:p w14:paraId="396CBF97"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10</w:t>
            </w:r>
          </w:p>
        </w:tc>
        <w:tc>
          <w:tcPr>
            <w:tcW w:w="1836" w:type="dxa"/>
            <w:tcBorders>
              <w:top w:val="double" w:sz="6" w:space="0" w:color="000000"/>
              <w:left w:val="single" w:sz="4" w:space="0" w:color="000000"/>
              <w:bottom w:val="double" w:sz="6" w:space="0" w:color="000000"/>
              <w:right w:val="double" w:sz="6" w:space="0" w:color="000000"/>
            </w:tcBorders>
            <w:vAlign w:val="center"/>
          </w:tcPr>
          <w:p w14:paraId="1BFEDA2D" w14:textId="77777777" w:rsidR="00BE66F4" w:rsidRPr="00334A17" w:rsidRDefault="00BE66F4" w:rsidP="0091672F">
            <w:pPr>
              <w:jc w:val="right"/>
              <w:rPr>
                <w:rFonts w:ascii="Times New Roman" w:hAnsi="Times New Roman" w:cs="Times New Roman"/>
              </w:rPr>
            </w:pPr>
            <w:r>
              <w:rPr>
                <w:rFonts w:ascii="Times New Roman" w:hAnsi="Times New Roman" w:cs="Times New Roman"/>
                <w:lang w:eastAsia="pl-PL"/>
              </w:rPr>
              <w:t>120 000,00 zł</w:t>
            </w:r>
          </w:p>
        </w:tc>
      </w:tr>
      <w:tr w:rsidR="00BE66F4" w:rsidRPr="001A04A6" w14:paraId="71DED78E" w14:textId="77777777" w:rsidTr="0091672F">
        <w:trPr>
          <w:trHeight w:val="343"/>
        </w:trPr>
        <w:tc>
          <w:tcPr>
            <w:tcW w:w="639" w:type="dxa"/>
            <w:tcBorders>
              <w:top w:val="single" w:sz="4" w:space="0" w:color="000000"/>
              <w:left w:val="double" w:sz="6" w:space="0" w:color="000000"/>
              <w:bottom w:val="double" w:sz="6" w:space="0" w:color="000000"/>
              <w:right w:val="single" w:sz="4" w:space="0" w:color="000000"/>
            </w:tcBorders>
            <w:shd w:val="clear" w:color="auto" w:fill="F2F2F2"/>
            <w:vAlign w:val="center"/>
          </w:tcPr>
          <w:p w14:paraId="1D7D96C6" w14:textId="77777777" w:rsidR="00BE66F4" w:rsidRPr="00334A17" w:rsidRDefault="00BE66F4" w:rsidP="0091672F">
            <w:pPr>
              <w:rPr>
                <w:rFonts w:ascii="Times New Roman" w:hAnsi="Times New Roman" w:cs="Times New Roman"/>
                <w:color w:val="FF0000"/>
              </w:rPr>
            </w:pPr>
            <w:r w:rsidRPr="00334A17">
              <w:rPr>
                <w:rFonts w:ascii="Times New Roman" w:hAnsi="Times New Roman" w:cs="Times New Roman"/>
                <w:b/>
              </w:rPr>
              <w:t>3</w:t>
            </w:r>
          </w:p>
        </w:tc>
        <w:tc>
          <w:tcPr>
            <w:tcW w:w="3321" w:type="dxa"/>
            <w:tcBorders>
              <w:top w:val="single" w:sz="14" w:space="0" w:color="ABA5FD"/>
              <w:left w:val="single" w:sz="4" w:space="0" w:color="000000"/>
              <w:bottom w:val="double" w:sz="6" w:space="0" w:color="000000"/>
              <w:right w:val="single" w:sz="4" w:space="0" w:color="000000"/>
            </w:tcBorders>
            <w:shd w:val="clear" w:color="auto" w:fill="ABA5FD"/>
            <w:vAlign w:val="center"/>
          </w:tcPr>
          <w:p w14:paraId="760DE68B" w14:textId="77777777" w:rsidR="00BE66F4" w:rsidRPr="00334A17" w:rsidRDefault="00BE66F4" w:rsidP="0091672F">
            <w:pPr>
              <w:rPr>
                <w:rFonts w:ascii="Times New Roman" w:hAnsi="Times New Roman" w:cs="Times New Roman"/>
              </w:rPr>
            </w:pPr>
            <w:r w:rsidRPr="00334A17">
              <w:rPr>
                <w:rFonts w:ascii="Times New Roman" w:hAnsi="Times New Roman" w:cs="Times New Roman"/>
                <w:b/>
              </w:rPr>
              <w:t xml:space="preserve">Działalności na rzecz ochrony </w:t>
            </w:r>
            <w:r>
              <w:rPr>
                <w:rFonts w:ascii="Times New Roman" w:hAnsi="Times New Roman" w:cs="Times New Roman"/>
                <w:b/>
              </w:rPr>
              <w:t xml:space="preserve">           </w:t>
            </w:r>
            <w:r w:rsidRPr="00334A17">
              <w:rPr>
                <w:rFonts w:ascii="Times New Roman" w:hAnsi="Times New Roman" w:cs="Times New Roman"/>
                <w:b/>
              </w:rPr>
              <w:t>i promocji zdrowia</w:t>
            </w:r>
          </w:p>
        </w:tc>
        <w:tc>
          <w:tcPr>
            <w:tcW w:w="846" w:type="dxa"/>
            <w:tcBorders>
              <w:top w:val="single" w:sz="14" w:space="0" w:color="ABA5FD"/>
              <w:left w:val="single" w:sz="4" w:space="0" w:color="000000"/>
              <w:bottom w:val="double" w:sz="6" w:space="0" w:color="000000"/>
              <w:right w:val="single" w:sz="4" w:space="0" w:color="000000"/>
            </w:tcBorders>
            <w:shd w:val="clear" w:color="auto" w:fill="ABA5FD"/>
            <w:vAlign w:val="center"/>
          </w:tcPr>
          <w:p w14:paraId="0E5260AE"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2</w:t>
            </w:r>
          </w:p>
        </w:tc>
        <w:tc>
          <w:tcPr>
            <w:tcW w:w="848" w:type="dxa"/>
            <w:tcBorders>
              <w:top w:val="single" w:sz="14" w:space="0" w:color="ABA5FD"/>
              <w:left w:val="single" w:sz="4" w:space="0" w:color="000000"/>
              <w:bottom w:val="double" w:sz="6" w:space="0" w:color="000000"/>
              <w:right w:val="single" w:sz="4" w:space="0" w:color="000000"/>
            </w:tcBorders>
            <w:shd w:val="clear" w:color="auto" w:fill="ABA5FD"/>
            <w:vAlign w:val="center"/>
          </w:tcPr>
          <w:p w14:paraId="0953A232"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rPr>
              <w:t>0</w:t>
            </w:r>
          </w:p>
        </w:tc>
        <w:tc>
          <w:tcPr>
            <w:tcW w:w="852" w:type="dxa"/>
            <w:tcBorders>
              <w:top w:val="single" w:sz="14" w:space="0" w:color="ABA5FD"/>
              <w:left w:val="single" w:sz="4" w:space="0" w:color="000000"/>
              <w:bottom w:val="double" w:sz="6" w:space="0" w:color="000000"/>
              <w:right w:val="double" w:sz="6" w:space="0" w:color="000000"/>
            </w:tcBorders>
            <w:shd w:val="clear" w:color="auto" w:fill="ABA5FD"/>
            <w:vAlign w:val="center"/>
          </w:tcPr>
          <w:p w14:paraId="6882075E"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rPr>
              <w:t>0</w:t>
            </w:r>
          </w:p>
        </w:tc>
        <w:tc>
          <w:tcPr>
            <w:tcW w:w="849" w:type="dxa"/>
            <w:tcBorders>
              <w:top w:val="double" w:sz="6" w:space="0" w:color="000000"/>
              <w:left w:val="double" w:sz="6" w:space="0" w:color="000000"/>
              <w:bottom w:val="double" w:sz="6" w:space="0" w:color="000000"/>
              <w:right w:val="double" w:sz="6" w:space="0" w:color="000000"/>
            </w:tcBorders>
            <w:shd w:val="clear" w:color="auto" w:fill="ECECEC"/>
            <w:vAlign w:val="center"/>
          </w:tcPr>
          <w:p w14:paraId="5F618B9F"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2</w:t>
            </w:r>
          </w:p>
        </w:tc>
        <w:tc>
          <w:tcPr>
            <w:tcW w:w="1155" w:type="dxa"/>
            <w:tcBorders>
              <w:top w:val="double" w:sz="6" w:space="0" w:color="000000"/>
              <w:left w:val="double" w:sz="6" w:space="0" w:color="000000"/>
              <w:bottom w:val="double" w:sz="6" w:space="0" w:color="000000"/>
              <w:right w:val="single" w:sz="4" w:space="0" w:color="000000"/>
            </w:tcBorders>
            <w:vAlign w:val="center"/>
          </w:tcPr>
          <w:p w14:paraId="3C3630DF"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2</w:t>
            </w:r>
          </w:p>
        </w:tc>
        <w:tc>
          <w:tcPr>
            <w:tcW w:w="1836" w:type="dxa"/>
            <w:tcBorders>
              <w:top w:val="double" w:sz="6" w:space="0" w:color="000000"/>
              <w:left w:val="single" w:sz="4" w:space="0" w:color="000000"/>
              <w:bottom w:val="double" w:sz="6" w:space="0" w:color="000000"/>
              <w:right w:val="double" w:sz="6" w:space="0" w:color="000000"/>
            </w:tcBorders>
            <w:vAlign w:val="center"/>
          </w:tcPr>
          <w:p w14:paraId="05FDBA40" w14:textId="77777777" w:rsidR="00BE66F4" w:rsidRPr="00334A17" w:rsidRDefault="00BE66F4" w:rsidP="0091672F">
            <w:pPr>
              <w:jc w:val="right"/>
              <w:rPr>
                <w:rFonts w:ascii="Times New Roman" w:hAnsi="Times New Roman" w:cs="Times New Roman"/>
              </w:rPr>
            </w:pPr>
            <w:r>
              <w:rPr>
                <w:rFonts w:ascii="Times New Roman" w:hAnsi="Times New Roman" w:cs="Times New Roman"/>
                <w:lang w:eastAsia="pl-PL"/>
              </w:rPr>
              <w:t>20 000,00 zł</w:t>
            </w:r>
          </w:p>
        </w:tc>
      </w:tr>
      <w:tr w:rsidR="00BE66F4" w:rsidRPr="001A04A6" w14:paraId="33EEF2FC" w14:textId="77777777" w:rsidTr="0091672F">
        <w:trPr>
          <w:trHeight w:val="339"/>
        </w:trPr>
        <w:tc>
          <w:tcPr>
            <w:tcW w:w="639" w:type="dxa"/>
            <w:tcBorders>
              <w:top w:val="double" w:sz="6" w:space="0" w:color="000000"/>
              <w:left w:val="double" w:sz="6" w:space="0" w:color="000000"/>
              <w:bottom w:val="double" w:sz="6" w:space="0" w:color="000000"/>
              <w:right w:val="single" w:sz="4" w:space="0" w:color="000000"/>
            </w:tcBorders>
            <w:shd w:val="clear" w:color="auto" w:fill="F2F2F2"/>
            <w:vAlign w:val="center"/>
          </w:tcPr>
          <w:p w14:paraId="0D00462B" w14:textId="77777777" w:rsidR="00BE66F4" w:rsidRPr="00334A17" w:rsidRDefault="00BE66F4" w:rsidP="0091672F">
            <w:pPr>
              <w:rPr>
                <w:rFonts w:ascii="Times New Roman" w:hAnsi="Times New Roman" w:cs="Times New Roman"/>
                <w:color w:val="FF0000"/>
              </w:rPr>
            </w:pPr>
            <w:r w:rsidRPr="00334A17">
              <w:rPr>
                <w:rFonts w:ascii="Times New Roman" w:hAnsi="Times New Roman" w:cs="Times New Roman"/>
                <w:b/>
              </w:rPr>
              <w:t>4</w:t>
            </w:r>
          </w:p>
        </w:tc>
        <w:tc>
          <w:tcPr>
            <w:tcW w:w="3321" w:type="dxa"/>
            <w:tcBorders>
              <w:top w:val="double" w:sz="6" w:space="0" w:color="000000"/>
              <w:left w:val="single" w:sz="4" w:space="0" w:color="000000"/>
              <w:bottom w:val="double" w:sz="6" w:space="0" w:color="000000"/>
              <w:right w:val="single" w:sz="4" w:space="0" w:color="000000"/>
            </w:tcBorders>
            <w:shd w:val="clear" w:color="auto" w:fill="FEB4DE"/>
            <w:vAlign w:val="center"/>
          </w:tcPr>
          <w:p w14:paraId="5E90A288" w14:textId="77777777" w:rsidR="00BE66F4" w:rsidRPr="00334A17" w:rsidRDefault="00BE66F4" w:rsidP="0091672F">
            <w:pPr>
              <w:rPr>
                <w:rFonts w:ascii="Times New Roman" w:hAnsi="Times New Roman" w:cs="Times New Roman"/>
              </w:rPr>
            </w:pPr>
            <w:r w:rsidRPr="00334A17">
              <w:rPr>
                <w:rFonts w:ascii="Times New Roman" w:hAnsi="Times New Roman" w:cs="Times New Roman"/>
                <w:b/>
              </w:rPr>
              <w:t>Profilaktyka poprzez sport</w:t>
            </w:r>
          </w:p>
        </w:tc>
        <w:tc>
          <w:tcPr>
            <w:tcW w:w="846" w:type="dxa"/>
            <w:tcBorders>
              <w:top w:val="double" w:sz="6" w:space="0" w:color="000000"/>
              <w:left w:val="single" w:sz="4" w:space="0" w:color="000000"/>
              <w:bottom w:val="double" w:sz="6" w:space="0" w:color="000000"/>
              <w:right w:val="single" w:sz="4" w:space="0" w:color="000000"/>
            </w:tcBorders>
            <w:shd w:val="clear" w:color="auto" w:fill="FEB4DE"/>
            <w:vAlign w:val="center"/>
          </w:tcPr>
          <w:p w14:paraId="6DB81D1C"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8</w:t>
            </w:r>
          </w:p>
        </w:tc>
        <w:tc>
          <w:tcPr>
            <w:tcW w:w="848" w:type="dxa"/>
            <w:tcBorders>
              <w:top w:val="double" w:sz="6" w:space="0" w:color="000000"/>
              <w:left w:val="single" w:sz="4" w:space="0" w:color="000000"/>
              <w:bottom w:val="double" w:sz="6" w:space="0" w:color="000000"/>
              <w:right w:val="single" w:sz="4" w:space="0" w:color="000000"/>
            </w:tcBorders>
            <w:shd w:val="clear" w:color="auto" w:fill="FEB4DE"/>
            <w:vAlign w:val="center"/>
          </w:tcPr>
          <w:p w14:paraId="4B41B5FB"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rPr>
              <w:t>0</w:t>
            </w:r>
          </w:p>
        </w:tc>
        <w:tc>
          <w:tcPr>
            <w:tcW w:w="852" w:type="dxa"/>
            <w:tcBorders>
              <w:top w:val="double" w:sz="6" w:space="0" w:color="000000"/>
              <w:left w:val="single" w:sz="4" w:space="0" w:color="000000"/>
              <w:bottom w:val="double" w:sz="6" w:space="0" w:color="000000"/>
              <w:right w:val="double" w:sz="6" w:space="0" w:color="000000"/>
            </w:tcBorders>
            <w:shd w:val="clear" w:color="auto" w:fill="FEB4DE"/>
            <w:vAlign w:val="center"/>
          </w:tcPr>
          <w:p w14:paraId="32EF2CEF"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rPr>
              <w:t>0</w:t>
            </w:r>
          </w:p>
        </w:tc>
        <w:tc>
          <w:tcPr>
            <w:tcW w:w="849" w:type="dxa"/>
            <w:tcBorders>
              <w:top w:val="double" w:sz="6" w:space="0" w:color="000000"/>
              <w:left w:val="double" w:sz="6" w:space="0" w:color="000000"/>
              <w:bottom w:val="double" w:sz="6" w:space="0" w:color="000000"/>
              <w:right w:val="double" w:sz="6" w:space="0" w:color="000000"/>
            </w:tcBorders>
            <w:shd w:val="clear" w:color="auto" w:fill="ECECEC"/>
            <w:vAlign w:val="center"/>
          </w:tcPr>
          <w:p w14:paraId="1C9BA2FF"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8</w:t>
            </w:r>
          </w:p>
        </w:tc>
        <w:tc>
          <w:tcPr>
            <w:tcW w:w="1155" w:type="dxa"/>
            <w:tcBorders>
              <w:top w:val="double" w:sz="6" w:space="0" w:color="000000"/>
              <w:left w:val="double" w:sz="6" w:space="0" w:color="000000"/>
              <w:bottom w:val="double" w:sz="6" w:space="0" w:color="000000"/>
              <w:right w:val="single" w:sz="4" w:space="0" w:color="000000"/>
            </w:tcBorders>
            <w:vAlign w:val="center"/>
          </w:tcPr>
          <w:p w14:paraId="19C8BFC5" w14:textId="77777777" w:rsidR="00BE66F4" w:rsidRPr="00334A17" w:rsidRDefault="00BE66F4" w:rsidP="0091672F">
            <w:pPr>
              <w:jc w:val="center"/>
              <w:rPr>
                <w:rFonts w:ascii="Times New Roman" w:hAnsi="Times New Roman" w:cs="Times New Roman"/>
              </w:rPr>
            </w:pPr>
            <w:r>
              <w:rPr>
                <w:rFonts w:ascii="Times New Roman" w:hAnsi="Times New Roman" w:cs="Times New Roman"/>
              </w:rPr>
              <w:t>8</w:t>
            </w:r>
          </w:p>
        </w:tc>
        <w:tc>
          <w:tcPr>
            <w:tcW w:w="1836" w:type="dxa"/>
            <w:tcBorders>
              <w:top w:val="double" w:sz="6" w:space="0" w:color="000000"/>
              <w:left w:val="single" w:sz="4" w:space="0" w:color="000000"/>
              <w:bottom w:val="double" w:sz="6" w:space="0" w:color="000000"/>
              <w:right w:val="double" w:sz="6" w:space="0" w:color="000000"/>
            </w:tcBorders>
            <w:vAlign w:val="center"/>
          </w:tcPr>
          <w:p w14:paraId="4571A5B5" w14:textId="77777777" w:rsidR="00BE66F4" w:rsidRPr="00334A17" w:rsidRDefault="00BE66F4" w:rsidP="0091672F">
            <w:pPr>
              <w:jc w:val="right"/>
              <w:rPr>
                <w:rFonts w:ascii="Times New Roman" w:hAnsi="Times New Roman" w:cs="Times New Roman"/>
              </w:rPr>
            </w:pPr>
            <w:r>
              <w:rPr>
                <w:rFonts w:ascii="Times New Roman" w:hAnsi="Times New Roman" w:cs="Times New Roman"/>
                <w:lang w:eastAsia="pl-PL"/>
              </w:rPr>
              <w:t>160 000,00 zł</w:t>
            </w:r>
          </w:p>
        </w:tc>
      </w:tr>
      <w:tr w:rsidR="00BE66F4" w:rsidRPr="001A04A6" w14:paraId="0365C42D" w14:textId="77777777" w:rsidTr="0091672F">
        <w:trPr>
          <w:trHeight w:val="291"/>
        </w:trPr>
        <w:tc>
          <w:tcPr>
            <w:tcW w:w="3960" w:type="dxa"/>
            <w:gridSpan w:val="2"/>
            <w:tcBorders>
              <w:top w:val="single" w:sz="8" w:space="0" w:color="000000"/>
              <w:left w:val="double" w:sz="6" w:space="0" w:color="000000"/>
              <w:bottom w:val="single" w:sz="8" w:space="0" w:color="000000"/>
              <w:right w:val="single" w:sz="8" w:space="0" w:color="000000"/>
            </w:tcBorders>
            <w:shd w:val="clear" w:color="auto" w:fill="D9D9D9"/>
            <w:vAlign w:val="center"/>
          </w:tcPr>
          <w:p w14:paraId="70EC8C67" w14:textId="77777777" w:rsidR="00BE66F4" w:rsidRPr="00334A17" w:rsidRDefault="00BE66F4" w:rsidP="0091672F">
            <w:pPr>
              <w:rPr>
                <w:rFonts w:ascii="Times New Roman" w:hAnsi="Times New Roman" w:cs="Times New Roman"/>
              </w:rPr>
            </w:pPr>
            <w:r w:rsidRPr="00334A17">
              <w:rPr>
                <w:rFonts w:ascii="Times New Roman" w:hAnsi="Times New Roman" w:cs="Times New Roman"/>
                <w:b/>
              </w:rPr>
              <w:t>OGÓŁEM:</w:t>
            </w:r>
          </w:p>
        </w:tc>
        <w:tc>
          <w:tcPr>
            <w:tcW w:w="846" w:type="dxa"/>
            <w:tcBorders>
              <w:top w:val="single" w:sz="11" w:space="0" w:color="D9D9D9"/>
              <w:left w:val="single" w:sz="8" w:space="0" w:color="000000"/>
              <w:bottom w:val="single" w:sz="8" w:space="0" w:color="000000"/>
              <w:right w:val="single" w:sz="8" w:space="0" w:color="000000"/>
            </w:tcBorders>
            <w:shd w:val="clear" w:color="auto" w:fill="D9D9D9"/>
            <w:vAlign w:val="center"/>
          </w:tcPr>
          <w:p w14:paraId="3DD349F9"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b/>
              </w:rPr>
              <w:t>2</w:t>
            </w:r>
            <w:r>
              <w:rPr>
                <w:rFonts w:ascii="Times New Roman" w:hAnsi="Times New Roman" w:cs="Times New Roman"/>
                <w:b/>
              </w:rPr>
              <w:t>9</w:t>
            </w:r>
          </w:p>
        </w:tc>
        <w:tc>
          <w:tcPr>
            <w:tcW w:w="848" w:type="dxa"/>
            <w:tcBorders>
              <w:top w:val="single" w:sz="11" w:space="0" w:color="D9D9D9"/>
              <w:left w:val="single" w:sz="8" w:space="0" w:color="000000"/>
              <w:bottom w:val="single" w:sz="8" w:space="0" w:color="000000"/>
              <w:right w:val="single" w:sz="8" w:space="0" w:color="000000"/>
            </w:tcBorders>
            <w:shd w:val="clear" w:color="auto" w:fill="D9D9D9"/>
            <w:vAlign w:val="center"/>
          </w:tcPr>
          <w:p w14:paraId="6DC9A75A"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b/>
              </w:rPr>
              <w:t>0</w:t>
            </w:r>
          </w:p>
        </w:tc>
        <w:tc>
          <w:tcPr>
            <w:tcW w:w="852" w:type="dxa"/>
            <w:tcBorders>
              <w:top w:val="single" w:sz="11" w:space="0" w:color="D9D9D9"/>
              <w:left w:val="single" w:sz="8" w:space="0" w:color="000000"/>
              <w:bottom w:val="single" w:sz="8" w:space="0" w:color="000000"/>
              <w:right w:val="double" w:sz="6" w:space="0" w:color="000000"/>
            </w:tcBorders>
            <w:shd w:val="clear" w:color="auto" w:fill="D9D9D9"/>
            <w:vAlign w:val="center"/>
          </w:tcPr>
          <w:p w14:paraId="6C2615FD"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b/>
              </w:rPr>
              <w:t>0</w:t>
            </w:r>
          </w:p>
        </w:tc>
        <w:tc>
          <w:tcPr>
            <w:tcW w:w="849" w:type="dxa"/>
            <w:tcBorders>
              <w:top w:val="double" w:sz="6" w:space="0" w:color="000000"/>
              <w:left w:val="double" w:sz="6" w:space="0" w:color="000000"/>
              <w:bottom w:val="single" w:sz="4" w:space="0" w:color="000000"/>
              <w:right w:val="double" w:sz="6" w:space="0" w:color="000000"/>
            </w:tcBorders>
            <w:shd w:val="clear" w:color="auto" w:fill="ECECEC"/>
            <w:vAlign w:val="center"/>
          </w:tcPr>
          <w:p w14:paraId="0C267324"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b/>
              </w:rPr>
              <w:t>2</w:t>
            </w:r>
            <w:r>
              <w:rPr>
                <w:rFonts w:ascii="Times New Roman" w:hAnsi="Times New Roman" w:cs="Times New Roman"/>
                <w:b/>
              </w:rPr>
              <w:t>9</w:t>
            </w:r>
          </w:p>
        </w:tc>
        <w:tc>
          <w:tcPr>
            <w:tcW w:w="1155" w:type="dxa"/>
            <w:tcBorders>
              <w:top w:val="double" w:sz="6" w:space="0" w:color="000000"/>
              <w:left w:val="double" w:sz="6" w:space="0" w:color="000000"/>
              <w:bottom w:val="single" w:sz="8" w:space="0" w:color="000000"/>
              <w:right w:val="double" w:sz="6" w:space="0" w:color="000000"/>
            </w:tcBorders>
            <w:shd w:val="clear" w:color="auto" w:fill="ECECEC"/>
            <w:vAlign w:val="center"/>
          </w:tcPr>
          <w:p w14:paraId="3A1BD2AB" w14:textId="77777777" w:rsidR="00BE66F4" w:rsidRPr="00334A17" w:rsidRDefault="00BE66F4" w:rsidP="0091672F">
            <w:pPr>
              <w:jc w:val="center"/>
              <w:rPr>
                <w:rFonts w:ascii="Times New Roman" w:hAnsi="Times New Roman" w:cs="Times New Roman"/>
              </w:rPr>
            </w:pPr>
            <w:r w:rsidRPr="00334A17">
              <w:rPr>
                <w:rFonts w:ascii="Times New Roman" w:hAnsi="Times New Roman" w:cs="Times New Roman"/>
                <w:b/>
              </w:rPr>
              <w:t>2</w:t>
            </w:r>
            <w:r>
              <w:rPr>
                <w:rFonts w:ascii="Times New Roman" w:hAnsi="Times New Roman" w:cs="Times New Roman"/>
                <w:b/>
              </w:rPr>
              <w:t>9</w:t>
            </w:r>
          </w:p>
        </w:tc>
        <w:tc>
          <w:tcPr>
            <w:tcW w:w="1836" w:type="dxa"/>
            <w:tcBorders>
              <w:top w:val="double" w:sz="6" w:space="0" w:color="000000"/>
              <w:left w:val="double" w:sz="6" w:space="0" w:color="000000"/>
              <w:bottom w:val="single" w:sz="8" w:space="0" w:color="000000"/>
              <w:right w:val="double" w:sz="6" w:space="0" w:color="000000"/>
            </w:tcBorders>
            <w:shd w:val="clear" w:color="auto" w:fill="ECECEC"/>
            <w:vAlign w:val="center"/>
          </w:tcPr>
          <w:p w14:paraId="586DB280" w14:textId="77777777" w:rsidR="00BE66F4" w:rsidRPr="008F1ED2" w:rsidRDefault="00BE66F4" w:rsidP="0091672F">
            <w:pPr>
              <w:jc w:val="right"/>
              <w:rPr>
                <w:rFonts w:ascii="Times New Roman" w:hAnsi="Times New Roman" w:cs="Times New Roman"/>
                <w:b/>
                <w:bCs/>
              </w:rPr>
            </w:pPr>
            <w:r w:rsidRPr="008F1ED2">
              <w:rPr>
                <w:rFonts w:ascii="Times New Roman" w:hAnsi="Times New Roman" w:cs="Times New Roman"/>
                <w:b/>
                <w:bCs/>
              </w:rPr>
              <w:t>530 000,00</w:t>
            </w:r>
          </w:p>
        </w:tc>
      </w:tr>
    </w:tbl>
    <w:p w14:paraId="7223A67F" w14:textId="77777777" w:rsidR="00BE66F4" w:rsidRPr="001A04A6" w:rsidRDefault="00BE66F4" w:rsidP="00BE66F4">
      <w:pPr>
        <w:spacing w:after="20" w:line="240" w:lineRule="auto"/>
        <w:jc w:val="right"/>
        <w:rPr>
          <w:rFonts w:ascii="Times New Roman" w:hAnsi="Times New Roman" w:cs="Times New Roman"/>
          <w:sz w:val="24"/>
          <w:szCs w:val="24"/>
        </w:rPr>
      </w:pPr>
      <w:r w:rsidRPr="001A04A6">
        <w:rPr>
          <w:rFonts w:ascii="Times New Roman" w:hAnsi="Times New Roman" w:cs="Times New Roman"/>
          <w:i/>
          <w:sz w:val="24"/>
          <w:szCs w:val="24"/>
        </w:rPr>
        <w:t>Źródło: opracowanie własne</w:t>
      </w:r>
    </w:p>
    <w:p w14:paraId="5CB74029" w14:textId="77777777" w:rsidR="00BE66F4" w:rsidRPr="00FA7A02" w:rsidRDefault="00BE66F4" w:rsidP="00BE66F4">
      <w:pPr>
        <w:pStyle w:val="Nagwek2"/>
        <w:spacing w:line="240" w:lineRule="auto"/>
        <w:rPr>
          <w:rFonts w:ascii="Times New Roman" w:hAnsi="Times New Roman" w:cs="Times New Roman"/>
          <w:sz w:val="24"/>
          <w:szCs w:val="24"/>
        </w:rPr>
      </w:pPr>
      <w:r>
        <w:rPr>
          <w:rFonts w:ascii="Times New Roman" w:hAnsi="Times New Roman" w:cs="Times New Roman"/>
          <w:sz w:val="24"/>
          <w:szCs w:val="24"/>
        </w:rPr>
        <w:t xml:space="preserve">POZOSTAŁE FORMY WSPÓŁPRACY SAMORZĄDU GMINNEGO </w:t>
      </w:r>
      <w:r>
        <w:rPr>
          <w:rFonts w:ascii="Times New Roman" w:hAnsi="Times New Roman" w:cs="Times New Roman"/>
          <w:sz w:val="24"/>
          <w:szCs w:val="24"/>
        </w:rPr>
        <w:br/>
        <w:t>Z ORGANIZACJAMI POŻYTKU PUBLICZNEGO</w:t>
      </w:r>
    </w:p>
    <w:p w14:paraId="7D253FA1" w14:textId="77777777" w:rsidR="00BE66F4" w:rsidRDefault="00BE66F4" w:rsidP="00BE66F4">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Miasto i Gmina Skaryszew w 2023 roku wspierała sektor pozarządowy także  </w:t>
      </w:r>
      <w:r>
        <w:rPr>
          <w:rFonts w:ascii="Times New Roman" w:hAnsi="Times New Roman" w:cs="Times New Roman"/>
          <w:sz w:val="24"/>
          <w:szCs w:val="24"/>
        </w:rPr>
        <w:br/>
        <w:t xml:space="preserve">w formach pozafinansowych. Działania polegały na promowaniu lokalnych organizacji pozarządowych na stronie internetowej </w:t>
      </w:r>
      <w:r>
        <w:rPr>
          <w:rFonts w:ascii="Times New Roman" w:hAnsi="Times New Roman" w:cs="Times New Roman"/>
          <w:sz w:val="24"/>
          <w:szCs w:val="24"/>
          <w:u w:val="single" w:color="000000"/>
        </w:rPr>
        <w:t>(www.skaryszew.pl</w:t>
      </w:r>
      <w:r>
        <w:rPr>
          <w:rFonts w:ascii="Times New Roman" w:hAnsi="Times New Roman" w:cs="Times New Roman"/>
          <w:sz w:val="24"/>
          <w:szCs w:val="24"/>
        </w:rPr>
        <w:t xml:space="preserve">) oraz  na gminnym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xml:space="preserve">. </w:t>
      </w:r>
      <w:r>
        <w:rPr>
          <w:rFonts w:ascii="Times New Roman" w:hAnsi="Times New Roman" w:cs="Times New Roman"/>
          <w:sz w:val="24"/>
          <w:szCs w:val="24"/>
        </w:rPr>
        <w:br/>
        <w:t>W ramach polityki informacyjnej na stronie internetowej gminy utworzona została zakładka przeznaczona dla organizacji pozarządowych, na której umieszczono między innymi bazę podmiotów. Istotną częścią współpracy gminy z organizacjami pozarządowymi jest wsparcie organizacyjne podczas prowadzonych przedsięwzięć np. poprzez udostępnianie gminnych obiektów czy sprzętu niezbędnych do prawidłowego zrealizowania zadania publicznego.</w:t>
      </w:r>
    </w:p>
    <w:p w14:paraId="1907026B" w14:textId="77777777" w:rsidR="00BE66F4" w:rsidRDefault="00BE66F4" w:rsidP="00BE66F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Dbając o dobro organizacji pozarządowych pracownicy Gminy informowali Podmioty </w:t>
      </w:r>
      <w:r>
        <w:rPr>
          <w:rFonts w:ascii="Times New Roman" w:hAnsi="Times New Roman" w:cs="Times New Roman"/>
          <w:sz w:val="24"/>
          <w:szCs w:val="24"/>
        </w:rPr>
        <w:br/>
        <w:t>o możliwościach pozyskania dofinansowania w ramach konkursów ofert ogłaszanych przez inne instytucje min. Mazowiecki Urząd Wojewódzki w Warszawie, Urząd Marszałkowski Województwa Mazowieckiego, Powiat Radomski.</w:t>
      </w:r>
    </w:p>
    <w:p w14:paraId="3CF49152" w14:textId="77777777" w:rsidR="00BE66F4" w:rsidRDefault="00BE66F4" w:rsidP="00BE66F4">
      <w:pPr>
        <w:spacing w:after="0" w:line="240" w:lineRule="auto"/>
        <w:ind w:firstLine="708"/>
        <w:rPr>
          <w:rFonts w:ascii="Times New Roman" w:hAnsi="Times New Roman" w:cs="Times New Roman"/>
          <w:sz w:val="24"/>
          <w:szCs w:val="24"/>
        </w:rPr>
      </w:pPr>
    </w:p>
    <w:p w14:paraId="0D77D773" w14:textId="77777777" w:rsidR="00BE66F4" w:rsidRPr="00874DFD" w:rsidRDefault="00BE66F4" w:rsidP="00BE66F4">
      <w:pPr>
        <w:pStyle w:val="Textbody"/>
        <w:spacing w:after="0"/>
        <w:rPr>
          <w:rFonts w:cs="Times New Roman"/>
          <w:b/>
          <w:u w:val="single"/>
        </w:rPr>
      </w:pPr>
      <w:bookmarkStart w:id="0" w:name="_Hlk167717872"/>
      <w:r w:rsidRPr="00874DFD">
        <w:rPr>
          <w:rFonts w:cs="Times New Roman"/>
          <w:b/>
          <w:u w:val="single"/>
        </w:rPr>
        <w:t>WSPÓŁPRACA Z ORGANIZACJAMI  W 2023R.</w:t>
      </w:r>
    </w:p>
    <w:p w14:paraId="49911664" w14:textId="77777777" w:rsidR="00BE66F4" w:rsidRDefault="00BE66F4" w:rsidP="00BE66F4">
      <w:pPr>
        <w:pStyle w:val="Textbody"/>
        <w:rPr>
          <w:rFonts w:cs="Times New Roman"/>
          <w:b/>
        </w:rPr>
      </w:pPr>
      <w:r>
        <w:rPr>
          <w:rFonts w:cs="Times New Roman"/>
          <w:b/>
        </w:rPr>
        <w:t>MIEJSKO -GMINNA BIBLIOTEKA PUBLICZNA W SKARYSZEWIE</w:t>
      </w:r>
    </w:p>
    <w:p w14:paraId="5E14DC55" w14:textId="77777777" w:rsidR="00BE66F4" w:rsidRDefault="00BE66F4" w:rsidP="00BE66F4">
      <w:pPr>
        <w:pStyle w:val="Textbody"/>
        <w:spacing w:after="0"/>
        <w:ind w:firstLine="708"/>
        <w:rPr>
          <w:rFonts w:cs="Times New Roman"/>
        </w:rPr>
      </w:pPr>
      <w:r>
        <w:rPr>
          <w:rFonts w:cs="Times New Roman"/>
        </w:rPr>
        <w:t xml:space="preserve">W 2023 r. Miejsko - Gminna Biblioteka Publiczna </w:t>
      </w:r>
      <w:r>
        <w:rPr>
          <w:rFonts w:cs="Times New Roman"/>
          <w:b/>
        </w:rPr>
        <w:t>FILIA W MAKOWIE</w:t>
      </w:r>
      <w:r>
        <w:rPr>
          <w:rFonts w:cs="Times New Roman"/>
        </w:rPr>
        <w:t xml:space="preserve">  włączyła się w organizację „Majówki” w Makowie. </w:t>
      </w:r>
    </w:p>
    <w:p w14:paraId="61559932" w14:textId="77777777" w:rsidR="00BE66F4" w:rsidRDefault="00BE66F4" w:rsidP="00BE66F4">
      <w:pPr>
        <w:pStyle w:val="Textbody"/>
        <w:spacing w:after="0"/>
        <w:ind w:firstLine="708"/>
        <w:rPr>
          <w:rFonts w:cs="Times New Roman"/>
        </w:rPr>
      </w:pPr>
    </w:p>
    <w:bookmarkEnd w:id="0"/>
    <w:p w14:paraId="2BE2F7B8" w14:textId="77777777" w:rsidR="00BE66F4" w:rsidRPr="00FA7A02" w:rsidRDefault="00BE66F4" w:rsidP="00BE66F4">
      <w:pPr>
        <w:pStyle w:val="Standard"/>
        <w:widowControl/>
        <w:jc w:val="left"/>
        <w:rPr>
          <w:rFonts w:cs="Times New Roman"/>
        </w:rPr>
      </w:pPr>
      <w:r>
        <w:rPr>
          <w:rFonts w:cs="Times New Roman"/>
          <w:b/>
        </w:rPr>
        <w:t>MIEJSKO GMINNY OŚRODEK KULTURY W SKARYSZEWIE</w:t>
      </w:r>
      <w:r>
        <w:rPr>
          <w:rFonts w:cs="Times New Roman"/>
          <w:b/>
        </w:rPr>
        <w:br/>
      </w:r>
      <w:r w:rsidRPr="00394FC3">
        <w:rPr>
          <w:rFonts w:cs="Times New Roman"/>
        </w:rPr>
        <w:t xml:space="preserve">Na przestrzeni ostatnich lat w gminie Skaryszew nastąpił ogromny rozwój lokalnych inicjatyw, podejmowanych przez Koła Gospodyń Wiejskich, Stowarzyszenia oraz sołectwa.  </w:t>
      </w:r>
      <w:r w:rsidRPr="00394FC3">
        <w:rPr>
          <w:rFonts w:cs="Times New Roman"/>
        </w:rPr>
        <w:lastRenderedPageBreak/>
        <w:t>Miejsko-Gminny Ośrodek Kultury w Skaryszewie w ubiegłym roku wspiera</w:t>
      </w:r>
      <w:r>
        <w:rPr>
          <w:rFonts w:cs="Times New Roman"/>
        </w:rPr>
        <w:t>ł</w:t>
      </w:r>
      <w:r w:rsidRPr="00394FC3">
        <w:rPr>
          <w:rFonts w:cs="Times New Roman"/>
        </w:rPr>
        <w:t xml:space="preserve"> projekty oraz wydarzenia organizowane przez w/w organizacje, głównie w zakresie udostępnienia posiadanego sprzętu oraz zapewnienia atrakcji dla najmłodszych. Często organizacje same zgłaszały się gotowy plan działania i zapotrzebowanie na określony sprzęt czy usługi, wykazując dużą samodzielność działania. Jako instytucja służąca lokalnej społeczności dołoż</w:t>
      </w:r>
      <w:r>
        <w:rPr>
          <w:rFonts w:cs="Times New Roman"/>
        </w:rPr>
        <w:t xml:space="preserve">ono </w:t>
      </w:r>
      <w:r w:rsidRPr="00394FC3">
        <w:rPr>
          <w:rFonts w:cs="Times New Roman"/>
        </w:rPr>
        <w:t xml:space="preserve">wszelkich starań, by współpraca ze stowarzyszeniami oraz organizacjami z terenu naszej gminy przynosiła korzyści dla wszystkich mieszkańców. Stowarzyszenia bez wątpienia są bardzo prężnie działającą grupą w naszej gminie. Stowarzyszenia oraz KGW wielokrotnie brały udział w organizowanych przez MGOK imprezach, wspierającej </w:t>
      </w:r>
      <w:r>
        <w:rPr>
          <w:rFonts w:cs="Times New Roman"/>
        </w:rPr>
        <w:t>d</w:t>
      </w:r>
      <w:r w:rsidRPr="00394FC3">
        <w:rPr>
          <w:rFonts w:cs="Times New Roman"/>
        </w:rPr>
        <w:t xml:space="preserve">ziałalność poprzez przygotowanie własnych stoisk oraz zaplecza gastronomicznego. </w:t>
      </w:r>
      <w:r>
        <w:rPr>
          <w:rFonts w:cs="Times New Roman"/>
        </w:rPr>
        <w:t>Uczestniczyły</w:t>
      </w:r>
      <w:r w:rsidRPr="00394FC3">
        <w:rPr>
          <w:rFonts w:cs="Times New Roman"/>
        </w:rPr>
        <w:t xml:space="preserve"> w koncertach oraz innych wydarzeniach, przyjmując zaproszenie jako goście.</w:t>
      </w:r>
    </w:p>
    <w:p w14:paraId="3D461E8B"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ab/>
        <w:t>Pierwszym krokiem w kierunku integracji z organizacjami było Noworoczne Spotkanie w dniu 13.01.2023r., stanowiące podsumowanie 2022 roku oraz opracowanie planu działania na 2023 rok. Następstwem spotkania była realizacja działań, które przedstawiamy poniżej:</w:t>
      </w:r>
    </w:p>
    <w:p w14:paraId="460E8606" w14:textId="77777777" w:rsidR="00BE66F4" w:rsidRPr="00394FC3" w:rsidRDefault="00BE66F4" w:rsidP="00BE66F4">
      <w:pPr>
        <w:pStyle w:val="Bezodstpw"/>
        <w:rPr>
          <w:rFonts w:ascii="Times New Roman" w:hAnsi="Times New Roman" w:cs="Times New Roman"/>
          <w:b/>
          <w:sz w:val="24"/>
          <w:szCs w:val="24"/>
        </w:rPr>
      </w:pPr>
    </w:p>
    <w:p w14:paraId="3638719E" w14:textId="77777777" w:rsidR="00BE66F4" w:rsidRPr="00394FC3" w:rsidRDefault="00BE66F4" w:rsidP="00BE66F4">
      <w:pPr>
        <w:pStyle w:val="Bezodstpw"/>
        <w:rPr>
          <w:rFonts w:ascii="Times New Roman" w:hAnsi="Times New Roman" w:cs="Times New Roman"/>
          <w:b/>
          <w:sz w:val="24"/>
          <w:szCs w:val="24"/>
        </w:rPr>
      </w:pPr>
      <w:r w:rsidRPr="00394FC3">
        <w:rPr>
          <w:rFonts w:ascii="Times New Roman" w:hAnsi="Times New Roman" w:cs="Times New Roman"/>
          <w:b/>
          <w:sz w:val="24"/>
          <w:szCs w:val="24"/>
        </w:rPr>
        <w:t>I. Współpraca ze Skaryszewskim Kołem Emerytów i Rencistów.</w:t>
      </w:r>
    </w:p>
    <w:p w14:paraId="2E6B8148"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Miejsko–Gminny</w:t>
      </w:r>
      <w:r>
        <w:rPr>
          <w:rFonts w:ascii="Times New Roman" w:hAnsi="Times New Roman" w:cs="Times New Roman"/>
          <w:sz w:val="24"/>
          <w:szCs w:val="24"/>
        </w:rPr>
        <w:t xml:space="preserve"> </w:t>
      </w:r>
      <w:r w:rsidRPr="00394FC3">
        <w:rPr>
          <w:rFonts w:ascii="Times New Roman" w:hAnsi="Times New Roman" w:cs="Times New Roman"/>
          <w:sz w:val="24"/>
          <w:szCs w:val="24"/>
        </w:rPr>
        <w:t xml:space="preserve">Ośrodek Kultury w Skaryszewie współorganizował spotkania Skaryszewskiego Koła Emerytów i Rencistów w zakresie zapewnienia oprawy muzycznej </w:t>
      </w:r>
      <w:r>
        <w:rPr>
          <w:rFonts w:ascii="Times New Roman" w:hAnsi="Times New Roman" w:cs="Times New Roman"/>
          <w:sz w:val="24"/>
          <w:szCs w:val="24"/>
        </w:rPr>
        <w:br/>
      </w:r>
      <w:r w:rsidRPr="00394FC3">
        <w:rPr>
          <w:rFonts w:ascii="Times New Roman" w:hAnsi="Times New Roman" w:cs="Times New Roman"/>
          <w:sz w:val="24"/>
          <w:szCs w:val="24"/>
        </w:rPr>
        <w:t>i nagłośnienia. Pierwsza impreza z cyklu, czyli spotkanie</w:t>
      </w:r>
      <w:r w:rsidRPr="00394FC3">
        <w:rPr>
          <w:rFonts w:ascii="Times New Roman" w:hAnsi="Times New Roman" w:cs="Times New Roman"/>
          <w:b/>
          <w:sz w:val="24"/>
          <w:szCs w:val="24"/>
        </w:rPr>
        <w:t xml:space="preserve"> </w:t>
      </w:r>
      <w:r w:rsidRPr="00394FC3">
        <w:rPr>
          <w:rFonts w:ascii="Times New Roman" w:hAnsi="Times New Roman" w:cs="Times New Roman"/>
          <w:sz w:val="24"/>
          <w:szCs w:val="24"/>
        </w:rPr>
        <w:t>bożonarodzeniowe odbyło  w dniu 14.01.2023r. spotkanie odbywało się w PSP w Skaryszewie.</w:t>
      </w:r>
    </w:p>
    <w:p w14:paraId="6D4B7A8D"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W kwietniu (22.04.2023) miało miejsce wielkanocne spotkanie Koła, w które również zaangażował się MGOK poprzez zapewnienie oprawy muzycznej. </w:t>
      </w:r>
    </w:p>
    <w:p w14:paraId="03A9536F"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20 maja 2023 roku w siedzibie MGOK zorganizowana została  ,,Potańcówka dla Seniorów”. Członkowie Koła wielokrotnie uczestniczyli w imprezach organizowanych przez MGOK Skaryszew, m.in. wystawach czy prelekcjach. Kolejne  spotkanie Skaryszewskiego  Koła Emerytów i Rencistów odbyło się w październiku w budynku PSP w Skaryszewie, w ramach świętowania Dnia Seniora.  Ostatnie spotkanie  Skaryszewskiego Koła Emerytów i Rencistów w 2023 roku miało miejsce 4 grudnia w siedzibie MGOK, również z muzyką na żywo. Członkowie Koła chętnie brali również udział w dalszych imprezach: zabawie ostatkowej </w:t>
      </w:r>
      <w:r>
        <w:rPr>
          <w:rFonts w:ascii="Times New Roman" w:hAnsi="Times New Roman" w:cs="Times New Roman"/>
          <w:sz w:val="24"/>
          <w:szCs w:val="24"/>
        </w:rPr>
        <w:br/>
      </w:r>
      <w:r w:rsidRPr="00394FC3">
        <w:rPr>
          <w:rFonts w:ascii="Times New Roman" w:hAnsi="Times New Roman" w:cs="Times New Roman"/>
          <w:sz w:val="24"/>
          <w:szCs w:val="24"/>
        </w:rPr>
        <w:t>w dniu 25.11.2023 oraz zabawie sylwestrowej w dniu 31.12.2023</w:t>
      </w:r>
    </w:p>
    <w:p w14:paraId="11F2857F" w14:textId="77777777" w:rsidR="00BE66F4" w:rsidRPr="00394FC3" w:rsidRDefault="00BE66F4" w:rsidP="00BE66F4">
      <w:pPr>
        <w:pStyle w:val="Bezodstpw"/>
        <w:rPr>
          <w:rFonts w:ascii="Times New Roman" w:hAnsi="Times New Roman" w:cs="Times New Roman"/>
          <w:b/>
          <w:sz w:val="24"/>
          <w:szCs w:val="24"/>
        </w:rPr>
      </w:pPr>
    </w:p>
    <w:p w14:paraId="1FF80725"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b/>
          <w:sz w:val="24"/>
          <w:szCs w:val="24"/>
        </w:rPr>
        <w:t>II. Współpraca z Kołem Gospodyń Wiejskich ,,Nad Stawem” w Kobylanach.</w:t>
      </w:r>
    </w:p>
    <w:p w14:paraId="0936DE27"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W dniu 18.02.2023r. z inicjatywy Koła, w świetlicy w Kobylanach odbyła się zabawa ostatkowa</w:t>
      </w:r>
      <w:r>
        <w:rPr>
          <w:rFonts w:ascii="Times New Roman" w:hAnsi="Times New Roman" w:cs="Times New Roman"/>
          <w:sz w:val="24"/>
          <w:szCs w:val="24"/>
        </w:rPr>
        <w:t xml:space="preserve">. </w:t>
      </w:r>
    </w:p>
    <w:p w14:paraId="18F52B21"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Miejsko – Gminny Ośrodek Kultury w Skaryszewie wraz z Kołem Gospodyń Wiejskich ,,Nad  Stawem” zorganizował w dniu 03.06.2023 mini - festyn z okazji Dnia Dziecka dla najmłodszych mieszkańców Kobylan i okolicznych miejscowości, połączony z Festynem DAWNE SMAKI (stała impreza organizowana przez KGW). </w:t>
      </w:r>
      <w:r>
        <w:rPr>
          <w:rFonts w:ascii="Times New Roman" w:hAnsi="Times New Roman" w:cs="Times New Roman"/>
          <w:sz w:val="24"/>
          <w:szCs w:val="24"/>
        </w:rPr>
        <w:t>Ośrodek kultury zapewnił nagłośnienie oraz zajął się przygotowaniem p</w:t>
      </w:r>
      <w:r w:rsidRPr="00394FC3">
        <w:rPr>
          <w:rFonts w:ascii="Times New Roman" w:hAnsi="Times New Roman" w:cs="Times New Roman"/>
          <w:sz w:val="24"/>
          <w:szCs w:val="24"/>
        </w:rPr>
        <w:t xml:space="preserve">rogramu i przeprowadzeniem animacji dla dzieci, konkurencji sportowych, malowaniem buziek, zapewnił także </w:t>
      </w:r>
      <w:proofErr w:type="spellStart"/>
      <w:r w:rsidRPr="00394FC3">
        <w:rPr>
          <w:rFonts w:ascii="Times New Roman" w:hAnsi="Times New Roman" w:cs="Times New Roman"/>
          <w:sz w:val="24"/>
          <w:szCs w:val="24"/>
        </w:rPr>
        <w:t>dmuchańce</w:t>
      </w:r>
      <w:proofErr w:type="spellEnd"/>
      <w:r w:rsidRPr="00394FC3">
        <w:rPr>
          <w:rFonts w:ascii="Times New Roman" w:hAnsi="Times New Roman" w:cs="Times New Roman"/>
          <w:sz w:val="24"/>
          <w:szCs w:val="24"/>
        </w:rPr>
        <w:t xml:space="preserve"> oraz oprawę muzyczną zabawy tanecznej.  W festynie wzięło udział około 200 osób.</w:t>
      </w:r>
    </w:p>
    <w:p w14:paraId="108443DE"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Stowarzyszenie wielokrotnie brało udział w imprezach organizowanych przez MGOK, poprzez prezentację własnego stoiska oraz przygotowanie domowej kuchni.</w:t>
      </w:r>
    </w:p>
    <w:p w14:paraId="3D2C5BF0"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Kolejnym przykładem współpracy była organizacja 5-lecia Koła w dniu 24.11.2023 – MGOK przygotował zaproszenia na uroczystość oraz sfinansował oprawę muzyczną imprezy. Stowarzyszenie zaprezentowało również swoje stoisko podczas </w:t>
      </w:r>
      <w:proofErr w:type="spellStart"/>
      <w:r w:rsidRPr="00394FC3">
        <w:rPr>
          <w:rFonts w:ascii="Times New Roman" w:hAnsi="Times New Roman" w:cs="Times New Roman"/>
          <w:sz w:val="24"/>
          <w:szCs w:val="24"/>
        </w:rPr>
        <w:t>Parafialno</w:t>
      </w:r>
      <w:proofErr w:type="spellEnd"/>
      <w:r w:rsidRPr="00394FC3">
        <w:rPr>
          <w:rFonts w:ascii="Times New Roman" w:hAnsi="Times New Roman" w:cs="Times New Roman"/>
          <w:sz w:val="24"/>
          <w:szCs w:val="24"/>
        </w:rPr>
        <w:t xml:space="preserve"> – Gminnych Dożynek w Dzierzkówku Starym w dniu 03.09.2023.</w:t>
      </w:r>
    </w:p>
    <w:p w14:paraId="69CFDA2E" w14:textId="77777777" w:rsidR="00BE66F4" w:rsidRPr="00394FC3" w:rsidRDefault="00BE66F4" w:rsidP="00BE66F4">
      <w:pPr>
        <w:pStyle w:val="Bezodstpw"/>
        <w:rPr>
          <w:rFonts w:ascii="Times New Roman" w:hAnsi="Times New Roman" w:cs="Times New Roman"/>
          <w:sz w:val="24"/>
          <w:szCs w:val="24"/>
        </w:rPr>
      </w:pPr>
    </w:p>
    <w:p w14:paraId="65F2084D" w14:textId="77777777" w:rsidR="00BE66F4" w:rsidRPr="00FA7A02" w:rsidRDefault="00BE66F4" w:rsidP="00BE66F4">
      <w:pPr>
        <w:pStyle w:val="Bezodstpw"/>
        <w:jc w:val="left"/>
        <w:rPr>
          <w:rFonts w:ascii="Times New Roman" w:hAnsi="Times New Roman" w:cs="Times New Roman"/>
          <w:sz w:val="24"/>
          <w:szCs w:val="24"/>
        </w:rPr>
      </w:pPr>
      <w:r w:rsidRPr="00394FC3">
        <w:rPr>
          <w:rFonts w:ascii="Times New Roman" w:hAnsi="Times New Roman" w:cs="Times New Roman"/>
          <w:b/>
          <w:sz w:val="24"/>
          <w:szCs w:val="24"/>
        </w:rPr>
        <w:lastRenderedPageBreak/>
        <w:t>III. Współpraca</w:t>
      </w:r>
      <w:r>
        <w:rPr>
          <w:rFonts w:ascii="Times New Roman" w:hAnsi="Times New Roman" w:cs="Times New Roman"/>
          <w:b/>
          <w:sz w:val="24"/>
          <w:szCs w:val="24"/>
        </w:rPr>
        <w:t xml:space="preserve"> </w:t>
      </w:r>
      <w:r w:rsidRPr="00394FC3">
        <w:rPr>
          <w:rFonts w:ascii="Times New Roman" w:hAnsi="Times New Roman" w:cs="Times New Roman"/>
          <w:b/>
          <w:sz w:val="24"/>
          <w:szCs w:val="24"/>
        </w:rPr>
        <w:t>ze Stowarzyszeniem ,,Makowianie” z Makowa.</w:t>
      </w:r>
      <w:r>
        <w:rPr>
          <w:rFonts w:ascii="Times New Roman" w:hAnsi="Times New Roman" w:cs="Times New Roman"/>
          <w:b/>
          <w:sz w:val="24"/>
          <w:szCs w:val="24"/>
        </w:rPr>
        <w:br/>
      </w:r>
      <w:r w:rsidRPr="00394FC3">
        <w:rPr>
          <w:rFonts w:ascii="Times New Roman" w:hAnsi="Times New Roman" w:cs="Times New Roman"/>
          <w:sz w:val="24"/>
          <w:szCs w:val="24"/>
        </w:rPr>
        <w:t xml:space="preserve">Przy współpracy ze Stowarzyszeniem w dniu 03.08.2023 w Publicznej Szkole Podstawowej </w:t>
      </w:r>
      <w:r>
        <w:rPr>
          <w:rFonts w:ascii="Times New Roman" w:hAnsi="Times New Roman" w:cs="Times New Roman"/>
          <w:sz w:val="24"/>
          <w:szCs w:val="24"/>
        </w:rPr>
        <w:br/>
      </w:r>
      <w:r w:rsidRPr="00394FC3">
        <w:rPr>
          <w:rFonts w:ascii="Times New Roman" w:hAnsi="Times New Roman" w:cs="Times New Roman"/>
          <w:sz w:val="24"/>
          <w:szCs w:val="24"/>
        </w:rPr>
        <w:t>w Makowie miał miejsce pokaz kinowy dla dzieci i młodzieży z atrakcjami dla najmłodszych.</w:t>
      </w:r>
    </w:p>
    <w:p w14:paraId="113559E7"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Stowarzyszenie zaprezentowało również swoje stoisko podczas </w:t>
      </w:r>
      <w:proofErr w:type="spellStart"/>
      <w:r w:rsidRPr="00394FC3">
        <w:rPr>
          <w:rFonts w:ascii="Times New Roman" w:hAnsi="Times New Roman" w:cs="Times New Roman"/>
          <w:sz w:val="24"/>
          <w:szCs w:val="24"/>
        </w:rPr>
        <w:t>Parafialno</w:t>
      </w:r>
      <w:proofErr w:type="spellEnd"/>
      <w:r w:rsidRPr="00394FC3">
        <w:rPr>
          <w:rFonts w:ascii="Times New Roman" w:hAnsi="Times New Roman" w:cs="Times New Roman"/>
          <w:sz w:val="24"/>
          <w:szCs w:val="24"/>
        </w:rPr>
        <w:t xml:space="preserve"> – Gminnych Dożynek w Dzierzkówku Starym w dniu 03.09.2023 oraz wielokrotnie brało udział </w:t>
      </w:r>
      <w:r>
        <w:rPr>
          <w:rFonts w:ascii="Times New Roman" w:hAnsi="Times New Roman" w:cs="Times New Roman"/>
          <w:sz w:val="24"/>
          <w:szCs w:val="24"/>
        </w:rPr>
        <w:br/>
      </w:r>
      <w:r w:rsidRPr="00394FC3">
        <w:rPr>
          <w:rFonts w:ascii="Times New Roman" w:hAnsi="Times New Roman" w:cs="Times New Roman"/>
          <w:sz w:val="24"/>
          <w:szCs w:val="24"/>
        </w:rPr>
        <w:t>w pozostałych imprezach organizowanych przez MGOK Skaryszew.</w:t>
      </w:r>
    </w:p>
    <w:p w14:paraId="46C6A3EC" w14:textId="77777777" w:rsidR="00BE66F4" w:rsidRPr="00394FC3" w:rsidRDefault="00BE66F4" w:rsidP="00BE66F4">
      <w:pPr>
        <w:pStyle w:val="Bezodstpw"/>
        <w:rPr>
          <w:rFonts w:ascii="Times New Roman" w:hAnsi="Times New Roman" w:cs="Times New Roman"/>
          <w:sz w:val="24"/>
          <w:szCs w:val="24"/>
        </w:rPr>
      </w:pPr>
    </w:p>
    <w:p w14:paraId="4D8B66A1" w14:textId="77777777" w:rsidR="00BE66F4" w:rsidRPr="00394FC3" w:rsidRDefault="00BE66F4" w:rsidP="00BE66F4">
      <w:pPr>
        <w:pStyle w:val="Bezodstpw"/>
        <w:rPr>
          <w:rFonts w:ascii="Times New Roman" w:hAnsi="Times New Roman" w:cs="Times New Roman"/>
          <w:b/>
          <w:bCs/>
          <w:sz w:val="24"/>
          <w:szCs w:val="24"/>
        </w:rPr>
      </w:pPr>
      <w:r w:rsidRPr="00394FC3">
        <w:rPr>
          <w:rFonts w:ascii="Times New Roman" w:hAnsi="Times New Roman" w:cs="Times New Roman"/>
          <w:b/>
          <w:bCs/>
          <w:sz w:val="24"/>
          <w:szCs w:val="24"/>
        </w:rPr>
        <w:t>IV. Współpraca ze Stowarzyszeniem ,,Przyjaźń” z Dzierzkówka Starego</w:t>
      </w:r>
    </w:p>
    <w:p w14:paraId="77ED1CC8"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Współpraca ze Stowarzyszeniem ,,Przyjaźń” z Dzierzkówka Starego miała wielokrotnie  miejsce w 2023 roku. Pierwszym przykładem współdziałania była organizacja mini festynu </w:t>
      </w:r>
      <w:r>
        <w:rPr>
          <w:rFonts w:ascii="Times New Roman" w:hAnsi="Times New Roman" w:cs="Times New Roman"/>
          <w:sz w:val="24"/>
          <w:szCs w:val="24"/>
        </w:rPr>
        <w:br/>
      </w:r>
      <w:r w:rsidRPr="00394FC3">
        <w:rPr>
          <w:rFonts w:ascii="Times New Roman" w:hAnsi="Times New Roman" w:cs="Times New Roman"/>
          <w:sz w:val="24"/>
          <w:szCs w:val="24"/>
        </w:rPr>
        <w:t xml:space="preserve">z okazji Dnia Dziecka w dniu 04.06.2023. MGOK zajął się zapewnieniem </w:t>
      </w:r>
      <w:proofErr w:type="spellStart"/>
      <w:r w:rsidRPr="00394FC3">
        <w:rPr>
          <w:rFonts w:ascii="Times New Roman" w:hAnsi="Times New Roman" w:cs="Times New Roman"/>
          <w:sz w:val="24"/>
          <w:szCs w:val="24"/>
        </w:rPr>
        <w:t>dmuchańców</w:t>
      </w:r>
      <w:proofErr w:type="spellEnd"/>
      <w:r w:rsidRPr="00394FC3">
        <w:rPr>
          <w:rFonts w:ascii="Times New Roman" w:hAnsi="Times New Roman" w:cs="Times New Roman"/>
          <w:sz w:val="24"/>
          <w:szCs w:val="24"/>
        </w:rPr>
        <w:t xml:space="preserve"> oraz atrakcji dla najmłodszych. Kolejnym przykładem współpracy ze Stowarzyszeniem jest szereg działań organizacyjnych, zrealizowanych razem na okoliczność </w:t>
      </w:r>
      <w:proofErr w:type="spellStart"/>
      <w:r w:rsidRPr="00394FC3">
        <w:rPr>
          <w:rFonts w:ascii="Times New Roman" w:hAnsi="Times New Roman" w:cs="Times New Roman"/>
          <w:sz w:val="24"/>
          <w:szCs w:val="24"/>
        </w:rPr>
        <w:t>Parafialno</w:t>
      </w:r>
      <w:proofErr w:type="spellEnd"/>
      <w:r w:rsidRPr="00394FC3">
        <w:rPr>
          <w:rFonts w:ascii="Times New Roman" w:hAnsi="Times New Roman" w:cs="Times New Roman"/>
          <w:sz w:val="24"/>
          <w:szCs w:val="24"/>
        </w:rPr>
        <w:t xml:space="preserve"> – Gminnych Dożynek w Dzierzkówku Starym w dniu 03.09.2023r. </w:t>
      </w:r>
    </w:p>
    <w:p w14:paraId="5E760CE1" w14:textId="77777777" w:rsidR="00BE66F4" w:rsidRPr="00394FC3" w:rsidRDefault="00BE66F4" w:rsidP="00BE66F4">
      <w:pPr>
        <w:pStyle w:val="Bezodstpw"/>
        <w:rPr>
          <w:rFonts w:ascii="Times New Roman" w:hAnsi="Times New Roman" w:cs="Times New Roman"/>
          <w:sz w:val="24"/>
          <w:szCs w:val="24"/>
        </w:rPr>
      </w:pPr>
    </w:p>
    <w:p w14:paraId="71D9070D"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b/>
          <w:bCs/>
          <w:sz w:val="24"/>
          <w:szCs w:val="24"/>
        </w:rPr>
        <w:t>V. Współpraca z Kołem Gospodyń Wiejskich oraz sołectwem Modrzejowice</w:t>
      </w:r>
    </w:p>
    <w:p w14:paraId="2DF06C78"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MGOK Skaryszew był partnerem Festynu Rodzinnego organizowanego przez Koło w dniu 30.07.2023, zapewniając scenę z nagłośnieniem oraz oświetleniem, jak również pozostałym zapleczem technicznym i atrakcjami dla najmłodszych. Plenerowy pokaz kinowy przy wykorzystaniu mobilnego ekranu, projektora, sprzętu nagłośnieniowego oraz leżaków miał miejsce w Modrzejowicach w dniu 08.09.2023r. MGOK wielokrotnie współpracował z PSP </w:t>
      </w:r>
      <w:r>
        <w:rPr>
          <w:rFonts w:ascii="Times New Roman" w:hAnsi="Times New Roman" w:cs="Times New Roman"/>
          <w:sz w:val="24"/>
          <w:szCs w:val="24"/>
        </w:rPr>
        <w:br/>
      </w:r>
      <w:r w:rsidRPr="00394FC3">
        <w:rPr>
          <w:rFonts w:ascii="Times New Roman" w:hAnsi="Times New Roman" w:cs="Times New Roman"/>
          <w:sz w:val="24"/>
          <w:szCs w:val="24"/>
        </w:rPr>
        <w:t xml:space="preserve">w Modrzejowicach oraz Kołem w ramach szkolnych i lokalnych inicjatyw. Stowarzyszenie zaprezentowało również swoje stoisko podczas </w:t>
      </w:r>
      <w:proofErr w:type="spellStart"/>
      <w:r w:rsidRPr="00394FC3">
        <w:rPr>
          <w:rFonts w:ascii="Times New Roman" w:hAnsi="Times New Roman" w:cs="Times New Roman"/>
          <w:sz w:val="24"/>
          <w:szCs w:val="24"/>
        </w:rPr>
        <w:t>Parafialno</w:t>
      </w:r>
      <w:proofErr w:type="spellEnd"/>
      <w:r w:rsidRPr="00394FC3">
        <w:rPr>
          <w:rFonts w:ascii="Times New Roman" w:hAnsi="Times New Roman" w:cs="Times New Roman"/>
          <w:sz w:val="24"/>
          <w:szCs w:val="24"/>
        </w:rPr>
        <w:t xml:space="preserve"> – Gminnych Dożynek </w:t>
      </w:r>
      <w:r>
        <w:rPr>
          <w:rFonts w:ascii="Times New Roman" w:hAnsi="Times New Roman" w:cs="Times New Roman"/>
          <w:sz w:val="24"/>
          <w:szCs w:val="24"/>
        </w:rPr>
        <w:br/>
      </w:r>
      <w:r w:rsidRPr="00394FC3">
        <w:rPr>
          <w:rFonts w:ascii="Times New Roman" w:hAnsi="Times New Roman" w:cs="Times New Roman"/>
          <w:sz w:val="24"/>
          <w:szCs w:val="24"/>
        </w:rPr>
        <w:t>w</w:t>
      </w:r>
      <w:r>
        <w:rPr>
          <w:rFonts w:ascii="Times New Roman" w:hAnsi="Times New Roman" w:cs="Times New Roman"/>
          <w:sz w:val="24"/>
          <w:szCs w:val="24"/>
        </w:rPr>
        <w:t xml:space="preserve"> </w:t>
      </w:r>
      <w:r w:rsidRPr="00394FC3">
        <w:rPr>
          <w:rFonts w:ascii="Times New Roman" w:hAnsi="Times New Roman" w:cs="Times New Roman"/>
          <w:sz w:val="24"/>
          <w:szCs w:val="24"/>
        </w:rPr>
        <w:t>Dzierzkówku Starym w dniu 03.09.2023.</w:t>
      </w:r>
    </w:p>
    <w:p w14:paraId="7B7DFD0D" w14:textId="77777777" w:rsidR="00BE66F4" w:rsidRPr="00394FC3" w:rsidRDefault="00BE66F4" w:rsidP="00BE66F4">
      <w:pPr>
        <w:pStyle w:val="Bezodstpw"/>
        <w:rPr>
          <w:rFonts w:ascii="Times New Roman" w:hAnsi="Times New Roman" w:cs="Times New Roman"/>
          <w:sz w:val="24"/>
          <w:szCs w:val="24"/>
        </w:rPr>
      </w:pPr>
    </w:p>
    <w:p w14:paraId="2B61C42D" w14:textId="77777777" w:rsidR="00BE66F4" w:rsidRPr="00394FC3" w:rsidRDefault="00BE66F4" w:rsidP="00BE66F4">
      <w:pPr>
        <w:pStyle w:val="Bezodstpw"/>
        <w:rPr>
          <w:rFonts w:ascii="Times New Roman" w:hAnsi="Times New Roman" w:cs="Times New Roman"/>
          <w:b/>
          <w:bCs/>
          <w:sz w:val="24"/>
          <w:szCs w:val="24"/>
        </w:rPr>
      </w:pPr>
      <w:r w:rsidRPr="00394FC3">
        <w:rPr>
          <w:rFonts w:ascii="Times New Roman" w:hAnsi="Times New Roman" w:cs="Times New Roman"/>
          <w:b/>
          <w:bCs/>
          <w:sz w:val="24"/>
          <w:szCs w:val="24"/>
        </w:rPr>
        <w:t>VI. Współpraca ze Stowarzyszeniem „Damy Radę” z Podsuliszki</w:t>
      </w:r>
    </w:p>
    <w:p w14:paraId="60AFADEA"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color w:val="000000"/>
          <w:sz w:val="24"/>
          <w:szCs w:val="24"/>
        </w:rPr>
        <w:t xml:space="preserve">W dniu 01.06.2023 w ramach współpracy zorganizowany został Mini-Festyn z okazji Dnia Dziecka, z atrakcjami dla dzieci: animacje, konkursy, warsztaty plastyczne, </w:t>
      </w:r>
      <w:proofErr w:type="spellStart"/>
      <w:r w:rsidRPr="00394FC3">
        <w:rPr>
          <w:rFonts w:ascii="Times New Roman" w:hAnsi="Times New Roman" w:cs="Times New Roman"/>
          <w:color w:val="000000"/>
          <w:sz w:val="24"/>
          <w:szCs w:val="24"/>
        </w:rPr>
        <w:t>dmuchańce</w:t>
      </w:r>
      <w:proofErr w:type="spellEnd"/>
      <w:r w:rsidRPr="00394FC3">
        <w:rPr>
          <w:rFonts w:ascii="Times New Roman" w:hAnsi="Times New Roman" w:cs="Times New Roman"/>
          <w:color w:val="000000"/>
          <w:sz w:val="24"/>
          <w:szCs w:val="24"/>
        </w:rPr>
        <w:t>. Kolejnym p</w:t>
      </w:r>
      <w:r w:rsidRPr="00394FC3">
        <w:rPr>
          <w:rFonts w:ascii="Times New Roman" w:hAnsi="Times New Roman" w:cs="Times New Roman"/>
          <w:sz w:val="24"/>
          <w:szCs w:val="24"/>
        </w:rPr>
        <w:t>rzykładem współpracy ze Stowarzyszeniem była organizacja „Dnia Rodziny na Sportowo” w dniu 09.07.2023. Impreza odbyła się w Podsuliszce. MGOK Skaryszew wsparł inicjatywę Stowarzyszenia poprzez zapewnienie sceny, nagłośnienia podczas imprezy oraz oprawy muzycznej zabawy tanecznej.  Z inicjatywy stowarzyszenia MGOK zorganizował także pokaz kina plenerowego dla mieszkańców Podsuliszki i okolic w dniu 25.08.2023. Kolejne działanie ze Stowarzyszeniem miało miejsce przy okazji organizacji uroczystości 79. rocznicy pacyfikacji wsi Podsuliszka w dniu 15.08.2023.</w:t>
      </w:r>
    </w:p>
    <w:p w14:paraId="4EAFD35B" w14:textId="77777777" w:rsidR="00BE66F4" w:rsidRPr="00394FC3" w:rsidRDefault="00BE66F4" w:rsidP="00BE66F4">
      <w:pPr>
        <w:pStyle w:val="Bezodstpw"/>
        <w:rPr>
          <w:rFonts w:ascii="Times New Roman" w:hAnsi="Times New Roman" w:cs="Times New Roman"/>
          <w:sz w:val="24"/>
          <w:szCs w:val="24"/>
        </w:rPr>
      </w:pPr>
    </w:p>
    <w:p w14:paraId="4A4C32BC" w14:textId="77777777" w:rsidR="00BE66F4" w:rsidRPr="00394FC3" w:rsidRDefault="00BE66F4" w:rsidP="00BE66F4">
      <w:pPr>
        <w:pStyle w:val="Bezodstpw"/>
        <w:rPr>
          <w:rFonts w:ascii="Times New Roman" w:hAnsi="Times New Roman" w:cs="Times New Roman"/>
          <w:b/>
          <w:bCs/>
          <w:sz w:val="24"/>
          <w:szCs w:val="24"/>
        </w:rPr>
      </w:pPr>
      <w:r w:rsidRPr="00394FC3">
        <w:rPr>
          <w:rFonts w:ascii="Times New Roman" w:hAnsi="Times New Roman" w:cs="Times New Roman"/>
          <w:b/>
          <w:bCs/>
          <w:sz w:val="24"/>
          <w:szCs w:val="24"/>
        </w:rPr>
        <w:t>VII. Współpraca ze Stowarzyszeniem „Swojski Makowiec” z Makowca</w:t>
      </w:r>
    </w:p>
    <w:p w14:paraId="6843269E"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Przykładem współpracy ze Stowarzyszeniem była organizacja festynu rodzinnego z cyklu „Dni Ziemi Skaryszewskiej” w dniu 10.09.2023. Impreza miała miejsce na terenie przy PSP </w:t>
      </w:r>
      <w:r>
        <w:rPr>
          <w:rFonts w:ascii="Times New Roman" w:hAnsi="Times New Roman" w:cs="Times New Roman"/>
          <w:sz w:val="24"/>
          <w:szCs w:val="24"/>
        </w:rPr>
        <w:br/>
      </w:r>
      <w:r w:rsidRPr="00394FC3">
        <w:rPr>
          <w:rFonts w:ascii="Times New Roman" w:hAnsi="Times New Roman" w:cs="Times New Roman"/>
          <w:sz w:val="24"/>
          <w:szCs w:val="24"/>
        </w:rPr>
        <w:t xml:space="preserve">w Makowcu. Współpraca ze Stowarzyszeniem przejawiała się poprzez wspólną organizację konkursów, m.in. na najlepszy makowiec oraz atrakcji dla dzieci.  MGOK Skaryszew zajął się przygotowaniem zaproszeń oraz plakatów informujących o festynie oraz organizacją imprezy od strony technicznej: przygotowaniem sceny i miejsca do tańca, zapewnieniem i obsługą nagłośnienia oraz przygotowaniem części </w:t>
      </w:r>
      <w:proofErr w:type="spellStart"/>
      <w:r w:rsidRPr="00394FC3">
        <w:rPr>
          <w:rFonts w:ascii="Times New Roman" w:hAnsi="Times New Roman" w:cs="Times New Roman"/>
          <w:sz w:val="24"/>
          <w:szCs w:val="24"/>
        </w:rPr>
        <w:t>artystyczno</w:t>
      </w:r>
      <w:proofErr w:type="spellEnd"/>
      <w:r w:rsidRPr="00394FC3">
        <w:rPr>
          <w:rFonts w:ascii="Times New Roman" w:hAnsi="Times New Roman" w:cs="Times New Roman"/>
          <w:sz w:val="24"/>
          <w:szCs w:val="24"/>
        </w:rPr>
        <w:t xml:space="preserve"> – rozrywkowej imprezy.</w:t>
      </w:r>
    </w:p>
    <w:p w14:paraId="732D70CF" w14:textId="77777777" w:rsidR="00BE66F4" w:rsidRPr="00394FC3" w:rsidRDefault="00BE66F4" w:rsidP="00BE66F4">
      <w:pPr>
        <w:pStyle w:val="Bezodstpw"/>
        <w:rPr>
          <w:rFonts w:ascii="Times New Roman" w:hAnsi="Times New Roman" w:cs="Times New Roman"/>
          <w:sz w:val="24"/>
          <w:szCs w:val="24"/>
        </w:rPr>
      </w:pPr>
    </w:p>
    <w:p w14:paraId="314DA73E" w14:textId="77777777" w:rsidR="00BE66F4" w:rsidRPr="00394FC3" w:rsidRDefault="00BE66F4" w:rsidP="00BE66F4">
      <w:pPr>
        <w:pStyle w:val="Bezodstpw"/>
        <w:rPr>
          <w:rFonts w:ascii="Times New Roman" w:hAnsi="Times New Roman" w:cs="Times New Roman"/>
          <w:b/>
          <w:sz w:val="24"/>
          <w:szCs w:val="24"/>
        </w:rPr>
      </w:pPr>
      <w:r>
        <w:rPr>
          <w:rFonts w:ascii="Times New Roman" w:hAnsi="Times New Roman" w:cs="Times New Roman"/>
          <w:b/>
          <w:sz w:val="24"/>
          <w:szCs w:val="24"/>
        </w:rPr>
        <w:t xml:space="preserve">VIII. </w:t>
      </w:r>
      <w:r w:rsidRPr="00394FC3">
        <w:rPr>
          <w:rFonts w:ascii="Times New Roman" w:hAnsi="Times New Roman" w:cs="Times New Roman"/>
          <w:b/>
          <w:sz w:val="24"/>
          <w:szCs w:val="24"/>
        </w:rPr>
        <w:t xml:space="preserve">Współpraca ze stowarzyszeniami z terenu gminy Skaryszew przy organizacji Skaryszewskiego Jarmarku Końskiego WSTĘPY w dniu 27.02.2023r. oraz </w:t>
      </w:r>
      <w:proofErr w:type="spellStart"/>
      <w:r w:rsidRPr="00394FC3">
        <w:rPr>
          <w:rFonts w:ascii="Times New Roman" w:hAnsi="Times New Roman" w:cs="Times New Roman"/>
          <w:b/>
          <w:sz w:val="24"/>
          <w:szCs w:val="24"/>
        </w:rPr>
        <w:t>Parafialno</w:t>
      </w:r>
      <w:proofErr w:type="spellEnd"/>
      <w:r w:rsidRPr="00394FC3">
        <w:rPr>
          <w:rFonts w:ascii="Times New Roman" w:hAnsi="Times New Roman" w:cs="Times New Roman"/>
          <w:b/>
          <w:sz w:val="24"/>
          <w:szCs w:val="24"/>
        </w:rPr>
        <w:t xml:space="preserve"> – Gminnych Dożynek w Dzierzkówku Starym w dniu 03.09.2023.</w:t>
      </w:r>
    </w:p>
    <w:p w14:paraId="0B15BAB0"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Przykładem lokalnej współpracy ze stowarzyszeniami była organizacja Skaryszewskiego Jarmarku Końskiego WSTĘPY w dniu 27.02.2023r. oraz </w:t>
      </w:r>
      <w:proofErr w:type="spellStart"/>
      <w:r w:rsidRPr="00394FC3">
        <w:rPr>
          <w:rFonts w:ascii="Times New Roman" w:hAnsi="Times New Roman" w:cs="Times New Roman"/>
          <w:sz w:val="24"/>
          <w:szCs w:val="24"/>
        </w:rPr>
        <w:t>Parafialno</w:t>
      </w:r>
      <w:proofErr w:type="spellEnd"/>
      <w:r w:rsidRPr="00394FC3">
        <w:rPr>
          <w:rFonts w:ascii="Times New Roman" w:hAnsi="Times New Roman" w:cs="Times New Roman"/>
          <w:sz w:val="24"/>
          <w:szCs w:val="24"/>
        </w:rPr>
        <w:t xml:space="preserve"> – Gminnych Dożynek </w:t>
      </w:r>
      <w:r>
        <w:rPr>
          <w:rFonts w:ascii="Times New Roman" w:hAnsi="Times New Roman" w:cs="Times New Roman"/>
          <w:sz w:val="24"/>
          <w:szCs w:val="24"/>
        </w:rPr>
        <w:br/>
      </w:r>
      <w:r w:rsidRPr="00394FC3">
        <w:rPr>
          <w:rFonts w:ascii="Times New Roman" w:hAnsi="Times New Roman" w:cs="Times New Roman"/>
          <w:sz w:val="24"/>
          <w:szCs w:val="24"/>
        </w:rPr>
        <w:lastRenderedPageBreak/>
        <w:t xml:space="preserve">w Dzierzkówku Starym w dniu 03.09.2023. Miejsko – Gminny Ośrodek Kultury </w:t>
      </w:r>
      <w:r>
        <w:rPr>
          <w:rFonts w:ascii="Times New Roman" w:hAnsi="Times New Roman" w:cs="Times New Roman"/>
          <w:sz w:val="24"/>
          <w:szCs w:val="24"/>
        </w:rPr>
        <w:br/>
      </w:r>
      <w:r w:rsidRPr="00394FC3">
        <w:rPr>
          <w:rFonts w:ascii="Times New Roman" w:hAnsi="Times New Roman" w:cs="Times New Roman"/>
          <w:sz w:val="24"/>
          <w:szCs w:val="24"/>
        </w:rPr>
        <w:t xml:space="preserve">w Skaryszewie wystąpił do stowarzyszeń z prośbą o przygotowanie tradycyjnych potraw dla uczestników imprez. Zapytanie spotkało się z zainteresowaniem ze strony stowarzyszeń </w:t>
      </w:r>
      <w:r>
        <w:rPr>
          <w:rFonts w:ascii="Times New Roman" w:hAnsi="Times New Roman" w:cs="Times New Roman"/>
          <w:sz w:val="24"/>
          <w:szCs w:val="24"/>
        </w:rPr>
        <w:br/>
      </w:r>
      <w:r w:rsidRPr="00394FC3">
        <w:rPr>
          <w:rFonts w:ascii="Times New Roman" w:hAnsi="Times New Roman" w:cs="Times New Roman"/>
          <w:sz w:val="24"/>
          <w:szCs w:val="24"/>
        </w:rPr>
        <w:t xml:space="preserve">– w imprezach wzięły udział następujące stowarzyszenia: ,,Swojski Makowiec”, ,,Makowianie”, Koło Gospodyń Wiejskich ,,Nad Stawem” w Kobylanach, Koło Gospodyń Wiejskich z Modrzejowic, Stowarzyszenie ,,Damy Radę” z Podsuliszki, Stowarzyszenie ,,Zawsze Razem” z Gębarzowa oraz Zespół Ludowy </w:t>
      </w:r>
      <w:proofErr w:type="spellStart"/>
      <w:r w:rsidRPr="00394FC3">
        <w:rPr>
          <w:rFonts w:ascii="Times New Roman" w:hAnsi="Times New Roman" w:cs="Times New Roman"/>
          <w:sz w:val="24"/>
          <w:szCs w:val="24"/>
        </w:rPr>
        <w:t>Chomentowianki</w:t>
      </w:r>
      <w:proofErr w:type="spellEnd"/>
      <w:r w:rsidRPr="00394FC3">
        <w:rPr>
          <w:rFonts w:ascii="Times New Roman" w:hAnsi="Times New Roman" w:cs="Times New Roman"/>
          <w:sz w:val="24"/>
          <w:szCs w:val="24"/>
        </w:rPr>
        <w:t>.</w:t>
      </w:r>
    </w:p>
    <w:p w14:paraId="5BA79826" w14:textId="77777777" w:rsidR="00BE66F4" w:rsidRPr="00394FC3" w:rsidRDefault="00BE66F4" w:rsidP="00BE66F4">
      <w:pPr>
        <w:pStyle w:val="Bezodstpw"/>
        <w:rPr>
          <w:rFonts w:ascii="Times New Roman" w:hAnsi="Times New Roman" w:cs="Times New Roman"/>
          <w:sz w:val="24"/>
          <w:szCs w:val="24"/>
        </w:rPr>
      </w:pPr>
    </w:p>
    <w:p w14:paraId="4784DC12" w14:textId="77777777" w:rsidR="00BE66F4" w:rsidRPr="00945DC1"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Ponadto przykładem współpracy MGOK z sołectwami z terenu gminy Skaryszew jest organizacja Festynu Rodzinnego w Kazimierówce w dniu 20.09.2023. Impreza zorganizowana na terenie przy miejscowej świetlicy była efektem współpracy MGOK z sołectwami: Kazimierówka, Kłonowiec – Koracz oraz Kłonowiec – Kurek. MGOK współpracował również z sołectwem Bujak oraz Zalesie przy organizacji lokalnych inicjatyw w okazji Dnia Dziecka, poprzez wypożyczenie sprzętu.</w:t>
      </w:r>
    </w:p>
    <w:p w14:paraId="4EFB7874" w14:textId="77777777" w:rsidR="00BE66F4" w:rsidRPr="00394FC3" w:rsidRDefault="00BE66F4" w:rsidP="00BE66F4">
      <w:pPr>
        <w:pStyle w:val="Bezodstpw"/>
        <w:rPr>
          <w:rFonts w:ascii="Times New Roman" w:hAnsi="Times New Roman" w:cs="Times New Roman"/>
          <w:b/>
          <w:sz w:val="24"/>
          <w:szCs w:val="24"/>
        </w:rPr>
      </w:pPr>
    </w:p>
    <w:p w14:paraId="2048D2C8"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b/>
          <w:sz w:val="24"/>
          <w:szCs w:val="24"/>
        </w:rPr>
        <w:t>IX. Współpraca ze Światowym Związkiem Żołnierzy Armii Krajowej Koło Skaryszew</w:t>
      </w:r>
    </w:p>
    <w:p w14:paraId="24CB17ED"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MGOK Skaryszew współpracował z wymienioną wyżej organizacją w przygotowaniu Izby Pamięci w Makowcu poświęconej działalności żołnierzy Armii Krajowej na terenie gminy Skaryszew. Wspólnie z członkami organizacji zaprojektowane  i wykonane zostały tablice upamiętniające żołnierzy AK </w:t>
      </w:r>
      <w:proofErr w:type="spellStart"/>
      <w:r w:rsidRPr="00394FC3">
        <w:rPr>
          <w:rFonts w:ascii="Times New Roman" w:hAnsi="Times New Roman" w:cs="Times New Roman"/>
          <w:sz w:val="24"/>
          <w:szCs w:val="24"/>
        </w:rPr>
        <w:t>podobwodu</w:t>
      </w:r>
      <w:proofErr w:type="spellEnd"/>
      <w:r w:rsidRPr="00394FC3">
        <w:rPr>
          <w:rFonts w:ascii="Times New Roman" w:hAnsi="Times New Roman" w:cs="Times New Roman"/>
          <w:sz w:val="24"/>
          <w:szCs w:val="24"/>
        </w:rPr>
        <w:t xml:space="preserve"> Skaryszew, ponadto wykonano i sfinansowano tematyczne </w:t>
      </w:r>
      <w:proofErr w:type="spellStart"/>
      <w:r w:rsidRPr="00394FC3">
        <w:rPr>
          <w:rFonts w:ascii="Times New Roman" w:hAnsi="Times New Roman" w:cs="Times New Roman"/>
          <w:sz w:val="24"/>
          <w:szCs w:val="24"/>
        </w:rPr>
        <w:t>rollupy</w:t>
      </w:r>
      <w:proofErr w:type="spellEnd"/>
      <w:r w:rsidRPr="00394FC3">
        <w:rPr>
          <w:rFonts w:ascii="Times New Roman" w:hAnsi="Times New Roman" w:cs="Times New Roman"/>
          <w:sz w:val="24"/>
          <w:szCs w:val="24"/>
        </w:rPr>
        <w:t xml:space="preserve"> oraz tablice, jak również pozostałe elementy ekspozycji. Uroczyste otwarcie Izby Pamięci miało miejsce 16.04.2023r.</w:t>
      </w:r>
    </w:p>
    <w:p w14:paraId="1E61ADB3" w14:textId="77777777" w:rsidR="00BE66F4" w:rsidRPr="00394FC3" w:rsidRDefault="00BE66F4" w:rsidP="00BE66F4">
      <w:pPr>
        <w:pStyle w:val="Bezodstpw"/>
        <w:rPr>
          <w:rFonts w:ascii="Times New Roman" w:hAnsi="Times New Roman" w:cs="Times New Roman"/>
          <w:sz w:val="24"/>
          <w:szCs w:val="24"/>
        </w:rPr>
      </w:pPr>
    </w:p>
    <w:p w14:paraId="24517443" w14:textId="77777777" w:rsidR="00BE66F4" w:rsidRPr="00394FC3" w:rsidRDefault="00BE66F4" w:rsidP="00BE66F4">
      <w:pPr>
        <w:pStyle w:val="Bezodstpw"/>
        <w:rPr>
          <w:rFonts w:ascii="Times New Roman" w:hAnsi="Times New Roman" w:cs="Times New Roman"/>
          <w:b/>
          <w:sz w:val="24"/>
          <w:szCs w:val="24"/>
        </w:rPr>
      </w:pPr>
      <w:r w:rsidRPr="00394FC3">
        <w:rPr>
          <w:rFonts w:ascii="Times New Roman" w:hAnsi="Times New Roman" w:cs="Times New Roman"/>
          <w:b/>
          <w:sz w:val="24"/>
          <w:szCs w:val="24"/>
        </w:rPr>
        <w:t>X. Współpraca z zespołem ludowym ,,</w:t>
      </w:r>
      <w:proofErr w:type="spellStart"/>
      <w:r w:rsidRPr="00394FC3">
        <w:rPr>
          <w:rFonts w:ascii="Times New Roman" w:hAnsi="Times New Roman" w:cs="Times New Roman"/>
          <w:b/>
          <w:sz w:val="24"/>
          <w:szCs w:val="24"/>
        </w:rPr>
        <w:t>Chomentowianki</w:t>
      </w:r>
      <w:proofErr w:type="spellEnd"/>
      <w:r w:rsidRPr="00394FC3">
        <w:rPr>
          <w:rFonts w:ascii="Times New Roman" w:hAnsi="Times New Roman" w:cs="Times New Roman"/>
          <w:b/>
          <w:sz w:val="24"/>
          <w:szCs w:val="24"/>
        </w:rPr>
        <w:t>”</w:t>
      </w:r>
    </w:p>
    <w:p w14:paraId="63E5E5B6"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W 2023 roku współpraca z Zespołem Ludowym </w:t>
      </w:r>
      <w:proofErr w:type="spellStart"/>
      <w:r w:rsidRPr="00394FC3">
        <w:rPr>
          <w:rFonts w:ascii="Times New Roman" w:hAnsi="Times New Roman" w:cs="Times New Roman"/>
          <w:sz w:val="24"/>
          <w:szCs w:val="24"/>
        </w:rPr>
        <w:t>Chomentowianki</w:t>
      </w:r>
      <w:proofErr w:type="spellEnd"/>
      <w:r w:rsidRPr="00394FC3">
        <w:rPr>
          <w:rFonts w:ascii="Times New Roman" w:hAnsi="Times New Roman" w:cs="Times New Roman"/>
          <w:sz w:val="24"/>
          <w:szCs w:val="24"/>
        </w:rPr>
        <w:t xml:space="preserve"> była bardzo aktywna. </w:t>
      </w:r>
    </w:p>
    <w:p w14:paraId="05AA59E0"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 MGOK Skaryszew organizował transport dla zespołu na przeglądy, festiwale oraz imprezy na terenie gminy i powiatu. Zespół Ludowy </w:t>
      </w:r>
      <w:proofErr w:type="spellStart"/>
      <w:r w:rsidRPr="00394FC3">
        <w:rPr>
          <w:rFonts w:ascii="Times New Roman" w:hAnsi="Times New Roman" w:cs="Times New Roman"/>
          <w:sz w:val="24"/>
          <w:szCs w:val="24"/>
        </w:rPr>
        <w:t>Chomentowianki</w:t>
      </w:r>
      <w:proofErr w:type="spellEnd"/>
      <w:r w:rsidRPr="00394FC3">
        <w:rPr>
          <w:rFonts w:ascii="Times New Roman" w:hAnsi="Times New Roman" w:cs="Times New Roman"/>
          <w:sz w:val="24"/>
          <w:szCs w:val="24"/>
        </w:rPr>
        <w:t xml:space="preserve"> z sukcesem reprezentował Gminę Skaryszew na wielu imprezach, m.in.</w:t>
      </w:r>
      <w:r w:rsidRPr="00394FC3">
        <w:rPr>
          <w:rFonts w:ascii="Times New Roman" w:hAnsi="Times New Roman" w:cs="Times New Roman"/>
          <w:color w:val="000000"/>
          <w:sz w:val="24"/>
          <w:szCs w:val="24"/>
        </w:rPr>
        <w:t xml:space="preserve"> na Festiwalu Folkloru im. Józefa Myszki w Iłży w kat. „zespoły śpiewacze” oraz na Święcie Ziemniaka w Muzeum Wsi Radomskiej.</w:t>
      </w:r>
    </w:p>
    <w:p w14:paraId="7346A948" w14:textId="77777777" w:rsidR="00BE66F4" w:rsidRPr="00394FC3" w:rsidRDefault="00BE66F4" w:rsidP="00BE66F4">
      <w:pPr>
        <w:pStyle w:val="Bezodstpw"/>
        <w:rPr>
          <w:rFonts w:ascii="Times New Roman" w:hAnsi="Times New Roman" w:cs="Times New Roman"/>
          <w:color w:val="000000"/>
          <w:sz w:val="24"/>
          <w:szCs w:val="24"/>
        </w:rPr>
      </w:pPr>
    </w:p>
    <w:p w14:paraId="78D93739" w14:textId="77777777" w:rsidR="00BE66F4" w:rsidRPr="00394FC3" w:rsidRDefault="00BE66F4" w:rsidP="00BE66F4">
      <w:pPr>
        <w:pStyle w:val="Bezodstpw"/>
        <w:rPr>
          <w:rFonts w:ascii="Times New Roman" w:hAnsi="Times New Roman" w:cs="Times New Roman"/>
          <w:b/>
          <w:sz w:val="24"/>
          <w:szCs w:val="24"/>
        </w:rPr>
      </w:pPr>
      <w:r w:rsidRPr="00394FC3">
        <w:rPr>
          <w:rFonts w:ascii="Times New Roman" w:hAnsi="Times New Roman" w:cs="Times New Roman"/>
          <w:b/>
          <w:sz w:val="24"/>
          <w:szCs w:val="24"/>
        </w:rPr>
        <w:t>XI. Współpraca z zespołem ludowym ,,</w:t>
      </w:r>
      <w:proofErr w:type="spellStart"/>
      <w:r w:rsidRPr="00394FC3">
        <w:rPr>
          <w:rFonts w:ascii="Times New Roman" w:hAnsi="Times New Roman" w:cs="Times New Roman"/>
          <w:b/>
          <w:sz w:val="24"/>
          <w:szCs w:val="24"/>
        </w:rPr>
        <w:t>Skaryszewiacy</w:t>
      </w:r>
      <w:proofErr w:type="spellEnd"/>
      <w:r w:rsidRPr="00394FC3">
        <w:rPr>
          <w:rFonts w:ascii="Times New Roman" w:hAnsi="Times New Roman" w:cs="Times New Roman"/>
          <w:b/>
          <w:sz w:val="24"/>
          <w:szCs w:val="24"/>
        </w:rPr>
        <w:t>”</w:t>
      </w:r>
    </w:p>
    <w:p w14:paraId="40288084"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Miejsko-Gminny Ośrodek Kultury w Skaryszewie współpracował również z zespołem ludowym ,,</w:t>
      </w:r>
      <w:proofErr w:type="spellStart"/>
      <w:r w:rsidRPr="00394FC3">
        <w:rPr>
          <w:rFonts w:ascii="Times New Roman" w:hAnsi="Times New Roman" w:cs="Times New Roman"/>
          <w:sz w:val="24"/>
          <w:szCs w:val="24"/>
        </w:rPr>
        <w:t>Skaryszewiacy</w:t>
      </w:r>
      <w:proofErr w:type="spellEnd"/>
      <w:r w:rsidRPr="00394FC3">
        <w:rPr>
          <w:rFonts w:ascii="Times New Roman" w:hAnsi="Times New Roman" w:cs="Times New Roman"/>
          <w:sz w:val="24"/>
          <w:szCs w:val="24"/>
        </w:rPr>
        <w:t xml:space="preserve">”. Grupa wystąpiła 27.02.2023r. podczas Skaryszewskiego Jarmarku Końskiego WSTĘPY. Na potrzeby prób zespołu udostępniano również salę ośrodka kultury. </w:t>
      </w:r>
    </w:p>
    <w:p w14:paraId="6CD716B3" w14:textId="77777777" w:rsidR="00BE66F4" w:rsidRPr="00394FC3" w:rsidRDefault="00BE66F4" w:rsidP="00BE66F4">
      <w:pPr>
        <w:pStyle w:val="Bezodstpw"/>
        <w:rPr>
          <w:rFonts w:ascii="Times New Roman" w:hAnsi="Times New Roman" w:cs="Times New Roman"/>
          <w:sz w:val="24"/>
          <w:szCs w:val="24"/>
        </w:rPr>
      </w:pPr>
    </w:p>
    <w:p w14:paraId="128ECD90"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b/>
          <w:sz w:val="24"/>
          <w:szCs w:val="24"/>
        </w:rPr>
        <w:t>XII. Współpraca z jednostkami Ochotniczych Straży Pożarnych z terenu miasta i gminy Skaryszew.</w:t>
      </w:r>
    </w:p>
    <w:p w14:paraId="0B70BC99"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Miejsko – Gminny Ośrodek Kultury w Skaryszewie współpracował z jednostkami OSP z terenu naszej gminy w zakresie zabezpieczenia imprez oraz  pomocy organizacyjnej.</w:t>
      </w:r>
    </w:p>
    <w:p w14:paraId="7EFFDE4B"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Druhowie OSP Maków oraz OSP Skaryszew zabezpieczyli trasę przejazdu motocykli podczas  Skaryszewskiego Zlotu Motocyklowego oraz zapewnili zabezpieczenie imprezy w dniu 07.05.2023r.</w:t>
      </w:r>
    </w:p>
    <w:p w14:paraId="38FFE399"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Członkowie jednostki OSP Skaryszew przeprowadzili natomiast pokaz </w:t>
      </w:r>
      <w:r w:rsidRPr="00394FC3">
        <w:rPr>
          <w:rFonts w:ascii="Times New Roman" w:hAnsi="Times New Roman" w:cs="Times New Roman"/>
          <w:color w:val="000000"/>
          <w:sz w:val="24"/>
          <w:szCs w:val="24"/>
        </w:rPr>
        <w:t>pierwszej pomocy podczas w/w wydarzenia.</w:t>
      </w:r>
    </w:p>
    <w:p w14:paraId="4BCB4444"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color w:val="000000"/>
          <w:sz w:val="24"/>
          <w:szCs w:val="24"/>
        </w:rPr>
        <w:t xml:space="preserve">Przy organizacji imprez z cyklu „Dni Ziemi Skaryszewskiej” MGOK współpracował </w:t>
      </w:r>
      <w:r>
        <w:rPr>
          <w:rFonts w:ascii="Times New Roman" w:hAnsi="Times New Roman" w:cs="Times New Roman"/>
          <w:color w:val="000000"/>
          <w:sz w:val="24"/>
          <w:szCs w:val="24"/>
        </w:rPr>
        <w:br/>
      </w:r>
      <w:r w:rsidRPr="00394FC3">
        <w:rPr>
          <w:rFonts w:ascii="Times New Roman" w:hAnsi="Times New Roman" w:cs="Times New Roman"/>
          <w:color w:val="000000"/>
          <w:sz w:val="24"/>
          <w:szCs w:val="24"/>
        </w:rPr>
        <w:t xml:space="preserve">z jednostkami </w:t>
      </w:r>
      <w:r w:rsidRPr="00394FC3">
        <w:rPr>
          <w:rFonts w:ascii="Times New Roman" w:hAnsi="Times New Roman" w:cs="Times New Roman"/>
          <w:sz w:val="24"/>
          <w:szCs w:val="24"/>
        </w:rPr>
        <w:t>OSP Chomentów, OSP Dzierzkówek Stary, OSP Kobylany, OSP Makowiec, OSP  Modzrzejowice oraz OSP Skaryszew  przy zabezpieczeniu w/w imprez.</w:t>
      </w:r>
    </w:p>
    <w:p w14:paraId="5006BCD1" w14:textId="77777777" w:rsidR="00BE66F4" w:rsidRPr="00394FC3" w:rsidRDefault="00BE66F4" w:rsidP="00BE66F4">
      <w:pPr>
        <w:pStyle w:val="Bezodstpw"/>
        <w:rPr>
          <w:rFonts w:ascii="Times New Roman" w:hAnsi="Times New Roman" w:cs="Times New Roman"/>
          <w:sz w:val="24"/>
          <w:szCs w:val="24"/>
        </w:rPr>
      </w:pPr>
    </w:p>
    <w:p w14:paraId="2D868F25" w14:textId="77777777" w:rsidR="00BE66F4" w:rsidRPr="00FA7A02" w:rsidRDefault="00BE66F4" w:rsidP="00BE66F4">
      <w:pPr>
        <w:pStyle w:val="Bezodstpw"/>
        <w:rPr>
          <w:rFonts w:ascii="Times New Roman" w:hAnsi="Times New Roman" w:cs="Times New Roman"/>
          <w:b/>
          <w:sz w:val="24"/>
          <w:szCs w:val="24"/>
        </w:rPr>
      </w:pPr>
      <w:r w:rsidRPr="00394FC3">
        <w:rPr>
          <w:rFonts w:ascii="Times New Roman" w:hAnsi="Times New Roman" w:cs="Times New Roman"/>
          <w:b/>
          <w:sz w:val="24"/>
          <w:szCs w:val="24"/>
        </w:rPr>
        <w:t>XIII. Współpraca z Uczniowskim Klubem Sportowym ,,OLIMP” Skaryszew</w:t>
      </w:r>
      <w:r>
        <w:rPr>
          <w:rFonts w:ascii="Times New Roman" w:hAnsi="Times New Roman" w:cs="Times New Roman"/>
          <w:b/>
          <w:sz w:val="24"/>
          <w:szCs w:val="24"/>
        </w:rPr>
        <w:br/>
      </w:r>
      <w:r w:rsidRPr="00394FC3">
        <w:rPr>
          <w:rFonts w:ascii="Times New Roman" w:hAnsi="Times New Roman" w:cs="Times New Roman"/>
          <w:sz w:val="24"/>
          <w:szCs w:val="24"/>
        </w:rPr>
        <w:t xml:space="preserve">Miejsko-Gminny Ośrodek Kultury w Skaryszewie jest oficjalną siedzibą Uczniowskiego Klubu </w:t>
      </w:r>
      <w:r w:rsidRPr="00394FC3">
        <w:rPr>
          <w:rFonts w:ascii="Times New Roman" w:hAnsi="Times New Roman" w:cs="Times New Roman"/>
          <w:sz w:val="24"/>
          <w:szCs w:val="24"/>
        </w:rPr>
        <w:lastRenderedPageBreak/>
        <w:t xml:space="preserve">Sportowego ,,OLIMP” Skaryszew. W 2021 roku utworzono oficjalną sekcję lekkoatletyczną </w:t>
      </w:r>
      <w:r>
        <w:rPr>
          <w:rFonts w:ascii="Times New Roman" w:hAnsi="Times New Roman" w:cs="Times New Roman"/>
          <w:sz w:val="24"/>
          <w:szCs w:val="24"/>
        </w:rPr>
        <w:br/>
      </w:r>
      <w:r w:rsidRPr="00394FC3">
        <w:rPr>
          <w:rFonts w:ascii="Times New Roman" w:hAnsi="Times New Roman" w:cs="Times New Roman"/>
          <w:sz w:val="24"/>
          <w:szCs w:val="24"/>
        </w:rPr>
        <w:t>w ramach działalności klubu. Dzięki tej współpracy możliwe jest uzyskanie  licencji klubowej oraz zawodniczej, możliwy będzie profesjonalny start uzdolnionej sportowo młodzieży z naszej gminy w zawodach lekkoatletycznych na terenie całego kraju. W 2023 roku klub Olimp otrzymał dotację na realizację zadań publicznych z zakresu rozwoju sportu w Mieście i Gminie Skaryszew, dzięki czemu w naszym mieście działa profesjonalna sekcja szkoląca młodych sportowców w zakresie lekkoatletyki.</w:t>
      </w:r>
    </w:p>
    <w:p w14:paraId="1E2E4387"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MGOK Skaryszew wielokrotnie zapewniał transport na zawody, biegi okolicznościowe  oraz sparingi dla uczestników zawodów.</w:t>
      </w:r>
    </w:p>
    <w:p w14:paraId="6FE157A6" w14:textId="77777777" w:rsidR="00BE66F4" w:rsidRPr="00394FC3" w:rsidRDefault="00BE66F4" w:rsidP="00BE66F4">
      <w:pPr>
        <w:pStyle w:val="Bezodstpw"/>
        <w:rPr>
          <w:rFonts w:ascii="Times New Roman" w:hAnsi="Times New Roman" w:cs="Times New Roman"/>
          <w:sz w:val="24"/>
          <w:szCs w:val="24"/>
        </w:rPr>
      </w:pPr>
    </w:p>
    <w:p w14:paraId="32EC71B1" w14:textId="77777777" w:rsidR="00BE66F4" w:rsidRPr="00394FC3" w:rsidRDefault="00BE66F4" w:rsidP="00BE66F4">
      <w:pPr>
        <w:pStyle w:val="Bezodstpw"/>
        <w:rPr>
          <w:rFonts w:ascii="Times New Roman" w:hAnsi="Times New Roman" w:cs="Times New Roman"/>
          <w:b/>
          <w:bCs/>
          <w:sz w:val="24"/>
          <w:szCs w:val="24"/>
        </w:rPr>
      </w:pPr>
      <w:r w:rsidRPr="00394FC3">
        <w:rPr>
          <w:rFonts w:ascii="Times New Roman" w:hAnsi="Times New Roman" w:cs="Times New Roman"/>
          <w:b/>
          <w:bCs/>
          <w:sz w:val="24"/>
          <w:szCs w:val="24"/>
        </w:rPr>
        <w:t>XIV. Współpraca ze Stowarzyszeniem ,,Aktywni Na Targowej” oraz Miejsko – Gminną Biblioteką Publiczną w Skaryszewie.</w:t>
      </w:r>
    </w:p>
    <w:p w14:paraId="33D26CD7"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Miejsko – Gminny Ośrodek Kultury w Skaryszewie współpracował ze Stowarzyszeniem Aktywni na Targowej w ramach organizacji wystaw przygotowanych przez Stowarzyszenie. Organizacja korzystała z posiadanego przez MGOK Skaryszew wyposażenia, w tym ramek do  ekspozycji wystawy. We współpracy ze Stowarzyszeniem przygotował wystawę ,,Moja Biebrza” ze zdjęciami autorstwa Pawła </w:t>
      </w:r>
      <w:proofErr w:type="spellStart"/>
      <w:r w:rsidRPr="00394FC3">
        <w:rPr>
          <w:rFonts w:ascii="Times New Roman" w:hAnsi="Times New Roman" w:cs="Times New Roman"/>
          <w:sz w:val="24"/>
          <w:szCs w:val="24"/>
        </w:rPr>
        <w:t>Derleckiego</w:t>
      </w:r>
      <w:proofErr w:type="spellEnd"/>
      <w:r w:rsidRPr="00394FC3">
        <w:rPr>
          <w:rFonts w:ascii="Times New Roman" w:hAnsi="Times New Roman" w:cs="Times New Roman"/>
          <w:sz w:val="24"/>
          <w:szCs w:val="24"/>
        </w:rPr>
        <w:t>, członka Stowarzyszenia.</w:t>
      </w:r>
    </w:p>
    <w:p w14:paraId="2AA65045"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Jeśli chodzi o współpracę z MGBP w Skaryszewie Miejsko – Gminny Ośrodek Kultury realizował nagrania spotkań oraz wykładów prowadzonych w siedzibie biblioteki, jak również  zapewniał nagłośnienie podczas akcji ,,Narodowe Czytanie”. MGOK Skaryszew ściśle współpracuje z Biblioteką w ramach redagowania Kwartalnika Skaryszewskiego oraz prac graficznych  związanych z tym właśnie wydawnictwem.</w:t>
      </w:r>
    </w:p>
    <w:p w14:paraId="49622A94" w14:textId="77777777" w:rsidR="00BE66F4" w:rsidRPr="00394FC3" w:rsidRDefault="00BE66F4" w:rsidP="00BE66F4">
      <w:pPr>
        <w:pStyle w:val="Bezodstpw"/>
        <w:rPr>
          <w:rFonts w:ascii="Times New Roman" w:hAnsi="Times New Roman" w:cs="Times New Roman"/>
          <w:sz w:val="24"/>
          <w:szCs w:val="24"/>
        </w:rPr>
      </w:pPr>
    </w:p>
    <w:p w14:paraId="56083C7E" w14:textId="77777777" w:rsidR="00BE66F4" w:rsidRPr="00394FC3" w:rsidRDefault="00BE66F4" w:rsidP="00BE66F4">
      <w:pPr>
        <w:pStyle w:val="Bezodstpw"/>
        <w:rPr>
          <w:rFonts w:ascii="Times New Roman" w:hAnsi="Times New Roman" w:cs="Times New Roman"/>
          <w:b/>
          <w:bCs/>
          <w:sz w:val="24"/>
          <w:szCs w:val="24"/>
        </w:rPr>
      </w:pPr>
      <w:r w:rsidRPr="00394FC3">
        <w:rPr>
          <w:rFonts w:ascii="Times New Roman" w:hAnsi="Times New Roman" w:cs="Times New Roman"/>
          <w:b/>
          <w:bCs/>
          <w:sz w:val="24"/>
          <w:szCs w:val="24"/>
        </w:rPr>
        <w:t>XV. Współpraca z przedszkolami oraz szkołami podstawowymi z terenu Miasta i Gminy Skaryszew</w:t>
      </w:r>
    </w:p>
    <w:p w14:paraId="1505879E"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W ramach swojej działalności Miejsko – Gminny Ośrodek Kultury współpracował również </w:t>
      </w:r>
      <w:r>
        <w:rPr>
          <w:rFonts w:ascii="Times New Roman" w:hAnsi="Times New Roman" w:cs="Times New Roman"/>
          <w:sz w:val="24"/>
          <w:szCs w:val="24"/>
        </w:rPr>
        <w:br/>
      </w:r>
      <w:r w:rsidRPr="00394FC3">
        <w:rPr>
          <w:rFonts w:ascii="Times New Roman" w:hAnsi="Times New Roman" w:cs="Times New Roman"/>
          <w:sz w:val="24"/>
          <w:szCs w:val="24"/>
        </w:rPr>
        <w:t xml:space="preserve">z placówkami oświatowymi z terenu miasta i gminy Skaryszew. Podopieczni placówek brali udział w konkursach organizowanych przez ośrodek kultury, m.in. konkursach plastycznych  oraz konkursach organizowanych w ramach obchodów rocznicy  uchwalenia Konstytucji </w:t>
      </w:r>
      <w:r>
        <w:rPr>
          <w:rFonts w:ascii="Times New Roman" w:hAnsi="Times New Roman" w:cs="Times New Roman"/>
          <w:sz w:val="24"/>
          <w:szCs w:val="24"/>
        </w:rPr>
        <w:br/>
      </w:r>
      <w:r w:rsidRPr="00394FC3">
        <w:rPr>
          <w:rFonts w:ascii="Times New Roman" w:hAnsi="Times New Roman" w:cs="Times New Roman"/>
          <w:sz w:val="24"/>
          <w:szCs w:val="24"/>
        </w:rPr>
        <w:t>3 Maja czy Święta Niepodległości. W siedzibie MGOK odbywają się również występy podopiecznych przedszkola, teatrzyki oraz próby. W 2023 roku w siedzibie MGOK odbyły się m.in. Jasełka w wykonaniu Przedszkolaków, jak również wiele przedstawień przygotowanych przez przedszkole. MGOK Skaryszew współpracował z Przedszkolem przy organizacji jubileuszu 85-lecia placówki.</w:t>
      </w:r>
    </w:p>
    <w:p w14:paraId="103063B6"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Przy współpracy z Publiczną Szkołą Podstawową w Modrzejowicach MGOK zorganizował następujące konkursy: ,,Majowe Śpiewanie” oraz </w:t>
      </w:r>
      <w:r w:rsidRPr="00394FC3">
        <w:rPr>
          <w:rFonts w:ascii="Times New Roman" w:hAnsi="Times New Roman" w:cs="Times New Roman"/>
          <w:color w:val="000000"/>
          <w:sz w:val="24"/>
          <w:szCs w:val="24"/>
        </w:rPr>
        <w:t>V Rodzinny Festiwal Pieśni Patriotycznej pod honorowym patronatem Burmistrza Miasta i Gminy Skaryszew.</w:t>
      </w:r>
    </w:p>
    <w:p w14:paraId="2B6DF025" w14:textId="77777777" w:rsidR="00BE66F4" w:rsidRPr="00394FC3" w:rsidRDefault="00BE66F4" w:rsidP="00BE66F4">
      <w:pPr>
        <w:pStyle w:val="Bezodstpw"/>
        <w:rPr>
          <w:rFonts w:ascii="Times New Roman" w:hAnsi="Times New Roman" w:cs="Times New Roman"/>
          <w:color w:val="000000"/>
          <w:sz w:val="24"/>
          <w:szCs w:val="24"/>
        </w:rPr>
      </w:pPr>
      <w:r w:rsidRPr="00394FC3">
        <w:rPr>
          <w:rFonts w:ascii="Times New Roman" w:hAnsi="Times New Roman" w:cs="Times New Roman"/>
          <w:color w:val="000000"/>
          <w:sz w:val="24"/>
          <w:szCs w:val="24"/>
        </w:rPr>
        <w:t xml:space="preserve">Przy współpracy z  PSP w Makowcu został zorganizowany Festyn Rodzinny, a w pozostałych placówkach atrakcje z okazji Dnia Dziecka (MGOK zapewnił </w:t>
      </w:r>
      <w:proofErr w:type="spellStart"/>
      <w:r w:rsidRPr="00394FC3">
        <w:rPr>
          <w:rFonts w:ascii="Times New Roman" w:hAnsi="Times New Roman" w:cs="Times New Roman"/>
          <w:color w:val="000000"/>
          <w:sz w:val="24"/>
          <w:szCs w:val="24"/>
        </w:rPr>
        <w:t>dmuchańce</w:t>
      </w:r>
      <w:proofErr w:type="spellEnd"/>
      <w:r w:rsidRPr="00394FC3">
        <w:rPr>
          <w:rFonts w:ascii="Times New Roman" w:hAnsi="Times New Roman" w:cs="Times New Roman"/>
          <w:color w:val="000000"/>
          <w:sz w:val="24"/>
          <w:szCs w:val="24"/>
        </w:rPr>
        <w:t>, animacje oraz pozostały sprzęt).</w:t>
      </w:r>
    </w:p>
    <w:p w14:paraId="33A289AB" w14:textId="77777777" w:rsidR="00BE66F4" w:rsidRPr="00394FC3" w:rsidRDefault="00BE66F4" w:rsidP="00BE66F4">
      <w:pPr>
        <w:pStyle w:val="Bezodstpw"/>
        <w:rPr>
          <w:rFonts w:ascii="Times New Roman" w:hAnsi="Times New Roman" w:cs="Times New Roman"/>
          <w:color w:val="000000"/>
          <w:sz w:val="24"/>
          <w:szCs w:val="24"/>
        </w:rPr>
      </w:pPr>
    </w:p>
    <w:p w14:paraId="7D8830DF" w14:textId="77777777" w:rsidR="00BE66F4" w:rsidRPr="00FA7A02" w:rsidRDefault="00BE66F4" w:rsidP="00BE66F4">
      <w:pPr>
        <w:pStyle w:val="Bezodstpw"/>
        <w:jc w:val="left"/>
        <w:rPr>
          <w:rFonts w:ascii="Times New Roman" w:hAnsi="Times New Roman" w:cs="Times New Roman"/>
          <w:b/>
          <w:bCs/>
          <w:color w:val="000000"/>
          <w:sz w:val="24"/>
          <w:szCs w:val="24"/>
        </w:rPr>
      </w:pPr>
      <w:r w:rsidRPr="00394FC3">
        <w:rPr>
          <w:rFonts w:ascii="Times New Roman" w:hAnsi="Times New Roman" w:cs="Times New Roman"/>
          <w:b/>
          <w:bCs/>
          <w:color w:val="000000"/>
          <w:sz w:val="24"/>
          <w:szCs w:val="24"/>
        </w:rPr>
        <w:t>XVI. Współpraca ze Stowarzyszeniem Osób Niepełnosprawnych PROVIDENTIAE DEI w Skaryszewie.</w:t>
      </w:r>
      <w:r>
        <w:rPr>
          <w:rFonts w:ascii="Times New Roman" w:hAnsi="Times New Roman" w:cs="Times New Roman"/>
          <w:b/>
          <w:bCs/>
          <w:color w:val="000000"/>
          <w:sz w:val="24"/>
          <w:szCs w:val="24"/>
        </w:rPr>
        <w:br/>
      </w:r>
      <w:r w:rsidRPr="00394FC3">
        <w:rPr>
          <w:rFonts w:ascii="Times New Roman" w:hAnsi="Times New Roman" w:cs="Times New Roman"/>
          <w:color w:val="000000"/>
          <w:sz w:val="24"/>
          <w:szCs w:val="24"/>
        </w:rPr>
        <w:t xml:space="preserve">Podczas XX Regionalnej Spartakiady Integracyjnej Skaryszew 2023 w ramach współpracy MGOK zapewnił nagłośnienie wraz z obsługą, zorganizował karaoke oraz dyskotekę dla uczestników, jak również prowadzenie imprezy. Ponadto zapewnił </w:t>
      </w:r>
      <w:proofErr w:type="spellStart"/>
      <w:r w:rsidRPr="00394FC3">
        <w:rPr>
          <w:rFonts w:ascii="Times New Roman" w:hAnsi="Times New Roman" w:cs="Times New Roman"/>
          <w:color w:val="000000"/>
          <w:sz w:val="24"/>
          <w:szCs w:val="24"/>
        </w:rPr>
        <w:t>dmuchańce</w:t>
      </w:r>
      <w:proofErr w:type="spellEnd"/>
      <w:r w:rsidRPr="00394FC3">
        <w:rPr>
          <w:rFonts w:ascii="Times New Roman" w:hAnsi="Times New Roman" w:cs="Times New Roman"/>
          <w:color w:val="000000"/>
          <w:sz w:val="24"/>
          <w:szCs w:val="24"/>
        </w:rPr>
        <w:t xml:space="preserve"> oraz animacje dla uczestników. Wspólnie ze Stowarzyszeniem w dniu 08.12.2023 zorganizowano koncert świąteczny Bratnie Kolędowanie z recitalem kolęd w wykonaniu Olgi Nawary.</w:t>
      </w:r>
    </w:p>
    <w:p w14:paraId="6CC7CD5A" w14:textId="77777777" w:rsidR="00BE66F4" w:rsidRPr="00394FC3" w:rsidRDefault="00BE66F4" w:rsidP="00BE66F4">
      <w:pPr>
        <w:pStyle w:val="Bezodstpw"/>
        <w:rPr>
          <w:rFonts w:ascii="Times New Roman" w:hAnsi="Times New Roman" w:cs="Times New Roman"/>
          <w:color w:val="000000"/>
          <w:sz w:val="24"/>
          <w:szCs w:val="24"/>
        </w:rPr>
      </w:pPr>
    </w:p>
    <w:p w14:paraId="481DD6BA" w14:textId="77777777" w:rsidR="00BE66F4" w:rsidRPr="00394FC3" w:rsidRDefault="00BE66F4" w:rsidP="00BE66F4">
      <w:pPr>
        <w:pStyle w:val="Bezodstpw"/>
        <w:rPr>
          <w:rFonts w:ascii="Times New Roman" w:hAnsi="Times New Roman" w:cs="Times New Roman"/>
          <w:b/>
          <w:bCs/>
          <w:color w:val="000000"/>
          <w:sz w:val="24"/>
          <w:szCs w:val="24"/>
        </w:rPr>
      </w:pPr>
      <w:r w:rsidRPr="00394FC3">
        <w:rPr>
          <w:rFonts w:ascii="Times New Roman" w:hAnsi="Times New Roman" w:cs="Times New Roman"/>
          <w:b/>
          <w:bCs/>
          <w:color w:val="000000"/>
          <w:sz w:val="24"/>
          <w:szCs w:val="24"/>
        </w:rPr>
        <w:t>XVII. Działania planowane na 2024 rok</w:t>
      </w:r>
    </w:p>
    <w:p w14:paraId="3BC3801A" w14:textId="77777777" w:rsidR="00BE66F4" w:rsidRPr="00394FC3" w:rsidRDefault="00BE66F4" w:rsidP="00BE66F4">
      <w:pPr>
        <w:pStyle w:val="Bezodstpw"/>
        <w:rPr>
          <w:rFonts w:ascii="Times New Roman" w:hAnsi="Times New Roman" w:cs="Times New Roman"/>
          <w:color w:val="000000"/>
          <w:sz w:val="24"/>
          <w:szCs w:val="24"/>
        </w:rPr>
      </w:pPr>
      <w:r w:rsidRPr="00394FC3">
        <w:rPr>
          <w:rFonts w:ascii="Times New Roman" w:hAnsi="Times New Roman" w:cs="Times New Roman"/>
          <w:color w:val="000000"/>
          <w:sz w:val="24"/>
          <w:szCs w:val="24"/>
        </w:rPr>
        <w:lastRenderedPageBreak/>
        <w:t>W ramach współpracy ze stowarzyszeniami oraz organizacjami z terenu miasta i gminy Skaryszew MGOK planuje zrealizować następujące działania:</w:t>
      </w:r>
    </w:p>
    <w:p w14:paraId="561639D0" w14:textId="77777777" w:rsidR="00BE66F4" w:rsidRPr="00394FC3" w:rsidRDefault="00BE66F4" w:rsidP="00BE66F4">
      <w:pPr>
        <w:pStyle w:val="Bezodstpw"/>
        <w:rPr>
          <w:rFonts w:ascii="Times New Roman" w:hAnsi="Times New Roman" w:cs="Times New Roman"/>
          <w:color w:val="000000"/>
          <w:sz w:val="24"/>
          <w:szCs w:val="24"/>
        </w:rPr>
      </w:pPr>
      <w:r w:rsidRPr="00394FC3">
        <w:rPr>
          <w:rFonts w:ascii="Times New Roman" w:hAnsi="Times New Roman" w:cs="Times New Roman"/>
          <w:color w:val="000000"/>
          <w:sz w:val="24"/>
          <w:szCs w:val="24"/>
        </w:rPr>
        <w:t>Organizacja imprez integracyjnych dla członków stowarzyszeń (imprezy taneczne, koncerty).</w:t>
      </w:r>
    </w:p>
    <w:p w14:paraId="2DB4CEA2" w14:textId="77777777" w:rsidR="00BE66F4" w:rsidRPr="00394FC3" w:rsidRDefault="00BE66F4" w:rsidP="00BE66F4">
      <w:pPr>
        <w:pStyle w:val="Bezodstpw"/>
        <w:rPr>
          <w:rFonts w:ascii="Times New Roman" w:hAnsi="Times New Roman" w:cs="Times New Roman"/>
          <w:color w:val="000000"/>
          <w:sz w:val="24"/>
          <w:szCs w:val="24"/>
        </w:rPr>
      </w:pPr>
      <w:r w:rsidRPr="00394FC3">
        <w:rPr>
          <w:rFonts w:ascii="Times New Roman" w:hAnsi="Times New Roman" w:cs="Times New Roman"/>
          <w:color w:val="000000"/>
          <w:sz w:val="24"/>
          <w:szCs w:val="24"/>
        </w:rPr>
        <w:t>Współpraca ze Skaryszewskim Kołem Emerytów i Rencistów w zakresie zapewniania oprawy muzycznej, wydruk zaproszeń, pomoc organizacyjna.</w:t>
      </w:r>
    </w:p>
    <w:p w14:paraId="0C67F02D" w14:textId="77777777" w:rsidR="00BE66F4" w:rsidRPr="00394FC3" w:rsidRDefault="00BE66F4" w:rsidP="00BE66F4">
      <w:pPr>
        <w:pStyle w:val="Bezodstpw"/>
        <w:rPr>
          <w:rFonts w:ascii="Times New Roman" w:hAnsi="Times New Roman" w:cs="Times New Roman"/>
          <w:color w:val="000000"/>
          <w:sz w:val="24"/>
          <w:szCs w:val="24"/>
        </w:rPr>
      </w:pPr>
      <w:r w:rsidRPr="00394FC3">
        <w:rPr>
          <w:rFonts w:ascii="Times New Roman" w:hAnsi="Times New Roman" w:cs="Times New Roman"/>
          <w:color w:val="000000"/>
          <w:sz w:val="24"/>
          <w:szCs w:val="24"/>
        </w:rPr>
        <w:t>Współpraca ze stowarzyszeniami przy organizacji Festynów Rodzinnych z cyklu ,,Dni Ziemi Skaryszewskiej”</w:t>
      </w:r>
    </w:p>
    <w:p w14:paraId="0A75A13A"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color w:val="000000"/>
          <w:sz w:val="24"/>
          <w:szCs w:val="24"/>
        </w:rPr>
        <w:t>Współpraca ze stowarzyszeniami oraz KGW w zakresie zorganizowania seansów objazdowego kina plenerowego.</w:t>
      </w:r>
    </w:p>
    <w:p w14:paraId="5DB6EE5B" w14:textId="77777777" w:rsidR="00BE66F4" w:rsidRPr="00394FC3" w:rsidRDefault="00BE66F4" w:rsidP="00BE66F4">
      <w:pPr>
        <w:pStyle w:val="Bezodstpw"/>
        <w:rPr>
          <w:rFonts w:ascii="Times New Roman" w:hAnsi="Times New Roman" w:cs="Times New Roman"/>
          <w:color w:val="000000"/>
          <w:sz w:val="24"/>
          <w:szCs w:val="24"/>
        </w:rPr>
      </w:pPr>
      <w:r w:rsidRPr="00394FC3">
        <w:rPr>
          <w:rFonts w:ascii="Times New Roman" w:hAnsi="Times New Roman" w:cs="Times New Roman"/>
          <w:color w:val="000000"/>
          <w:sz w:val="24"/>
          <w:szCs w:val="24"/>
        </w:rPr>
        <w:t>Współpraca ze stowarzyszeniami i sołectwami z gminy Skaryszew w zakresie planowanych imprez, zapewnienie sprzętu, pomoc organizacyjna według zgłoszonych potrzeb.</w:t>
      </w:r>
    </w:p>
    <w:p w14:paraId="4DE3136A" w14:textId="77777777" w:rsidR="00BE66F4" w:rsidRPr="00394FC3" w:rsidRDefault="00BE66F4" w:rsidP="00BE66F4">
      <w:pPr>
        <w:pStyle w:val="Bezodstpw"/>
        <w:rPr>
          <w:rFonts w:ascii="Times New Roman" w:hAnsi="Times New Roman" w:cs="Times New Roman"/>
          <w:color w:val="000000"/>
          <w:sz w:val="24"/>
          <w:szCs w:val="24"/>
        </w:rPr>
      </w:pPr>
      <w:r w:rsidRPr="00394FC3">
        <w:rPr>
          <w:rFonts w:ascii="Times New Roman" w:hAnsi="Times New Roman" w:cs="Times New Roman"/>
          <w:color w:val="000000"/>
          <w:sz w:val="24"/>
          <w:szCs w:val="24"/>
        </w:rPr>
        <w:t xml:space="preserve">Współpraca z placówkami oświatowymi w zakresie organizacji konkursów, szkolnych imprez III edycji </w:t>
      </w:r>
      <w:proofErr w:type="spellStart"/>
      <w:r w:rsidRPr="00394FC3">
        <w:rPr>
          <w:rFonts w:ascii="Times New Roman" w:hAnsi="Times New Roman" w:cs="Times New Roman"/>
          <w:color w:val="000000"/>
          <w:sz w:val="24"/>
          <w:szCs w:val="24"/>
        </w:rPr>
        <w:t>Przedszkolady</w:t>
      </w:r>
      <w:proofErr w:type="spellEnd"/>
      <w:r w:rsidRPr="00394FC3">
        <w:rPr>
          <w:rFonts w:ascii="Times New Roman" w:hAnsi="Times New Roman" w:cs="Times New Roman"/>
          <w:color w:val="000000"/>
          <w:sz w:val="24"/>
          <w:szCs w:val="24"/>
        </w:rPr>
        <w:t xml:space="preserve"> oraz Zawodów Lekkoatletycznych.</w:t>
      </w:r>
    </w:p>
    <w:p w14:paraId="1B6CBB1A"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Współpraca ze Stowarzyszeniem Aktywni na Targowej przy organizacji wystaw oraz warsztatów.</w:t>
      </w:r>
    </w:p>
    <w:p w14:paraId="35529602" w14:textId="77777777" w:rsidR="00BE66F4" w:rsidRPr="00394FC3"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 xml:space="preserve">Współpraca ze  Stowarzyszeniem Osób Niepełnosprawnych PROVIDENTIAE DEI </w:t>
      </w:r>
      <w:r>
        <w:rPr>
          <w:rFonts w:ascii="Times New Roman" w:hAnsi="Times New Roman" w:cs="Times New Roman"/>
          <w:sz w:val="24"/>
          <w:szCs w:val="24"/>
        </w:rPr>
        <w:br/>
      </w:r>
      <w:r w:rsidRPr="00394FC3">
        <w:rPr>
          <w:rFonts w:ascii="Times New Roman" w:hAnsi="Times New Roman" w:cs="Times New Roman"/>
          <w:sz w:val="24"/>
          <w:szCs w:val="24"/>
        </w:rPr>
        <w:t>w Skaryszewie. W ramach współpracy MGOK zapewni nagłośnienie wraz z obsługą, zorganizuje karaoke oraz dyskotekę dla uczestników, jak również prowadzenie Spartakiady. MGOK Skaryszew będzie również partnerem Koncertu Kolęd planowanego przez stowarzyszenie na grudzień.</w:t>
      </w:r>
    </w:p>
    <w:p w14:paraId="3C51A218" w14:textId="77777777" w:rsidR="00BE66F4" w:rsidRDefault="00BE66F4" w:rsidP="00BE66F4">
      <w:pPr>
        <w:pStyle w:val="Bezodstpw"/>
        <w:rPr>
          <w:rFonts w:ascii="Times New Roman" w:hAnsi="Times New Roman" w:cs="Times New Roman"/>
          <w:sz w:val="24"/>
          <w:szCs w:val="24"/>
        </w:rPr>
      </w:pPr>
      <w:r w:rsidRPr="00394FC3">
        <w:rPr>
          <w:rFonts w:ascii="Times New Roman" w:hAnsi="Times New Roman" w:cs="Times New Roman"/>
          <w:sz w:val="24"/>
          <w:szCs w:val="24"/>
        </w:rPr>
        <w:t>Współpraca ze stowarzyszeniem Związek Artystów Plastyków okręg radomski, w ramach organizacji planowanego w miesiącach letnich pleneru malarskiego w Makowie.</w:t>
      </w:r>
    </w:p>
    <w:p w14:paraId="22C4449E" w14:textId="77777777" w:rsidR="00BE66F4" w:rsidRDefault="00BE66F4" w:rsidP="00BE66F4">
      <w:pPr>
        <w:pStyle w:val="Bezodstpw"/>
        <w:rPr>
          <w:rFonts w:ascii="Times New Roman" w:hAnsi="Times New Roman" w:cs="Times New Roman"/>
          <w:i/>
          <w:sz w:val="24"/>
          <w:szCs w:val="24"/>
        </w:rPr>
      </w:pPr>
    </w:p>
    <w:p w14:paraId="5E892954" w14:textId="77777777" w:rsidR="00BE66F4" w:rsidRDefault="00BE66F4" w:rsidP="00BE66F4">
      <w:pPr>
        <w:pStyle w:val="Bezodstpw"/>
        <w:rPr>
          <w:rFonts w:ascii="Times New Roman" w:hAnsi="Times New Roman" w:cs="Times New Roman"/>
          <w:i/>
          <w:sz w:val="24"/>
          <w:szCs w:val="24"/>
        </w:rPr>
      </w:pPr>
    </w:p>
    <w:p w14:paraId="4F0363BE" w14:textId="77777777" w:rsidR="00BE66F4" w:rsidRPr="00725F11" w:rsidRDefault="00BE66F4" w:rsidP="00BE66F4">
      <w:pPr>
        <w:pStyle w:val="Bezodstpw"/>
        <w:rPr>
          <w:rFonts w:cs="Times New Roman"/>
          <w:b/>
        </w:rPr>
      </w:pPr>
      <w:r>
        <w:rPr>
          <w:rFonts w:ascii="Times New Roman" w:hAnsi="Times New Roman" w:cs="Times New Roman"/>
          <w:i/>
          <w:sz w:val="24"/>
          <w:szCs w:val="24"/>
        </w:rPr>
        <w:t xml:space="preserve">Opracowanie: Barbara </w:t>
      </w:r>
      <w:proofErr w:type="spellStart"/>
      <w:r>
        <w:rPr>
          <w:rFonts w:ascii="Times New Roman" w:hAnsi="Times New Roman" w:cs="Times New Roman"/>
          <w:i/>
          <w:sz w:val="24"/>
          <w:szCs w:val="24"/>
        </w:rPr>
        <w:t>Malmon</w:t>
      </w:r>
      <w:proofErr w:type="spellEnd"/>
    </w:p>
    <w:p w14:paraId="50163CE6" w14:textId="77777777" w:rsidR="00BE66F4" w:rsidRDefault="00BE66F4" w:rsidP="00BE66F4">
      <w:pPr>
        <w:spacing w:after="4" w:line="240" w:lineRule="auto"/>
        <w:ind w:hanging="10"/>
        <w:rPr>
          <w:rFonts w:ascii="Times New Roman" w:hAnsi="Times New Roman" w:cs="Times New Roman"/>
          <w:sz w:val="24"/>
          <w:szCs w:val="24"/>
        </w:rPr>
      </w:pPr>
      <w:r>
        <w:rPr>
          <w:rFonts w:ascii="Times New Roman" w:hAnsi="Times New Roman" w:cs="Times New Roman"/>
          <w:i/>
          <w:sz w:val="24"/>
          <w:szCs w:val="24"/>
        </w:rPr>
        <w:t>Skaryszew 29 maja 2024r.</w:t>
      </w:r>
    </w:p>
    <w:p w14:paraId="002B2B56" w14:textId="77777777" w:rsidR="00BE66F4" w:rsidRDefault="00BE66F4" w:rsidP="00BE66F4">
      <w:pPr>
        <w:spacing w:line="240" w:lineRule="auto"/>
        <w:rPr>
          <w:rFonts w:ascii="Times New Roman" w:hAnsi="Times New Roman" w:cs="Times New Roman"/>
          <w:sz w:val="24"/>
          <w:szCs w:val="24"/>
        </w:rPr>
      </w:pPr>
    </w:p>
    <w:p w14:paraId="132A2550" w14:textId="77777777" w:rsidR="00BE66F4" w:rsidRDefault="00BE66F4" w:rsidP="00BE66F4"/>
    <w:p w14:paraId="52E621D7" w14:textId="77777777" w:rsidR="00BE66F4" w:rsidRDefault="00BE66F4" w:rsidP="00BE66F4"/>
    <w:p w14:paraId="61AD0AA7" w14:textId="77777777" w:rsidR="00BE66F4" w:rsidRDefault="00BE66F4" w:rsidP="00BE66F4"/>
    <w:p w14:paraId="467E9B02" w14:textId="77777777" w:rsidR="00BE66F4" w:rsidRDefault="00BE66F4" w:rsidP="00BE66F4"/>
    <w:p w14:paraId="5FC254E1" w14:textId="77777777" w:rsidR="005C0D3B" w:rsidRDefault="005C0D3B"/>
    <w:sectPr w:rsidR="005C0D3B" w:rsidSect="00BE66F4">
      <w:headerReference w:type="default" r:id="rI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90494"/>
      <w:docPartObj>
        <w:docPartGallery w:val="Page Numbers (Top of Page)"/>
        <w:docPartUnique/>
      </w:docPartObj>
    </w:sdtPr>
    <w:sdtContent>
      <w:p w14:paraId="5394F46F" w14:textId="77777777" w:rsidR="00000000" w:rsidRDefault="00000000">
        <w:pPr>
          <w:pStyle w:val="Nagwek"/>
          <w:jc w:val="right"/>
        </w:pPr>
        <w:r>
          <w:fldChar w:fldCharType="begin"/>
        </w:r>
        <w:r>
          <w:instrText>PAGE   \* MERGEFORMAT</w:instrText>
        </w:r>
        <w:r>
          <w:fldChar w:fldCharType="separate"/>
        </w:r>
        <w:r>
          <w:t>2</w:t>
        </w:r>
        <w:r>
          <w:fldChar w:fldCharType="end"/>
        </w:r>
      </w:p>
    </w:sdtContent>
  </w:sdt>
  <w:p w14:paraId="147220FE"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30E2"/>
    <w:multiLevelType w:val="hybridMultilevel"/>
    <w:tmpl w:val="0FE63B6E"/>
    <w:lvl w:ilvl="0" w:tplc="65388C2A">
      <w:start w:val="1"/>
      <w:numFmt w:val="bullet"/>
      <w:lvlText w:val="•"/>
      <w:lvlJc w:val="left"/>
      <w:pPr>
        <w:ind w:left="11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6244F3C">
      <w:start w:val="1"/>
      <w:numFmt w:val="bullet"/>
      <w:lvlText w:val="o"/>
      <w:lvlJc w:val="left"/>
      <w:pPr>
        <w:ind w:left="185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8F6858C">
      <w:start w:val="1"/>
      <w:numFmt w:val="bullet"/>
      <w:lvlText w:val="▪"/>
      <w:lvlJc w:val="left"/>
      <w:pPr>
        <w:ind w:left="257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3A9F3E">
      <w:start w:val="1"/>
      <w:numFmt w:val="bullet"/>
      <w:lvlText w:val="•"/>
      <w:lvlJc w:val="left"/>
      <w:pPr>
        <w:ind w:left="32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794D188">
      <w:start w:val="1"/>
      <w:numFmt w:val="bullet"/>
      <w:lvlText w:val="o"/>
      <w:lvlJc w:val="left"/>
      <w:pPr>
        <w:ind w:left="401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5E69012">
      <w:start w:val="1"/>
      <w:numFmt w:val="bullet"/>
      <w:lvlText w:val="▪"/>
      <w:lvlJc w:val="left"/>
      <w:pPr>
        <w:ind w:left="473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49A4378">
      <w:start w:val="1"/>
      <w:numFmt w:val="bullet"/>
      <w:lvlText w:val="•"/>
      <w:lvlJc w:val="left"/>
      <w:pPr>
        <w:ind w:left="54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30A160A">
      <w:start w:val="1"/>
      <w:numFmt w:val="bullet"/>
      <w:lvlText w:val="o"/>
      <w:lvlJc w:val="left"/>
      <w:pPr>
        <w:ind w:left="617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3C87AB2">
      <w:start w:val="1"/>
      <w:numFmt w:val="bullet"/>
      <w:lvlText w:val="▪"/>
      <w:lvlJc w:val="left"/>
      <w:pPr>
        <w:ind w:left="689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7126679"/>
    <w:multiLevelType w:val="hybridMultilevel"/>
    <w:tmpl w:val="12664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7882A74"/>
    <w:multiLevelType w:val="multilevel"/>
    <w:tmpl w:val="BB1A5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8F56B5"/>
    <w:multiLevelType w:val="hybridMultilevel"/>
    <w:tmpl w:val="57E2F88C"/>
    <w:lvl w:ilvl="0" w:tplc="C26ADE4C">
      <w:start w:val="4"/>
      <w:numFmt w:val="decimal"/>
      <w:lvlText w:val="%1)"/>
      <w:lvlJc w:val="left"/>
      <w:pPr>
        <w:ind w:left="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982C3D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10241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6F4925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6E2D8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262B0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1BCC3D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A74A2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400F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A6013A7"/>
    <w:multiLevelType w:val="hybridMultilevel"/>
    <w:tmpl w:val="07628FD6"/>
    <w:lvl w:ilvl="0" w:tplc="4F32980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 w15:restartNumberingAfterBreak="0">
    <w:nsid w:val="1DA03942"/>
    <w:multiLevelType w:val="multilevel"/>
    <w:tmpl w:val="BA1C7C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DB3757B"/>
    <w:multiLevelType w:val="hybridMultilevel"/>
    <w:tmpl w:val="B484C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033F8E"/>
    <w:multiLevelType w:val="multilevel"/>
    <w:tmpl w:val="C7105F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FBE1375"/>
    <w:multiLevelType w:val="hybridMultilevel"/>
    <w:tmpl w:val="DBC23218"/>
    <w:lvl w:ilvl="0" w:tplc="3E6E87DC">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2AB5461"/>
    <w:multiLevelType w:val="hybridMultilevel"/>
    <w:tmpl w:val="8EFE0AF6"/>
    <w:lvl w:ilvl="0" w:tplc="BC3CF116">
      <w:start w:val="7"/>
      <w:numFmt w:val="decimal"/>
      <w:lvlText w:val="%1)"/>
      <w:lvlJc w:val="left"/>
      <w:pPr>
        <w:ind w:left="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A30FC8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18273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D5ED7C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9341A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272387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BA2EC2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A7A1EB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6C420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8715290"/>
    <w:multiLevelType w:val="hybridMultilevel"/>
    <w:tmpl w:val="39584B42"/>
    <w:lvl w:ilvl="0" w:tplc="A656CBE4">
      <w:start w:val="1"/>
      <w:numFmt w:val="bullet"/>
      <w:lvlText w:val="•"/>
      <w:lvlJc w:val="left"/>
      <w:pPr>
        <w:ind w:left="8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1B8A562">
      <w:start w:val="1"/>
      <w:numFmt w:val="bullet"/>
      <w:lvlText w:val="o"/>
      <w:lvlJc w:val="left"/>
      <w:pPr>
        <w:ind w:left="15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A68741C">
      <w:start w:val="1"/>
      <w:numFmt w:val="bullet"/>
      <w:lvlText w:val="▪"/>
      <w:lvlJc w:val="left"/>
      <w:pPr>
        <w:ind w:left="22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C625C06">
      <w:start w:val="1"/>
      <w:numFmt w:val="bullet"/>
      <w:lvlText w:val="•"/>
      <w:lvlJc w:val="left"/>
      <w:pPr>
        <w:ind w:left="30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6AE9F0C">
      <w:start w:val="1"/>
      <w:numFmt w:val="bullet"/>
      <w:lvlText w:val="o"/>
      <w:lvlJc w:val="left"/>
      <w:pPr>
        <w:ind w:left="373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5B62B1E">
      <w:start w:val="1"/>
      <w:numFmt w:val="bullet"/>
      <w:lvlText w:val="▪"/>
      <w:lvlJc w:val="left"/>
      <w:pPr>
        <w:ind w:left="445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3F65C64">
      <w:start w:val="1"/>
      <w:numFmt w:val="bullet"/>
      <w:lvlText w:val="•"/>
      <w:lvlJc w:val="left"/>
      <w:pPr>
        <w:ind w:left="51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980DB4A">
      <w:start w:val="1"/>
      <w:numFmt w:val="bullet"/>
      <w:lvlText w:val="o"/>
      <w:lvlJc w:val="left"/>
      <w:pPr>
        <w:ind w:left="58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6DCE10C">
      <w:start w:val="1"/>
      <w:numFmt w:val="bullet"/>
      <w:lvlText w:val="▪"/>
      <w:lvlJc w:val="left"/>
      <w:pPr>
        <w:ind w:left="661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EA3119D"/>
    <w:multiLevelType w:val="multilevel"/>
    <w:tmpl w:val="EB6411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1F72D81"/>
    <w:multiLevelType w:val="hybridMultilevel"/>
    <w:tmpl w:val="D1E85312"/>
    <w:lvl w:ilvl="0" w:tplc="58A8760C">
      <w:start w:val="1"/>
      <w:numFmt w:val="decimal"/>
      <w:lvlText w:val="%1."/>
      <w:lvlJc w:val="left"/>
      <w:pPr>
        <w:ind w:left="302" w:firstLine="0"/>
      </w:pPr>
      <w:rPr>
        <w:rFonts w:ascii="Times New Roman" w:eastAsia="Times New Roman" w:hAnsi="Times New Roman" w:cs="Times New Roman"/>
        <w:b/>
        <w:bCs/>
        <w:i w:val="0"/>
        <w:color w:val="000000"/>
        <w:sz w:val="24"/>
        <w:szCs w:val="24"/>
        <w:u w:val="single" w:color="000000"/>
        <w:bdr w:val="none" w:sz="0" w:space="0" w:color="auto" w:frame="1"/>
        <w:vertAlign w:val="baseline"/>
      </w:rPr>
    </w:lvl>
    <w:lvl w:ilvl="1" w:tplc="2BA60B24">
      <w:start w:val="1"/>
      <w:numFmt w:val="decimal"/>
      <w:lvlText w:val="%2)"/>
      <w:lvlJc w:val="left"/>
      <w:pPr>
        <w:ind w:left="12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B0FA18">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8EF80E">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E0652D2">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B6088CA">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9229330">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858D344">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9186A4E">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A0A7E66"/>
    <w:multiLevelType w:val="hybridMultilevel"/>
    <w:tmpl w:val="B8ECA3AC"/>
    <w:lvl w:ilvl="0" w:tplc="85DCD160">
      <w:start w:val="1"/>
      <w:numFmt w:val="decimal"/>
      <w:lvlText w:val="%1."/>
      <w:lvlJc w:val="left"/>
      <w:pPr>
        <w:ind w:left="701" w:hanging="360"/>
      </w:pPr>
      <w:rPr>
        <w:rFonts w:ascii="Times New Roman" w:eastAsia="Calibri" w:hAnsi="Times New Roman" w:cs="Times New Roman" w:hint="default"/>
        <w:color w:val="000000"/>
        <w:sz w:val="22"/>
      </w:rPr>
    </w:lvl>
    <w:lvl w:ilvl="1" w:tplc="04150019">
      <w:start w:val="1"/>
      <w:numFmt w:val="lowerLetter"/>
      <w:lvlText w:val="%2."/>
      <w:lvlJc w:val="left"/>
      <w:pPr>
        <w:ind w:left="1421" w:hanging="360"/>
      </w:pPr>
    </w:lvl>
    <w:lvl w:ilvl="2" w:tplc="0415001B">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start w:val="1"/>
      <w:numFmt w:val="lowerRoman"/>
      <w:lvlText w:val="%6."/>
      <w:lvlJc w:val="right"/>
      <w:pPr>
        <w:ind w:left="4301" w:hanging="180"/>
      </w:pPr>
    </w:lvl>
    <w:lvl w:ilvl="6" w:tplc="0415000F">
      <w:start w:val="1"/>
      <w:numFmt w:val="decimal"/>
      <w:lvlText w:val="%7."/>
      <w:lvlJc w:val="left"/>
      <w:pPr>
        <w:ind w:left="5021" w:hanging="360"/>
      </w:pPr>
    </w:lvl>
    <w:lvl w:ilvl="7" w:tplc="04150019">
      <w:start w:val="1"/>
      <w:numFmt w:val="lowerLetter"/>
      <w:lvlText w:val="%8."/>
      <w:lvlJc w:val="left"/>
      <w:pPr>
        <w:ind w:left="5741" w:hanging="360"/>
      </w:pPr>
    </w:lvl>
    <w:lvl w:ilvl="8" w:tplc="0415001B">
      <w:start w:val="1"/>
      <w:numFmt w:val="lowerRoman"/>
      <w:lvlText w:val="%9."/>
      <w:lvlJc w:val="right"/>
      <w:pPr>
        <w:ind w:left="6461" w:hanging="180"/>
      </w:pPr>
    </w:lvl>
  </w:abstractNum>
  <w:abstractNum w:abstractNumId="14" w15:restartNumberingAfterBreak="0">
    <w:nsid w:val="5C2368CC"/>
    <w:multiLevelType w:val="hybridMultilevel"/>
    <w:tmpl w:val="7BDC1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65475B"/>
    <w:multiLevelType w:val="hybridMultilevel"/>
    <w:tmpl w:val="621C20C2"/>
    <w:lvl w:ilvl="0" w:tplc="F4004548">
      <w:start w:val="1"/>
      <w:numFmt w:val="decimal"/>
      <w:lvlText w:val="%1)"/>
      <w:lvlJc w:val="left"/>
      <w:pPr>
        <w:ind w:left="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E5EE9E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D64D03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F80DE2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AD2CD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FAC48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87A392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7A3C6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AFEFD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2651144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836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4299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218271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270315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1482462">
    <w:abstractNumId w:val="10"/>
  </w:num>
  <w:num w:numId="7" w16cid:durableId="2073000700">
    <w:abstractNumId w:val="1"/>
  </w:num>
  <w:num w:numId="8" w16cid:durableId="739671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326698">
    <w:abstractNumId w:val="11"/>
  </w:num>
  <w:num w:numId="10" w16cid:durableId="2100517763">
    <w:abstractNumId w:val="7"/>
  </w:num>
  <w:num w:numId="11" w16cid:durableId="331445281">
    <w:abstractNumId w:val="0"/>
  </w:num>
  <w:num w:numId="12" w16cid:durableId="1062489028">
    <w:abstractNumId w:val="4"/>
  </w:num>
  <w:num w:numId="13" w16cid:durableId="882786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1806423">
    <w:abstractNumId w:val="14"/>
  </w:num>
  <w:num w:numId="15" w16cid:durableId="2086225353">
    <w:abstractNumId w:val="8"/>
  </w:num>
  <w:num w:numId="16" w16cid:durableId="931085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38"/>
    <w:rsid w:val="003E3D38"/>
    <w:rsid w:val="005C0D3B"/>
    <w:rsid w:val="00BE66F4"/>
    <w:rsid w:val="00D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09854-66C7-4EFF-897A-C318A8CE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66F4"/>
    <w:pPr>
      <w:spacing w:line="252" w:lineRule="auto"/>
      <w:jc w:val="both"/>
    </w:pPr>
    <w:rPr>
      <w:rFonts w:eastAsiaTheme="minorEastAsia"/>
      <w:kern w:val="0"/>
      <w14:ligatures w14:val="none"/>
    </w:rPr>
  </w:style>
  <w:style w:type="paragraph" w:styleId="Nagwek1">
    <w:name w:val="heading 1"/>
    <w:basedOn w:val="Normalny"/>
    <w:next w:val="Normalny"/>
    <w:link w:val="Nagwek1Znak"/>
    <w:uiPriority w:val="9"/>
    <w:qFormat/>
    <w:rsid w:val="00BE66F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E66F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E66F4"/>
    <w:pPr>
      <w:keepNext/>
      <w:keepLines/>
      <w:spacing w:before="120" w:after="0"/>
      <w:outlineLvl w:val="2"/>
    </w:pPr>
    <w:rPr>
      <w:rFonts w:asciiTheme="majorHAnsi" w:eastAsiaTheme="majorEastAsia" w:hAnsiTheme="majorHAnsi" w:cstheme="majorBidi"/>
      <w:spacing w:val="4"/>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66F4"/>
    <w:rPr>
      <w:rFonts w:asciiTheme="majorHAnsi" w:eastAsiaTheme="majorEastAsia" w:hAnsiTheme="majorHAnsi" w:cstheme="majorBidi"/>
      <w:b/>
      <w:bCs/>
      <w:caps/>
      <w:spacing w:val="4"/>
      <w:kern w:val="0"/>
      <w:sz w:val="28"/>
      <w:szCs w:val="28"/>
      <w14:ligatures w14:val="none"/>
    </w:rPr>
  </w:style>
  <w:style w:type="character" w:customStyle="1" w:styleId="Nagwek2Znak">
    <w:name w:val="Nagłówek 2 Znak"/>
    <w:basedOn w:val="Domylnaczcionkaakapitu"/>
    <w:link w:val="Nagwek2"/>
    <w:uiPriority w:val="9"/>
    <w:rsid w:val="00BE66F4"/>
    <w:rPr>
      <w:rFonts w:asciiTheme="majorHAnsi" w:eastAsiaTheme="majorEastAsia" w:hAnsiTheme="majorHAnsi" w:cstheme="majorBidi"/>
      <w:b/>
      <w:bCs/>
      <w:kern w:val="0"/>
      <w:sz w:val="28"/>
      <w:szCs w:val="28"/>
      <w14:ligatures w14:val="none"/>
    </w:rPr>
  </w:style>
  <w:style w:type="character" w:customStyle="1" w:styleId="Nagwek3Znak">
    <w:name w:val="Nagłówek 3 Znak"/>
    <w:basedOn w:val="Domylnaczcionkaakapitu"/>
    <w:link w:val="Nagwek3"/>
    <w:uiPriority w:val="9"/>
    <w:rsid w:val="00BE66F4"/>
    <w:rPr>
      <w:rFonts w:asciiTheme="majorHAnsi" w:eastAsiaTheme="majorEastAsia" w:hAnsiTheme="majorHAnsi" w:cstheme="majorBidi"/>
      <w:spacing w:val="4"/>
      <w:kern w:val="0"/>
      <w:sz w:val="24"/>
      <w:szCs w:val="24"/>
      <w14:ligatures w14:val="none"/>
    </w:rPr>
  </w:style>
  <w:style w:type="character" w:styleId="Hipercze">
    <w:name w:val="Hyperlink"/>
    <w:basedOn w:val="Domylnaczcionkaakapitu"/>
    <w:uiPriority w:val="99"/>
    <w:semiHidden/>
    <w:unhideWhenUsed/>
    <w:rsid w:val="00BE66F4"/>
    <w:rPr>
      <w:color w:val="0563C1" w:themeColor="hyperlink"/>
      <w:u w:val="single"/>
    </w:rPr>
  </w:style>
  <w:style w:type="paragraph" w:styleId="Akapitzlist">
    <w:name w:val="List Paragraph"/>
    <w:basedOn w:val="Normalny"/>
    <w:qFormat/>
    <w:rsid w:val="00BE66F4"/>
    <w:pPr>
      <w:ind w:left="720"/>
      <w:contextualSpacing/>
    </w:pPr>
  </w:style>
  <w:style w:type="paragraph" w:customStyle="1" w:styleId="Standard">
    <w:name w:val="Standard"/>
    <w:rsid w:val="00BE66F4"/>
    <w:pPr>
      <w:widowControl w:val="0"/>
      <w:suppressAutoHyphens/>
      <w:autoSpaceDN w:val="0"/>
      <w:spacing w:after="0" w:line="240" w:lineRule="auto"/>
      <w:jc w:val="both"/>
    </w:pPr>
    <w:rPr>
      <w:rFonts w:ascii="Times New Roman" w:eastAsia="SimSun" w:hAnsi="Times New Roman" w:cs="Lucida Sans"/>
      <w:kern w:val="3"/>
      <w:sz w:val="24"/>
      <w:szCs w:val="24"/>
      <w:lang w:eastAsia="zh-CN" w:bidi="hi-IN"/>
      <w14:ligatures w14:val="none"/>
    </w:rPr>
  </w:style>
  <w:style w:type="paragraph" w:customStyle="1" w:styleId="Textbody">
    <w:name w:val="Text body"/>
    <w:basedOn w:val="Standard"/>
    <w:rsid w:val="00BE66F4"/>
    <w:pPr>
      <w:spacing w:after="120"/>
    </w:pPr>
  </w:style>
  <w:style w:type="character" w:styleId="Odwoaniedokomentarza">
    <w:name w:val="annotation reference"/>
    <w:basedOn w:val="Domylnaczcionkaakapitu"/>
    <w:uiPriority w:val="99"/>
    <w:semiHidden/>
    <w:unhideWhenUsed/>
    <w:rsid w:val="00BE66F4"/>
    <w:rPr>
      <w:sz w:val="16"/>
      <w:szCs w:val="16"/>
    </w:rPr>
  </w:style>
  <w:style w:type="table" w:customStyle="1" w:styleId="TableGrid">
    <w:name w:val="TableGrid"/>
    <w:rsid w:val="00BE66F4"/>
    <w:pPr>
      <w:spacing w:after="0" w:line="240" w:lineRule="auto"/>
      <w:jc w:val="both"/>
    </w:pPr>
    <w:rPr>
      <w:rFonts w:eastAsiaTheme="minorEastAsia"/>
      <w:kern w:val="0"/>
      <w14:ligatures w14:val="none"/>
    </w:rPr>
    <w:tblPr>
      <w:tblCellMar>
        <w:top w:w="0" w:type="dxa"/>
        <w:left w:w="0" w:type="dxa"/>
        <w:bottom w:w="0" w:type="dxa"/>
        <w:right w:w="0" w:type="dxa"/>
      </w:tblCellMar>
    </w:tblPr>
  </w:style>
  <w:style w:type="table" w:customStyle="1" w:styleId="Tabela-Siatka2">
    <w:name w:val="Tabela - Siatka2"/>
    <w:basedOn w:val="Standardowy"/>
    <w:uiPriority w:val="39"/>
    <w:rsid w:val="00BE66F4"/>
    <w:pPr>
      <w:spacing w:after="0" w:line="240" w:lineRule="auto"/>
      <w:jc w:val="both"/>
    </w:pPr>
    <w:rPr>
      <w:rFonts w:eastAsiaTheme="minorEastAs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39"/>
    <w:rsid w:val="00BE66F4"/>
    <w:pPr>
      <w:spacing w:after="0" w:line="240" w:lineRule="auto"/>
      <w:jc w:val="both"/>
    </w:pPr>
    <w:rPr>
      <w:rFonts w:eastAsiaTheme="minorEastAs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66F4"/>
    <w:pPr>
      <w:spacing w:after="0" w:line="240" w:lineRule="auto"/>
      <w:jc w:val="both"/>
    </w:pPr>
    <w:rPr>
      <w:rFonts w:eastAsiaTheme="minorEastAsia"/>
      <w:kern w:val="0"/>
      <w14:ligatures w14:val="none"/>
    </w:rPr>
  </w:style>
  <w:style w:type="paragraph" w:styleId="Nagwek">
    <w:name w:val="header"/>
    <w:basedOn w:val="Normalny"/>
    <w:link w:val="NagwekZnak"/>
    <w:uiPriority w:val="99"/>
    <w:unhideWhenUsed/>
    <w:rsid w:val="00BE66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66F4"/>
    <w:rPr>
      <w:rFonts w:eastAsiaTheme="minorEastAsia"/>
      <w:kern w:val="0"/>
      <w14:ligatures w14:val="none"/>
    </w:rPr>
  </w:style>
  <w:style w:type="paragraph" w:styleId="Stopka">
    <w:name w:val="footer"/>
    <w:basedOn w:val="Normalny"/>
    <w:link w:val="StopkaZnak"/>
    <w:uiPriority w:val="99"/>
    <w:unhideWhenUsed/>
    <w:rsid w:val="00BE66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66F4"/>
    <w:rPr>
      <w:rFonts w:eastAsiaTheme="minorEastAsia"/>
      <w:kern w:val="0"/>
      <w14:ligatures w14:val="none"/>
    </w:rPr>
  </w:style>
  <w:style w:type="table" w:styleId="Tabela-Siatka">
    <w:name w:val="Table Grid"/>
    <w:basedOn w:val="Standardowy"/>
    <w:uiPriority w:val="39"/>
    <w:rsid w:val="00BE66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y.inforlex.pl/dok/tresc,DZU.2020.038.0000295,USTAWA-z-dnia-15-kwietnia-2011-r-o-dzialalnosci-leczniczej.html" TargetMode="External"/><Relationship Id="rId13" Type="http://schemas.openxmlformats.org/officeDocument/2006/relationships/hyperlink" Target="https://nowy.inforlex.pl/dok/tresc,DZU.2020.038.0000295,USTAWA-z-dnia-15-kwietnia-2011-r-o-dzialalnosci-leczniczej.html" TargetMode="External"/><Relationship Id="rId18" Type="http://schemas.openxmlformats.org/officeDocument/2006/relationships/hyperlink" Target="https://skaryszew.pl/cms/24848/organizacje-pozarzAdow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nowy.inforlex.pl/dok/tresc,DZU.2020.038.0000295,USTAWA-z-dnia-15-kwietnia-2011-r-o-dzialalnosci-leczniczej.html" TargetMode="External"/><Relationship Id="rId12" Type="http://schemas.openxmlformats.org/officeDocument/2006/relationships/hyperlink" Target="https://nowy.inforlex.pl/dok/tresc,DZU.2020.038.0000295,USTAWA-z-dnia-15-kwietnia-2011-r-o-dzialalnosci-leczniczej.html" TargetMode="External"/><Relationship Id="rId17" Type="http://schemas.openxmlformats.org/officeDocument/2006/relationships/hyperlink" Target="https://skaryszew.pl/cms/24848/organizacje-pozarzAdowe-" TargetMode="External"/><Relationship Id="rId2" Type="http://schemas.openxmlformats.org/officeDocument/2006/relationships/styles" Target="styles.xml"/><Relationship Id="rId16" Type="http://schemas.openxmlformats.org/officeDocument/2006/relationships/hyperlink" Target="https://skaryszew.pl/cms/24848/organizacje-pozarzAdowe-" TargetMode="External"/><Relationship Id="rId20" Type="http://schemas.openxmlformats.org/officeDocument/2006/relationships/hyperlink" Target="https://skaryszew.pl/cms/24848/organizacje-pozarzAdowe-" TargetMode="External"/><Relationship Id="rId1" Type="http://schemas.openxmlformats.org/officeDocument/2006/relationships/numbering" Target="numbering.xml"/><Relationship Id="rId6" Type="http://schemas.openxmlformats.org/officeDocument/2006/relationships/hyperlink" Target="https://nowy.inforlex.pl/dok/tresc,DZU.2020.038.0000295,USTAWA-z-dnia-15-kwietnia-2011-r-o-dzialalnosci-leczniczej.html" TargetMode="External"/><Relationship Id="rId11" Type="http://schemas.openxmlformats.org/officeDocument/2006/relationships/hyperlink" Target="https://nowy.inforlex.pl/dok/tresc,DZU.2020.038.0000295,USTAWA-z-dnia-15-kwietnia-2011-r-o-dzialalnosci-leczniczej.html" TargetMode="External"/><Relationship Id="rId5" Type="http://schemas.openxmlformats.org/officeDocument/2006/relationships/image" Target="media/image1.png"/><Relationship Id="rId15" Type="http://schemas.openxmlformats.org/officeDocument/2006/relationships/hyperlink" Target="http://www.katywroclawskie.pl/" TargetMode="External"/><Relationship Id="rId23" Type="http://schemas.openxmlformats.org/officeDocument/2006/relationships/theme" Target="theme/theme1.xml"/><Relationship Id="rId10" Type="http://schemas.openxmlformats.org/officeDocument/2006/relationships/hyperlink" Target="https://nowy.inforlex.pl/dok/tresc,DZU.2020.038.0000295,USTAWA-z-dnia-15-kwietnia-2011-r-o-dzialalnosci-leczniczej.html" TargetMode="External"/><Relationship Id="rId19" Type="http://schemas.openxmlformats.org/officeDocument/2006/relationships/hyperlink" Target="https://skaryszew.pl/cms/24848/organizacje-pozarzAdowe-" TargetMode="External"/><Relationship Id="rId4" Type="http://schemas.openxmlformats.org/officeDocument/2006/relationships/webSettings" Target="webSettings.xml"/><Relationship Id="rId9" Type="http://schemas.openxmlformats.org/officeDocument/2006/relationships/hyperlink" Target="https://nowy.inforlex.pl/dok/tresc,DZU.2020.038.0000295,USTAWA-z-dnia-15-kwietnia-2011-r-o-dzialalnosci-leczniczej.html" TargetMode="External"/><Relationship Id="rId14" Type="http://schemas.openxmlformats.org/officeDocument/2006/relationships/hyperlink" Target="http://www.skaryszew.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8959</Words>
  <Characters>53758</Characters>
  <Application>Microsoft Office Word</Application>
  <DocSecurity>0</DocSecurity>
  <Lines>447</Lines>
  <Paragraphs>125</Paragraphs>
  <ScaleCrop>false</ScaleCrop>
  <Company/>
  <LinksUpToDate>false</LinksUpToDate>
  <CharactersWithSpaces>62592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b.malmon</dc:creator>
  <cp:keywords/>
  <dc:description/>
  <cp:lastModifiedBy>b.malmon</cp:lastModifiedBy>
  <cp:revision>2</cp:revision>
  <dcterms:created xsi:type="dcterms:W3CDTF">2024-06-17T08:39:00Z</dcterms:created>
  <dcterms:modified xsi:type="dcterms:W3CDTF">2024-06-17T08:39:00Z</dcterms:modified>
</cp:coreProperties>
</file>