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9FD64" w14:textId="0B0F08A9" w:rsidR="00BC376F" w:rsidRPr="00593648" w:rsidRDefault="00593648" w:rsidP="00593648">
      <w:pPr>
        <w:jc w:val="right"/>
        <w:rPr>
          <w:b/>
          <w:bCs/>
        </w:rPr>
      </w:pPr>
      <w:r w:rsidRPr="00593648">
        <w:rPr>
          <w:b/>
          <w:bCs/>
        </w:rPr>
        <w:t>projekt</w:t>
      </w:r>
    </w:p>
    <w:p w14:paraId="78E392A1" w14:textId="77777777" w:rsidR="00BC376F" w:rsidRPr="00593648" w:rsidRDefault="00BC376F" w:rsidP="00593648">
      <w:pPr>
        <w:jc w:val="center"/>
        <w:rPr>
          <w:b/>
          <w:bCs/>
        </w:rPr>
      </w:pPr>
      <w:r w:rsidRPr="00593648">
        <w:rPr>
          <w:b/>
          <w:bCs/>
        </w:rPr>
        <w:t>Uchwała Nr ....................</w:t>
      </w:r>
    </w:p>
    <w:p w14:paraId="4D7D1842" w14:textId="4CFA2CDB" w:rsidR="00BC376F" w:rsidRPr="00593648" w:rsidRDefault="00BC376F" w:rsidP="00593648">
      <w:pPr>
        <w:jc w:val="center"/>
        <w:rPr>
          <w:b/>
          <w:bCs/>
        </w:rPr>
      </w:pPr>
      <w:r w:rsidRPr="00593648">
        <w:rPr>
          <w:b/>
          <w:bCs/>
        </w:rPr>
        <w:t xml:space="preserve">Rady Miejskiej w </w:t>
      </w:r>
      <w:r w:rsidR="00593648">
        <w:rPr>
          <w:b/>
          <w:bCs/>
        </w:rPr>
        <w:t>Skaryszewie</w:t>
      </w:r>
    </w:p>
    <w:p w14:paraId="531879DC" w14:textId="77777777" w:rsidR="00BC376F" w:rsidRPr="00593648" w:rsidRDefault="00BC376F" w:rsidP="00593648">
      <w:pPr>
        <w:jc w:val="center"/>
        <w:rPr>
          <w:b/>
          <w:bCs/>
        </w:rPr>
      </w:pPr>
      <w:r w:rsidRPr="00593648">
        <w:rPr>
          <w:b/>
          <w:bCs/>
        </w:rPr>
        <w:t>z dnia .................... 2023 r.</w:t>
      </w:r>
    </w:p>
    <w:p w14:paraId="6D07DD9D" w14:textId="77777777" w:rsidR="00BC376F" w:rsidRPr="00593648" w:rsidRDefault="00BC376F" w:rsidP="00593648">
      <w:pPr>
        <w:spacing w:after="0" w:line="240" w:lineRule="auto"/>
        <w:jc w:val="center"/>
        <w:rPr>
          <w:b/>
          <w:bCs/>
        </w:rPr>
      </w:pPr>
      <w:r w:rsidRPr="00593648">
        <w:rPr>
          <w:b/>
          <w:bCs/>
        </w:rPr>
        <w:t>w sprawie podwyższenia kryterium dochodowego uprawniającego do przyznania pomocy</w:t>
      </w:r>
    </w:p>
    <w:p w14:paraId="6FFC6DE7" w14:textId="77777777" w:rsidR="00593648" w:rsidRDefault="00BC376F" w:rsidP="00593648">
      <w:pPr>
        <w:spacing w:after="0" w:line="240" w:lineRule="auto"/>
        <w:jc w:val="center"/>
        <w:rPr>
          <w:b/>
          <w:bCs/>
        </w:rPr>
      </w:pPr>
      <w:r w:rsidRPr="00593648">
        <w:rPr>
          <w:b/>
          <w:bCs/>
        </w:rPr>
        <w:t xml:space="preserve">w formie świadczenia pieniężnego w postaci zasiłku celowego na zakup posiłku lub żywności </w:t>
      </w:r>
      <w:r w:rsidR="00593648">
        <w:rPr>
          <w:b/>
          <w:bCs/>
        </w:rPr>
        <w:t xml:space="preserve">        </w:t>
      </w:r>
      <w:r w:rsidRPr="00593648">
        <w:rPr>
          <w:b/>
          <w:bCs/>
        </w:rPr>
        <w:t>dla osób</w:t>
      </w:r>
      <w:r w:rsidR="00593648">
        <w:rPr>
          <w:b/>
          <w:bCs/>
        </w:rPr>
        <w:t xml:space="preserve"> </w:t>
      </w:r>
      <w:r w:rsidRPr="00593648">
        <w:rPr>
          <w:b/>
          <w:bCs/>
        </w:rPr>
        <w:t xml:space="preserve">objętych wieloletnim rządowym programem „Posiłek w szkole i w domu” </w:t>
      </w:r>
    </w:p>
    <w:p w14:paraId="6F43E31F" w14:textId="66D762F6" w:rsidR="00BC376F" w:rsidRDefault="00BC376F" w:rsidP="00593648">
      <w:pPr>
        <w:spacing w:after="0" w:line="240" w:lineRule="auto"/>
        <w:jc w:val="center"/>
        <w:rPr>
          <w:b/>
          <w:bCs/>
        </w:rPr>
      </w:pPr>
      <w:r w:rsidRPr="00593648">
        <w:rPr>
          <w:b/>
          <w:bCs/>
        </w:rPr>
        <w:t>na lata</w:t>
      </w:r>
      <w:r w:rsidR="00593648">
        <w:rPr>
          <w:b/>
          <w:bCs/>
        </w:rPr>
        <w:t xml:space="preserve"> </w:t>
      </w:r>
      <w:r w:rsidRPr="00593648">
        <w:rPr>
          <w:b/>
          <w:bCs/>
        </w:rPr>
        <w:t>2024 – 2028</w:t>
      </w:r>
    </w:p>
    <w:p w14:paraId="34AA38D2" w14:textId="77777777" w:rsidR="00593648" w:rsidRPr="00593648" w:rsidRDefault="00593648" w:rsidP="00593648">
      <w:pPr>
        <w:spacing w:after="0" w:line="240" w:lineRule="auto"/>
        <w:jc w:val="center"/>
        <w:rPr>
          <w:b/>
          <w:bCs/>
        </w:rPr>
      </w:pPr>
    </w:p>
    <w:p w14:paraId="62806727" w14:textId="18B44F4A" w:rsidR="00BC376F" w:rsidRDefault="00BC376F" w:rsidP="00F317AD">
      <w:pPr>
        <w:jc w:val="both"/>
      </w:pPr>
      <w:r>
        <w:t>Na podstawie art. 18 ust. 2 pkt 15 ustawy z dnia 8 marca 1990 r. o samorządzie gminnym</w:t>
      </w:r>
      <w:r w:rsidR="00593648">
        <w:t xml:space="preserve"> </w:t>
      </w:r>
      <w:r>
        <w:t>(Dz. U. z 2023 r. poz. 40</w:t>
      </w:r>
      <w:r w:rsidR="00593648">
        <w:t>z późn. zm.</w:t>
      </w:r>
      <w:r>
        <w:t>), art. 8 ust. 2 ustawy z dnia 12 marca</w:t>
      </w:r>
      <w:r w:rsidR="00593648">
        <w:t xml:space="preserve"> </w:t>
      </w:r>
      <w:r>
        <w:t>2004 r. o pomocy społecznej (Dz. U. z 2023 r. poz. 901</w:t>
      </w:r>
      <w:r w:rsidR="00F317AD">
        <w:t>z późn. zm.</w:t>
      </w:r>
      <w:r>
        <w:t>) w związku z uchwałą</w:t>
      </w:r>
      <w:r w:rsidR="00F317AD">
        <w:t xml:space="preserve"> </w:t>
      </w:r>
      <w:r>
        <w:t>Nr 149 Rady Ministrów z dnia 23 sierpnia 2023 roku w sprawie ustanowienia wieloletniego rządowego</w:t>
      </w:r>
      <w:r w:rsidR="00F317AD">
        <w:t xml:space="preserve"> </w:t>
      </w:r>
      <w:r>
        <w:t>programu „Posiłek w szkole i w domu” na lata 2024 – 2028 (M. P. z 2023 r. poz. 881)</w:t>
      </w:r>
      <w:r w:rsidR="00F317AD">
        <w:t xml:space="preserve"> </w:t>
      </w:r>
      <w:r>
        <w:t xml:space="preserve">Rada Miejska w </w:t>
      </w:r>
      <w:r w:rsidR="00F317AD">
        <w:t xml:space="preserve">Skaryszewie </w:t>
      </w:r>
      <w:r>
        <w:t>uchwala, co następuje:</w:t>
      </w:r>
    </w:p>
    <w:p w14:paraId="73023F06" w14:textId="77777777" w:rsidR="00BC376F" w:rsidRDefault="00BC376F" w:rsidP="00F317AD">
      <w:pPr>
        <w:jc w:val="both"/>
      </w:pPr>
      <w:r>
        <w:t>§ 1.</w:t>
      </w:r>
    </w:p>
    <w:p w14:paraId="025AAF20" w14:textId="0C11D308" w:rsidR="00BC376F" w:rsidRDefault="00BC376F" w:rsidP="00F317AD">
      <w:pPr>
        <w:jc w:val="both"/>
      </w:pPr>
      <w:r>
        <w:t>Podwyższa się do 200 % kryterium dochodowe, o którym mowa w art. 8 ust. 1 pkt 1 i 2 ustawy z dnia</w:t>
      </w:r>
      <w:r w:rsidR="00F317AD">
        <w:t xml:space="preserve"> </w:t>
      </w:r>
      <w:r>
        <w:t>12 marca 2004 r. o pomocy społecznej (Dz. U. z 2023 r. poz. 901</w:t>
      </w:r>
      <w:r w:rsidR="00D8589A">
        <w:t xml:space="preserve"> z późn. zm.</w:t>
      </w:r>
      <w:r>
        <w:t>) uprawniające do</w:t>
      </w:r>
      <w:r w:rsidR="00F317AD">
        <w:t xml:space="preserve"> </w:t>
      </w:r>
      <w:r>
        <w:t>przyznania pomocy w formie świadczenia pieniężnego w postaci zasiłku celowego na zakup posiłku lub</w:t>
      </w:r>
      <w:r w:rsidR="00F317AD">
        <w:t xml:space="preserve"> </w:t>
      </w:r>
      <w:r>
        <w:t>żywności dla osób objętych wieloletnim rządowym programem „Posiłek w szkole</w:t>
      </w:r>
      <w:r w:rsidR="00F317AD">
        <w:t xml:space="preserve"> </w:t>
      </w:r>
      <w:r>
        <w:t>i w domu” na lata 2024 – 2028.</w:t>
      </w:r>
    </w:p>
    <w:p w14:paraId="6BFD177E" w14:textId="77777777" w:rsidR="00BC376F" w:rsidRDefault="00BC376F" w:rsidP="00BC376F">
      <w:r>
        <w:t>§ 2.</w:t>
      </w:r>
    </w:p>
    <w:p w14:paraId="0D1A158F" w14:textId="4B0D5BB8" w:rsidR="00BC376F" w:rsidRDefault="00BC376F" w:rsidP="00BC376F">
      <w:r>
        <w:t xml:space="preserve">Wykonanie uchwały powierza się </w:t>
      </w:r>
      <w:r w:rsidR="00F317AD">
        <w:t>Burmistrzowi Miasta i Gminy Skaryszew</w:t>
      </w:r>
      <w:r>
        <w:t>.</w:t>
      </w:r>
    </w:p>
    <w:p w14:paraId="3CB9D143" w14:textId="0EFA2C24" w:rsidR="00BC376F" w:rsidRDefault="00BC376F" w:rsidP="00BC376F">
      <w:r>
        <w:t xml:space="preserve">§ </w:t>
      </w:r>
      <w:r w:rsidR="008852B5">
        <w:t>3</w:t>
      </w:r>
      <w:r>
        <w:t>.</w:t>
      </w:r>
    </w:p>
    <w:p w14:paraId="3509DCCA" w14:textId="77777777" w:rsidR="00D8589A" w:rsidRDefault="00D8589A" w:rsidP="00D8589A">
      <w:pPr>
        <w:jc w:val="both"/>
      </w:pPr>
      <w:r>
        <w:t>Uchwała wchodzi w życie po upływie 14 dni od dnia ogłoszenia w Dzienniku Urzędowym Województwa Mazowieckiego, z mocą obowiązującą od dnia 1 stycznia 2024r.</w:t>
      </w:r>
    </w:p>
    <w:p w14:paraId="0D968F70" w14:textId="77777777" w:rsidR="00F317AD" w:rsidRDefault="00F317AD" w:rsidP="00BC376F"/>
    <w:p w14:paraId="57230523" w14:textId="77777777" w:rsidR="00F317AD" w:rsidRDefault="00F317AD" w:rsidP="00BC376F"/>
    <w:p w14:paraId="23EFD62B" w14:textId="77777777" w:rsidR="00F317AD" w:rsidRDefault="00F317AD" w:rsidP="00BC376F"/>
    <w:p w14:paraId="3EC3DA3B" w14:textId="77777777" w:rsidR="00F317AD" w:rsidRDefault="00F317AD" w:rsidP="00BC376F"/>
    <w:p w14:paraId="30F97A77" w14:textId="77777777" w:rsidR="00F317AD" w:rsidRDefault="00F317AD" w:rsidP="00BC376F"/>
    <w:p w14:paraId="28398E38" w14:textId="77777777" w:rsidR="00F317AD" w:rsidRDefault="00F317AD" w:rsidP="00BC376F"/>
    <w:p w14:paraId="1A6E0A22" w14:textId="77777777" w:rsidR="00F317AD" w:rsidRDefault="00F317AD" w:rsidP="00BC376F"/>
    <w:p w14:paraId="0AA3D7A3" w14:textId="77777777" w:rsidR="00F317AD" w:rsidRDefault="00F317AD" w:rsidP="00BC376F"/>
    <w:p w14:paraId="33CE4675" w14:textId="77777777" w:rsidR="00F317AD" w:rsidRDefault="00F317AD" w:rsidP="00BC376F"/>
    <w:p w14:paraId="25C8EEDF" w14:textId="77777777" w:rsidR="00F317AD" w:rsidRDefault="00F317AD" w:rsidP="00BC376F"/>
    <w:p w14:paraId="69BAC400" w14:textId="77777777" w:rsidR="00F317AD" w:rsidRDefault="00F317AD" w:rsidP="00BC376F"/>
    <w:p w14:paraId="020464DF" w14:textId="77777777" w:rsidR="00D8589A" w:rsidRDefault="00D8589A" w:rsidP="00FD16B5">
      <w:pPr>
        <w:jc w:val="center"/>
        <w:rPr>
          <w:b/>
          <w:bCs/>
        </w:rPr>
      </w:pPr>
    </w:p>
    <w:p w14:paraId="0E9037E1" w14:textId="5B37AD68" w:rsidR="00BC376F" w:rsidRPr="00F317AD" w:rsidRDefault="00BC376F" w:rsidP="00FD16B5">
      <w:pPr>
        <w:jc w:val="center"/>
        <w:rPr>
          <w:b/>
          <w:bCs/>
        </w:rPr>
      </w:pPr>
      <w:r w:rsidRPr="00F317AD">
        <w:rPr>
          <w:b/>
          <w:bCs/>
        </w:rPr>
        <w:lastRenderedPageBreak/>
        <w:t>Uzasadnienie</w:t>
      </w:r>
    </w:p>
    <w:p w14:paraId="4DBC77BF" w14:textId="77777777" w:rsidR="00BC376F" w:rsidRPr="00F317AD" w:rsidRDefault="00BC376F" w:rsidP="00BC376F">
      <w:pPr>
        <w:rPr>
          <w:b/>
          <w:bCs/>
        </w:rPr>
      </w:pPr>
      <w:r w:rsidRPr="00F317AD">
        <w:rPr>
          <w:b/>
          <w:bCs/>
        </w:rPr>
        <w:t>1. Przedstawienie istniejącego stanu w dziedzinie, która ma być normowana.</w:t>
      </w:r>
    </w:p>
    <w:p w14:paraId="45D057C2" w14:textId="3A0FEB18" w:rsidR="00BC376F" w:rsidRDefault="00BC376F" w:rsidP="00F317AD">
      <w:pPr>
        <w:jc w:val="both"/>
      </w:pPr>
      <w:r>
        <w:t xml:space="preserve">Do końca okresu realizacji wieloletniego programu osłonowego </w:t>
      </w:r>
      <w:r w:rsidR="00F317AD">
        <w:t>Gminy Skaryszew</w:t>
      </w:r>
      <w:r>
        <w:t xml:space="preserve"> w zakresie dożywiania</w:t>
      </w:r>
      <w:r w:rsidR="00F317AD">
        <w:t xml:space="preserve"> </w:t>
      </w:r>
      <w:r>
        <w:t xml:space="preserve">„Posiłek w szkole i w domu” na lata 2019 – 2023, obowiązuje uchwała Rady Miejskiej </w:t>
      </w:r>
      <w:r w:rsidR="00F317AD">
        <w:t xml:space="preserve">              </w:t>
      </w:r>
      <w:r>
        <w:t xml:space="preserve">w </w:t>
      </w:r>
      <w:r w:rsidR="00F317AD">
        <w:t>Skaryszewie</w:t>
      </w:r>
      <w:r>
        <w:t xml:space="preserve"> Nr</w:t>
      </w:r>
      <w:r w:rsidR="00F317AD">
        <w:t xml:space="preserve"> X/416</w:t>
      </w:r>
      <w:r>
        <w:t xml:space="preserve">/23 z dnia </w:t>
      </w:r>
      <w:r w:rsidR="00F317AD">
        <w:t xml:space="preserve">30 </w:t>
      </w:r>
      <w:r>
        <w:t>stycznia 2023 r. w sprawie podwyższenia kryterium dochodowego uprawniającego do</w:t>
      </w:r>
      <w:r w:rsidR="00F317AD">
        <w:t xml:space="preserve"> </w:t>
      </w:r>
      <w:r>
        <w:t>przyznania nieodpłatnie pomocy w zakresie dożywiania w formie świadczenia pieniężnego na zakup posiłku</w:t>
      </w:r>
      <w:r w:rsidR="00F317AD">
        <w:t xml:space="preserve"> </w:t>
      </w:r>
      <w:r>
        <w:t>lub żywności dla osób objętych wieloletnim rządowym programem „Posiłek w szkole i w domu” na lata 2019 –</w:t>
      </w:r>
      <w:r w:rsidR="00F317AD">
        <w:t xml:space="preserve"> </w:t>
      </w:r>
      <w:r>
        <w:t>2023”. Zarówno sam program, jaki i wskazana uchwała wygasają z końcem 2023.</w:t>
      </w:r>
    </w:p>
    <w:p w14:paraId="64C398EC" w14:textId="77777777" w:rsidR="00BC376F" w:rsidRPr="00F317AD" w:rsidRDefault="00BC376F" w:rsidP="00F317AD">
      <w:pPr>
        <w:jc w:val="both"/>
        <w:rPr>
          <w:b/>
          <w:bCs/>
        </w:rPr>
      </w:pPr>
      <w:r w:rsidRPr="00F317AD">
        <w:rPr>
          <w:b/>
          <w:bCs/>
        </w:rPr>
        <w:t>2. Wyjaśnienie celu i potrzeb podjęcia uchwały.</w:t>
      </w:r>
    </w:p>
    <w:p w14:paraId="7E9F28DA" w14:textId="0EAA3EEF" w:rsidR="00BC376F" w:rsidRDefault="00BC376F" w:rsidP="00F317AD">
      <w:pPr>
        <w:jc w:val="both"/>
      </w:pPr>
      <w:r>
        <w:t xml:space="preserve">W związku z ustanowieniem kolejnej edycji wieloletniego programu osłonowego </w:t>
      </w:r>
      <w:r w:rsidR="00F317AD">
        <w:t>Gminy Skaryszew</w:t>
      </w:r>
      <w:r>
        <w:t xml:space="preserve"> „Posiłek</w:t>
      </w:r>
      <w:r w:rsidR="00F317AD">
        <w:t xml:space="preserve"> </w:t>
      </w:r>
      <w:r>
        <w:t>w szkole i w domu” na lata 2024 – 2028, pojawiła się potrzeba podwyższenia kryterium dochodowego</w:t>
      </w:r>
      <w:r w:rsidR="00F317AD">
        <w:t xml:space="preserve"> </w:t>
      </w:r>
      <w:r>
        <w:t>uprawniającego do korzystania ze świadczeń w formie zasiłku celowego w ramach programu. Co do zasady,</w:t>
      </w:r>
      <w:r w:rsidR="00F317AD">
        <w:t xml:space="preserve"> </w:t>
      </w:r>
      <w:r>
        <w:t>świadczenia finansowe z pomocy społecznej przysługują osobom i rodzinom, których dochód nie przekracza</w:t>
      </w:r>
      <w:r w:rsidR="00F317AD">
        <w:t xml:space="preserve"> </w:t>
      </w:r>
      <w:r>
        <w:t xml:space="preserve">kryterium dochodowego określonego w art. 8 ust. 1 pkt 1 i 2. Chcąc pozostawać w zgodzie </w:t>
      </w:r>
      <w:r w:rsidR="00D8589A">
        <w:t xml:space="preserve">z </w:t>
      </w:r>
      <w:r>
        <w:t>wytycznymi</w:t>
      </w:r>
      <w:r w:rsidR="00F317AD">
        <w:t xml:space="preserve"> </w:t>
      </w:r>
      <w:r>
        <w:t>programu „Posiłek w szkole i domu” na lala 2024 – 2028, należy podnieść kryterium dochodowe uprawniające</w:t>
      </w:r>
      <w:r w:rsidR="00F317AD">
        <w:t xml:space="preserve"> </w:t>
      </w:r>
      <w:r>
        <w:t>do zasiłku celowego przyznawanego w ramach niniejszego programu do 200% odpowiedniego kryterium</w:t>
      </w:r>
      <w:r w:rsidR="00F317AD">
        <w:t xml:space="preserve"> </w:t>
      </w:r>
      <w:r>
        <w:t>dochodowego.</w:t>
      </w:r>
    </w:p>
    <w:p w14:paraId="3AEF3319" w14:textId="77777777" w:rsidR="00BC376F" w:rsidRPr="00F317AD" w:rsidRDefault="00BC376F" w:rsidP="00F317AD">
      <w:pPr>
        <w:jc w:val="both"/>
        <w:rPr>
          <w:b/>
          <w:bCs/>
        </w:rPr>
      </w:pPr>
      <w:r w:rsidRPr="00F317AD">
        <w:rPr>
          <w:b/>
          <w:bCs/>
        </w:rPr>
        <w:t>3. Wykazanie różnic między dotychczasowym a projektowanym stanem prawnym.</w:t>
      </w:r>
    </w:p>
    <w:p w14:paraId="13D441B3" w14:textId="48A9B41D" w:rsidR="00BC376F" w:rsidRDefault="00BC376F" w:rsidP="00F317AD">
      <w:pPr>
        <w:jc w:val="both"/>
      </w:pPr>
      <w:r>
        <w:t>Przedstawiona zasada nie różni się od reguły przyjętej w związku z realizacją programu „Posiłek w szkole</w:t>
      </w:r>
      <w:r w:rsidR="00F317AD">
        <w:t xml:space="preserve"> </w:t>
      </w:r>
      <w:r>
        <w:t>i w domu” w latach 2019 – 2023 i powoduje, że osoby, których dochód nie przekracza 200% odpowiedniego</w:t>
      </w:r>
      <w:r w:rsidR="00F317AD">
        <w:t xml:space="preserve"> </w:t>
      </w:r>
      <w:r>
        <w:t xml:space="preserve">kryterium dochodowego, będą mogły skorzystać z zasiłków celowych udzielanych </w:t>
      </w:r>
      <w:r w:rsidR="00F317AD">
        <w:t xml:space="preserve">           </w:t>
      </w:r>
      <w:r>
        <w:t>w ramach kolejnej edycji</w:t>
      </w:r>
      <w:r w:rsidR="00F317AD">
        <w:t xml:space="preserve"> </w:t>
      </w:r>
      <w:r>
        <w:t>programu.</w:t>
      </w:r>
    </w:p>
    <w:p w14:paraId="50E93E2D" w14:textId="77777777" w:rsidR="00BC376F" w:rsidRPr="00D8589A" w:rsidRDefault="00BC376F" w:rsidP="00F317AD">
      <w:pPr>
        <w:jc w:val="both"/>
        <w:rPr>
          <w:b/>
          <w:bCs/>
        </w:rPr>
      </w:pPr>
      <w:r w:rsidRPr="00D8589A">
        <w:rPr>
          <w:b/>
          <w:bCs/>
        </w:rPr>
        <w:t>4. Charakterystyka przewidywanych skutków społecznych i gospodarczych.</w:t>
      </w:r>
    </w:p>
    <w:p w14:paraId="503A3AAC" w14:textId="7A1F50E8" w:rsidR="00BC376F" w:rsidRDefault="00BC376F" w:rsidP="00F317AD">
      <w:pPr>
        <w:jc w:val="both"/>
      </w:pPr>
      <w:r>
        <w:t xml:space="preserve">Przyjęcie uchwały spowoduje, że większa liczba mieszkańców </w:t>
      </w:r>
      <w:r w:rsidR="00F317AD">
        <w:t>gminy Skaryszew</w:t>
      </w:r>
      <w:r>
        <w:t xml:space="preserve"> będzie mogła otrzymać wsparcie</w:t>
      </w:r>
      <w:r w:rsidR="00F317AD">
        <w:t xml:space="preserve"> </w:t>
      </w:r>
      <w:r>
        <w:t>finansowe związane z zaspokojeniem podstawowej potrzeby życiowej. Tym samym poprawi się sytuacja osób</w:t>
      </w:r>
      <w:r w:rsidR="00F317AD">
        <w:t xml:space="preserve"> </w:t>
      </w:r>
      <w:r>
        <w:t>o najniższych dochodach, przede wszystkim seniorów i osób z</w:t>
      </w:r>
      <w:r w:rsidR="00F317AD">
        <w:t xml:space="preserve"> </w:t>
      </w:r>
      <w:r>
        <w:t>niepełnosprawnościami oraz dzieci z ubogich</w:t>
      </w:r>
      <w:r w:rsidR="00F317AD">
        <w:t xml:space="preserve"> </w:t>
      </w:r>
      <w:r>
        <w:t>lub dysfunkcyjnych rodzin.</w:t>
      </w:r>
      <w:r w:rsidR="00F317AD">
        <w:t xml:space="preserve"> </w:t>
      </w:r>
      <w:r>
        <w:t>Aktualnie obowiązujące kryteria dochodowe to 776 zł dla gospodarstw jednoosobowych i 600 zł na osobę</w:t>
      </w:r>
      <w:r w:rsidR="00F317AD">
        <w:t xml:space="preserve"> </w:t>
      </w:r>
      <w:r>
        <w:t>w gospodarstwach wieloosobowych. Przyjęcie uchwały pozwoli na przyznanie świadczeń finansowych dla</w:t>
      </w:r>
      <w:r w:rsidR="00F317AD">
        <w:t xml:space="preserve"> </w:t>
      </w:r>
      <w:r>
        <w:t>osób, których dochód nie przekracza 1 552 zł w gospodarstwie jednoosobowym</w:t>
      </w:r>
      <w:r w:rsidR="00F317AD">
        <w:t xml:space="preserve"> </w:t>
      </w:r>
      <w:r>
        <w:t>i 1 200 zł na osobę w gospodarstwie domowym wieloosobowym.</w:t>
      </w:r>
    </w:p>
    <w:p w14:paraId="64E9C37B" w14:textId="77777777" w:rsidR="00BC376F" w:rsidRPr="00F317AD" w:rsidRDefault="00BC376F" w:rsidP="00F317AD">
      <w:pPr>
        <w:jc w:val="both"/>
        <w:rPr>
          <w:b/>
          <w:bCs/>
        </w:rPr>
      </w:pPr>
      <w:r w:rsidRPr="00F317AD">
        <w:rPr>
          <w:b/>
          <w:bCs/>
        </w:rPr>
        <w:t>5. Skutki finansowe związane z wejściem w życie uchwały.</w:t>
      </w:r>
    </w:p>
    <w:p w14:paraId="3BF9F6F7" w14:textId="18B10C75" w:rsidR="00FD16B5" w:rsidRDefault="00F317AD" w:rsidP="00F317AD">
      <w:pPr>
        <w:jc w:val="both"/>
      </w:pPr>
      <w:r>
        <w:t xml:space="preserve">Poziom dofinansowania programu z budżetu państwa wynosi od 60% do 80%, pozostała część pochodzi ze środków własnych gminy. W roku 2022 r. wydatki związane z realizacją programu wyniosły 93 552 zł, w tym z dotacji 71 989 zł (76,95%) oraz w ramach wkładu własnego 21 563 zł (23,05%). Plan na 2023 r. wynosi 92 775 zł w tym z dotacji 62 775 zł oraz w ramach wkładu własnego 30 000 zł. Szacuje się, że </w:t>
      </w:r>
      <w:r w:rsidR="00FD16B5">
        <w:t xml:space="preserve">     </w:t>
      </w:r>
      <w:r>
        <w:t>w 2024 r. wydatki związane z realizacją programu będą na zbliżonym poziomie.</w:t>
      </w:r>
    </w:p>
    <w:p w14:paraId="4421E57F" w14:textId="77777777" w:rsidR="00D8589A" w:rsidRDefault="00D8589A" w:rsidP="00F317AD">
      <w:pPr>
        <w:jc w:val="both"/>
        <w:rPr>
          <w:b/>
          <w:bCs/>
        </w:rPr>
      </w:pPr>
    </w:p>
    <w:p w14:paraId="10BE13CA" w14:textId="77777777" w:rsidR="00D8589A" w:rsidRDefault="00D8589A" w:rsidP="00F317AD">
      <w:pPr>
        <w:jc w:val="both"/>
        <w:rPr>
          <w:b/>
          <w:bCs/>
        </w:rPr>
      </w:pPr>
    </w:p>
    <w:p w14:paraId="0139C876" w14:textId="77777777" w:rsidR="00D8589A" w:rsidRDefault="00D8589A" w:rsidP="00F317AD">
      <w:pPr>
        <w:jc w:val="both"/>
        <w:rPr>
          <w:b/>
          <w:bCs/>
        </w:rPr>
      </w:pPr>
    </w:p>
    <w:p w14:paraId="24FE3B78" w14:textId="6709E241" w:rsidR="00BC376F" w:rsidRPr="00D8589A" w:rsidRDefault="00BC376F" w:rsidP="00F317AD">
      <w:pPr>
        <w:jc w:val="both"/>
        <w:rPr>
          <w:b/>
          <w:bCs/>
        </w:rPr>
      </w:pPr>
      <w:r w:rsidRPr="00D8589A">
        <w:rPr>
          <w:b/>
          <w:bCs/>
        </w:rPr>
        <w:lastRenderedPageBreak/>
        <w:t>6. Źródło finansowania.</w:t>
      </w:r>
    </w:p>
    <w:p w14:paraId="3EB66E33" w14:textId="7F5FC90E" w:rsidR="00BC376F" w:rsidRDefault="00BC376F" w:rsidP="00F317AD">
      <w:pPr>
        <w:jc w:val="both"/>
      </w:pPr>
      <w:r>
        <w:t>Od 60% do 80% kosztów programu, a więc także zasiłków celowych udzielanych w ramach jego realizacji,</w:t>
      </w:r>
      <w:r w:rsidR="00FD16B5">
        <w:t xml:space="preserve"> </w:t>
      </w:r>
      <w:r>
        <w:t>finansowana jest z dotacji z budżetu państwa, wkład własny gminy wynosi od 20% do 40%, który corocznie</w:t>
      </w:r>
      <w:r w:rsidR="00F317AD">
        <w:t xml:space="preserve"> </w:t>
      </w:r>
      <w:r>
        <w:t xml:space="preserve">jest zabezpieczany w budżecie </w:t>
      </w:r>
      <w:r w:rsidR="00FD16B5">
        <w:t xml:space="preserve">Miejsko – Gminnego Ośrodka Pomocy </w:t>
      </w:r>
      <w:r w:rsidR="00D8589A">
        <w:t>S</w:t>
      </w:r>
      <w:r w:rsidR="00FD16B5">
        <w:t xml:space="preserve">połecznej </w:t>
      </w:r>
      <w:r w:rsidR="00D8589A">
        <w:t xml:space="preserve">               </w:t>
      </w:r>
      <w:r w:rsidR="00FD16B5">
        <w:t>w Skaryszewie</w:t>
      </w:r>
      <w:r>
        <w:t>. Decyzję o ostatecznym</w:t>
      </w:r>
      <w:r w:rsidR="00F317AD">
        <w:t xml:space="preserve"> </w:t>
      </w:r>
      <w:r>
        <w:t>poziomie dofinansowania programu z budżetu państwa podejmuje wojewoda w odpowiedzi na uzasadniony,</w:t>
      </w:r>
      <w:r w:rsidR="00F317AD">
        <w:t xml:space="preserve"> </w:t>
      </w:r>
      <w:r>
        <w:t xml:space="preserve">pisemny wniosek </w:t>
      </w:r>
      <w:r w:rsidR="00F317AD">
        <w:t>Burmistrza Miasta i Gminy Skaryszew.</w:t>
      </w:r>
    </w:p>
    <w:sectPr w:rsidR="00BC3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6F"/>
    <w:rsid w:val="00593648"/>
    <w:rsid w:val="007A7045"/>
    <w:rsid w:val="008852B5"/>
    <w:rsid w:val="00BC376F"/>
    <w:rsid w:val="00D8589A"/>
    <w:rsid w:val="00D9618C"/>
    <w:rsid w:val="00F317AD"/>
    <w:rsid w:val="00FC00E8"/>
    <w:rsid w:val="00FD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F37A"/>
  <w15:chartTrackingRefBased/>
  <w15:docId w15:val="{0279DD26-0147-4A1D-9B2A-D5F98B47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737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a.wilanowicz</dc:creator>
  <cp:keywords/>
  <dc:description/>
  <cp:lastModifiedBy>a.wilanowicz</cp:lastModifiedBy>
  <cp:revision>4</cp:revision>
  <cp:lastPrinted>2023-12-07T14:00:00Z</cp:lastPrinted>
  <dcterms:created xsi:type="dcterms:W3CDTF">2023-12-07T10:48:00Z</dcterms:created>
  <dcterms:modified xsi:type="dcterms:W3CDTF">2023-12-07T14:01:00Z</dcterms:modified>
</cp:coreProperties>
</file>