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CEAA" w14:textId="7782D1C5" w:rsidR="00920DBD" w:rsidRDefault="00920DBD" w:rsidP="00920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551F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51F4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.2023r.</w:t>
      </w:r>
    </w:p>
    <w:p w14:paraId="67B926E6" w14:textId="77777777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451628E9" w14:textId="77777777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7E2C46EF" w14:textId="77777777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03AA4C4B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D8A53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4EF06B04" w14:textId="77777777" w:rsidR="00920DBD" w:rsidRDefault="00920DBD" w:rsidP="00920DBD">
      <w:pPr>
        <w:spacing w:after="0" w:line="240" w:lineRule="auto"/>
        <w:jc w:val="both"/>
      </w:pPr>
    </w:p>
    <w:p w14:paraId="06CF3E44" w14:textId="1E0D7494" w:rsidR="00A06E96" w:rsidRPr="00D96E21" w:rsidRDefault="00A06E96" w:rsidP="00D96E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E2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Pr="00D96E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5794653C" w14:textId="78B027A9" w:rsidR="00A06E96" w:rsidRDefault="00A06E96" w:rsidP="00A06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 w:rsid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2023r. (poniedziałek)  o godz. 1</w:t>
      </w:r>
      <w:r w:rsid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2FC80EA" w14:textId="77777777" w:rsidR="00A06E96" w:rsidRDefault="00A06E96" w:rsidP="00A06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BEA9435" w14:textId="77777777" w:rsidR="00A06E96" w:rsidRDefault="00A06E96" w:rsidP="00A06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51449131" w14:textId="77777777" w:rsidR="00A06E96" w:rsidRDefault="00A06E96" w:rsidP="00A06E9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E82D9C5" w14:textId="77777777" w:rsidR="00A06E96" w:rsidRDefault="00A06E96" w:rsidP="00A06E9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CE933A9" w14:textId="77777777" w:rsidR="00A06E96" w:rsidRDefault="00A06E96" w:rsidP="00A06E9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37AB8C6E" w14:textId="77777777" w:rsidR="00386294" w:rsidRDefault="00386294" w:rsidP="00386294">
      <w:pPr>
        <w:pStyle w:val="Bezodstpw"/>
        <w:numPr>
          <w:ilvl w:val="0"/>
          <w:numId w:val="1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wysokości subwencji oświatowej na 2023 r. w aspekcie środków własnych Gminy.</w:t>
      </w:r>
    </w:p>
    <w:p w14:paraId="4B372C1B" w14:textId="77777777" w:rsidR="00386294" w:rsidRDefault="00386294" w:rsidP="00386294">
      <w:pPr>
        <w:pStyle w:val="Bezodstpw"/>
        <w:numPr>
          <w:ilvl w:val="0"/>
          <w:numId w:val="1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budżetów szkół złożonych przez Dyrektorów placówek oświatowych z terenu Miasta i Gminy Skaryszew, a środki przyznane w budżecie. Przedstawienie kwot przeznaczonych na zajęcia specjalistyczne w oddziałach przedszkolnych i szkolnych.</w:t>
      </w:r>
    </w:p>
    <w:p w14:paraId="1EA3E0FA" w14:textId="77777777" w:rsidR="00386294" w:rsidRDefault="00386294" w:rsidP="00386294">
      <w:pPr>
        <w:pStyle w:val="Bezodstpw"/>
        <w:numPr>
          <w:ilvl w:val="0"/>
          <w:numId w:val="1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działalności Miejsko Gminnego Ośrodka Kultury w Skaryszewie z uwzględnieniem rozliczenia finansowego za 2022r. </w:t>
      </w:r>
    </w:p>
    <w:p w14:paraId="0FFA9025" w14:textId="77777777" w:rsidR="00386294" w:rsidRDefault="00386294" w:rsidP="00386294">
      <w:pPr>
        <w:pStyle w:val="Bezodstpw"/>
        <w:numPr>
          <w:ilvl w:val="0"/>
          <w:numId w:val="1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informacji dotycząca współpracy Miejsko Gminnego Ośrodka Kultury w Skaryszewie ze stowarzyszeniami i remizo – świetlicami z terenu Miasta i Gminy Skaryszew za 2022r. oraz planów na 2023r. </w:t>
      </w:r>
    </w:p>
    <w:p w14:paraId="7777579F" w14:textId="18EE6F77" w:rsidR="00A06E96" w:rsidRDefault="00A06E96" w:rsidP="00A06E9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4674FBF6" w14:textId="77777777" w:rsidR="00A06E96" w:rsidRPr="00AA4561" w:rsidRDefault="00A06E96" w:rsidP="00A06E9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Sprawy różne.</w:t>
      </w:r>
    </w:p>
    <w:p w14:paraId="10F2F8A4" w14:textId="77777777" w:rsidR="00A06E96" w:rsidRPr="00AA4561" w:rsidRDefault="00A06E96" w:rsidP="00A06E9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0B2CF81" w14:textId="7530EAD4" w:rsidR="00A06E96" w:rsidRDefault="00A06E96" w:rsidP="00D96E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678F17" w14:textId="2B7E18D7" w:rsidR="00386294" w:rsidRPr="00386294" w:rsidRDefault="002645F8" w:rsidP="0038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Rewizyjna – 21  </w:t>
      </w:r>
      <w:r w:rsid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2023r. (wtorek)  o godz.10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27E92FE9" w14:textId="77777777" w:rsidR="00386294" w:rsidRDefault="00386294" w:rsidP="00386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7DFCD38" w14:textId="77777777" w:rsidR="00386294" w:rsidRDefault="00386294" w:rsidP="00386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1FD0B370" w14:textId="77777777" w:rsidR="00386294" w:rsidRDefault="00386294" w:rsidP="0038629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4809E37" w14:textId="77777777" w:rsidR="00386294" w:rsidRDefault="00386294" w:rsidP="0038629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7542653D" w14:textId="77777777" w:rsidR="00386294" w:rsidRDefault="00386294" w:rsidP="0038629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1354A335" w14:textId="77777777" w:rsidR="00386294" w:rsidRPr="00386294" w:rsidRDefault="00386294" w:rsidP="003862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94">
        <w:rPr>
          <w:rFonts w:ascii="Times New Roman" w:hAnsi="Times New Roman" w:cs="Times New Roman"/>
          <w:sz w:val="24"/>
          <w:szCs w:val="24"/>
        </w:rPr>
        <w:t>Analiza zatrudnienia w Urzędzie Miasta i Gminy oraz jednostkach organizacyjnych                i zakładach budżetowych.</w:t>
      </w:r>
    </w:p>
    <w:p w14:paraId="3105D6C9" w14:textId="77777777" w:rsidR="00386294" w:rsidRPr="00386294" w:rsidRDefault="00386294" w:rsidP="003862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94">
        <w:rPr>
          <w:rFonts w:ascii="Times New Roman" w:hAnsi="Times New Roman" w:cs="Times New Roman"/>
          <w:sz w:val="24"/>
          <w:szCs w:val="24"/>
        </w:rPr>
        <w:t xml:space="preserve">Analiza wynagrodzeń w Urzędzie Miasta i Gminy oraz jednostkach organizacyjnych            i zakładach budżetowych  dot. nagród, dodatków, umów – zleceń w 2023r.  </w:t>
      </w:r>
    </w:p>
    <w:p w14:paraId="5A9F8F83" w14:textId="1F8BC168" w:rsidR="00386294" w:rsidRDefault="00386294" w:rsidP="0038629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36516DD5" w14:textId="77777777" w:rsidR="00386294" w:rsidRPr="00AA4561" w:rsidRDefault="00386294" w:rsidP="0038629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Sprawy różne.</w:t>
      </w:r>
    </w:p>
    <w:p w14:paraId="6CEF44AA" w14:textId="77777777" w:rsidR="00386294" w:rsidRPr="00AA4561" w:rsidRDefault="00386294" w:rsidP="0038629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3CD5CA1" w14:textId="322A281E" w:rsidR="00386294" w:rsidRDefault="00386294" w:rsidP="0026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DB9108" w14:textId="56AFFA6F" w:rsidR="002645F8" w:rsidRPr="00386294" w:rsidRDefault="00386294" w:rsidP="0038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5B3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45F8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Publicznego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 marca</w:t>
      </w:r>
      <w:r w:rsidR="002645F8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2645F8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godz.1</w:t>
      </w:r>
      <w:r w:rsidR="00C52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645F8" w:rsidRPr="0038629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2A57BACC" w14:textId="77777777" w:rsidR="002645F8" w:rsidRPr="009971A2" w:rsidRDefault="002645F8" w:rsidP="00264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A5E441" w14:textId="77777777" w:rsidR="002645F8" w:rsidRDefault="002645F8" w:rsidP="0026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3132314F" w14:textId="77777777" w:rsidR="002645F8" w:rsidRDefault="002645F8" w:rsidP="002645F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D9A772B" w14:textId="77777777" w:rsidR="002645F8" w:rsidRDefault="002645F8" w:rsidP="002645F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9DAAACD" w14:textId="77777777" w:rsidR="002645F8" w:rsidRDefault="002645F8" w:rsidP="002645F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259DFDAF" w14:textId="77777777" w:rsidR="00386294" w:rsidRPr="00386294" w:rsidRDefault="00386294" w:rsidP="003862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2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Struktura jednostek OSP na terenie Miasta i Gminy Skaryszew z poniesionymi kosztami na poszczególne jednostki za rok 2022.  </w:t>
      </w:r>
    </w:p>
    <w:p w14:paraId="17AD2490" w14:textId="3082032D" w:rsidR="00386294" w:rsidRPr="00386294" w:rsidRDefault="00386294" w:rsidP="003862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294">
        <w:rPr>
          <w:rFonts w:ascii="Times New Roman" w:eastAsia="Calibri" w:hAnsi="Times New Roman" w:cs="Times New Roman"/>
          <w:sz w:val="24"/>
          <w:szCs w:val="24"/>
        </w:rPr>
        <w:t xml:space="preserve">Sprawozdanie z funkcjonowania schroniska dla zwierząt, pozyskane darowizny oraz cel  przeznaczenia w rozbiciu na poszczególne paragrafy. </w:t>
      </w:r>
    </w:p>
    <w:p w14:paraId="68605591" w14:textId="77777777" w:rsidR="00386294" w:rsidRPr="00386294" w:rsidRDefault="00386294" w:rsidP="003862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6294">
        <w:rPr>
          <w:rFonts w:ascii="Times New Roman" w:eastAsia="Calibri" w:hAnsi="Times New Roman" w:cs="Times New Roman"/>
          <w:sz w:val="24"/>
          <w:szCs w:val="24"/>
        </w:rPr>
        <w:t xml:space="preserve">Poniesione koszty z budżetu Gminy za 2022 r. i plan na  2023r. na finansowanie schroniska dla zwierząt – w rozbiciu na poszczególne paragrafy. </w:t>
      </w:r>
    </w:p>
    <w:p w14:paraId="52BF90CA" w14:textId="77777777" w:rsidR="00386294" w:rsidRPr="00386294" w:rsidRDefault="00386294" w:rsidP="003862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6294">
        <w:rPr>
          <w:rFonts w:ascii="Times New Roman" w:eastAsia="Calibri" w:hAnsi="Times New Roman" w:cs="Times New Roman"/>
          <w:sz w:val="24"/>
          <w:szCs w:val="24"/>
        </w:rPr>
        <w:t xml:space="preserve">Informacja w zakresie realizacji wodociągów, kanalizacji oraz stacji uzdatniania wody w Gminie. </w:t>
      </w:r>
    </w:p>
    <w:p w14:paraId="104D9500" w14:textId="28BDA58E" w:rsidR="002645F8" w:rsidRDefault="002645F8" w:rsidP="002645F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0B59D9E0" w14:textId="77777777" w:rsidR="002645F8" w:rsidRPr="00AA4561" w:rsidRDefault="002645F8" w:rsidP="002645F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Sprawy różne.</w:t>
      </w:r>
    </w:p>
    <w:p w14:paraId="110814AF" w14:textId="77777777" w:rsidR="002645F8" w:rsidRPr="00AA4561" w:rsidRDefault="002645F8" w:rsidP="002645F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DE1D662" w14:textId="77777777" w:rsidR="008366D5" w:rsidRDefault="008366D5" w:rsidP="008366D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BFB6B0" w14:textId="1FE70C06" w:rsidR="00920DBD" w:rsidRPr="0065552D" w:rsidRDefault="00386294" w:rsidP="00655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65552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20DBD" w:rsidRPr="0065552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8349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3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2023r. (czwartek)o godz.</w:t>
      </w:r>
      <w:r w:rsidR="00C52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65552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="00920DBD"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D25901" w14:textId="77777777" w:rsidR="0065552D" w:rsidRDefault="0065552D" w:rsidP="00920DBD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079DE" w14:textId="434BE664" w:rsidR="00920DBD" w:rsidRDefault="00920DBD" w:rsidP="00920DBD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50E0241F" w14:textId="77777777" w:rsidR="00920DBD" w:rsidRDefault="00920DBD" w:rsidP="00920D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1D6975F" w14:textId="77777777" w:rsidR="00920DBD" w:rsidRDefault="00920DBD" w:rsidP="00920DBD">
      <w:pPr>
        <w:pStyle w:val="Akapitzlist"/>
        <w:numPr>
          <w:ilvl w:val="0"/>
          <w:numId w:val="4"/>
        </w:numPr>
        <w:spacing w:after="0" w:line="240" w:lineRule="auto"/>
      </w:pPr>
      <w:r w:rsidRPr="00405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6079F6BE" w14:textId="77777777" w:rsidR="00920DBD" w:rsidRDefault="00920DBD" w:rsidP="00920DB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posiedzenia.</w:t>
      </w:r>
    </w:p>
    <w:p w14:paraId="778641FC" w14:textId="77777777" w:rsidR="005B376F" w:rsidRPr="005B376F" w:rsidRDefault="005B376F" w:rsidP="005B37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 xml:space="preserve">Przedstawienie kosztów oraz wpływów z targowiska za 2022r. </w:t>
      </w:r>
    </w:p>
    <w:p w14:paraId="749E6B16" w14:textId="77777777" w:rsidR="005B376F" w:rsidRPr="005B376F" w:rsidRDefault="005B376F" w:rsidP="005B37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 xml:space="preserve">Koszty Miejsko-Gminnego Ośrodka Kultury za 2022r. i plan na 2023r. </w:t>
      </w:r>
    </w:p>
    <w:p w14:paraId="0FC1D0F6" w14:textId="5F422B7F" w:rsidR="00920DBD" w:rsidRPr="00AA4561" w:rsidRDefault="00920DBD" w:rsidP="00920D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197A21BF" w14:textId="77777777" w:rsidR="00920DBD" w:rsidRDefault="00920DBD" w:rsidP="00920DB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7D6D4E96" w14:textId="77777777" w:rsidR="00920DBD" w:rsidRDefault="00920DBD" w:rsidP="00920DB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6A49DEC4" w14:textId="77777777" w:rsidR="0084077C" w:rsidRDefault="0084077C" w:rsidP="008407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E61D3" w14:textId="0C64EB54" w:rsidR="00386294" w:rsidRPr="005B376F" w:rsidRDefault="00386294" w:rsidP="005B376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3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Zdrowia, Spraw Socjalnych i Ochrony Środowiska – 2</w:t>
      </w:r>
      <w:r w:rsidR="005B3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B3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3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Pr="005B3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2023r. (</w:t>
      </w:r>
      <w:r w:rsidR="005B3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Pr="005B3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godz.10</w:t>
      </w:r>
      <w:r w:rsidRPr="005B376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Pr="005B37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74BD2DD" w14:textId="77777777" w:rsidR="00386294" w:rsidRPr="00920DBD" w:rsidRDefault="00386294" w:rsidP="0038629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E541D2" w14:textId="77777777" w:rsidR="00386294" w:rsidRDefault="00386294" w:rsidP="0038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601B17D0" w14:textId="77777777" w:rsidR="00386294" w:rsidRDefault="00386294" w:rsidP="0038629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A6D7097" w14:textId="77777777" w:rsidR="00386294" w:rsidRDefault="00386294" w:rsidP="0038629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23850528" w14:textId="14F2B13B" w:rsidR="00386294" w:rsidRDefault="00386294" w:rsidP="0038629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  <w:r w:rsidR="005B376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584971D" w14:textId="77777777" w:rsidR="005B376F" w:rsidRPr="005B376F" w:rsidRDefault="005B376F" w:rsidP="005B376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 xml:space="preserve">Informacja n.t działalności, pracy  Gminnej Komisji Rozwiązywania Problemów Alkoholowych w Gminie Skaryszew. </w:t>
      </w:r>
    </w:p>
    <w:p w14:paraId="308BA19F" w14:textId="77777777" w:rsidR="005B376F" w:rsidRPr="005B376F" w:rsidRDefault="005B376F" w:rsidP="005B376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>Informacja w zakresie podatku śmieciowego. Plan, wpływy, wysokość zadłużenia.</w:t>
      </w:r>
    </w:p>
    <w:p w14:paraId="77C42846" w14:textId="77777777" w:rsidR="005B376F" w:rsidRPr="005B376F" w:rsidRDefault="005B376F" w:rsidP="005B376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>Informacja o osobach niepełnosprawnych (dorośli, dzieci), forma wsparcia i pomocy udzielanych im przez MGOPS, organizacje pozarządowe.</w:t>
      </w:r>
    </w:p>
    <w:p w14:paraId="3B4A0BA0" w14:textId="77777777" w:rsidR="005B376F" w:rsidRPr="005B376F" w:rsidRDefault="005B376F" w:rsidP="005B376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>Sprawozdanie w zakresie zasiłków rodzinnych i alimentacyjnych za 2022r. – przygotowane przez MGOPS.</w:t>
      </w:r>
    </w:p>
    <w:p w14:paraId="1AB44C27" w14:textId="16A4A89F" w:rsidR="00386294" w:rsidRDefault="00386294" w:rsidP="0038629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019BB0F5" w14:textId="77777777" w:rsidR="005B376F" w:rsidRDefault="00386294" w:rsidP="006D5C80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>Sprawy różne.</w:t>
      </w:r>
      <w:r w:rsidR="005B376F" w:rsidRPr="005B3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7CAC5" w14:textId="4CE067AB" w:rsidR="002645F8" w:rsidRPr="005B376F" w:rsidRDefault="00386294" w:rsidP="006D5C80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376F">
        <w:rPr>
          <w:rFonts w:ascii="Times New Roman" w:hAnsi="Times New Roman" w:cs="Times New Roman"/>
          <w:sz w:val="24"/>
          <w:szCs w:val="24"/>
        </w:rPr>
        <w:t>Zakończenie posiedzenia</w:t>
      </w:r>
      <w:r w:rsidR="005B376F">
        <w:rPr>
          <w:rFonts w:ascii="Times New Roman" w:hAnsi="Times New Roman" w:cs="Times New Roman"/>
          <w:sz w:val="24"/>
          <w:szCs w:val="24"/>
        </w:rPr>
        <w:t>.</w:t>
      </w:r>
    </w:p>
    <w:p w14:paraId="169A4A75" w14:textId="77777777" w:rsidR="005B376F" w:rsidRDefault="005B376F" w:rsidP="00920DBD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52A1563B" w14:textId="77777777" w:rsidR="005B376F" w:rsidRDefault="005B376F" w:rsidP="00920DBD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51BF5E39" w14:textId="77777777" w:rsidR="005B376F" w:rsidRDefault="005B376F" w:rsidP="00920DBD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412A3541" w14:textId="1275F186" w:rsidR="00920DBD" w:rsidRDefault="00920DBD" w:rsidP="00920DBD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0B49D443" w14:textId="77777777" w:rsidR="00920DBD" w:rsidRDefault="00920DBD" w:rsidP="00920DBD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46850393" w14:textId="358E818E" w:rsidR="00D24AEC" w:rsidRDefault="00920DBD" w:rsidP="005B376F">
      <w:pPr>
        <w:ind w:left="5316" w:firstLine="348"/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sectPr w:rsidR="00D2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E71"/>
    <w:multiLevelType w:val="hybridMultilevel"/>
    <w:tmpl w:val="A84256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4B0"/>
    <w:multiLevelType w:val="hybridMultilevel"/>
    <w:tmpl w:val="777081DC"/>
    <w:lvl w:ilvl="0" w:tplc="E6C480CC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1303A4"/>
    <w:multiLevelType w:val="hybridMultilevel"/>
    <w:tmpl w:val="31EA3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52E37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B6399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706BF"/>
    <w:multiLevelType w:val="hybridMultilevel"/>
    <w:tmpl w:val="4546EBCC"/>
    <w:lvl w:ilvl="0" w:tplc="6D360F54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9156A2"/>
    <w:multiLevelType w:val="hybridMultilevel"/>
    <w:tmpl w:val="F9E8E7FC"/>
    <w:lvl w:ilvl="0" w:tplc="AE5234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981B20"/>
    <w:multiLevelType w:val="hybridMultilevel"/>
    <w:tmpl w:val="7BF6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115CE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4772A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063C1"/>
    <w:multiLevelType w:val="hybridMultilevel"/>
    <w:tmpl w:val="52C272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250FF"/>
    <w:multiLevelType w:val="hybridMultilevel"/>
    <w:tmpl w:val="1C00B4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4A63AD"/>
    <w:multiLevelType w:val="hybridMultilevel"/>
    <w:tmpl w:val="A0D814EC"/>
    <w:lvl w:ilvl="0" w:tplc="7F2C27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91B56"/>
    <w:multiLevelType w:val="hybridMultilevel"/>
    <w:tmpl w:val="D53E5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A65374"/>
    <w:multiLevelType w:val="hybridMultilevel"/>
    <w:tmpl w:val="0E66BE14"/>
    <w:lvl w:ilvl="0" w:tplc="A41438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622FA"/>
    <w:multiLevelType w:val="hybridMultilevel"/>
    <w:tmpl w:val="817298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43B11"/>
    <w:multiLevelType w:val="hybridMultilevel"/>
    <w:tmpl w:val="89FE6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710A9B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94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610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429150">
    <w:abstractNumId w:val="21"/>
  </w:num>
  <w:num w:numId="4" w16cid:durableId="697857033">
    <w:abstractNumId w:val="10"/>
  </w:num>
  <w:num w:numId="5" w16cid:durableId="1428576217">
    <w:abstractNumId w:val="19"/>
  </w:num>
  <w:num w:numId="6" w16cid:durableId="1486437656">
    <w:abstractNumId w:val="16"/>
  </w:num>
  <w:num w:numId="7" w16cid:durableId="488252161">
    <w:abstractNumId w:val="2"/>
  </w:num>
  <w:num w:numId="8" w16cid:durableId="1089809982">
    <w:abstractNumId w:val="11"/>
  </w:num>
  <w:num w:numId="9" w16cid:durableId="674575910">
    <w:abstractNumId w:val="4"/>
  </w:num>
  <w:num w:numId="10" w16cid:durableId="451246773">
    <w:abstractNumId w:val="8"/>
  </w:num>
  <w:num w:numId="11" w16cid:durableId="229267406">
    <w:abstractNumId w:val="22"/>
  </w:num>
  <w:num w:numId="12" w16cid:durableId="1263880390">
    <w:abstractNumId w:val="12"/>
  </w:num>
  <w:num w:numId="13" w16cid:durableId="163058421">
    <w:abstractNumId w:val="1"/>
  </w:num>
  <w:num w:numId="14" w16cid:durableId="39936054">
    <w:abstractNumId w:val="18"/>
  </w:num>
  <w:num w:numId="15" w16cid:durableId="1805851951">
    <w:abstractNumId w:val="9"/>
  </w:num>
  <w:num w:numId="16" w16cid:durableId="996567702">
    <w:abstractNumId w:val="0"/>
  </w:num>
  <w:num w:numId="17" w16cid:durableId="14250305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1342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683963">
    <w:abstractNumId w:val="17"/>
  </w:num>
  <w:num w:numId="20" w16cid:durableId="184439946">
    <w:abstractNumId w:val="15"/>
  </w:num>
  <w:num w:numId="21" w16cid:durableId="482888868">
    <w:abstractNumId w:val="6"/>
  </w:num>
  <w:num w:numId="22" w16cid:durableId="357203697">
    <w:abstractNumId w:val="14"/>
  </w:num>
  <w:num w:numId="23" w16cid:durableId="1075014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23"/>
    <w:rsid w:val="00075B52"/>
    <w:rsid w:val="00124796"/>
    <w:rsid w:val="001A1449"/>
    <w:rsid w:val="002645F8"/>
    <w:rsid w:val="00386294"/>
    <w:rsid w:val="00551F44"/>
    <w:rsid w:val="005B376F"/>
    <w:rsid w:val="005C79E2"/>
    <w:rsid w:val="00626B66"/>
    <w:rsid w:val="0065552D"/>
    <w:rsid w:val="00834978"/>
    <w:rsid w:val="008366D5"/>
    <w:rsid w:val="0084077C"/>
    <w:rsid w:val="008912A6"/>
    <w:rsid w:val="00920DBD"/>
    <w:rsid w:val="00A06E96"/>
    <w:rsid w:val="00A134F6"/>
    <w:rsid w:val="00B947ED"/>
    <w:rsid w:val="00C52F16"/>
    <w:rsid w:val="00D24AEC"/>
    <w:rsid w:val="00D96E21"/>
    <w:rsid w:val="00E67423"/>
    <w:rsid w:val="00F628B4"/>
    <w:rsid w:val="00F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5462"/>
  <w15:chartTrackingRefBased/>
  <w15:docId w15:val="{F28671EA-BBDB-45A0-B1C4-7CD92163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0D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12</cp:revision>
  <cp:lastPrinted>2023-03-09T14:12:00Z</cp:lastPrinted>
  <dcterms:created xsi:type="dcterms:W3CDTF">2023-01-05T12:32:00Z</dcterms:created>
  <dcterms:modified xsi:type="dcterms:W3CDTF">2023-03-13T07:56:00Z</dcterms:modified>
</cp:coreProperties>
</file>