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FFB9" w14:textId="2637F2BF" w:rsidR="000328F1" w:rsidRDefault="000328F1" w:rsidP="000328F1">
      <w:pPr>
        <w:spacing w:after="0"/>
        <w:outlineLvl w:val="0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PROJEKT </w:t>
      </w:r>
    </w:p>
    <w:p w14:paraId="2ED355F8" w14:textId="77777777" w:rsidR="000328F1" w:rsidRDefault="000328F1" w:rsidP="000328F1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………..</w:t>
      </w:r>
    </w:p>
    <w:p w14:paraId="7C95C4EF" w14:textId="77777777" w:rsidR="000328F1" w:rsidRDefault="000328F1" w:rsidP="000328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RADY MIEJSKIEJ W SKARYSZEWIE</w:t>
      </w:r>
    </w:p>
    <w:p w14:paraId="18B10DB9" w14:textId="77777777" w:rsidR="000328F1" w:rsidRDefault="000328F1" w:rsidP="000328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</w:t>
      </w:r>
    </w:p>
    <w:p w14:paraId="5B682049" w14:textId="791EDA04" w:rsidR="000328F1" w:rsidRDefault="000328F1" w:rsidP="000328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zwolnień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podatku od nieruchomości</w:t>
      </w:r>
    </w:p>
    <w:p w14:paraId="44AB858F" w14:textId="77777777" w:rsidR="000328F1" w:rsidRDefault="000328F1" w:rsidP="000328F1">
      <w:pPr>
        <w:spacing w:after="0"/>
        <w:jc w:val="center"/>
        <w:rPr>
          <w:b/>
          <w:sz w:val="24"/>
          <w:szCs w:val="24"/>
        </w:rPr>
      </w:pPr>
    </w:p>
    <w:p w14:paraId="032F8E27" w14:textId="15CF36C2" w:rsidR="000328F1" w:rsidRDefault="000328F1" w:rsidP="000328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8 ustawy z dnia 8 marca 1990 roku o samorządzie gminnym </w:t>
      </w:r>
      <w:r>
        <w:rPr>
          <w:sz w:val="24"/>
          <w:szCs w:val="24"/>
        </w:rPr>
        <w:br/>
        <w:t>(Dz.U.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2022r.poz.559) oraz art.7 ust.3 ustawy z dnia 12 stycznia 1991r. o podatkach i opłatach lokalnych (Dz.U. z 2022r. poz. 1452)</w:t>
      </w:r>
      <w:r>
        <w:rPr>
          <w:sz w:val="24"/>
          <w:szCs w:val="24"/>
        </w:rPr>
        <w:t xml:space="preserve"> -</w:t>
      </w:r>
    </w:p>
    <w:p w14:paraId="526D216B" w14:textId="77777777" w:rsidR="000328F1" w:rsidRDefault="000328F1" w:rsidP="000328F1">
      <w:pPr>
        <w:spacing w:after="0"/>
        <w:rPr>
          <w:sz w:val="24"/>
          <w:szCs w:val="24"/>
        </w:rPr>
      </w:pPr>
    </w:p>
    <w:p w14:paraId="3FA7E901" w14:textId="77777777" w:rsidR="000328F1" w:rsidRDefault="000328F1" w:rsidP="000328F1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RADA MIEJSKA W SKARYSZEWIE </w:t>
      </w:r>
    </w:p>
    <w:p w14:paraId="27A2A1C2" w14:textId="77777777" w:rsidR="000328F1" w:rsidRDefault="000328F1" w:rsidP="000328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 co następuje:</w:t>
      </w:r>
    </w:p>
    <w:p w14:paraId="25245383" w14:textId="77777777" w:rsidR="000328F1" w:rsidRDefault="000328F1" w:rsidP="000328F1">
      <w:pPr>
        <w:spacing w:after="0"/>
        <w:jc w:val="center"/>
        <w:rPr>
          <w:b/>
          <w:sz w:val="24"/>
          <w:szCs w:val="24"/>
        </w:rPr>
      </w:pPr>
    </w:p>
    <w:p w14:paraId="7DA49FBA" w14:textId="49747496" w:rsidR="000328F1" w:rsidRDefault="000328F1" w:rsidP="000328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.</w:t>
      </w:r>
    </w:p>
    <w:p w14:paraId="2F90AC4A" w14:textId="77777777" w:rsidR="000328F1" w:rsidRDefault="000328F1" w:rsidP="000328F1">
      <w:pPr>
        <w:spacing w:after="0"/>
        <w:rPr>
          <w:sz w:val="24"/>
          <w:szCs w:val="24"/>
        </w:rPr>
      </w:pPr>
      <w:r>
        <w:rPr>
          <w:sz w:val="24"/>
          <w:szCs w:val="24"/>
        </w:rPr>
        <w:t>Zwalnia się od podatku od nieruchomości grunty, budynki lub ich części :</w:t>
      </w:r>
    </w:p>
    <w:p w14:paraId="5C2E6753" w14:textId="77777777" w:rsidR="000328F1" w:rsidRDefault="000328F1" w:rsidP="000328F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wykorzystywane na cele ochrony przeciwpożarowej;</w:t>
      </w:r>
    </w:p>
    <w:p w14:paraId="7B3ED030" w14:textId="77777777" w:rsidR="000328F1" w:rsidRDefault="000328F1" w:rsidP="000328F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służące do realizacji zadań o charakterze użyteczności publicznej wykorzystywane do:</w:t>
      </w:r>
    </w:p>
    <w:p w14:paraId="33C5B700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wytwarzania i przemysłu wody,</w:t>
      </w:r>
    </w:p>
    <w:p w14:paraId="430A54B0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oczyszczania i </w:t>
      </w:r>
      <w:proofErr w:type="spellStart"/>
      <w:r>
        <w:rPr>
          <w:sz w:val="24"/>
          <w:szCs w:val="24"/>
        </w:rPr>
        <w:t>przesyłu</w:t>
      </w:r>
      <w:proofErr w:type="spellEnd"/>
      <w:r>
        <w:rPr>
          <w:sz w:val="24"/>
          <w:szCs w:val="24"/>
        </w:rPr>
        <w:t xml:space="preserve"> ścieków, </w:t>
      </w:r>
    </w:p>
    <w:p w14:paraId="7E5FCE08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składowania nieczystości stałych, </w:t>
      </w:r>
    </w:p>
    <w:p w14:paraId="3C7010E7" w14:textId="77777777" w:rsidR="000328F1" w:rsidRDefault="000328F1" w:rsidP="000328F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wykorzystywane na cele związane z ochroną bezpieczeństwa ludzi oraz utrzymaniem bezpieczeństwa i porządku publicznego.</w:t>
      </w:r>
    </w:p>
    <w:p w14:paraId="32453B78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</w:p>
    <w:p w14:paraId="2507445C" w14:textId="77777777" w:rsidR="000328F1" w:rsidRDefault="000328F1" w:rsidP="000328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22D64821" w14:textId="77777777" w:rsidR="000328F1" w:rsidRDefault="000328F1" w:rsidP="000328F1">
      <w:pPr>
        <w:spacing w:after="0"/>
        <w:rPr>
          <w:sz w:val="24"/>
          <w:szCs w:val="24"/>
        </w:rPr>
      </w:pPr>
      <w:r>
        <w:rPr>
          <w:sz w:val="24"/>
          <w:szCs w:val="24"/>
        </w:rPr>
        <w:t>Zwalnia się od podatku od nieruchomości budowle:</w:t>
      </w:r>
    </w:p>
    <w:p w14:paraId="1199D123" w14:textId="77777777" w:rsidR="000328F1" w:rsidRDefault="000328F1" w:rsidP="000328F1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służące do realizacji zadań o charakterze użyteczności publicznej wykorzystywane do:</w:t>
      </w:r>
    </w:p>
    <w:p w14:paraId="54F8F990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wytwarzania i </w:t>
      </w:r>
      <w:proofErr w:type="spellStart"/>
      <w:r>
        <w:rPr>
          <w:sz w:val="24"/>
          <w:szCs w:val="24"/>
        </w:rPr>
        <w:t>przesyłu</w:t>
      </w:r>
      <w:proofErr w:type="spellEnd"/>
      <w:r>
        <w:rPr>
          <w:sz w:val="24"/>
          <w:szCs w:val="24"/>
        </w:rPr>
        <w:t xml:space="preserve"> wody,</w:t>
      </w:r>
    </w:p>
    <w:p w14:paraId="6E8AFEF3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oczyszczania i </w:t>
      </w:r>
      <w:proofErr w:type="spellStart"/>
      <w:r>
        <w:rPr>
          <w:sz w:val="24"/>
          <w:szCs w:val="24"/>
        </w:rPr>
        <w:t>przesyłu</w:t>
      </w:r>
      <w:proofErr w:type="spellEnd"/>
      <w:r>
        <w:rPr>
          <w:sz w:val="24"/>
          <w:szCs w:val="24"/>
        </w:rPr>
        <w:t xml:space="preserve"> ścieków, </w:t>
      </w:r>
    </w:p>
    <w:p w14:paraId="656390DC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-składowania nieczystości stałych.</w:t>
      </w:r>
    </w:p>
    <w:p w14:paraId="37B92702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</w:p>
    <w:p w14:paraId="551A3E75" w14:textId="77777777" w:rsidR="000328F1" w:rsidRDefault="000328F1" w:rsidP="000328F1">
      <w:pPr>
        <w:pStyle w:val="Akapitzlis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6ADAFA53" w14:textId="77777777" w:rsidR="000328F1" w:rsidRDefault="000328F1" w:rsidP="000328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Zwolnienia, o których mowa w § 1 nie dotyczą gruntów, budynków i ich części zajętych na prowadzenie działalności gospodarczej. </w:t>
      </w:r>
    </w:p>
    <w:p w14:paraId="6DC22A9A" w14:textId="77777777" w:rsidR="000328F1" w:rsidRDefault="000328F1" w:rsidP="000328F1">
      <w:pPr>
        <w:pStyle w:val="Akapitzlist"/>
        <w:spacing w:after="0"/>
        <w:ind w:left="0"/>
        <w:rPr>
          <w:sz w:val="24"/>
          <w:szCs w:val="24"/>
        </w:rPr>
      </w:pPr>
    </w:p>
    <w:p w14:paraId="4CE937E0" w14:textId="77777777" w:rsidR="000328F1" w:rsidRDefault="000328F1" w:rsidP="000328F1">
      <w:pPr>
        <w:pStyle w:val="Akapitzlis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2A1175CD" w14:textId="77777777" w:rsidR="000328F1" w:rsidRDefault="000328F1" w:rsidP="000328F1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Wykonanie uchwały powierza się Burmistrzowi Miasta i Gminy w Skaryszewie.</w:t>
      </w:r>
    </w:p>
    <w:p w14:paraId="7AE102C0" w14:textId="77777777" w:rsidR="000328F1" w:rsidRDefault="000328F1" w:rsidP="000328F1">
      <w:pPr>
        <w:pStyle w:val="Akapitzlist"/>
        <w:spacing w:after="0"/>
        <w:rPr>
          <w:sz w:val="24"/>
          <w:szCs w:val="24"/>
        </w:rPr>
      </w:pPr>
    </w:p>
    <w:p w14:paraId="25337251" w14:textId="77777777" w:rsidR="000328F1" w:rsidRDefault="000328F1" w:rsidP="000328F1">
      <w:pPr>
        <w:pStyle w:val="Akapitzlis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41B55CED" w14:textId="56636B5C" w:rsidR="000328F1" w:rsidRDefault="000328F1" w:rsidP="000328F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Uchwała wchodzi z życie po upływie 14 dni od dnia ogłoszenia w Dzienniku Urzędowym Województwa Mazowieckiego i ma zastosowanie do wymiaru podatku id nieruchomości od 1 stycznia </w:t>
      </w:r>
      <w:r>
        <w:rPr>
          <w:sz w:val="24"/>
          <w:szCs w:val="24"/>
        </w:rPr>
        <w:t>2023r.</w:t>
      </w:r>
    </w:p>
    <w:p w14:paraId="65BABF38" w14:textId="77777777" w:rsidR="000328F1" w:rsidRDefault="000328F1" w:rsidP="000328F1">
      <w:pPr>
        <w:spacing w:after="0"/>
        <w:rPr>
          <w:sz w:val="24"/>
          <w:szCs w:val="24"/>
        </w:rPr>
      </w:pPr>
    </w:p>
    <w:p w14:paraId="4846C05A" w14:textId="77777777" w:rsidR="000328F1" w:rsidRDefault="000328F1" w:rsidP="000328F1">
      <w:pPr>
        <w:spacing w:after="0"/>
        <w:rPr>
          <w:sz w:val="24"/>
          <w:szCs w:val="24"/>
        </w:rPr>
      </w:pPr>
    </w:p>
    <w:p w14:paraId="50D2363D" w14:textId="77777777" w:rsidR="000328F1" w:rsidRDefault="000328F1" w:rsidP="000328F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14:paraId="2B77A704" w14:textId="77777777" w:rsidR="000328F1" w:rsidRDefault="000328F1" w:rsidP="00032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……….</w:t>
      </w:r>
    </w:p>
    <w:p w14:paraId="284F0AAA" w14:textId="77777777" w:rsidR="000328F1" w:rsidRDefault="000328F1" w:rsidP="00032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Skaryszewie</w:t>
      </w:r>
    </w:p>
    <w:p w14:paraId="7B58D6CC" w14:textId="77777777" w:rsidR="000328F1" w:rsidRDefault="000328F1" w:rsidP="00032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……….</w:t>
      </w:r>
    </w:p>
    <w:p w14:paraId="1A355569" w14:textId="77777777" w:rsidR="000328F1" w:rsidRDefault="000328F1" w:rsidP="000328F1">
      <w:pPr>
        <w:jc w:val="center"/>
        <w:rPr>
          <w:b/>
          <w:sz w:val="24"/>
          <w:szCs w:val="24"/>
        </w:rPr>
      </w:pPr>
    </w:p>
    <w:p w14:paraId="0B1A5605" w14:textId="77777777" w:rsidR="000328F1" w:rsidRDefault="000328F1" w:rsidP="0003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myśl przepisów ustawy o podatkach i opłatach lokalnych Rada Miejska może wprowadzić inne zwolnienia w podatku od nieruchomości z wyjątkiem zajętych na działalność gospodarczą. Zastosowane zwolnienia dotyczą obiektów związanych z użytecznością publiczną. W uchwale zastosowano nowe zwolnienie w podatku od nieruchomości dla gruntów, budowli, budynków lub ich części wykorzystywane na cele związane z ochroną bezpieczeństwa ludzi oraz utrzymaniem bezpieczeństwa i porządku publicznego. </w:t>
      </w:r>
    </w:p>
    <w:p w14:paraId="123C03F6" w14:textId="77777777" w:rsidR="00EB0FE3" w:rsidRDefault="00EB0FE3"/>
    <w:sectPr w:rsidR="00EB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9B7"/>
    <w:multiLevelType w:val="hybridMultilevel"/>
    <w:tmpl w:val="AC3AAA20"/>
    <w:lvl w:ilvl="0" w:tplc="7B32AE4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172EBD"/>
    <w:multiLevelType w:val="hybridMultilevel"/>
    <w:tmpl w:val="36D041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9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2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3"/>
    <w:rsid w:val="000328F1"/>
    <w:rsid w:val="00703633"/>
    <w:rsid w:val="00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0AD6"/>
  <w15:chartTrackingRefBased/>
  <w15:docId w15:val="{860F119A-0D18-4AF5-83BE-85D87C6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3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2022-10-17T07:51:00Z</cp:lastPrinted>
  <dcterms:created xsi:type="dcterms:W3CDTF">2022-10-17T07:49:00Z</dcterms:created>
  <dcterms:modified xsi:type="dcterms:W3CDTF">2022-10-17T07:57:00Z</dcterms:modified>
</cp:coreProperties>
</file>