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6E4F" w14:textId="77777777" w:rsidR="00E704FD" w:rsidRDefault="00E704FD" w:rsidP="00E704FD">
      <w:pPr>
        <w:spacing w:after="0" w:line="240" w:lineRule="auto"/>
        <w:ind w:left="2832"/>
        <w:jc w:val="right"/>
        <w:outlineLvl w:val="1"/>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PROJEKT</w:t>
      </w:r>
    </w:p>
    <w:p w14:paraId="31C98D5D" w14:textId="77777777" w:rsidR="00E704FD" w:rsidRDefault="00E704FD" w:rsidP="00E704FD">
      <w:pPr>
        <w:spacing w:after="0" w:line="240" w:lineRule="auto"/>
        <w:ind w:left="2832"/>
        <w:jc w:val="right"/>
        <w:outlineLvl w:val="1"/>
        <w:rPr>
          <w:rFonts w:ascii="Times New Roman" w:eastAsia="Times New Roman" w:hAnsi="Times New Roman"/>
          <w:b/>
          <w:bCs/>
          <w:sz w:val="28"/>
          <w:szCs w:val="28"/>
          <w:lang w:eastAsia="pl-PL"/>
        </w:rPr>
      </w:pPr>
    </w:p>
    <w:p w14:paraId="1C40F943" w14:textId="77777777" w:rsidR="00BA7A58" w:rsidRDefault="00BA7A58" w:rsidP="00BA7A58">
      <w:pPr>
        <w:spacing w:after="0" w:line="240" w:lineRule="auto"/>
        <w:ind w:left="2832"/>
        <w:outlineLvl w:val="1"/>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 xml:space="preserve">UCHWAŁA </w:t>
      </w:r>
      <w:r w:rsidR="00E704FD">
        <w:rPr>
          <w:rFonts w:ascii="Times New Roman" w:eastAsia="Times New Roman" w:hAnsi="Times New Roman"/>
          <w:b/>
          <w:bCs/>
          <w:sz w:val="28"/>
          <w:szCs w:val="28"/>
          <w:lang w:eastAsia="pl-PL"/>
        </w:rPr>
        <w:t>…………………….</w:t>
      </w:r>
      <w:r w:rsidR="00E9716E">
        <w:rPr>
          <w:rFonts w:ascii="Times New Roman" w:eastAsia="Times New Roman" w:hAnsi="Times New Roman"/>
          <w:b/>
          <w:bCs/>
          <w:sz w:val="28"/>
          <w:szCs w:val="28"/>
          <w:lang w:eastAsia="pl-PL"/>
        </w:rPr>
        <w:t>/202</w:t>
      </w:r>
      <w:r w:rsidR="00E704FD">
        <w:rPr>
          <w:rFonts w:ascii="Times New Roman" w:eastAsia="Times New Roman" w:hAnsi="Times New Roman"/>
          <w:b/>
          <w:bCs/>
          <w:sz w:val="28"/>
          <w:szCs w:val="28"/>
          <w:lang w:eastAsia="pl-PL"/>
        </w:rPr>
        <w:t>2</w:t>
      </w:r>
    </w:p>
    <w:p w14:paraId="03A735F7" w14:textId="77777777" w:rsidR="00BA7A58" w:rsidRDefault="00BA7A58" w:rsidP="00BA7A58">
      <w:pPr>
        <w:spacing w:after="0" w:line="240" w:lineRule="auto"/>
        <w:jc w:val="center"/>
        <w:outlineLvl w:val="1"/>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 xml:space="preserve"> RADY MIEJSKIEJ w SKARYSZEWIE </w:t>
      </w:r>
    </w:p>
    <w:p w14:paraId="40CE082B" w14:textId="77777777" w:rsidR="00BA7A58" w:rsidRDefault="00BA7A58" w:rsidP="00E704FD">
      <w:pPr>
        <w:spacing w:after="0" w:line="240" w:lineRule="auto"/>
        <w:jc w:val="center"/>
        <w:outlineLvl w:val="1"/>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 xml:space="preserve">z dnia </w:t>
      </w:r>
      <w:r w:rsidR="00E704FD">
        <w:rPr>
          <w:rFonts w:ascii="Times New Roman" w:eastAsia="Times New Roman" w:hAnsi="Times New Roman"/>
          <w:b/>
          <w:bCs/>
          <w:sz w:val="28"/>
          <w:szCs w:val="28"/>
          <w:lang w:eastAsia="pl-PL"/>
        </w:rPr>
        <w:t>……………….</w:t>
      </w:r>
      <w:r w:rsidR="00E9716E">
        <w:rPr>
          <w:rFonts w:ascii="Times New Roman" w:eastAsia="Times New Roman" w:hAnsi="Times New Roman"/>
          <w:b/>
          <w:bCs/>
          <w:sz w:val="28"/>
          <w:szCs w:val="28"/>
          <w:lang w:eastAsia="pl-PL"/>
        </w:rPr>
        <w:t xml:space="preserve"> 202</w:t>
      </w:r>
      <w:r w:rsidR="00E704FD">
        <w:rPr>
          <w:rFonts w:ascii="Times New Roman" w:eastAsia="Times New Roman" w:hAnsi="Times New Roman"/>
          <w:b/>
          <w:bCs/>
          <w:sz w:val="28"/>
          <w:szCs w:val="28"/>
          <w:lang w:eastAsia="pl-PL"/>
        </w:rPr>
        <w:t>2</w:t>
      </w:r>
      <w:r w:rsidR="00E9716E">
        <w:rPr>
          <w:rFonts w:ascii="Times New Roman" w:eastAsia="Times New Roman" w:hAnsi="Times New Roman"/>
          <w:b/>
          <w:bCs/>
          <w:sz w:val="28"/>
          <w:szCs w:val="28"/>
          <w:lang w:eastAsia="pl-PL"/>
        </w:rPr>
        <w:t>r.</w:t>
      </w:r>
    </w:p>
    <w:p w14:paraId="3B1C1F61" w14:textId="77777777" w:rsidR="00BA7A58" w:rsidRDefault="00BA7A58" w:rsidP="00BA7A58">
      <w:pPr>
        <w:pStyle w:val="Standard"/>
        <w:spacing w:line="360" w:lineRule="auto"/>
        <w:jc w:val="center"/>
        <w:rPr>
          <w:rFonts w:eastAsia="Andale Sans UI" w:cs="Times New Roman"/>
          <w:b/>
          <w:bCs/>
        </w:rPr>
      </w:pPr>
    </w:p>
    <w:p w14:paraId="40ECAA33" w14:textId="59080521" w:rsidR="00BA7A58" w:rsidRDefault="00BA7A58" w:rsidP="006C7E61">
      <w:pPr>
        <w:pStyle w:val="Standard"/>
        <w:spacing w:line="360" w:lineRule="auto"/>
        <w:jc w:val="both"/>
        <w:rPr>
          <w:rFonts w:eastAsia="Andale Sans UI" w:cs="Times New Roman"/>
          <w:b/>
          <w:bCs/>
        </w:rPr>
      </w:pPr>
      <w:r>
        <w:rPr>
          <w:rFonts w:eastAsia="Andale Sans UI" w:cs="Times New Roman"/>
          <w:b/>
          <w:bCs/>
        </w:rPr>
        <w:t xml:space="preserve">zmieniająca uchwałę </w:t>
      </w:r>
      <w:r w:rsidRPr="00CC3C84">
        <w:rPr>
          <w:rFonts w:eastAsia="Andale Sans UI" w:cs="Times New Roman"/>
          <w:b/>
          <w:bCs/>
        </w:rPr>
        <w:t xml:space="preserve">w sprawie ustalenia wzoru deklaracji o wysokości opłaty </w:t>
      </w:r>
      <w:r w:rsidR="00B0271C">
        <w:rPr>
          <w:rFonts w:eastAsia="Andale Sans UI" w:cs="Times New Roman"/>
          <w:b/>
          <w:bCs/>
        </w:rPr>
        <w:br/>
      </w:r>
      <w:r w:rsidRPr="00CC3C84">
        <w:rPr>
          <w:rFonts w:eastAsia="Andale Sans UI" w:cs="Times New Roman"/>
          <w:b/>
          <w:bCs/>
        </w:rPr>
        <w:t>za gosp</w:t>
      </w:r>
      <w:r>
        <w:rPr>
          <w:rFonts w:eastAsia="Andale Sans UI" w:cs="Times New Roman"/>
          <w:b/>
          <w:bCs/>
        </w:rPr>
        <w:t xml:space="preserve">odarowanie odpadami komunalnymi </w:t>
      </w:r>
      <w:r w:rsidRPr="00CC3C84">
        <w:rPr>
          <w:rFonts w:eastAsia="Andale Sans UI" w:cs="Times New Roman"/>
          <w:b/>
          <w:bCs/>
        </w:rPr>
        <w:t>składanej przez właścicieli nieruchomości</w:t>
      </w:r>
    </w:p>
    <w:p w14:paraId="524A37D3" w14:textId="77777777" w:rsidR="00BA7A58" w:rsidRDefault="00BA7A58" w:rsidP="006C7E61">
      <w:pPr>
        <w:pStyle w:val="Standard"/>
        <w:spacing w:line="360" w:lineRule="auto"/>
        <w:rPr>
          <w:rFonts w:eastAsia="Andale Sans UI" w:cs="Times New Roman"/>
          <w:b/>
          <w:bCs/>
        </w:rPr>
      </w:pPr>
    </w:p>
    <w:p w14:paraId="044C7691" w14:textId="77777777" w:rsidR="00BA7A58" w:rsidRDefault="00BA7A58" w:rsidP="006C7E61">
      <w:pPr>
        <w:pStyle w:val="tyt"/>
        <w:spacing w:before="0" w:after="0"/>
        <w:jc w:val="both"/>
        <w:rPr>
          <w:rFonts w:eastAsia="Andale Sans UI" w:cs="Times New Roman"/>
          <w:b w:val="0"/>
          <w:bCs w:val="0"/>
        </w:rPr>
      </w:pPr>
      <w:r>
        <w:rPr>
          <w:rFonts w:eastAsia="Andale Sans UI" w:cs="Times New Roman"/>
          <w:b w:val="0"/>
          <w:bCs w:val="0"/>
        </w:rPr>
        <w:tab/>
      </w:r>
      <w:bookmarkStart w:id="0" w:name="_Hlk530996088"/>
      <w:r w:rsidRPr="00CC3C84">
        <w:rPr>
          <w:rFonts w:eastAsia="Andale Sans UI" w:cs="Times New Roman"/>
          <w:b w:val="0"/>
          <w:bCs w:val="0"/>
        </w:rPr>
        <w:t>Na podstawie art. 18 ust. 2 pkt. 15 ustawy z dnia 8 marca 1990r. o samor</w:t>
      </w:r>
      <w:r>
        <w:rPr>
          <w:rFonts w:eastAsia="Andale Sans UI" w:cs="Times New Roman"/>
          <w:b w:val="0"/>
          <w:bCs w:val="0"/>
        </w:rPr>
        <w:t>ządzie gminnym (Dz.</w:t>
      </w:r>
      <w:r w:rsidR="00E704FD">
        <w:rPr>
          <w:rFonts w:eastAsia="Andale Sans UI" w:cs="Times New Roman"/>
          <w:b w:val="0"/>
          <w:bCs w:val="0"/>
        </w:rPr>
        <w:t xml:space="preserve"> </w:t>
      </w:r>
      <w:r>
        <w:rPr>
          <w:rFonts w:eastAsia="Andale Sans UI" w:cs="Times New Roman"/>
          <w:b w:val="0"/>
          <w:bCs w:val="0"/>
        </w:rPr>
        <w:t>U. z 202</w:t>
      </w:r>
      <w:r w:rsidR="00E704FD">
        <w:rPr>
          <w:rFonts w:eastAsia="Andale Sans UI" w:cs="Times New Roman"/>
          <w:b w:val="0"/>
          <w:bCs w:val="0"/>
        </w:rPr>
        <w:t>2 r., poz. 559 ze zm.</w:t>
      </w:r>
      <w:r w:rsidRPr="00AB56C4">
        <w:rPr>
          <w:rFonts w:eastAsia="Andale Sans UI" w:cs="Times New Roman"/>
          <w:b w:val="0"/>
          <w:bCs w:val="0"/>
        </w:rPr>
        <w:t xml:space="preserve">)  </w:t>
      </w:r>
      <w:r w:rsidRPr="00CC3C84">
        <w:rPr>
          <w:rFonts w:eastAsia="Andale Sans UI" w:cs="Times New Roman"/>
          <w:b w:val="0"/>
          <w:bCs w:val="0"/>
        </w:rPr>
        <w:t xml:space="preserve"> oraz </w:t>
      </w:r>
      <w:r>
        <w:rPr>
          <w:rFonts w:eastAsia="Andale Sans UI" w:cs="Times New Roman"/>
          <w:b w:val="0"/>
          <w:bCs w:val="0"/>
        </w:rPr>
        <w:t>art. 6 n ust. 1 w związku z art. 6m</w:t>
      </w:r>
      <w:r w:rsidRPr="00CC3C84">
        <w:rPr>
          <w:rFonts w:eastAsia="Andale Sans UI" w:cs="Times New Roman"/>
          <w:b w:val="0"/>
          <w:bCs w:val="0"/>
        </w:rPr>
        <w:t xml:space="preserve"> ustawy z dnia 13 września 1996 r. o ut</w:t>
      </w:r>
      <w:r>
        <w:rPr>
          <w:rFonts w:eastAsia="Andale Sans UI" w:cs="Times New Roman"/>
          <w:b w:val="0"/>
          <w:bCs w:val="0"/>
        </w:rPr>
        <w:t xml:space="preserve">rzymaniu </w:t>
      </w:r>
      <w:r w:rsidRPr="00CC3C84">
        <w:rPr>
          <w:rFonts w:eastAsia="Andale Sans UI" w:cs="Times New Roman"/>
          <w:b w:val="0"/>
          <w:bCs w:val="0"/>
        </w:rPr>
        <w:t>czystości i porządku w gminach</w:t>
      </w:r>
      <w:r w:rsidR="00E704FD">
        <w:rPr>
          <w:rFonts w:eastAsia="Andale Sans UI" w:cs="Times New Roman"/>
          <w:b w:val="0"/>
          <w:bCs w:val="0"/>
        </w:rPr>
        <w:t xml:space="preserve"> </w:t>
      </w:r>
      <w:r w:rsidRPr="00C64EE7">
        <w:rPr>
          <w:rFonts w:eastAsia="Andale Sans UI" w:cs="Times New Roman"/>
          <w:b w:val="0"/>
          <w:bCs w:val="0"/>
          <w:color w:val="000000"/>
        </w:rPr>
        <w:t>(</w:t>
      </w:r>
      <w:r>
        <w:rPr>
          <w:rFonts w:eastAsia="Andale Sans UI" w:cs="Times New Roman"/>
          <w:b w:val="0"/>
          <w:bCs w:val="0"/>
          <w:color w:val="000000"/>
        </w:rPr>
        <w:t>Dz.</w:t>
      </w:r>
      <w:r w:rsidR="00E704FD">
        <w:rPr>
          <w:rFonts w:eastAsia="Andale Sans UI" w:cs="Times New Roman"/>
          <w:b w:val="0"/>
          <w:bCs w:val="0"/>
          <w:color w:val="000000"/>
        </w:rPr>
        <w:t xml:space="preserve"> </w:t>
      </w:r>
      <w:r>
        <w:rPr>
          <w:rFonts w:eastAsia="Andale Sans UI" w:cs="Times New Roman"/>
          <w:b w:val="0"/>
          <w:bCs w:val="0"/>
          <w:color w:val="000000"/>
        </w:rPr>
        <w:t>U. z 20</w:t>
      </w:r>
      <w:r w:rsidR="00E704FD">
        <w:rPr>
          <w:rFonts w:eastAsia="Andale Sans UI" w:cs="Times New Roman"/>
          <w:b w:val="0"/>
          <w:bCs w:val="0"/>
          <w:color w:val="000000"/>
        </w:rPr>
        <w:t>22</w:t>
      </w:r>
      <w:r>
        <w:rPr>
          <w:rFonts w:eastAsia="Andale Sans UI" w:cs="Times New Roman"/>
          <w:b w:val="0"/>
          <w:bCs w:val="0"/>
          <w:color w:val="000000"/>
        </w:rPr>
        <w:t xml:space="preserve"> r., poz. </w:t>
      </w:r>
      <w:r w:rsidR="00E704FD">
        <w:rPr>
          <w:rFonts w:eastAsia="Andale Sans UI" w:cs="Times New Roman"/>
          <w:b w:val="0"/>
          <w:bCs w:val="0"/>
          <w:color w:val="000000"/>
        </w:rPr>
        <w:t>1297</w:t>
      </w:r>
      <w:r w:rsidRPr="00C64EE7">
        <w:rPr>
          <w:rFonts w:eastAsia="Andale Sans UI" w:cs="Times New Roman"/>
          <w:b w:val="0"/>
          <w:bCs w:val="0"/>
          <w:color w:val="000000"/>
        </w:rPr>
        <w:t>)</w:t>
      </w:r>
      <w:r>
        <w:rPr>
          <w:rFonts w:eastAsia="Andale Sans UI" w:cs="Times New Roman"/>
          <w:b w:val="0"/>
          <w:bCs w:val="0"/>
        </w:rPr>
        <w:t>,</w:t>
      </w:r>
      <w:r w:rsidR="00312D63">
        <w:rPr>
          <w:rFonts w:eastAsia="Andale Sans UI" w:cs="Times New Roman"/>
          <w:b w:val="0"/>
          <w:bCs w:val="0"/>
        </w:rPr>
        <w:t xml:space="preserve"> </w:t>
      </w:r>
      <w:r>
        <w:rPr>
          <w:rFonts w:eastAsia="Andale Sans UI" w:cs="Times New Roman"/>
          <w:b w:val="0"/>
          <w:bCs w:val="0"/>
        </w:rPr>
        <w:t>uchwala się:</w:t>
      </w:r>
      <w:bookmarkEnd w:id="0"/>
    </w:p>
    <w:p w14:paraId="046D5526" w14:textId="77777777" w:rsidR="00BA7A58" w:rsidRPr="00244D12" w:rsidRDefault="00BA7A58" w:rsidP="006C7E61">
      <w:pPr>
        <w:pStyle w:val="tyt"/>
        <w:spacing w:before="0" w:after="0"/>
        <w:jc w:val="both"/>
        <w:rPr>
          <w:rFonts w:eastAsia="Andale Sans UI" w:cs="Times New Roman"/>
          <w:b w:val="0"/>
          <w:bCs w:val="0"/>
        </w:rPr>
      </w:pPr>
    </w:p>
    <w:p w14:paraId="71683651" w14:textId="0B0BDF4F" w:rsidR="00BA7A58" w:rsidRDefault="00BA7A58" w:rsidP="006C7E61">
      <w:pPr>
        <w:pStyle w:val="Standard"/>
        <w:jc w:val="both"/>
        <w:rPr>
          <w:rFonts w:eastAsia="Andale Sans UI" w:cs="Times New Roman"/>
          <w:bCs/>
        </w:rPr>
      </w:pPr>
      <w:r w:rsidRPr="00C30D46">
        <w:rPr>
          <w:rFonts w:cs="Times New Roman"/>
          <w:b/>
          <w:bCs/>
        </w:rPr>
        <w:t>§ 1.</w:t>
      </w:r>
      <w:r w:rsidRPr="00244D12">
        <w:rPr>
          <w:rFonts w:cs="Times New Roman"/>
        </w:rPr>
        <w:t xml:space="preserve"> W uchwale nr XXVIII/179/2020 Rady Miejskiej w Skaryszewie z dnia 31 lipca 2020 r.</w:t>
      </w:r>
      <w:r w:rsidR="00340FCD">
        <w:rPr>
          <w:rFonts w:cs="Times New Roman"/>
        </w:rPr>
        <w:t xml:space="preserve"> </w:t>
      </w:r>
      <w:r w:rsidR="00340FCD">
        <w:rPr>
          <w:rFonts w:cs="Times New Roman"/>
        </w:rPr>
        <w:br/>
      </w:r>
      <w:r w:rsidRPr="00244D12">
        <w:rPr>
          <w:rFonts w:eastAsia="Andale Sans UI" w:cs="Times New Roman"/>
          <w:bCs/>
        </w:rPr>
        <w:t>w sprawie ustalenia wzoru deklaracji o wysokości opłaty za gosp</w:t>
      </w:r>
      <w:r>
        <w:rPr>
          <w:rFonts w:eastAsia="Andale Sans UI" w:cs="Times New Roman"/>
          <w:bCs/>
        </w:rPr>
        <w:t xml:space="preserve">odarowanie odpadami </w:t>
      </w:r>
      <w:r w:rsidRPr="00244D12">
        <w:rPr>
          <w:rFonts w:eastAsia="Andale Sans UI" w:cs="Times New Roman"/>
          <w:bCs/>
        </w:rPr>
        <w:t>komunalnymi składanej przez właścicieli nieruchomości</w:t>
      </w:r>
      <w:r w:rsidR="0075133D">
        <w:rPr>
          <w:rFonts w:eastAsia="Andale Sans UI" w:cs="Times New Roman"/>
          <w:bCs/>
        </w:rPr>
        <w:t>,</w:t>
      </w:r>
      <w:r>
        <w:rPr>
          <w:rFonts w:eastAsia="Andale Sans UI" w:cs="Times New Roman"/>
          <w:bCs/>
        </w:rPr>
        <w:t xml:space="preserve"> wprowadza się następując</w:t>
      </w:r>
      <w:r w:rsidR="007749DA">
        <w:rPr>
          <w:rFonts w:eastAsia="Andale Sans UI" w:cs="Times New Roman"/>
          <w:bCs/>
        </w:rPr>
        <w:t>ą</w:t>
      </w:r>
      <w:r>
        <w:rPr>
          <w:rFonts w:eastAsia="Andale Sans UI" w:cs="Times New Roman"/>
          <w:bCs/>
        </w:rPr>
        <w:t xml:space="preserve"> zmian</w:t>
      </w:r>
      <w:r w:rsidR="007749DA">
        <w:rPr>
          <w:rFonts w:eastAsia="Andale Sans UI" w:cs="Times New Roman"/>
          <w:bCs/>
        </w:rPr>
        <w:t>ę</w:t>
      </w:r>
      <w:r>
        <w:rPr>
          <w:rFonts w:eastAsia="Andale Sans UI" w:cs="Times New Roman"/>
          <w:bCs/>
        </w:rPr>
        <w:t>:</w:t>
      </w:r>
    </w:p>
    <w:p w14:paraId="45F8C560" w14:textId="77777777" w:rsidR="00BA7A58" w:rsidRDefault="00BA7A58" w:rsidP="006C7E61">
      <w:pPr>
        <w:pStyle w:val="Standard"/>
        <w:jc w:val="both"/>
        <w:rPr>
          <w:rFonts w:eastAsia="Andale Sans UI" w:cs="Times New Roman"/>
          <w:bCs/>
        </w:rPr>
      </w:pPr>
    </w:p>
    <w:p w14:paraId="73B8C8C4" w14:textId="0BFE4E83" w:rsidR="00814115" w:rsidRDefault="00814115" w:rsidP="006C7E61">
      <w:pPr>
        <w:pStyle w:val="Standard"/>
        <w:numPr>
          <w:ilvl w:val="0"/>
          <w:numId w:val="1"/>
        </w:numPr>
        <w:jc w:val="both"/>
        <w:rPr>
          <w:rFonts w:cs="Times New Roman"/>
          <w:bCs/>
        </w:rPr>
      </w:pPr>
      <w:r>
        <w:rPr>
          <w:rFonts w:eastAsia="Andale Sans UI" w:cs="Times New Roman"/>
          <w:bCs/>
        </w:rPr>
        <w:t xml:space="preserve">uchyla się zapisy </w:t>
      </w:r>
      <w:r w:rsidRPr="00814115">
        <w:rPr>
          <w:rFonts w:cs="Times New Roman"/>
          <w:bCs/>
        </w:rPr>
        <w:t>§2</w:t>
      </w:r>
      <w:r>
        <w:rPr>
          <w:rFonts w:cs="Times New Roman"/>
          <w:bCs/>
        </w:rPr>
        <w:t xml:space="preserve"> oraz </w:t>
      </w:r>
      <w:r w:rsidRPr="00814115">
        <w:rPr>
          <w:rFonts w:cs="Times New Roman"/>
          <w:bCs/>
        </w:rPr>
        <w:t>§</w:t>
      </w:r>
      <w:r>
        <w:rPr>
          <w:rFonts w:cs="Times New Roman"/>
          <w:bCs/>
        </w:rPr>
        <w:t>3 ust. 6</w:t>
      </w:r>
      <w:r w:rsidR="0075133D">
        <w:rPr>
          <w:rFonts w:cs="Times New Roman"/>
          <w:bCs/>
        </w:rPr>
        <w:t xml:space="preserve">; </w:t>
      </w:r>
    </w:p>
    <w:p w14:paraId="3FCFB34E" w14:textId="4E318892" w:rsidR="0075133D" w:rsidRDefault="0075133D" w:rsidP="006C7E61">
      <w:pPr>
        <w:pStyle w:val="Standard"/>
        <w:jc w:val="both"/>
        <w:rPr>
          <w:rFonts w:eastAsia="Andale Sans UI" w:cs="Times New Roman"/>
          <w:bCs/>
        </w:rPr>
      </w:pPr>
    </w:p>
    <w:p w14:paraId="422FDFC6" w14:textId="0CDA93AA" w:rsidR="00BA7A58" w:rsidRDefault="0075133D" w:rsidP="006C7E61">
      <w:pPr>
        <w:pStyle w:val="Standard"/>
        <w:jc w:val="both"/>
        <w:rPr>
          <w:rFonts w:eastAsia="Andale Sans UI" w:cs="Times New Roman"/>
          <w:bCs/>
        </w:rPr>
      </w:pPr>
      <w:r>
        <w:rPr>
          <w:rFonts w:eastAsia="Andale Sans UI" w:cs="Times New Roman"/>
          <w:b/>
          <w:bCs/>
        </w:rPr>
        <w:t>§ 2.</w:t>
      </w:r>
      <w:r w:rsidRPr="0075133D">
        <w:rPr>
          <w:rFonts w:eastAsia="Andale Sans UI" w:cs="Times New Roman"/>
        </w:rPr>
        <w:t xml:space="preserve"> </w:t>
      </w:r>
      <w:r w:rsidR="00BA7A58">
        <w:rPr>
          <w:rFonts w:eastAsia="Andale Sans UI" w:cs="Times New Roman"/>
          <w:b/>
          <w:bCs/>
        </w:rPr>
        <w:t xml:space="preserve"> </w:t>
      </w:r>
      <w:r w:rsidR="00BA7A58" w:rsidRPr="00C30D46">
        <w:rPr>
          <w:rFonts w:eastAsia="Andale Sans UI" w:cs="Times New Roman"/>
          <w:bCs/>
        </w:rPr>
        <w:t>Wykonanie uchwały powierza się Burmistrzowi Miasta i Gminy Skaryszew</w:t>
      </w:r>
      <w:r w:rsidR="00BA7A58">
        <w:rPr>
          <w:rFonts w:eastAsia="Andale Sans UI" w:cs="Times New Roman"/>
          <w:bCs/>
        </w:rPr>
        <w:t>.</w:t>
      </w:r>
    </w:p>
    <w:p w14:paraId="385F94C2" w14:textId="77777777" w:rsidR="007749DA" w:rsidRDefault="007749DA" w:rsidP="006C7E61">
      <w:pPr>
        <w:pStyle w:val="Standard"/>
        <w:jc w:val="both"/>
        <w:rPr>
          <w:rFonts w:eastAsia="Andale Sans UI" w:cs="Times New Roman"/>
          <w:bCs/>
        </w:rPr>
      </w:pPr>
    </w:p>
    <w:p w14:paraId="41A88ACB" w14:textId="77777777" w:rsidR="00BE32B8" w:rsidRDefault="00814115" w:rsidP="006C7E61">
      <w:pPr>
        <w:pStyle w:val="Standard"/>
        <w:jc w:val="both"/>
        <w:rPr>
          <w:rFonts w:cs="Times New Roman"/>
        </w:rPr>
      </w:pPr>
      <w:r>
        <w:rPr>
          <w:rFonts w:cs="Times New Roman"/>
          <w:b/>
        </w:rPr>
        <w:t>§ 3</w:t>
      </w:r>
      <w:r w:rsidRPr="000E3501">
        <w:rPr>
          <w:rFonts w:cs="Times New Roman"/>
          <w:b/>
        </w:rPr>
        <w:t>.</w:t>
      </w:r>
      <w:r w:rsidRPr="006B7AE6">
        <w:rPr>
          <w:rFonts w:cs="Times New Roman"/>
        </w:rPr>
        <w:t xml:space="preserve"> Z dn</w:t>
      </w:r>
      <w:r>
        <w:rPr>
          <w:rFonts w:cs="Times New Roman"/>
        </w:rPr>
        <w:t>iem wejścia w życie niniejszej uchwały traci moc</w:t>
      </w:r>
      <w:r w:rsidR="00BE32B8">
        <w:rPr>
          <w:rFonts w:cs="Times New Roman"/>
        </w:rPr>
        <w:t>:</w:t>
      </w:r>
    </w:p>
    <w:p w14:paraId="79E15BBE" w14:textId="3A8B72CE" w:rsidR="002969A0" w:rsidRDefault="006C7E61" w:rsidP="006C7E61">
      <w:pPr>
        <w:pStyle w:val="Standard"/>
        <w:jc w:val="both"/>
        <w:rPr>
          <w:rFonts w:eastAsia="Andale Sans UI" w:cs="Times New Roman"/>
          <w:bCs/>
        </w:rPr>
      </w:pPr>
      <w:r w:rsidRPr="006C7E61">
        <w:rPr>
          <w:rFonts w:cs="Times New Roman"/>
        </w:rPr>
        <w:t>1)</w:t>
      </w:r>
      <w:r>
        <w:rPr>
          <w:rFonts w:cs="Times New Roman"/>
        </w:rPr>
        <w:t xml:space="preserve"> </w:t>
      </w:r>
      <w:r w:rsidR="00814115">
        <w:rPr>
          <w:rFonts w:cs="Times New Roman"/>
        </w:rPr>
        <w:t>u</w:t>
      </w:r>
      <w:r w:rsidR="00814115" w:rsidRPr="006B7AE6">
        <w:rPr>
          <w:rFonts w:cs="Times New Roman"/>
        </w:rPr>
        <w:t xml:space="preserve">chwała </w:t>
      </w:r>
      <w:r w:rsidR="00814115">
        <w:rPr>
          <w:rFonts w:cs="Times New Roman"/>
        </w:rPr>
        <w:t xml:space="preserve">Rady Miejskiej w Skaryszewie </w:t>
      </w:r>
      <w:r w:rsidR="00814115" w:rsidRPr="006B7AE6">
        <w:rPr>
          <w:rFonts w:cs="Times New Roman"/>
        </w:rPr>
        <w:t>Nr</w:t>
      </w:r>
      <w:r w:rsidR="00814115">
        <w:rPr>
          <w:rFonts w:cs="Times New Roman"/>
        </w:rPr>
        <w:t xml:space="preserve"> XXVIII/179/2020 z dnia 31 lipca 2020 roku </w:t>
      </w:r>
      <w:r w:rsidR="0063713F">
        <w:rPr>
          <w:rFonts w:cs="Times New Roman"/>
        </w:rPr>
        <w:t xml:space="preserve">                       </w:t>
      </w:r>
      <w:r w:rsidR="00814115">
        <w:rPr>
          <w:rFonts w:cs="Times New Roman"/>
        </w:rPr>
        <w:t xml:space="preserve">w </w:t>
      </w:r>
      <w:r w:rsidR="00814115" w:rsidRPr="002969A0">
        <w:rPr>
          <w:rFonts w:cs="Times New Roman"/>
        </w:rPr>
        <w:t xml:space="preserve">sprawie </w:t>
      </w:r>
      <w:r w:rsidR="002969A0" w:rsidRPr="002969A0">
        <w:rPr>
          <w:rFonts w:eastAsia="Andale Sans UI" w:cs="Times New Roman"/>
          <w:bCs/>
        </w:rPr>
        <w:t>w sprawie określenia wzoru deklaracji o wysokości opłaty za gospodarowanie odpadami komunalnymi składanej przez właścicieli nieruchomości</w:t>
      </w:r>
      <w:r>
        <w:rPr>
          <w:rFonts w:eastAsia="Andale Sans UI" w:cs="Times New Roman"/>
          <w:bCs/>
        </w:rPr>
        <w:t>;</w:t>
      </w:r>
    </w:p>
    <w:p w14:paraId="380B0DD1" w14:textId="3234F2C4" w:rsidR="006C7E61" w:rsidRPr="002969A0" w:rsidRDefault="006C7E61" w:rsidP="006C7E61">
      <w:pPr>
        <w:pStyle w:val="Standard"/>
        <w:jc w:val="both"/>
        <w:rPr>
          <w:rFonts w:eastAsia="Andale Sans UI" w:cs="Times New Roman"/>
          <w:bCs/>
        </w:rPr>
      </w:pPr>
      <w:r>
        <w:rPr>
          <w:rFonts w:eastAsia="Andale Sans UI" w:cs="Times New Roman"/>
          <w:bCs/>
        </w:rPr>
        <w:t xml:space="preserve"> </w:t>
      </w:r>
    </w:p>
    <w:p w14:paraId="55898B99" w14:textId="50B4B6FB" w:rsidR="00BE32B8" w:rsidRDefault="002969A0" w:rsidP="006C7E61">
      <w:pPr>
        <w:pStyle w:val="Standard"/>
        <w:jc w:val="both"/>
        <w:rPr>
          <w:rFonts w:eastAsia="Andale Sans UI" w:cs="Times New Roman"/>
          <w:bCs/>
        </w:rPr>
      </w:pPr>
      <w:r>
        <w:rPr>
          <w:rFonts w:cs="Times New Roman"/>
        </w:rPr>
        <w:t xml:space="preserve">2) uchwała </w:t>
      </w:r>
      <w:r w:rsidR="00BE32B8">
        <w:rPr>
          <w:rFonts w:cs="Times New Roman"/>
        </w:rPr>
        <w:t xml:space="preserve"> </w:t>
      </w:r>
      <w:r>
        <w:rPr>
          <w:rFonts w:cs="Times New Roman"/>
        </w:rPr>
        <w:t xml:space="preserve">Rady Miejskiej w Skaryszewie </w:t>
      </w:r>
      <w:r w:rsidRPr="006B7AE6">
        <w:rPr>
          <w:rFonts w:cs="Times New Roman"/>
        </w:rPr>
        <w:t>Nr</w:t>
      </w:r>
      <w:r>
        <w:rPr>
          <w:rFonts w:cs="Times New Roman"/>
        </w:rPr>
        <w:t xml:space="preserve"> </w:t>
      </w:r>
      <w:r w:rsidR="00BE32B8" w:rsidRPr="00BE32B8">
        <w:rPr>
          <w:rFonts w:eastAsia="Times New Roman"/>
          <w:bCs/>
          <w:sz w:val="28"/>
          <w:szCs w:val="28"/>
        </w:rPr>
        <w:t>XXIX</w:t>
      </w:r>
      <w:r w:rsidR="00BE32B8" w:rsidRPr="002969A0">
        <w:rPr>
          <w:rFonts w:eastAsia="Times New Roman"/>
          <w:bCs/>
        </w:rPr>
        <w:t xml:space="preserve">/187/2020 z dnia 24 sierpnia 2020 roku </w:t>
      </w:r>
      <w:r w:rsidR="00BE32B8" w:rsidRPr="002969A0">
        <w:rPr>
          <w:rFonts w:eastAsia="Andale Sans UI" w:cs="Times New Roman"/>
          <w:bCs/>
        </w:rPr>
        <w:t>uchwała zmieniająca uchwałę w sprawie ustalenia wzoru deklaracji o wysokości opłat</w:t>
      </w:r>
      <w:r w:rsidR="00BE32B8" w:rsidRPr="00BE32B8">
        <w:rPr>
          <w:rFonts w:eastAsia="Andale Sans UI" w:cs="Times New Roman"/>
          <w:bCs/>
        </w:rPr>
        <w:t xml:space="preserve">y </w:t>
      </w:r>
      <w:r w:rsidR="007749DA">
        <w:rPr>
          <w:rFonts w:eastAsia="Andale Sans UI" w:cs="Times New Roman"/>
          <w:bCs/>
        </w:rPr>
        <w:t xml:space="preserve">                   </w:t>
      </w:r>
      <w:r w:rsidR="00BE32B8" w:rsidRPr="00BE32B8">
        <w:rPr>
          <w:rFonts w:eastAsia="Andale Sans UI" w:cs="Times New Roman"/>
          <w:bCs/>
        </w:rPr>
        <w:t>za gospodarowanie odpadami komunalnymi składanej przez właścicieli nieruchomości</w:t>
      </w:r>
      <w:r w:rsidR="00515B4A">
        <w:rPr>
          <w:rFonts w:eastAsia="Andale Sans UI" w:cs="Times New Roman"/>
          <w:bCs/>
        </w:rPr>
        <w:t>.</w:t>
      </w:r>
    </w:p>
    <w:p w14:paraId="18BD44ED" w14:textId="77777777" w:rsidR="00515B4A" w:rsidRPr="00BE32B8" w:rsidRDefault="00515B4A" w:rsidP="006C7E61">
      <w:pPr>
        <w:pStyle w:val="Standard"/>
        <w:jc w:val="both"/>
        <w:rPr>
          <w:rFonts w:eastAsia="Andale Sans UI" w:cs="Times New Roman"/>
          <w:bCs/>
        </w:rPr>
      </w:pPr>
    </w:p>
    <w:p w14:paraId="3009F17E" w14:textId="5A9F41DA" w:rsidR="00515B4A" w:rsidRDefault="00BA7A58" w:rsidP="006C7E61">
      <w:pPr>
        <w:pStyle w:val="Standard"/>
        <w:rPr>
          <w:rFonts w:eastAsia="Andale Sans UI" w:cs="Times New Roman"/>
        </w:rPr>
      </w:pPr>
      <w:r w:rsidRPr="006B7AE6">
        <w:rPr>
          <w:rFonts w:cs="Times New Roman"/>
          <w:b/>
        </w:rPr>
        <w:t xml:space="preserve">§ </w:t>
      </w:r>
      <w:r w:rsidR="00515B4A">
        <w:rPr>
          <w:rFonts w:cs="Times New Roman"/>
          <w:b/>
        </w:rPr>
        <w:t>4</w:t>
      </w:r>
      <w:r w:rsidRPr="006B7AE6">
        <w:rPr>
          <w:rFonts w:cs="Times New Roman"/>
          <w:b/>
        </w:rPr>
        <w:t>.</w:t>
      </w:r>
      <w:r w:rsidR="00515B4A">
        <w:rPr>
          <w:rFonts w:cs="Times New Roman"/>
          <w:b/>
        </w:rPr>
        <w:t xml:space="preserve"> </w:t>
      </w:r>
      <w:r w:rsidR="00515B4A">
        <w:rPr>
          <w:rFonts w:eastAsia="Andale Sans UI" w:cs="Times New Roman"/>
        </w:rPr>
        <w:t>Uchwała podlega ogłoszeniu</w:t>
      </w:r>
      <w:r w:rsidR="00515B4A" w:rsidRPr="00EB228D">
        <w:rPr>
          <w:rFonts w:eastAsia="Andale Sans UI" w:cs="Times New Roman"/>
        </w:rPr>
        <w:t xml:space="preserve"> w Dzienniku Urzędowym Województwa Mazowieckiego.</w:t>
      </w:r>
    </w:p>
    <w:p w14:paraId="2AAE2915" w14:textId="77777777" w:rsidR="007749DA" w:rsidRDefault="007749DA" w:rsidP="006C7E61">
      <w:pPr>
        <w:pStyle w:val="Standard"/>
        <w:rPr>
          <w:rFonts w:eastAsia="Andale Sans UI" w:cs="Times New Roman"/>
        </w:rPr>
      </w:pPr>
    </w:p>
    <w:p w14:paraId="08824DDC" w14:textId="77777777" w:rsidR="00515B4A" w:rsidRDefault="00515B4A" w:rsidP="006C7E61">
      <w:pPr>
        <w:pStyle w:val="NormalnyWeb"/>
        <w:spacing w:before="0" w:after="0"/>
        <w:jc w:val="both"/>
        <w:rPr>
          <w:rFonts w:cs="Times New Roman"/>
          <w:b/>
        </w:rPr>
      </w:pPr>
      <w:r w:rsidRPr="006B7AE6">
        <w:rPr>
          <w:rFonts w:cs="Times New Roman"/>
          <w:b/>
        </w:rPr>
        <w:t xml:space="preserve">§ </w:t>
      </w:r>
      <w:r>
        <w:rPr>
          <w:rFonts w:cs="Times New Roman"/>
          <w:b/>
        </w:rPr>
        <w:t>5</w:t>
      </w:r>
      <w:r w:rsidRPr="006B7AE6">
        <w:rPr>
          <w:rFonts w:cs="Times New Roman"/>
          <w:b/>
        </w:rPr>
        <w:t>.</w:t>
      </w:r>
      <w:r>
        <w:rPr>
          <w:rFonts w:cs="Times New Roman"/>
          <w:b/>
        </w:rPr>
        <w:t xml:space="preserve"> </w:t>
      </w:r>
      <w:r w:rsidRPr="00B41C8B">
        <w:rPr>
          <w:rFonts w:cs="Times New Roman"/>
        </w:rPr>
        <w:t>Uchwała wchodzi w życie po upływie 14 dni od ogłoszenia w Dzienniku Urzędowym Województwa Mazowieckiego</w:t>
      </w:r>
      <w:r w:rsidR="00DC41A6">
        <w:rPr>
          <w:rFonts w:cs="Times New Roman"/>
        </w:rPr>
        <w:t>.</w:t>
      </w:r>
    </w:p>
    <w:p w14:paraId="09F1B7A8" w14:textId="3A3CAD74" w:rsidR="00515B4A" w:rsidRDefault="007749DA" w:rsidP="00BA7A58">
      <w:pPr>
        <w:pStyle w:val="NormalnyWeb"/>
        <w:jc w:val="both"/>
        <w:rPr>
          <w:rFonts w:cs="Times New Roman"/>
          <w:b/>
        </w:rPr>
      </w:pPr>
      <w:r>
        <w:rPr>
          <w:rFonts w:cs="Times New Roman"/>
          <w:b/>
        </w:rPr>
        <w:br/>
      </w:r>
    </w:p>
    <w:p w14:paraId="44D70A31" w14:textId="08AEC57B" w:rsidR="006C7E61" w:rsidRDefault="006C7E61" w:rsidP="00BA7A58">
      <w:pPr>
        <w:pStyle w:val="NormalnyWeb"/>
        <w:jc w:val="both"/>
        <w:rPr>
          <w:rFonts w:cs="Times New Roman"/>
          <w:b/>
        </w:rPr>
      </w:pPr>
    </w:p>
    <w:p w14:paraId="33DAC4B2" w14:textId="77777777" w:rsidR="006C7E61" w:rsidRDefault="006C7E61" w:rsidP="00BA7A58">
      <w:pPr>
        <w:pStyle w:val="NormalnyWeb"/>
        <w:jc w:val="both"/>
        <w:rPr>
          <w:rFonts w:cs="Times New Roman"/>
          <w:b/>
        </w:rPr>
      </w:pPr>
    </w:p>
    <w:p w14:paraId="099A45DC" w14:textId="7E76C3BD" w:rsidR="007749DA" w:rsidRDefault="007749DA" w:rsidP="00BA7A58">
      <w:pPr>
        <w:pStyle w:val="NormalnyWeb"/>
        <w:jc w:val="both"/>
        <w:rPr>
          <w:rFonts w:cs="Times New Roman"/>
          <w:b/>
        </w:rPr>
      </w:pPr>
    </w:p>
    <w:p w14:paraId="2D401A0E" w14:textId="0F345040" w:rsidR="007749DA" w:rsidRDefault="007749DA" w:rsidP="00BA7A58">
      <w:pPr>
        <w:pStyle w:val="NormalnyWeb"/>
        <w:jc w:val="both"/>
        <w:rPr>
          <w:rFonts w:cs="Times New Roman"/>
          <w:b/>
        </w:rPr>
      </w:pPr>
    </w:p>
    <w:p w14:paraId="6EF8C5CD" w14:textId="46F1108F" w:rsidR="00BA7A58" w:rsidRDefault="00BA7A58" w:rsidP="00BA7A58">
      <w:pPr>
        <w:jc w:val="center"/>
        <w:rPr>
          <w:rFonts w:ascii="Times New Roman" w:hAnsi="Times New Roman"/>
          <w:b/>
          <w:bCs/>
          <w:sz w:val="24"/>
          <w:szCs w:val="24"/>
        </w:rPr>
      </w:pPr>
      <w:r>
        <w:rPr>
          <w:rFonts w:ascii="Times New Roman" w:hAnsi="Times New Roman"/>
          <w:b/>
          <w:bCs/>
          <w:sz w:val="24"/>
          <w:szCs w:val="24"/>
        </w:rPr>
        <w:lastRenderedPageBreak/>
        <w:t>U Z A S A D N I E N I E</w:t>
      </w:r>
    </w:p>
    <w:p w14:paraId="29151BFC" w14:textId="77777777" w:rsidR="0070371E" w:rsidRDefault="0070371E" w:rsidP="00BA7A58">
      <w:pPr>
        <w:jc w:val="center"/>
        <w:rPr>
          <w:rFonts w:ascii="Times New Roman" w:hAnsi="Times New Roman"/>
          <w:b/>
          <w:bCs/>
          <w:sz w:val="24"/>
          <w:szCs w:val="24"/>
        </w:rPr>
      </w:pPr>
    </w:p>
    <w:p w14:paraId="0DCD8C7E" w14:textId="43199189" w:rsidR="00025B13" w:rsidRPr="00025B13" w:rsidRDefault="00025B13" w:rsidP="00025B13">
      <w:pPr>
        <w:autoSpaceDN/>
        <w:ind w:firstLine="708"/>
        <w:jc w:val="both"/>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 xml:space="preserve">Podjęcie przedmiotowej uchwały wynika z </w:t>
      </w:r>
      <w:r w:rsidRPr="00025B13">
        <w:rPr>
          <w:rFonts w:ascii="Times New Roman" w:eastAsia="Lucida Sans Unicode" w:hAnsi="Times New Roman" w:cs="Mangal"/>
          <w:kern w:val="1"/>
          <w:sz w:val="24"/>
          <w:szCs w:val="24"/>
          <w:lang w:eastAsia="hi-IN" w:bidi="hi-IN"/>
        </w:rPr>
        <w:t>wyłączeni</w:t>
      </w:r>
      <w:r w:rsidR="0070371E">
        <w:rPr>
          <w:rFonts w:ascii="Times New Roman" w:eastAsia="Lucida Sans Unicode" w:hAnsi="Times New Roman" w:cs="Mangal"/>
          <w:kern w:val="1"/>
          <w:sz w:val="24"/>
          <w:szCs w:val="24"/>
          <w:lang w:eastAsia="hi-IN" w:bidi="hi-IN"/>
        </w:rPr>
        <w:t>a</w:t>
      </w:r>
      <w:r w:rsidRPr="00025B13">
        <w:rPr>
          <w:rFonts w:ascii="Times New Roman" w:eastAsia="Lucida Sans Unicode" w:hAnsi="Times New Roman" w:cs="Mangal"/>
          <w:kern w:val="1"/>
          <w:sz w:val="24"/>
          <w:szCs w:val="24"/>
          <w:lang w:eastAsia="hi-IN" w:bidi="hi-IN"/>
        </w:rPr>
        <w:t xml:space="preserve"> z gminnego systemu odbioru odpadów komunalnych nieruchomości, na których nie zamieszkują mieszkańcy a powstają odpady komunalne</w:t>
      </w:r>
      <w:r w:rsidR="0070371E">
        <w:rPr>
          <w:rFonts w:ascii="Times New Roman" w:eastAsia="Lucida Sans Unicode" w:hAnsi="Times New Roman" w:cs="Mangal"/>
          <w:kern w:val="1"/>
          <w:sz w:val="24"/>
          <w:szCs w:val="24"/>
          <w:lang w:eastAsia="hi-IN" w:bidi="hi-IN"/>
        </w:rPr>
        <w:t xml:space="preserve">. </w:t>
      </w:r>
      <w:r w:rsidRPr="00025B13">
        <w:rPr>
          <w:rFonts w:ascii="Times New Roman" w:eastAsia="Lucida Sans Unicode" w:hAnsi="Times New Roman" w:cs="Mangal"/>
          <w:kern w:val="1"/>
          <w:sz w:val="24"/>
          <w:szCs w:val="24"/>
          <w:lang w:eastAsia="hi-IN" w:bidi="hi-IN"/>
        </w:rPr>
        <w:t xml:space="preserve">W momencie wejścia w życie  nowego systemu gospodarowania odpadami, tj. z dniem 1 lipca 2013 r. oraz na mocy obowiązujących uchwał, nieruchomości niezamieszkałe  zostały włączone do gminnego systemu gospodarowania odpadami komunalnymi. Stosownie do zapisów art. 6c ust. 1 ustawy z dnia 13 września 1996 r.  </w:t>
      </w:r>
      <w:r w:rsidR="0070371E">
        <w:rPr>
          <w:rFonts w:ascii="Times New Roman" w:eastAsia="Lucida Sans Unicode" w:hAnsi="Times New Roman" w:cs="Mangal"/>
          <w:kern w:val="1"/>
          <w:sz w:val="24"/>
          <w:szCs w:val="24"/>
          <w:lang w:eastAsia="hi-IN" w:bidi="hi-IN"/>
        </w:rPr>
        <w:br/>
      </w:r>
      <w:r w:rsidRPr="00025B13">
        <w:rPr>
          <w:rFonts w:ascii="Times New Roman" w:eastAsia="Lucida Sans Unicode" w:hAnsi="Times New Roman" w:cs="Mangal"/>
          <w:kern w:val="1"/>
          <w:sz w:val="24"/>
          <w:szCs w:val="24"/>
          <w:lang w:eastAsia="hi-IN" w:bidi="hi-IN"/>
        </w:rPr>
        <w:t>o utrzymaniu czystości i porządku w gminach: „</w:t>
      </w:r>
      <w:r w:rsidRPr="00025B13">
        <w:rPr>
          <w:rFonts w:ascii="Times New Roman" w:eastAsia="SimSun" w:hAnsi="Times New Roman" w:cs="Mangal"/>
          <w:kern w:val="1"/>
          <w:sz w:val="24"/>
          <w:szCs w:val="24"/>
          <w:lang w:eastAsia="hi-IN" w:bidi="hi-IN"/>
        </w:rPr>
        <w:t xml:space="preserve">Gminy są obowiązane do zorganizowania odbierania odpadów komunalnych od właścicieli nieruchomości, na których zamieszkują mieszkańcy.” </w:t>
      </w:r>
      <w:r w:rsidRPr="00025B13">
        <w:rPr>
          <w:rFonts w:ascii="Times New Roman" w:eastAsia="Lucida Sans Unicode" w:hAnsi="Times New Roman" w:cs="Mangal"/>
          <w:kern w:val="1"/>
          <w:sz w:val="24"/>
          <w:szCs w:val="24"/>
          <w:lang w:eastAsia="hi-IN" w:bidi="hi-IN"/>
        </w:rPr>
        <w:t xml:space="preserve">Natomiast w przypadku nieruchomości, na których nie zamieszkują mieszkańcy, a powstają odpady komunalne, rada gminy może w drodze uchwały stanowiącej akt prawa miejscowego postanowić o odbieraniu odpadów komunalnych od właścicieli tych nieruchomości (art. 6c ust. 2 cytowanej ustawy). W przeciwieństwie do obowiązku gminy dotyczącego zorganizowania odbioru odpadów komunalnych od właścicieli nieruchomości zamieszkałych, uchwała rady gminy dotycząca objęcia nieruchomości niezamieszkałych systemem odbioru odpadów komunalnych ma charakter fakultatywny. Zapisy niniejszej uchwały    wprowadzają zmiany w postaci objęcia gminnym systemem odbioru odpadów komunalnych nieruchomości zamieszkałych. Odbiór i zagospodarowanie odpadów powstających na nieruchomościach niezamieszkałych realizowany będzie na podstawie indywidualnie zawartych umów w zakresie odbioru odpadów komunalnych </w:t>
      </w:r>
      <w:r w:rsidRPr="00025B13">
        <w:rPr>
          <w:rFonts w:ascii="Times New Roman" w:eastAsia="Lucida Sans Unicode" w:hAnsi="Times New Roman" w:cs="Mangal"/>
          <w:kern w:val="1"/>
          <w:sz w:val="24"/>
          <w:szCs w:val="24"/>
          <w:lang w:eastAsia="hi-IN" w:bidi="hi-IN"/>
        </w:rPr>
        <w:br/>
        <w:t xml:space="preserve">z  przedsiębiorcą wpisanym do rejestru działalności regulowanej. Zgodnie z art. 6 ust. 1 wyżej wymienionej ustawy, właściciele takich nieruchomości zobowiązani są do udokumentowania korzystania z takiej usługi poprzez okazanie się podpisaną umową i dowodami uiszczania opłat. </w:t>
      </w:r>
    </w:p>
    <w:p w14:paraId="21937A2B" w14:textId="77777777" w:rsidR="00025B13" w:rsidRPr="00025B13" w:rsidRDefault="00025B13" w:rsidP="00025B13">
      <w:pPr>
        <w:widowControl w:val="0"/>
        <w:suppressAutoHyphens/>
        <w:autoSpaceDN/>
        <w:spacing w:after="0" w:line="240" w:lineRule="auto"/>
        <w:ind w:firstLine="709"/>
        <w:jc w:val="both"/>
        <w:rPr>
          <w:rFonts w:ascii="Times New Roman" w:eastAsia="Lucida Sans Unicode" w:hAnsi="Times New Roman" w:cs="Mangal"/>
          <w:kern w:val="1"/>
          <w:sz w:val="24"/>
          <w:szCs w:val="24"/>
          <w:lang w:eastAsia="hi-IN" w:bidi="hi-IN"/>
        </w:rPr>
      </w:pPr>
      <w:r w:rsidRPr="00025B13">
        <w:rPr>
          <w:rFonts w:ascii="Times New Roman" w:eastAsia="Lucida Sans Unicode" w:hAnsi="Times New Roman" w:cs="Mangal"/>
          <w:kern w:val="1"/>
          <w:sz w:val="24"/>
          <w:szCs w:val="24"/>
          <w:lang w:eastAsia="hi-IN" w:bidi="hi-IN"/>
        </w:rPr>
        <w:t>W związku z powyższym podjęcie podmiotowej uchwały jest uzasadnione.</w:t>
      </w:r>
    </w:p>
    <w:p w14:paraId="1AD25B4C" w14:textId="13053B71" w:rsidR="00025B13" w:rsidRDefault="00025B13" w:rsidP="00BA7A58">
      <w:pPr>
        <w:jc w:val="center"/>
        <w:rPr>
          <w:rFonts w:ascii="Times New Roman" w:hAnsi="Times New Roman"/>
          <w:b/>
          <w:bCs/>
          <w:sz w:val="24"/>
          <w:szCs w:val="24"/>
        </w:rPr>
      </w:pPr>
    </w:p>
    <w:p w14:paraId="4AC626CE" w14:textId="2ECB94FD" w:rsidR="00025B13" w:rsidRDefault="00025B13" w:rsidP="00BA7A58">
      <w:pPr>
        <w:jc w:val="center"/>
        <w:rPr>
          <w:rFonts w:ascii="Times New Roman" w:hAnsi="Times New Roman"/>
          <w:b/>
          <w:bCs/>
          <w:sz w:val="24"/>
          <w:szCs w:val="24"/>
        </w:rPr>
      </w:pPr>
    </w:p>
    <w:p w14:paraId="531F73D1" w14:textId="78AB04D2" w:rsidR="00025B13" w:rsidRDefault="00025B13" w:rsidP="00BA7A58">
      <w:pPr>
        <w:jc w:val="center"/>
        <w:rPr>
          <w:rFonts w:ascii="Times New Roman" w:hAnsi="Times New Roman"/>
          <w:b/>
          <w:bCs/>
          <w:sz w:val="24"/>
          <w:szCs w:val="24"/>
        </w:rPr>
      </w:pPr>
    </w:p>
    <w:p w14:paraId="53E4DBB5" w14:textId="77777777" w:rsidR="00025B13" w:rsidRDefault="00025B13" w:rsidP="00BA7A58">
      <w:pPr>
        <w:jc w:val="center"/>
        <w:rPr>
          <w:rFonts w:ascii="Times New Roman" w:hAnsi="Times New Roman"/>
          <w:b/>
          <w:bCs/>
          <w:sz w:val="24"/>
          <w:szCs w:val="24"/>
        </w:rPr>
      </w:pPr>
    </w:p>
    <w:p w14:paraId="7C22A2BD" w14:textId="57CA1B1A" w:rsidR="00025B13" w:rsidRDefault="00025B13" w:rsidP="00BA7A58">
      <w:pPr>
        <w:jc w:val="center"/>
        <w:rPr>
          <w:rFonts w:ascii="Times New Roman" w:hAnsi="Times New Roman"/>
          <w:b/>
          <w:bCs/>
          <w:sz w:val="24"/>
          <w:szCs w:val="24"/>
        </w:rPr>
      </w:pPr>
    </w:p>
    <w:p w14:paraId="7F7EAAC1" w14:textId="3969A70C" w:rsidR="00025B13" w:rsidRDefault="00025B13" w:rsidP="00BA7A58">
      <w:pPr>
        <w:jc w:val="center"/>
        <w:rPr>
          <w:rFonts w:ascii="Times New Roman" w:hAnsi="Times New Roman"/>
          <w:b/>
          <w:bCs/>
          <w:sz w:val="24"/>
          <w:szCs w:val="24"/>
        </w:rPr>
      </w:pPr>
    </w:p>
    <w:p w14:paraId="253A57CB" w14:textId="77777777" w:rsidR="00025B13" w:rsidRDefault="00025B13" w:rsidP="00BA7A58">
      <w:pPr>
        <w:jc w:val="center"/>
        <w:rPr>
          <w:rFonts w:ascii="Times New Roman" w:hAnsi="Times New Roman"/>
          <w:b/>
          <w:bCs/>
          <w:sz w:val="24"/>
          <w:szCs w:val="24"/>
        </w:rPr>
      </w:pPr>
    </w:p>
    <w:p w14:paraId="76B85481" w14:textId="77777777" w:rsidR="00BA7A58" w:rsidRDefault="00BA7A58" w:rsidP="00BA7A58">
      <w:pPr>
        <w:jc w:val="both"/>
        <w:rPr>
          <w:rFonts w:ascii="Times New Roman" w:hAnsi="Times New Roman"/>
          <w:sz w:val="24"/>
          <w:szCs w:val="24"/>
        </w:rPr>
      </w:pPr>
      <w:r>
        <w:rPr>
          <w:rFonts w:ascii="Times New Roman" w:eastAsia="Andale Sans UI" w:hAnsi="Times New Roman"/>
          <w:sz w:val="24"/>
          <w:szCs w:val="24"/>
        </w:rPr>
        <w:tab/>
      </w:r>
    </w:p>
    <w:p w14:paraId="188EC0DE" w14:textId="77777777" w:rsidR="00BA7A58" w:rsidRDefault="00BA7A58" w:rsidP="00BA7A58">
      <w:pPr>
        <w:rPr>
          <w:rFonts w:ascii="Times New Roman" w:hAnsi="Times New Roman"/>
          <w:sz w:val="24"/>
          <w:szCs w:val="24"/>
        </w:rPr>
      </w:pPr>
    </w:p>
    <w:p w14:paraId="3789BC9F" w14:textId="77777777" w:rsidR="00BA7A58" w:rsidRDefault="00BA7A58" w:rsidP="00BA7A58"/>
    <w:p w14:paraId="3A15ED8A" w14:textId="77777777" w:rsidR="00BA7A58" w:rsidRDefault="00BA7A58" w:rsidP="00BA7A58"/>
    <w:p w14:paraId="0BF9A065" w14:textId="77777777" w:rsidR="00BA7A58" w:rsidRDefault="00BA7A58" w:rsidP="00BA7A58"/>
    <w:p w14:paraId="028AFAF7" w14:textId="77777777" w:rsidR="00206B2C" w:rsidRDefault="00206B2C"/>
    <w:sectPr w:rsidR="00206B2C" w:rsidSect="00ED4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4C04"/>
    <w:multiLevelType w:val="hybridMultilevel"/>
    <w:tmpl w:val="D7789800"/>
    <w:lvl w:ilvl="0" w:tplc="7B7CCFB4">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4A285E"/>
    <w:multiLevelType w:val="hybridMultilevel"/>
    <w:tmpl w:val="37DEB418"/>
    <w:lvl w:ilvl="0" w:tplc="16FC4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E54C78"/>
    <w:multiLevelType w:val="hybridMultilevel"/>
    <w:tmpl w:val="A44C6F46"/>
    <w:lvl w:ilvl="0" w:tplc="74A6A36A">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1001554">
    <w:abstractNumId w:val="0"/>
  </w:num>
  <w:num w:numId="2" w16cid:durableId="1819305560">
    <w:abstractNumId w:val="1"/>
  </w:num>
  <w:num w:numId="3" w16cid:durableId="723525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D40F5"/>
    <w:rsid w:val="00025B13"/>
    <w:rsid w:val="00206B2C"/>
    <w:rsid w:val="002969A0"/>
    <w:rsid w:val="00312D63"/>
    <w:rsid w:val="00340FCD"/>
    <w:rsid w:val="00515B4A"/>
    <w:rsid w:val="0063713F"/>
    <w:rsid w:val="006C7E61"/>
    <w:rsid w:val="0070371E"/>
    <w:rsid w:val="0075133D"/>
    <w:rsid w:val="007749DA"/>
    <w:rsid w:val="00814115"/>
    <w:rsid w:val="008D0419"/>
    <w:rsid w:val="00B0271C"/>
    <w:rsid w:val="00B33DAD"/>
    <w:rsid w:val="00BA7A58"/>
    <w:rsid w:val="00BE32B8"/>
    <w:rsid w:val="00CD40F5"/>
    <w:rsid w:val="00CF0BA0"/>
    <w:rsid w:val="00D5642B"/>
    <w:rsid w:val="00D74F33"/>
    <w:rsid w:val="00DC41A6"/>
    <w:rsid w:val="00E67996"/>
    <w:rsid w:val="00E704FD"/>
    <w:rsid w:val="00E83360"/>
    <w:rsid w:val="00E9716E"/>
    <w:rsid w:val="00ED43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0CA3"/>
  <w15:docId w15:val="{A020B906-D6AB-475B-8593-48E904E3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7A58"/>
    <w:pPr>
      <w:autoSpaceDN w:val="0"/>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emiHidden/>
    <w:rsid w:val="00BA7A58"/>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customStyle="1" w:styleId="tyt">
    <w:name w:val="tyt"/>
    <w:basedOn w:val="Standard"/>
    <w:semiHidden/>
    <w:rsid w:val="00BA7A58"/>
    <w:pPr>
      <w:keepNext/>
      <w:overflowPunct w:val="0"/>
      <w:autoSpaceDE w:val="0"/>
      <w:spacing w:before="60" w:after="60"/>
      <w:jc w:val="center"/>
    </w:pPr>
    <w:rPr>
      <w:b/>
      <w:bCs/>
    </w:rPr>
  </w:style>
  <w:style w:type="paragraph" w:styleId="NormalnyWeb">
    <w:name w:val="Normal (Web)"/>
    <w:basedOn w:val="Standard"/>
    <w:semiHidden/>
    <w:unhideWhenUsed/>
    <w:rsid w:val="00BA7A58"/>
    <w:pPr>
      <w:spacing w:before="280" w:after="280"/>
    </w:pPr>
  </w:style>
  <w:style w:type="character" w:customStyle="1" w:styleId="StrongEmphasis">
    <w:name w:val="Strong Emphasis"/>
    <w:basedOn w:val="Domylnaczcionkaakapitu"/>
    <w:rsid w:val="00814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519</Words>
  <Characters>3114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b.malmon</dc:creator>
  <cp:keywords/>
  <dc:description/>
  <cp:lastModifiedBy>Renata Kosowska</cp:lastModifiedBy>
  <cp:revision>14</cp:revision>
  <cp:lastPrinted>2022-08-22T12:20:00Z</cp:lastPrinted>
  <dcterms:created xsi:type="dcterms:W3CDTF">2022-06-02T10:57:00Z</dcterms:created>
  <dcterms:modified xsi:type="dcterms:W3CDTF">2022-08-22T12:20:00Z</dcterms:modified>
</cp:coreProperties>
</file>