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3DA3" w14:textId="03099460" w:rsidR="000C72DA" w:rsidRPr="003C79C8" w:rsidRDefault="003C79C8" w:rsidP="003C79C8">
      <w:pPr>
        <w:jc w:val="center"/>
        <w:rPr>
          <w:b/>
          <w:bCs/>
          <w:sz w:val="24"/>
          <w:szCs w:val="24"/>
        </w:rPr>
      </w:pPr>
      <w:r w:rsidRPr="003C79C8">
        <w:rPr>
          <w:b/>
          <w:bCs/>
          <w:sz w:val="24"/>
          <w:szCs w:val="24"/>
        </w:rPr>
        <w:t>Burmistrz Miasta i Gminy Skaryszew</w:t>
      </w:r>
    </w:p>
    <w:p w14:paraId="218DE2BF" w14:textId="62A68400" w:rsidR="003C79C8" w:rsidRDefault="003C79C8" w:rsidP="003C79C8">
      <w:pPr>
        <w:jc w:val="center"/>
        <w:rPr>
          <w:b/>
          <w:bCs/>
          <w:sz w:val="24"/>
          <w:szCs w:val="24"/>
        </w:rPr>
      </w:pPr>
      <w:r w:rsidRPr="003C79C8">
        <w:rPr>
          <w:b/>
          <w:bCs/>
          <w:sz w:val="24"/>
          <w:szCs w:val="24"/>
        </w:rPr>
        <w:t xml:space="preserve">Podaje do publicznej wiadomości </w:t>
      </w:r>
      <w:r w:rsidRPr="003C79C8">
        <w:rPr>
          <w:b/>
          <w:bCs/>
          <w:sz w:val="24"/>
          <w:szCs w:val="24"/>
          <w:u w:val="single"/>
        </w:rPr>
        <w:t>wykaz</w:t>
      </w:r>
      <w:r w:rsidRPr="003C79C8">
        <w:rPr>
          <w:b/>
          <w:bCs/>
          <w:sz w:val="24"/>
          <w:szCs w:val="24"/>
        </w:rPr>
        <w:t xml:space="preserve"> nieruchomości będącej własnością Gminy Skaryszew, przeznaczonych do dzierżawy</w:t>
      </w:r>
    </w:p>
    <w:p w14:paraId="2922F062" w14:textId="3C6CA729" w:rsidR="003C79C8" w:rsidRDefault="003C79C8" w:rsidP="003C79C8">
      <w:pPr>
        <w:jc w:val="center"/>
        <w:rPr>
          <w:b/>
          <w:bCs/>
          <w:sz w:val="24"/>
          <w:szCs w:val="24"/>
        </w:rPr>
      </w:pPr>
    </w:p>
    <w:p w14:paraId="2F559548" w14:textId="4844DADE" w:rsidR="003C79C8" w:rsidRPr="003C79C8" w:rsidRDefault="003C79C8" w:rsidP="003C79C8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Obszar stanowiący 1000m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z nieruchomości oznaczonej w ewidencji gruntów jako działka Nr 3813/5, będącej własnością Gminy Skaryszew, położonej w Obrębie Skaryszew, gmina Skaryszew.</w:t>
      </w:r>
    </w:p>
    <w:p w14:paraId="148D4D6B" w14:textId="35A3AE1F" w:rsidR="003C79C8" w:rsidRDefault="003C79C8" w:rsidP="003C79C8">
      <w:pPr>
        <w:jc w:val="both"/>
        <w:rPr>
          <w:b/>
          <w:bCs/>
          <w:sz w:val="24"/>
          <w:szCs w:val="24"/>
        </w:rPr>
      </w:pPr>
    </w:p>
    <w:p w14:paraId="635BA8D0" w14:textId="7EF429E1" w:rsidR="003C79C8" w:rsidRPr="006843D0" w:rsidRDefault="003C79C8" w:rsidP="003C79C8">
      <w:pPr>
        <w:ind w:left="720"/>
        <w:jc w:val="both"/>
        <w:rPr>
          <w:sz w:val="24"/>
          <w:szCs w:val="24"/>
        </w:rPr>
      </w:pPr>
      <w:r w:rsidRPr="006843D0">
        <w:rPr>
          <w:sz w:val="24"/>
          <w:szCs w:val="24"/>
        </w:rPr>
        <w:t>Okres dzierżawy: 01.08.2022r. – 31.12.2022r.</w:t>
      </w:r>
    </w:p>
    <w:p w14:paraId="77F797D8" w14:textId="3B98DC76" w:rsidR="003C79C8" w:rsidRPr="006843D0" w:rsidRDefault="003C79C8" w:rsidP="003C79C8">
      <w:pPr>
        <w:ind w:left="720"/>
        <w:jc w:val="both"/>
        <w:rPr>
          <w:sz w:val="24"/>
          <w:szCs w:val="24"/>
        </w:rPr>
      </w:pPr>
      <w:r w:rsidRPr="006843D0">
        <w:rPr>
          <w:sz w:val="24"/>
          <w:szCs w:val="24"/>
        </w:rPr>
        <w:t xml:space="preserve">Wysokość czynszu dzierżawnego wynosi </w:t>
      </w:r>
      <w:r w:rsidRPr="006843D0">
        <w:rPr>
          <w:b/>
          <w:bCs/>
          <w:sz w:val="24"/>
          <w:szCs w:val="24"/>
        </w:rPr>
        <w:t>1700zł netto/miesiąc</w:t>
      </w:r>
      <w:r w:rsidR="006843D0" w:rsidRPr="006843D0">
        <w:rPr>
          <w:sz w:val="24"/>
          <w:szCs w:val="24"/>
        </w:rPr>
        <w:t>, plus 23% podatku VAT, czyli łącznie 2091,00zł brutto.</w:t>
      </w:r>
    </w:p>
    <w:sectPr w:rsidR="003C79C8" w:rsidRPr="0068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76745"/>
    <w:multiLevelType w:val="hybridMultilevel"/>
    <w:tmpl w:val="4532F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B3"/>
    <w:rsid w:val="000C72DA"/>
    <w:rsid w:val="003C79C8"/>
    <w:rsid w:val="006843D0"/>
    <w:rsid w:val="00B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9BFC"/>
  <w15:chartTrackingRefBased/>
  <w15:docId w15:val="{6FB49BE8-16DD-4604-B13C-7C294BDC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2</cp:revision>
  <dcterms:created xsi:type="dcterms:W3CDTF">2022-07-27T09:24:00Z</dcterms:created>
  <dcterms:modified xsi:type="dcterms:W3CDTF">2022-07-27T09:36:00Z</dcterms:modified>
</cp:coreProperties>
</file>