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C32A4" w14:textId="77777777" w:rsidR="007D160C" w:rsidRDefault="007D160C" w:rsidP="007D16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XLI/261/2021</w:t>
      </w:r>
    </w:p>
    <w:p w14:paraId="250F79AC" w14:textId="77777777" w:rsidR="007D160C" w:rsidRDefault="007D160C" w:rsidP="007D16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MIEJSKIEJ W  SKARYSZEWIE</w:t>
      </w:r>
    </w:p>
    <w:p w14:paraId="5DBB88E2" w14:textId="77777777" w:rsidR="007D160C" w:rsidRDefault="007D160C" w:rsidP="007D16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23 sierpnia 2021 r.</w:t>
      </w:r>
    </w:p>
    <w:p w14:paraId="7E7F384A" w14:textId="77777777" w:rsidR="007D160C" w:rsidRDefault="007D160C" w:rsidP="007D16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9F6830" w14:textId="77777777" w:rsidR="007D160C" w:rsidRDefault="007D160C" w:rsidP="007D160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 określenia szczegółowych zasad ponoszenia odpłatności za pobyt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w Klubach Senior + </w:t>
      </w:r>
    </w:p>
    <w:p w14:paraId="0B6CFCA4" w14:textId="77777777" w:rsidR="007D160C" w:rsidRDefault="007D160C" w:rsidP="007D16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 podstawie art. 18 ust. 2 pkt 15 ustawy z dnia 8 marca 1990 r. o samorządzie gminnym </w:t>
      </w:r>
      <w:r>
        <w:rPr>
          <w:rFonts w:ascii="Times New Roman" w:hAnsi="Times New Roman" w:cs="Times New Roman"/>
          <w:sz w:val="24"/>
          <w:szCs w:val="24"/>
        </w:rPr>
        <w:br/>
        <w:t xml:space="preserve">(Dz. U. z 2020 r., poz. 713 ze zm.) oraz art. 97 ust. 1 i 5 ustawy z dnia 12 marca 2004 r. </w:t>
      </w:r>
      <w:r>
        <w:rPr>
          <w:rFonts w:ascii="Times New Roman" w:hAnsi="Times New Roman" w:cs="Times New Roman"/>
          <w:sz w:val="24"/>
          <w:szCs w:val="24"/>
        </w:rPr>
        <w:br/>
        <w:t xml:space="preserve">o pomocy społecznej (Dz. U. z 2020 r., poz. 1876 ze zm.) w związku z ustanowieniem Programu Wieloletniego „Senior+” na lata 2021-2025 Rada Miejska w Skaryszewie uchwala </w:t>
      </w:r>
      <w:r>
        <w:rPr>
          <w:rFonts w:ascii="Times New Roman" w:hAnsi="Times New Roman" w:cs="Times New Roman"/>
          <w:sz w:val="24"/>
          <w:szCs w:val="24"/>
        </w:rPr>
        <w:br/>
        <w:t>co następuje :</w:t>
      </w:r>
    </w:p>
    <w:p w14:paraId="6F24D526" w14:textId="77777777" w:rsidR="007D160C" w:rsidRDefault="007D160C" w:rsidP="007D160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14:paraId="73120E22" w14:textId="77777777" w:rsidR="007D160C" w:rsidRDefault="007D160C" w:rsidP="007D16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Określa się szczegółowe warunki odpłatności za pobyt w Klubie Senior + z siedzibą       </w:t>
      </w:r>
      <w:r>
        <w:rPr>
          <w:rFonts w:ascii="Times New Roman" w:hAnsi="Times New Roman" w:cs="Times New Roman"/>
          <w:sz w:val="24"/>
          <w:szCs w:val="24"/>
        </w:rPr>
        <w:br/>
        <w:t xml:space="preserve">w Makowcu przy ul. Radomskiej 52 i Klubie Senior + z siedzibą w Skaryszewie przy    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ul. Targowej 14, dalej w treści zwanych Klub Senior +. </w:t>
      </w:r>
    </w:p>
    <w:p w14:paraId="16B52DF5" w14:textId="77777777" w:rsidR="007D160C" w:rsidRDefault="007D160C" w:rsidP="007D160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14:paraId="3FB0D05E" w14:textId="77777777" w:rsidR="007D160C" w:rsidRDefault="007D160C" w:rsidP="007D16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odpłatności za pobyt w Klubie Senior + uzależniona jest od dochodu uczestnika.</w:t>
      </w:r>
    </w:p>
    <w:p w14:paraId="7D36811C" w14:textId="77777777" w:rsidR="007D160C" w:rsidRDefault="007D160C" w:rsidP="007D160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14:paraId="2F03FCA5" w14:textId="77777777" w:rsidR="007D160C" w:rsidRDefault="007D160C" w:rsidP="007D16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Odpłatność w Klubie Senior +  ustala się wg następujących zasad 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023"/>
        <w:gridCol w:w="3022"/>
        <w:gridCol w:w="3017"/>
      </w:tblGrid>
      <w:tr w:rsidR="007D160C" w14:paraId="4F249FAC" w14:textId="77777777" w:rsidTr="007D160C">
        <w:trPr>
          <w:trHeight w:val="1073"/>
        </w:trPr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07F4" w14:textId="77777777" w:rsidR="007D160C" w:rsidRDefault="007D1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Procentowy stosunek dochodu osoby samotnie gospodarującej lub dochodu na osobę w rodzinie do kryterium dochodowego określonego w art. 8 ustawy z 12 marca 2004 r. o pomocy społecznej (Dz. U. z 2020 r. poz. 1876 ze zm.)</w:t>
            </w:r>
          </w:p>
        </w:tc>
        <w:tc>
          <w:tcPr>
            <w:tcW w:w="6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F674" w14:textId="77777777" w:rsidR="007D160C" w:rsidRDefault="007D1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Miesięczna wysokość ponoszonej opłaty</w:t>
            </w:r>
          </w:p>
        </w:tc>
      </w:tr>
      <w:tr w:rsidR="007D160C" w14:paraId="33C9F1A9" w14:textId="77777777" w:rsidTr="007D160C">
        <w:trPr>
          <w:trHeight w:val="10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E7A07" w14:textId="77777777" w:rsidR="007D160C" w:rsidRDefault="007D1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31A4" w14:textId="77777777" w:rsidR="007D160C" w:rsidRDefault="007D1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samotnie gospodarująca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24EA" w14:textId="77777777" w:rsidR="007D160C" w:rsidRDefault="007D1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w rodzinie</w:t>
            </w:r>
          </w:p>
        </w:tc>
      </w:tr>
      <w:tr w:rsidR="007D160C" w14:paraId="3ED29BEA" w14:textId="77777777" w:rsidTr="007D160C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B343" w14:textId="77777777" w:rsidR="007D160C" w:rsidRDefault="007D1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do 500 %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20D7F" w14:textId="77777777" w:rsidR="007D160C" w:rsidRDefault="007D1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Nieodpłatnie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C9A27" w14:textId="77777777" w:rsidR="007D160C" w:rsidRDefault="007D1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Nieodpłatnie</w:t>
            </w:r>
          </w:p>
        </w:tc>
      </w:tr>
      <w:tr w:rsidR="007D160C" w14:paraId="0FAE267B" w14:textId="77777777" w:rsidTr="007D160C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4405E" w14:textId="77777777" w:rsidR="007D160C" w:rsidRDefault="007D16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powyżej 500 %  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2042" w14:textId="77777777" w:rsidR="007D160C" w:rsidRDefault="007D16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3,00 zł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29BF" w14:textId="77777777" w:rsidR="007D160C" w:rsidRDefault="007D16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5,00 zł</w:t>
            </w:r>
          </w:p>
        </w:tc>
      </w:tr>
    </w:tbl>
    <w:p w14:paraId="270708F7" w14:textId="77777777" w:rsidR="007D160C" w:rsidRDefault="007D160C" w:rsidP="007D160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EFB2C3" w14:textId="77777777" w:rsidR="007D160C" w:rsidRDefault="007D160C" w:rsidP="007D160C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4</w:t>
      </w:r>
    </w:p>
    <w:p w14:paraId="2DA9C42C" w14:textId="77777777" w:rsidR="007D160C" w:rsidRDefault="007D160C" w:rsidP="007D160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Podstawą do naliczenia opłaty za pobyt w Klubie Senior + jest lista obecności z podpisem uczestnika niezależnie od liczby spotkań na których był obecny.</w:t>
      </w:r>
    </w:p>
    <w:p w14:paraId="64D7A3F3" w14:textId="77777777" w:rsidR="007D160C" w:rsidRDefault="007D160C" w:rsidP="007D16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B9848F" w14:textId="77777777" w:rsidR="007D160C" w:rsidRDefault="007D160C" w:rsidP="007D16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1F2F46" w14:textId="77777777" w:rsidR="007D160C" w:rsidRDefault="007D160C" w:rsidP="007D160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14:paraId="06657BA8" w14:textId="77777777" w:rsidR="007D160C" w:rsidRDefault="007D160C" w:rsidP="007D16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Osoba zobowiązana do ponoszenia odpłatności za pobyt w Klubie Senior+ może być </w:t>
      </w:r>
      <w:r>
        <w:rPr>
          <w:rFonts w:ascii="Times New Roman" w:hAnsi="Times New Roman" w:cs="Times New Roman"/>
          <w:sz w:val="24"/>
          <w:szCs w:val="24"/>
        </w:rPr>
        <w:br/>
        <w:t xml:space="preserve">w indywidualnym przypadku na jej wniosek częściowo lub całkowicie zwolniona </w:t>
      </w:r>
      <w:r>
        <w:rPr>
          <w:rFonts w:ascii="Times New Roman" w:hAnsi="Times New Roman" w:cs="Times New Roman"/>
          <w:sz w:val="24"/>
          <w:szCs w:val="24"/>
        </w:rPr>
        <w:br/>
        <w:t>z ponoszenia odpłatności ze względu na:</w:t>
      </w:r>
    </w:p>
    <w:p w14:paraId="7E458CBB" w14:textId="77777777" w:rsidR="007D160C" w:rsidRDefault="007D160C" w:rsidP="007D16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udokumentowany fakt ponoszenia kosztów leczenia, rehabilitacji oraz kosztów zakupu sprzętu rehabilitacyjnego,</w:t>
      </w:r>
    </w:p>
    <w:p w14:paraId="4D34E4AF" w14:textId="77777777" w:rsidR="007D160C" w:rsidRDefault="007D160C" w:rsidP="007D16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 korzystanie z płatnych usług opiekuńczych,</w:t>
      </w:r>
    </w:p>
    <w:p w14:paraId="0135E612" w14:textId="77777777" w:rsidR="007D160C" w:rsidRDefault="007D160C" w:rsidP="007D16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 niepełnosprawności,</w:t>
      </w:r>
    </w:p>
    <w:p w14:paraId="0BC7E183" w14:textId="77777777" w:rsidR="007D160C" w:rsidRDefault="007D160C" w:rsidP="007D16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4) zdarzenie losowe. </w:t>
      </w:r>
    </w:p>
    <w:p w14:paraId="0E230F13" w14:textId="77777777" w:rsidR="007D160C" w:rsidRDefault="007D160C" w:rsidP="007D160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14:paraId="7205F885" w14:textId="77777777" w:rsidR="007D160C" w:rsidRDefault="007D160C" w:rsidP="007D16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Opłata za pobyt w Klubie Senior + jest wnoszona na rachunek bankowy Miejsko – Gminnego Ośrodka Pomocy Społecznej w Skaryszewie w terminie do 15 każdego miesiąca następującego po miesiącu uczestnictwa w Klubie Senior +.</w:t>
      </w:r>
    </w:p>
    <w:p w14:paraId="6A1BF9BE" w14:textId="77777777" w:rsidR="007D160C" w:rsidRDefault="007D160C" w:rsidP="007D16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48D426" w14:textId="77777777" w:rsidR="007D160C" w:rsidRDefault="007D160C" w:rsidP="007D160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14:paraId="5AFFA5BF" w14:textId="77777777" w:rsidR="007D160C" w:rsidRDefault="007D160C" w:rsidP="007D16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Traci moc uchwała nr XXXVII/243/2021 Rady Miejskiej w Skaryszewie z dnia 14 maja 2021r. w sprawie określenia szczegółowych zasad ponoszenia odpłatności za pobyt w Klubach Senior+.</w:t>
      </w:r>
    </w:p>
    <w:p w14:paraId="1C867877" w14:textId="77777777" w:rsidR="007D160C" w:rsidRDefault="007D160C" w:rsidP="007D160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6DC82C2B" w14:textId="77777777" w:rsidR="007D160C" w:rsidRDefault="007D160C" w:rsidP="007D160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Burmistrzowi Miasta i Gminy Skaryszew.</w:t>
      </w:r>
    </w:p>
    <w:p w14:paraId="33535DA4" w14:textId="77777777" w:rsidR="007D160C" w:rsidRDefault="007D160C" w:rsidP="007D160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14:paraId="203C2556" w14:textId="77777777" w:rsidR="007D160C" w:rsidRDefault="007D160C" w:rsidP="007D16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 Urzędowym Województwa Mazowieckiego.</w:t>
      </w:r>
    </w:p>
    <w:p w14:paraId="3E711608" w14:textId="77777777" w:rsidR="007D160C" w:rsidRDefault="007D160C" w:rsidP="007D16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6F6D1" w14:textId="77777777" w:rsidR="007D160C" w:rsidRDefault="007D160C" w:rsidP="007D16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77575" w14:textId="77777777" w:rsidR="007D160C" w:rsidRDefault="007D160C" w:rsidP="007D16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01F8EC" w14:textId="77777777" w:rsidR="007D160C" w:rsidRDefault="007D160C" w:rsidP="007D16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14:paraId="19B75379" w14:textId="77777777" w:rsidR="007D160C" w:rsidRDefault="007D160C" w:rsidP="007D16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A055A" w14:textId="77777777" w:rsidR="007D160C" w:rsidRDefault="007D160C" w:rsidP="007D16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7C109C" w14:textId="77777777" w:rsidR="007D160C" w:rsidRDefault="007D160C" w:rsidP="007D16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5EC04" w14:textId="77777777" w:rsidR="007D160C" w:rsidRDefault="007D160C" w:rsidP="007D16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C29E6" w14:textId="77777777" w:rsidR="007D160C" w:rsidRDefault="007D160C" w:rsidP="007D16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3036BB" w14:textId="77777777" w:rsidR="007D160C" w:rsidRDefault="007D160C" w:rsidP="007D16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B081BF" w14:textId="77777777" w:rsidR="007D160C" w:rsidRDefault="007D160C" w:rsidP="007D160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6E3FBF" w14:textId="77777777" w:rsidR="007D160C" w:rsidRDefault="007D160C" w:rsidP="007D160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90678B" w14:textId="77777777" w:rsidR="007D160C" w:rsidRDefault="007D160C" w:rsidP="007D160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68E0FB36" w14:textId="77777777" w:rsidR="007D160C" w:rsidRDefault="007D160C" w:rsidP="007D160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123DE8" w14:textId="77777777" w:rsidR="007D160C" w:rsidRDefault="007D160C" w:rsidP="007D160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DDA75A" w14:textId="77777777" w:rsidR="007D160C" w:rsidRDefault="007D160C" w:rsidP="007D16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postanowieniami  uchwały Rady Ministrów z dnia 21 grudnia 2020r. ( Monitor Polski z 2020r. poz.10) w sprawie ustanowienia  programu wieloletniego „ Senior+” na lata 2021-2025 jednostka samorządu,  która jest beneficjentem Programu określa kryteria odpłatności seniorów w ośrodkach wsparcia na podstawie art. 97 ust. 1 i 5 ustawy o pomocy społecznej. </w:t>
      </w:r>
    </w:p>
    <w:p w14:paraId="7A69F8C4" w14:textId="77777777" w:rsidR="007D160C" w:rsidRDefault="007D160C" w:rsidP="007D16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Niniejsza uchwała reguluje sprawy związane z ponoszeniem odpłatności za pobyt w ośrodku wsparcia czyli Klubie Senior + w Makowcu i Klubie Senior + w Skaryszewie.</w:t>
      </w:r>
    </w:p>
    <w:p w14:paraId="4E796592" w14:textId="77777777" w:rsidR="007D160C" w:rsidRDefault="007D160C" w:rsidP="007D16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Zaproponowane zasady odpłatności opracowane zostały z uwzględnieniem priorytetów społecznych biorąc pod uwagę, iż w większości uczestnicy utrzymują się z niskich świadczeń ZUS, KRUS.</w:t>
      </w:r>
    </w:p>
    <w:p w14:paraId="223A814F" w14:textId="77777777" w:rsidR="007D160C" w:rsidRDefault="007D160C" w:rsidP="007D16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Odpłatność uzależniona została od kryterium dochodowego. Projekt uchwały przewiduje również możliwość zwolnienia z konieczności ponoszenia odpłatności w szczególnie uzasadnionych przypadkach.</w:t>
      </w:r>
    </w:p>
    <w:p w14:paraId="397F836C" w14:textId="77777777" w:rsidR="007D160C" w:rsidRDefault="007D160C" w:rsidP="007D16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tego powodu przyjęcie proponowanego rozwiązania nie będzie stanowiło zbyt dużego obciążenia finansowego dla osób korzystających z usług ośrodka wsparcia.</w:t>
      </w:r>
    </w:p>
    <w:p w14:paraId="6BE1AA43" w14:textId="77777777" w:rsidR="007D160C" w:rsidRDefault="007D160C" w:rsidP="007D16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4DB8FC" w14:textId="77777777" w:rsidR="007D160C" w:rsidRDefault="007D160C" w:rsidP="007D16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BE8411" w14:textId="77777777" w:rsidR="007D160C" w:rsidRDefault="007D160C" w:rsidP="007D16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AC6BD7" w14:textId="77777777" w:rsidR="0071217F" w:rsidRDefault="0071217F"/>
    <w:sectPr w:rsidR="00712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D1B"/>
    <w:rsid w:val="0071217F"/>
    <w:rsid w:val="007D160C"/>
    <w:rsid w:val="00B1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96A6F-6B83-4F5B-8CE6-5ED51C89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60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16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3</cp:revision>
  <dcterms:created xsi:type="dcterms:W3CDTF">2022-05-06T11:22:00Z</dcterms:created>
  <dcterms:modified xsi:type="dcterms:W3CDTF">2022-05-06T11:22:00Z</dcterms:modified>
</cp:coreProperties>
</file>